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right="135"/>
        <w:spacing w:before="40" w:line="222" w:lineRule="auto"/>
        <w:jc w:val="right"/>
        <w:rPr>
          <w:rFonts w:ascii="SimSun" w:hAnsi="SimSun" w:eastAsia="SimSun" w:cs="SimSun"/>
          <w:sz w:val="20"/>
          <w:szCs w:val="20"/>
        </w:rPr>
      </w:pPr>
      <w:r>
        <w:rPr>
          <w:rFonts w:ascii="SimHei" w:hAnsi="SimHei" w:eastAsia="SimHei" w:cs="SimHei"/>
          <w:sz w:val="20"/>
          <w:szCs w:val="20"/>
          <w:color w:val="1CA3DD"/>
          <w:spacing w:val="5"/>
        </w:rPr>
        <w:t>第十五章癫</w:t>
      </w:r>
      <w:r>
        <w:rPr>
          <w:rFonts w:ascii="SimHei" w:hAnsi="SimHei" w:eastAsia="SimHei" w:cs="SimHei"/>
          <w:sz w:val="20"/>
          <w:szCs w:val="20"/>
          <w:color w:val="1CA3DD"/>
          <w:spacing w:val="7"/>
        </w:rPr>
        <w:t xml:space="preserve">   </w:t>
      </w:r>
      <w:r>
        <w:rPr>
          <w:rFonts w:ascii="SimHei" w:hAnsi="SimHei" w:eastAsia="SimHei" w:cs="SimHei"/>
          <w:sz w:val="20"/>
          <w:szCs w:val="20"/>
          <w:color w:val="1CA3DD"/>
          <w:spacing w:val="5"/>
        </w:rPr>
        <w:t>痫</w:t>
      </w:r>
      <w:r>
        <w:rPr>
          <w:rFonts w:ascii="SimHei" w:hAnsi="SimHei" w:eastAsia="SimHei" w:cs="SimHei"/>
          <w:sz w:val="20"/>
          <w:szCs w:val="20"/>
          <w:color w:val="1CA3DD"/>
          <w:spacing w:val="11"/>
        </w:rPr>
        <w:t xml:space="preserve">      </w:t>
      </w:r>
      <w:r>
        <w:rPr>
          <w:rFonts w:ascii="SimSun" w:hAnsi="SimSun" w:eastAsia="SimSun" w:cs="SimSun"/>
          <w:sz w:val="20"/>
          <w:szCs w:val="20"/>
          <w:b/>
          <w:bCs/>
          <w:color w:val="006FBA"/>
          <w:spacing w:val="5"/>
          <w:position w:val="-1"/>
        </w:rPr>
        <w:t>351</w:t>
      </w:r>
    </w:p>
    <w:p>
      <w:pPr>
        <w:spacing w:line="250" w:lineRule="auto"/>
        <w:rPr>
          <w:rFonts w:ascii="Arial"/>
          <w:sz w:val="21"/>
        </w:rPr>
      </w:pPr>
      <w:r/>
    </w:p>
    <w:p>
      <w:pPr>
        <w:ind w:left="12" w:right="1136"/>
        <w:spacing w:before="65" w:line="267" w:lineRule="auto"/>
        <w:rPr>
          <w:rFonts w:ascii="SimSun" w:hAnsi="SimSun" w:eastAsia="SimSun" w:cs="SimSun"/>
          <w:sz w:val="20"/>
          <w:szCs w:val="20"/>
        </w:rPr>
      </w:pPr>
      <w:r>
        <w:rPr>
          <w:rFonts w:ascii="SimSun" w:hAnsi="SimSun" w:eastAsia="SimSun" w:cs="SimSun"/>
          <w:sz w:val="20"/>
          <w:szCs w:val="20"/>
          <w:b/>
          <w:bCs/>
          <w:spacing w:val="-7"/>
        </w:rPr>
        <w:t>为苔藓纤维，正常情况下只投射至门区及CA3</w:t>
      </w:r>
      <w:r>
        <w:rPr>
          <w:rFonts w:ascii="SimSun" w:hAnsi="SimSun" w:eastAsia="SimSun" w:cs="SimSun"/>
          <w:sz w:val="20"/>
          <w:szCs w:val="20"/>
          <w:spacing w:val="26"/>
        </w:rPr>
        <w:t xml:space="preserve"> </w:t>
      </w:r>
      <w:r>
        <w:rPr>
          <w:rFonts w:ascii="SimSun" w:hAnsi="SimSun" w:eastAsia="SimSun" w:cs="SimSun"/>
          <w:sz w:val="20"/>
          <w:szCs w:val="20"/>
          <w:b/>
          <w:bCs/>
          <w:spacing w:val="-7"/>
        </w:rPr>
        <w:t>区，反复癫痫发作触发苔藓纤维芽生，进入</w:t>
      </w:r>
      <w:r>
        <w:rPr>
          <w:rFonts w:ascii="SimSun" w:hAnsi="SimSun" w:eastAsia="SimSun" w:cs="SimSun"/>
          <w:sz w:val="20"/>
          <w:szCs w:val="20"/>
          <w:b/>
          <w:bCs/>
          <w:spacing w:val="-8"/>
        </w:rPr>
        <w:t>齿状回的内</w:t>
      </w:r>
      <w:r>
        <w:rPr>
          <w:rFonts w:ascii="SimSun" w:hAnsi="SimSun" w:eastAsia="SimSun" w:cs="SimSun"/>
          <w:sz w:val="20"/>
          <w:szCs w:val="20"/>
        </w:rPr>
        <w:t xml:space="preserve"> </w:t>
      </w:r>
      <w:r>
        <w:rPr>
          <w:rFonts w:ascii="SimSun" w:hAnsi="SimSun" w:eastAsia="SimSun" w:cs="SimSun"/>
          <w:sz w:val="20"/>
          <w:szCs w:val="20"/>
          <w:b/>
          <w:bCs/>
          <w:spacing w:val="-6"/>
        </w:rPr>
        <w:t>分子层(主要是颗粒细胞的树突)和CA1</w:t>
      </w:r>
      <w:r>
        <w:rPr>
          <w:rFonts w:ascii="SimSun" w:hAnsi="SimSun" w:eastAsia="SimSun" w:cs="SimSun"/>
          <w:sz w:val="20"/>
          <w:szCs w:val="20"/>
          <w:spacing w:val="26"/>
        </w:rPr>
        <w:t xml:space="preserve"> </w:t>
      </w:r>
      <w:r>
        <w:rPr>
          <w:rFonts w:ascii="SimSun" w:hAnsi="SimSun" w:eastAsia="SimSun" w:cs="SimSun"/>
          <w:sz w:val="20"/>
          <w:szCs w:val="20"/>
          <w:b/>
          <w:bCs/>
          <w:spacing w:val="-6"/>
        </w:rPr>
        <w:t>区，形成局部异常神经环路，导致癫痫发作。</w:t>
      </w:r>
    </w:p>
    <w:p>
      <w:pPr>
        <w:ind w:left="10" w:right="1090" w:firstLine="429"/>
        <w:spacing w:before="97" w:line="285" w:lineRule="auto"/>
        <w:jc w:val="both"/>
        <w:rPr>
          <w:rFonts w:ascii="SimSun" w:hAnsi="SimSun" w:eastAsia="SimSun" w:cs="SimSun"/>
          <w:sz w:val="20"/>
          <w:szCs w:val="20"/>
        </w:rPr>
      </w:pPr>
      <w:r>
        <w:rPr>
          <w:rFonts w:ascii="SimSun" w:hAnsi="SimSun" w:eastAsia="SimSun" w:cs="SimSun"/>
          <w:sz w:val="20"/>
          <w:szCs w:val="20"/>
          <w:spacing w:val="-5"/>
        </w:rPr>
        <w:t>海马硬化患者还可发现齿状回结构的异常。最常</w:t>
      </w:r>
      <w:r>
        <w:rPr>
          <w:rFonts w:ascii="SimSun" w:hAnsi="SimSun" w:eastAsia="SimSun" w:cs="SimSun"/>
          <w:sz w:val="20"/>
          <w:szCs w:val="20"/>
          <w:spacing w:val="-6"/>
        </w:rPr>
        <w:t>见的是颗粒细胞弥散增宽(</w:t>
      </w:r>
      <w:r>
        <w:rPr>
          <w:rFonts w:ascii="SimSun" w:hAnsi="SimSun" w:eastAsia="SimSun" w:cs="SimSun"/>
          <w:sz w:val="20"/>
          <w:szCs w:val="20"/>
          <w:spacing w:val="3"/>
        </w:rPr>
        <w:t xml:space="preserve"> </w:t>
      </w:r>
      <w:r>
        <w:rPr>
          <w:rFonts w:ascii="SimSun" w:hAnsi="SimSun" w:eastAsia="SimSun" w:cs="SimSun"/>
          <w:sz w:val="20"/>
          <w:szCs w:val="20"/>
          <w:spacing w:val="-5"/>
        </w:rPr>
        <w:t>disperse</w:t>
      </w:r>
      <w:r>
        <w:rPr>
          <w:rFonts w:ascii="SimSun" w:hAnsi="SimSun" w:eastAsia="SimSun" w:cs="SimSun"/>
          <w:sz w:val="20"/>
          <w:szCs w:val="20"/>
          <w:spacing w:val="-12"/>
        </w:rPr>
        <w:t xml:space="preserve"> </w:t>
      </w:r>
      <w:r>
        <w:rPr>
          <w:rFonts w:ascii="SimSun" w:hAnsi="SimSun" w:eastAsia="SimSun" w:cs="SimSun"/>
          <w:sz w:val="20"/>
          <w:szCs w:val="20"/>
          <w:spacing w:val="-5"/>
        </w:rPr>
        <w:t>of</w:t>
      </w:r>
      <w:r>
        <w:rPr>
          <w:rFonts w:ascii="SimSun" w:hAnsi="SimSun" w:eastAsia="SimSun" w:cs="SimSun"/>
          <w:sz w:val="20"/>
          <w:szCs w:val="20"/>
          <w:spacing w:val="-11"/>
        </w:rPr>
        <w:t xml:space="preserve"> </w:t>
      </w:r>
      <w:r>
        <w:rPr>
          <w:rFonts w:ascii="SimSun" w:hAnsi="SimSun" w:eastAsia="SimSun" w:cs="SimSun"/>
          <w:sz w:val="20"/>
          <w:szCs w:val="20"/>
          <w:spacing w:val="-5"/>
        </w:rPr>
        <w:t>dentate</w:t>
      </w:r>
      <w:r>
        <w:rPr>
          <w:rFonts w:ascii="SimSun" w:hAnsi="SimSun" w:eastAsia="SimSun" w:cs="SimSun"/>
          <w:sz w:val="20"/>
          <w:szCs w:val="20"/>
        </w:rPr>
        <w:t xml:space="preserve"> </w:t>
      </w:r>
      <w:r>
        <w:rPr>
          <w:rFonts w:ascii="SimSun" w:hAnsi="SimSun" w:eastAsia="SimSun" w:cs="SimSun"/>
          <w:sz w:val="20"/>
          <w:szCs w:val="20"/>
          <w:spacing w:val="-7"/>
        </w:rPr>
        <w:t>granular</w:t>
      </w:r>
      <w:r>
        <w:rPr>
          <w:rFonts w:ascii="SimSun" w:hAnsi="SimSun" w:eastAsia="SimSun" w:cs="SimSun"/>
          <w:sz w:val="20"/>
          <w:szCs w:val="20"/>
          <w:spacing w:val="-9"/>
        </w:rPr>
        <w:t xml:space="preserve"> </w:t>
      </w:r>
      <w:r>
        <w:rPr>
          <w:rFonts w:ascii="SimSun" w:hAnsi="SimSun" w:eastAsia="SimSun" w:cs="SimSun"/>
          <w:sz w:val="20"/>
          <w:szCs w:val="20"/>
          <w:spacing w:val="-7"/>
        </w:rPr>
        <w:t>cells),表现为齿状回颗粒细胞宽度明显宽于正常对</w:t>
      </w:r>
      <w:r>
        <w:rPr>
          <w:rFonts w:ascii="SimSun" w:hAnsi="SimSun" w:eastAsia="SimSun" w:cs="SimSun"/>
          <w:sz w:val="20"/>
          <w:szCs w:val="20"/>
          <w:spacing w:val="-8"/>
        </w:rPr>
        <w:t>照，颗粒层和分子层界限模糊，这可能是</w:t>
      </w:r>
      <w:r>
        <w:rPr>
          <w:rFonts w:ascii="SimSun" w:hAnsi="SimSun" w:eastAsia="SimSun" w:cs="SimSun"/>
          <w:sz w:val="20"/>
          <w:szCs w:val="20"/>
        </w:rPr>
        <w:t xml:space="preserve"> </w:t>
      </w:r>
      <w:r>
        <w:rPr>
          <w:rFonts w:ascii="SimSun" w:hAnsi="SimSun" w:eastAsia="SimSun" w:cs="SimSun"/>
          <w:sz w:val="20"/>
          <w:szCs w:val="20"/>
          <w:spacing w:val="-4"/>
        </w:rPr>
        <w:t>癫痫发作导致颗粒细胞的正常迁移被打断，或者是癫痫诱发神经发生</w:t>
      </w:r>
      <w:r>
        <w:rPr>
          <w:rFonts w:ascii="SimSun" w:hAnsi="SimSun" w:eastAsia="SimSun" w:cs="SimSun"/>
          <w:sz w:val="20"/>
          <w:szCs w:val="20"/>
          <w:spacing w:val="-5"/>
        </w:rPr>
        <w:t>的结果。此外，很多学者报道在</w:t>
      </w:r>
      <w:r>
        <w:rPr>
          <w:rFonts w:ascii="SimSun" w:hAnsi="SimSun" w:eastAsia="SimSun" w:cs="SimSun"/>
          <w:sz w:val="20"/>
          <w:szCs w:val="20"/>
        </w:rPr>
        <w:t xml:space="preserve"> </w:t>
      </w:r>
      <w:r>
        <w:rPr>
          <w:rFonts w:ascii="SimSun" w:hAnsi="SimSun" w:eastAsia="SimSun" w:cs="SimSun"/>
          <w:sz w:val="20"/>
          <w:szCs w:val="20"/>
          <w:spacing w:val="-4"/>
        </w:rPr>
        <w:t>癫痫患者海马门区发现异形神经元，同时伴有细胞骨架结构的异常。</w:t>
      </w:r>
    </w:p>
    <w:p>
      <w:pPr>
        <w:ind w:left="10" w:right="1124" w:firstLine="429"/>
        <w:spacing w:before="82" w:line="283" w:lineRule="auto"/>
        <w:jc w:val="both"/>
        <w:rPr>
          <w:rFonts w:ascii="SimSun" w:hAnsi="SimSun" w:eastAsia="SimSun" w:cs="SimSun"/>
          <w:sz w:val="20"/>
          <w:szCs w:val="20"/>
        </w:rPr>
      </w:pPr>
      <w:r>
        <w:rPr>
          <w:rFonts w:ascii="SimSun" w:hAnsi="SimSun" w:eastAsia="SimSun" w:cs="SimSun"/>
          <w:sz w:val="20"/>
          <w:szCs w:val="20"/>
          <w:spacing w:val="-5"/>
        </w:rPr>
        <w:t>而对于非海马硬化的患者，反复的癫痫发作是否一定发生神经元脱失等海马的神经病</w:t>
      </w:r>
      <w:r>
        <w:rPr>
          <w:rFonts w:ascii="SimSun" w:hAnsi="SimSun" w:eastAsia="SimSun" w:cs="SimSun"/>
          <w:sz w:val="20"/>
          <w:szCs w:val="20"/>
          <w:spacing w:val="-6"/>
        </w:rPr>
        <w:t>理改变，尚</w:t>
      </w:r>
      <w:r>
        <w:rPr>
          <w:rFonts w:ascii="SimSun" w:hAnsi="SimSun" w:eastAsia="SimSun" w:cs="SimSun"/>
          <w:sz w:val="20"/>
          <w:szCs w:val="20"/>
        </w:rPr>
        <w:t xml:space="preserve"> </w:t>
      </w:r>
      <w:r>
        <w:rPr>
          <w:rFonts w:ascii="SimSun" w:hAnsi="SimSun" w:eastAsia="SimSun" w:cs="SimSun"/>
          <w:sz w:val="20"/>
          <w:szCs w:val="20"/>
        </w:rPr>
        <w:t>无定论。国外有学者收集癫痫患者的尸检标本发现，长期反复发作的癫痫患</w:t>
      </w:r>
      <w:r>
        <w:rPr>
          <w:rFonts w:ascii="SimSun" w:hAnsi="SimSun" w:eastAsia="SimSun" w:cs="SimSun"/>
          <w:sz w:val="20"/>
          <w:szCs w:val="20"/>
          <w:spacing w:val="-1"/>
        </w:rPr>
        <w:t>者并不一定有神经元显</w:t>
      </w:r>
      <w:r>
        <w:rPr>
          <w:rFonts w:ascii="SimSun" w:hAnsi="SimSun" w:eastAsia="SimSun" w:cs="SimSun"/>
          <w:sz w:val="20"/>
          <w:szCs w:val="20"/>
        </w:rPr>
        <w:t xml:space="preserve"> </w:t>
      </w:r>
      <w:r>
        <w:rPr>
          <w:rFonts w:ascii="SimSun" w:hAnsi="SimSun" w:eastAsia="SimSun" w:cs="SimSun"/>
          <w:sz w:val="20"/>
          <w:szCs w:val="20"/>
        </w:rPr>
        <w:t>著的脱失。随着分子生物学等基础学科的迅速发展，癫痫发作所引起的细胞超微构架损伤及分子病</w:t>
      </w:r>
      <w:r>
        <w:rPr>
          <w:rFonts w:ascii="SimSun" w:hAnsi="SimSun" w:eastAsia="SimSun" w:cs="SimSun"/>
          <w:sz w:val="20"/>
          <w:szCs w:val="20"/>
          <w:spacing w:val="13"/>
        </w:rPr>
        <w:t xml:space="preserve"> </w:t>
      </w:r>
      <w:r>
        <w:rPr>
          <w:rFonts w:ascii="SimSun" w:hAnsi="SimSun" w:eastAsia="SimSun" w:cs="SimSun"/>
          <w:sz w:val="20"/>
          <w:szCs w:val="20"/>
          <w:spacing w:val="-4"/>
        </w:rPr>
        <w:t>理机制将逐步明朗化。</w:t>
      </w:r>
    </w:p>
    <w:p>
      <w:pPr>
        <w:spacing w:line="271" w:lineRule="auto"/>
        <w:rPr>
          <w:rFonts w:ascii="Arial"/>
          <w:sz w:val="21"/>
        </w:rPr>
      </w:pPr>
      <w:r/>
    </w:p>
    <w:p>
      <w:pPr>
        <w:ind w:left="3014"/>
        <w:spacing w:before="98" w:line="221" w:lineRule="auto"/>
        <w:rPr>
          <w:rFonts w:ascii="SimHei" w:hAnsi="SimHei" w:eastAsia="SimHei" w:cs="SimHei"/>
          <w:sz w:val="30"/>
          <w:szCs w:val="30"/>
        </w:rPr>
      </w:pPr>
      <w:r>
        <w:rPr>
          <w:rFonts w:ascii="SimHei" w:hAnsi="SimHei" w:eastAsia="SimHei" w:cs="SimHei"/>
          <w:sz w:val="30"/>
          <w:szCs w:val="30"/>
          <w:b/>
          <w:bCs/>
          <w:spacing w:val="-6"/>
        </w:rPr>
        <w:t>第一节</w:t>
      </w:r>
      <w:r>
        <w:rPr>
          <w:rFonts w:ascii="SimHei" w:hAnsi="SimHei" w:eastAsia="SimHei" w:cs="SimHei"/>
          <w:sz w:val="30"/>
          <w:szCs w:val="30"/>
          <w:spacing w:val="143"/>
        </w:rPr>
        <w:t xml:space="preserve"> </w:t>
      </w:r>
      <w:r>
        <w:rPr>
          <w:rFonts w:ascii="SimHei" w:hAnsi="SimHei" w:eastAsia="SimHei" w:cs="SimHei"/>
          <w:sz w:val="30"/>
          <w:szCs w:val="30"/>
          <w:b/>
          <w:bCs/>
          <w:spacing w:val="-6"/>
        </w:rPr>
        <w:t>癫痫的分类</w:t>
      </w:r>
    </w:p>
    <w:p>
      <w:pPr>
        <w:spacing w:line="287" w:lineRule="auto"/>
        <w:rPr>
          <w:rFonts w:ascii="Arial"/>
          <w:sz w:val="21"/>
        </w:rPr>
      </w:pPr>
      <w:r/>
    </w:p>
    <w:p>
      <w:pPr>
        <w:ind w:left="10" w:right="1109" w:firstLine="419"/>
        <w:spacing w:before="65" w:line="276" w:lineRule="auto"/>
        <w:jc w:val="both"/>
        <w:rPr>
          <w:rFonts w:ascii="SimSun" w:hAnsi="SimSun" w:eastAsia="SimSun" w:cs="SimSun"/>
          <w:sz w:val="20"/>
          <w:szCs w:val="20"/>
        </w:rPr>
      </w:pPr>
      <w:r>
        <w:rPr>
          <w:rFonts w:ascii="SimSun" w:hAnsi="SimSun" w:eastAsia="SimSun" w:cs="SimSun"/>
          <w:sz w:val="20"/>
          <w:szCs w:val="20"/>
          <w:spacing w:val="-4"/>
        </w:rPr>
        <w:t>癫痫分类非常复杂：癫痫发作分类是指根据癫</w:t>
      </w:r>
      <w:r>
        <w:rPr>
          <w:rFonts w:ascii="SimSun" w:hAnsi="SimSun" w:eastAsia="SimSun" w:cs="SimSun"/>
          <w:sz w:val="20"/>
          <w:szCs w:val="20"/>
          <w:spacing w:val="-5"/>
        </w:rPr>
        <w:t>痫发作时的临床表现和脑电图特征进行分类；癫痫</w:t>
      </w:r>
      <w:r>
        <w:rPr>
          <w:rFonts w:ascii="SimSun" w:hAnsi="SimSun" w:eastAsia="SimSun" w:cs="SimSun"/>
          <w:sz w:val="20"/>
          <w:szCs w:val="20"/>
        </w:rPr>
        <w:t xml:space="preserve"> </w:t>
      </w:r>
      <w:r>
        <w:rPr>
          <w:rFonts w:ascii="SimSun" w:hAnsi="SimSun" w:eastAsia="SimSun" w:cs="SimSun"/>
          <w:sz w:val="20"/>
          <w:szCs w:val="20"/>
        </w:rPr>
        <w:t>综合征分类是指根据癫痫的病因、发病机制、临床表现、疾病演变过程、治疗效果等综合因素进行</w:t>
      </w:r>
      <w:r>
        <w:rPr>
          <w:rFonts w:ascii="SimSun" w:hAnsi="SimSun" w:eastAsia="SimSun" w:cs="SimSun"/>
          <w:sz w:val="20"/>
          <w:szCs w:val="20"/>
          <w:spacing w:val="8"/>
        </w:rPr>
        <w:t xml:space="preserve"> </w:t>
      </w:r>
      <w:r>
        <w:rPr>
          <w:rFonts w:ascii="SimSun" w:hAnsi="SimSun" w:eastAsia="SimSun" w:cs="SimSun"/>
          <w:sz w:val="20"/>
          <w:szCs w:val="20"/>
          <w:spacing w:val="-9"/>
        </w:rPr>
        <w:t>分类。</w:t>
      </w:r>
    </w:p>
    <w:p>
      <w:pPr>
        <w:ind w:left="10" w:right="1125" w:firstLine="429"/>
        <w:spacing w:before="88" w:line="271" w:lineRule="auto"/>
        <w:jc w:val="both"/>
        <w:rPr>
          <w:rFonts w:ascii="FangSong" w:hAnsi="FangSong" w:eastAsia="FangSong" w:cs="FangSong"/>
          <w:sz w:val="20"/>
          <w:szCs w:val="20"/>
        </w:rPr>
      </w:pPr>
      <w:r>
        <w:rPr>
          <w:rFonts w:ascii="FangSong" w:hAnsi="FangSong" w:eastAsia="FangSong" w:cs="FangSong"/>
          <w:sz w:val="20"/>
          <w:szCs w:val="20"/>
          <w:spacing w:val="6"/>
        </w:rPr>
        <w:t>目前应用最广泛的是国际抗癫痫联盟(</w:t>
      </w:r>
      <w:r>
        <w:rPr>
          <w:rFonts w:ascii="FangSong" w:hAnsi="FangSong" w:eastAsia="FangSong" w:cs="FangSong"/>
          <w:sz w:val="20"/>
          <w:szCs w:val="20"/>
        </w:rPr>
        <w:t>ILAE</w:t>
      </w:r>
      <w:r>
        <w:rPr>
          <w:rFonts w:ascii="FangSong" w:hAnsi="FangSong" w:eastAsia="FangSong" w:cs="FangSong"/>
          <w:sz w:val="20"/>
          <w:szCs w:val="20"/>
          <w:spacing w:val="6"/>
        </w:rPr>
        <w:t>)1981</w:t>
      </w:r>
      <w:r>
        <w:rPr>
          <w:rFonts w:ascii="FangSong" w:hAnsi="FangSong" w:eastAsia="FangSong" w:cs="FangSong"/>
          <w:sz w:val="20"/>
          <w:szCs w:val="20"/>
          <w:spacing w:val="52"/>
        </w:rPr>
        <w:t xml:space="preserve"> </w:t>
      </w:r>
      <w:r>
        <w:rPr>
          <w:rFonts w:ascii="FangSong" w:hAnsi="FangSong" w:eastAsia="FangSong" w:cs="FangSong"/>
          <w:sz w:val="20"/>
          <w:szCs w:val="20"/>
          <w:spacing w:val="5"/>
        </w:rPr>
        <w:t>年癫痫发作分类和1989年癫痫综合征分类</w:t>
      </w:r>
      <w:r>
        <w:rPr>
          <w:rFonts w:ascii="FangSong" w:hAnsi="FangSong" w:eastAsia="FangSong" w:cs="FangSong"/>
          <w:sz w:val="20"/>
          <w:szCs w:val="20"/>
        </w:rPr>
        <w:t xml:space="preserve"> </w:t>
      </w:r>
      <w:r>
        <w:rPr>
          <w:rFonts w:ascii="FangSong" w:hAnsi="FangSong" w:eastAsia="FangSong" w:cs="FangSong"/>
          <w:sz w:val="20"/>
          <w:szCs w:val="20"/>
          <w:spacing w:val="-6"/>
        </w:rPr>
        <w:t>(表15-1、表15-2)。</w:t>
      </w:r>
    </w:p>
    <w:p>
      <w:pPr>
        <w:ind w:left="2182"/>
        <w:spacing w:before="138" w:line="212" w:lineRule="auto"/>
        <w:rPr>
          <w:rFonts w:ascii="SimHei" w:hAnsi="SimHei" w:eastAsia="SimHei" w:cs="SimHei"/>
          <w:sz w:val="20"/>
          <w:szCs w:val="20"/>
        </w:rPr>
      </w:pPr>
      <w:r>
        <w:rPr>
          <w:rFonts w:ascii="SimHei" w:hAnsi="SimHei" w:eastAsia="SimHei" w:cs="SimHei"/>
          <w:sz w:val="20"/>
          <w:szCs w:val="20"/>
          <w:b/>
          <w:bCs/>
          <w:color w:val="006FC4"/>
          <w:spacing w:val="-14"/>
        </w:rPr>
        <w:t>表15-1</w:t>
      </w:r>
      <w:r>
        <w:rPr>
          <w:rFonts w:ascii="SimHei" w:hAnsi="SimHei" w:eastAsia="SimHei" w:cs="SimHei"/>
          <w:sz w:val="20"/>
          <w:szCs w:val="20"/>
          <w:color w:val="006FC4"/>
          <w:spacing w:val="47"/>
        </w:rPr>
        <w:t xml:space="preserve"> </w:t>
      </w:r>
      <w:r>
        <w:rPr>
          <w:rFonts w:ascii="SimHei" w:hAnsi="SimHei" w:eastAsia="SimHei" w:cs="SimHei"/>
          <w:sz w:val="20"/>
          <w:szCs w:val="20"/>
          <w:b/>
          <w:bCs/>
          <w:spacing w:val="-14"/>
        </w:rPr>
        <w:t>国际抗癫痫联盟</w:t>
      </w:r>
      <w:r>
        <w:rPr>
          <w:rFonts w:ascii="Times New Roman" w:hAnsi="Times New Roman" w:eastAsia="Times New Roman" w:cs="Times New Roman"/>
          <w:sz w:val="20"/>
          <w:szCs w:val="20"/>
          <w:b/>
          <w:bCs/>
          <w:spacing w:val="-14"/>
        </w:rPr>
        <w:t>(ILAE,1981</w:t>
      </w:r>
      <w:r>
        <w:rPr>
          <w:rFonts w:ascii="Times New Roman" w:hAnsi="Times New Roman" w:eastAsia="Times New Roman" w:cs="Times New Roman"/>
          <w:sz w:val="20"/>
          <w:szCs w:val="20"/>
          <w:spacing w:val="8"/>
        </w:rPr>
        <w:t xml:space="preserve"> </w:t>
      </w:r>
      <w:r>
        <w:rPr>
          <w:rFonts w:ascii="SimHei" w:hAnsi="SimHei" w:eastAsia="SimHei" w:cs="SimHei"/>
          <w:sz w:val="20"/>
          <w:szCs w:val="20"/>
          <w:b/>
          <w:bCs/>
          <w:spacing w:val="-14"/>
        </w:rPr>
        <w:t>年)癫痫发作分类</w:t>
      </w:r>
    </w:p>
    <w:p>
      <w:pPr>
        <w:spacing w:before="71" w:line="20" w:lineRule="exact"/>
        <w:textAlignment w:val="center"/>
        <w:rPr/>
      </w:pPr>
      <w:r>
        <w:drawing>
          <wp:inline distT="0" distB="0" distL="0" distR="0">
            <wp:extent cx="5505471" cy="12705"/>
            <wp:effectExtent l="0" t="0" r="0" b="0"/>
            <wp:docPr id="1" name="IM 1"/>
            <wp:cNvGraphicFramePr/>
            <a:graphic>
              <a:graphicData uri="http://schemas.openxmlformats.org/drawingml/2006/picture">
                <pic:pic>
                  <pic:nvPicPr>
                    <pic:cNvPr id="1" name="IM 1"/>
                    <pic:cNvPicPr/>
                  </pic:nvPicPr>
                  <pic:blipFill>
                    <a:blip r:embed="rId1"/>
                    <a:stretch>
                      <a:fillRect/>
                    </a:stretch>
                  </pic:blipFill>
                  <pic:spPr>
                    <a:xfrm rot="0">
                      <a:off x="0" y="0"/>
                      <a:ext cx="5505471" cy="12705"/>
                    </a:xfrm>
                    <a:prstGeom prst="rect">
                      <a:avLst/>
                    </a:prstGeom>
                  </pic:spPr>
                </pic:pic>
              </a:graphicData>
            </a:graphic>
          </wp:inline>
        </w:drawing>
      </w:r>
    </w:p>
    <w:p>
      <w:pPr>
        <w:ind w:left="930"/>
        <w:spacing w:before="29" w:line="219" w:lineRule="auto"/>
        <w:rPr>
          <w:rFonts w:ascii="SimSun" w:hAnsi="SimSun" w:eastAsia="SimSun" w:cs="SimSun"/>
          <w:sz w:val="20"/>
          <w:szCs w:val="20"/>
        </w:rPr>
      </w:pPr>
      <w:r>
        <w:rPr>
          <w:rFonts w:ascii="SimSun" w:hAnsi="SimSun" w:eastAsia="SimSun" w:cs="SimSun"/>
          <w:sz w:val="20"/>
          <w:szCs w:val="20"/>
          <w:spacing w:val="-11"/>
        </w:rPr>
        <w:t>1.部分性发作</w:t>
      </w:r>
    </w:p>
    <w:p>
      <w:pPr>
        <w:ind w:left="1190"/>
        <w:spacing w:before="33" w:line="219" w:lineRule="auto"/>
        <w:rPr>
          <w:rFonts w:ascii="SimSun" w:hAnsi="SimSun" w:eastAsia="SimSun" w:cs="SimSun"/>
          <w:sz w:val="20"/>
          <w:szCs w:val="20"/>
        </w:rPr>
      </w:pPr>
      <w:r>
        <w:rPr>
          <w:rFonts w:ascii="SimSun" w:hAnsi="SimSun" w:eastAsia="SimSun" w:cs="SimSun"/>
          <w:sz w:val="20"/>
          <w:szCs w:val="20"/>
          <w:spacing w:val="-15"/>
        </w:rPr>
        <w:t>1.1</w:t>
      </w:r>
      <w:r>
        <w:rPr>
          <w:rFonts w:ascii="SimSun" w:hAnsi="SimSun" w:eastAsia="SimSun" w:cs="SimSun"/>
          <w:sz w:val="20"/>
          <w:szCs w:val="20"/>
          <w:spacing w:val="70"/>
        </w:rPr>
        <w:t xml:space="preserve"> </w:t>
      </w:r>
      <w:r>
        <w:rPr>
          <w:rFonts w:ascii="SimSun" w:hAnsi="SimSun" w:eastAsia="SimSun" w:cs="SimSun"/>
          <w:sz w:val="20"/>
          <w:szCs w:val="20"/>
          <w:spacing w:val="-15"/>
        </w:rPr>
        <w:t>单纯部分性发作</w:t>
      </w:r>
    </w:p>
    <w:p>
      <w:pPr>
        <w:ind w:left="1660"/>
        <w:spacing w:before="30" w:line="272" w:lineRule="exact"/>
        <w:rPr>
          <w:rFonts w:ascii="SimSun" w:hAnsi="SimSun" w:eastAsia="SimSun" w:cs="SimSun"/>
          <w:sz w:val="20"/>
          <w:szCs w:val="20"/>
        </w:rPr>
      </w:pPr>
      <w:r>
        <w:rPr>
          <w:rFonts w:ascii="SimSun" w:hAnsi="SimSun" w:eastAsia="SimSun" w:cs="SimSun"/>
          <w:sz w:val="20"/>
          <w:szCs w:val="20"/>
          <w:spacing w:val="-19"/>
          <w:w w:val="91"/>
          <w:position w:val="5"/>
        </w:rPr>
        <w:t>运动性发作：局灶性运动性、旋转性、Jackson、姿势性、发音性</w:t>
      </w:r>
    </w:p>
    <w:p>
      <w:pPr>
        <w:ind w:left="1660"/>
        <w:spacing w:line="219" w:lineRule="auto"/>
        <w:rPr>
          <w:rFonts w:ascii="SimSun" w:hAnsi="SimSun" w:eastAsia="SimSun" w:cs="SimSun"/>
          <w:sz w:val="20"/>
          <w:szCs w:val="20"/>
        </w:rPr>
      </w:pPr>
      <w:r>
        <w:rPr>
          <w:rFonts w:ascii="SimSun" w:hAnsi="SimSun" w:eastAsia="SimSun" w:cs="SimSun"/>
          <w:sz w:val="20"/>
          <w:szCs w:val="20"/>
          <w:spacing w:val="-21"/>
          <w:w w:val="93"/>
        </w:rPr>
        <w:t>感觉性发作：特殊感觉(嗅觉、视觉、味觉、听觉)</w:t>
      </w:r>
    </w:p>
    <w:p>
      <w:pPr>
        <w:ind w:left="2650"/>
        <w:spacing w:before="34" w:line="269" w:lineRule="exact"/>
        <w:rPr>
          <w:rFonts w:ascii="SimSun" w:hAnsi="SimSun" w:eastAsia="SimSun" w:cs="SimSun"/>
          <w:sz w:val="20"/>
          <w:szCs w:val="20"/>
        </w:rPr>
      </w:pPr>
      <w:r>
        <w:rPr>
          <w:rFonts w:ascii="SimSun" w:hAnsi="SimSun" w:eastAsia="SimSun" w:cs="SimSun"/>
          <w:sz w:val="20"/>
          <w:szCs w:val="20"/>
          <w:spacing w:val="-18"/>
          <w:w w:val="89"/>
          <w:position w:val="4"/>
        </w:rPr>
        <w:t>躯体感觉(痛、温、触、运动、位置觉)</w:t>
      </w:r>
    </w:p>
    <w:p>
      <w:pPr>
        <w:ind w:left="2620"/>
        <w:spacing w:before="1" w:line="220" w:lineRule="auto"/>
        <w:rPr>
          <w:rFonts w:ascii="SimSun" w:hAnsi="SimSun" w:eastAsia="SimSun" w:cs="SimSun"/>
          <w:sz w:val="20"/>
          <w:szCs w:val="20"/>
        </w:rPr>
      </w:pPr>
      <w:r>
        <w:rPr>
          <w:rFonts w:ascii="SimSun" w:hAnsi="SimSun" w:eastAsia="SimSun" w:cs="SimSun"/>
          <w:sz w:val="20"/>
          <w:szCs w:val="20"/>
          <w:spacing w:val="-5"/>
        </w:rPr>
        <w:t>眩晕</w:t>
      </w:r>
    </w:p>
    <w:p>
      <w:pPr>
        <w:ind w:left="1660"/>
        <w:spacing w:before="41" w:line="219" w:lineRule="auto"/>
        <w:rPr>
          <w:rFonts w:ascii="SimSun" w:hAnsi="SimSun" w:eastAsia="SimSun" w:cs="SimSun"/>
          <w:sz w:val="20"/>
          <w:szCs w:val="20"/>
        </w:rPr>
      </w:pPr>
      <w:r>
        <w:rPr>
          <w:rFonts w:ascii="SimSun" w:hAnsi="SimSun" w:eastAsia="SimSun" w:cs="SimSun"/>
          <w:sz w:val="20"/>
          <w:szCs w:val="20"/>
          <w:spacing w:val="-22"/>
          <w:w w:val="96"/>
        </w:rPr>
        <w:t>自主神经性发作(心慌、烦渴、排尿感等)</w:t>
      </w:r>
    </w:p>
    <w:p>
      <w:pPr>
        <w:ind w:left="1660"/>
        <w:spacing w:before="21" w:line="241" w:lineRule="auto"/>
        <w:rPr>
          <w:rFonts w:ascii="SimSun" w:hAnsi="SimSun" w:eastAsia="SimSun" w:cs="SimSun"/>
          <w:sz w:val="20"/>
          <w:szCs w:val="20"/>
        </w:rPr>
      </w:pPr>
      <w:r>
        <w:rPr>
          <w:rFonts w:ascii="SimSun" w:hAnsi="SimSun" w:eastAsia="SimSun" w:cs="SimSun"/>
          <w:sz w:val="20"/>
          <w:szCs w:val="20"/>
          <w:spacing w:val="-19"/>
          <w:w w:val="92"/>
        </w:rPr>
        <w:t>精神症状性发作：言语障碍、记忆障碍、认知障碍、情感变化、错觉、</w:t>
      </w:r>
      <w:r>
        <w:rPr>
          <w:rFonts w:ascii="SimSun" w:hAnsi="SimSun" w:eastAsia="SimSun" w:cs="SimSun"/>
          <w:sz w:val="20"/>
          <w:szCs w:val="20"/>
          <w:spacing w:val="-20"/>
          <w:w w:val="92"/>
        </w:rPr>
        <w:t>结构性幻觉</w:t>
      </w:r>
    </w:p>
    <w:p>
      <w:pPr>
        <w:ind w:left="1190"/>
        <w:spacing w:line="219" w:lineRule="auto"/>
        <w:rPr>
          <w:rFonts w:ascii="SimSun" w:hAnsi="SimSun" w:eastAsia="SimSun" w:cs="SimSun"/>
          <w:sz w:val="20"/>
          <w:szCs w:val="20"/>
        </w:rPr>
      </w:pPr>
      <w:r>
        <w:rPr>
          <w:rFonts w:ascii="SimSun" w:hAnsi="SimSun" w:eastAsia="SimSun" w:cs="SimSun"/>
          <w:sz w:val="20"/>
          <w:szCs w:val="20"/>
          <w:spacing w:val="-14"/>
        </w:rPr>
        <w:t>1.2</w:t>
      </w:r>
      <w:r>
        <w:rPr>
          <w:rFonts w:ascii="SimSun" w:hAnsi="SimSun" w:eastAsia="SimSun" w:cs="SimSun"/>
          <w:sz w:val="20"/>
          <w:szCs w:val="20"/>
          <w:spacing w:val="59"/>
        </w:rPr>
        <w:t xml:space="preserve"> </w:t>
      </w:r>
      <w:r>
        <w:rPr>
          <w:rFonts w:ascii="SimSun" w:hAnsi="SimSun" w:eastAsia="SimSun" w:cs="SimSun"/>
          <w:sz w:val="20"/>
          <w:szCs w:val="20"/>
          <w:spacing w:val="-14"/>
        </w:rPr>
        <w:t>复杂部分性发作</w:t>
      </w:r>
    </w:p>
    <w:p>
      <w:pPr>
        <w:ind w:left="1660"/>
        <w:spacing w:before="52" w:line="241" w:lineRule="auto"/>
        <w:rPr>
          <w:rFonts w:ascii="SimSun" w:hAnsi="SimSun" w:eastAsia="SimSun" w:cs="SimSun"/>
          <w:sz w:val="20"/>
          <w:szCs w:val="20"/>
        </w:rPr>
      </w:pPr>
      <w:r>
        <w:rPr>
          <w:rFonts w:ascii="SimSun" w:hAnsi="SimSun" w:eastAsia="SimSun" w:cs="SimSun"/>
          <w:sz w:val="20"/>
          <w:szCs w:val="20"/>
          <w:spacing w:val="-20"/>
        </w:rPr>
        <w:t>单纯部分性发作后出现意识障碍：从单纯部分性发作开始继之以意识障碍或自</w:t>
      </w:r>
    </w:p>
    <w:p>
      <w:pPr>
        <w:ind w:left="1660"/>
        <w:spacing w:line="220" w:lineRule="auto"/>
        <w:rPr>
          <w:rFonts w:ascii="SimSun" w:hAnsi="SimSun" w:eastAsia="SimSun" w:cs="SimSun"/>
          <w:sz w:val="20"/>
          <w:szCs w:val="20"/>
        </w:rPr>
      </w:pPr>
      <w:r>
        <w:rPr>
          <w:rFonts w:ascii="SimSun" w:hAnsi="SimSun" w:eastAsia="SimSun" w:cs="SimSun"/>
          <w:sz w:val="20"/>
          <w:szCs w:val="20"/>
          <w:spacing w:val="-11"/>
        </w:rPr>
        <w:t>动症</w:t>
      </w:r>
    </w:p>
    <w:p>
      <w:pPr>
        <w:ind w:left="1660"/>
        <w:spacing w:before="32" w:line="219" w:lineRule="auto"/>
        <w:rPr>
          <w:rFonts w:ascii="SimSun" w:hAnsi="SimSun" w:eastAsia="SimSun" w:cs="SimSun"/>
          <w:sz w:val="20"/>
          <w:szCs w:val="20"/>
        </w:rPr>
      </w:pPr>
      <w:r>
        <w:rPr>
          <w:rFonts w:ascii="SimSun" w:hAnsi="SimSun" w:eastAsia="SimSun" w:cs="SimSun"/>
          <w:sz w:val="20"/>
          <w:szCs w:val="20"/>
          <w:spacing w:val="-21"/>
          <w:w w:val="98"/>
        </w:rPr>
        <w:t>开始即有意识障碍：包括仅有意识障碍或自动症</w:t>
      </w:r>
    </w:p>
    <w:p>
      <w:pPr>
        <w:ind w:left="1190"/>
        <w:spacing w:before="42" w:line="219" w:lineRule="auto"/>
        <w:rPr>
          <w:rFonts w:ascii="SimSun" w:hAnsi="SimSun" w:eastAsia="SimSun" w:cs="SimSun"/>
          <w:sz w:val="20"/>
          <w:szCs w:val="20"/>
        </w:rPr>
      </w:pPr>
      <w:r>
        <w:rPr>
          <w:rFonts w:ascii="SimSun" w:hAnsi="SimSun" w:eastAsia="SimSun" w:cs="SimSun"/>
          <w:sz w:val="20"/>
          <w:szCs w:val="20"/>
          <w:spacing w:val="-17"/>
        </w:rPr>
        <w:t>1.3</w:t>
      </w:r>
      <w:r>
        <w:rPr>
          <w:rFonts w:ascii="SimSun" w:hAnsi="SimSun" w:eastAsia="SimSun" w:cs="SimSun"/>
          <w:sz w:val="20"/>
          <w:szCs w:val="20"/>
          <w:spacing w:val="56"/>
        </w:rPr>
        <w:t xml:space="preserve"> </w:t>
      </w:r>
      <w:r>
        <w:rPr>
          <w:rFonts w:ascii="SimSun" w:hAnsi="SimSun" w:eastAsia="SimSun" w:cs="SimSun"/>
          <w:sz w:val="20"/>
          <w:szCs w:val="20"/>
          <w:spacing w:val="-17"/>
        </w:rPr>
        <w:t>部分性发作继发全面性发作</w:t>
      </w:r>
    </w:p>
    <w:p>
      <w:pPr>
        <w:ind w:left="1660"/>
        <w:spacing w:before="23"/>
        <w:rPr>
          <w:rFonts w:ascii="SimSun" w:hAnsi="SimSun" w:eastAsia="SimSun" w:cs="SimSun"/>
          <w:sz w:val="20"/>
          <w:szCs w:val="20"/>
        </w:rPr>
      </w:pPr>
      <w:r>
        <w:rPr>
          <w:rFonts w:ascii="SimSun" w:hAnsi="SimSun" w:eastAsia="SimSun" w:cs="SimSun"/>
          <w:sz w:val="20"/>
          <w:szCs w:val="20"/>
          <w:spacing w:val="-16"/>
          <w:w w:val="97"/>
        </w:rPr>
        <w:t>单纯部分性发作继发全面发作</w:t>
      </w:r>
    </w:p>
    <w:p>
      <w:pPr>
        <w:ind w:left="1660"/>
        <w:spacing w:line="219" w:lineRule="auto"/>
        <w:rPr>
          <w:rFonts w:ascii="SimSun" w:hAnsi="SimSun" w:eastAsia="SimSun" w:cs="SimSun"/>
          <w:sz w:val="20"/>
          <w:szCs w:val="20"/>
        </w:rPr>
      </w:pPr>
      <w:r>
        <w:rPr>
          <w:rFonts w:ascii="SimSun" w:hAnsi="SimSun" w:eastAsia="SimSun" w:cs="SimSun"/>
          <w:sz w:val="20"/>
          <w:szCs w:val="20"/>
          <w:spacing w:val="-16"/>
          <w:w w:val="97"/>
        </w:rPr>
        <w:t>复杂部分性发作继发全面发作</w:t>
      </w:r>
    </w:p>
    <w:p>
      <w:pPr>
        <w:ind w:left="1660"/>
        <w:spacing w:before="23" w:line="219" w:lineRule="auto"/>
        <w:rPr>
          <w:rFonts w:ascii="SimSun" w:hAnsi="SimSun" w:eastAsia="SimSun" w:cs="SimSun"/>
          <w:sz w:val="20"/>
          <w:szCs w:val="20"/>
        </w:rPr>
      </w:pPr>
      <w:r>
        <w:rPr>
          <w:rFonts w:ascii="SimSun" w:hAnsi="SimSun" w:eastAsia="SimSun" w:cs="SimSun"/>
          <w:sz w:val="20"/>
          <w:szCs w:val="20"/>
          <w:spacing w:val="-16"/>
          <w:w w:val="97"/>
        </w:rPr>
        <w:t>单纯部分性发作继发复杂部分性发作再继发全面性发作</w:t>
      </w:r>
    </w:p>
    <w:p>
      <w:pPr>
        <w:ind w:left="910"/>
        <w:spacing w:before="43" w:line="220" w:lineRule="auto"/>
        <w:rPr>
          <w:rFonts w:ascii="SimSun" w:hAnsi="SimSun" w:eastAsia="SimSun" w:cs="SimSun"/>
          <w:sz w:val="20"/>
          <w:szCs w:val="20"/>
        </w:rPr>
      </w:pPr>
      <w:r>
        <w:rPr>
          <w:rFonts w:ascii="SimSun" w:hAnsi="SimSun" w:eastAsia="SimSun" w:cs="SimSun"/>
          <w:sz w:val="20"/>
          <w:szCs w:val="20"/>
          <w:spacing w:val="-8"/>
        </w:rPr>
        <w:t>2.全面性发作</w:t>
      </w:r>
    </w:p>
    <w:p>
      <w:pPr>
        <w:ind w:left="1190"/>
        <w:spacing w:before="31" w:line="219" w:lineRule="auto"/>
        <w:rPr>
          <w:rFonts w:ascii="SimSun" w:hAnsi="SimSun" w:eastAsia="SimSun" w:cs="SimSun"/>
          <w:sz w:val="20"/>
          <w:szCs w:val="20"/>
        </w:rPr>
      </w:pPr>
      <w:r>
        <w:rPr>
          <w:rFonts w:ascii="SimSun" w:hAnsi="SimSun" w:eastAsia="SimSun" w:cs="SimSun"/>
          <w:sz w:val="20"/>
          <w:szCs w:val="20"/>
          <w:spacing w:val="-8"/>
        </w:rPr>
        <w:t>2.1</w:t>
      </w:r>
      <w:r>
        <w:rPr>
          <w:rFonts w:ascii="SimSun" w:hAnsi="SimSun" w:eastAsia="SimSun" w:cs="SimSun"/>
          <w:sz w:val="20"/>
          <w:szCs w:val="20"/>
          <w:spacing w:val="51"/>
        </w:rPr>
        <w:t xml:space="preserve"> </w:t>
      </w:r>
      <w:r>
        <w:rPr>
          <w:rFonts w:ascii="SimSun" w:hAnsi="SimSun" w:eastAsia="SimSun" w:cs="SimSun"/>
          <w:sz w:val="20"/>
          <w:szCs w:val="20"/>
          <w:spacing w:val="-8"/>
        </w:rPr>
        <w:t>失神发作</w:t>
      </w:r>
    </w:p>
    <w:p>
      <w:pPr>
        <w:ind w:left="1660"/>
        <w:spacing w:before="23" w:line="219" w:lineRule="auto"/>
        <w:rPr>
          <w:rFonts w:ascii="SimSun" w:hAnsi="SimSun" w:eastAsia="SimSun" w:cs="SimSun"/>
          <w:sz w:val="20"/>
          <w:szCs w:val="20"/>
        </w:rPr>
      </w:pPr>
      <w:r>
        <w:rPr>
          <w:rFonts w:ascii="SimSun" w:hAnsi="SimSun" w:eastAsia="SimSun" w:cs="SimSun"/>
          <w:sz w:val="20"/>
          <w:szCs w:val="20"/>
          <w:spacing w:val="-20"/>
        </w:rPr>
        <w:t>典型失神发作</w:t>
      </w:r>
    </w:p>
    <w:p>
      <w:pPr>
        <w:ind w:left="1660"/>
        <w:spacing w:before="23" w:line="219" w:lineRule="auto"/>
        <w:rPr>
          <w:rFonts w:ascii="SimSun" w:hAnsi="SimSun" w:eastAsia="SimSun" w:cs="SimSun"/>
          <w:sz w:val="20"/>
          <w:szCs w:val="20"/>
        </w:rPr>
      </w:pPr>
      <w:r>
        <w:rPr>
          <w:rFonts w:ascii="SimSun" w:hAnsi="SimSun" w:eastAsia="SimSun" w:cs="SimSun"/>
          <w:sz w:val="20"/>
          <w:szCs w:val="20"/>
          <w:spacing w:val="-20"/>
          <w:w w:val="97"/>
        </w:rPr>
        <w:t>不典型失神发作：有短暂强直、阵挛或自主神经症状等一种或数种成分</w:t>
      </w:r>
    </w:p>
    <w:p>
      <w:pPr>
        <w:ind w:left="1190"/>
        <w:spacing w:before="23" w:line="220" w:lineRule="auto"/>
        <w:rPr>
          <w:rFonts w:ascii="SimSun" w:hAnsi="SimSun" w:eastAsia="SimSun" w:cs="SimSun"/>
          <w:sz w:val="20"/>
          <w:szCs w:val="20"/>
        </w:rPr>
      </w:pPr>
      <w:r>
        <w:rPr>
          <w:rFonts w:ascii="SimSun" w:hAnsi="SimSun" w:eastAsia="SimSun" w:cs="SimSun"/>
          <w:sz w:val="20"/>
          <w:szCs w:val="20"/>
          <w:spacing w:val="-11"/>
        </w:rPr>
        <w:t>2.2</w:t>
      </w:r>
      <w:r>
        <w:rPr>
          <w:rFonts w:ascii="SimSun" w:hAnsi="SimSun" w:eastAsia="SimSun" w:cs="SimSun"/>
          <w:sz w:val="20"/>
          <w:szCs w:val="20"/>
          <w:spacing w:val="56"/>
        </w:rPr>
        <w:t xml:space="preserve"> </w:t>
      </w:r>
      <w:r>
        <w:rPr>
          <w:rFonts w:ascii="SimSun" w:hAnsi="SimSun" w:eastAsia="SimSun" w:cs="SimSun"/>
          <w:sz w:val="20"/>
          <w:szCs w:val="20"/>
          <w:spacing w:val="-11"/>
        </w:rPr>
        <w:t>强直性发作</w:t>
      </w:r>
    </w:p>
    <w:p>
      <w:pPr>
        <w:ind w:left="1190"/>
        <w:spacing w:before="21" w:line="219" w:lineRule="auto"/>
        <w:rPr>
          <w:rFonts w:ascii="SimSun" w:hAnsi="SimSun" w:eastAsia="SimSun" w:cs="SimSun"/>
          <w:sz w:val="20"/>
          <w:szCs w:val="20"/>
        </w:rPr>
      </w:pPr>
      <w:r>
        <w:rPr>
          <w:rFonts w:ascii="SimSun" w:hAnsi="SimSun" w:eastAsia="SimSun" w:cs="SimSun"/>
          <w:sz w:val="20"/>
          <w:szCs w:val="20"/>
          <w:spacing w:val="-13"/>
        </w:rPr>
        <w:t>2.3</w:t>
      </w:r>
      <w:r>
        <w:rPr>
          <w:rFonts w:ascii="SimSun" w:hAnsi="SimSun" w:eastAsia="SimSun" w:cs="SimSun"/>
          <w:sz w:val="20"/>
          <w:szCs w:val="20"/>
          <w:spacing w:val="76"/>
        </w:rPr>
        <w:t xml:space="preserve"> </w:t>
      </w:r>
      <w:r>
        <w:rPr>
          <w:rFonts w:ascii="SimSun" w:hAnsi="SimSun" w:eastAsia="SimSun" w:cs="SimSun"/>
          <w:sz w:val="20"/>
          <w:szCs w:val="20"/>
          <w:spacing w:val="-13"/>
        </w:rPr>
        <w:t>阵挛性发作</w:t>
      </w:r>
    </w:p>
    <w:p>
      <w:pPr>
        <w:ind w:left="1190"/>
        <w:spacing w:before="23" w:line="219" w:lineRule="auto"/>
        <w:rPr>
          <w:rFonts w:ascii="SimSun" w:hAnsi="SimSun" w:eastAsia="SimSun" w:cs="SimSun"/>
          <w:sz w:val="20"/>
          <w:szCs w:val="20"/>
        </w:rPr>
      </w:pPr>
      <w:r>
        <w:rPr>
          <w:rFonts w:ascii="SimSun" w:hAnsi="SimSun" w:eastAsia="SimSun" w:cs="SimSun"/>
          <w:sz w:val="20"/>
          <w:szCs w:val="20"/>
          <w:spacing w:val="-16"/>
        </w:rPr>
        <w:t>2.4</w:t>
      </w:r>
      <w:r>
        <w:rPr>
          <w:rFonts w:ascii="SimSun" w:hAnsi="SimSun" w:eastAsia="SimSun" w:cs="SimSun"/>
          <w:sz w:val="20"/>
          <w:szCs w:val="20"/>
          <w:spacing w:val="80"/>
        </w:rPr>
        <w:t xml:space="preserve"> </w:t>
      </w:r>
      <w:r>
        <w:rPr>
          <w:rFonts w:ascii="SimSun" w:hAnsi="SimSun" w:eastAsia="SimSun" w:cs="SimSun"/>
          <w:sz w:val="20"/>
          <w:szCs w:val="20"/>
          <w:spacing w:val="-16"/>
        </w:rPr>
        <w:t>强直阵挛性发作</w:t>
      </w:r>
    </w:p>
    <w:p>
      <w:pPr>
        <w:ind w:left="1190"/>
        <w:spacing w:before="23" w:line="219" w:lineRule="auto"/>
        <w:rPr>
          <w:rFonts w:ascii="SimSun" w:hAnsi="SimSun" w:eastAsia="SimSun" w:cs="SimSun"/>
          <w:sz w:val="20"/>
          <w:szCs w:val="20"/>
        </w:rPr>
      </w:pPr>
      <w:r>
        <w:rPr>
          <w:rFonts w:ascii="SimSun" w:hAnsi="SimSun" w:eastAsia="SimSun" w:cs="SimSun"/>
          <w:sz w:val="20"/>
          <w:szCs w:val="20"/>
          <w:spacing w:val="-11"/>
        </w:rPr>
        <w:t>2.5</w:t>
      </w:r>
      <w:r>
        <w:rPr>
          <w:rFonts w:ascii="SimSun" w:hAnsi="SimSun" w:eastAsia="SimSun" w:cs="SimSun"/>
          <w:sz w:val="20"/>
          <w:szCs w:val="20"/>
          <w:spacing w:val="56"/>
        </w:rPr>
        <w:t xml:space="preserve"> </w:t>
      </w:r>
      <w:r>
        <w:rPr>
          <w:rFonts w:ascii="SimSun" w:hAnsi="SimSun" w:eastAsia="SimSun" w:cs="SimSun"/>
          <w:sz w:val="20"/>
          <w:szCs w:val="20"/>
          <w:spacing w:val="-11"/>
        </w:rPr>
        <w:t>肌阵挛发作</w:t>
      </w:r>
    </w:p>
    <w:p>
      <w:pPr>
        <w:ind w:left="1190"/>
        <w:spacing w:before="23" w:line="219" w:lineRule="auto"/>
        <w:rPr>
          <w:rFonts w:ascii="SimSun" w:hAnsi="SimSun" w:eastAsia="SimSun" w:cs="SimSun"/>
          <w:sz w:val="20"/>
          <w:szCs w:val="20"/>
        </w:rPr>
      </w:pPr>
      <w:r>
        <w:rPr>
          <w:rFonts w:ascii="SimSun" w:hAnsi="SimSun" w:eastAsia="SimSun" w:cs="SimSun"/>
          <w:sz w:val="20"/>
          <w:szCs w:val="20"/>
          <w:spacing w:val="-11"/>
        </w:rPr>
        <w:t>2.6</w:t>
      </w:r>
      <w:r>
        <w:rPr>
          <w:rFonts w:ascii="SimSun" w:hAnsi="SimSun" w:eastAsia="SimSun" w:cs="SimSun"/>
          <w:sz w:val="20"/>
          <w:szCs w:val="20"/>
          <w:spacing w:val="56"/>
        </w:rPr>
        <w:t xml:space="preserve"> </w:t>
      </w:r>
      <w:r>
        <w:rPr>
          <w:rFonts w:ascii="SimSun" w:hAnsi="SimSun" w:eastAsia="SimSun" w:cs="SimSun"/>
          <w:sz w:val="20"/>
          <w:szCs w:val="20"/>
          <w:spacing w:val="-11"/>
        </w:rPr>
        <w:t>失张力发作</w:t>
      </w:r>
    </w:p>
    <w:p>
      <w:pPr>
        <w:ind w:left="786"/>
        <w:spacing w:before="92" w:line="185" w:lineRule="auto"/>
        <w:rPr>
          <w:rFonts w:ascii="SimSun" w:hAnsi="SimSun" w:eastAsia="SimSun" w:cs="SimSun"/>
          <w:sz w:val="19"/>
          <w:szCs w:val="19"/>
        </w:rPr>
      </w:pPr>
      <w:r>
        <w:pict>
          <v:rect id="_x0000_s1" style="position:absolute;margin-left:0.501999pt;margin-top:14.1338pt;mso-position-vertical-relative:text;mso-position-horizontal-relative:text;width:432.05pt;height:0.5pt;z-index:251658240;" fillcolor="#000000" filled="true" stroked="false"/>
        </w:pict>
      </w:r>
      <w:r>
        <w:rPr>
          <w:rFonts w:ascii="SimSun" w:hAnsi="SimSun" w:eastAsia="SimSun" w:cs="SimSun"/>
          <w:sz w:val="19"/>
          <w:szCs w:val="19"/>
          <w:spacing w:val="-4"/>
        </w:rPr>
        <w:t>3</w:t>
      </w:r>
      <w:r>
        <w:rPr>
          <w:rFonts w:ascii="SimSun" w:hAnsi="SimSun" w:eastAsia="SimSun" w:cs="SimSun"/>
          <w:sz w:val="19"/>
          <w:szCs w:val="19"/>
          <w:spacing w:val="11"/>
        </w:rPr>
        <w:t xml:space="preserve"> </w:t>
      </w:r>
      <w:r>
        <w:rPr>
          <w:rFonts w:ascii="SimSun" w:hAnsi="SimSun" w:eastAsia="SimSun" w:cs="SimSun"/>
          <w:sz w:val="19"/>
          <w:szCs w:val="19"/>
          <w:spacing w:val="-4"/>
        </w:rPr>
        <w:t>.</w:t>
      </w:r>
      <w:r>
        <w:rPr>
          <w:rFonts w:ascii="SimSun" w:hAnsi="SimSun" w:eastAsia="SimSun" w:cs="SimSun"/>
          <w:sz w:val="19"/>
          <w:szCs w:val="19"/>
          <w:spacing w:val="7"/>
        </w:rPr>
        <w:t xml:space="preserve"> </w:t>
      </w:r>
      <w:r>
        <w:rPr>
          <w:rFonts w:ascii="SimSun" w:hAnsi="SimSun" w:eastAsia="SimSun" w:cs="SimSun"/>
          <w:sz w:val="19"/>
          <w:szCs w:val="19"/>
          <w:spacing w:val="-4"/>
        </w:rPr>
        <w:t>不</w:t>
      </w:r>
      <w:r>
        <w:rPr>
          <w:rFonts w:ascii="SimSun" w:hAnsi="SimSun" w:eastAsia="SimSun" w:cs="SimSun"/>
          <w:sz w:val="19"/>
          <w:szCs w:val="19"/>
          <w:spacing w:val="12"/>
        </w:rPr>
        <w:t xml:space="preserve"> </w:t>
      </w:r>
      <w:r>
        <w:rPr>
          <w:rFonts w:ascii="SimSun" w:hAnsi="SimSun" w:eastAsia="SimSun" w:cs="SimSun"/>
          <w:sz w:val="19"/>
          <w:szCs w:val="19"/>
          <w:spacing w:val="-4"/>
        </w:rPr>
        <w:t>能</w:t>
      </w:r>
      <w:r>
        <w:rPr>
          <w:rFonts w:ascii="SimSun" w:hAnsi="SimSun" w:eastAsia="SimSun" w:cs="SimSun"/>
          <w:sz w:val="19"/>
          <w:szCs w:val="19"/>
          <w:spacing w:val="6"/>
        </w:rPr>
        <w:t xml:space="preserve"> </w:t>
      </w:r>
      <w:r>
        <w:rPr>
          <w:rFonts w:ascii="SimSun" w:hAnsi="SimSun" w:eastAsia="SimSun" w:cs="SimSun"/>
          <w:sz w:val="19"/>
          <w:szCs w:val="19"/>
          <w:spacing w:val="-4"/>
        </w:rPr>
        <w:t>分</w:t>
      </w:r>
      <w:r>
        <w:rPr>
          <w:rFonts w:ascii="SimSun" w:hAnsi="SimSun" w:eastAsia="SimSun" w:cs="SimSun"/>
          <w:sz w:val="19"/>
          <w:szCs w:val="19"/>
          <w:spacing w:val="4"/>
        </w:rPr>
        <w:t xml:space="preserve"> </w:t>
      </w:r>
      <w:r>
        <w:rPr>
          <w:rFonts w:ascii="SimSun" w:hAnsi="SimSun" w:eastAsia="SimSun" w:cs="SimSun"/>
          <w:sz w:val="19"/>
          <w:szCs w:val="19"/>
          <w:spacing w:val="-4"/>
        </w:rPr>
        <w:t>类</w:t>
      </w:r>
      <w:r>
        <w:rPr>
          <w:rFonts w:ascii="SimSun" w:hAnsi="SimSun" w:eastAsia="SimSun" w:cs="SimSun"/>
          <w:sz w:val="19"/>
          <w:szCs w:val="19"/>
          <w:spacing w:val="20"/>
        </w:rPr>
        <w:t xml:space="preserve"> </w:t>
      </w:r>
      <w:r>
        <w:rPr>
          <w:rFonts w:ascii="SimSun" w:hAnsi="SimSun" w:eastAsia="SimSun" w:cs="SimSun"/>
          <w:sz w:val="19"/>
          <w:szCs w:val="19"/>
          <w:spacing w:val="-4"/>
        </w:rPr>
        <w:t>的</w:t>
      </w:r>
      <w:r>
        <w:rPr>
          <w:rFonts w:ascii="SimSun" w:hAnsi="SimSun" w:eastAsia="SimSun" w:cs="SimSun"/>
          <w:sz w:val="19"/>
          <w:szCs w:val="19"/>
          <w:spacing w:val="8"/>
        </w:rPr>
        <w:t xml:space="preserve"> </w:t>
      </w:r>
      <w:r>
        <w:rPr>
          <w:rFonts w:ascii="SimSun" w:hAnsi="SimSun" w:eastAsia="SimSun" w:cs="SimSun"/>
          <w:sz w:val="19"/>
          <w:szCs w:val="19"/>
          <w:spacing w:val="-4"/>
        </w:rPr>
        <w:t>发</w:t>
      </w:r>
      <w:r>
        <w:rPr>
          <w:rFonts w:ascii="SimSun" w:hAnsi="SimSun" w:eastAsia="SimSun" w:cs="SimSun"/>
          <w:sz w:val="19"/>
          <w:szCs w:val="19"/>
          <w:spacing w:val="4"/>
        </w:rPr>
        <w:t xml:space="preserve"> </w:t>
      </w:r>
      <w:r>
        <w:rPr>
          <w:rFonts w:ascii="SimSun" w:hAnsi="SimSun" w:eastAsia="SimSun" w:cs="SimSun"/>
          <w:sz w:val="19"/>
          <w:szCs w:val="19"/>
          <w:spacing w:val="-4"/>
        </w:rPr>
        <w:t>作</w:t>
      </w:r>
    </w:p>
    <w:p>
      <w:pPr>
        <w:ind w:firstLine="8900"/>
        <w:spacing w:line="661" w:lineRule="exact"/>
        <w:textAlignment w:val="center"/>
        <w:rPr/>
      </w:pPr>
      <w:r>
        <w:drawing>
          <wp:inline distT="0" distB="0" distL="0" distR="0">
            <wp:extent cx="539717" cy="419782"/>
            <wp:effectExtent l="0" t="0" r="0" b="0"/>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539717" cy="419782"/>
                    </a:xfrm>
                    <a:prstGeom prst="rect">
                      <a:avLst/>
                    </a:prstGeom>
                  </pic:spPr>
                </pic:pic>
              </a:graphicData>
            </a:graphic>
          </wp:inline>
        </w:drawing>
      </w:r>
    </w:p>
    <w:p>
      <w:pPr>
        <w:sectPr>
          <w:pgSz w:w="11280" w:h="15880"/>
          <w:pgMar w:top="856" w:right="760" w:bottom="0" w:left="769" w:header="0" w:footer="0" w:gutter="0"/>
        </w:sectPr>
        <w:rPr/>
      </w:pPr>
    </w:p>
    <w:p>
      <w:pPr>
        <w:ind w:left="82"/>
        <w:spacing w:before="38" w:line="222" w:lineRule="auto"/>
        <w:rPr>
          <w:rFonts w:ascii="SimHei" w:hAnsi="SimHei" w:eastAsia="SimHei" w:cs="SimHei"/>
          <w:sz w:val="19"/>
          <w:szCs w:val="19"/>
        </w:rPr>
      </w:pPr>
      <w:r>
        <w:drawing>
          <wp:anchor distT="0" distB="0" distL="0" distR="0" simplePos="0" relativeHeight="251659264" behindDoc="0" locked="0" layoutInCell="0" allowOverlap="1">
            <wp:simplePos x="0" y="0"/>
            <wp:positionH relativeFrom="page">
              <wp:posOffset>412720</wp:posOffset>
            </wp:positionH>
            <wp:positionV relativeFrom="page">
              <wp:posOffset>9372589</wp:posOffset>
            </wp:positionV>
            <wp:extent cx="457201" cy="431788"/>
            <wp:effectExtent l="0" t="0" r="0" b="0"/>
            <wp:wrapNone/>
            <wp:docPr id="3" name="IM 3"/>
            <wp:cNvGraphicFramePr/>
            <a:graphic>
              <a:graphicData uri="http://schemas.openxmlformats.org/drawingml/2006/picture">
                <pic:pic>
                  <pic:nvPicPr>
                    <pic:cNvPr id="3" name="IM 3"/>
                    <pic:cNvPicPr/>
                  </pic:nvPicPr>
                  <pic:blipFill>
                    <a:blip r:embed="rId3"/>
                    <a:stretch>
                      <a:fillRect/>
                    </a:stretch>
                  </pic:blipFill>
                  <pic:spPr>
                    <a:xfrm rot="0">
                      <a:off x="0" y="0"/>
                      <a:ext cx="457201" cy="431788"/>
                    </a:xfrm>
                    <a:prstGeom prst="rect">
                      <a:avLst/>
                    </a:prstGeom>
                  </pic:spPr>
                </pic:pic>
              </a:graphicData>
            </a:graphic>
          </wp:anchor>
        </w:drawing>
      </w:r>
      <w:r>
        <w:rPr>
          <w:rFonts w:ascii="SimSun" w:hAnsi="SimSun" w:eastAsia="SimSun" w:cs="SimSun"/>
          <w:sz w:val="19"/>
          <w:szCs w:val="19"/>
          <w:b/>
          <w:bCs/>
          <w:color w:val="00A0E5"/>
          <w:spacing w:val="13"/>
          <w:position w:val="-1"/>
        </w:rPr>
        <w:t>352</w:t>
      </w:r>
      <w:r>
        <w:rPr>
          <w:rFonts w:ascii="SimSun" w:hAnsi="SimSun" w:eastAsia="SimSun" w:cs="SimSun"/>
          <w:sz w:val="19"/>
          <w:szCs w:val="19"/>
          <w:color w:val="00A0E5"/>
          <w:spacing w:val="11"/>
          <w:position w:val="-1"/>
        </w:rPr>
        <w:t xml:space="preserve">       </w:t>
      </w:r>
      <w:r>
        <w:rPr>
          <w:rFonts w:ascii="SimHei" w:hAnsi="SimHei" w:eastAsia="SimHei" w:cs="SimHei"/>
          <w:sz w:val="19"/>
          <w:szCs w:val="19"/>
          <w:color w:val="19B3EC"/>
          <w:spacing w:val="13"/>
        </w:rPr>
        <w:t>第十五章癫</w:t>
      </w:r>
      <w:r>
        <w:rPr>
          <w:rFonts w:ascii="SimHei" w:hAnsi="SimHei" w:eastAsia="SimHei" w:cs="SimHei"/>
          <w:sz w:val="19"/>
          <w:szCs w:val="19"/>
          <w:color w:val="19B3EC"/>
          <w:spacing w:val="13"/>
        </w:rPr>
        <w:t xml:space="preserve">   </w:t>
      </w:r>
      <w:r>
        <w:rPr>
          <w:rFonts w:ascii="SimHei" w:hAnsi="SimHei" w:eastAsia="SimHei" w:cs="SimHei"/>
          <w:sz w:val="19"/>
          <w:szCs w:val="19"/>
          <w:color w:val="19B3EC"/>
          <w:spacing w:val="13"/>
        </w:rPr>
        <w:t>痫</w:t>
      </w:r>
    </w:p>
    <w:p>
      <w:pPr>
        <w:spacing w:line="294" w:lineRule="auto"/>
        <w:rPr>
          <w:rFonts w:ascii="Arial"/>
          <w:sz w:val="21"/>
        </w:rPr>
      </w:pPr>
      <w:r/>
    </w:p>
    <w:p>
      <w:pPr>
        <w:ind w:left="2792"/>
        <w:spacing w:before="62" w:line="221" w:lineRule="auto"/>
        <w:rPr>
          <w:rFonts w:ascii="SimHei" w:hAnsi="SimHei" w:eastAsia="SimHei" w:cs="SimHei"/>
          <w:sz w:val="19"/>
          <w:szCs w:val="19"/>
        </w:rPr>
      </w:pPr>
      <w:r>
        <w:rPr>
          <w:rFonts w:ascii="SimHei" w:hAnsi="SimHei" w:eastAsia="SimHei" w:cs="SimHei"/>
          <w:sz w:val="19"/>
          <w:szCs w:val="19"/>
          <w:b/>
          <w:bCs/>
          <w:spacing w:val="-9"/>
        </w:rPr>
        <w:t>表15-2</w:t>
      </w:r>
      <w:r>
        <w:rPr>
          <w:rFonts w:ascii="SimHei" w:hAnsi="SimHei" w:eastAsia="SimHei" w:cs="SimHei"/>
          <w:sz w:val="19"/>
          <w:szCs w:val="19"/>
        </w:rPr>
        <w:t xml:space="preserve">  </w:t>
      </w:r>
      <w:r>
        <w:rPr>
          <w:rFonts w:ascii="SimHei" w:hAnsi="SimHei" w:eastAsia="SimHei" w:cs="SimHei"/>
          <w:sz w:val="19"/>
          <w:szCs w:val="19"/>
          <w:b/>
          <w:bCs/>
          <w:spacing w:val="-9"/>
        </w:rPr>
        <w:t>国际抗癫痫联盟(ILAE,1989</w:t>
      </w:r>
      <w:r>
        <w:rPr>
          <w:rFonts w:ascii="SimHei" w:hAnsi="SimHei" w:eastAsia="SimHei" w:cs="SimHei"/>
          <w:sz w:val="19"/>
          <w:szCs w:val="19"/>
          <w:spacing w:val="-11"/>
        </w:rPr>
        <w:t xml:space="preserve"> </w:t>
      </w:r>
      <w:r>
        <w:rPr>
          <w:rFonts w:ascii="SimHei" w:hAnsi="SimHei" w:eastAsia="SimHei" w:cs="SimHei"/>
          <w:sz w:val="19"/>
          <w:szCs w:val="19"/>
          <w:b/>
          <w:bCs/>
          <w:spacing w:val="-9"/>
        </w:rPr>
        <w:t>年)癫痫和癫痫综合征的分类</w:t>
      </w:r>
    </w:p>
    <w:p>
      <w:pPr>
        <w:spacing w:line="34" w:lineRule="exact"/>
        <w:rPr/>
      </w:pPr>
      <w:r/>
    </w:p>
    <w:tbl>
      <w:tblPr>
        <w:tblStyle w:val="2"/>
        <w:tblW w:w="8627" w:type="dxa"/>
        <w:tblInd w:w="11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290"/>
        <w:gridCol w:w="4337"/>
      </w:tblGrid>
      <w:tr>
        <w:trPr>
          <w:trHeight w:val="8370" w:hRule="atLeast"/>
        </w:trPr>
        <w:tc>
          <w:tcPr>
            <w:tcW w:w="4290" w:type="dxa"/>
            <w:vAlign w:val="top"/>
            <w:tcBorders>
              <w:left w:val="none" w:color="000000" w:sz="2" w:space="0"/>
            </w:tcBorders>
          </w:tcPr>
          <w:p>
            <w:pPr>
              <w:ind w:left="319" w:right="190" w:hanging="199"/>
              <w:spacing w:before="53" w:line="258" w:lineRule="auto"/>
              <w:rPr>
                <w:rFonts w:ascii="SimSun" w:hAnsi="SimSun" w:eastAsia="SimSun" w:cs="SimSun"/>
                <w:sz w:val="18"/>
                <w:szCs w:val="18"/>
              </w:rPr>
            </w:pPr>
            <w:r>
              <w:rPr>
                <w:rFonts w:ascii="SimSun" w:hAnsi="SimSun" w:eastAsia="SimSun" w:cs="SimSun"/>
                <w:sz w:val="18"/>
                <w:szCs w:val="18"/>
              </w:rPr>
              <w:t>1.与部位相关的(局灶性、局限性和部分性)癫痫和</w:t>
            </w:r>
            <w:r>
              <w:rPr>
                <w:rFonts w:ascii="SimSun" w:hAnsi="SimSun" w:eastAsia="SimSun" w:cs="SimSun"/>
                <w:sz w:val="18"/>
                <w:szCs w:val="18"/>
                <w:spacing w:val="13"/>
              </w:rPr>
              <w:t xml:space="preserve"> </w:t>
            </w:r>
            <w:r>
              <w:rPr>
                <w:rFonts w:ascii="SimSun" w:hAnsi="SimSun" w:eastAsia="SimSun" w:cs="SimSun"/>
                <w:sz w:val="18"/>
                <w:szCs w:val="18"/>
                <w:spacing w:val="-1"/>
              </w:rPr>
              <w:t>癫痫综合征</w:t>
            </w:r>
          </w:p>
          <w:p>
            <w:pPr>
              <w:ind w:left="299"/>
              <w:spacing w:before="56" w:line="219" w:lineRule="auto"/>
              <w:rPr>
                <w:rFonts w:ascii="SimSun" w:hAnsi="SimSun" w:eastAsia="SimSun" w:cs="SimSun"/>
                <w:sz w:val="18"/>
                <w:szCs w:val="18"/>
              </w:rPr>
            </w:pPr>
            <w:r>
              <w:rPr>
                <w:rFonts w:ascii="SimSun" w:hAnsi="SimSun" w:eastAsia="SimSun" w:cs="SimSun"/>
                <w:sz w:val="18"/>
                <w:szCs w:val="18"/>
                <w:spacing w:val="1"/>
              </w:rPr>
              <w:t>1.1</w:t>
            </w:r>
            <w:r>
              <w:rPr>
                <w:rFonts w:ascii="SimSun" w:hAnsi="SimSun" w:eastAsia="SimSun" w:cs="SimSun"/>
                <w:sz w:val="18"/>
                <w:szCs w:val="18"/>
                <w:spacing w:val="11"/>
              </w:rPr>
              <w:t xml:space="preserve">  </w:t>
            </w:r>
            <w:r>
              <w:rPr>
                <w:rFonts w:ascii="SimSun" w:hAnsi="SimSun" w:eastAsia="SimSun" w:cs="SimSun"/>
                <w:sz w:val="18"/>
                <w:szCs w:val="18"/>
                <w:spacing w:val="1"/>
              </w:rPr>
              <w:t>特发性癫痫(与年龄有关)</w:t>
            </w:r>
          </w:p>
          <w:p>
            <w:pPr>
              <w:ind w:left="750" w:right="843"/>
              <w:spacing w:before="34" w:line="265" w:lineRule="auto"/>
              <w:rPr>
                <w:rFonts w:ascii="SimSun" w:hAnsi="SimSun" w:eastAsia="SimSun" w:cs="SimSun"/>
                <w:sz w:val="18"/>
                <w:szCs w:val="18"/>
              </w:rPr>
            </w:pPr>
            <w:r>
              <w:rPr>
                <w:rFonts w:ascii="SimSun" w:hAnsi="SimSun" w:eastAsia="SimSun" w:cs="SimSun"/>
                <w:sz w:val="18"/>
                <w:szCs w:val="18"/>
                <w:spacing w:val="-1"/>
              </w:rPr>
              <w:t>伴中央-颞部棘波的良性儿童癫痫</w:t>
            </w:r>
            <w:r>
              <w:rPr>
                <w:rFonts w:ascii="SimSun" w:hAnsi="SimSun" w:eastAsia="SimSun" w:cs="SimSun"/>
                <w:sz w:val="18"/>
                <w:szCs w:val="18"/>
                <w:spacing w:val="2"/>
              </w:rPr>
              <w:t xml:space="preserve">  </w:t>
            </w:r>
            <w:r>
              <w:rPr>
                <w:rFonts w:ascii="SimSun" w:hAnsi="SimSun" w:eastAsia="SimSun" w:cs="SimSun"/>
                <w:sz w:val="18"/>
                <w:szCs w:val="18"/>
                <w:spacing w:val="-1"/>
              </w:rPr>
              <w:t>伴枕叶阵发性放电的良性儿童癫痫</w:t>
            </w:r>
            <w:r>
              <w:rPr>
                <w:rFonts w:ascii="SimSun" w:hAnsi="SimSun" w:eastAsia="SimSun" w:cs="SimSun"/>
                <w:sz w:val="18"/>
                <w:szCs w:val="18"/>
                <w:spacing w:val="5"/>
              </w:rPr>
              <w:t xml:space="preserve"> </w:t>
            </w:r>
            <w:r>
              <w:rPr>
                <w:rFonts w:ascii="SimSun" w:hAnsi="SimSun" w:eastAsia="SimSun" w:cs="SimSun"/>
                <w:sz w:val="18"/>
                <w:szCs w:val="18"/>
                <w:spacing w:val="1"/>
              </w:rPr>
              <w:t>原发性阅读性癫痫</w:t>
            </w:r>
          </w:p>
          <w:p>
            <w:pPr>
              <w:ind w:left="290"/>
              <w:spacing w:before="66" w:line="260" w:lineRule="exact"/>
              <w:rPr>
                <w:rFonts w:ascii="SimSun" w:hAnsi="SimSun" w:eastAsia="SimSun" w:cs="SimSun"/>
                <w:sz w:val="18"/>
                <w:szCs w:val="18"/>
              </w:rPr>
            </w:pPr>
            <w:r>
              <w:rPr>
                <w:rFonts w:ascii="SimSun" w:hAnsi="SimSun" w:eastAsia="SimSun" w:cs="SimSun"/>
                <w:sz w:val="18"/>
                <w:szCs w:val="18"/>
                <w:spacing w:val="1"/>
                <w:position w:val="5"/>
              </w:rPr>
              <w:t>1.2症状性癫痫</w:t>
            </w:r>
          </w:p>
          <w:p>
            <w:pPr>
              <w:ind w:left="750"/>
              <w:spacing w:line="219" w:lineRule="auto"/>
              <w:rPr>
                <w:rFonts w:ascii="SimSun" w:hAnsi="SimSun" w:eastAsia="SimSun" w:cs="SimSun"/>
                <w:sz w:val="18"/>
                <w:szCs w:val="18"/>
              </w:rPr>
            </w:pPr>
            <w:r>
              <w:rPr>
                <w:rFonts w:ascii="SimSun" w:hAnsi="SimSun" w:eastAsia="SimSun" w:cs="SimSun"/>
                <w:sz w:val="18"/>
                <w:szCs w:val="18"/>
                <w:spacing w:val="-2"/>
              </w:rPr>
              <w:t>颞叶癫痫</w:t>
            </w:r>
          </w:p>
          <w:p>
            <w:pPr>
              <w:ind w:left="750"/>
              <w:spacing w:before="56" w:line="219" w:lineRule="auto"/>
              <w:rPr>
                <w:rFonts w:ascii="SimSun" w:hAnsi="SimSun" w:eastAsia="SimSun" w:cs="SimSun"/>
                <w:sz w:val="18"/>
                <w:szCs w:val="18"/>
              </w:rPr>
            </w:pPr>
            <w:r>
              <w:rPr>
                <w:rFonts w:ascii="SimSun" w:hAnsi="SimSun" w:eastAsia="SimSun" w:cs="SimSun"/>
                <w:sz w:val="18"/>
                <w:szCs w:val="18"/>
                <w:spacing w:val="-2"/>
              </w:rPr>
              <w:t>额叶癫痫</w:t>
            </w:r>
          </w:p>
          <w:p>
            <w:pPr>
              <w:ind w:left="750"/>
              <w:spacing w:before="56" w:line="219" w:lineRule="auto"/>
              <w:rPr>
                <w:rFonts w:ascii="SimSun" w:hAnsi="SimSun" w:eastAsia="SimSun" w:cs="SimSun"/>
                <w:sz w:val="18"/>
                <w:szCs w:val="18"/>
              </w:rPr>
            </w:pPr>
            <w:r>
              <w:rPr>
                <w:rFonts w:ascii="SimSun" w:hAnsi="SimSun" w:eastAsia="SimSun" w:cs="SimSun"/>
                <w:sz w:val="18"/>
                <w:szCs w:val="18"/>
                <w:spacing w:val="-2"/>
              </w:rPr>
              <w:t>顶叶癫痫</w:t>
            </w:r>
          </w:p>
          <w:p>
            <w:pPr>
              <w:ind w:left="750"/>
              <w:spacing w:before="57" w:line="219" w:lineRule="auto"/>
              <w:rPr>
                <w:rFonts w:ascii="SimSun" w:hAnsi="SimSun" w:eastAsia="SimSun" w:cs="SimSun"/>
                <w:sz w:val="18"/>
                <w:szCs w:val="18"/>
              </w:rPr>
            </w:pPr>
            <w:r>
              <w:rPr>
                <w:rFonts w:ascii="SimSun" w:hAnsi="SimSun" w:eastAsia="SimSun" w:cs="SimSun"/>
                <w:sz w:val="18"/>
                <w:szCs w:val="18"/>
                <w:spacing w:val="-2"/>
              </w:rPr>
              <w:t>枕叶癫痫</w:t>
            </w:r>
          </w:p>
          <w:p>
            <w:pPr>
              <w:ind w:left="750"/>
              <w:spacing w:before="46" w:line="219" w:lineRule="auto"/>
              <w:rPr>
                <w:rFonts w:ascii="SimSun" w:hAnsi="SimSun" w:eastAsia="SimSun" w:cs="SimSun"/>
                <w:sz w:val="18"/>
                <w:szCs w:val="18"/>
              </w:rPr>
            </w:pPr>
            <w:r>
              <w:rPr>
                <w:rFonts w:ascii="SimSun" w:hAnsi="SimSun" w:eastAsia="SimSun" w:cs="SimSun"/>
                <w:sz w:val="18"/>
                <w:szCs w:val="18"/>
                <w:spacing w:val="-1"/>
              </w:rPr>
              <w:t>儿童慢性进行性部分性癫痫状态</w:t>
            </w:r>
          </w:p>
          <w:p>
            <w:pPr>
              <w:ind w:left="299"/>
              <w:spacing w:before="77" w:line="220" w:lineRule="auto"/>
              <w:rPr>
                <w:rFonts w:ascii="SimSun" w:hAnsi="SimSun" w:eastAsia="SimSun" w:cs="SimSun"/>
                <w:sz w:val="18"/>
                <w:szCs w:val="18"/>
              </w:rPr>
            </w:pPr>
            <w:r>
              <w:rPr>
                <w:rFonts w:ascii="SimSun" w:hAnsi="SimSun" w:eastAsia="SimSun" w:cs="SimSun"/>
                <w:sz w:val="18"/>
                <w:szCs w:val="18"/>
                <w:spacing w:val="-3"/>
              </w:rPr>
              <w:t>1.3</w:t>
            </w:r>
            <w:r>
              <w:rPr>
                <w:rFonts w:ascii="SimSun" w:hAnsi="SimSun" w:eastAsia="SimSun" w:cs="SimSun"/>
                <w:sz w:val="18"/>
                <w:szCs w:val="18"/>
                <w:spacing w:val="16"/>
              </w:rPr>
              <w:t xml:space="preserve">  </w:t>
            </w:r>
            <w:r>
              <w:rPr>
                <w:rFonts w:ascii="SimSun" w:hAnsi="SimSun" w:eastAsia="SimSun" w:cs="SimSun"/>
                <w:sz w:val="18"/>
                <w:szCs w:val="18"/>
                <w:spacing w:val="-3"/>
              </w:rPr>
              <w:t>隐源性癫痫</w:t>
            </w:r>
          </w:p>
          <w:p>
            <w:pPr>
              <w:ind w:left="109" w:right="482" w:firstLine="640"/>
              <w:spacing w:before="45" w:line="243" w:lineRule="auto"/>
              <w:rPr>
                <w:rFonts w:ascii="SimSun" w:hAnsi="SimSun" w:eastAsia="SimSun" w:cs="SimSun"/>
                <w:sz w:val="18"/>
                <w:szCs w:val="18"/>
              </w:rPr>
            </w:pPr>
            <w:r>
              <w:rPr>
                <w:rFonts w:ascii="SimSun" w:hAnsi="SimSun" w:eastAsia="SimSun" w:cs="SimSun"/>
                <w:sz w:val="18"/>
                <w:szCs w:val="18"/>
                <w:spacing w:val="-1"/>
              </w:rPr>
              <w:t>推测癫痫是症状性的，但病因尚未找到</w:t>
            </w:r>
            <w:r>
              <w:rPr>
                <w:rFonts w:ascii="SimSun" w:hAnsi="SimSun" w:eastAsia="SimSun" w:cs="SimSun"/>
                <w:sz w:val="18"/>
                <w:szCs w:val="18"/>
                <w:spacing w:val="8"/>
              </w:rPr>
              <w:t xml:space="preserve"> </w:t>
            </w:r>
            <w:r>
              <w:rPr>
                <w:rFonts w:ascii="SimSun" w:hAnsi="SimSun" w:eastAsia="SimSun" w:cs="SimSun"/>
                <w:sz w:val="18"/>
                <w:szCs w:val="18"/>
                <w:spacing w:val="-1"/>
              </w:rPr>
              <w:t>2.全面性癫痫和癫痫综合征</w:t>
            </w:r>
          </w:p>
          <w:p>
            <w:pPr>
              <w:ind w:left="279"/>
              <w:spacing w:before="76" w:line="260" w:lineRule="exact"/>
              <w:rPr>
                <w:rFonts w:ascii="SimSun" w:hAnsi="SimSun" w:eastAsia="SimSun" w:cs="SimSun"/>
                <w:sz w:val="18"/>
                <w:szCs w:val="18"/>
              </w:rPr>
            </w:pPr>
            <w:r>
              <w:rPr>
                <w:rFonts w:ascii="SimSun" w:hAnsi="SimSun" w:eastAsia="SimSun" w:cs="SimSun"/>
                <w:sz w:val="18"/>
                <w:szCs w:val="18"/>
                <w:spacing w:val="1"/>
                <w:position w:val="5"/>
              </w:rPr>
              <w:t>2.1</w:t>
            </w:r>
            <w:r>
              <w:rPr>
                <w:rFonts w:ascii="SimSun" w:hAnsi="SimSun" w:eastAsia="SimSun" w:cs="SimSun"/>
                <w:sz w:val="18"/>
                <w:szCs w:val="18"/>
                <w:spacing w:val="11"/>
                <w:position w:val="5"/>
              </w:rPr>
              <w:t xml:space="preserve">  </w:t>
            </w:r>
            <w:r>
              <w:rPr>
                <w:rFonts w:ascii="SimSun" w:hAnsi="SimSun" w:eastAsia="SimSun" w:cs="SimSun"/>
                <w:sz w:val="18"/>
                <w:szCs w:val="18"/>
                <w:spacing w:val="1"/>
                <w:position w:val="5"/>
              </w:rPr>
              <w:t>特发性癫痫(与年龄有关)</w:t>
            </w:r>
          </w:p>
          <w:p>
            <w:pPr>
              <w:ind w:left="750"/>
              <w:spacing w:line="219" w:lineRule="auto"/>
              <w:rPr>
                <w:rFonts w:ascii="SimSun" w:hAnsi="SimSun" w:eastAsia="SimSun" w:cs="SimSun"/>
                <w:sz w:val="18"/>
                <w:szCs w:val="18"/>
              </w:rPr>
            </w:pPr>
            <w:r>
              <w:rPr>
                <w:rFonts w:ascii="SimSun" w:hAnsi="SimSun" w:eastAsia="SimSun" w:cs="SimSun"/>
                <w:sz w:val="18"/>
                <w:szCs w:val="18"/>
              </w:rPr>
              <w:t>良性家族性新生儿惊厥</w:t>
            </w:r>
          </w:p>
          <w:p>
            <w:pPr>
              <w:ind w:left="750"/>
              <w:spacing w:before="47" w:line="219" w:lineRule="auto"/>
              <w:rPr>
                <w:rFonts w:ascii="SimSun" w:hAnsi="SimSun" w:eastAsia="SimSun" w:cs="SimSun"/>
                <w:sz w:val="18"/>
                <w:szCs w:val="18"/>
              </w:rPr>
            </w:pPr>
            <w:r>
              <w:rPr>
                <w:rFonts w:ascii="SimSun" w:hAnsi="SimSun" w:eastAsia="SimSun" w:cs="SimSun"/>
                <w:sz w:val="18"/>
                <w:szCs w:val="18"/>
                <w:spacing w:val="1"/>
              </w:rPr>
              <w:t>良性新生儿惊厥</w:t>
            </w:r>
          </w:p>
          <w:p>
            <w:pPr>
              <w:ind w:left="750"/>
              <w:spacing w:before="66" w:line="260" w:lineRule="exact"/>
              <w:rPr>
                <w:rFonts w:ascii="SimSun" w:hAnsi="SimSun" w:eastAsia="SimSun" w:cs="SimSun"/>
                <w:sz w:val="18"/>
                <w:szCs w:val="18"/>
              </w:rPr>
            </w:pPr>
            <w:r>
              <w:rPr>
                <w:rFonts w:ascii="SimSun" w:hAnsi="SimSun" w:eastAsia="SimSun" w:cs="SimSun"/>
                <w:sz w:val="18"/>
                <w:szCs w:val="18"/>
                <w:spacing w:val="-1"/>
                <w:position w:val="5"/>
              </w:rPr>
              <w:t>慢波睡眠中持续棘慢复合波癫痫</w:t>
            </w:r>
          </w:p>
          <w:p>
            <w:pPr>
              <w:ind w:left="750"/>
              <w:spacing w:line="219" w:lineRule="auto"/>
              <w:rPr>
                <w:rFonts w:ascii="SimSun" w:hAnsi="SimSun" w:eastAsia="SimSun" w:cs="SimSun"/>
                <w:sz w:val="18"/>
                <w:szCs w:val="18"/>
              </w:rPr>
            </w:pPr>
            <w:r>
              <w:rPr>
                <w:rFonts w:ascii="SimSun" w:hAnsi="SimSun" w:eastAsia="SimSun" w:cs="SimSun"/>
                <w:sz w:val="18"/>
                <w:szCs w:val="18"/>
                <w:spacing w:val="1"/>
              </w:rPr>
              <w:t>良性婴儿肌阵挛癫痫</w:t>
            </w:r>
          </w:p>
          <w:p>
            <w:pPr>
              <w:ind w:left="750"/>
              <w:spacing w:before="57" w:line="219" w:lineRule="auto"/>
              <w:rPr>
                <w:rFonts w:ascii="SimSun" w:hAnsi="SimSun" w:eastAsia="SimSun" w:cs="SimSun"/>
                <w:sz w:val="18"/>
                <w:szCs w:val="18"/>
              </w:rPr>
            </w:pPr>
            <w:r>
              <w:rPr>
                <w:rFonts w:ascii="SimSun" w:hAnsi="SimSun" w:eastAsia="SimSun" w:cs="SimSun"/>
                <w:sz w:val="18"/>
                <w:szCs w:val="18"/>
                <w:spacing w:val="1"/>
              </w:rPr>
              <w:t>儿童失神癫痫</w:t>
            </w:r>
          </w:p>
          <w:p>
            <w:pPr>
              <w:ind w:left="750"/>
              <w:spacing w:before="55" w:line="219" w:lineRule="auto"/>
              <w:rPr>
                <w:rFonts w:ascii="SimSun" w:hAnsi="SimSun" w:eastAsia="SimSun" w:cs="SimSun"/>
                <w:sz w:val="18"/>
                <w:szCs w:val="18"/>
              </w:rPr>
            </w:pPr>
            <w:r>
              <w:rPr>
                <w:rFonts w:ascii="SimSun" w:hAnsi="SimSun" w:eastAsia="SimSun" w:cs="SimSun"/>
                <w:sz w:val="18"/>
                <w:szCs w:val="18"/>
                <w:spacing w:val="-1"/>
              </w:rPr>
              <w:t>青少年失神癫痫</w:t>
            </w:r>
          </w:p>
          <w:p>
            <w:pPr>
              <w:ind w:left="750"/>
              <w:spacing w:before="56" w:line="219" w:lineRule="auto"/>
              <w:rPr>
                <w:rFonts w:ascii="SimSun" w:hAnsi="SimSun" w:eastAsia="SimSun" w:cs="SimSun"/>
                <w:sz w:val="18"/>
                <w:szCs w:val="18"/>
              </w:rPr>
            </w:pPr>
            <w:r>
              <w:rPr>
                <w:rFonts w:ascii="SimSun" w:hAnsi="SimSun" w:eastAsia="SimSun" w:cs="SimSun"/>
                <w:sz w:val="18"/>
                <w:szCs w:val="18"/>
                <w:spacing w:val="-1"/>
              </w:rPr>
              <w:t>青少年肌阵挛型癫痫</w:t>
            </w:r>
          </w:p>
          <w:p>
            <w:pPr>
              <w:ind w:left="750"/>
              <w:spacing w:before="58" w:line="260" w:lineRule="exact"/>
              <w:rPr>
                <w:rFonts w:ascii="SimSun" w:hAnsi="SimSun" w:eastAsia="SimSun" w:cs="SimSun"/>
                <w:sz w:val="18"/>
                <w:szCs w:val="18"/>
              </w:rPr>
            </w:pPr>
            <w:r>
              <w:rPr>
                <w:rFonts w:ascii="SimSun" w:hAnsi="SimSun" w:eastAsia="SimSun" w:cs="SimSun"/>
                <w:sz w:val="18"/>
                <w:szCs w:val="18"/>
                <w:position w:val="5"/>
              </w:rPr>
              <w:t>觉醒时全面强直阵挛发作性癫痫</w:t>
            </w:r>
          </w:p>
          <w:p>
            <w:pPr>
              <w:ind w:left="750"/>
              <w:spacing w:line="219" w:lineRule="auto"/>
              <w:rPr>
                <w:rFonts w:ascii="SimSun" w:hAnsi="SimSun" w:eastAsia="SimSun" w:cs="SimSun"/>
                <w:sz w:val="18"/>
                <w:szCs w:val="18"/>
              </w:rPr>
            </w:pPr>
            <w:r>
              <w:rPr>
                <w:rFonts w:ascii="SimSun" w:hAnsi="SimSun" w:eastAsia="SimSun" w:cs="SimSun"/>
                <w:sz w:val="18"/>
                <w:szCs w:val="18"/>
                <w:spacing w:val="-1"/>
              </w:rPr>
              <w:t>其他全面性特发性癫痫</w:t>
            </w:r>
          </w:p>
          <w:p>
            <w:pPr>
              <w:ind w:left="750"/>
              <w:spacing w:before="77" w:line="219" w:lineRule="auto"/>
              <w:rPr>
                <w:rFonts w:ascii="SimSun" w:hAnsi="SimSun" w:eastAsia="SimSun" w:cs="SimSun"/>
                <w:sz w:val="18"/>
                <w:szCs w:val="18"/>
              </w:rPr>
            </w:pPr>
            <w:r>
              <w:rPr>
                <w:rFonts w:ascii="SimSun" w:hAnsi="SimSun" w:eastAsia="SimSun" w:cs="SimSun"/>
                <w:sz w:val="18"/>
                <w:szCs w:val="18"/>
                <w:spacing w:val="-1"/>
              </w:rPr>
              <w:t>特殊活动诱发的癫痫</w:t>
            </w:r>
          </w:p>
          <w:p>
            <w:pPr>
              <w:ind w:left="249"/>
              <w:spacing w:before="46" w:line="219" w:lineRule="auto"/>
              <w:rPr>
                <w:rFonts w:ascii="SimSun" w:hAnsi="SimSun" w:eastAsia="SimSun" w:cs="SimSun"/>
                <w:sz w:val="18"/>
                <w:szCs w:val="18"/>
              </w:rPr>
            </w:pPr>
            <w:r>
              <w:rPr>
                <w:rFonts w:ascii="SimSun" w:hAnsi="SimSun" w:eastAsia="SimSun" w:cs="SimSun"/>
                <w:sz w:val="18"/>
                <w:szCs w:val="18"/>
                <w:spacing w:val="-2"/>
              </w:rPr>
              <w:t>2.2</w:t>
            </w:r>
            <w:r>
              <w:rPr>
                <w:rFonts w:ascii="SimSun" w:hAnsi="SimSun" w:eastAsia="SimSun" w:cs="SimSun"/>
                <w:sz w:val="18"/>
                <w:szCs w:val="18"/>
                <w:spacing w:val="10"/>
              </w:rPr>
              <w:t xml:space="preserve">  </w:t>
            </w:r>
            <w:r>
              <w:rPr>
                <w:rFonts w:ascii="SimSun" w:hAnsi="SimSun" w:eastAsia="SimSun" w:cs="SimSun"/>
                <w:sz w:val="18"/>
                <w:szCs w:val="18"/>
                <w:spacing w:val="-2"/>
              </w:rPr>
              <w:t>隐源性和(或)症状性癫痫</w:t>
            </w:r>
          </w:p>
          <w:p>
            <w:pPr>
              <w:ind w:left="750"/>
              <w:spacing w:before="57" w:line="219" w:lineRule="auto"/>
              <w:rPr>
                <w:rFonts w:ascii="SimSun" w:hAnsi="SimSun" w:eastAsia="SimSun" w:cs="SimSun"/>
                <w:sz w:val="18"/>
                <w:szCs w:val="18"/>
              </w:rPr>
            </w:pPr>
            <w:r>
              <w:rPr>
                <w:rFonts w:ascii="SimSun" w:hAnsi="SimSun" w:eastAsia="SimSun" w:cs="SimSun"/>
                <w:sz w:val="18"/>
                <w:szCs w:val="18"/>
                <w:spacing w:val="-1"/>
              </w:rPr>
              <w:t>West综合征</w:t>
            </w:r>
          </w:p>
          <w:p>
            <w:pPr>
              <w:ind w:left="750"/>
              <w:spacing w:before="66" w:line="260" w:lineRule="exact"/>
              <w:rPr>
                <w:rFonts w:ascii="SimSun" w:hAnsi="SimSun" w:eastAsia="SimSun" w:cs="SimSun"/>
                <w:sz w:val="18"/>
                <w:szCs w:val="18"/>
              </w:rPr>
            </w:pPr>
            <w:r>
              <w:rPr>
                <w:rFonts w:ascii="SimSun" w:hAnsi="SimSun" w:eastAsia="SimSun" w:cs="SimSun"/>
                <w:sz w:val="18"/>
                <w:szCs w:val="18"/>
                <w:spacing w:val="-1"/>
                <w:position w:val="5"/>
              </w:rPr>
              <w:t>Lennox-Gastaut综合征</w:t>
            </w:r>
          </w:p>
          <w:p>
            <w:pPr>
              <w:ind w:left="750"/>
              <w:spacing w:line="219" w:lineRule="auto"/>
              <w:rPr>
                <w:rFonts w:ascii="SimSun" w:hAnsi="SimSun" w:eastAsia="SimSun" w:cs="SimSun"/>
                <w:sz w:val="18"/>
                <w:szCs w:val="18"/>
              </w:rPr>
            </w:pPr>
            <w:r>
              <w:rPr>
                <w:rFonts w:ascii="SimSun" w:hAnsi="SimSun" w:eastAsia="SimSun" w:cs="SimSun"/>
                <w:sz w:val="18"/>
                <w:szCs w:val="18"/>
                <w:spacing w:val="-1"/>
              </w:rPr>
              <w:t>肌阵挛-站立不能性癫痫</w:t>
            </w:r>
          </w:p>
          <w:p>
            <w:pPr>
              <w:ind w:left="750"/>
              <w:spacing w:before="56" w:line="213" w:lineRule="auto"/>
              <w:rPr>
                <w:rFonts w:ascii="SimSun" w:hAnsi="SimSun" w:eastAsia="SimSun" w:cs="SimSun"/>
                <w:sz w:val="18"/>
                <w:szCs w:val="18"/>
              </w:rPr>
            </w:pPr>
            <w:r>
              <w:rPr>
                <w:rFonts w:ascii="SimSun" w:hAnsi="SimSun" w:eastAsia="SimSun" w:cs="SimSun"/>
                <w:sz w:val="18"/>
                <w:szCs w:val="18"/>
                <w:spacing w:val="-1"/>
              </w:rPr>
              <w:t>肌阵挛失神发作性癫痫</w:t>
            </w:r>
          </w:p>
        </w:tc>
        <w:tc>
          <w:tcPr>
            <w:tcW w:w="4337" w:type="dxa"/>
            <w:vAlign w:val="top"/>
            <w:tcBorders>
              <w:right w:val="none" w:color="000000" w:sz="2" w:space="0"/>
            </w:tcBorders>
          </w:tcPr>
          <w:p>
            <w:pPr>
              <w:ind w:left="274"/>
              <w:spacing w:before="62" w:line="260" w:lineRule="exact"/>
              <w:rPr>
                <w:rFonts w:ascii="SimSun" w:hAnsi="SimSun" w:eastAsia="SimSun" w:cs="SimSun"/>
                <w:sz w:val="18"/>
                <w:szCs w:val="18"/>
              </w:rPr>
            </w:pPr>
            <w:r>
              <w:rPr>
                <w:rFonts w:ascii="SimSun" w:hAnsi="SimSun" w:eastAsia="SimSun" w:cs="SimSun"/>
                <w:sz w:val="18"/>
                <w:szCs w:val="18"/>
                <w:spacing w:val="8"/>
                <w:position w:val="5"/>
              </w:rPr>
              <w:t>2.3症状性或继发性癫痫及癫痫综合征</w:t>
            </w:r>
          </w:p>
          <w:p>
            <w:pPr>
              <w:ind w:left="715"/>
              <w:spacing w:line="219" w:lineRule="auto"/>
              <w:rPr>
                <w:rFonts w:ascii="SimSun" w:hAnsi="SimSun" w:eastAsia="SimSun" w:cs="SimSun"/>
                <w:sz w:val="18"/>
                <w:szCs w:val="18"/>
              </w:rPr>
            </w:pPr>
            <w:r>
              <w:rPr>
                <w:rFonts w:ascii="SimSun" w:hAnsi="SimSun" w:eastAsia="SimSun" w:cs="SimSun"/>
                <w:sz w:val="18"/>
                <w:szCs w:val="18"/>
                <w:spacing w:val="3"/>
              </w:rPr>
              <w:t>无特殊病因</w:t>
            </w:r>
          </w:p>
          <w:p>
            <w:pPr>
              <w:ind w:left="715"/>
              <w:spacing w:before="56" w:line="219" w:lineRule="auto"/>
              <w:rPr>
                <w:rFonts w:ascii="SimSun" w:hAnsi="SimSun" w:eastAsia="SimSun" w:cs="SimSun"/>
                <w:sz w:val="18"/>
                <w:szCs w:val="18"/>
              </w:rPr>
            </w:pPr>
            <w:r>
              <w:rPr>
                <w:rFonts w:ascii="SimSun" w:hAnsi="SimSun" w:eastAsia="SimSun" w:cs="SimSun"/>
                <w:sz w:val="18"/>
                <w:szCs w:val="18"/>
                <w:spacing w:val="1"/>
              </w:rPr>
              <w:t>早发性肌阵挛性脑病</w:t>
            </w:r>
          </w:p>
          <w:p>
            <w:pPr>
              <w:ind w:left="715" w:right="13" w:firstLine="19"/>
              <w:spacing w:before="75" w:line="238" w:lineRule="auto"/>
              <w:rPr>
                <w:rFonts w:ascii="SimSun" w:hAnsi="SimSun" w:eastAsia="SimSun" w:cs="SimSun"/>
                <w:sz w:val="18"/>
                <w:szCs w:val="18"/>
              </w:rPr>
            </w:pPr>
            <w:r>
              <w:rPr>
                <w:rFonts w:ascii="SimSun" w:hAnsi="SimSun" w:eastAsia="SimSun" w:cs="SimSun"/>
                <w:sz w:val="18"/>
                <w:szCs w:val="18"/>
                <w:spacing w:val="-5"/>
              </w:rPr>
              <w:t>伴暴发抑制的早发性婴儿癫痫性脑病(Ohtahara</w:t>
            </w:r>
            <w:r>
              <w:rPr>
                <w:rFonts w:ascii="SimSun" w:hAnsi="SimSun" w:eastAsia="SimSun" w:cs="SimSun"/>
                <w:sz w:val="18"/>
                <w:szCs w:val="18"/>
                <w:spacing w:val="17"/>
              </w:rPr>
              <w:t xml:space="preserve"> </w:t>
            </w:r>
            <w:r>
              <w:rPr>
                <w:rFonts w:ascii="SimSun" w:hAnsi="SimSun" w:eastAsia="SimSun" w:cs="SimSun"/>
                <w:sz w:val="18"/>
                <w:szCs w:val="18"/>
                <w:spacing w:val="9"/>
              </w:rPr>
              <w:t>综合征)</w:t>
            </w:r>
          </w:p>
          <w:p>
            <w:pPr>
              <w:ind w:left="715"/>
              <w:spacing w:before="56" w:line="219" w:lineRule="auto"/>
              <w:rPr>
                <w:rFonts w:ascii="SimSun" w:hAnsi="SimSun" w:eastAsia="SimSun" w:cs="SimSun"/>
                <w:sz w:val="18"/>
                <w:szCs w:val="18"/>
              </w:rPr>
            </w:pPr>
            <w:r>
              <w:rPr>
                <w:rFonts w:ascii="SimSun" w:hAnsi="SimSun" w:eastAsia="SimSun" w:cs="SimSun"/>
                <w:sz w:val="18"/>
                <w:szCs w:val="18"/>
                <w:spacing w:val="-1"/>
              </w:rPr>
              <w:t>其他症状性全面性癫痫特殊综合征</w:t>
            </w:r>
          </w:p>
          <w:p>
            <w:pPr>
              <w:ind w:left="715"/>
              <w:spacing w:before="75" w:line="219" w:lineRule="auto"/>
              <w:rPr>
                <w:rFonts w:ascii="SimSun" w:hAnsi="SimSun" w:eastAsia="SimSun" w:cs="SimSun"/>
                <w:sz w:val="18"/>
                <w:szCs w:val="18"/>
              </w:rPr>
            </w:pPr>
            <w:r>
              <w:rPr>
                <w:rFonts w:ascii="SimSun" w:hAnsi="SimSun" w:eastAsia="SimSun" w:cs="SimSun"/>
                <w:sz w:val="18"/>
                <w:szCs w:val="18"/>
                <w:spacing w:val="-1"/>
              </w:rPr>
              <w:t>特殊促发方式的癫痫综合征</w:t>
            </w:r>
          </w:p>
          <w:p>
            <w:pPr>
              <w:ind w:left="754"/>
              <w:spacing w:before="38" w:line="219" w:lineRule="auto"/>
              <w:rPr>
                <w:rFonts w:ascii="SimSun" w:hAnsi="SimSun" w:eastAsia="SimSun" w:cs="SimSun"/>
                <w:sz w:val="18"/>
                <w:szCs w:val="18"/>
              </w:rPr>
            </w:pPr>
            <w:r>
              <w:rPr>
                <w:rFonts w:ascii="SimSun" w:hAnsi="SimSun" w:eastAsia="SimSun" w:cs="SimSun"/>
                <w:sz w:val="18"/>
                <w:szCs w:val="18"/>
                <w:spacing w:val="-1"/>
              </w:rPr>
              <w:t>其他疾病状态下的特异性癫痫综合征</w:t>
            </w:r>
          </w:p>
          <w:p>
            <w:pPr>
              <w:ind w:left="284" w:right="267" w:hanging="169"/>
              <w:spacing w:before="57" w:line="258" w:lineRule="auto"/>
              <w:rPr>
                <w:rFonts w:ascii="SimSun" w:hAnsi="SimSun" w:eastAsia="SimSun" w:cs="SimSun"/>
                <w:sz w:val="18"/>
                <w:szCs w:val="18"/>
              </w:rPr>
            </w:pPr>
            <w:r>
              <w:rPr>
                <w:rFonts w:ascii="SimSun" w:hAnsi="SimSun" w:eastAsia="SimSun" w:cs="SimSun"/>
                <w:sz w:val="18"/>
                <w:szCs w:val="18"/>
                <w:spacing w:val="-1"/>
              </w:rPr>
              <w:t>3.不能确定为部分性或全面性的癫痫或癫痫综合征</w:t>
            </w:r>
            <w:r>
              <w:rPr>
                <w:rFonts w:ascii="SimSun" w:hAnsi="SimSun" w:eastAsia="SimSun" w:cs="SimSun"/>
                <w:sz w:val="18"/>
                <w:szCs w:val="18"/>
                <w:spacing w:val="11"/>
              </w:rPr>
              <w:t xml:space="preserve"> </w:t>
            </w:r>
            <w:r>
              <w:rPr>
                <w:rFonts w:ascii="SimSun" w:hAnsi="SimSun" w:eastAsia="SimSun" w:cs="SimSun"/>
                <w:sz w:val="18"/>
                <w:szCs w:val="18"/>
                <w:spacing w:val="11"/>
              </w:rPr>
              <w:t>3.1兼有全面性或部分性发作</w:t>
            </w:r>
          </w:p>
          <w:p>
            <w:pPr>
              <w:ind w:left="715"/>
              <w:spacing w:before="36" w:line="219" w:lineRule="auto"/>
              <w:rPr>
                <w:rFonts w:ascii="SimSun" w:hAnsi="SimSun" w:eastAsia="SimSun" w:cs="SimSun"/>
                <w:sz w:val="18"/>
                <w:szCs w:val="18"/>
              </w:rPr>
            </w:pPr>
            <w:r>
              <w:rPr>
                <w:rFonts w:ascii="SimSun" w:hAnsi="SimSun" w:eastAsia="SimSun" w:cs="SimSun"/>
                <w:sz w:val="18"/>
                <w:szCs w:val="18"/>
                <w:spacing w:val="-2"/>
              </w:rPr>
              <w:t>新生儿发作</w:t>
            </w:r>
          </w:p>
          <w:p>
            <w:pPr>
              <w:ind w:left="715"/>
              <w:spacing w:before="57" w:line="219" w:lineRule="auto"/>
              <w:rPr>
                <w:rFonts w:ascii="SimSun" w:hAnsi="SimSun" w:eastAsia="SimSun" w:cs="SimSun"/>
                <w:sz w:val="18"/>
                <w:szCs w:val="18"/>
              </w:rPr>
            </w:pPr>
            <w:r>
              <w:rPr>
                <w:rFonts w:ascii="SimSun" w:hAnsi="SimSun" w:eastAsia="SimSun" w:cs="SimSun"/>
                <w:sz w:val="18"/>
                <w:szCs w:val="18"/>
                <w:spacing w:val="-1"/>
              </w:rPr>
              <w:t>婴儿期严重肌阵挛癫痫</w:t>
            </w:r>
          </w:p>
          <w:p>
            <w:pPr>
              <w:ind w:left="754"/>
              <w:spacing w:before="76" w:line="219" w:lineRule="auto"/>
              <w:rPr>
                <w:rFonts w:ascii="SimSun" w:hAnsi="SimSun" w:eastAsia="SimSun" w:cs="SimSun"/>
                <w:sz w:val="18"/>
                <w:szCs w:val="18"/>
              </w:rPr>
            </w:pPr>
            <w:r>
              <w:rPr>
                <w:rFonts w:ascii="SimSun" w:hAnsi="SimSun" w:eastAsia="SimSun" w:cs="SimSun"/>
                <w:sz w:val="18"/>
                <w:szCs w:val="18"/>
                <w:spacing w:val="-1"/>
              </w:rPr>
              <w:t>发生于慢波睡眠期有持续性棘慢波的癫痫</w:t>
            </w:r>
          </w:p>
          <w:p>
            <w:pPr>
              <w:ind w:left="734"/>
              <w:spacing w:before="47" w:line="219" w:lineRule="auto"/>
              <w:rPr>
                <w:rFonts w:ascii="SimSun" w:hAnsi="SimSun" w:eastAsia="SimSun" w:cs="SimSun"/>
                <w:sz w:val="18"/>
                <w:szCs w:val="18"/>
              </w:rPr>
            </w:pPr>
            <w:r>
              <w:rPr>
                <w:rFonts w:ascii="SimSun" w:hAnsi="SimSun" w:eastAsia="SimSun" w:cs="SimSun"/>
                <w:sz w:val="18"/>
                <w:szCs w:val="18"/>
                <w:spacing w:val="2"/>
              </w:rPr>
              <w:t>获得性癫痫性失语(</w:t>
            </w:r>
            <w:r>
              <w:rPr>
                <w:rFonts w:ascii="SimSun" w:hAnsi="SimSun" w:eastAsia="SimSun" w:cs="SimSun"/>
                <w:sz w:val="18"/>
                <w:szCs w:val="18"/>
              </w:rPr>
              <w:t>Landau</w:t>
            </w:r>
            <w:r>
              <w:rPr>
                <w:rFonts w:ascii="SimSun" w:hAnsi="SimSun" w:eastAsia="SimSun" w:cs="SimSun"/>
                <w:sz w:val="18"/>
                <w:szCs w:val="18"/>
                <w:spacing w:val="2"/>
              </w:rPr>
              <w:t>-</w:t>
            </w:r>
            <w:r>
              <w:rPr>
                <w:rFonts w:ascii="SimSun" w:hAnsi="SimSun" w:eastAsia="SimSun" w:cs="SimSun"/>
                <w:sz w:val="18"/>
                <w:szCs w:val="18"/>
              </w:rPr>
              <w:t>Kleffner</w:t>
            </w:r>
            <w:r>
              <w:rPr>
                <w:rFonts w:ascii="SimSun" w:hAnsi="SimSun" w:eastAsia="SimSun" w:cs="SimSun"/>
                <w:sz w:val="18"/>
                <w:szCs w:val="18"/>
                <w:spacing w:val="2"/>
              </w:rPr>
              <w:t>综合征)</w:t>
            </w:r>
          </w:p>
          <w:p>
            <w:pPr>
              <w:ind w:left="715"/>
              <w:spacing w:before="57" w:line="220" w:lineRule="auto"/>
              <w:rPr>
                <w:rFonts w:ascii="SimSun" w:hAnsi="SimSun" w:eastAsia="SimSun" w:cs="SimSun"/>
                <w:sz w:val="18"/>
                <w:szCs w:val="18"/>
              </w:rPr>
            </w:pPr>
            <w:r>
              <w:rPr>
                <w:rFonts w:ascii="SimSun" w:hAnsi="SimSun" w:eastAsia="SimSun" w:cs="SimSun"/>
                <w:sz w:val="18"/>
                <w:szCs w:val="18"/>
                <w:spacing w:val="-1"/>
              </w:rPr>
              <w:t>其他不能确定的癫痫</w:t>
            </w:r>
          </w:p>
          <w:p>
            <w:pPr>
              <w:ind w:left="264"/>
              <w:spacing w:before="55" w:line="219" w:lineRule="auto"/>
              <w:rPr>
                <w:rFonts w:ascii="SimSun" w:hAnsi="SimSun" w:eastAsia="SimSun" w:cs="SimSun"/>
                <w:sz w:val="18"/>
                <w:szCs w:val="18"/>
              </w:rPr>
            </w:pPr>
            <w:r>
              <w:rPr>
                <w:rFonts w:ascii="SimSun" w:hAnsi="SimSun" w:eastAsia="SimSun" w:cs="SimSun"/>
                <w:sz w:val="18"/>
                <w:szCs w:val="18"/>
                <w:spacing w:val="10"/>
              </w:rPr>
              <w:t>3.2未能确定为全面性或部分性癫痫</w:t>
            </w:r>
          </w:p>
          <w:p>
            <w:pPr>
              <w:ind w:left="715" w:firstLine="30"/>
              <w:spacing w:before="55" w:line="275" w:lineRule="auto"/>
              <w:rPr>
                <w:rFonts w:ascii="SimSun" w:hAnsi="SimSun" w:eastAsia="SimSun" w:cs="SimSun"/>
                <w:sz w:val="17"/>
                <w:szCs w:val="17"/>
              </w:rPr>
            </w:pPr>
            <w:r>
              <w:rPr>
                <w:rFonts w:ascii="SimSun" w:hAnsi="SimSun" w:eastAsia="SimSun" w:cs="SimSun"/>
                <w:sz w:val="17"/>
                <w:szCs w:val="17"/>
                <w:spacing w:val="13"/>
              </w:rPr>
              <w:t>包括所有临床及脑电图不能归入全身或局限</w:t>
            </w:r>
            <w:r>
              <w:rPr>
                <w:rFonts w:ascii="SimSun" w:hAnsi="SimSun" w:eastAsia="SimSun" w:cs="SimSun"/>
                <w:sz w:val="17"/>
                <w:szCs w:val="17"/>
                <w:spacing w:val="5"/>
              </w:rPr>
              <w:t xml:space="preserve">  </w:t>
            </w:r>
            <w:r>
              <w:rPr>
                <w:rFonts w:ascii="SimSun" w:hAnsi="SimSun" w:eastAsia="SimSun" w:cs="SimSun"/>
                <w:sz w:val="17"/>
                <w:szCs w:val="17"/>
                <w:spacing w:val="10"/>
              </w:rPr>
              <w:t>型明确诊断的全面强直阵挛发作的病例，如许</w:t>
            </w:r>
            <w:r>
              <w:rPr>
                <w:rFonts w:ascii="SimSun" w:hAnsi="SimSun" w:eastAsia="SimSun" w:cs="SimSun"/>
                <w:sz w:val="17"/>
                <w:szCs w:val="17"/>
                <w:spacing w:val="15"/>
              </w:rPr>
              <w:t xml:space="preserve"> </w:t>
            </w:r>
            <w:r>
              <w:rPr>
                <w:rFonts w:ascii="SimSun" w:hAnsi="SimSun" w:eastAsia="SimSun" w:cs="SimSun"/>
                <w:sz w:val="17"/>
                <w:szCs w:val="17"/>
                <w:spacing w:val="15"/>
              </w:rPr>
              <w:t>多睡眠大发作的病例不能明确为全身或局灶</w:t>
            </w:r>
            <w:r>
              <w:rPr>
                <w:rFonts w:ascii="SimSun" w:hAnsi="SimSun" w:eastAsia="SimSun" w:cs="SimSun"/>
                <w:sz w:val="17"/>
                <w:szCs w:val="17"/>
              </w:rPr>
              <w:t xml:space="preserve">  </w:t>
            </w:r>
            <w:r>
              <w:rPr>
                <w:rFonts w:ascii="SimSun" w:hAnsi="SimSun" w:eastAsia="SimSun" w:cs="SimSun"/>
                <w:sz w:val="17"/>
                <w:szCs w:val="17"/>
              </w:rPr>
              <w:t>类</w:t>
            </w:r>
            <w:r>
              <w:rPr>
                <w:rFonts w:ascii="SimSun" w:hAnsi="SimSun" w:eastAsia="SimSun" w:cs="SimSun"/>
                <w:sz w:val="17"/>
                <w:szCs w:val="17"/>
                <w:spacing w:val="-11"/>
              </w:rPr>
              <w:t xml:space="preserve"> </w:t>
            </w:r>
            <w:r>
              <w:rPr>
                <w:rFonts w:ascii="SimSun" w:hAnsi="SimSun" w:eastAsia="SimSun" w:cs="SimSun"/>
                <w:sz w:val="17"/>
                <w:szCs w:val="17"/>
              </w:rPr>
              <w:t>型</w:t>
            </w:r>
            <w:r>
              <w:rPr>
                <w:rFonts w:ascii="SimSun" w:hAnsi="SimSun" w:eastAsia="SimSun" w:cs="SimSun"/>
                <w:sz w:val="17"/>
                <w:szCs w:val="17"/>
                <w:spacing w:val="-23"/>
              </w:rPr>
              <w:t xml:space="preserve"> </w:t>
            </w:r>
            <w:r>
              <w:rPr>
                <w:rFonts w:ascii="SimSun" w:hAnsi="SimSun" w:eastAsia="SimSun" w:cs="SimSun"/>
                <w:sz w:val="17"/>
                <w:szCs w:val="17"/>
              </w:rPr>
              <w:t>。</w:t>
            </w:r>
          </w:p>
          <w:p>
            <w:pPr>
              <w:ind w:left="104"/>
              <w:spacing w:before="58" w:line="219" w:lineRule="auto"/>
              <w:rPr>
                <w:rFonts w:ascii="SimSun" w:hAnsi="SimSun" w:eastAsia="SimSun" w:cs="SimSun"/>
                <w:sz w:val="18"/>
                <w:szCs w:val="18"/>
              </w:rPr>
            </w:pPr>
            <w:r>
              <w:rPr>
                <w:rFonts w:ascii="SimSun" w:hAnsi="SimSun" w:eastAsia="SimSun" w:cs="SimSun"/>
                <w:sz w:val="18"/>
                <w:szCs w:val="18"/>
                <w:spacing w:val="6"/>
              </w:rPr>
              <w:t>4.特殊综合征</w:t>
            </w:r>
          </w:p>
          <w:p>
            <w:pPr>
              <w:ind w:left="274"/>
              <w:spacing w:before="77" w:line="219" w:lineRule="auto"/>
              <w:rPr>
                <w:rFonts w:ascii="SimSun" w:hAnsi="SimSun" w:eastAsia="SimSun" w:cs="SimSun"/>
                <w:sz w:val="18"/>
                <w:szCs w:val="18"/>
              </w:rPr>
            </w:pPr>
            <w:r>
              <w:rPr>
                <w:rFonts w:ascii="SimSun" w:hAnsi="SimSun" w:eastAsia="SimSun" w:cs="SimSun"/>
                <w:sz w:val="18"/>
                <w:szCs w:val="18"/>
                <w:spacing w:val="-1"/>
              </w:rPr>
              <w:t>4.1</w:t>
            </w:r>
            <w:r>
              <w:rPr>
                <w:rFonts w:ascii="SimSun" w:hAnsi="SimSun" w:eastAsia="SimSun" w:cs="SimSun"/>
                <w:sz w:val="18"/>
                <w:szCs w:val="18"/>
                <w:spacing w:val="5"/>
              </w:rPr>
              <w:t xml:space="preserve">  </w:t>
            </w:r>
            <w:r>
              <w:rPr>
                <w:rFonts w:ascii="SimSun" w:hAnsi="SimSun" w:eastAsia="SimSun" w:cs="SimSun"/>
                <w:sz w:val="18"/>
                <w:szCs w:val="18"/>
                <w:spacing w:val="-1"/>
              </w:rPr>
              <w:t>热性惊厥、其他全面性特发性癫痫</w:t>
            </w:r>
          </w:p>
          <w:p>
            <w:pPr>
              <w:ind w:left="714" w:right="92" w:hanging="450"/>
              <w:spacing w:before="35" w:line="249" w:lineRule="auto"/>
              <w:rPr>
                <w:rFonts w:ascii="SimSun" w:hAnsi="SimSun" w:eastAsia="SimSun" w:cs="SimSun"/>
                <w:sz w:val="18"/>
                <w:szCs w:val="18"/>
              </w:rPr>
            </w:pPr>
            <w:r>
              <w:rPr>
                <w:rFonts w:ascii="SimSun" w:hAnsi="SimSun" w:eastAsia="SimSun" w:cs="SimSun"/>
                <w:sz w:val="18"/>
                <w:szCs w:val="18"/>
                <w:spacing w:val="4"/>
              </w:rPr>
              <w:t>4.2孤立发作或孤立性癫痫状态、特殊活动诱发的</w:t>
            </w:r>
            <w:r>
              <w:rPr>
                <w:rFonts w:ascii="SimSun" w:hAnsi="SimSun" w:eastAsia="SimSun" w:cs="SimSun"/>
                <w:sz w:val="18"/>
                <w:szCs w:val="18"/>
                <w:spacing w:val="11"/>
              </w:rPr>
              <w:t xml:space="preserve"> </w:t>
            </w:r>
            <w:r>
              <w:rPr>
                <w:rFonts w:ascii="SimSun" w:hAnsi="SimSun" w:eastAsia="SimSun" w:cs="SimSun"/>
                <w:sz w:val="18"/>
                <w:szCs w:val="18"/>
                <w:spacing w:val="-2"/>
              </w:rPr>
              <w:t>癫痫</w:t>
            </w:r>
          </w:p>
          <w:p>
            <w:pPr>
              <w:ind w:left="285"/>
              <w:spacing w:before="46" w:line="219" w:lineRule="auto"/>
              <w:rPr>
                <w:rFonts w:ascii="SimSun" w:hAnsi="SimSun" w:eastAsia="SimSun" w:cs="SimSun"/>
                <w:sz w:val="18"/>
                <w:szCs w:val="18"/>
              </w:rPr>
            </w:pPr>
            <w:r>
              <w:rPr>
                <w:rFonts w:ascii="SimSun" w:hAnsi="SimSun" w:eastAsia="SimSun" w:cs="SimSun"/>
                <w:sz w:val="18"/>
                <w:szCs w:val="18"/>
                <w:spacing w:val="7"/>
              </w:rPr>
              <w:t>4.3仅出现于急性代谢或中毒情况的发作</w:t>
            </w:r>
          </w:p>
        </w:tc>
      </w:tr>
    </w:tbl>
    <w:p>
      <w:pPr>
        <w:ind w:left="1510"/>
        <w:spacing w:before="292" w:line="219" w:lineRule="auto"/>
        <w:rPr>
          <w:rFonts w:ascii="SimSun" w:hAnsi="SimSun" w:eastAsia="SimSun" w:cs="SimSun"/>
          <w:sz w:val="19"/>
          <w:szCs w:val="19"/>
        </w:rPr>
      </w:pPr>
      <w:r>
        <w:rPr>
          <w:rFonts w:ascii="SimSun" w:hAnsi="SimSun" w:eastAsia="SimSun" w:cs="SimSun"/>
          <w:sz w:val="19"/>
          <w:szCs w:val="19"/>
          <w:spacing w:val="9"/>
        </w:rPr>
        <w:t>2001年</w:t>
      </w:r>
      <w:r>
        <w:rPr>
          <w:rFonts w:ascii="SimSun" w:hAnsi="SimSun" w:eastAsia="SimSun" w:cs="SimSun"/>
          <w:sz w:val="19"/>
          <w:szCs w:val="19"/>
        </w:rPr>
        <w:t>ILAE</w:t>
      </w:r>
      <w:r>
        <w:rPr>
          <w:rFonts w:ascii="SimSun" w:hAnsi="SimSun" w:eastAsia="SimSun" w:cs="SimSun"/>
          <w:sz w:val="19"/>
          <w:szCs w:val="19"/>
          <w:spacing w:val="33"/>
        </w:rPr>
        <w:t xml:space="preserve"> </w:t>
      </w:r>
      <w:r>
        <w:rPr>
          <w:rFonts w:ascii="SimSun" w:hAnsi="SimSun" w:eastAsia="SimSun" w:cs="SimSun"/>
          <w:sz w:val="19"/>
          <w:szCs w:val="19"/>
          <w:spacing w:val="9"/>
        </w:rPr>
        <w:t>又提出了新的癫痫发作和癫痫综合征的分类，见表15-3和表15-4。</w:t>
      </w:r>
    </w:p>
    <w:p>
      <w:pPr>
        <w:ind w:left="3992"/>
        <w:spacing w:before="182" w:line="219" w:lineRule="auto"/>
        <w:rPr>
          <w:rFonts w:ascii="SimSun" w:hAnsi="SimSun" w:eastAsia="SimSun" w:cs="SimSun"/>
          <w:sz w:val="20"/>
          <w:szCs w:val="20"/>
        </w:rPr>
      </w:pPr>
      <w:r>
        <w:rPr>
          <w:rFonts w:ascii="SimSun" w:hAnsi="SimSun" w:eastAsia="SimSun" w:cs="SimSun"/>
          <w:sz w:val="20"/>
          <w:szCs w:val="20"/>
          <w:b/>
          <w:bCs/>
          <w:color w:val="005364"/>
          <w:spacing w:val="-3"/>
        </w:rPr>
        <w:t>表15-32001年ILAE癫痫发作分类</w:t>
      </w:r>
    </w:p>
    <w:p>
      <w:pPr>
        <w:spacing w:line="32" w:lineRule="exact"/>
        <w:rPr/>
      </w:pPr>
      <w:r/>
    </w:p>
    <w:tbl>
      <w:tblPr>
        <w:tblStyle w:val="2"/>
        <w:tblW w:w="8610" w:type="dxa"/>
        <w:tblInd w:w="11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280"/>
        <w:gridCol w:w="4330"/>
      </w:tblGrid>
      <w:tr>
        <w:trPr>
          <w:trHeight w:val="4050" w:hRule="atLeast"/>
        </w:trPr>
        <w:tc>
          <w:tcPr>
            <w:tcW w:w="4280" w:type="dxa"/>
            <w:vAlign w:val="top"/>
            <w:tcBorders>
              <w:left w:val="none" w:color="000000" w:sz="2" w:space="0"/>
            </w:tcBorders>
          </w:tcPr>
          <w:p>
            <w:pPr>
              <w:ind w:left="100"/>
              <w:spacing w:before="82" w:line="220" w:lineRule="auto"/>
              <w:rPr>
                <w:rFonts w:ascii="SimSun" w:hAnsi="SimSun" w:eastAsia="SimSun" w:cs="SimSun"/>
                <w:sz w:val="17"/>
                <w:szCs w:val="17"/>
              </w:rPr>
            </w:pPr>
            <w:r>
              <w:rPr>
                <w:rFonts w:ascii="SimSun" w:hAnsi="SimSun" w:eastAsia="SimSun" w:cs="SimSun"/>
                <w:sz w:val="17"/>
                <w:szCs w:val="17"/>
                <w:spacing w:val="-4"/>
              </w:rPr>
              <w:t>1.</w:t>
            </w:r>
            <w:r>
              <w:rPr>
                <w:rFonts w:ascii="SimSun" w:hAnsi="SimSun" w:eastAsia="SimSun" w:cs="SimSun"/>
                <w:sz w:val="17"/>
                <w:szCs w:val="17"/>
                <w:spacing w:val="-44"/>
              </w:rPr>
              <w:t xml:space="preserve"> </w:t>
            </w:r>
            <w:r>
              <w:rPr>
                <w:rFonts w:ascii="SimSun" w:hAnsi="SimSun" w:eastAsia="SimSun" w:cs="SimSun"/>
                <w:sz w:val="17"/>
                <w:szCs w:val="17"/>
                <w:spacing w:val="-4"/>
              </w:rPr>
              <w:t>自限性发作</w:t>
            </w:r>
          </w:p>
          <w:p>
            <w:pPr>
              <w:ind w:left="290"/>
              <w:spacing w:before="57" w:line="220" w:lineRule="auto"/>
              <w:rPr>
                <w:rFonts w:ascii="SimSun" w:hAnsi="SimSun" w:eastAsia="SimSun" w:cs="SimSun"/>
                <w:sz w:val="17"/>
                <w:szCs w:val="17"/>
              </w:rPr>
            </w:pPr>
            <w:r>
              <w:rPr>
                <w:rFonts w:ascii="SimSun" w:hAnsi="SimSun" w:eastAsia="SimSun" w:cs="SimSun"/>
                <w:sz w:val="17"/>
                <w:szCs w:val="17"/>
                <w:spacing w:val="-2"/>
              </w:rPr>
              <w:t>1.1</w:t>
            </w:r>
            <w:r>
              <w:rPr>
                <w:rFonts w:ascii="SimSun" w:hAnsi="SimSun" w:eastAsia="SimSun" w:cs="SimSun"/>
                <w:sz w:val="17"/>
                <w:szCs w:val="17"/>
                <w:spacing w:val="10"/>
              </w:rPr>
              <w:t xml:space="preserve">  </w:t>
            </w:r>
            <w:r>
              <w:rPr>
                <w:rFonts w:ascii="SimSun" w:hAnsi="SimSun" w:eastAsia="SimSun" w:cs="SimSun"/>
                <w:sz w:val="17"/>
                <w:szCs w:val="17"/>
                <w:spacing w:val="-2"/>
              </w:rPr>
              <w:t>全面性发作</w:t>
            </w:r>
          </w:p>
          <w:p>
            <w:pPr>
              <w:ind w:left="740"/>
              <w:spacing w:before="56" w:line="219" w:lineRule="auto"/>
              <w:rPr>
                <w:rFonts w:ascii="SimSun" w:hAnsi="SimSun" w:eastAsia="SimSun" w:cs="SimSun"/>
                <w:sz w:val="17"/>
                <w:szCs w:val="17"/>
              </w:rPr>
            </w:pPr>
            <w:r>
              <w:rPr>
                <w:rFonts w:ascii="SimSun" w:hAnsi="SimSun" w:eastAsia="SimSun" w:cs="SimSun"/>
                <w:sz w:val="17"/>
                <w:szCs w:val="17"/>
                <w:spacing w:val="-1"/>
              </w:rPr>
              <w:t>强直-阵挛性发作</w:t>
            </w:r>
          </w:p>
          <w:p>
            <w:pPr>
              <w:ind w:left="740"/>
              <w:spacing w:before="78" w:line="220" w:lineRule="auto"/>
              <w:rPr>
                <w:rFonts w:ascii="SimSun" w:hAnsi="SimSun" w:eastAsia="SimSun" w:cs="SimSun"/>
                <w:sz w:val="17"/>
                <w:szCs w:val="17"/>
              </w:rPr>
            </w:pPr>
            <w:r>
              <w:rPr>
                <w:rFonts w:ascii="SimSun" w:hAnsi="SimSun" w:eastAsia="SimSun" w:cs="SimSun"/>
                <w:sz w:val="17"/>
                <w:szCs w:val="17"/>
                <w:spacing w:val="2"/>
              </w:rPr>
              <w:t>强直性发作</w:t>
            </w:r>
          </w:p>
          <w:p>
            <w:pPr>
              <w:ind w:left="740"/>
              <w:spacing w:before="57" w:line="219" w:lineRule="auto"/>
              <w:rPr>
                <w:rFonts w:ascii="SimSun" w:hAnsi="SimSun" w:eastAsia="SimSun" w:cs="SimSun"/>
                <w:sz w:val="17"/>
                <w:szCs w:val="17"/>
              </w:rPr>
            </w:pPr>
            <w:r>
              <w:rPr>
                <w:rFonts w:ascii="SimSun" w:hAnsi="SimSun" w:eastAsia="SimSun" w:cs="SimSun"/>
                <w:sz w:val="17"/>
                <w:szCs w:val="17"/>
                <w:spacing w:val="2"/>
              </w:rPr>
              <w:t>阵挛性发作</w:t>
            </w:r>
          </w:p>
          <w:p>
            <w:pPr>
              <w:ind w:left="740"/>
              <w:spacing w:before="69" w:line="219" w:lineRule="auto"/>
              <w:rPr>
                <w:rFonts w:ascii="SimSun" w:hAnsi="SimSun" w:eastAsia="SimSun" w:cs="SimSun"/>
                <w:sz w:val="17"/>
                <w:szCs w:val="17"/>
              </w:rPr>
            </w:pPr>
            <w:r>
              <w:rPr>
                <w:rFonts w:ascii="SimSun" w:hAnsi="SimSun" w:eastAsia="SimSun" w:cs="SimSun"/>
                <w:sz w:val="17"/>
                <w:szCs w:val="17"/>
                <w:spacing w:val="1"/>
              </w:rPr>
              <w:t>典型失神发作</w:t>
            </w:r>
          </w:p>
          <w:p>
            <w:pPr>
              <w:ind w:left="740"/>
              <w:spacing w:before="78" w:line="219" w:lineRule="auto"/>
              <w:rPr>
                <w:rFonts w:ascii="SimSun" w:hAnsi="SimSun" w:eastAsia="SimSun" w:cs="SimSun"/>
                <w:sz w:val="17"/>
                <w:szCs w:val="17"/>
              </w:rPr>
            </w:pPr>
            <w:r>
              <w:rPr>
                <w:rFonts w:ascii="SimSun" w:hAnsi="SimSun" w:eastAsia="SimSun" w:cs="SimSun"/>
                <w:sz w:val="17"/>
                <w:szCs w:val="17"/>
                <w:spacing w:val="1"/>
              </w:rPr>
              <w:t>不典型失神发作</w:t>
            </w:r>
          </w:p>
          <w:p>
            <w:pPr>
              <w:ind w:left="740"/>
              <w:spacing w:before="58" w:line="270" w:lineRule="exact"/>
              <w:rPr>
                <w:rFonts w:ascii="SimSun" w:hAnsi="SimSun" w:eastAsia="SimSun" w:cs="SimSun"/>
                <w:sz w:val="17"/>
                <w:szCs w:val="17"/>
              </w:rPr>
            </w:pPr>
            <w:r>
              <w:rPr>
                <w:rFonts w:ascii="SimSun" w:hAnsi="SimSun" w:eastAsia="SimSun" w:cs="SimSun"/>
                <w:sz w:val="17"/>
                <w:szCs w:val="17"/>
                <w:spacing w:val="-1"/>
                <w:position w:val="7"/>
              </w:rPr>
              <w:t>肌阵挛性失神发作</w:t>
            </w:r>
          </w:p>
          <w:p>
            <w:pPr>
              <w:ind w:left="740"/>
              <w:spacing w:line="219" w:lineRule="auto"/>
              <w:rPr>
                <w:rFonts w:ascii="SimSun" w:hAnsi="SimSun" w:eastAsia="SimSun" w:cs="SimSun"/>
                <w:sz w:val="17"/>
                <w:szCs w:val="17"/>
              </w:rPr>
            </w:pPr>
            <w:r>
              <w:rPr>
                <w:rFonts w:ascii="SimSun" w:hAnsi="SimSun" w:eastAsia="SimSun" w:cs="SimSun"/>
                <w:sz w:val="17"/>
                <w:szCs w:val="17"/>
                <w:spacing w:val="-1"/>
              </w:rPr>
              <w:t>肌阵挛性发作</w:t>
            </w:r>
          </w:p>
          <w:p>
            <w:pPr>
              <w:ind w:left="740"/>
              <w:spacing w:before="69" w:line="219" w:lineRule="auto"/>
              <w:rPr>
                <w:rFonts w:ascii="SimSun" w:hAnsi="SimSun" w:eastAsia="SimSun" w:cs="SimSun"/>
                <w:sz w:val="17"/>
                <w:szCs w:val="17"/>
              </w:rPr>
            </w:pPr>
            <w:r>
              <w:rPr>
                <w:rFonts w:ascii="SimSun" w:hAnsi="SimSun" w:eastAsia="SimSun" w:cs="SimSun"/>
                <w:sz w:val="17"/>
                <w:szCs w:val="17"/>
                <w:spacing w:val="1"/>
              </w:rPr>
              <w:t>眼睑肌阵挛发作</w:t>
            </w:r>
          </w:p>
          <w:p>
            <w:pPr>
              <w:ind w:left="740"/>
              <w:spacing w:before="68" w:line="270" w:lineRule="exact"/>
              <w:rPr>
                <w:rFonts w:ascii="SimSun" w:hAnsi="SimSun" w:eastAsia="SimSun" w:cs="SimSun"/>
                <w:sz w:val="17"/>
                <w:szCs w:val="17"/>
              </w:rPr>
            </w:pPr>
            <w:r>
              <w:rPr>
                <w:rFonts w:ascii="SimSun" w:hAnsi="SimSun" w:eastAsia="SimSun" w:cs="SimSun"/>
                <w:sz w:val="17"/>
                <w:szCs w:val="17"/>
                <w:spacing w:val="-1"/>
                <w:position w:val="7"/>
              </w:rPr>
              <w:t>肌阵挛失张力发作</w:t>
            </w:r>
          </w:p>
          <w:p>
            <w:pPr>
              <w:ind w:left="740"/>
              <w:spacing w:line="219" w:lineRule="auto"/>
              <w:rPr>
                <w:rFonts w:ascii="SimSun" w:hAnsi="SimSun" w:eastAsia="SimSun" w:cs="SimSun"/>
                <w:sz w:val="17"/>
                <w:szCs w:val="17"/>
              </w:rPr>
            </w:pPr>
            <w:r>
              <w:rPr>
                <w:rFonts w:ascii="SimSun" w:hAnsi="SimSun" w:eastAsia="SimSun" w:cs="SimSun"/>
                <w:sz w:val="17"/>
                <w:szCs w:val="17"/>
                <w:spacing w:val="1"/>
              </w:rPr>
              <w:t>负性肌阵挛发作</w:t>
            </w:r>
          </w:p>
          <w:p>
            <w:pPr>
              <w:ind w:left="740"/>
              <w:spacing w:before="78" w:line="219" w:lineRule="auto"/>
              <w:rPr>
                <w:rFonts w:ascii="SimSun" w:hAnsi="SimSun" w:eastAsia="SimSun" w:cs="SimSun"/>
                <w:sz w:val="17"/>
                <w:szCs w:val="17"/>
              </w:rPr>
            </w:pPr>
            <w:r>
              <w:rPr>
                <w:rFonts w:ascii="SimSun" w:hAnsi="SimSun" w:eastAsia="SimSun" w:cs="SimSun"/>
                <w:sz w:val="17"/>
                <w:szCs w:val="17"/>
                <w:spacing w:val="2"/>
              </w:rPr>
              <w:t>失张力发作</w:t>
            </w:r>
          </w:p>
          <w:p>
            <w:pPr>
              <w:ind w:left="740"/>
              <w:spacing w:before="59" w:line="219" w:lineRule="auto"/>
              <w:rPr>
                <w:rFonts w:ascii="SimSun" w:hAnsi="SimSun" w:eastAsia="SimSun" w:cs="SimSun"/>
                <w:sz w:val="17"/>
                <w:szCs w:val="17"/>
              </w:rPr>
            </w:pPr>
            <w:r>
              <w:rPr>
                <w:rFonts w:ascii="SimSun" w:hAnsi="SimSun" w:eastAsia="SimSun" w:cs="SimSun"/>
                <w:sz w:val="17"/>
                <w:szCs w:val="17"/>
                <w:spacing w:val="4"/>
              </w:rPr>
              <w:t>痉挛(指婴儿痉挛)</w:t>
            </w:r>
          </w:p>
          <w:p>
            <w:pPr>
              <w:ind w:left="740"/>
              <w:spacing w:before="58" w:line="219" w:lineRule="auto"/>
              <w:rPr>
                <w:rFonts w:ascii="SimSun" w:hAnsi="SimSun" w:eastAsia="SimSun" w:cs="SimSun"/>
                <w:sz w:val="17"/>
                <w:szCs w:val="17"/>
              </w:rPr>
            </w:pPr>
            <w:r>
              <w:rPr>
                <w:rFonts w:ascii="SimSun" w:hAnsi="SimSun" w:eastAsia="SimSun" w:cs="SimSun"/>
                <w:sz w:val="17"/>
                <w:szCs w:val="17"/>
                <w:spacing w:val="-1"/>
              </w:rPr>
              <w:t>全面性癫痫综合征中的反射性发作</w:t>
            </w:r>
          </w:p>
        </w:tc>
        <w:tc>
          <w:tcPr>
            <w:tcW w:w="4330" w:type="dxa"/>
            <w:vAlign w:val="top"/>
            <w:tcBorders>
              <w:right w:val="none" w:color="000000" w:sz="2" w:space="0"/>
            </w:tcBorders>
          </w:tcPr>
          <w:p>
            <w:pPr>
              <w:ind w:left="285"/>
              <w:spacing w:before="52" w:line="219" w:lineRule="auto"/>
              <w:rPr>
                <w:rFonts w:ascii="SimSun" w:hAnsi="SimSun" w:eastAsia="SimSun" w:cs="SimSun"/>
                <w:sz w:val="17"/>
                <w:szCs w:val="17"/>
              </w:rPr>
            </w:pPr>
            <w:r>
              <w:rPr>
                <w:rFonts w:ascii="SimSun" w:hAnsi="SimSun" w:eastAsia="SimSun" w:cs="SimSun"/>
                <w:sz w:val="17"/>
                <w:szCs w:val="17"/>
              </w:rPr>
              <w:t>1.2部分性发作</w:t>
            </w:r>
          </w:p>
          <w:p>
            <w:pPr>
              <w:ind w:left="755"/>
              <w:spacing w:before="68" w:line="219" w:lineRule="auto"/>
              <w:rPr>
                <w:rFonts w:ascii="SimSun" w:hAnsi="SimSun" w:eastAsia="SimSun" w:cs="SimSun"/>
                <w:sz w:val="17"/>
                <w:szCs w:val="17"/>
              </w:rPr>
            </w:pPr>
            <w:r>
              <w:rPr>
                <w:rFonts w:ascii="SimSun" w:hAnsi="SimSun" w:eastAsia="SimSun" w:cs="SimSun"/>
                <w:sz w:val="17"/>
                <w:szCs w:val="17"/>
                <w:spacing w:val="-1"/>
              </w:rPr>
              <w:t>伴有初级感觉症状的发作</w:t>
            </w:r>
          </w:p>
          <w:p>
            <w:pPr>
              <w:ind w:left="755"/>
              <w:spacing w:before="57" w:line="280" w:lineRule="exact"/>
              <w:rPr>
                <w:rFonts w:ascii="SimSun" w:hAnsi="SimSun" w:eastAsia="SimSun" w:cs="SimSun"/>
                <w:sz w:val="17"/>
                <w:szCs w:val="17"/>
              </w:rPr>
            </w:pPr>
            <w:r>
              <w:rPr>
                <w:rFonts w:ascii="SimSun" w:hAnsi="SimSun" w:eastAsia="SimSun" w:cs="SimSun"/>
                <w:sz w:val="17"/>
                <w:szCs w:val="17"/>
                <w:spacing w:val="-1"/>
                <w:position w:val="8"/>
              </w:rPr>
              <w:t>伴有经验性感觉症状的发作</w:t>
            </w:r>
          </w:p>
          <w:p>
            <w:pPr>
              <w:ind w:left="755"/>
              <w:spacing w:line="219" w:lineRule="auto"/>
              <w:rPr>
                <w:rFonts w:ascii="SimSun" w:hAnsi="SimSun" w:eastAsia="SimSun" w:cs="SimSun"/>
                <w:sz w:val="17"/>
                <w:szCs w:val="17"/>
              </w:rPr>
            </w:pPr>
            <w:r>
              <w:rPr>
                <w:rFonts w:ascii="SimSun" w:hAnsi="SimSun" w:eastAsia="SimSun" w:cs="SimSun"/>
                <w:sz w:val="17"/>
                <w:szCs w:val="17"/>
                <w:spacing w:val="-2"/>
              </w:rPr>
              <w:t>局灶阵挛性发作</w:t>
            </w:r>
          </w:p>
          <w:p>
            <w:pPr>
              <w:ind w:left="754" w:right="322" w:hanging="19"/>
              <w:spacing w:before="67" w:line="251" w:lineRule="auto"/>
              <w:rPr>
                <w:rFonts w:ascii="SimSun" w:hAnsi="SimSun" w:eastAsia="SimSun" w:cs="SimSun"/>
                <w:sz w:val="17"/>
                <w:szCs w:val="17"/>
              </w:rPr>
            </w:pPr>
            <w:r>
              <w:rPr>
                <w:rFonts w:ascii="SimSun" w:hAnsi="SimSun" w:eastAsia="SimSun" w:cs="SimSun"/>
                <w:sz w:val="17"/>
                <w:szCs w:val="17"/>
                <w:spacing w:val="1"/>
              </w:rPr>
              <w:t>伴有非对称性强直性发作(辅助运动区发作)</w:t>
            </w:r>
            <w:r>
              <w:rPr>
                <w:rFonts w:ascii="SimSun" w:hAnsi="SimSun" w:eastAsia="SimSun" w:cs="SimSun"/>
                <w:sz w:val="17"/>
                <w:szCs w:val="17"/>
                <w:spacing w:val="16"/>
              </w:rPr>
              <w:t xml:space="preserve"> </w:t>
            </w:r>
            <w:r>
              <w:rPr>
                <w:rFonts w:ascii="SimSun" w:hAnsi="SimSun" w:eastAsia="SimSun" w:cs="SimSun"/>
                <w:sz w:val="17"/>
                <w:szCs w:val="17"/>
                <w:spacing w:val="-1"/>
              </w:rPr>
              <w:t>伴典型自动症的发作</w:t>
            </w:r>
          </w:p>
          <w:p>
            <w:pPr>
              <w:ind w:left="755"/>
              <w:spacing w:before="78" w:line="219" w:lineRule="auto"/>
              <w:rPr>
                <w:rFonts w:ascii="SimSun" w:hAnsi="SimSun" w:eastAsia="SimSun" w:cs="SimSun"/>
                <w:sz w:val="17"/>
                <w:szCs w:val="17"/>
              </w:rPr>
            </w:pPr>
            <w:r>
              <w:rPr>
                <w:rFonts w:ascii="SimSun" w:hAnsi="SimSun" w:eastAsia="SimSun" w:cs="SimSun"/>
                <w:sz w:val="17"/>
                <w:szCs w:val="17"/>
                <w:spacing w:val="-1"/>
              </w:rPr>
              <w:t>伴有运动过多自动症的发作</w:t>
            </w:r>
          </w:p>
          <w:p>
            <w:pPr>
              <w:ind w:left="755"/>
              <w:spacing w:before="78" w:line="250" w:lineRule="exact"/>
              <w:rPr>
                <w:rFonts w:ascii="SimSun" w:hAnsi="SimSun" w:eastAsia="SimSun" w:cs="SimSun"/>
                <w:sz w:val="17"/>
                <w:szCs w:val="17"/>
              </w:rPr>
            </w:pPr>
            <w:r>
              <w:rPr>
                <w:rFonts w:ascii="SimSun" w:hAnsi="SimSun" w:eastAsia="SimSun" w:cs="SimSun"/>
                <w:sz w:val="17"/>
                <w:szCs w:val="17"/>
                <w:spacing w:val="-1"/>
                <w:position w:val="5"/>
              </w:rPr>
              <w:t>伴有局灶负性肌阵挛</w:t>
            </w:r>
          </w:p>
          <w:p>
            <w:pPr>
              <w:ind w:left="755"/>
              <w:spacing w:before="1" w:line="219" w:lineRule="auto"/>
              <w:rPr>
                <w:rFonts w:ascii="SimSun" w:hAnsi="SimSun" w:eastAsia="SimSun" w:cs="SimSun"/>
                <w:sz w:val="17"/>
                <w:szCs w:val="17"/>
              </w:rPr>
            </w:pPr>
            <w:r>
              <w:rPr>
                <w:rFonts w:ascii="SimSun" w:hAnsi="SimSun" w:eastAsia="SimSun" w:cs="SimSun"/>
                <w:sz w:val="17"/>
                <w:szCs w:val="17"/>
                <w:spacing w:val="-1"/>
              </w:rPr>
              <w:t>伴抑制性运动发作</w:t>
            </w:r>
          </w:p>
          <w:p>
            <w:pPr>
              <w:ind w:left="755"/>
              <w:spacing w:before="69" w:line="220" w:lineRule="auto"/>
              <w:rPr>
                <w:rFonts w:ascii="SimSun" w:hAnsi="SimSun" w:eastAsia="SimSun" w:cs="SimSun"/>
                <w:sz w:val="17"/>
                <w:szCs w:val="17"/>
              </w:rPr>
            </w:pPr>
            <w:r>
              <w:rPr>
                <w:rFonts w:ascii="SimSun" w:hAnsi="SimSun" w:eastAsia="SimSun" w:cs="SimSun"/>
                <w:sz w:val="17"/>
                <w:szCs w:val="17"/>
                <w:spacing w:val="2"/>
              </w:rPr>
              <w:t>发笑性发作</w:t>
            </w:r>
          </w:p>
          <w:p>
            <w:pPr>
              <w:ind w:left="755"/>
              <w:spacing w:before="76" w:line="219" w:lineRule="auto"/>
              <w:rPr>
                <w:rFonts w:ascii="SimSun" w:hAnsi="SimSun" w:eastAsia="SimSun" w:cs="SimSun"/>
                <w:sz w:val="17"/>
                <w:szCs w:val="17"/>
              </w:rPr>
            </w:pPr>
            <w:r>
              <w:rPr>
                <w:rFonts w:ascii="SimSun" w:hAnsi="SimSun" w:eastAsia="SimSun" w:cs="SimSun"/>
                <w:sz w:val="17"/>
                <w:szCs w:val="17"/>
                <w:spacing w:val="-1"/>
              </w:rPr>
              <w:t>偏侧肌阵挛发作</w:t>
            </w:r>
          </w:p>
          <w:p>
            <w:pPr>
              <w:ind w:left="755"/>
              <w:spacing w:before="59" w:line="219" w:lineRule="auto"/>
              <w:rPr>
                <w:rFonts w:ascii="SimSun" w:hAnsi="SimSun" w:eastAsia="SimSun" w:cs="SimSun"/>
                <w:sz w:val="17"/>
                <w:szCs w:val="17"/>
              </w:rPr>
            </w:pPr>
            <w:r>
              <w:rPr>
                <w:rFonts w:ascii="SimSun" w:hAnsi="SimSun" w:eastAsia="SimSun" w:cs="SimSun"/>
                <w:sz w:val="17"/>
                <w:szCs w:val="17"/>
                <w:spacing w:val="-1"/>
              </w:rPr>
              <w:t>部分继发全身性发作</w:t>
            </w:r>
          </w:p>
          <w:p>
            <w:pPr>
              <w:ind w:left="755"/>
              <w:spacing w:before="78" w:line="260" w:lineRule="exact"/>
              <w:rPr>
                <w:rFonts w:ascii="SimSun" w:hAnsi="SimSun" w:eastAsia="SimSun" w:cs="SimSun"/>
                <w:sz w:val="17"/>
                <w:szCs w:val="17"/>
              </w:rPr>
            </w:pPr>
            <w:r>
              <w:rPr>
                <w:rFonts w:ascii="SimSun" w:hAnsi="SimSun" w:eastAsia="SimSun" w:cs="SimSun"/>
                <w:sz w:val="17"/>
                <w:szCs w:val="17"/>
                <w:spacing w:val="-1"/>
                <w:position w:val="6"/>
              </w:rPr>
              <w:t>局灶性癫痫反射性发作综合征</w:t>
            </w:r>
          </w:p>
          <w:p>
            <w:pPr>
              <w:ind w:left="105"/>
              <w:spacing w:line="219" w:lineRule="auto"/>
              <w:rPr>
                <w:rFonts w:ascii="SimSun" w:hAnsi="SimSun" w:eastAsia="SimSun" w:cs="SimSun"/>
                <w:sz w:val="17"/>
                <w:szCs w:val="17"/>
              </w:rPr>
            </w:pPr>
            <w:r>
              <w:rPr>
                <w:rFonts w:ascii="SimSun" w:hAnsi="SimSun" w:eastAsia="SimSun" w:cs="SimSun"/>
                <w:sz w:val="17"/>
                <w:szCs w:val="17"/>
                <w:spacing w:val="-1"/>
              </w:rPr>
              <w:t>2.持续性癫痫发作</w:t>
            </w:r>
          </w:p>
          <w:p>
            <w:pPr>
              <w:ind w:left="285"/>
              <w:spacing w:before="78" w:line="219" w:lineRule="auto"/>
              <w:rPr>
                <w:rFonts w:ascii="SimSun" w:hAnsi="SimSun" w:eastAsia="SimSun" w:cs="SimSun"/>
                <w:sz w:val="17"/>
                <w:szCs w:val="17"/>
              </w:rPr>
            </w:pPr>
            <w:r>
              <w:rPr>
                <w:rFonts w:ascii="SimSun" w:hAnsi="SimSun" w:eastAsia="SimSun" w:cs="SimSun"/>
                <w:sz w:val="17"/>
                <w:szCs w:val="17"/>
                <w:spacing w:val="-2"/>
              </w:rPr>
              <w:t>2.1</w:t>
            </w:r>
            <w:r>
              <w:rPr>
                <w:rFonts w:ascii="SimSun" w:hAnsi="SimSun" w:eastAsia="SimSun" w:cs="SimSun"/>
                <w:sz w:val="17"/>
                <w:szCs w:val="17"/>
                <w:spacing w:val="7"/>
              </w:rPr>
              <w:t xml:space="preserve">  </w:t>
            </w:r>
            <w:r>
              <w:rPr>
                <w:rFonts w:ascii="SimSun" w:hAnsi="SimSun" w:eastAsia="SimSun" w:cs="SimSun"/>
                <w:sz w:val="17"/>
                <w:szCs w:val="17"/>
                <w:spacing w:val="-2"/>
              </w:rPr>
              <w:t>全面性癫痫持续状态</w:t>
            </w:r>
          </w:p>
        </w:tc>
      </w:tr>
    </w:tbl>
    <w:p>
      <w:pPr>
        <w:rPr>
          <w:rFonts w:ascii="Arial"/>
          <w:sz w:val="21"/>
        </w:rPr>
      </w:pPr>
      <w:r/>
    </w:p>
    <w:p>
      <w:pPr>
        <w:sectPr>
          <w:pgSz w:w="11280" w:h="15880"/>
          <w:pgMar w:top="858" w:right="892" w:bottom="0" w:left="649" w:header="0" w:footer="0" w:gutter="0"/>
        </w:sectPr>
        <w:rPr/>
      </w:pPr>
    </w:p>
    <w:p>
      <w:pPr>
        <w:ind w:right="149"/>
        <w:spacing w:before="38" w:line="222" w:lineRule="auto"/>
        <w:jc w:val="right"/>
        <w:rPr>
          <w:rFonts w:ascii="SimSun" w:hAnsi="SimSun" w:eastAsia="SimSun" w:cs="SimSun"/>
          <w:sz w:val="19"/>
          <w:szCs w:val="19"/>
        </w:rPr>
      </w:pPr>
      <w:r>
        <w:rPr>
          <w:rFonts w:ascii="SimHei" w:hAnsi="SimHei" w:eastAsia="SimHei" w:cs="SimHei"/>
          <w:sz w:val="19"/>
          <w:szCs w:val="19"/>
          <w:color w:val="0FABE4"/>
          <w:spacing w:val="-8"/>
        </w:rPr>
        <w:t>第十五章</w:t>
      </w:r>
      <w:r>
        <w:rPr>
          <w:rFonts w:ascii="SimHei" w:hAnsi="SimHei" w:eastAsia="SimHei" w:cs="SimHei"/>
          <w:sz w:val="19"/>
          <w:szCs w:val="19"/>
          <w:color w:val="0FABE4"/>
          <w:spacing w:val="59"/>
        </w:rPr>
        <w:t xml:space="preserve"> </w:t>
      </w:r>
      <w:r>
        <w:rPr>
          <w:rFonts w:ascii="SimHei" w:hAnsi="SimHei" w:eastAsia="SimHei" w:cs="SimHei"/>
          <w:sz w:val="19"/>
          <w:szCs w:val="19"/>
          <w:color w:val="0FABE4"/>
          <w:spacing w:val="-8"/>
        </w:rPr>
        <w:t>癫</w:t>
      </w:r>
      <w:r>
        <w:rPr>
          <w:rFonts w:ascii="SimHei" w:hAnsi="SimHei" w:eastAsia="SimHei" w:cs="SimHei"/>
          <w:sz w:val="19"/>
          <w:szCs w:val="19"/>
          <w:color w:val="0FABE4"/>
          <w:spacing w:val="23"/>
          <w:w w:val="101"/>
        </w:rPr>
        <w:t xml:space="preserve">   </w:t>
      </w:r>
      <w:r>
        <w:rPr>
          <w:rFonts w:ascii="SimHei" w:hAnsi="SimHei" w:eastAsia="SimHei" w:cs="SimHei"/>
          <w:sz w:val="19"/>
          <w:szCs w:val="19"/>
          <w:color w:val="0FABE4"/>
          <w:spacing w:val="-8"/>
        </w:rPr>
        <w:t>痫</w:t>
      </w:r>
      <w:r>
        <w:rPr>
          <w:rFonts w:ascii="SimHei" w:hAnsi="SimHei" w:eastAsia="SimHei" w:cs="SimHei"/>
          <w:sz w:val="19"/>
          <w:szCs w:val="19"/>
          <w:color w:val="0FABE4"/>
          <w:spacing w:val="2"/>
        </w:rPr>
        <w:t xml:space="preserve">       </w:t>
      </w:r>
      <w:r>
        <w:rPr>
          <w:rFonts w:ascii="SimSun" w:hAnsi="SimSun" w:eastAsia="SimSun" w:cs="SimSun"/>
          <w:sz w:val="19"/>
          <w:szCs w:val="19"/>
          <w:b/>
          <w:bCs/>
          <w:color w:val="0095D6"/>
          <w:spacing w:val="-8"/>
        </w:rPr>
        <w:t>353</w:t>
      </w:r>
    </w:p>
    <w:p>
      <w:pPr>
        <w:spacing w:line="278" w:lineRule="auto"/>
        <w:rPr>
          <w:rFonts w:ascii="Arial"/>
          <w:sz w:val="21"/>
        </w:rPr>
      </w:pPr>
      <w:r/>
    </w:p>
    <w:p>
      <w:pPr>
        <w:ind w:left="7890"/>
        <w:spacing w:before="62" w:line="224" w:lineRule="auto"/>
        <w:rPr>
          <w:rFonts w:ascii="FangSong" w:hAnsi="FangSong" w:eastAsia="FangSong" w:cs="FangSong"/>
          <w:sz w:val="19"/>
          <w:szCs w:val="19"/>
        </w:rPr>
      </w:pPr>
      <w:r>
        <w:rPr>
          <w:rFonts w:ascii="FangSong" w:hAnsi="FangSong" w:eastAsia="FangSong" w:cs="FangSong"/>
          <w:sz w:val="19"/>
          <w:szCs w:val="19"/>
          <w:spacing w:val="-4"/>
        </w:rPr>
        <w:t>续表</w:t>
      </w:r>
    </w:p>
    <w:p>
      <w:pPr>
        <w:spacing w:line="36" w:lineRule="exact"/>
        <w:rPr/>
      </w:pPr>
      <w:r/>
    </w:p>
    <w:tbl>
      <w:tblPr>
        <w:tblStyle w:val="2"/>
        <w:tblW w:w="8629"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279"/>
        <w:gridCol w:w="4350"/>
      </w:tblGrid>
      <w:tr>
        <w:trPr>
          <w:trHeight w:val="3250" w:hRule="atLeast"/>
        </w:trPr>
        <w:tc>
          <w:tcPr>
            <w:tcW w:w="4279" w:type="dxa"/>
            <w:vAlign w:val="top"/>
            <w:tcBorders>
              <w:left w:val="none" w:color="000000" w:sz="2" w:space="0"/>
            </w:tcBorders>
          </w:tcPr>
          <w:p>
            <w:pPr>
              <w:ind w:left="730"/>
              <w:spacing w:before="62" w:line="270" w:lineRule="exact"/>
              <w:rPr>
                <w:rFonts w:ascii="SimSun" w:hAnsi="SimSun" w:eastAsia="SimSun" w:cs="SimSun"/>
                <w:sz w:val="18"/>
                <w:szCs w:val="18"/>
              </w:rPr>
            </w:pPr>
            <w:r>
              <w:rPr>
                <w:rFonts w:ascii="SimSun" w:hAnsi="SimSun" w:eastAsia="SimSun" w:cs="SimSun"/>
                <w:sz w:val="18"/>
                <w:szCs w:val="18"/>
                <w:spacing w:val="-1"/>
                <w:position w:val="6"/>
              </w:rPr>
              <w:t>全面性强直-阵挛性持续状态</w:t>
            </w:r>
          </w:p>
          <w:p>
            <w:pPr>
              <w:ind w:left="730"/>
              <w:spacing w:line="219" w:lineRule="auto"/>
              <w:rPr>
                <w:rFonts w:ascii="SimSun" w:hAnsi="SimSun" w:eastAsia="SimSun" w:cs="SimSun"/>
                <w:sz w:val="18"/>
                <w:szCs w:val="18"/>
              </w:rPr>
            </w:pPr>
            <w:r>
              <w:rPr>
                <w:rFonts w:ascii="SimSun" w:hAnsi="SimSun" w:eastAsia="SimSun" w:cs="SimSun"/>
                <w:sz w:val="18"/>
                <w:szCs w:val="18"/>
                <w:spacing w:val="-1"/>
              </w:rPr>
              <w:t>全面性强直发作持续状态</w:t>
            </w:r>
          </w:p>
          <w:p>
            <w:pPr>
              <w:ind w:left="730"/>
              <w:spacing w:before="46" w:line="219" w:lineRule="auto"/>
              <w:rPr>
                <w:rFonts w:ascii="SimSun" w:hAnsi="SimSun" w:eastAsia="SimSun" w:cs="SimSun"/>
                <w:sz w:val="18"/>
                <w:szCs w:val="18"/>
              </w:rPr>
            </w:pPr>
            <w:r>
              <w:rPr>
                <w:rFonts w:ascii="SimSun" w:hAnsi="SimSun" w:eastAsia="SimSun" w:cs="SimSun"/>
                <w:sz w:val="18"/>
                <w:szCs w:val="18"/>
                <w:spacing w:val="-1"/>
              </w:rPr>
              <w:t>全面性阵挛发作持续状态</w:t>
            </w:r>
          </w:p>
          <w:p>
            <w:pPr>
              <w:ind w:left="730"/>
              <w:spacing w:before="46" w:line="219" w:lineRule="auto"/>
              <w:rPr>
                <w:rFonts w:ascii="SimSun" w:hAnsi="SimSun" w:eastAsia="SimSun" w:cs="SimSun"/>
                <w:sz w:val="18"/>
                <w:szCs w:val="18"/>
              </w:rPr>
            </w:pPr>
            <w:r>
              <w:rPr>
                <w:rFonts w:ascii="SimSun" w:hAnsi="SimSun" w:eastAsia="SimSun" w:cs="SimSun"/>
                <w:sz w:val="18"/>
                <w:szCs w:val="18"/>
                <w:spacing w:val="-1"/>
              </w:rPr>
              <w:t>全面性肌阵挛发作持续状态</w:t>
            </w:r>
          </w:p>
          <w:p>
            <w:pPr>
              <w:ind w:left="730"/>
              <w:spacing w:before="76" w:line="260" w:lineRule="exact"/>
              <w:rPr>
                <w:rFonts w:ascii="SimSun" w:hAnsi="SimSun" w:eastAsia="SimSun" w:cs="SimSun"/>
                <w:sz w:val="18"/>
                <w:szCs w:val="18"/>
              </w:rPr>
            </w:pPr>
            <w:r>
              <w:rPr>
                <w:rFonts w:ascii="SimSun" w:hAnsi="SimSun" w:eastAsia="SimSun" w:cs="SimSun"/>
                <w:sz w:val="18"/>
                <w:szCs w:val="18"/>
                <w:spacing w:val="1"/>
                <w:position w:val="5"/>
              </w:rPr>
              <w:t>失神性癫痫持续状态</w:t>
            </w:r>
          </w:p>
          <w:p>
            <w:pPr>
              <w:ind w:left="260"/>
              <w:spacing w:line="219" w:lineRule="auto"/>
              <w:rPr>
                <w:rFonts w:ascii="SimSun" w:hAnsi="SimSun" w:eastAsia="SimSun" w:cs="SimSun"/>
                <w:sz w:val="18"/>
                <w:szCs w:val="18"/>
              </w:rPr>
            </w:pPr>
            <w:r>
              <w:rPr>
                <w:rFonts w:ascii="SimSun" w:hAnsi="SimSun" w:eastAsia="SimSun" w:cs="SimSun"/>
                <w:sz w:val="18"/>
                <w:szCs w:val="18"/>
                <w:spacing w:val="-1"/>
              </w:rPr>
              <w:t>2.2部分性癫痫持续状态</w:t>
            </w:r>
          </w:p>
          <w:p>
            <w:pPr>
              <w:ind w:left="730" w:right="848"/>
              <w:spacing w:before="61"/>
              <w:rPr>
                <w:rFonts w:ascii="SimSun" w:hAnsi="SimSun" w:eastAsia="SimSun" w:cs="SimSun"/>
                <w:sz w:val="18"/>
                <w:szCs w:val="18"/>
              </w:rPr>
            </w:pPr>
            <w:r>
              <w:rPr>
                <w:rFonts w:ascii="SimSun" w:hAnsi="SimSun" w:eastAsia="SimSun" w:cs="SimSun"/>
                <w:sz w:val="18"/>
                <w:szCs w:val="18"/>
                <w:spacing w:val="-1"/>
              </w:rPr>
              <w:t>Kojewnikow部分性持续性癫痫状态</w:t>
            </w:r>
            <w:r>
              <w:rPr>
                <w:rFonts w:ascii="SimSun" w:hAnsi="SimSun" w:eastAsia="SimSun" w:cs="SimSun"/>
                <w:sz w:val="18"/>
                <w:szCs w:val="18"/>
                <w:spacing w:val="14"/>
              </w:rPr>
              <w:t xml:space="preserve"> </w:t>
            </w:r>
            <w:r>
              <w:rPr>
                <w:rFonts w:ascii="SimSun" w:hAnsi="SimSun" w:eastAsia="SimSun" w:cs="SimSun"/>
                <w:sz w:val="18"/>
                <w:szCs w:val="18"/>
                <w:spacing w:val="2"/>
              </w:rPr>
              <w:t>持续性先兆</w:t>
            </w:r>
          </w:p>
          <w:p>
            <w:pPr>
              <w:ind w:left="730"/>
              <w:spacing w:before="77" w:line="219" w:lineRule="auto"/>
              <w:rPr>
                <w:rFonts w:ascii="SimSun" w:hAnsi="SimSun" w:eastAsia="SimSun" w:cs="SimSun"/>
                <w:sz w:val="18"/>
                <w:szCs w:val="18"/>
              </w:rPr>
            </w:pPr>
            <w:r>
              <w:rPr>
                <w:rFonts w:ascii="SimSun" w:hAnsi="SimSun" w:eastAsia="SimSun" w:cs="SimSun"/>
                <w:sz w:val="18"/>
                <w:szCs w:val="18"/>
                <w:spacing w:val="-1"/>
              </w:rPr>
              <w:t>边缘系统性癫痫持续状态</w:t>
            </w:r>
          </w:p>
          <w:p>
            <w:pPr>
              <w:ind w:left="730"/>
              <w:spacing w:before="56" w:line="261" w:lineRule="exact"/>
              <w:rPr>
                <w:rFonts w:ascii="SimSun" w:hAnsi="SimSun" w:eastAsia="SimSun" w:cs="SimSun"/>
                <w:sz w:val="18"/>
                <w:szCs w:val="18"/>
              </w:rPr>
            </w:pPr>
            <w:r>
              <w:rPr>
                <w:rFonts w:ascii="SimSun" w:hAnsi="SimSun" w:eastAsia="SimSun" w:cs="SimSun"/>
                <w:sz w:val="18"/>
                <w:szCs w:val="18"/>
                <w:spacing w:val="-1"/>
                <w:position w:val="5"/>
              </w:rPr>
              <w:t>伴有轻偏瘫的偏侧抽搐状态</w:t>
            </w:r>
          </w:p>
          <w:p>
            <w:pPr>
              <w:ind w:left="100"/>
              <w:spacing w:line="220" w:lineRule="auto"/>
              <w:rPr>
                <w:rFonts w:ascii="SimSun" w:hAnsi="SimSun" w:eastAsia="SimSun" w:cs="SimSun"/>
                <w:sz w:val="18"/>
                <w:szCs w:val="18"/>
              </w:rPr>
            </w:pPr>
            <w:r>
              <w:rPr>
                <w:rFonts w:ascii="SimSun" w:hAnsi="SimSun" w:eastAsia="SimSun" w:cs="SimSun"/>
                <w:sz w:val="18"/>
                <w:szCs w:val="18"/>
                <w:spacing w:val="1"/>
              </w:rPr>
              <w:t>3.反射性癫痫</w:t>
            </w:r>
          </w:p>
          <w:p>
            <w:pPr>
              <w:ind w:left="270"/>
              <w:spacing w:before="65" w:line="219" w:lineRule="auto"/>
              <w:rPr>
                <w:rFonts w:ascii="SimSun" w:hAnsi="SimSun" w:eastAsia="SimSun" w:cs="SimSun"/>
                <w:sz w:val="18"/>
                <w:szCs w:val="18"/>
              </w:rPr>
            </w:pPr>
            <w:r>
              <w:rPr>
                <w:rFonts w:ascii="SimSun" w:hAnsi="SimSun" w:eastAsia="SimSun" w:cs="SimSun"/>
                <w:sz w:val="18"/>
                <w:szCs w:val="18"/>
                <w:spacing w:val="-1"/>
              </w:rPr>
              <w:t>3.1视觉刺激诱发的反射性癫痫痉挛</w:t>
            </w:r>
          </w:p>
        </w:tc>
        <w:tc>
          <w:tcPr>
            <w:tcW w:w="4350" w:type="dxa"/>
            <w:vAlign w:val="top"/>
            <w:tcBorders>
              <w:right w:val="none" w:color="000000" w:sz="2" w:space="0"/>
            </w:tcBorders>
          </w:tcPr>
          <w:p>
            <w:pPr>
              <w:ind w:left="766"/>
              <w:spacing w:before="72" w:line="219" w:lineRule="auto"/>
              <w:rPr>
                <w:rFonts w:ascii="SimSun" w:hAnsi="SimSun" w:eastAsia="SimSun" w:cs="SimSun"/>
                <w:sz w:val="18"/>
                <w:szCs w:val="18"/>
              </w:rPr>
            </w:pPr>
            <w:r>
              <w:rPr>
                <w:rFonts w:ascii="SimSun" w:hAnsi="SimSun" w:eastAsia="SimSun" w:cs="SimSun"/>
                <w:sz w:val="18"/>
                <w:szCs w:val="18"/>
              </w:rPr>
              <w:t>闪光刺激诱发的反射性癫痫</w:t>
            </w:r>
          </w:p>
          <w:p>
            <w:pPr>
              <w:ind w:left="756"/>
              <w:spacing w:before="56" w:line="219" w:lineRule="auto"/>
              <w:rPr>
                <w:rFonts w:ascii="SimSun" w:hAnsi="SimSun" w:eastAsia="SimSun" w:cs="SimSun"/>
                <w:sz w:val="18"/>
                <w:szCs w:val="18"/>
              </w:rPr>
            </w:pPr>
            <w:r>
              <w:rPr>
                <w:rFonts w:ascii="SimSun" w:hAnsi="SimSun" w:eastAsia="SimSun" w:cs="SimSun"/>
                <w:sz w:val="18"/>
                <w:szCs w:val="18"/>
                <w:spacing w:val="-1"/>
              </w:rPr>
              <w:t>其他视觉刺激诱发的反射性癫痫</w:t>
            </w:r>
          </w:p>
          <w:p>
            <w:pPr>
              <w:ind w:left="296" w:right="557"/>
              <w:spacing w:before="46" w:line="243" w:lineRule="auto"/>
              <w:rPr>
                <w:rFonts w:ascii="SimSun" w:hAnsi="SimSun" w:eastAsia="SimSun" w:cs="SimSun"/>
                <w:sz w:val="18"/>
                <w:szCs w:val="18"/>
              </w:rPr>
            </w:pPr>
            <w:r>
              <w:rPr>
                <w:rFonts w:ascii="SimSun" w:hAnsi="SimSun" w:eastAsia="SimSun" w:cs="SimSun"/>
                <w:sz w:val="18"/>
                <w:szCs w:val="18"/>
                <w:spacing w:val="8"/>
              </w:rPr>
              <w:t>3.2思考诱发的反射性癫痫部分性感觉发作</w:t>
            </w:r>
            <w:r>
              <w:rPr>
                <w:rFonts w:ascii="SimSun" w:hAnsi="SimSun" w:eastAsia="SimSun" w:cs="SimSun"/>
                <w:sz w:val="18"/>
                <w:szCs w:val="18"/>
              </w:rPr>
              <w:t xml:space="preserve"> </w:t>
            </w:r>
            <w:r>
              <w:rPr>
                <w:rFonts w:ascii="SimSun" w:hAnsi="SimSun" w:eastAsia="SimSun" w:cs="SimSun"/>
                <w:sz w:val="18"/>
                <w:szCs w:val="18"/>
                <w:spacing w:val="8"/>
              </w:rPr>
              <w:t>3.3音乐诱发的反射性癫痫部分性运动发作</w:t>
            </w:r>
          </w:p>
          <w:p>
            <w:pPr>
              <w:ind w:left="755" w:right="89" w:hanging="459"/>
              <w:spacing w:before="75" w:line="244" w:lineRule="auto"/>
              <w:rPr>
                <w:rFonts w:ascii="SimSun" w:hAnsi="SimSun" w:eastAsia="SimSun" w:cs="SimSun"/>
                <w:sz w:val="18"/>
                <w:szCs w:val="18"/>
              </w:rPr>
            </w:pPr>
            <w:r>
              <w:rPr>
                <w:rFonts w:ascii="SimSun" w:hAnsi="SimSun" w:eastAsia="SimSun" w:cs="SimSun"/>
                <w:sz w:val="18"/>
                <w:szCs w:val="18"/>
                <w:spacing w:val="12"/>
              </w:rPr>
              <w:t>3.4进食诱发的反射性癫痫部分性癫痫综合征中</w:t>
            </w:r>
            <w:r>
              <w:rPr>
                <w:rFonts w:ascii="SimSun" w:hAnsi="SimSun" w:eastAsia="SimSun" w:cs="SimSun"/>
                <w:sz w:val="18"/>
                <w:szCs w:val="18"/>
                <w:spacing w:val="4"/>
              </w:rPr>
              <w:t xml:space="preserve"> </w:t>
            </w:r>
            <w:r>
              <w:rPr>
                <w:rFonts w:ascii="SimSun" w:hAnsi="SimSun" w:eastAsia="SimSun" w:cs="SimSun"/>
                <w:sz w:val="18"/>
                <w:szCs w:val="18"/>
                <w:spacing w:val="2"/>
              </w:rPr>
              <w:t>的反射动作</w:t>
            </w:r>
          </w:p>
          <w:p>
            <w:pPr>
              <w:ind w:left="296"/>
              <w:spacing w:before="45" w:line="220" w:lineRule="auto"/>
              <w:rPr>
                <w:rFonts w:ascii="SimSun" w:hAnsi="SimSun" w:eastAsia="SimSun" w:cs="SimSun"/>
                <w:sz w:val="18"/>
                <w:szCs w:val="18"/>
              </w:rPr>
            </w:pPr>
            <w:r>
              <w:rPr>
                <w:rFonts w:ascii="SimSun" w:hAnsi="SimSun" w:eastAsia="SimSun" w:cs="SimSun"/>
                <w:sz w:val="18"/>
                <w:szCs w:val="18"/>
              </w:rPr>
              <w:t>3.5</w:t>
            </w:r>
            <w:r>
              <w:rPr>
                <w:rFonts w:ascii="SimSun" w:hAnsi="SimSun" w:eastAsia="SimSun" w:cs="SimSun"/>
                <w:sz w:val="18"/>
                <w:szCs w:val="18"/>
                <w:spacing w:val="5"/>
              </w:rPr>
              <w:t xml:space="preserve">  </w:t>
            </w:r>
            <w:r>
              <w:rPr>
                <w:rFonts w:ascii="SimSun" w:hAnsi="SimSun" w:eastAsia="SimSun" w:cs="SimSun"/>
                <w:sz w:val="18"/>
                <w:szCs w:val="18"/>
              </w:rPr>
              <w:t>躯体感觉诱发的反射性癫痫痴笑发作</w:t>
            </w:r>
          </w:p>
          <w:p>
            <w:pPr>
              <w:ind w:left="296"/>
              <w:spacing w:before="64" w:line="219" w:lineRule="auto"/>
              <w:rPr>
                <w:rFonts w:ascii="SimSun" w:hAnsi="SimSun" w:eastAsia="SimSun" w:cs="SimSun"/>
                <w:sz w:val="18"/>
                <w:szCs w:val="18"/>
              </w:rPr>
            </w:pPr>
            <w:r>
              <w:rPr>
                <w:rFonts w:ascii="SimSun" w:hAnsi="SimSun" w:eastAsia="SimSun" w:cs="SimSun"/>
                <w:sz w:val="18"/>
                <w:szCs w:val="18"/>
                <w:spacing w:val="6"/>
              </w:rPr>
              <w:t>3.6本体感觉诱发的反射性癫痫偏侧阵挛发作</w:t>
            </w:r>
          </w:p>
          <w:p>
            <w:pPr>
              <w:ind w:left="735" w:right="91" w:hanging="450"/>
              <w:spacing w:before="67" w:line="244" w:lineRule="auto"/>
              <w:rPr>
                <w:rFonts w:ascii="SimSun" w:hAnsi="SimSun" w:eastAsia="SimSun" w:cs="SimSun"/>
                <w:sz w:val="18"/>
                <w:szCs w:val="18"/>
              </w:rPr>
            </w:pPr>
            <w:r>
              <w:rPr>
                <w:rFonts w:ascii="SimSun" w:hAnsi="SimSun" w:eastAsia="SimSun" w:cs="SimSun"/>
                <w:sz w:val="18"/>
                <w:szCs w:val="18"/>
                <w:spacing w:val="10"/>
              </w:rPr>
              <w:t>3.7</w:t>
            </w:r>
            <w:r>
              <w:rPr>
                <w:rFonts w:ascii="SimSun" w:hAnsi="SimSun" w:eastAsia="SimSun" w:cs="SimSun"/>
                <w:sz w:val="18"/>
                <w:szCs w:val="18"/>
                <w:spacing w:val="33"/>
              </w:rPr>
              <w:t xml:space="preserve">  </w:t>
            </w:r>
            <w:r>
              <w:rPr>
                <w:rFonts w:ascii="SimSun" w:hAnsi="SimSun" w:eastAsia="SimSun" w:cs="SimSun"/>
                <w:sz w:val="18"/>
                <w:szCs w:val="18"/>
                <w:spacing w:val="10"/>
              </w:rPr>
              <w:t>阅读诱发的反射性癫痫部分性继发全面性</w:t>
            </w:r>
            <w:r>
              <w:rPr>
                <w:rFonts w:ascii="SimSun" w:hAnsi="SimSun" w:eastAsia="SimSun" w:cs="SimSun"/>
                <w:sz w:val="18"/>
                <w:szCs w:val="18"/>
              </w:rPr>
              <w:t xml:space="preserve"> </w:t>
            </w:r>
            <w:r>
              <w:rPr>
                <w:rFonts w:ascii="SimSun" w:hAnsi="SimSun" w:eastAsia="SimSun" w:cs="SimSun"/>
                <w:sz w:val="18"/>
                <w:szCs w:val="18"/>
                <w:spacing w:val="5"/>
              </w:rPr>
              <w:t>发作</w:t>
            </w:r>
          </w:p>
          <w:p>
            <w:pPr>
              <w:ind w:left="296"/>
              <w:spacing w:before="54" w:line="280" w:lineRule="exact"/>
              <w:rPr>
                <w:rFonts w:ascii="SimSun" w:hAnsi="SimSun" w:eastAsia="SimSun" w:cs="SimSun"/>
                <w:sz w:val="18"/>
                <w:szCs w:val="18"/>
              </w:rPr>
            </w:pPr>
            <w:r>
              <w:rPr>
                <w:rFonts w:ascii="SimSun" w:hAnsi="SimSun" w:eastAsia="SimSun" w:cs="SimSun"/>
                <w:sz w:val="18"/>
                <w:szCs w:val="18"/>
                <w:spacing w:val="10"/>
                <w:position w:val="7"/>
              </w:rPr>
              <w:t>3.8热水刺激诱发的反射性癫痫</w:t>
            </w:r>
          </w:p>
          <w:p>
            <w:pPr>
              <w:ind w:left="296"/>
              <w:spacing w:line="213" w:lineRule="auto"/>
              <w:rPr>
                <w:rFonts w:ascii="SimSun" w:hAnsi="SimSun" w:eastAsia="SimSun" w:cs="SimSun"/>
                <w:sz w:val="18"/>
                <w:szCs w:val="18"/>
              </w:rPr>
            </w:pPr>
            <w:r>
              <w:rPr>
                <w:rFonts w:ascii="SimSun" w:hAnsi="SimSun" w:eastAsia="SimSun" w:cs="SimSun"/>
                <w:sz w:val="18"/>
                <w:szCs w:val="18"/>
                <w:spacing w:val="13"/>
              </w:rPr>
              <w:t>3.9惊吓诱发的反射性癫痫</w:t>
            </w:r>
          </w:p>
        </w:tc>
      </w:tr>
    </w:tbl>
    <w:p>
      <w:pPr>
        <w:ind w:left="2432"/>
        <w:spacing w:before="300" w:line="219" w:lineRule="auto"/>
        <w:rPr>
          <w:rFonts w:ascii="SimSun" w:hAnsi="SimSun" w:eastAsia="SimSun" w:cs="SimSun"/>
          <w:sz w:val="20"/>
          <w:szCs w:val="20"/>
        </w:rPr>
      </w:pPr>
      <w:r>
        <w:rPr>
          <w:rFonts w:ascii="SimSun" w:hAnsi="SimSun" w:eastAsia="SimSun" w:cs="SimSun"/>
          <w:sz w:val="20"/>
          <w:szCs w:val="20"/>
          <w:b/>
          <w:bCs/>
          <w:spacing w:val="-3"/>
        </w:rPr>
        <w:t>表15-42001年ILAE癫痫和癫痫综合征的分类</w:t>
      </w:r>
    </w:p>
    <w:p>
      <w:pPr>
        <w:spacing w:line="22" w:lineRule="exact"/>
        <w:rPr/>
      </w:pPr>
      <w:r/>
    </w:p>
    <w:tbl>
      <w:tblPr>
        <w:tblStyle w:val="2"/>
        <w:tblW w:w="864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290"/>
        <w:gridCol w:w="4359"/>
      </w:tblGrid>
      <w:tr>
        <w:trPr>
          <w:trHeight w:val="8619" w:hRule="atLeast"/>
        </w:trPr>
        <w:tc>
          <w:tcPr>
            <w:tcW w:w="4290" w:type="dxa"/>
            <w:vAlign w:val="top"/>
            <w:tcBorders>
              <w:left w:val="none" w:color="000000" w:sz="2" w:space="0"/>
            </w:tcBorders>
          </w:tcPr>
          <w:p>
            <w:pPr>
              <w:ind w:left="120"/>
              <w:spacing w:before="62" w:line="219" w:lineRule="auto"/>
              <w:rPr>
                <w:rFonts w:ascii="SimSun" w:hAnsi="SimSun" w:eastAsia="SimSun" w:cs="SimSun"/>
                <w:sz w:val="18"/>
                <w:szCs w:val="18"/>
              </w:rPr>
            </w:pPr>
            <w:r>
              <w:rPr>
                <w:rFonts w:ascii="SimSun" w:hAnsi="SimSun" w:eastAsia="SimSun" w:cs="SimSun"/>
                <w:sz w:val="18"/>
                <w:szCs w:val="18"/>
                <w:spacing w:val="1"/>
              </w:rPr>
              <w:t>1.特发性婴儿和儿童局灶性癫痫</w:t>
            </w:r>
          </w:p>
          <w:p>
            <w:pPr>
              <w:ind w:left="309" w:right="1045"/>
              <w:spacing w:before="66" w:line="243" w:lineRule="auto"/>
              <w:rPr>
                <w:rFonts w:ascii="SimSun" w:hAnsi="SimSun" w:eastAsia="SimSun" w:cs="SimSun"/>
                <w:sz w:val="18"/>
                <w:szCs w:val="18"/>
              </w:rPr>
            </w:pPr>
            <w:r>
              <w:rPr>
                <w:rFonts w:ascii="SimSun" w:hAnsi="SimSun" w:eastAsia="SimSun" w:cs="SimSun"/>
                <w:sz w:val="18"/>
                <w:szCs w:val="18"/>
                <w:spacing w:val="-1"/>
              </w:rPr>
              <w:t>1.1</w:t>
            </w:r>
            <w:r>
              <w:rPr>
                <w:rFonts w:ascii="SimSun" w:hAnsi="SimSun" w:eastAsia="SimSun" w:cs="SimSun"/>
                <w:sz w:val="18"/>
                <w:szCs w:val="18"/>
                <w:spacing w:val="27"/>
              </w:rPr>
              <w:t xml:space="preserve">  </w:t>
            </w:r>
            <w:r>
              <w:rPr>
                <w:rFonts w:ascii="SimSun" w:hAnsi="SimSun" w:eastAsia="SimSun" w:cs="SimSun"/>
                <w:sz w:val="18"/>
                <w:szCs w:val="18"/>
                <w:spacing w:val="-1"/>
              </w:rPr>
              <w:t>良性婴儿癫痫发作(非家族性)</w:t>
            </w:r>
            <w:r>
              <w:rPr>
                <w:rFonts w:ascii="SimSun" w:hAnsi="SimSun" w:eastAsia="SimSun" w:cs="SimSun"/>
                <w:sz w:val="18"/>
                <w:szCs w:val="18"/>
              </w:rPr>
              <w:t xml:space="preserve">  </w:t>
            </w:r>
            <w:r>
              <w:rPr>
                <w:rFonts w:ascii="SimSun" w:hAnsi="SimSun" w:eastAsia="SimSun" w:cs="SimSun"/>
                <w:sz w:val="18"/>
                <w:szCs w:val="18"/>
                <w:spacing w:val="8"/>
              </w:rPr>
              <w:t>1.2伴中央颞区棘波的良性儿童癫痫</w:t>
            </w:r>
          </w:p>
          <w:p>
            <w:pPr>
              <w:ind w:left="779" w:right="61" w:hanging="470"/>
              <w:spacing w:before="50" w:line="254" w:lineRule="auto"/>
              <w:rPr>
                <w:rFonts w:ascii="SimSun" w:hAnsi="SimSun" w:eastAsia="SimSun" w:cs="SimSun"/>
                <w:sz w:val="18"/>
                <w:szCs w:val="18"/>
              </w:rPr>
            </w:pPr>
            <w:r>
              <w:rPr>
                <w:rFonts w:ascii="SimSun" w:hAnsi="SimSun" w:eastAsia="SimSun" w:cs="SimSun"/>
                <w:sz w:val="18"/>
                <w:szCs w:val="18"/>
              </w:rPr>
              <w:t>1.3</w:t>
            </w:r>
            <w:r>
              <w:rPr>
                <w:rFonts w:ascii="SimSun" w:hAnsi="SimSun" w:eastAsia="SimSun" w:cs="SimSun"/>
                <w:sz w:val="18"/>
                <w:szCs w:val="18"/>
                <w:spacing w:val="21"/>
              </w:rPr>
              <w:t xml:space="preserve">  </w:t>
            </w:r>
            <w:r>
              <w:rPr>
                <w:rFonts w:ascii="SimSun" w:hAnsi="SimSun" w:eastAsia="SimSun" w:cs="SimSun"/>
                <w:sz w:val="18"/>
                <w:szCs w:val="18"/>
              </w:rPr>
              <w:t>良性早发性儿童枕叶癫痫(Panayiotopoulos</w:t>
            </w:r>
            <w:r>
              <w:rPr>
                <w:rFonts w:ascii="SimSun" w:hAnsi="SimSun" w:eastAsia="SimSun" w:cs="SimSun"/>
                <w:sz w:val="18"/>
                <w:szCs w:val="18"/>
              </w:rPr>
              <w:t xml:space="preserve"> </w:t>
            </w:r>
            <w:r>
              <w:rPr>
                <w:rFonts w:ascii="SimSun" w:hAnsi="SimSun" w:eastAsia="SimSun" w:cs="SimSun"/>
                <w:sz w:val="18"/>
                <w:szCs w:val="18"/>
                <w:spacing w:val="-7"/>
              </w:rPr>
              <w:t>型</w:t>
            </w:r>
            <w:r>
              <w:rPr>
                <w:rFonts w:ascii="SimSun" w:hAnsi="SimSun" w:eastAsia="SimSun" w:cs="SimSun"/>
                <w:sz w:val="18"/>
                <w:szCs w:val="18"/>
                <w:spacing w:val="-20"/>
              </w:rPr>
              <w:t xml:space="preserve"> </w:t>
            </w:r>
            <w:r>
              <w:rPr>
                <w:rFonts w:ascii="SimSun" w:hAnsi="SimSun" w:eastAsia="SimSun" w:cs="SimSun"/>
                <w:sz w:val="18"/>
                <w:szCs w:val="18"/>
                <w:spacing w:val="-7"/>
              </w:rPr>
              <w:t>)</w:t>
            </w:r>
          </w:p>
          <w:p>
            <w:pPr>
              <w:ind w:left="99" w:right="855" w:firstLine="210"/>
              <w:spacing w:before="70" w:line="237" w:lineRule="auto"/>
              <w:rPr>
                <w:rFonts w:ascii="SimSun" w:hAnsi="SimSun" w:eastAsia="SimSun" w:cs="SimSun"/>
                <w:sz w:val="18"/>
                <w:szCs w:val="18"/>
              </w:rPr>
            </w:pPr>
            <w:r>
              <w:rPr>
                <w:rFonts w:ascii="SimSun" w:hAnsi="SimSun" w:eastAsia="SimSun" w:cs="SimSun"/>
                <w:sz w:val="18"/>
                <w:szCs w:val="18"/>
                <w:spacing w:val="9"/>
              </w:rPr>
              <w:t>1.4迟发性儿童枕叶癫痫(</w:t>
            </w:r>
            <w:r>
              <w:rPr>
                <w:rFonts w:ascii="SimSun" w:hAnsi="SimSun" w:eastAsia="SimSun" w:cs="SimSun"/>
                <w:sz w:val="18"/>
                <w:szCs w:val="18"/>
              </w:rPr>
              <w:t>Gastaut</w:t>
            </w:r>
            <w:r>
              <w:rPr>
                <w:rFonts w:ascii="SimSun" w:hAnsi="SimSun" w:eastAsia="SimSun" w:cs="SimSun"/>
                <w:sz w:val="18"/>
                <w:szCs w:val="18"/>
                <w:spacing w:val="9"/>
              </w:rPr>
              <w:t>型)</w:t>
            </w:r>
            <w:r>
              <w:rPr>
                <w:rFonts w:ascii="SimSun" w:hAnsi="SimSun" w:eastAsia="SimSun" w:cs="SimSun"/>
                <w:sz w:val="18"/>
                <w:szCs w:val="18"/>
                <w:spacing w:val="1"/>
              </w:rPr>
              <w:t xml:space="preserve">  </w:t>
            </w:r>
            <w:r>
              <w:rPr>
                <w:rFonts w:ascii="SimSun" w:hAnsi="SimSun" w:eastAsia="SimSun" w:cs="SimSun"/>
                <w:sz w:val="18"/>
                <w:szCs w:val="18"/>
                <w:spacing w:val="4"/>
              </w:rPr>
              <w:t>2.家族性(常染色体显性遗传)局灶性癫痫</w:t>
            </w:r>
          </w:p>
          <w:p>
            <w:pPr>
              <w:ind w:left="309"/>
              <w:spacing w:before="57" w:line="219" w:lineRule="auto"/>
              <w:rPr>
                <w:rFonts w:ascii="SimSun" w:hAnsi="SimSun" w:eastAsia="SimSun" w:cs="SimSun"/>
                <w:sz w:val="18"/>
                <w:szCs w:val="18"/>
              </w:rPr>
            </w:pPr>
            <w:r>
              <w:rPr>
                <w:rFonts w:ascii="SimSun" w:hAnsi="SimSun" w:eastAsia="SimSun" w:cs="SimSun"/>
                <w:sz w:val="18"/>
                <w:szCs w:val="18"/>
                <w:spacing w:val="-4"/>
              </w:rPr>
              <w:t>2.1</w:t>
            </w:r>
            <w:r>
              <w:rPr>
                <w:rFonts w:ascii="SimSun" w:hAnsi="SimSun" w:eastAsia="SimSun" w:cs="SimSun"/>
                <w:sz w:val="18"/>
                <w:szCs w:val="18"/>
                <w:spacing w:val="22"/>
              </w:rPr>
              <w:t xml:space="preserve">  </w:t>
            </w:r>
            <w:r>
              <w:rPr>
                <w:rFonts w:ascii="SimSun" w:hAnsi="SimSun" w:eastAsia="SimSun" w:cs="SimSun"/>
                <w:sz w:val="18"/>
                <w:szCs w:val="18"/>
                <w:spacing w:val="-4"/>
              </w:rPr>
              <w:t>良性家族性新生儿癫痫</w:t>
            </w:r>
          </w:p>
          <w:p>
            <w:pPr>
              <w:ind w:left="309"/>
              <w:spacing w:before="47" w:line="219" w:lineRule="auto"/>
              <w:rPr>
                <w:rFonts w:ascii="SimSun" w:hAnsi="SimSun" w:eastAsia="SimSun" w:cs="SimSun"/>
                <w:sz w:val="18"/>
                <w:szCs w:val="18"/>
              </w:rPr>
            </w:pPr>
            <w:r>
              <w:rPr>
                <w:rFonts w:ascii="SimSun" w:hAnsi="SimSun" w:eastAsia="SimSun" w:cs="SimSun"/>
                <w:sz w:val="18"/>
                <w:szCs w:val="18"/>
                <w:spacing w:val="-2"/>
              </w:rPr>
              <w:t>2.2</w:t>
            </w:r>
            <w:r>
              <w:rPr>
                <w:rFonts w:ascii="SimSun" w:hAnsi="SimSun" w:eastAsia="SimSun" w:cs="SimSun"/>
                <w:sz w:val="18"/>
                <w:szCs w:val="18"/>
                <w:spacing w:val="22"/>
              </w:rPr>
              <w:t xml:space="preserve">  </w:t>
            </w:r>
            <w:r>
              <w:rPr>
                <w:rFonts w:ascii="SimSun" w:hAnsi="SimSun" w:eastAsia="SimSun" w:cs="SimSun"/>
                <w:sz w:val="18"/>
                <w:szCs w:val="18"/>
                <w:spacing w:val="-2"/>
              </w:rPr>
              <w:t>良性家族性婴儿癫痫</w:t>
            </w:r>
          </w:p>
          <w:p>
            <w:pPr>
              <w:ind w:left="309"/>
              <w:spacing w:before="66" w:line="270" w:lineRule="exact"/>
              <w:rPr>
                <w:rFonts w:ascii="SimSun" w:hAnsi="SimSun" w:eastAsia="SimSun" w:cs="SimSun"/>
                <w:sz w:val="18"/>
                <w:szCs w:val="18"/>
              </w:rPr>
            </w:pPr>
            <w:r>
              <w:rPr>
                <w:rFonts w:ascii="SimSun" w:hAnsi="SimSun" w:eastAsia="SimSun" w:cs="SimSun"/>
                <w:sz w:val="18"/>
                <w:szCs w:val="18"/>
                <w:spacing w:val="10"/>
                <w:position w:val="6"/>
              </w:rPr>
              <w:t>2.3常染色体显性夜发性额叶癫痫</w:t>
            </w:r>
          </w:p>
          <w:p>
            <w:pPr>
              <w:ind w:left="309"/>
              <w:spacing w:line="219" w:lineRule="auto"/>
              <w:rPr>
                <w:rFonts w:ascii="SimSun" w:hAnsi="SimSun" w:eastAsia="SimSun" w:cs="SimSun"/>
                <w:sz w:val="18"/>
                <w:szCs w:val="18"/>
              </w:rPr>
            </w:pPr>
            <w:r>
              <w:rPr>
                <w:rFonts w:ascii="SimSun" w:hAnsi="SimSun" w:eastAsia="SimSun" w:cs="SimSun"/>
                <w:sz w:val="18"/>
                <w:szCs w:val="18"/>
                <w:spacing w:val="17"/>
              </w:rPr>
              <w:t>2.4家族性颞叶癫痫</w:t>
            </w:r>
          </w:p>
          <w:p>
            <w:pPr>
              <w:ind w:left="309"/>
              <w:spacing w:before="46" w:line="280" w:lineRule="exact"/>
              <w:rPr>
                <w:rFonts w:ascii="SimSun" w:hAnsi="SimSun" w:eastAsia="SimSun" w:cs="SimSun"/>
                <w:sz w:val="18"/>
                <w:szCs w:val="18"/>
              </w:rPr>
            </w:pPr>
            <w:r>
              <w:rPr>
                <w:rFonts w:ascii="SimSun" w:hAnsi="SimSun" w:eastAsia="SimSun" w:cs="SimSun"/>
                <w:sz w:val="18"/>
                <w:szCs w:val="18"/>
                <w:spacing w:val="10"/>
                <w:position w:val="7"/>
              </w:rPr>
              <w:t>2.5不同病灶的家族性部分性癫痫</w:t>
            </w:r>
          </w:p>
          <w:p>
            <w:pPr>
              <w:ind w:left="109"/>
              <w:spacing w:before="1" w:line="219" w:lineRule="auto"/>
              <w:rPr>
                <w:rFonts w:ascii="SimSun" w:hAnsi="SimSun" w:eastAsia="SimSun" w:cs="SimSun"/>
                <w:sz w:val="18"/>
                <w:szCs w:val="18"/>
              </w:rPr>
            </w:pPr>
            <w:r>
              <w:rPr>
                <w:rFonts w:ascii="SimSun" w:hAnsi="SimSun" w:eastAsia="SimSun" w:cs="SimSun"/>
                <w:sz w:val="18"/>
                <w:szCs w:val="18"/>
                <w:spacing w:val="3"/>
              </w:rPr>
              <w:t>3.症状性(或可能为症状性)局灶性癫痫</w:t>
            </w:r>
          </w:p>
          <w:p>
            <w:pPr>
              <w:ind w:left="309"/>
              <w:spacing w:before="56" w:line="219" w:lineRule="auto"/>
              <w:rPr>
                <w:rFonts w:ascii="SimSun" w:hAnsi="SimSun" w:eastAsia="SimSun" w:cs="SimSun"/>
                <w:sz w:val="18"/>
                <w:szCs w:val="18"/>
              </w:rPr>
            </w:pPr>
            <w:r>
              <w:rPr>
                <w:rFonts w:ascii="SimSun" w:hAnsi="SimSun" w:eastAsia="SimSun" w:cs="SimSun"/>
                <w:sz w:val="18"/>
                <w:szCs w:val="18"/>
                <w:spacing w:val="13"/>
              </w:rPr>
              <w:t>3</w:t>
            </w:r>
            <w:r>
              <w:rPr>
                <w:rFonts w:ascii="SimSun" w:hAnsi="SimSun" w:eastAsia="SimSun" w:cs="SimSun"/>
                <w:sz w:val="18"/>
                <w:szCs w:val="18"/>
                <w:spacing w:val="-46"/>
              </w:rPr>
              <w:t xml:space="preserve"> </w:t>
            </w:r>
            <w:r>
              <w:rPr>
                <w:rFonts w:ascii="SimSun" w:hAnsi="SimSun" w:eastAsia="SimSun" w:cs="SimSun"/>
                <w:sz w:val="18"/>
                <w:szCs w:val="18"/>
                <w:spacing w:val="13"/>
              </w:rPr>
              <w:t>.</w:t>
            </w:r>
            <w:r>
              <w:rPr>
                <w:rFonts w:ascii="SimSun" w:hAnsi="SimSun" w:eastAsia="SimSun" w:cs="SimSun"/>
                <w:sz w:val="18"/>
                <w:szCs w:val="18"/>
                <w:spacing w:val="-40"/>
              </w:rPr>
              <w:t xml:space="preserve"> </w:t>
            </w:r>
            <w:r>
              <w:rPr>
                <w:rFonts w:ascii="SimSun" w:hAnsi="SimSun" w:eastAsia="SimSun" w:cs="SimSun"/>
                <w:sz w:val="18"/>
                <w:szCs w:val="18"/>
                <w:spacing w:val="13"/>
              </w:rPr>
              <w:t>1边缘叶癫痫</w:t>
            </w:r>
          </w:p>
          <w:p>
            <w:pPr>
              <w:ind w:left="750"/>
              <w:spacing w:before="47" w:line="219" w:lineRule="auto"/>
              <w:rPr>
                <w:rFonts w:ascii="SimSun" w:hAnsi="SimSun" w:eastAsia="SimSun" w:cs="SimSun"/>
                <w:sz w:val="18"/>
                <w:szCs w:val="18"/>
              </w:rPr>
            </w:pPr>
            <w:r>
              <w:rPr>
                <w:rFonts w:ascii="SimSun" w:hAnsi="SimSun" w:eastAsia="SimSun" w:cs="SimSun"/>
                <w:sz w:val="18"/>
                <w:szCs w:val="18"/>
                <w:spacing w:val="-1"/>
              </w:rPr>
              <w:t>伴海马硬化的内侧颞叶癫痫</w:t>
            </w:r>
          </w:p>
          <w:p>
            <w:pPr>
              <w:ind w:left="750" w:right="842"/>
              <w:spacing w:before="56" w:line="253" w:lineRule="auto"/>
              <w:rPr>
                <w:rFonts w:ascii="SimSun" w:hAnsi="SimSun" w:eastAsia="SimSun" w:cs="SimSun"/>
                <w:sz w:val="18"/>
                <w:szCs w:val="18"/>
              </w:rPr>
            </w:pPr>
            <w:r>
              <w:rPr>
                <w:rFonts w:ascii="SimSun" w:hAnsi="SimSun" w:eastAsia="SimSun" w:cs="SimSun"/>
                <w:sz w:val="18"/>
                <w:szCs w:val="18"/>
                <w:spacing w:val="-1"/>
              </w:rPr>
              <w:t>根据特定病因确定的内侧颞叶癫痫</w:t>
            </w:r>
            <w:r>
              <w:rPr>
                <w:rFonts w:ascii="SimSun" w:hAnsi="SimSun" w:eastAsia="SimSun" w:cs="SimSun"/>
                <w:sz w:val="18"/>
                <w:szCs w:val="18"/>
                <w:spacing w:val="6"/>
              </w:rPr>
              <w:t xml:space="preserve"> </w:t>
            </w:r>
            <w:r>
              <w:rPr>
                <w:rFonts w:ascii="SimSun" w:hAnsi="SimSun" w:eastAsia="SimSun" w:cs="SimSun"/>
                <w:sz w:val="18"/>
                <w:szCs w:val="18"/>
                <w:spacing w:val="-1"/>
              </w:rPr>
              <w:t>根据部位和病因确定的其他类型</w:t>
            </w:r>
          </w:p>
          <w:p>
            <w:pPr>
              <w:ind w:left="309"/>
              <w:spacing w:before="47" w:line="220" w:lineRule="auto"/>
              <w:rPr>
                <w:rFonts w:ascii="SimSun" w:hAnsi="SimSun" w:eastAsia="SimSun" w:cs="SimSun"/>
                <w:sz w:val="18"/>
                <w:szCs w:val="18"/>
              </w:rPr>
            </w:pPr>
            <w:r>
              <w:rPr>
                <w:rFonts w:ascii="SimSun" w:hAnsi="SimSun" w:eastAsia="SimSun" w:cs="SimSun"/>
                <w:sz w:val="18"/>
                <w:szCs w:val="18"/>
                <w:spacing w:val="14"/>
              </w:rPr>
              <w:t>3</w:t>
            </w:r>
            <w:r>
              <w:rPr>
                <w:rFonts w:ascii="SimSun" w:hAnsi="SimSun" w:eastAsia="SimSun" w:cs="SimSun"/>
                <w:sz w:val="18"/>
                <w:szCs w:val="18"/>
                <w:spacing w:val="-43"/>
              </w:rPr>
              <w:t xml:space="preserve"> </w:t>
            </w:r>
            <w:r>
              <w:rPr>
                <w:rFonts w:ascii="SimSun" w:hAnsi="SimSun" w:eastAsia="SimSun" w:cs="SimSun"/>
                <w:sz w:val="18"/>
                <w:szCs w:val="18"/>
                <w:spacing w:val="14"/>
              </w:rPr>
              <w:t>.</w:t>
            </w:r>
            <w:r>
              <w:rPr>
                <w:rFonts w:ascii="SimSun" w:hAnsi="SimSun" w:eastAsia="SimSun" w:cs="SimSun"/>
                <w:sz w:val="18"/>
                <w:szCs w:val="18"/>
                <w:spacing w:val="-51"/>
              </w:rPr>
              <w:t xml:space="preserve"> </w:t>
            </w:r>
            <w:r>
              <w:rPr>
                <w:rFonts w:ascii="SimSun" w:hAnsi="SimSun" w:eastAsia="SimSun" w:cs="SimSun"/>
                <w:sz w:val="18"/>
                <w:szCs w:val="18"/>
                <w:spacing w:val="14"/>
              </w:rPr>
              <w:t>2新皮质癫痫</w:t>
            </w:r>
          </w:p>
          <w:p>
            <w:pPr>
              <w:ind w:left="739"/>
              <w:spacing w:before="55" w:line="219" w:lineRule="auto"/>
              <w:rPr>
                <w:rFonts w:ascii="SimSun" w:hAnsi="SimSun" w:eastAsia="SimSun" w:cs="SimSun"/>
                <w:sz w:val="18"/>
                <w:szCs w:val="18"/>
              </w:rPr>
            </w:pPr>
            <w:r>
              <w:rPr>
                <w:rFonts w:ascii="SimSun" w:hAnsi="SimSun" w:eastAsia="SimSun" w:cs="SimSun"/>
                <w:sz w:val="18"/>
                <w:szCs w:val="18"/>
              </w:rPr>
              <w:t>Rasmussen</w:t>
            </w:r>
            <w:r>
              <w:rPr>
                <w:rFonts w:ascii="SimSun" w:hAnsi="SimSun" w:eastAsia="SimSun" w:cs="SimSun"/>
                <w:sz w:val="18"/>
                <w:szCs w:val="18"/>
                <w:spacing w:val="6"/>
              </w:rPr>
              <w:t>综合征</w:t>
            </w:r>
          </w:p>
          <w:p>
            <w:pPr>
              <w:ind w:left="750"/>
              <w:spacing w:before="67" w:line="219" w:lineRule="auto"/>
              <w:rPr>
                <w:rFonts w:ascii="SimSun" w:hAnsi="SimSun" w:eastAsia="SimSun" w:cs="SimSun"/>
                <w:sz w:val="18"/>
                <w:szCs w:val="18"/>
              </w:rPr>
            </w:pPr>
            <w:r>
              <w:rPr>
                <w:rFonts w:ascii="SimSun" w:hAnsi="SimSun" w:eastAsia="SimSun" w:cs="SimSun"/>
                <w:sz w:val="18"/>
                <w:szCs w:val="18"/>
                <w:spacing w:val="-1"/>
              </w:rPr>
              <w:t>偏侧抽搐-偏瘫综合征</w:t>
            </w:r>
          </w:p>
          <w:p>
            <w:pPr>
              <w:ind w:left="750"/>
              <w:spacing w:before="66" w:line="219" w:lineRule="auto"/>
              <w:rPr>
                <w:rFonts w:ascii="SimSun" w:hAnsi="SimSun" w:eastAsia="SimSun" w:cs="SimSun"/>
                <w:sz w:val="18"/>
                <w:szCs w:val="18"/>
              </w:rPr>
            </w:pPr>
            <w:r>
              <w:rPr>
                <w:rFonts w:ascii="SimSun" w:hAnsi="SimSun" w:eastAsia="SimSun" w:cs="SimSun"/>
                <w:sz w:val="18"/>
                <w:szCs w:val="18"/>
                <w:spacing w:val="-1"/>
              </w:rPr>
              <w:t>表现根据部位和病因确定的其他类型</w:t>
            </w:r>
          </w:p>
          <w:p>
            <w:pPr>
              <w:ind w:left="750"/>
              <w:spacing w:before="36" w:line="270" w:lineRule="exact"/>
              <w:rPr>
                <w:rFonts w:ascii="SimSun" w:hAnsi="SimSun" w:eastAsia="SimSun" w:cs="SimSun"/>
                <w:sz w:val="18"/>
                <w:szCs w:val="18"/>
              </w:rPr>
            </w:pPr>
            <w:r>
              <w:rPr>
                <w:rFonts w:ascii="SimSun" w:hAnsi="SimSun" w:eastAsia="SimSun" w:cs="SimSun"/>
                <w:sz w:val="18"/>
                <w:szCs w:val="18"/>
                <w:position w:val="6"/>
              </w:rPr>
              <w:t>婴儿早期游走性部分性发作</w:t>
            </w:r>
          </w:p>
          <w:p>
            <w:pPr>
              <w:ind w:left="99"/>
              <w:spacing w:before="1" w:line="219" w:lineRule="auto"/>
              <w:rPr>
                <w:rFonts w:ascii="SimSun" w:hAnsi="SimSun" w:eastAsia="SimSun" w:cs="SimSun"/>
                <w:sz w:val="18"/>
                <w:szCs w:val="18"/>
              </w:rPr>
            </w:pPr>
            <w:r>
              <w:rPr>
                <w:rFonts w:ascii="SimSun" w:hAnsi="SimSun" w:eastAsia="SimSun" w:cs="SimSun"/>
                <w:sz w:val="18"/>
                <w:szCs w:val="18"/>
                <w:spacing w:val="7"/>
              </w:rPr>
              <w:t>4.特发性全面性癫痫</w:t>
            </w:r>
          </w:p>
          <w:p>
            <w:pPr>
              <w:ind w:left="309"/>
              <w:spacing w:before="46" w:line="290" w:lineRule="exact"/>
              <w:rPr>
                <w:rFonts w:ascii="SimSun" w:hAnsi="SimSun" w:eastAsia="SimSun" w:cs="SimSun"/>
                <w:sz w:val="18"/>
                <w:szCs w:val="18"/>
              </w:rPr>
            </w:pPr>
            <w:r>
              <w:rPr>
                <w:rFonts w:ascii="SimSun" w:hAnsi="SimSun" w:eastAsia="SimSun" w:cs="SimSun"/>
                <w:sz w:val="18"/>
                <w:szCs w:val="18"/>
                <w:spacing w:val="-3"/>
                <w:position w:val="8"/>
              </w:rPr>
              <w:t>4.1</w:t>
            </w:r>
            <w:r>
              <w:rPr>
                <w:rFonts w:ascii="SimSun" w:hAnsi="SimSun" w:eastAsia="SimSun" w:cs="SimSun"/>
                <w:sz w:val="18"/>
                <w:szCs w:val="18"/>
                <w:spacing w:val="17"/>
                <w:position w:val="8"/>
              </w:rPr>
              <w:t xml:space="preserve">  </w:t>
            </w:r>
            <w:r>
              <w:rPr>
                <w:rFonts w:ascii="SimSun" w:hAnsi="SimSun" w:eastAsia="SimSun" w:cs="SimSun"/>
                <w:sz w:val="18"/>
                <w:szCs w:val="18"/>
                <w:spacing w:val="-3"/>
                <w:position w:val="8"/>
              </w:rPr>
              <w:t>良性婴儿肌阵挛性癫痫</w:t>
            </w:r>
          </w:p>
          <w:p>
            <w:pPr>
              <w:ind w:left="309"/>
              <w:spacing w:line="219" w:lineRule="auto"/>
              <w:rPr>
                <w:rFonts w:ascii="SimSun" w:hAnsi="SimSun" w:eastAsia="SimSun" w:cs="SimSun"/>
                <w:sz w:val="18"/>
                <w:szCs w:val="18"/>
              </w:rPr>
            </w:pPr>
            <w:r>
              <w:rPr>
                <w:rFonts w:ascii="SimSun" w:hAnsi="SimSun" w:eastAsia="SimSun" w:cs="SimSun"/>
                <w:sz w:val="18"/>
                <w:szCs w:val="18"/>
                <w:spacing w:val="10"/>
              </w:rPr>
              <w:t>4.2肌阵挛-猝倒发作的癫痫</w:t>
            </w:r>
          </w:p>
          <w:p>
            <w:pPr>
              <w:ind w:left="309"/>
              <w:spacing w:before="46" w:line="219" w:lineRule="auto"/>
              <w:rPr>
                <w:rFonts w:ascii="SimSun" w:hAnsi="SimSun" w:eastAsia="SimSun" w:cs="SimSun"/>
                <w:sz w:val="18"/>
                <w:szCs w:val="18"/>
              </w:rPr>
            </w:pPr>
            <w:r>
              <w:rPr>
                <w:rFonts w:ascii="SimSun" w:hAnsi="SimSun" w:eastAsia="SimSun" w:cs="SimSun"/>
                <w:sz w:val="18"/>
                <w:szCs w:val="18"/>
                <w:spacing w:val="19"/>
              </w:rPr>
              <w:t>4.3儿童失神癫痫</w:t>
            </w:r>
          </w:p>
          <w:p>
            <w:pPr>
              <w:ind w:left="309"/>
              <w:spacing w:before="47" w:line="219" w:lineRule="auto"/>
              <w:rPr>
                <w:rFonts w:ascii="SimSun" w:hAnsi="SimSun" w:eastAsia="SimSun" w:cs="SimSun"/>
                <w:sz w:val="18"/>
                <w:szCs w:val="18"/>
              </w:rPr>
            </w:pPr>
            <w:r>
              <w:rPr>
                <w:rFonts w:ascii="SimSun" w:hAnsi="SimSun" w:eastAsia="SimSun" w:cs="SimSun"/>
                <w:sz w:val="18"/>
                <w:szCs w:val="18"/>
                <w:spacing w:val="16"/>
              </w:rPr>
              <w:t>4.4肌阵挛失神癫痫</w:t>
            </w:r>
          </w:p>
          <w:p>
            <w:pPr>
              <w:ind w:left="309"/>
              <w:spacing w:before="76" w:line="260" w:lineRule="exact"/>
              <w:rPr>
                <w:rFonts w:ascii="SimSun" w:hAnsi="SimSun" w:eastAsia="SimSun" w:cs="SimSun"/>
                <w:sz w:val="18"/>
                <w:szCs w:val="18"/>
              </w:rPr>
            </w:pPr>
            <w:r>
              <w:rPr>
                <w:rFonts w:ascii="SimSun" w:hAnsi="SimSun" w:eastAsia="SimSun" w:cs="SimSun"/>
                <w:sz w:val="18"/>
                <w:szCs w:val="18"/>
                <w:spacing w:val="11"/>
                <w:position w:val="5"/>
              </w:rPr>
              <w:t>4.5不同表型的特发性全面性癫痫</w:t>
            </w:r>
          </w:p>
          <w:p>
            <w:pPr>
              <w:ind w:left="750"/>
              <w:spacing w:line="218" w:lineRule="auto"/>
              <w:rPr>
                <w:rFonts w:ascii="SimSun" w:hAnsi="SimSun" w:eastAsia="SimSun" w:cs="SimSun"/>
                <w:sz w:val="18"/>
                <w:szCs w:val="18"/>
              </w:rPr>
            </w:pPr>
            <w:r>
              <w:rPr>
                <w:rFonts w:ascii="SimSun" w:hAnsi="SimSun" w:eastAsia="SimSun" w:cs="SimSun"/>
                <w:sz w:val="18"/>
                <w:szCs w:val="18"/>
                <w:spacing w:val="-1"/>
              </w:rPr>
              <w:t>青少年失神癫痫</w:t>
            </w:r>
          </w:p>
          <w:p>
            <w:pPr>
              <w:ind w:left="750"/>
              <w:spacing w:before="57" w:line="219" w:lineRule="auto"/>
              <w:rPr>
                <w:rFonts w:ascii="SimSun" w:hAnsi="SimSun" w:eastAsia="SimSun" w:cs="SimSun"/>
                <w:sz w:val="18"/>
                <w:szCs w:val="18"/>
              </w:rPr>
            </w:pPr>
            <w:r>
              <w:rPr>
                <w:rFonts w:ascii="SimSun" w:hAnsi="SimSun" w:eastAsia="SimSun" w:cs="SimSun"/>
                <w:sz w:val="18"/>
                <w:szCs w:val="18"/>
                <w:spacing w:val="-1"/>
              </w:rPr>
              <w:t>青少年肌阵挛癫痫</w:t>
            </w:r>
          </w:p>
          <w:p>
            <w:pPr>
              <w:ind w:left="750"/>
              <w:spacing w:before="47" w:line="290" w:lineRule="exact"/>
              <w:rPr>
                <w:rFonts w:ascii="SimSun" w:hAnsi="SimSun" w:eastAsia="SimSun" w:cs="SimSun"/>
                <w:sz w:val="18"/>
                <w:szCs w:val="18"/>
              </w:rPr>
            </w:pPr>
            <w:r>
              <w:rPr>
                <w:rFonts w:ascii="SimSun" w:hAnsi="SimSun" w:eastAsia="SimSun" w:cs="SimSun"/>
                <w:sz w:val="18"/>
                <w:szCs w:val="18"/>
                <w:spacing w:val="-1"/>
                <w:position w:val="8"/>
              </w:rPr>
              <w:t>仅全身性强直-阵挛性发作的癫痫</w:t>
            </w:r>
          </w:p>
          <w:p>
            <w:pPr>
              <w:ind w:left="309"/>
              <w:spacing w:before="1" w:line="191" w:lineRule="auto"/>
              <w:rPr>
                <w:rFonts w:ascii="SimSun" w:hAnsi="SimSun" w:eastAsia="SimSun" w:cs="SimSun"/>
                <w:sz w:val="18"/>
                <w:szCs w:val="18"/>
              </w:rPr>
            </w:pPr>
            <w:r>
              <w:rPr>
                <w:rFonts w:ascii="SimSun" w:hAnsi="SimSun" w:eastAsia="SimSun" w:cs="SimSun"/>
                <w:sz w:val="18"/>
                <w:szCs w:val="18"/>
                <w:spacing w:val="9"/>
              </w:rPr>
              <w:t>4</w:t>
            </w:r>
            <w:r>
              <w:rPr>
                <w:rFonts w:ascii="SimSun" w:hAnsi="SimSun" w:eastAsia="SimSun" w:cs="SimSun"/>
                <w:sz w:val="18"/>
                <w:szCs w:val="18"/>
                <w:spacing w:val="41"/>
              </w:rPr>
              <w:t xml:space="preserve"> </w:t>
            </w:r>
            <w:r>
              <w:rPr>
                <w:rFonts w:ascii="SimSun" w:hAnsi="SimSun" w:eastAsia="SimSun" w:cs="SimSun"/>
                <w:sz w:val="18"/>
                <w:szCs w:val="18"/>
                <w:spacing w:val="9"/>
              </w:rPr>
              <w:t>6伴热性惊厥的全面性癫痫</w:t>
            </w:r>
          </w:p>
        </w:tc>
        <w:tc>
          <w:tcPr>
            <w:tcW w:w="4359" w:type="dxa"/>
            <w:vAlign w:val="top"/>
            <w:tcBorders>
              <w:right w:val="none" w:color="000000" w:sz="2" w:space="0"/>
            </w:tcBorders>
          </w:tcPr>
          <w:p>
            <w:pPr>
              <w:ind w:left="104"/>
              <w:spacing w:before="62" w:line="220" w:lineRule="auto"/>
              <w:rPr>
                <w:rFonts w:ascii="SimSun" w:hAnsi="SimSun" w:eastAsia="SimSun" w:cs="SimSun"/>
                <w:sz w:val="18"/>
                <w:szCs w:val="18"/>
              </w:rPr>
            </w:pPr>
            <w:r>
              <w:rPr>
                <w:rFonts w:ascii="SimSun" w:hAnsi="SimSun" w:eastAsia="SimSun" w:cs="SimSun"/>
                <w:sz w:val="18"/>
                <w:szCs w:val="18"/>
                <w:spacing w:val="10"/>
              </w:rPr>
              <w:t>5.癫痫性脑病</w:t>
            </w:r>
          </w:p>
          <w:p>
            <w:pPr>
              <w:ind w:left="304"/>
              <w:spacing w:before="55" w:line="219" w:lineRule="auto"/>
              <w:rPr>
                <w:rFonts w:ascii="SimSun" w:hAnsi="SimSun" w:eastAsia="SimSun" w:cs="SimSun"/>
                <w:sz w:val="18"/>
                <w:szCs w:val="18"/>
              </w:rPr>
            </w:pPr>
            <w:r>
              <w:rPr>
                <w:rFonts w:ascii="SimSun" w:hAnsi="SimSun" w:eastAsia="SimSun" w:cs="SimSun"/>
                <w:sz w:val="18"/>
                <w:szCs w:val="18"/>
                <w:spacing w:val="12"/>
              </w:rPr>
              <w:t>5.</w:t>
            </w:r>
            <w:r>
              <w:rPr>
                <w:rFonts w:ascii="SimSun" w:hAnsi="SimSun" w:eastAsia="SimSun" w:cs="SimSun"/>
                <w:sz w:val="18"/>
                <w:szCs w:val="18"/>
                <w:spacing w:val="-53"/>
              </w:rPr>
              <w:t xml:space="preserve"> </w:t>
            </w:r>
            <w:r>
              <w:rPr>
                <w:rFonts w:ascii="SimSun" w:hAnsi="SimSun" w:eastAsia="SimSun" w:cs="SimSun"/>
                <w:sz w:val="18"/>
                <w:szCs w:val="18"/>
                <w:spacing w:val="12"/>
              </w:rPr>
              <w:t>1早发性肌阵挛性脑病</w:t>
            </w:r>
          </w:p>
          <w:p>
            <w:pPr>
              <w:ind w:left="304"/>
              <w:spacing w:before="46" w:line="219" w:lineRule="auto"/>
              <w:rPr>
                <w:rFonts w:ascii="SimSun" w:hAnsi="SimSun" w:eastAsia="SimSun" w:cs="SimSun"/>
                <w:sz w:val="18"/>
                <w:szCs w:val="18"/>
              </w:rPr>
            </w:pPr>
            <w:r>
              <w:rPr>
                <w:rFonts w:ascii="SimSun" w:hAnsi="SimSun" w:eastAsia="SimSun" w:cs="SimSun"/>
                <w:sz w:val="18"/>
                <w:szCs w:val="18"/>
                <w:spacing w:val="10"/>
              </w:rPr>
              <w:t>5.2大田原(</w:t>
            </w:r>
            <w:r>
              <w:rPr>
                <w:rFonts w:ascii="SimSun" w:hAnsi="SimSun" w:eastAsia="SimSun" w:cs="SimSun"/>
                <w:sz w:val="18"/>
                <w:szCs w:val="18"/>
              </w:rPr>
              <w:t>Ohtahara</w:t>
            </w:r>
            <w:r>
              <w:rPr>
                <w:rFonts w:ascii="SimSun" w:hAnsi="SimSun" w:eastAsia="SimSun" w:cs="SimSun"/>
                <w:sz w:val="18"/>
                <w:szCs w:val="18"/>
                <w:spacing w:val="10"/>
              </w:rPr>
              <w:t>)综合征</w:t>
            </w:r>
          </w:p>
          <w:p>
            <w:pPr>
              <w:ind w:left="304"/>
              <w:spacing w:before="56" w:line="219" w:lineRule="auto"/>
              <w:rPr>
                <w:rFonts w:ascii="SimSun" w:hAnsi="SimSun" w:eastAsia="SimSun" w:cs="SimSun"/>
                <w:sz w:val="18"/>
                <w:szCs w:val="18"/>
              </w:rPr>
            </w:pPr>
            <w:r>
              <w:rPr>
                <w:rFonts w:ascii="SimSun" w:hAnsi="SimSun" w:eastAsia="SimSun" w:cs="SimSun"/>
                <w:sz w:val="18"/>
                <w:szCs w:val="18"/>
                <w:spacing w:val="19"/>
              </w:rPr>
              <w:t>5.3</w:t>
            </w:r>
            <w:r>
              <w:rPr>
                <w:rFonts w:ascii="SimSun" w:hAnsi="SimSun" w:eastAsia="SimSun" w:cs="SimSun"/>
                <w:sz w:val="18"/>
                <w:szCs w:val="18"/>
                <w:spacing w:val="33"/>
              </w:rPr>
              <w:t xml:space="preserve"> </w:t>
            </w:r>
            <w:r>
              <w:rPr>
                <w:rFonts w:ascii="SimSun" w:hAnsi="SimSun" w:eastAsia="SimSun" w:cs="SimSun"/>
                <w:sz w:val="18"/>
                <w:szCs w:val="18"/>
              </w:rPr>
              <w:t>West</w:t>
            </w:r>
            <w:r>
              <w:rPr>
                <w:rFonts w:ascii="SimSun" w:hAnsi="SimSun" w:eastAsia="SimSun" w:cs="SimSun"/>
                <w:sz w:val="18"/>
                <w:szCs w:val="18"/>
                <w:spacing w:val="19"/>
              </w:rPr>
              <w:t>综合征</w:t>
            </w:r>
          </w:p>
          <w:p>
            <w:pPr>
              <w:ind w:left="304"/>
              <w:spacing w:before="56" w:line="219" w:lineRule="auto"/>
              <w:rPr>
                <w:rFonts w:ascii="SimSun" w:hAnsi="SimSun" w:eastAsia="SimSun" w:cs="SimSun"/>
                <w:sz w:val="18"/>
                <w:szCs w:val="18"/>
              </w:rPr>
            </w:pPr>
            <w:r>
              <w:rPr>
                <w:rFonts w:ascii="SimSun" w:hAnsi="SimSun" w:eastAsia="SimSun" w:cs="SimSun"/>
                <w:sz w:val="18"/>
                <w:szCs w:val="18"/>
                <w:spacing w:val="4"/>
              </w:rPr>
              <w:t>5.4</w:t>
            </w:r>
            <w:r>
              <w:rPr>
                <w:rFonts w:ascii="SimSun" w:hAnsi="SimSun" w:eastAsia="SimSun" w:cs="SimSun"/>
                <w:sz w:val="18"/>
                <w:szCs w:val="18"/>
                <w:spacing w:val="11"/>
              </w:rPr>
              <w:t xml:space="preserve"> </w:t>
            </w:r>
            <w:r>
              <w:rPr>
                <w:rFonts w:ascii="SimSun" w:hAnsi="SimSun" w:eastAsia="SimSun" w:cs="SimSun"/>
                <w:sz w:val="18"/>
                <w:szCs w:val="18"/>
              </w:rPr>
              <w:t>Dravet</w:t>
            </w:r>
            <w:r>
              <w:rPr>
                <w:rFonts w:ascii="SimSun" w:hAnsi="SimSun" w:eastAsia="SimSun" w:cs="SimSun"/>
                <w:sz w:val="18"/>
                <w:szCs w:val="18"/>
                <w:spacing w:val="4"/>
              </w:rPr>
              <w:t>综合征(婴儿严重肌阵挛癫痫)</w:t>
            </w:r>
          </w:p>
          <w:p>
            <w:pPr>
              <w:ind w:left="304"/>
              <w:spacing w:before="76" w:line="250" w:lineRule="exact"/>
              <w:rPr>
                <w:rFonts w:ascii="SimSun" w:hAnsi="SimSun" w:eastAsia="SimSun" w:cs="SimSun"/>
                <w:sz w:val="18"/>
                <w:szCs w:val="18"/>
              </w:rPr>
            </w:pPr>
            <w:r>
              <w:rPr>
                <w:rFonts w:ascii="SimSun" w:hAnsi="SimSun" w:eastAsia="SimSun" w:cs="SimSun"/>
                <w:sz w:val="18"/>
                <w:szCs w:val="18"/>
                <w:spacing w:val="10"/>
                <w:position w:val="5"/>
              </w:rPr>
              <w:t>5.5非进行性脑病的肌阵挛持续状态</w:t>
            </w:r>
          </w:p>
          <w:p>
            <w:pPr>
              <w:ind w:left="304"/>
              <w:spacing w:line="219" w:lineRule="auto"/>
              <w:rPr>
                <w:rFonts w:ascii="SimSun" w:hAnsi="SimSun" w:eastAsia="SimSun" w:cs="SimSun"/>
                <w:sz w:val="18"/>
                <w:szCs w:val="18"/>
              </w:rPr>
            </w:pPr>
            <w:r>
              <w:rPr>
                <w:rFonts w:ascii="SimSun" w:hAnsi="SimSun" w:eastAsia="SimSun" w:cs="SimSun"/>
                <w:sz w:val="18"/>
                <w:szCs w:val="18"/>
                <w:spacing w:val="-1"/>
              </w:rPr>
              <w:t>5.6</w:t>
            </w:r>
            <w:r>
              <w:rPr>
                <w:rFonts w:ascii="SimSun" w:hAnsi="SimSun" w:eastAsia="SimSun" w:cs="SimSun"/>
                <w:sz w:val="18"/>
                <w:szCs w:val="18"/>
                <w:spacing w:val="9"/>
              </w:rPr>
              <w:t xml:space="preserve"> </w:t>
            </w:r>
            <w:r>
              <w:rPr>
                <w:rFonts w:ascii="SimSun" w:hAnsi="SimSun" w:eastAsia="SimSun" w:cs="SimSun"/>
                <w:sz w:val="18"/>
                <w:szCs w:val="18"/>
                <w:spacing w:val="-1"/>
              </w:rPr>
              <w:t>Lennox-Gastaut综合征</w:t>
            </w:r>
          </w:p>
          <w:p>
            <w:pPr>
              <w:ind w:left="304"/>
              <w:spacing w:before="57" w:line="219" w:lineRule="auto"/>
              <w:rPr>
                <w:rFonts w:ascii="SimSun" w:hAnsi="SimSun" w:eastAsia="SimSun" w:cs="SimSun"/>
                <w:sz w:val="18"/>
                <w:szCs w:val="18"/>
              </w:rPr>
            </w:pPr>
            <w:r>
              <w:rPr>
                <w:rFonts w:ascii="SimSun" w:hAnsi="SimSun" w:eastAsia="SimSun" w:cs="SimSun"/>
                <w:sz w:val="18"/>
                <w:szCs w:val="18"/>
                <w:spacing w:val="-1"/>
              </w:rPr>
              <w:t>5.7</w:t>
            </w:r>
            <w:r>
              <w:rPr>
                <w:rFonts w:ascii="SimSun" w:hAnsi="SimSun" w:eastAsia="SimSun" w:cs="SimSun"/>
                <w:sz w:val="18"/>
                <w:szCs w:val="18"/>
                <w:spacing w:val="9"/>
              </w:rPr>
              <w:t xml:space="preserve"> </w:t>
            </w:r>
            <w:r>
              <w:rPr>
                <w:rFonts w:ascii="SimSun" w:hAnsi="SimSun" w:eastAsia="SimSun" w:cs="SimSun"/>
                <w:sz w:val="18"/>
                <w:szCs w:val="18"/>
                <w:spacing w:val="-1"/>
              </w:rPr>
              <w:t>Landau-Kleffner综合征</w:t>
            </w:r>
          </w:p>
          <w:p>
            <w:pPr>
              <w:ind w:left="304"/>
              <w:spacing w:before="46" w:line="219" w:lineRule="auto"/>
              <w:rPr>
                <w:rFonts w:ascii="SimSun" w:hAnsi="SimSun" w:eastAsia="SimSun" w:cs="SimSun"/>
                <w:sz w:val="18"/>
                <w:szCs w:val="18"/>
              </w:rPr>
            </w:pPr>
            <w:r>
              <w:rPr>
                <w:rFonts w:ascii="SimSun" w:hAnsi="SimSun" w:eastAsia="SimSun" w:cs="SimSun"/>
                <w:sz w:val="18"/>
                <w:szCs w:val="18"/>
                <w:spacing w:val="7"/>
              </w:rPr>
              <w:t>5.8慢波睡眠中持续棘-慢复合波的癫痫</w:t>
            </w:r>
          </w:p>
          <w:p>
            <w:pPr>
              <w:ind w:left="104"/>
              <w:spacing w:before="76" w:line="261" w:lineRule="exact"/>
              <w:rPr>
                <w:rFonts w:ascii="SimSun" w:hAnsi="SimSun" w:eastAsia="SimSun" w:cs="SimSun"/>
                <w:sz w:val="18"/>
                <w:szCs w:val="18"/>
              </w:rPr>
            </w:pPr>
            <w:r>
              <w:rPr>
                <w:rFonts w:ascii="SimSun" w:hAnsi="SimSun" w:eastAsia="SimSun" w:cs="SimSun"/>
                <w:sz w:val="18"/>
                <w:szCs w:val="18"/>
                <w:spacing w:val="6"/>
                <w:position w:val="5"/>
              </w:rPr>
              <w:t>6.进行性肌阵挛癫痫</w:t>
            </w:r>
          </w:p>
          <w:p>
            <w:pPr>
              <w:ind w:left="304"/>
              <w:spacing w:line="219" w:lineRule="auto"/>
              <w:rPr>
                <w:rFonts w:ascii="SimSun" w:hAnsi="SimSun" w:eastAsia="SimSun" w:cs="SimSun"/>
                <w:sz w:val="18"/>
                <w:szCs w:val="18"/>
              </w:rPr>
            </w:pPr>
            <w:r>
              <w:rPr>
                <w:rFonts w:ascii="SimSun" w:hAnsi="SimSun" w:eastAsia="SimSun" w:cs="SimSun"/>
                <w:sz w:val="18"/>
                <w:szCs w:val="18"/>
                <w:spacing w:val="-1"/>
              </w:rPr>
              <w:t>蜡样脂褐质沉积症</w:t>
            </w:r>
          </w:p>
          <w:p>
            <w:pPr>
              <w:ind w:left="304"/>
              <w:spacing w:before="56" w:line="219" w:lineRule="auto"/>
              <w:rPr>
                <w:rFonts w:ascii="SimSun" w:hAnsi="SimSun" w:eastAsia="SimSun" w:cs="SimSun"/>
                <w:sz w:val="18"/>
                <w:szCs w:val="18"/>
              </w:rPr>
            </w:pPr>
            <w:r>
              <w:rPr>
                <w:rFonts w:ascii="SimSun" w:hAnsi="SimSun" w:eastAsia="SimSun" w:cs="SimSun"/>
                <w:sz w:val="18"/>
                <w:szCs w:val="18"/>
                <w:spacing w:val="-1"/>
              </w:rPr>
              <w:t>神经氨酸沉积症</w:t>
            </w:r>
          </w:p>
          <w:p>
            <w:pPr>
              <w:ind w:left="304"/>
              <w:spacing w:before="58" w:line="221" w:lineRule="auto"/>
              <w:rPr>
                <w:rFonts w:ascii="SimSun" w:hAnsi="SimSun" w:eastAsia="SimSun" w:cs="SimSun"/>
                <w:sz w:val="18"/>
                <w:szCs w:val="18"/>
              </w:rPr>
            </w:pPr>
            <w:r>
              <w:rPr>
                <w:rFonts w:ascii="SimSun" w:hAnsi="SimSun" w:eastAsia="SimSun" w:cs="SimSun"/>
                <w:sz w:val="18"/>
                <w:szCs w:val="18"/>
                <w:spacing w:val="-1"/>
              </w:rPr>
              <w:t>Lafora病</w:t>
            </w:r>
          </w:p>
          <w:p>
            <w:pPr>
              <w:ind w:left="304"/>
              <w:spacing w:before="47" w:line="275" w:lineRule="exact"/>
              <w:rPr>
                <w:rFonts w:ascii="SimSun" w:hAnsi="SimSun" w:eastAsia="SimSun" w:cs="SimSun"/>
                <w:sz w:val="18"/>
                <w:szCs w:val="18"/>
              </w:rPr>
            </w:pPr>
            <w:r>
              <w:rPr>
                <w:rFonts w:ascii="SimSun" w:hAnsi="SimSun" w:eastAsia="SimSun" w:cs="SimSun"/>
                <w:sz w:val="18"/>
                <w:szCs w:val="18"/>
                <w:spacing w:val="-1"/>
                <w:position w:val="7"/>
              </w:rPr>
              <w:t>Univerricht-Lundborg病</w:t>
            </w:r>
          </w:p>
          <w:p>
            <w:pPr>
              <w:ind w:left="304"/>
              <w:spacing w:before="1" w:line="218" w:lineRule="auto"/>
              <w:rPr>
                <w:rFonts w:ascii="SimSun" w:hAnsi="SimSun" w:eastAsia="SimSun" w:cs="SimSun"/>
                <w:sz w:val="18"/>
                <w:szCs w:val="18"/>
              </w:rPr>
            </w:pPr>
            <w:r>
              <w:rPr>
                <w:rFonts w:ascii="SimSun" w:hAnsi="SimSun" w:eastAsia="SimSun" w:cs="SimSun"/>
                <w:sz w:val="18"/>
                <w:szCs w:val="18"/>
                <w:spacing w:val="1"/>
              </w:rPr>
              <w:t>神经轴性营养不良</w:t>
            </w:r>
          </w:p>
          <w:p>
            <w:pPr>
              <w:ind w:left="304"/>
              <w:spacing w:before="48" w:line="219" w:lineRule="auto"/>
              <w:rPr>
                <w:rFonts w:ascii="SimSun" w:hAnsi="SimSun" w:eastAsia="SimSun" w:cs="SimSun"/>
                <w:sz w:val="18"/>
                <w:szCs w:val="18"/>
              </w:rPr>
            </w:pPr>
            <w:r>
              <w:rPr>
                <w:rFonts w:ascii="SimSun" w:hAnsi="SimSun" w:eastAsia="SimSun" w:cs="SimSun"/>
                <w:sz w:val="18"/>
                <w:szCs w:val="18"/>
                <w:spacing w:val="10"/>
              </w:rPr>
              <w:t>肌阵挛癫痫伴破碎肌红纤维(</w:t>
            </w:r>
            <w:r>
              <w:rPr>
                <w:rFonts w:ascii="SimSun" w:hAnsi="SimSun" w:eastAsia="SimSun" w:cs="SimSun"/>
                <w:sz w:val="18"/>
                <w:szCs w:val="18"/>
              </w:rPr>
              <w:t>MERRF</w:t>
            </w:r>
            <w:r>
              <w:rPr>
                <w:rFonts w:ascii="SimSun" w:hAnsi="SimSun" w:eastAsia="SimSun" w:cs="SimSun"/>
                <w:sz w:val="18"/>
                <w:szCs w:val="18"/>
                <w:spacing w:val="10"/>
              </w:rPr>
              <w:t>)</w:t>
            </w:r>
          </w:p>
          <w:p>
            <w:pPr>
              <w:ind w:left="304"/>
              <w:spacing w:before="65" w:line="272" w:lineRule="exact"/>
              <w:rPr>
                <w:rFonts w:ascii="SimSun" w:hAnsi="SimSun" w:eastAsia="SimSun" w:cs="SimSun"/>
                <w:sz w:val="18"/>
                <w:szCs w:val="18"/>
              </w:rPr>
            </w:pPr>
            <w:r>
              <w:rPr>
                <w:rFonts w:ascii="SimSun" w:hAnsi="SimSun" w:eastAsia="SimSun" w:cs="SimSun"/>
                <w:sz w:val="18"/>
                <w:szCs w:val="18"/>
                <w:spacing w:val="-1"/>
                <w:position w:val="6"/>
              </w:rPr>
              <w:t>齿状核-红核-苍白球-路易体萎缩</w:t>
            </w:r>
          </w:p>
          <w:p>
            <w:pPr>
              <w:ind w:left="104"/>
              <w:spacing w:line="220" w:lineRule="auto"/>
              <w:rPr>
                <w:rFonts w:ascii="SimSun" w:hAnsi="SimSun" w:eastAsia="SimSun" w:cs="SimSun"/>
                <w:sz w:val="18"/>
                <w:szCs w:val="18"/>
              </w:rPr>
            </w:pPr>
            <w:r>
              <w:rPr>
                <w:rFonts w:ascii="SimSun" w:hAnsi="SimSun" w:eastAsia="SimSun" w:cs="SimSun"/>
                <w:sz w:val="18"/>
                <w:szCs w:val="18"/>
                <w:spacing w:val="7"/>
              </w:rPr>
              <w:t>7.反射性癫痫</w:t>
            </w:r>
          </w:p>
          <w:p>
            <w:pPr>
              <w:ind w:left="304"/>
              <w:spacing w:before="45" w:line="219" w:lineRule="auto"/>
              <w:rPr>
                <w:rFonts w:ascii="SimSun" w:hAnsi="SimSun" w:eastAsia="SimSun" w:cs="SimSun"/>
                <w:sz w:val="18"/>
                <w:szCs w:val="18"/>
              </w:rPr>
            </w:pPr>
            <w:r>
              <w:rPr>
                <w:rFonts w:ascii="SimSun" w:hAnsi="SimSun" w:eastAsia="SimSun" w:cs="SimSun"/>
                <w:sz w:val="18"/>
                <w:szCs w:val="18"/>
                <w:spacing w:val="11"/>
              </w:rPr>
              <w:t>7.</w:t>
            </w:r>
            <w:r>
              <w:rPr>
                <w:rFonts w:ascii="SimSun" w:hAnsi="SimSun" w:eastAsia="SimSun" w:cs="SimSun"/>
                <w:sz w:val="18"/>
                <w:szCs w:val="18"/>
                <w:spacing w:val="-54"/>
              </w:rPr>
              <w:t xml:space="preserve"> </w:t>
            </w:r>
            <w:r>
              <w:rPr>
                <w:rFonts w:ascii="SimSun" w:hAnsi="SimSun" w:eastAsia="SimSun" w:cs="SimSun"/>
                <w:sz w:val="18"/>
                <w:szCs w:val="18"/>
                <w:spacing w:val="11"/>
              </w:rPr>
              <w:t>1特发性光敏性枕叶癫痫</w:t>
            </w:r>
          </w:p>
          <w:p>
            <w:pPr>
              <w:ind w:left="304" w:right="719"/>
              <w:spacing w:before="65" w:line="243" w:lineRule="auto"/>
              <w:rPr>
                <w:rFonts w:ascii="SimSun" w:hAnsi="SimSun" w:eastAsia="SimSun" w:cs="SimSun"/>
                <w:sz w:val="18"/>
                <w:szCs w:val="18"/>
              </w:rPr>
            </w:pPr>
            <w:r>
              <w:rPr>
                <w:rFonts w:ascii="SimSun" w:hAnsi="SimSun" w:eastAsia="SimSun" w:cs="SimSun"/>
                <w:sz w:val="18"/>
                <w:szCs w:val="18"/>
                <w:spacing w:val="9"/>
              </w:rPr>
              <w:t>7.2其他视觉敏感性癫痫青少年失神癫痫</w:t>
            </w:r>
            <w:r>
              <w:rPr>
                <w:rFonts w:ascii="SimSun" w:hAnsi="SimSun" w:eastAsia="SimSun" w:cs="SimSun"/>
                <w:sz w:val="18"/>
                <w:szCs w:val="18"/>
                <w:spacing w:val="7"/>
              </w:rPr>
              <w:t xml:space="preserve"> </w:t>
            </w:r>
            <w:r>
              <w:rPr>
                <w:rFonts w:ascii="SimSun" w:hAnsi="SimSun" w:eastAsia="SimSun" w:cs="SimSun"/>
                <w:sz w:val="18"/>
                <w:szCs w:val="18"/>
                <w:spacing w:val="9"/>
              </w:rPr>
              <w:t>7.3原发性阅读性癫痫青少年肌阵挛癫痫</w:t>
            </w:r>
          </w:p>
          <w:p>
            <w:pPr>
              <w:ind w:left="744" w:right="95" w:hanging="459"/>
              <w:spacing w:before="57" w:line="249" w:lineRule="auto"/>
              <w:rPr>
                <w:rFonts w:ascii="SimSun" w:hAnsi="SimSun" w:eastAsia="SimSun" w:cs="SimSun"/>
                <w:sz w:val="18"/>
                <w:szCs w:val="18"/>
              </w:rPr>
            </w:pPr>
            <w:r>
              <w:rPr>
                <w:rFonts w:ascii="SimSun" w:hAnsi="SimSun" w:eastAsia="SimSun" w:cs="SimSun"/>
                <w:sz w:val="18"/>
                <w:szCs w:val="18"/>
                <w:spacing w:val="22"/>
              </w:rPr>
              <w:t>7.4惊吓性癫痫仅有全面性强直阵挛性发作的</w:t>
            </w:r>
            <w:r>
              <w:rPr>
                <w:rFonts w:ascii="SimSun" w:hAnsi="SimSun" w:eastAsia="SimSun" w:cs="SimSun"/>
                <w:sz w:val="18"/>
                <w:szCs w:val="18"/>
              </w:rPr>
              <w:t xml:space="preserve"> </w:t>
            </w:r>
            <w:r>
              <w:rPr>
                <w:rFonts w:ascii="SimSun" w:hAnsi="SimSun" w:eastAsia="SimSun" w:cs="SimSun"/>
                <w:sz w:val="18"/>
                <w:szCs w:val="18"/>
                <w:spacing w:val="-2"/>
              </w:rPr>
              <w:t>癫痫</w:t>
            </w:r>
          </w:p>
          <w:p>
            <w:pPr>
              <w:ind w:left="115"/>
              <w:spacing w:before="44" w:line="290" w:lineRule="exact"/>
              <w:rPr>
                <w:rFonts w:ascii="SimSun" w:hAnsi="SimSun" w:eastAsia="SimSun" w:cs="SimSun"/>
                <w:sz w:val="18"/>
                <w:szCs w:val="18"/>
              </w:rPr>
            </w:pPr>
            <w:r>
              <w:rPr>
                <w:rFonts w:ascii="SimSun" w:hAnsi="SimSun" w:eastAsia="SimSun" w:cs="SimSun"/>
                <w:sz w:val="18"/>
                <w:szCs w:val="18"/>
                <w:spacing w:val="2"/>
                <w:position w:val="8"/>
              </w:rPr>
              <w:t>8.可不诊断为癫痫的癫痫发作</w:t>
            </w:r>
          </w:p>
          <w:p>
            <w:pPr>
              <w:ind w:left="304"/>
              <w:spacing w:before="1" w:line="219" w:lineRule="auto"/>
              <w:rPr>
                <w:rFonts w:ascii="SimSun" w:hAnsi="SimSun" w:eastAsia="SimSun" w:cs="SimSun"/>
                <w:sz w:val="18"/>
                <w:szCs w:val="18"/>
              </w:rPr>
            </w:pPr>
            <w:r>
              <w:rPr>
                <w:rFonts w:ascii="SimSun" w:hAnsi="SimSun" w:eastAsia="SimSun" w:cs="SimSun"/>
                <w:sz w:val="18"/>
                <w:szCs w:val="18"/>
                <w:spacing w:val="-4"/>
              </w:rPr>
              <w:t>8.1</w:t>
            </w:r>
            <w:r>
              <w:rPr>
                <w:rFonts w:ascii="SimSun" w:hAnsi="SimSun" w:eastAsia="SimSun" w:cs="SimSun"/>
                <w:sz w:val="18"/>
                <w:szCs w:val="18"/>
                <w:spacing w:val="21"/>
              </w:rPr>
              <w:t xml:space="preserve">  </w:t>
            </w:r>
            <w:r>
              <w:rPr>
                <w:rFonts w:ascii="SimSun" w:hAnsi="SimSun" w:eastAsia="SimSun" w:cs="SimSun"/>
                <w:sz w:val="18"/>
                <w:szCs w:val="18"/>
                <w:spacing w:val="-4"/>
              </w:rPr>
              <w:t>良性新生儿癫痫发作</w:t>
            </w:r>
          </w:p>
          <w:p>
            <w:pPr>
              <w:ind w:left="304" w:right="139"/>
              <w:spacing w:before="45" w:line="244" w:lineRule="auto"/>
              <w:rPr>
                <w:rFonts w:ascii="SimSun" w:hAnsi="SimSun" w:eastAsia="SimSun" w:cs="SimSun"/>
                <w:sz w:val="18"/>
                <w:szCs w:val="18"/>
              </w:rPr>
            </w:pPr>
            <w:r>
              <w:rPr>
                <w:rFonts w:ascii="SimSun" w:hAnsi="SimSun" w:eastAsia="SimSun" w:cs="SimSun"/>
                <w:sz w:val="18"/>
                <w:szCs w:val="18"/>
                <w:spacing w:val="1"/>
              </w:rPr>
              <w:t>8.2高热癫痫(癫痫发作可能导致进行性功能障碍)</w:t>
            </w:r>
            <w:r>
              <w:rPr>
                <w:rFonts w:ascii="SimSun" w:hAnsi="SimSun" w:eastAsia="SimSun" w:cs="SimSun"/>
                <w:sz w:val="18"/>
                <w:szCs w:val="18"/>
                <w:spacing w:val="14"/>
              </w:rPr>
              <w:t xml:space="preserve"> </w:t>
            </w:r>
            <w:r>
              <w:rPr>
                <w:rFonts w:ascii="SimSun" w:hAnsi="SimSun" w:eastAsia="SimSun" w:cs="SimSun"/>
                <w:sz w:val="18"/>
                <w:szCs w:val="18"/>
                <w:spacing w:val="13"/>
              </w:rPr>
              <w:t>8</w:t>
            </w:r>
            <w:r>
              <w:rPr>
                <w:rFonts w:ascii="SimSun" w:hAnsi="SimSun" w:eastAsia="SimSun" w:cs="SimSun"/>
                <w:sz w:val="18"/>
                <w:szCs w:val="18"/>
                <w:spacing w:val="-51"/>
              </w:rPr>
              <w:t xml:space="preserve"> </w:t>
            </w:r>
            <w:r>
              <w:rPr>
                <w:rFonts w:ascii="SimSun" w:hAnsi="SimSun" w:eastAsia="SimSun" w:cs="SimSun"/>
                <w:sz w:val="18"/>
                <w:szCs w:val="18"/>
                <w:spacing w:val="13"/>
              </w:rPr>
              <w:t>.</w:t>
            </w:r>
            <w:r>
              <w:rPr>
                <w:rFonts w:ascii="SimSun" w:hAnsi="SimSun" w:eastAsia="SimSun" w:cs="SimSun"/>
                <w:sz w:val="18"/>
                <w:szCs w:val="18"/>
                <w:spacing w:val="-53"/>
              </w:rPr>
              <w:t xml:space="preserve"> </w:t>
            </w:r>
            <w:r>
              <w:rPr>
                <w:rFonts w:ascii="SimSun" w:hAnsi="SimSun" w:eastAsia="SimSun" w:cs="SimSun"/>
                <w:sz w:val="18"/>
                <w:szCs w:val="18"/>
                <w:spacing w:val="13"/>
              </w:rPr>
              <w:t>3反射性发作</w:t>
            </w:r>
          </w:p>
          <w:p>
            <w:pPr>
              <w:ind w:left="304"/>
              <w:spacing w:before="75" w:line="219" w:lineRule="auto"/>
              <w:rPr>
                <w:rFonts w:ascii="SimSun" w:hAnsi="SimSun" w:eastAsia="SimSun" w:cs="SimSun"/>
                <w:sz w:val="18"/>
                <w:szCs w:val="18"/>
              </w:rPr>
            </w:pPr>
            <w:r>
              <w:rPr>
                <w:rFonts w:ascii="SimSun" w:hAnsi="SimSun" w:eastAsia="SimSun" w:cs="SimSun"/>
                <w:sz w:val="18"/>
                <w:szCs w:val="18"/>
                <w:spacing w:val="-3"/>
              </w:rPr>
              <w:t>8.4</w:t>
            </w:r>
            <w:r>
              <w:rPr>
                <w:rFonts w:ascii="SimSun" w:hAnsi="SimSun" w:eastAsia="SimSun" w:cs="SimSun"/>
                <w:sz w:val="18"/>
                <w:szCs w:val="18"/>
                <w:spacing w:val="12"/>
              </w:rPr>
              <w:t xml:space="preserve">  </w:t>
            </w:r>
            <w:r>
              <w:rPr>
                <w:rFonts w:ascii="SimSun" w:hAnsi="SimSun" w:eastAsia="SimSun" w:cs="SimSun"/>
                <w:sz w:val="18"/>
                <w:szCs w:val="18"/>
                <w:spacing w:val="-3"/>
              </w:rPr>
              <w:t>乙醇戒断性发作</w:t>
            </w:r>
          </w:p>
          <w:p>
            <w:pPr>
              <w:ind w:left="304"/>
              <w:spacing w:before="47" w:line="260" w:lineRule="exact"/>
              <w:rPr>
                <w:rFonts w:ascii="SimSun" w:hAnsi="SimSun" w:eastAsia="SimSun" w:cs="SimSun"/>
                <w:sz w:val="18"/>
                <w:szCs w:val="18"/>
              </w:rPr>
            </w:pPr>
            <w:r>
              <w:rPr>
                <w:rFonts w:ascii="SimSun" w:hAnsi="SimSun" w:eastAsia="SimSun" w:cs="SimSun"/>
                <w:sz w:val="18"/>
                <w:szCs w:val="18"/>
                <w:spacing w:val="9"/>
                <w:position w:val="5"/>
              </w:rPr>
              <w:t>8.5药物或其他化学物质诱发的发作</w:t>
            </w:r>
          </w:p>
          <w:p>
            <w:pPr>
              <w:ind w:left="304"/>
              <w:spacing w:line="219" w:lineRule="auto"/>
              <w:rPr>
                <w:rFonts w:ascii="SimSun" w:hAnsi="SimSun" w:eastAsia="SimSun" w:cs="SimSun"/>
                <w:sz w:val="18"/>
                <w:szCs w:val="18"/>
              </w:rPr>
            </w:pPr>
            <w:r>
              <w:rPr>
                <w:rFonts w:ascii="SimSun" w:hAnsi="SimSun" w:eastAsia="SimSun" w:cs="SimSun"/>
                <w:sz w:val="18"/>
                <w:szCs w:val="18"/>
                <w:spacing w:val="11"/>
              </w:rPr>
              <w:t>8.6外伤后即刻或早发性发作</w:t>
            </w:r>
          </w:p>
          <w:p>
            <w:pPr>
              <w:ind w:left="304"/>
              <w:spacing w:before="56" w:line="219" w:lineRule="auto"/>
              <w:rPr>
                <w:rFonts w:ascii="SimSun" w:hAnsi="SimSun" w:eastAsia="SimSun" w:cs="SimSun"/>
                <w:sz w:val="18"/>
                <w:szCs w:val="18"/>
              </w:rPr>
            </w:pPr>
            <w:r>
              <w:rPr>
                <w:rFonts w:ascii="SimSun" w:hAnsi="SimSun" w:eastAsia="SimSun" w:cs="SimSun"/>
                <w:sz w:val="18"/>
                <w:szCs w:val="18"/>
                <w:spacing w:val="12"/>
              </w:rPr>
              <w:t>8.7单次发作或单次簇性发作</w:t>
            </w:r>
          </w:p>
          <w:p>
            <w:pPr>
              <w:ind w:left="304"/>
              <w:spacing w:before="71" w:line="208" w:lineRule="auto"/>
              <w:rPr>
                <w:rFonts w:ascii="SimSun" w:hAnsi="SimSun" w:eastAsia="SimSun" w:cs="SimSun"/>
                <w:sz w:val="18"/>
                <w:szCs w:val="18"/>
              </w:rPr>
            </w:pPr>
            <w:r>
              <w:rPr>
                <w:rFonts w:ascii="SimSun" w:hAnsi="SimSun" w:eastAsia="SimSun" w:cs="SimSun"/>
                <w:sz w:val="18"/>
                <w:szCs w:val="18"/>
                <w:spacing w:val="2"/>
              </w:rPr>
              <w:t>8</w:t>
            </w:r>
            <w:r>
              <w:rPr>
                <w:rFonts w:ascii="SimSun" w:hAnsi="SimSun" w:eastAsia="SimSun" w:cs="SimSun"/>
                <w:sz w:val="18"/>
                <w:szCs w:val="18"/>
                <w:spacing w:val="14"/>
              </w:rPr>
              <w:t xml:space="preserve"> </w:t>
            </w:r>
            <w:r>
              <w:rPr>
                <w:rFonts w:ascii="SimSun" w:hAnsi="SimSun" w:eastAsia="SimSun" w:cs="SimSun"/>
                <w:sz w:val="18"/>
                <w:szCs w:val="18"/>
                <w:spacing w:val="2"/>
              </w:rPr>
              <w:t>8极少反复的发作(</w:t>
            </w:r>
            <w:r>
              <w:rPr>
                <w:rFonts w:ascii="SimSun" w:hAnsi="SimSun" w:eastAsia="SimSun" w:cs="SimSun"/>
                <w:sz w:val="18"/>
                <w:szCs w:val="18"/>
              </w:rPr>
              <w:t>oligo</w:t>
            </w:r>
            <w:r>
              <w:rPr>
                <w:rFonts w:ascii="SimSun" w:hAnsi="SimSun" w:eastAsia="SimSun" w:cs="SimSun"/>
                <w:sz w:val="18"/>
                <w:szCs w:val="18"/>
                <w:spacing w:val="2"/>
              </w:rPr>
              <w:t>-</w:t>
            </w:r>
            <w:r>
              <w:rPr>
                <w:rFonts w:ascii="SimSun" w:hAnsi="SimSun" w:eastAsia="SimSun" w:cs="SimSun"/>
                <w:sz w:val="18"/>
                <w:szCs w:val="18"/>
              </w:rPr>
              <w:t>epilepsy</w:t>
            </w:r>
            <w:r>
              <w:rPr>
                <w:rFonts w:ascii="SimSun" w:hAnsi="SimSun" w:eastAsia="SimSun" w:cs="SimSun"/>
                <w:sz w:val="18"/>
                <w:szCs w:val="18"/>
                <w:spacing w:val="2"/>
              </w:rPr>
              <w:t>)</w:t>
            </w:r>
          </w:p>
        </w:tc>
      </w:tr>
    </w:tbl>
    <w:p>
      <w:pPr>
        <w:spacing w:line="260" w:lineRule="auto"/>
        <w:rPr>
          <w:rFonts w:ascii="Arial"/>
          <w:sz w:val="21"/>
        </w:rPr>
      </w:pPr>
      <w:r/>
    </w:p>
    <w:p>
      <w:pPr>
        <w:spacing w:line="261" w:lineRule="auto"/>
        <w:rPr>
          <w:rFonts w:ascii="Arial"/>
          <w:sz w:val="21"/>
        </w:rPr>
      </w:pPr>
      <w:r/>
    </w:p>
    <w:p>
      <w:pPr>
        <w:ind w:firstLine="8889"/>
        <w:spacing w:before="1" w:line="670" w:lineRule="exact"/>
        <w:textAlignment w:val="center"/>
        <w:rPr/>
      </w:pPr>
      <w:r>
        <w:drawing>
          <wp:inline distT="0" distB="0" distL="0" distR="0">
            <wp:extent cx="527038" cy="425435"/>
            <wp:effectExtent l="0" t="0" r="0" b="0"/>
            <wp:docPr id="4" name="IM 4"/>
            <wp:cNvGraphicFramePr/>
            <a:graphic>
              <a:graphicData uri="http://schemas.openxmlformats.org/drawingml/2006/picture">
                <pic:pic>
                  <pic:nvPicPr>
                    <pic:cNvPr id="4" name="IM 4"/>
                    <pic:cNvPicPr/>
                  </pic:nvPicPr>
                  <pic:blipFill>
                    <a:blip r:embed="rId4"/>
                    <a:stretch>
                      <a:fillRect/>
                    </a:stretch>
                  </pic:blipFill>
                  <pic:spPr>
                    <a:xfrm rot="0">
                      <a:off x="0" y="0"/>
                      <a:ext cx="527038" cy="425435"/>
                    </a:xfrm>
                    <a:prstGeom prst="rect">
                      <a:avLst/>
                    </a:prstGeom>
                  </pic:spPr>
                </pic:pic>
              </a:graphicData>
            </a:graphic>
          </wp:inline>
        </w:drawing>
      </w:r>
    </w:p>
    <w:p>
      <w:pPr>
        <w:sectPr>
          <w:pgSz w:w="11280" w:h="15880"/>
          <w:pgMar w:top="808" w:right="700" w:bottom="0" w:left="859" w:header="0" w:footer="0" w:gutter="0"/>
        </w:sectPr>
        <w:rPr/>
      </w:pPr>
    </w:p>
    <w:p>
      <w:pPr>
        <w:ind w:left="80"/>
        <w:spacing w:before="93" w:line="183" w:lineRule="auto"/>
        <w:rPr>
          <w:rFonts w:ascii="SimSun" w:hAnsi="SimSun" w:eastAsia="SimSun" w:cs="SimSun"/>
          <w:sz w:val="20"/>
          <w:szCs w:val="20"/>
        </w:rPr>
      </w:pPr>
      <w:r>
        <w:rPr>
          <w:rFonts w:ascii="SimSun" w:hAnsi="SimSun" w:eastAsia="SimSun" w:cs="SimSun"/>
          <w:sz w:val="20"/>
          <w:szCs w:val="20"/>
          <w:color w:val="0090D9"/>
          <w:spacing w:val="-3"/>
        </w:rPr>
        <w:t>354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533413" cy="425435"/>
            <wp:effectExtent l="0" t="0" r="0" b="0"/>
            <wp:docPr id="5" name="IM 5"/>
            <wp:cNvGraphicFramePr/>
            <a:graphic>
              <a:graphicData uri="http://schemas.openxmlformats.org/drawingml/2006/picture">
                <pic:pic>
                  <pic:nvPicPr>
                    <pic:cNvPr id="5" name="IM 5"/>
                    <pic:cNvPicPr/>
                  </pic:nvPicPr>
                  <pic:blipFill>
                    <a:blip r:embed="rId5"/>
                    <a:stretch>
                      <a:fillRect/>
                    </a:stretch>
                  </pic:blipFill>
                  <pic:spPr>
                    <a:xfrm rot="0">
                      <a:off x="0" y="0"/>
                      <a:ext cx="533413" cy="42543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8" w:line="222" w:lineRule="auto"/>
        <w:rPr>
          <w:rFonts w:ascii="SimHei" w:hAnsi="SimHei" w:eastAsia="SimHei" w:cs="SimHei"/>
          <w:sz w:val="20"/>
          <w:szCs w:val="20"/>
        </w:rPr>
      </w:pPr>
      <w:r>
        <w:rPr>
          <w:rFonts w:ascii="SimHei" w:hAnsi="SimHei" w:eastAsia="SimHei" w:cs="SimHei"/>
          <w:sz w:val="20"/>
          <w:szCs w:val="20"/>
          <w:color w:val="009BDE"/>
          <w:spacing w:val="-14"/>
        </w:rPr>
        <w:t>第十五章</w:t>
      </w:r>
      <w:r>
        <w:rPr>
          <w:rFonts w:ascii="SimHei" w:hAnsi="SimHei" w:eastAsia="SimHei" w:cs="SimHei"/>
          <w:sz w:val="20"/>
          <w:szCs w:val="20"/>
          <w:color w:val="009BDE"/>
          <w:spacing w:val="45"/>
        </w:rPr>
        <w:t xml:space="preserve"> </w:t>
      </w:r>
      <w:r>
        <w:rPr>
          <w:rFonts w:ascii="SimHei" w:hAnsi="SimHei" w:eastAsia="SimHei" w:cs="SimHei"/>
          <w:sz w:val="20"/>
          <w:szCs w:val="20"/>
          <w:color w:val="009BDE"/>
          <w:spacing w:val="-14"/>
        </w:rPr>
        <w:t>癫</w:t>
      </w:r>
      <w:r>
        <w:rPr>
          <w:rFonts w:ascii="SimHei" w:hAnsi="SimHei" w:eastAsia="SimHei" w:cs="SimHei"/>
          <w:sz w:val="20"/>
          <w:szCs w:val="20"/>
          <w:color w:val="009BDE"/>
          <w:spacing w:val="16"/>
        </w:rPr>
        <w:t xml:space="preserve">   </w:t>
      </w:r>
      <w:r>
        <w:rPr>
          <w:rFonts w:ascii="SimHei" w:hAnsi="SimHei" w:eastAsia="SimHei" w:cs="SimHei"/>
          <w:sz w:val="20"/>
          <w:szCs w:val="20"/>
          <w:color w:val="009BDE"/>
          <w:spacing w:val="-14"/>
        </w:rPr>
        <w:t>痫</w:t>
      </w:r>
    </w:p>
    <w:p>
      <w:pPr>
        <w:spacing w:line="406" w:lineRule="auto"/>
        <w:rPr>
          <w:rFonts w:ascii="Arial"/>
          <w:sz w:val="21"/>
        </w:rPr>
      </w:pPr>
      <w:r/>
    </w:p>
    <w:p>
      <w:pPr>
        <w:ind w:left="409"/>
        <w:spacing w:before="82" w:line="221" w:lineRule="auto"/>
        <w:rPr>
          <w:rFonts w:ascii="SimHei" w:hAnsi="SimHei" w:eastAsia="SimHei" w:cs="SimHei"/>
          <w:sz w:val="25"/>
          <w:szCs w:val="25"/>
        </w:rPr>
      </w:pPr>
      <w:r>
        <w:rPr>
          <w:rFonts w:ascii="SimHei" w:hAnsi="SimHei" w:eastAsia="SimHei" w:cs="SimHei"/>
          <w:sz w:val="25"/>
          <w:szCs w:val="25"/>
          <w:color w:val="008DD5"/>
          <w:spacing w:val="-12"/>
        </w:rPr>
        <w:t>一、癫痫发作的分类</w:t>
      </w:r>
    </w:p>
    <w:p>
      <w:pPr>
        <w:ind w:right="26" w:firstLine="409"/>
        <w:spacing w:before="216" w:line="270" w:lineRule="auto"/>
        <w:rPr>
          <w:rFonts w:ascii="SimSun" w:hAnsi="SimSun" w:eastAsia="SimSun" w:cs="SimSun"/>
          <w:sz w:val="20"/>
          <w:szCs w:val="20"/>
        </w:rPr>
      </w:pPr>
      <w:r>
        <w:rPr>
          <w:rFonts w:ascii="SimSun" w:hAnsi="SimSun" w:eastAsia="SimSun" w:cs="SimSun"/>
          <w:sz w:val="20"/>
          <w:szCs w:val="20"/>
          <w:spacing w:val="-9"/>
        </w:rPr>
        <w:t>癫痫临床表现丰富多样，但都具有如下共同特征：①发作性，即症状突然发生，持续一段时间后迅</w:t>
      </w:r>
      <w:r>
        <w:rPr>
          <w:rFonts w:ascii="SimSun" w:hAnsi="SimSun" w:eastAsia="SimSun" w:cs="SimSun"/>
          <w:sz w:val="20"/>
          <w:szCs w:val="20"/>
          <w:spacing w:val="3"/>
        </w:rPr>
        <w:t xml:space="preserve"> </w:t>
      </w:r>
      <w:r>
        <w:rPr>
          <w:rFonts w:ascii="SimSun" w:hAnsi="SimSun" w:eastAsia="SimSun" w:cs="SimSun"/>
          <w:sz w:val="20"/>
          <w:szCs w:val="20"/>
          <w:spacing w:val="-11"/>
        </w:rPr>
        <w:t>速恢复，间歇期正常；②短暂性，即发作持续时间非常短，通常为数秒钟或数分钟，除癫痫持续状态外，</w:t>
      </w:r>
      <w:r>
        <w:rPr>
          <w:rFonts w:ascii="SimSun" w:hAnsi="SimSun" w:eastAsia="SimSun" w:cs="SimSun"/>
          <w:sz w:val="20"/>
          <w:szCs w:val="20"/>
          <w:spacing w:val="4"/>
        </w:rPr>
        <w:t xml:space="preserve"> </w:t>
      </w:r>
      <w:r>
        <w:rPr>
          <w:rFonts w:ascii="SimSun" w:hAnsi="SimSun" w:eastAsia="SimSun" w:cs="SimSun"/>
          <w:sz w:val="20"/>
          <w:szCs w:val="20"/>
          <w:spacing w:val="-8"/>
        </w:rPr>
        <w:t>很少超过半小时；③重复性，即第一次发作后，经过不同间隔时间会有第二</w:t>
      </w:r>
      <w:r>
        <w:rPr>
          <w:rFonts w:ascii="SimSun" w:hAnsi="SimSun" w:eastAsia="SimSun" w:cs="SimSun"/>
          <w:sz w:val="20"/>
          <w:szCs w:val="20"/>
          <w:spacing w:val="-9"/>
        </w:rPr>
        <w:t>次或更多次的发作；④刻板</w:t>
      </w:r>
      <w:r>
        <w:rPr>
          <w:rFonts w:ascii="SimSun" w:hAnsi="SimSun" w:eastAsia="SimSun" w:cs="SimSun"/>
          <w:sz w:val="20"/>
          <w:szCs w:val="20"/>
        </w:rPr>
        <w:t xml:space="preserve"> </w:t>
      </w:r>
      <w:r>
        <w:rPr>
          <w:rFonts w:ascii="SimSun" w:hAnsi="SimSun" w:eastAsia="SimSun" w:cs="SimSun"/>
          <w:sz w:val="20"/>
          <w:szCs w:val="20"/>
          <w:spacing w:val="-6"/>
        </w:rPr>
        <w:t>性，指每次发作的临床表现几乎一致。</w:t>
      </w:r>
    </w:p>
    <w:p>
      <w:pPr>
        <w:ind w:right="97" w:firstLine="409"/>
        <w:spacing w:before="91" w:line="277" w:lineRule="auto"/>
        <w:rPr>
          <w:rFonts w:ascii="SimSun" w:hAnsi="SimSun" w:eastAsia="SimSun" w:cs="SimSun"/>
          <w:sz w:val="20"/>
          <w:szCs w:val="20"/>
        </w:rPr>
      </w:pPr>
      <w:r>
        <w:rPr>
          <w:rFonts w:ascii="Times New Roman" w:hAnsi="Times New Roman" w:eastAsia="Times New Roman" w:cs="Times New Roman"/>
          <w:sz w:val="20"/>
          <w:szCs w:val="20"/>
          <w:b/>
          <w:bCs/>
          <w:spacing w:val="3"/>
        </w:rPr>
        <w:t>1.</w:t>
      </w:r>
      <w:r>
        <w:rPr>
          <w:rFonts w:ascii="Times New Roman" w:hAnsi="Times New Roman" w:eastAsia="Times New Roman" w:cs="Times New Roman"/>
          <w:sz w:val="20"/>
          <w:szCs w:val="20"/>
          <w:spacing w:val="46"/>
        </w:rPr>
        <w:t xml:space="preserve"> </w:t>
      </w:r>
      <w:r>
        <w:rPr>
          <w:rFonts w:ascii="SimSun" w:hAnsi="SimSun" w:eastAsia="SimSun" w:cs="SimSun"/>
          <w:sz w:val="20"/>
          <w:szCs w:val="20"/>
          <w:b/>
          <w:bCs/>
          <w:spacing w:val="3"/>
        </w:rPr>
        <w:t>部分性发作</w:t>
      </w:r>
      <w:r>
        <w:rPr>
          <w:rFonts w:ascii="SimSun" w:hAnsi="SimSun" w:eastAsia="SimSun" w:cs="SimSun"/>
          <w:sz w:val="20"/>
          <w:szCs w:val="20"/>
          <w:spacing w:val="-51"/>
        </w:rPr>
        <w:t xml:space="preserve"> </w:t>
      </w:r>
      <w:r>
        <w:rPr>
          <w:rFonts w:ascii="Times New Roman" w:hAnsi="Times New Roman" w:eastAsia="Times New Roman" w:cs="Times New Roman"/>
          <w:sz w:val="20"/>
          <w:szCs w:val="20"/>
          <w:b/>
          <w:bCs/>
          <w:spacing w:val="3"/>
        </w:rPr>
        <w:t>(</w:t>
      </w:r>
      <w:r>
        <w:rPr>
          <w:rFonts w:ascii="Times New Roman" w:hAnsi="Times New Roman" w:eastAsia="Times New Roman" w:cs="Times New Roman"/>
          <w:sz w:val="20"/>
          <w:szCs w:val="20"/>
          <w:b/>
          <w:bCs/>
        </w:rPr>
        <w:t>partial</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b/>
          <w:bCs/>
        </w:rPr>
        <w:t>seizure</w:t>
      </w:r>
      <w:r>
        <w:rPr>
          <w:rFonts w:ascii="Times New Roman" w:hAnsi="Times New Roman" w:eastAsia="Times New Roman" w:cs="Times New Roman"/>
          <w:sz w:val="20"/>
          <w:szCs w:val="20"/>
          <w:b/>
          <w:bCs/>
          <w:spacing w:val="3"/>
        </w:rPr>
        <w:t>)</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3"/>
        </w:rPr>
        <w:t>是指源于大脑半球局部神经元的异常放</w:t>
      </w:r>
      <w:r>
        <w:rPr>
          <w:rFonts w:ascii="SimSun" w:hAnsi="SimSun" w:eastAsia="SimSun" w:cs="SimSun"/>
          <w:sz w:val="20"/>
          <w:szCs w:val="20"/>
          <w:spacing w:val="2"/>
        </w:rPr>
        <w:t>电，包括单纯部分</w:t>
      </w:r>
      <w:r>
        <w:rPr>
          <w:rFonts w:ascii="SimSun" w:hAnsi="SimSun" w:eastAsia="SimSun" w:cs="SimSun"/>
          <w:sz w:val="20"/>
          <w:szCs w:val="20"/>
        </w:rPr>
        <w:t xml:space="preserve"> </w:t>
      </w:r>
      <w:r>
        <w:rPr>
          <w:rFonts w:ascii="SimSun" w:hAnsi="SimSun" w:eastAsia="SimSun" w:cs="SimSun"/>
          <w:sz w:val="20"/>
          <w:szCs w:val="20"/>
          <w:spacing w:val="-8"/>
        </w:rPr>
        <w:t>性、复杂部分性、部分性继发全面性发作三类，前者为局限性发放，无意识</w:t>
      </w:r>
      <w:r>
        <w:rPr>
          <w:rFonts w:ascii="SimSun" w:hAnsi="SimSun" w:eastAsia="SimSun" w:cs="SimSun"/>
          <w:sz w:val="20"/>
          <w:szCs w:val="20"/>
          <w:spacing w:val="-9"/>
        </w:rPr>
        <w:t>障碍，后两者放电从局部扩</w:t>
      </w:r>
      <w:r>
        <w:rPr>
          <w:rFonts w:ascii="SimSun" w:hAnsi="SimSun" w:eastAsia="SimSun" w:cs="SimSun"/>
          <w:sz w:val="20"/>
          <w:szCs w:val="20"/>
        </w:rPr>
        <w:t xml:space="preserve"> </w:t>
      </w:r>
      <w:r>
        <w:rPr>
          <w:rFonts w:ascii="SimSun" w:hAnsi="SimSun" w:eastAsia="SimSun" w:cs="SimSun"/>
          <w:sz w:val="20"/>
          <w:szCs w:val="20"/>
          <w:spacing w:val="-8"/>
        </w:rPr>
        <w:t>展到双侧脑部，出现意识障碍。</w:t>
      </w:r>
    </w:p>
    <w:p>
      <w:pPr>
        <w:ind w:right="113" w:firstLine="409"/>
        <w:spacing w:before="76" w:line="260" w:lineRule="auto"/>
        <w:rPr>
          <w:rFonts w:ascii="SimSun" w:hAnsi="SimSun" w:eastAsia="SimSun" w:cs="SimSun"/>
          <w:sz w:val="20"/>
          <w:szCs w:val="20"/>
        </w:rPr>
      </w:pPr>
      <w:r>
        <w:rPr>
          <w:rFonts w:ascii="SimSun" w:hAnsi="SimSun" w:eastAsia="SimSun" w:cs="SimSun"/>
          <w:sz w:val="20"/>
          <w:szCs w:val="20"/>
          <w:spacing w:val="-11"/>
        </w:rPr>
        <w:t>(1)单纯部分性发作(simple</w:t>
      </w:r>
      <w:r>
        <w:rPr>
          <w:rFonts w:ascii="SimSun" w:hAnsi="SimSun" w:eastAsia="SimSun" w:cs="SimSun"/>
          <w:sz w:val="20"/>
          <w:szCs w:val="20"/>
          <w:spacing w:val="1"/>
        </w:rPr>
        <w:t xml:space="preserve"> </w:t>
      </w:r>
      <w:r>
        <w:rPr>
          <w:rFonts w:ascii="SimSun" w:hAnsi="SimSun" w:eastAsia="SimSun" w:cs="SimSun"/>
          <w:sz w:val="20"/>
          <w:szCs w:val="20"/>
          <w:spacing w:val="-11"/>
        </w:rPr>
        <w:t>partial</w:t>
      </w:r>
      <w:r>
        <w:rPr>
          <w:rFonts w:ascii="SimSun" w:hAnsi="SimSun" w:eastAsia="SimSun" w:cs="SimSun"/>
          <w:sz w:val="20"/>
          <w:szCs w:val="20"/>
          <w:spacing w:val="-5"/>
        </w:rPr>
        <w:t xml:space="preserve"> </w:t>
      </w:r>
      <w:r>
        <w:rPr>
          <w:rFonts w:ascii="SimSun" w:hAnsi="SimSun" w:eastAsia="SimSun" w:cs="SimSun"/>
          <w:sz w:val="20"/>
          <w:szCs w:val="20"/>
          <w:spacing w:val="-11"/>
        </w:rPr>
        <w:t>seizure):发作时程短，</w:t>
      </w:r>
      <w:r>
        <w:rPr>
          <w:rFonts w:ascii="SimSun" w:hAnsi="SimSun" w:eastAsia="SimSun" w:cs="SimSun"/>
          <w:sz w:val="20"/>
          <w:szCs w:val="20"/>
          <w:spacing w:val="21"/>
        </w:rPr>
        <w:t xml:space="preserve"> </w:t>
      </w:r>
      <w:r>
        <w:rPr>
          <w:rFonts w:ascii="SimSun" w:hAnsi="SimSun" w:eastAsia="SimSun" w:cs="SimSun"/>
          <w:sz w:val="20"/>
          <w:szCs w:val="20"/>
          <w:spacing w:val="-11"/>
        </w:rPr>
        <w:t>一般不超过1分钟，发作起始与结束均</w:t>
      </w:r>
      <w:r>
        <w:rPr>
          <w:rFonts w:ascii="SimSun" w:hAnsi="SimSun" w:eastAsia="SimSun" w:cs="SimSun"/>
          <w:sz w:val="20"/>
          <w:szCs w:val="20"/>
        </w:rPr>
        <w:t xml:space="preserve"> </w:t>
      </w:r>
      <w:r>
        <w:rPr>
          <w:rFonts w:ascii="SimSun" w:hAnsi="SimSun" w:eastAsia="SimSun" w:cs="SimSun"/>
          <w:sz w:val="20"/>
          <w:szCs w:val="20"/>
          <w:spacing w:val="-7"/>
        </w:rPr>
        <w:t>较突然，无意识障碍。可分为以下四型：</w:t>
      </w:r>
    </w:p>
    <w:p>
      <w:pPr>
        <w:ind w:firstLine="409"/>
        <w:spacing w:before="80" w:line="286" w:lineRule="auto"/>
        <w:rPr>
          <w:rFonts w:ascii="SimSun" w:hAnsi="SimSun" w:eastAsia="SimSun" w:cs="SimSun"/>
          <w:sz w:val="20"/>
          <w:szCs w:val="20"/>
        </w:rPr>
      </w:pPr>
      <w:r>
        <w:rPr>
          <w:rFonts w:ascii="SimSun" w:hAnsi="SimSun" w:eastAsia="SimSun" w:cs="SimSun"/>
          <w:sz w:val="20"/>
          <w:szCs w:val="20"/>
          <w:spacing w:val="-9"/>
        </w:rPr>
        <w:t>1)部分运动性发作：表现为身体某一局部发生不自主抽动，多见于一侧眼睑、口角、手或足趾，也</w:t>
      </w:r>
      <w:r>
        <w:rPr>
          <w:rFonts w:ascii="SimSun" w:hAnsi="SimSun" w:eastAsia="SimSun" w:cs="SimSun"/>
          <w:sz w:val="20"/>
          <w:szCs w:val="20"/>
          <w:spacing w:val="8"/>
        </w:rPr>
        <w:t xml:space="preserve">  </w:t>
      </w:r>
      <w:r>
        <w:rPr>
          <w:rFonts w:ascii="SimSun" w:hAnsi="SimSun" w:eastAsia="SimSun" w:cs="SimSun"/>
          <w:sz w:val="20"/>
          <w:szCs w:val="20"/>
          <w:spacing w:val="-6"/>
        </w:rPr>
        <w:t>可波及一侧面部或肢体，病灶多在中央前回及附近，常见以下几种发作形式：①Jackson发作：异常运</w:t>
      </w:r>
      <w:r>
        <w:rPr>
          <w:rFonts w:ascii="SimSun" w:hAnsi="SimSun" w:eastAsia="SimSun" w:cs="SimSun"/>
          <w:sz w:val="20"/>
          <w:szCs w:val="20"/>
          <w:spacing w:val="7"/>
        </w:rPr>
        <w:t xml:space="preserve">  </w:t>
      </w:r>
      <w:r>
        <w:rPr>
          <w:rFonts w:ascii="SimSun" w:hAnsi="SimSun" w:eastAsia="SimSun" w:cs="SimSun"/>
          <w:sz w:val="20"/>
          <w:szCs w:val="20"/>
          <w:spacing w:val="-4"/>
        </w:rPr>
        <w:t>动从局部开始，沿大脑皮质运动区移动，临床表现抽搐自手指—腕部一前臂一肘—肩一口角一面部逐</w:t>
      </w:r>
      <w:r>
        <w:rPr>
          <w:rFonts w:ascii="SimSun" w:hAnsi="SimSun" w:eastAsia="SimSun" w:cs="SimSun"/>
          <w:sz w:val="20"/>
          <w:szCs w:val="20"/>
          <w:spacing w:val="1"/>
        </w:rPr>
        <w:t xml:space="preserve">  </w:t>
      </w:r>
      <w:r>
        <w:rPr>
          <w:rFonts w:ascii="SimSun" w:hAnsi="SimSun" w:eastAsia="SimSun" w:cs="SimSun"/>
          <w:sz w:val="20"/>
          <w:szCs w:val="20"/>
          <w:spacing w:val="-1"/>
        </w:rPr>
        <w:t>渐发展，称为Jackson发作；严重部分运动性发作患者发作后可留下短暂性(半小时至</w:t>
      </w:r>
      <w:r>
        <w:rPr>
          <w:rFonts w:ascii="SimSun" w:hAnsi="SimSun" w:eastAsia="SimSun" w:cs="SimSun"/>
          <w:sz w:val="20"/>
          <w:szCs w:val="20"/>
          <w:spacing w:val="-2"/>
        </w:rPr>
        <w:t>36小时内消除)</w:t>
      </w:r>
      <w:r>
        <w:rPr>
          <w:rFonts w:ascii="SimSun" w:hAnsi="SimSun" w:eastAsia="SimSun" w:cs="SimSun"/>
          <w:sz w:val="20"/>
          <w:szCs w:val="20"/>
        </w:rPr>
        <w:t xml:space="preserve">  </w:t>
      </w:r>
      <w:r>
        <w:rPr>
          <w:rFonts w:ascii="SimSun" w:hAnsi="SimSun" w:eastAsia="SimSun" w:cs="SimSun"/>
          <w:sz w:val="20"/>
          <w:szCs w:val="20"/>
          <w:spacing w:val="-3"/>
        </w:rPr>
        <w:t>肢体瘫痪，称为Todd</w:t>
      </w:r>
      <w:r>
        <w:rPr>
          <w:rFonts w:ascii="SimSun" w:hAnsi="SimSun" w:eastAsia="SimSun" w:cs="SimSun"/>
          <w:sz w:val="20"/>
          <w:szCs w:val="20"/>
          <w:spacing w:val="-37"/>
        </w:rPr>
        <w:t xml:space="preserve"> </w:t>
      </w:r>
      <w:r>
        <w:rPr>
          <w:rFonts w:ascii="SimSun" w:hAnsi="SimSun" w:eastAsia="SimSun" w:cs="SimSun"/>
          <w:sz w:val="20"/>
          <w:szCs w:val="20"/>
          <w:spacing w:val="-3"/>
        </w:rPr>
        <w:t>麻痹。②旋转性发作：表现为双眼突然向一侧偏斜，继之头部不自主同向转动，</w:t>
      </w:r>
      <w:r>
        <w:rPr>
          <w:rFonts w:ascii="SimSun" w:hAnsi="SimSun" w:eastAsia="SimSun" w:cs="SimSun"/>
          <w:sz w:val="20"/>
          <w:szCs w:val="20"/>
        </w:rPr>
        <w:t xml:space="preserve"> </w:t>
      </w:r>
      <w:r>
        <w:rPr>
          <w:rFonts w:ascii="SimSun" w:hAnsi="SimSun" w:eastAsia="SimSun" w:cs="SimSun"/>
          <w:sz w:val="20"/>
          <w:szCs w:val="20"/>
          <w:spacing w:val="-4"/>
        </w:rPr>
        <w:t>伴有身体的扭转，但很少超过180°,部分患者过度旋转可引起跌倒，出现继发性全面性发作。③姿势</w:t>
      </w:r>
      <w:r>
        <w:rPr>
          <w:rFonts w:ascii="SimSun" w:hAnsi="SimSun" w:eastAsia="SimSun" w:cs="SimSun"/>
          <w:sz w:val="20"/>
          <w:szCs w:val="20"/>
          <w:spacing w:val="9"/>
        </w:rPr>
        <w:t xml:space="preserve">  </w:t>
      </w:r>
      <w:r>
        <w:rPr>
          <w:rFonts w:ascii="SimSun" w:hAnsi="SimSun" w:eastAsia="SimSun" w:cs="SimSun"/>
          <w:sz w:val="20"/>
          <w:szCs w:val="20"/>
          <w:spacing w:val="-8"/>
        </w:rPr>
        <w:t>性发作：表现为发作性一侧上肢外展、肘部屈曲、头向同侧扭转、眼睛注视</w:t>
      </w:r>
      <w:r>
        <w:rPr>
          <w:rFonts w:ascii="SimSun" w:hAnsi="SimSun" w:eastAsia="SimSun" w:cs="SimSun"/>
          <w:sz w:val="20"/>
          <w:szCs w:val="20"/>
          <w:spacing w:val="-9"/>
        </w:rPr>
        <w:t>着同侧。④发音性发作：表</w:t>
      </w:r>
      <w:r>
        <w:rPr>
          <w:rFonts w:ascii="SimSun" w:hAnsi="SimSun" w:eastAsia="SimSun" w:cs="SimSun"/>
          <w:sz w:val="20"/>
          <w:szCs w:val="20"/>
        </w:rPr>
        <w:t xml:space="preserve">  </w:t>
      </w:r>
      <w:r>
        <w:rPr>
          <w:rFonts w:ascii="SimSun" w:hAnsi="SimSun" w:eastAsia="SimSun" w:cs="SimSun"/>
          <w:sz w:val="20"/>
          <w:szCs w:val="20"/>
          <w:spacing w:val="-4"/>
        </w:rPr>
        <w:t>现为不自主重复发作前的单音或单词，偶可有语言抑制。</w:t>
      </w:r>
    </w:p>
    <w:p>
      <w:pPr>
        <w:ind w:right="78" w:firstLine="409"/>
        <w:spacing w:before="84" w:line="270" w:lineRule="auto"/>
        <w:rPr>
          <w:rFonts w:ascii="SimSun" w:hAnsi="SimSun" w:eastAsia="SimSun" w:cs="SimSun"/>
          <w:sz w:val="20"/>
          <w:szCs w:val="20"/>
        </w:rPr>
      </w:pPr>
      <w:r>
        <w:rPr>
          <w:rFonts w:ascii="SimSun" w:hAnsi="SimSun" w:eastAsia="SimSun" w:cs="SimSun"/>
          <w:sz w:val="20"/>
          <w:szCs w:val="20"/>
          <w:spacing w:val="-4"/>
        </w:rPr>
        <w:t>2)部分感觉性发作：躯体感觉性发作常表现为一侧肢体麻木感和针刺感，多发生在口角、舌、手</w:t>
      </w:r>
      <w:r>
        <w:rPr>
          <w:rFonts w:ascii="SimSun" w:hAnsi="SimSun" w:eastAsia="SimSun" w:cs="SimSun"/>
          <w:sz w:val="20"/>
          <w:szCs w:val="20"/>
          <w:spacing w:val="9"/>
        </w:rPr>
        <w:t xml:space="preserve"> </w:t>
      </w:r>
      <w:r>
        <w:rPr>
          <w:rFonts w:ascii="SimSun" w:hAnsi="SimSun" w:eastAsia="SimSun" w:cs="SimSun"/>
          <w:sz w:val="20"/>
          <w:szCs w:val="20"/>
          <w:spacing w:val="-4"/>
        </w:rPr>
        <w:t>指或足趾，病灶多在中央后回躯体感觉区；特殊感觉性发作可表现为视觉性(如闪光或黑矇等)、听觉</w:t>
      </w:r>
      <w:r>
        <w:rPr>
          <w:rFonts w:ascii="SimSun" w:hAnsi="SimSun" w:eastAsia="SimSun" w:cs="SimSun"/>
          <w:sz w:val="20"/>
          <w:szCs w:val="20"/>
          <w:spacing w:val="9"/>
        </w:rPr>
        <w:t xml:space="preserve"> </w:t>
      </w:r>
      <w:r>
        <w:rPr>
          <w:rFonts w:ascii="SimSun" w:hAnsi="SimSun" w:eastAsia="SimSun" w:cs="SimSun"/>
          <w:sz w:val="20"/>
          <w:szCs w:val="20"/>
          <w:spacing w:val="-8"/>
        </w:rPr>
        <w:t>性、嗅觉性和味觉性；眩晕性发作表现为坠落感、</w:t>
      </w:r>
      <w:r>
        <w:rPr>
          <w:rFonts w:ascii="SimSun" w:hAnsi="SimSun" w:eastAsia="SimSun" w:cs="SimSun"/>
          <w:sz w:val="20"/>
          <w:szCs w:val="20"/>
          <w:spacing w:val="-9"/>
        </w:rPr>
        <w:t>飘动感或水平/垂直运动感等。</w:t>
      </w:r>
    </w:p>
    <w:p>
      <w:pPr>
        <w:ind w:right="71" w:firstLine="409"/>
        <w:spacing w:before="82" w:line="270" w:lineRule="auto"/>
        <w:rPr>
          <w:rFonts w:ascii="SimSun" w:hAnsi="SimSun" w:eastAsia="SimSun" w:cs="SimSun"/>
          <w:sz w:val="20"/>
          <w:szCs w:val="20"/>
        </w:rPr>
      </w:pPr>
      <w:r>
        <w:rPr>
          <w:rFonts w:ascii="SimSun" w:hAnsi="SimSun" w:eastAsia="SimSun" w:cs="SimSun"/>
          <w:sz w:val="20"/>
          <w:szCs w:val="20"/>
          <w:spacing w:val="-16"/>
        </w:rPr>
        <w:t>3)自主神经性发作：出现苍白、面部及全身潮红、多汗、立</w:t>
      </w:r>
      <w:r>
        <w:rPr>
          <w:rFonts w:ascii="SimSun" w:hAnsi="SimSun" w:eastAsia="SimSun" w:cs="SimSun"/>
          <w:sz w:val="20"/>
          <w:szCs w:val="20"/>
          <w:spacing w:val="-17"/>
        </w:rPr>
        <w:t>毛、瞳孔散大、呕吐、腹痛、肠鸣、烦渴和</w:t>
      </w:r>
      <w:r>
        <w:rPr>
          <w:rFonts w:ascii="SimSun" w:hAnsi="SimSun" w:eastAsia="SimSun" w:cs="SimSun"/>
          <w:sz w:val="20"/>
          <w:szCs w:val="20"/>
        </w:rPr>
        <w:t xml:space="preserve"> </w:t>
      </w:r>
      <w:r>
        <w:rPr>
          <w:rFonts w:ascii="SimSun" w:hAnsi="SimSun" w:eastAsia="SimSun" w:cs="SimSun"/>
          <w:sz w:val="20"/>
          <w:szCs w:val="20"/>
          <w:spacing w:val="-1"/>
        </w:rPr>
        <w:t>欲排尿感等。病灶多位于岛叶、丘脑及周围(边缘系</w:t>
      </w:r>
      <w:r>
        <w:rPr>
          <w:rFonts w:ascii="SimSun" w:hAnsi="SimSun" w:eastAsia="SimSun" w:cs="SimSun"/>
          <w:sz w:val="20"/>
          <w:szCs w:val="20"/>
          <w:spacing w:val="-2"/>
        </w:rPr>
        <w:t>统),易扩散出现意识障碍，成为复杂部分性发作</w:t>
      </w:r>
      <w:r>
        <w:rPr>
          <w:rFonts w:ascii="SimSun" w:hAnsi="SimSun" w:eastAsia="SimSun" w:cs="SimSun"/>
          <w:sz w:val="20"/>
          <w:szCs w:val="20"/>
        </w:rPr>
        <w:t xml:space="preserve"> </w:t>
      </w:r>
      <w:r>
        <w:rPr>
          <w:rFonts w:ascii="SimSun" w:hAnsi="SimSun" w:eastAsia="SimSun" w:cs="SimSun"/>
          <w:sz w:val="20"/>
          <w:szCs w:val="20"/>
          <w:spacing w:val="-3"/>
        </w:rPr>
        <w:t>的一部分。</w:t>
      </w:r>
    </w:p>
    <w:p>
      <w:pPr>
        <w:ind w:right="94" w:firstLine="399"/>
        <w:spacing w:before="80" w:line="277" w:lineRule="auto"/>
        <w:rPr>
          <w:rFonts w:ascii="SimSun" w:hAnsi="SimSun" w:eastAsia="SimSun" w:cs="SimSun"/>
          <w:sz w:val="20"/>
          <w:szCs w:val="20"/>
        </w:rPr>
      </w:pPr>
      <w:r>
        <w:rPr>
          <w:rFonts w:ascii="SimSun" w:hAnsi="SimSun" w:eastAsia="SimSun" w:cs="SimSun"/>
          <w:sz w:val="20"/>
          <w:szCs w:val="20"/>
          <w:spacing w:val="-2"/>
        </w:rPr>
        <w:t>4)精神性发作：可表现为各种类型的记忆障碍(如似曾相识、似不相识、强迫思维、快速回顾往</w:t>
      </w:r>
      <w:r>
        <w:rPr>
          <w:rFonts w:ascii="SimSun" w:hAnsi="SimSun" w:eastAsia="SimSun" w:cs="SimSun"/>
          <w:sz w:val="20"/>
          <w:szCs w:val="20"/>
          <w:spacing w:val="13"/>
        </w:rPr>
        <w:t xml:space="preserve"> </w:t>
      </w:r>
      <w:r>
        <w:rPr>
          <w:rFonts w:ascii="SimSun" w:hAnsi="SimSun" w:eastAsia="SimSun" w:cs="SimSun"/>
          <w:sz w:val="20"/>
          <w:szCs w:val="20"/>
          <w:spacing w:val="-14"/>
        </w:rPr>
        <w:t>事)、情感障碍(无名恐惧、忧郁、欣快、愤怒)、错觉(视物变形、变大、变小，声音变强或变弱)、复杂幻</w:t>
      </w:r>
      <w:r>
        <w:rPr>
          <w:rFonts w:ascii="SimSun" w:hAnsi="SimSun" w:eastAsia="SimSun" w:cs="SimSun"/>
          <w:sz w:val="20"/>
          <w:szCs w:val="20"/>
          <w:spacing w:val="17"/>
        </w:rPr>
        <w:t xml:space="preserve"> </w:t>
      </w:r>
      <w:r>
        <w:rPr>
          <w:rFonts w:ascii="SimSun" w:hAnsi="SimSun" w:eastAsia="SimSun" w:cs="SimSun"/>
          <w:sz w:val="20"/>
          <w:szCs w:val="20"/>
          <w:spacing w:val="-4"/>
        </w:rPr>
        <w:t>觉等。病灶位于边缘系统。精神性发作虽可单独出现，但常为复杂部分性发作的先兆，也可继发全面</w:t>
      </w:r>
      <w:r>
        <w:rPr>
          <w:rFonts w:ascii="SimSun" w:hAnsi="SimSun" w:eastAsia="SimSun" w:cs="SimSun"/>
          <w:sz w:val="20"/>
          <w:szCs w:val="20"/>
          <w:spacing w:val="3"/>
        </w:rPr>
        <w:t xml:space="preserve"> </w:t>
      </w:r>
      <w:r>
        <w:rPr>
          <w:rFonts w:ascii="SimSun" w:hAnsi="SimSun" w:eastAsia="SimSun" w:cs="SimSun"/>
          <w:sz w:val="20"/>
          <w:szCs w:val="20"/>
          <w:spacing w:val="-4"/>
        </w:rPr>
        <w:t>性强直-阵挛发作。</w:t>
      </w:r>
    </w:p>
    <w:p>
      <w:pPr>
        <w:ind w:right="96" w:firstLine="409"/>
        <w:spacing w:before="76" w:line="272" w:lineRule="auto"/>
        <w:rPr>
          <w:rFonts w:ascii="SimSun" w:hAnsi="SimSun" w:eastAsia="SimSun" w:cs="SimSun"/>
          <w:sz w:val="20"/>
          <w:szCs w:val="20"/>
        </w:rPr>
      </w:pPr>
      <w:r>
        <w:rPr>
          <w:rFonts w:ascii="SimSun" w:hAnsi="SimSun" w:eastAsia="SimSun" w:cs="SimSun"/>
          <w:sz w:val="20"/>
          <w:szCs w:val="20"/>
          <w:spacing w:val="-3"/>
        </w:rPr>
        <w:t>(2)复杂部分性发作(complex</w:t>
      </w:r>
      <w:r>
        <w:rPr>
          <w:rFonts w:ascii="SimSun" w:hAnsi="SimSun" w:eastAsia="SimSun" w:cs="SimSun"/>
          <w:sz w:val="20"/>
          <w:szCs w:val="20"/>
          <w:spacing w:val="-9"/>
        </w:rPr>
        <w:t xml:space="preserve"> </w:t>
      </w:r>
      <w:r>
        <w:rPr>
          <w:rFonts w:ascii="SimSun" w:hAnsi="SimSun" w:eastAsia="SimSun" w:cs="SimSun"/>
          <w:sz w:val="20"/>
          <w:szCs w:val="20"/>
          <w:spacing w:val="-3"/>
        </w:rPr>
        <w:t>partial</w:t>
      </w:r>
      <w:r>
        <w:rPr>
          <w:rFonts w:ascii="SimSun" w:hAnsi="SimSun" w:eastAsia="SimSun" w:cs="SimSun"/>
          <w:sz w:val="20"/>
          <w:szCs w:val="20"/>
          <w:spacing w:val="2"/>
        </w:rPr>
        <w:t xml:space="preserve"> </w:t>
      </w:r>
      <w:r>
        <w:rPr>
          <w:rFonts w:ascii="SimSun" w:hAnsi="SimSun" w:eastAsia="SimSun" w:cs="SimSun"/>
          <w:sz w:val="20"/>
          <w:szCs w:val="20"/>
          <w:spacing w:val="-3"/>
        </w:rPr>
        <w:t>seizure,CPS):占成人癫痫发作的50%以上，也称为精</w:t>
      </w:r>
      <w:r>
        <w:rPr>
          <w:rFonts w:ascii="SimSun" w:hAnsi="SimSun" w:eastAsia="SimSun" w:cs="SimSun"/>
          <w:sz w:val="20"/>
          <w:szCs w:val="20"/>
          <w:spacing w:val="-4"/>
        </w:rPr>
        <w:t>神运</w:t>
      </w:r>
      <w:r>
        <w:rPr>
          <w:rFonts w:ascii="SimSun" w:hAnsi="SimSun" w:eastAsia="SimSun" w:cs="SimSun"/>
          <w:sz w:val="20"/>
          <w:szCs w:val="20"/>
        </w:rPr>
        <w:t xml:space="preserve"> </w:t>
      </w:r>
      <w:r>
        <w:rPr>
          <w:rFonts w:ascii="SimSun" w:hAnsi="SimSun" w:eastAsia="SimSun" w:cs="SimSun"/>
          <w:sz w:val="20"/>
          <w:szCs w:val="20"/>
          <w:spacing w:val="-8"/>
        </w:rPr>
        <w:t>动性发作，病灶多在颞叶，故又称为颞叶癫痫，也可见于额叶、嗅皮质等部位。</w:t>
      </w:r>
      <w:r>
        <w:rPr>
          <w:rFonts w:ascii="SimSun" w:hAnsi="SimSun" w:eastAsia="SimSun" w:cs="SimSun"/>
          <w:sz w:val="20"/>
          <w:szCs w:val="20"/>
          <w:spacing w:val="-9"/>
        </w:rPr>
        <w:t>由于起源、扩散途径及</w:t>
      </w:r>
      <w:r>
        <w:rPr>
          <w:rFonts w:ascii="SimSun" w:hAnsi="SimSun" w:eastAsia="SimSun" w:cs="SimSun"/>
          <w:sz w:val="20"/>
          <w:szCs w:val="20"/>
        </w:rPr>
        <w:t xml:space="preserve"> </w:t>
      </w:r>
      <w:r>
        <w:rPr>
          <w:rFonts w:ascii="SimSun" w:hAnsi="SimSun" w:eastAsia="SimSun" w:cs="SimSun"/>
          <w:sz w:val="20"/>
          <w:szCs w:val="20"/>
          <w:spacing w:val="-9"/>
        </w:rPr>
        <w:t>速度不同，临床表现有较大差异，主要分以下类型：</w:t>
      </w:r>
    </w:p>
    <w:p>
      <w:pPr>
        <w:ind w:right="6" w:firstLine="409"/>
        <w:spacing w:before="83" w:line="270" w:lineRule="auto"/>
        <w:rPr>
          <w:rFonts w:ascii="SimSun" w:hAnsi="SimSun" w:eastAsia="SimSun" w:cs="SimSun"/>
          <w:sz w:val="20"/>
          <w:szCs w:val="20"/>
        </w:rPr>
      </w:pPr>
      <w:r>
        <w:rPr>
          <w:rFonts w:ascii="SimSun" w:hAnsi="SimSun" w:eastAsia="SimSun" w:cs="SimSun"/>
          <w:sz w:val="20"/>
          <w:szCs w:val="20"/>
          <w:spacing w:val="-3"/>
        </w:rPr>
        <w:t>1)仅表现为意识障碍：</w:t>
      </w:r>
      <w:r>
        <w:rPr>
          <w:rFonts w:ascii="SimSun" w:hAnsi="SimSun" w:eastAsia="SimSun" w:cs="SimSun"/>
          <w:sz w:val="20"/>
          <w:szCs w:val="20"/>
          <w:spacing w:val="58"/>
        </w:rPr>
        <w:t xml:space="preserve"> </w:t>
      </w:r>
      <w:r>
        <w:rPr>
          <w:rFonts w:ascii="SimSun" w:hAnsi="SimSun" w:eastAsia="SimSun" w:cs="SimSun"/>
          <w:sz w:val="20"/>
          <w:szCs w:val="20"/>
          <w:spacing w:val="-3"/>
        </w:rPr>
        <w:t>一般表现为意识模糊，意识丧失较少见。由于发作中可</w:t>
      </w:r>
      <w:r>
        <w:rPr>
          <w:rFonts w:ascii="SimSun" w:hAnsi="SimSun" w:eastAsia="SimSun" w:cs="SimSun"/>
          <w:sz w:val="20"/>
          <w:szCs w:val="20"/>
          <w:spacing w:val="-4"/>
        </w:rPr>
        <w:t>有精神性或精神</w:t>
      </w:r>
      <w:r>
        <w:rPr>
          <w:rFonts w:ascii="SimSun" w:hAnsi="SimSun" w:eastAsia="SimSun" w:cs="SimSun"/>
          <w:sz w:val="20"/>
          <w:szCs w:val="20"/>
        </w:rPr>
        <w:t xml:space="preserve">  </w:t>
      </w:r>
      <w:r>
        <w:rPr>
          <w:rFonts w:ascii="SimSun" w:hAnsi="SimSun" w:eastAsia="SimSun" w:cs="SimSun"/>
          <w:sz w:val="20"/>
          <w:szCs w:val="20"/>
          <w:spacing w:val="-6"/>
        </w:rPr>
        <w:t>感觉性成分存在，意识障碍常被掩盖，表现类似失神。成人“失神”几乎毫无</w:t>
      </w:r>
      <w:r>
        <w:rPr>
          <w:rFonts w:ascii="SimSun" w:hAnsi="SimSun" w:eastAsia="SimSun" w:cs="SimSun"/>
          <w:sz w:val="20"/>
          <w:szCs w:val="20"/>
          <w:spacing w:val="-7"/>
        </w:rPr>
        <w:t>例外是复杂部分性发作，</w:t>
      </w:r>
      <w:r>
        <w:rPr>
          <w:rFonts w:ascii="SimSun" w:hAnsi="SimSun" w:eastAsia="SimSun" w:cs="SimSun"/>
          <w:sz w:val="20"/>
          <w:szCs w:val="20"/>
        </w:rPr>
        <w:t xml:space="preserve"> </w:t>
      </w:r>
      <w:r>
        <w:rPr>
          <w:rFonts w:ascii="SimSun" w:hAnsi="SimSun" w:eastAsia="SimSun" w:cs="SimSun"/>
          <w:sz w:val="20"/>
          <w:szCs w:val="20"/>
          <w:spacing w:val="-3"/>
        </w:rPr>
        <w:t>但在小儿应注意与失神性发作鉴别。</w:t>
      </w:r>
    </w:p>
    <w:p>
      <w:pPr>
        <w:ind w:right="54" w:firstLine="409"/>
        <w:spacing w:before="82" w:line="270" w:lineRule="auto"/>
        <w:rPr>
          <w:rFonts w:ascii="SimSun" w:hAnsi="SimSun" w:eastAsia="SimSun" w:cs="SimSun"/>
          <w:sz w:val="20"/>
          <w:szCs w:val="20"/>
        </w:rPr>
      </w:pPr>
      <w:r>
        <w:rPr>
          <w:rFonts w:ascii="SimSun" w:hAnsi="SimSun" w:eastAsia="SimSun" w:cs="SimSun"/>
          <w:sz w:val="20"/>
          <w:szCs w:val="20"/>
          <w:spacing w:val="1"/>
        </w:rPr>
        <w:t>2)表现为意识障碍和自动症：经典的复杂部分性发作可从先兆开始，先兆是痫性发作出现意识</w:t>
      </w:r>
      <w:r>
        <w:rPr>
          <w:rFonts w:ascii="SimSun" w:hAnsi="SimSun" w:eastAsia="SimSun" w:cs="SimSun"/>
          <w:sz w:val="20"/>
          <w:szCs w:val="20"/>
          <w:spacing w:val="18"/>
        </w:rPr>
        <w:t xml:space="preserve"> </w:t>
      </w:r>
      <w:r>
        <w:rPr>
          <w:rFonts w:ascii="SimSun" w:hAnsi="SimSun" w:eastAsia="SimSun" w:cs="SimSun"/>
          <w:sz w:val="20"/>
          <w:szCs w:val="20"/>
          <w:spacing w:val="-1"/>
        </w:rPr>
        <w:t>丧失前的部分，患者对此保留意识，以上腹部异常感觉最常</w:t>
      </w:r>
      <w:r>
        <w:rPr>
          <w:rFonts w:ascii="SimSun" w:hAnsi="SimSun" w:eastAsia="SimSun" w:cs="SimSun"/>
          <w:sz w:val="20"/>
          <w:szCs w:val="20"/>
          <w:spacing w:val="-2"/>
        </w:rPr>
        <w:t>见，也可出现情感(恐惧)、认知(似曾相</w:t>
      </w:r>
      <w:r>
        <w:rPr>
          <w:rFonts w:ascii="SimSun" w:hAnsi="SimSun" w:eastAsia="SimSun" w:cs="SimSun"/>
          <w:sz w:val="20"/>
          <w:szCs w:val="20"/>
        </w:rPr>
        <w:t xml:space="preserve"> </w:t>
      </w:r>
      <w:r>
        <w:rPr>
          <w:rFonts w:ascii="SimSun" w:hAnsi="SimSun" w:eastAsia="SimSun" w:cs="SimSun"/>
          <w:sz w:val="20"/>
          <w:szCs w:val="20"/>
          <w:spacing w:val="-2"/>
        </w:rPr>
        <w:t>识)和感觉性(嗅幻觉)症状，随后出现意识障碍、呆视和动作停止。发作通常持续1～3分钟。</w:t>
      </w:r>
    </w:p>
    <w:p>
      <w:pPr>
        <w:ind w:right="6" w:firstLine="409"/>
        <w:spacing w:before="102" w:line="280" w:lineRule="auto"/>
        <w:rPr>
          <w:rFonts w:ascii="SimSun" w:hAnsi="SimSun" w:eastAsia="SimSun" w:cs="SimSun"/>
          <w:sz w:val="20"/>
          <w:szCs w:val="20"/>
        </w:rPr>
      </w:pPr>
      <w:r>
        <w:rPr>
          <w:rFonts w:ascii="SimSun" w:hAnsi="SimSun" w:eastAsia="SimSun" w:cs="SimSun"/>
          <w:sz w:val="20"/>
          <w:szCs w:val="20"/>
          <w:spacing w:val="-2"/>
        </w:rPr>
        <w:t>自动症(automatisms)是指在癫痫发作过程中或发作后</w:t>
      </w:r>
      <w:r>
        <w:rPr>
          <w:rFonts w:ascii="SimSun" w:hAnsi="SimSun" w:eastAsia="SimSun" w:cs="SimSun"/>
          <w:sz w:val="20"/>
          <w:szCs w:val="20"/>
          <w:spacing w:val="-3"/>
        </w:rPr>
        <w:t>意识模糊状态下出现的具有一定协调性和</w:t>
      </w:r>
      <w:r>
        <w:rPr>
          <w:rFonts w:ascii="SimSun" w:hAnsi="SimSun" w:eastAsia="SimSun" w:cs="SimSun"/>
          <w:sz w:val="20"/>
          <w:szCs w:val="20"/>
        </w:rPr>
        <w:t xml:space="preserve">  </w:t>
      </w:r>
      <w:r>
        <w:rPr>
          <w:rFonts w:ascii="SimSun" w:hAnsi="SimSun" w:eastAsia="SimSun" w:cs="SimSun"/>
          <w:sz w:val="20"/>
          <w:szCs w:val="20"/>
          <w:spacing w:val="-4"/>
        </w:rPr>
        <w:t>适应性的无意识活动。自动症均在意识障碍的基础上发生，伴有遗忘。自动症可表现为反复咂嘴、撅</w:t>
      </w:r>
      <w:r>
        <w:rPr>
          <w:rFonts w:ascii="SimSun" w:hAnsi="SimSun" w:eastAsia="SimSun" w:cs="SimSun"/>
          <w:sz w:val="20"/>
          <w:szCs w:val="20"/>
          <w:spacing w:val="1"/>
        </w:rPr>
        <w:t xml:space="preserve">  </w:t>
      </w:r>
      <w:r>
        <w:rPr>
          <w:rFonts w:ascii="SimSun" w:hAnsi="SimSun" w:eastAsia="SimSun" w:cs="SimSun"/>
          <w:sz w:val="20"/>
          <w:szCs w:val="20"/>
          <w:spacing w:val="-13"/>
        </w:rPr>
        <w:t>嘴、咀嚼、舔舌、牙或吞咽(口、消化道自动</w:t>
      </w:r>
      <w:r>
        <w:rPr>
          <w:rFonts w:ascii="SimSun" w:hAnsi="SimSun" w:eastAsia="SimSun" w:cs="SimSun"/>
          <w:sz w:val="20"/>
          <w:szCs w:val="20"/>
          <w:spacing w:val="-14"/>
        </w:rPr>
        <w:t>症);或反复搓手、拂面，不断地穿衣、脱衣、解衣扣、摸索衣</w:t>
      </w:r>
      <w:r>
        <w:rPr>
          <w:rFonts w:ascii="SimSun" w:hAnsi="SimSun" w:eastAsia="SimSun" w:cs="SimSun"/>
          <w:sz w:val="20"/>
          <w:szCs w:val="20"/>
        </w:rPr>
        <w:t xml:space="preserve"> </w:t>
      </w:r>
      <w:r>
        <w:rPr>
          <w:rFonts w:ascii="SimSun" w:hAnsi="SimSun" w:eastAsia="SimSun" w:cs="SimSun"/>
          <w:sz w:val="20"/>
          <w:szCs w:val="20"/>
          <w:spacing w:val="-12"/>
        </w:rPr>
        <w:t>服(手足自动症);也可表现为游走、奔跑、无目的的开门、关门、乘车、上船；还可出现自言自</w:t>
      </w:r>
      <w:r>
        <w:rPr>
          <w:rFonts w:ascii="SimSun" w:hAnsi="SimSun" w:eastAsia="SimSun" w:cs="SimSun"/>
          <w:sz w:val="20"/>
          <w:szCs w:val="20"/>
          <w:spacing w:val="-13"/>
        </w:rPr>
        <w:t>语、叫喊、</w:t>
      </w:r>
      <w:r>
        <w:rPr>
          <w:rFonts w:ascii="SimSun" w:hAnsi="SimSun" w:eastAsia="SimSun" w:cs="SimSun"/>
          <w:sz w:val="20"/>
          <w:szCs w:val="20"/>
        </w:rPr>
        <w:t xml:space="preserve"> </w:t>
      </w:r>
      <w:r>
        <w:rPr>
          <w:rFonts w:ascii="SimSun" w:hAnsi="SimSun" w:eastAsia="SimSun" w:cs="SimSun"/>
          <w:sz w:val="20"/>
          <w:szCs w:val="20"/>
          <w:spacing w:val="3"/>
        </w:rPr>
        <w:t>唱歌(语言自动症)或机械重复原来的动作。自动症并非复杂部分性发作所特有，在其他发作</w:t>
      </w:r>
      <w:r>
        <w:rPr>
          <w:rFonts w:ascii="SimSun" w:hAnsi="SimSun" w:eastAsia="SimSun" w:cs="SimSun"/>
          <w:sz w:val="20"/>
          <w:szCs w:val="20"/>
          <w:spacing w:val="2"/>
        </w:rPr>
        <w:t>(如失</w:t>
      </w:r>
    </w:p>
    <w:p>
      <w:pPr>
        <w:sectPr>
          <w:pgSz w:w="11280" w:h="15880"/>
          <w:pgMar w:top="786" w:right="873" w:bottom="0" w:left="589" w:header="0" w:footer="0" w:gutter="0"/>
          <w:cols w:equalWidth="0" w:num="2">
            <w:col w:w="991" w:space="100"/>
            <w:col w:w="8727" w:space="0"/>
          </w:cols>
        </w:sectPr>
        <w:rPr/>
      </w:pPr>
    </w:p>
    <w:p>
      <w:pPr>
        <w:ind w:right="125"/>
        <w:spacing w:before="40" w:line="222" w:lineRule="auto"/>
        <w:jc w:val="right"/>
        <w:rPr>
          <w:rFonts w:ascii="SimSun" w:hAnsi="SimSun" w:eastAsia="SimSun" w:cs="SimSun"/>
          <w:sz w:val="20"/>
          <w:szCs w:val="20"/>
        </w:rPr>
      </w:pPr>
      <w:r>
        <w:drawing>
          <wp:anchor distT="0" distB="0" distL="0" distR="0" simplePos="0" relativeHeight="251662336" behindDoc="0" locked="0" layoutInCell="0" allowOverlap="1">
            <wp:simplePos x="0" y="0"/>
            <wp:positionH relativeFrom="page">
              <wp:posOffset>6197612</wp:posOffset>
            </wp:positionH>
            <wp:positionV relativeFrom="page">
              <wp:posOffset>9328119</wp:posOffset>
            </wp:positionV>
            <wp:extent cx="495307" cy="400125"/>
            <wp:effectExtent l="0" t="0" r="0" b="0"/>
            <wp:wrapNone/>
            <wp:docPr id="6" name="IM 6"/>
            <wp:cNvGraphicFramePr/>
            <a:graphic>
              <a:graphicData uri="http://schemas.openxmlformats.org/drawingml/2006/picture">
                <pic:pic>
                  <pic:nvPicPr>
                    <pic:cNvPr id="6" name="IM 6"/>
                    <pic:cNvPicPr/>
                  </pic:nvPicPr>
                  <pic:blipFill>
                    <a:blip r:embed="rId6"/>
                    <a:stretch>
                      <a:fillRect/>
                    </a:stretch>
                  </pic:blipFill>
                  <pic:spPr>
                    <a:xfrm rot="0">
                      <a:off x="0" y="0"/>
                      <a:ext cx="495307" cy="400125"/>
                    </a:xfrm>
                    <a:prstGeom prst="rect">
                      <a:avLst/>
                    </a:prstGeom>
                  </pic:spPr>
                </pic:pic>
              </a:graphicData>
            </a:graphic>
          </wp:anchor>
        </w:drawing>
      </w:r>
      <w:r>
        <w:rPr>
          <w:rFonts w:ascii="SimHei" w:hAnsi="SimHei" w:eastAsia="SimHei" w:cs="SimHei"/>
          <w:sz w:val="20"/>
          <w:szCs w:val="20"/>
          <w:color w:val="009BDE"/>
          <w:spacing w:val="-13"/>
        </w:rPr>
        <w:t>第十五章</w:t>
      </w:r>
      <w:r>
        <w:rPr>
          <w:rFonts w:ascii="SimHei" w:hAnsi="SimHei" w:eastAsia="SimHei" w:cs="SimHei"/>
          <w:sz w:val="20"/>
          <w:szCs w:val="20"/>
          <w:color w:val="009BDE"/>
          <w:spacing w:val="47"/>
        </w:rPr>
        <w:t xml:space="preserve"> </w:t>
      </w:r>
      <w:r>
        <w:rPr>
          <w:rFonts w:ascii="SimHei" w:hAnsi="SimHei" w:eastAsia="SimHei" w:cs="SimHei"/>
          <w:sz w:val="20"/>
          <w:szCs w:val="20"/>
          <w:color w:val="009BDE"/>
          <w:spacing w:val="-13"/>
        </w:rPr>
        <w:t>癫</w:t>
      </w:r>
      <w:r>
        <w:rPr>
          <w:rFonts w:ascii="SimHei" w:hAnsi="SimHei" w:eastAsia="SimHei" w:cs="SimHei"/>
          <w:sz w:val="20"/>
          <w:szCs w:val="20"/>
          <w:color w:val="009BDE"/>
          <w:spacing w:val="9"/>
        </w:rPr>
        <w:t xml:space="preserve">   </w:t>
      </w:r>
      <w:r>
        <w:rPr>
          <w:rFonts w:ascii="SimHei" w:hAnsi="SimHei" w:eastAsia="SimHei" w:cs="SimHei"/>
          <w:sz w:val="20"/>
          <w:szCs w:val="20"/>
          <w:color w:val="009BDE"/>
          <w:spacing w:val="-13"/>
        </w:rPr>
        <w:t>痫</w:t>
      </w:r>
      <w:r>
        <w:rPr>
          <w:rFonts w:ascii="SimHei" w:hAnsi="SimHei" w:eastAsia="SimHei" w:cs="SimHei"/>
          <w:sz w:val="20"/>
          <w:szCs w:val="20"/>
          <w:color w:val="009BDE"/>
          <w:spacing w:val="11"/>
        </w:rPr>
        <w:t xml:space="preserve">      </w:t>
      </w:r>
      <w:r>
        <w:rPr>
          <w:rFonts w:ascii="SimSun" w:hAnsi="SimSun" w:eastAsia="SimSun" w:cs="SimSun"/>
          <w:sz w:val="20"/>
          <w:szCs w:val="20"/>
          <w:b/>
          <w:bCs/>
          <w:color w:val="0083D0"/>
          <w:spacing w:val="-13"/>
          <w:position w:val="-1"/>
        </w:rPr>
        <w:t>355</w:t>
      </w:r>
    </w:p>
    <w:p>
      <w:pPr>
        <w:spacing w:line="264" w:lineRule="auto"/>
        <w:rPr>
          <w:rFonts w:ascii="Arial"/>
          <w:sz w:val="21"/>
        </w:rPr>
      </w:pPr>
      <w:r/>
    </w:p>
    <w:p>
      <w:pPr>
        <w:ind w:right="1076"/>
        <w:spacing w:before="65" w:line="270" w:lineRule="auto"/>
        <w:jc w:val="both"/>
        <w:rPr>
          <w:rFonts w:ascii="SimSun" w:hAnsi="SimSun" w:eastAsia="SimSun" w:cs="SimSun"/>
          <w:sz w:val="20"/>
          <w:szCs w:val="20"/>
        </w:rPr>
      </w:pPr>
      <w:r>
        <w:rPr>
          <w:rFonts w:ascii="SimSun" w:hAnsi="SimSun" w:eastAsia="SimSun" w:cs="SimSun"/>
          <w:sz w:val="20"/>
          <w:szCs w:val="20"/>
          <w:spacing w:val="-1"/>
        </w:rPr>
        <w:t>神发作)或发作后意识障碍情况下也可出现。自动症出现的机制可能为</w:t>
      </w:r>
      <w:r>
        <w:rPr>
          <w:rFonts w:ascii="SimSun" w:hAnsi="SimSun" w:eastAsia="SimSun" w:cs="SimSun"/>
          <w:sz w:val="20"/>
          <w:szCs w:val="20"/>
          <w:spacing w:val="-2"/>
        </w:rPr>
        <w:t>高级控制功能解除，原始自动</w:t>
      </w:r>
      <w:r>
        <w:rPr>
          <w:rFonts w:ascii="SimSun" w:hAnsi="SimSun" w:eastAsia="SimSun" w:cs="SimSun"/>
          <w:sz w:val="20"/>
          <w:szCs w:val="20"/>
        </w:rPr>
        <w:t xml:space="preserve"> </w:t>
      </w:r>
      <w:r>
        <w:rPr>
          <w:rFonts w:ascii="SimSun" w:hAnsi="SimSun" w:eastAsia="SimSun" w:cs="SimSun"/>
          <w:sz w:val="20"/>
          <w:szCs w:val="20"/>
          <w:spacing w:val="-4"/>
        </w:rPr>
        <w:t>行为的释放。意识障碍严重程度、持续时间和脑低级功能相对完整等满足了自动</w:t>
      </w:r>
      <w:r>
        <w:rPr>
          <w:rFonts w:ascii="SimSun" w:hAnsi="SimSun" w:eastAsia="SimSun" w:cs="SimSun"/>
          <w:sz w:val="20"/>
          <w:szCs w:val="20"/>
          <w:spacing w:val="-5"/>
        </w:rPr>
        <w:t>行为出现的条件，临</w:t>
      </w:r>
      <w:r>
        <w:rPr>
          <w:rFonts w:ascii="SimSun" w:hAnsi="SimSun" w:eastAsia="SimSun" w:cs="SimSun"/>
          <w:sz w:val="20"/>
          <w:szCs w:val="20"/>
        </w:rPr>
        <w:t xml:space="preserve"> </w:t>
      </w:r>
      <w:r>
        <w:rPr>
          <w:rFonts w:ascii="SimSun" w:hAnsi="SimSun" w:eastAsia="SimSun" w:cs="SimSun"/>
          <w:sz w:val="20"/>
          <w:szCs w:val="20"/>
          <w:spacing w:val="-2"/>
        </w:rPr>
        <w:t>床上以复杂部分性发作自动症最常见。</w:t>
      </w:r>
    </w:p>
    <w:p>
      <w:pPr>
        <w:ind w:right="1077" w:firstLine="399"/>
        <w:spacing w:before="83" w:line="276" w:lineRule="auto"/>
        <w:jc w:val="both"/>
        <w:rPr>
          <w:rFonts w:ascii="SimSun" w:hAnsi="SimSun" w:eastAsia="SimSun" w:cs="SimSun"/>
          <w:sz w:val="20"/>
          <w:szCs w:val="20"/>
        </w:rPr>
      </w:pPr>
      <w:r>
        <w:rPr>
          <w:rFonts w:ascii="SimSun" w:hAnsi="SimSun" w:eastAsia="SimSun" w:cs="SimSun"/>
          <w:sz w:val="20"/>
          <w:szCs w:val="20"/>
          <w:spacing w:val="6"/>
        </w:rPr>
        <w:t>3)表现为意识障碍与运动症状：复杂部分性发作可表现为开始即出现意识障碍</w:t>
      </w:r>
      <w:r>
        <w:rPr>
          <w:rFonts w:ascii="SimSun" w:hAnsi="SimSun" w:eastAsia="SimSun" w:cs="SimSun"/>
          <w:sz w:val="20"/>
          <w:szCs w:val="20"/>
          <w:spacing w:val="5"/>
        </w:rPr>
        <w:t>和各种运动症</w:t>
      </w:r>
      <w:r>
        <w:rPr>
          <w:rFonts w:ascii="SimSun" w:hAnsi="SimSun" w:eastAsia="SimSun" w:cs="SimSun"/>
          <w:sz w:val="20"/>
          <w:szCs w:val="20"/>
        </w:rPr>
        <w:t xml:space="preserve"> </w:t>
      </w:r>
      <w:r>
        <w:rPr>
          <w:rFonts w:ascii="SimSun" w:hAnsi="SimSun" w:eastAsia="SimSun" w:cs="SimSun"/>
          <w:sz w:val="20"/>
          <w:szCs w:val="20"/>
          <w:spacing w:val="-4"/>
        </w:rPr>
        <w:t>状，特别在睡眠中发生，可能与放电扩散较快有关。运动症状可为局灶性或不对称强直、阵挛和变异</w:t>
      </w:r>
      <w:r>
        <w:rPr>
          <w:rFonts w:ascii="SimSun" w:hAnsi="SimSun" w:eastAsia="SimSun" w:cs="SimSun"/>
          <w:sz w:val="20"/>
          <w:szCs w:val="20"/>
          <w:spacing w:val="17"/>
        </w:rPr>
        <w:t xml:space="preserve"> </w:t>
      </w:r>
      <w:r>
        <w:rPr>
          <w:rFonts w:ascii="SimSun" w:hAnsi="SimSun" w:eastAsia="SimSun" w:cs="SimSun"/>
          <w:sz w:val="20"/>
          <w:szCs w:val="20"/>
          <w:spacing w:val="-4"/>
        </w:rPr>
        <w:t>性肌张力动作，各种特殊姿势(如击剑样动作)等，也可为不同运动症状的组合或先后出现，与放电起</w:t>
      </w:r>
      <w:r>
        <w:rPr>
          <w:rFonts w:ascii="SimSun" w:hAnsi="SimSun" w:eastAsia="SimSun" w:cs="SimSun"/>
          <w:sz w:val="20"/>
          <w:szCs w:val="20"/>
          <w:spacing w:val="17"/>
        </w:rPr>
        <w:t xml:space="preserve"> </w:t>
      </w:r>
      <w:r>
        <w:rPr>
          <w:rFonts w:ascii="SimSun" w:hAnsi="SimSun" w:eastAsia="SimSun" w:cs="SimSun"/>
          <w:sz w:val="20"/>
          <w:szCs w:val="20"/>
          <w:spacing w:val="-3"/>
        </w:rPr>
        <w:t>源部位及扩散过程累及区域有关。</w:t>
      </w:r>
    </w:p>
    <w:p>
      <w:pPr>
        <w:ind w:right="1112" w:firstLine="399"/>
        <w:spacing w:before="83" w:line="257" w:lineRule="auto"/>
        <w:jc w:val="both"/>
        <w:rPr>
          <w:rFonts w:ascii="SimSun" w:hAnsi="SimSun" w:eastAsia="SimSun" w:cs="SimSun"/>
          <w:sz w:val="20"/>
          <w:szCs w:val="20"/>
        </w:rPr>
      </w:pPr>
      <w:r>
        <w:rPr>
          <w:rFonts w:ascii="SimSun" w:hAnsi="SimSun" w:eastAsia="SimSun" w:cs="SimSun"/>
          <w:sz w:val="20"/>
          <w:szCs w:val="20"/>
          <w:spacing w:val="-2"/>
        </w:rPr>
        <w:t>(3)部分性发作继发全面性发作：单纯部分性发作可发展为复杂部分性发作，单</w:t>
      </w:r>
      <w:r>
        <w:rPr>
          <w:rFonts w:ascii="SimSun" w:hAnsi="SimSun" w:eastAsia="SimSun" w:cs="SimSun"/>
          <w:sz w:val="20"/>
          <w:szCs w:val="20"/>
          <w:spacing w:val="-3"/>
        </w:rPr>
        <w:t>纯或复杂部分性</w:t>
      </w:r>
      <w:r>
        <w:rPr>
          <w:rFonts w:ascii="SimSun" w:hAnsi="SimSun" w:eastAsia="SimSun" w:cs="SimSun"/>
          <w:sz w:val="20"/>
          <w:szCs w:val="20"/>
        </w:rPr>
        <w:t xml:space="preserve"> </w:t>
      </w:r>
      <w:r>
        <w:rPr>
          <w:rFonts w:ascii="SimSun" w:hAnsi="SimSun" w:eastAsia="SimSun" w:cs="SimSun"/>
          <w:sz w:val="20"/>
          <w:szCs w:val="20"/>
          <w:spacing w:val="-3"/>
        </w:rPr>
        <w:t>发作均可泛化为全面性强直阵挛发作。</w:t>
      </w:r>
    </w:p>
    <w:p>
      <w:pPr>
        <w:ind w:left="399"/>
        <w:spacing w:before="59" w:line="212" w:lineRule="auto"/>
        <w:rPr>
          <w:rFonts w:ascii="SimSun" w:hAnsi="SimSun" w:eastAsia="SimSun" w:cs="SimSun"/>
          <w:sz w:val="20"/>
          <w:szCs w:val="20"/>
        </w:rPr>
      </w:pPr>
      <w:r>
        <w:rPr>
          <w:rFonts w:ascii="Times New Roman" w:hAnsi="Times New Roman" w:eastAsia="Times New Roman" w:cs="Times New Roman"/>
          <w:sz w:val="20"/>
          <w:szCs w:val="20"/>
          <w:b/>
          <w:bCs/>
        </w:rPr>
        <w:t>2.</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rPr>
        <w:t>全面性发作</w:t>
      </w:r>
      <w:r>
        <w:rPr>
          <w:rFonts w:ascii="SimSun" w:hAnsi="SimSun" w:eastAsia="SimSun" w:cs="SimSun"/>
          <w:sz w:val="20"/>
          <w:szCs w:val="20"/>
          <w:spacing w:val="-50"/>
        </w:rPr>
        <w:t xml:space="preserve"> </w:t>
      </w:r>
      <w:r>
        <w:rPr>
          <w:rFonts w:ascii="Times New Roman" w:hAnsi="Times New Roman" w:eastAsia="Times New Roman" w:cs="Times New Roman"/>
          <w:sz w:val="20"/>
          <w:szCs w:val="20"/>
          <w:b/>
          <w:bCs/>
        </w:rPr>
        <w:t>(generalized</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b/>
          <w:bCs/>
        </w:rPr>
        <w:t>seizure)</w:t>
      </w:r>
      <w:r>
        <w:rPr>
          <w:rFonts w:ascii="Times New Roman" w:hAnsi="Times New Roman" w:eastAsia="Times New Roman" w:cs="Times New Roman"/>
          <w:sz w:val="20"/>
          <w:szCs w:val="20"/>
          <w:spacing w:val="1"/>
        </w:rPr>
        <w:t xml:space="preserve">     </w:t>
      </w:r>
      <w:r>
        <w:rPr>
          <w:rFonts w:ascii="SimSun" w:hAnsi="SimSun" w:eastAsia="SimSun" w:cs="SimSun"/>
          <w:sz w:val="20"/>
          <w:szCs w:val="20"/>
        </w:rPr>
        <w:t>最初的症状学和</w:t>
      </w:r>
      <w:r>
        <w:rPr>
          <w:rFonts w:ascii="SimSun" w:hAnsi="SimSun" w:eastAsia="SimSun" w:cs="SimSun"/>
          <w:sz w:val="20"/>
          <w:szCs w:val="20"/>
          <w:spacing w:val="-1"/>
        </w:rPr>
        <w:t>脑电图提示发作起源于双侧脑部，多</w:t>
      </w:r>
    </w:p>
    <w:p>
      <w:pPr>
        <w:spacing w:before="114" w:line="220" w:lineRule="auto"/>
        <w:rPr>
          <w:rFonts w:ascii="SimSun" w:hAnsi="SimSun" w:eastAsia="SimSun" w:cs="SimSun"/>
          <w:sz w:val="20"/>
          <w:szCs w:val="20"/>
        </w:rPr>
      </w:pPr>
      <w:r>
        <w:rPr>
          <w:rFonts w:ascii="SimSun" w:hAnsi="SimSun" w:eastAsia="SimSun" w:cs="SimSun"/>
          <w:sz w:val="20"/>
          <w:szCs w:val="20"/>
          <w:spacing w:val="-3"/>
        </w:rPr>
        <w:t>在发作初期就有意识丧失。</w:t>
      </w:r>
    </w:p>
    <w:p>
      <w:pPr>
        <w:ind w:right="1081" w:firstLine="399"/>
        <w:spacing w:before="74" w:line="272" w:lineRule="auto"/>
        <w:rPr>
          <w:rFonts w:ascii="SimSun" w:hAnsi="SimSun" w:eastAsia="SimSun" w:cs="SimSun"/>
          <w:sz w:val="20"/>
          <w:szCs w:val="20"/>
        </w:rPr>
      </w:pPr>
      <w:r>
        <w:rPr>
          <w:rFonts w:ascii="SimSun" w:hAnsi="SimSun" w:eastAsia="SimSun" w:cs="SimSun"/>
          <w:sz w:val="20"/>
          <w:szCs w:val="20"/>
          <w:spacing w:val="-9"/>
        </w:rPr>
        <w:t>(1)全面强直-阵挛发作(generalized</w:t>
      </w:r>
      <w:r>
        <w:rPr>
          <w:rFonts w:ascii="SimSun" w:hAnsi="SimSun" w:eastAsia="SimSun" w:cs="SimSun"/>
          <w:sz w:val="20"/>
          <w:szCs w:val="20"/>
          <w:spacing w:val="-4"/>
        </w:rPr>
        <w:t xml:space="preserve"> </w:t>
      </w:r>
      <w:r>
        <w:rPr>
          <w:rFonts w:ascii="SimSun" w:hAnsi="SimSun" w:eastAsia="SimSun" w:cs="SimSun"/>
          <w:sz w:val="20"/>
          <w:szCs w:val="20"/>
          <w:spacing w:val="-9"/>
        </w:rPr>
        <w:t>tonic-clonic</w:t>
      </w:r>
      <w:r>
        <w:rPr>
          <w:rFonts w:ascii="SimSun" w:hAnsi="SimSun" w:eastAsia="SimSun" w:cs="SimSun"/>
          <w:sz w:val="20"/>
          <w:szCs w:val="20"/>
          <w:spacing w:val="-1"/>
        </w:rPr>
        <w:t xml:space="preserve"> </w:t>
      </w:r>
      <w:r>
        <w:rPr>
          <w:rFonts w:ascii="SimSun" w:hAnsi="SimSun" w:eastAsia="SimSun" w:cs="SimSun"/>
          <w:sz w:val="20"/>
          <w:szCs w:val="20"/>
          <w:spacing w:val="-9"/>
        </w:rPr>
        <w:t>seizure,GTCS):</w:t>
      </w:r>
      <w:r>
        <w:rPr>
          <w:rFonts w:ascii="SimSun" w:hAnsi="SimSun" w:eastAsia="SimSun" w:cs="SimSun"/>
          <w:sz w:val="20"/>
          <w:szCs w:val="20"/>
          <w:spacing w:val="-10"/>
        </w:rPr>
        <w:t>意识丧失、双侧强直后出现阵挛</w:t>
      </w:r>
      <w:r>
        <w:rPr>
          <w:rFonts w:ascii="SimSun" w:hAnsi="SimSun" w:eastAsia="SimSun" w:cs="SimSun"/>
          <w:sz w:val="20"/>
          <w:szCs w:val="20"/>
        </w:rPr>
        <w:t xml:space="preserve"> </w:t>
      </w:r>
      <w:r>
        <w:rPr>
          <w:rFonts w:ascii="SimSun" w:hAnsi="SimSun" w:eastAsia="SimSun" w:cs="SimSun"/>
          <w:sz w:val="20"/>
          <w:szCs w:val="20"/>
          <w:spacing w:val="-1"/>
        </w:rPr>
        <w:t>是此型发作的主要临床特征。可由部分性发作演变而来，也</w:t>
      </w:r>
      <w:r>
        <w:rPr>
          <w:rFonts w:ascii="SimSun" w:hAnsi="SimSun" w:eastAsia="SimSun" w:cs="SimSun"/>
          <w:sz w:val="20"/>
          <w:szCs w:val="20"/>
          <w:spacing w:val="-2"/>
        </w:rPr>
        <w:t>可在疾病开始即表现为全面强直-阵挛发</w:t>
      </w:r>
      <w:r>
        <w:rPr>
          <w:rFonts w:ascii="SimSun" w:hAnsi="SimSun" w:eastAsia="SimSun" w:cs="SimSun"/>
          <w:sz w:val="20"/>
          <w:szCs w:val="20"/>
        </w:rPr>
        <w:t xml:space="preserve"> </w:t>
      </w:r>
      <w:r>
        <w:rPr>
          <w:rFonts w:ascii="SimSun" w:hAnsi="SimSun" w:eastAsia="SimSun" w:cs="SimSun"/>
          <w:sz w:val="20"/>
          <w:szCs w:val="20"/>
          <w:spacing w:val="-9"/>
        </w:rPr>
        <w:t>作。早期出现意识丧失、跌倒，随后的发作分为三期：</w:t>
      </w:r>
    </w:p>
    <w:p>
      <w:pPr>
        <w:ind w:right="1079" w:firstLine="399"/>
        <w:spacing w:before="84" w:line="276" w:lineRule="auto"/>
        <w:rPr>
          <w:rFonts w:ascii="SimSun" w:hAnsi="SimSun" w:eastAsia="SimSun" w:cs="SimSun"/>
          <w:sz w:val="20"/>
          <w:szCs w:val="20"/>
        </w:rPr>
      </w:pPr>
      <w:r>
        <w:rPr>
          <w:rFonts w:ascii="SimSun" w:hAnsi="SimSun" w:eastAsia="SimSun" w:cs="SimSun"/>
          <w:sz w:val="20"/>
          <w:szCs w:val="20"/>
          <w:spacing w:val="-4"/>
        </w:rPr>
        <w:t>1)强直期：表现为全身骨骼肌持续性收缩。眼肌收缩出现眼睑上牵、眼球上翻或凝视；咀嚼肌收</w:t>
      </w:r>
      <w:r>
        <w:rPr>
          <w:rFonts w:ascii="SimSun" w:hAnsi="SimSun" w:eastAsia="SimSun" w:cs="SimSun"/>
          <w:sz w:val="20"/>
          <w:szCs w:val="20"/>
          <w:spacing w:val="8"/>
        </w:rPr>
        <w:t xml:space="preserve"> </w:t>
      </w:r>
      <w:r>
        <w:rPr>
          <w:rFonts w:ascii="SimSun" w:hAnsi="SimSun" w:eastAsia="SimSun" w:cs="SimSun"/>
          <w:sz w:val="20"/>
          <w:szCs w:val="20"/>
          <w:spacing w:val="-8"/>
        </w:rPr>
        <w:t>缩出现张口，随后猛烈闭合，可咬伤舌尖；喉肌和呼吸肌强直性收缩致患者尖叫一声，呼吸停止；颈部</w:t>
      </w:r>
      <w:r>
        <w:rPr>
          <w:rFonts w:ascii="SimSun" w:hAnsi="SimSun" w:eastAsia="SimSun" w:cs="SimSun"/>
          <w:sz w:val="20"/>
          <w:szCs w:val="20"/>
        </w:rPr>
        <w:t xml:space="preserve"> </w:t>
      </w:r>
      <w:r>
        <w:rPr>
          <w:rFonts w:ascii="SimSun" w:hAnsi="SimSun" w:eastAsia="SimSun" w:cs="SimSun"/>
          <w:sz w:val="20"/>
          <w:szCs w:val="20"/>
          <w:spacing w:val="-5"/>
        </w:rPr>
        <w:t>和躯干肌肉的强直性收缩致颈和躯干先屈曲，后反张；上肢由上举后旋转为内收旋前，下肢先屈曲后</w:t>
      </w:r>
      <w:r>
        <w:rPr>
          <w:rFonts w:ascii="SimSun" w:hAnsi="SimSun" w:eastAsia="SimSun" w:cs="SimSun"/>
          <w:sz w:val="20"/>
          <w:szCs w:val="20"/>
          <w:spacing w:val="13"/>
        </w:rPr>
        <w:t xml:space="preserve"> </w:t>
      </w:r>
      <w:r>
        <w:rPr>
          <w:rFonts w:ascii="SimSun" w:hAnsi="SimSun" w:eastAsia="SimSun" w:cs="SimSun"/>
          <w:sz w:val="20"/>
          <w:szCs w:val="20"/>
          <w:spacing w:val="-2"/>
        </w:rPr>
        <w:t>猛烈伸直，持续10～20秒钟后进入阵挛期。</w:t>
      </w:r>
    </w:p>
    <w:p>
      <w:pPr>
        <w:ind w:right="1020" w:firstLine="399"/>
        <w:spacing w:before="84" w:line="276" w:lineRule="auto"/>
        <w:rPr>
          <w:rFonts w:ascii="SimSun" w:hAnsi="SimSun" w:eastAsia="SimSun" w:cs="SimSun"/>
          <w:sz w:val="20"/>
          <w:szCs w:val="20"/>
        </w:rPr>
      </w:pPr>
      <w:r>
        <w:rPr>
          <w:rFonts w:ascii="SimSun" w:hAnsi="SimSun" w:eastAsia="SimSun" w:cs="SimSun"/>
          <w:sz w:val="20"/>
          <w:szCs w:val="20"/>
          <w:spacing w:val="-4"/>
        </w:rPr>
        <w:t>2)阵挛期：肌肉交替性收缩与松弛，呈一张一弛交替性抽动，阵挛频率逐渐变慢，松弛时间逐渐</w:t>
      </w:r>
      <w:r>
        <w:rPr>
          <w:rFonts w:ascii="SimSun" w:hAnsi="SimSun" w:eastAsia="SimSun" w:cs="SimSun"/>
          <w:sz w:val="20"/>
          <w:szCs w:val="20"/>
          <w:spacing w:val="9"/>
        </w:rPr>
        <w:t xml:space="preserve"> </w:t>
      </w:r>
      <w:r>
        <w:rPr>
          <w:rFonts w:ascii="SimSun" w:hAnsi="SimSun" w:eastAsia="SimSun" w:cs="SimSun"/>
          <w:sz w:val="20"/>
          <w:szCs w:val="20"/>
          <w:spacing w:val="-4"/>
        </w:rPr>
        <w:t>延长，本期可持续30～60秒或更长。在一次剧烈阵挛后，发作停止，进入发作后期</w:t>
      </w:r>
      <w:r>
        <w:rPr>
          <w:rFonts w:ascii="SimSun" w:hAnsi="SimSun" w:eastAsia="SimSun" w:cs="SimSun"/>
          <w:sz w:val="20"/>
          <w:szCs w:val="20"/>
          <w:spacing w:val="-5"/>
        </w:rPr>
        <w:t>。以上两期均可发</w:t>
      </w:r>
      <w:r>
        <w:rPr>
          <w:rFonts w:ascii="SimSun" w:hAnsi="SimSun" w:eastAsia="SimSun" w:cs="SimSun"/>
          <w:sz w:val="20"/>
          <w:szCs w:val="20"/>
        </w:rPr>
        <w:t xml:space="preserve">  </w:t>
      </w:r>
      <w:r>
        <w:rPr>
          <w:rFonts w:ascii="SimSun" w:hAnsi="SimSun" w:eastAsia="SimSun" w:cs="SimSun"/>
          <w:sz w:val="20"/>
          <w:szCs w:val="20"/>
          <w:spacing w:val="-2"/>
        </w:rPr>
        <w:t>生舌咬伤，并伴呼吸停止、血压升高、心率加快、瞳孔散大、光反射消</w:t>
      </w:r>
      <w:r>
        <w:rPr>
          <w:rFonts w:ascii="SimSun" w:hAnsi="SimSun" w:eastAsia="SimSun" w:cs="SimSun"/>
          <w:sz w:val="20"/>
          <w:szCs w:val="20"/>
          <w:spacing w:val="-3"/>
        </w:rPr>
        <w:t>失、唾液和其他分泌物增多；</w:t>
      </w:r>
      <w:r>
        <w:rPr>
          <w:rFonts w:ascii="SimSun" w:hAnsi="SimSun" w:eastAsia="SimSun" w:cs="SimSun"/>
          <w:sz w:val="20"/>
          <w:szCs w:val="20"/>
        </w:rPr>
        <w:t xml:space="preserve"> </w:t>
      </w:r>
      <w:r>
        <w:rPr>
          <w:rFonts w:ascii="SimSun" w:hAnsi="SimSun" w:eastAsia="SimSun" w:cs="SimSun"/>
          <w:sz w:val="20"/>
          <w:szCs w:val="20"/>
          <w:spacing w:val="-7"/>
        </w:rPr>
        <w:t>Babinski征可为阳性。</w:t>
      </w:r>
    </w:p>
    <w:p>
      <w:pPr>
        <w:ind w:right="1019" w:firstLine="399"/>
        <w:spacing w:before="80" w:line="283" w:lineRule="auto"/>
        <w:rPr>
          <w:rFonts w:ascii="SimSun" w:hAnsi="SimSun" w:eastAsia="SimSun" w:cs="SimSun"/>
          <w:sz w:val="20"/>
          <w:szCs w:val="20"/>
        </w:rPr>
      </w:pPr>
      <w:r>
        <w:rPr>
          <w:rFonts w:ascii="SimSun" w:hAnsi="SimSun" w:eastAsia="SimSun" w:cs="SimSun"/>
          <w:sz w:val="20"/>
          <w:szCs w:val="20"/>
          <w:spacing w:val="-4"/>
        </w:rPr>
        <w:t>3)发作后期：此期尚有短暂阵挛，以面肌和咬肌为主，导致牙关紧闭，可发生舌咬伤。本期全身</w:t>
      </w:r>
      <w:r>
        <w:rPr>
          <w:rFonts w:ascii="SimSun" w:hAnsi="SimSun" w:eastAsia="SimSun" w:cs="SimSun"/>
          <w:sz w:val="20"/>
          <w:szCs w:val="20"/>
          <w:spacing w:val="15"/>
        </w:rPr>
        <w:t xml:space="preserve"> </w:t>
      </w:r>
      <w:r>
        <w:rPr>
          <w:rFonts w:ascii="SimSun" w:hAnsi="SimSun" w:eastAsia="SimSun" w:cs="SimSun"/>
          <w:sz w:val="20"/>
          <w:szCs w:val="20"/>
          <w:spacing w:val="-11"/>
        </w:rPr>
        <w:t>肌肉松弛，括约肌松弛，尿液自行流出可发生尿失禁。呼吸首先恢复，随后瞳孔、血压、心率渐至正常。</w:t>
      </w:r>
      <w:r>
        <w:rPr>
          <w:rFonts w:ascii="SimSun" w:hAnsi="SimSun" w:eastAsia="SimSun" w:cs="SimSun"/>
          <w:sz w:val="20"/>
          <w:szCs w:val="20"/>
          <w:spacing w:val="4"/>
        </w:rPr>
        <w:t xml:space="preserve"> </w:t>
      </w:r>
      <w:r>
        <w:rPr>
          <w:rFonts w:ascii="SimSun" w:hAnsi="SimSun" w:eastAsia="SimSun" w:cs="SimSun"/>
          <w:sz w:val="20"/>
          <w:szCs w:val="20"/>
        </w:rPr>
        <w:t>肌张力松弛，意识逐渐恢复。从发作到意识恢复约历时5～15分钟。醒后患者常感头痛、全身酸痛、</w:t>
      </w:r>
      <w:r>
        <w:rPr>
          <w:rFonts w:ascii="SimSun" w:hAnsi="SimSun" w:eastAsia="SimSun" w:cs="SimSun"/>
          <w:sz w:val="20"/>
          <w:szCs w:val="20"/>
        </w:rPr>
        <w:t xml:space="preserve"> </w:t>
      </w:r>
      <w:r>
        <w:rPr>
          <w:rFonts w:ascii="SimSun" w:hAnsi="SimSun" w:eastAsia="SimSun" w:cs="SimSun"/>
          <w:sz w:val="20"/>
          <w:szCs w:val="20"/>
          <w:spacing w:val="-8"/>
        </w:rPr>
        <w:t>嗜睡，部分患者有意识模糊，此时强行约束患者可能</w:t>
      </w:r>
      <w:r>
        <w:rPr>
          <w:rFonts w:ascii="SimSun" w:hAnsi="SimSun" w:eastAsia="SimSun" w:cs="SimSun"/>
          <w:sz w:val="20"/>
          <w:szCs w:val="20"/>
          <w:spacing w:val="-9"/>
        </w:rPr>
        <w:t>发生伤人和自伤。</w:t>
      </w:r>
      <w:r>
        <w:rPr>
          <w:rFonts w:ascii="SimSun" w:hAnsi="SimSun" w:eastAsia="SimSun" w:cs="SimSun"/>
          <w:sz w:val="20"/>
          <w:szCs w:val="20"/>
          <w:spacing w:val="-10"/>
        </w:rPr>
        <w:t xml:space="preserve"> </w:t>
      </w:r>
      <w:r>
        <w:rPr>
          <w:rFonts w:ascii="SimSun" w:hAnsi="SimSun" w:eastAsia="SimSun" w:cs="SimSun"/>
          <w:sz w:val="20"/>
          <w:szCs w:val="20"/>
          <w:spacing w:val="-8"/>
        </w:rPr>
        <w:t>GTCS</w:t>
      </w:r>
      <w:r>
        <w:rPr>
          <w:rFonts w:ascii="SimSun" w:hAnsi="SimSun" w:eastAsia="SimSun" w:cs="SimSun"/>
          <w:sz w:val="20"/>
          <w:szCs w:val="20"/>
          <w:spacing w:val="5"/>
        </w:rPr>
        <w:t xml:space="preserve"> </w:t>
      </w:r>
      <w:r>
        <w:rPr>
          <w:rFonts w:ascii="SimSun" w:hAnsi="SimSun" w:eastAsia="SimSun" w:cs="SimSun"/>
          <w:sz w:val="20"/>
          <w:szCs w:val="20"/>
          <w:spacing w:val="-9"/>
        </w:rPr>
        <w:t>典型脑电图改变是，强直</w:t>
      </w:r>
      <w:r>
        <w:rPr>
          <w:rFonts w:ascii="SimSun" w:hAnsi="SimSun" w:eastAsia="SimSun" w:cs="SimSun"/>
          <w:sz w:val="20"/>
          <w:szCs w:val="20"/>
        </w:rPr>
        <w:t xml:space="preserve">  </w:t>
      </w:r>
      <w:r>
        <w:rPr>
          <w:rFonts w:ascii="SimSun" w:hAnsi="SimSun" w:eastAsia="SimSun" w:cs="SimSun"/>
          <w:sz w:val="20"/>
          <w:szCs w:val="20"/>
          <w:spacing w:val="-1"/>
        </w:rPr>
        <w:t>期开始逐渐增强的10次/秒棘波样节律，然后频率不断降低，波幅不断增高，阵挛期弥</w:t>
      </w:r>
      <w:r>
        <w:rPr>
          <w:rFonts w:ascii="SimSun" w:hAnsi="SimSun" w:eastAsia="SimSun" w:cs="SimSun"/>
          <w:sz w:val="20"/>
          <w:szCs w:val="20"/>
          <w:spacing w:val="-2"/>
        </w:rPr>
        <w:t>漫性慢波伴间</w:t>
      </w:r>
      <w:r>
        <w:rPr>
          <w:rFonts w:ascii="SimSun" w:hAnsi="SimSun" w:eastAsia="SimSun" w:cs="SimSun"/>
          <w:sz w:val="20"/>
          <w:szCs w:val="20"/>
        </w:rPr>
        <w:t xml:space="preserve"> </w:t>
      </w:r>
      <w:r>
        <w:rPr>
          <w:rFonts w:ascii="SimSun" w:hAnsi="SimSun" w:eastAsia="SimSun" w:cs="SimSun"/>
          <w:sz w:val="20"/>
          <w:szCs w:val="20"/>
          <w:spacing w:val="-10"/>
        </w:rPr>
        <w:t>歇性棘波，痉挛后期呈明显脑电抑制，发作时</w:t>
      </w:r>
      <w:r>
        <w:rPr>
          <w:rFonts w:ascii="SimSun" w:hAnsi="SimSun" w:eastAsia="SimSun" w:cs="SimSun"/>
          <w:sz w:val="20"/>
          <w:szCs w:val="20"/>
          <w:spacing w:val="-11"/>
        </w:rPr>
        <w:t>间愈长，抑制愈明显。</w:t>
      </w:r>
    </w:p>
    <w:p>
      <w:pPr>
        <w:ind w:right="1105" w:firstLine="399"/>
        <w:spacing w:before="82" w:line="270" w:lineRule="auto"/>
        <w:rPr>
          <w:rFonts w:ascii="SimSun" w:hAnsi="SimSun" w:eastAsia="SimSun" w:cs="SimSun"/>
          <w:sz w:val="20"/>
          <w:szCs w:val="20"/>
        </w:rPr>
      </w:pPr>
      <w:r>
        <w:rPr>
          <w:rFonts w:ascii="SimSun" w:hAnsi="SimSun" w:eastAsia="SimSun" w:cs="SimSun"/>
          <w:sz w:val="20"/>
          <w:szCs w:val="20"/>
          <w:spacing w:val="-4"/>
        </w:rPr>
        <w:t>(2)强直性发作(tonic</w:t>
      </w:r>
      <w:r>
        <w:rPr>
          <w:rFonts w:ascii="SimSun" w:hAnsi="SimSun" w:eastAsia="SimSun" w:cs="SimSun"/>
          <w:sz w:val="20"/>
          <w:szCs w:val="20"/>
          <w:spacing w:val="9"/>
        </w:rPr>
        <w:t xml:space="preserve"> </w:t>
      </w:r>
      <w:r>
        <w:rPr>
          <w:rFonts w:ascii="SimSun" w:hAnsi="SimSun" w:eastAsia="SimSun" w:cs="SimSun"/>
          <w:sz w:val="20"/>
          <w:szCs w:val="20"/>
          <w:spacing w:val="-4"/>
        </w:rPr>
        <w:t>seizure):多见于弥漫性脑损害的儿童，睡眠中发作较多。表现为与强直-</w:t>
      </w:r>
      <w:r>
        <w:rPr>
          <w:rFonts w:ascii="SimSun" w:hAnsi="SimSun" w:eastAsia="SimSun" w:cs="SimSun"/>
          <w:sz w:val="20"/>
          <w:szCs w:val="20"/>
        </w:rPr>
        <w:t xml:space="preserve"> </w:t>
      </w:r>
      <w:r>
        <w:rPr>
          <w:rFonts w:ascii="SimSun" w:hAnsi="SimSun" w:eastAsia="SimSun" w:cs="SimSun"/>
          <w:sz w:val="20"/>
          <w:szCs w:val="20"/>
          <w:spacing w:val="-4"/>
        </w:rPr>
        <w:t>阵挛性发作中强直期相似的全身骨骼肌强直性收缩，常伴有明显的自主神经症</w:t>
      </w:r>
      <w:r>
        <w:rPr>
          <w:rFonts w:ascii="SimSun" w:hAnsi="SimSun" w:eastAsia="SimSun" w:cs="SimSun"/>
          <w:sz w:val="20"/>
          <w:szCs w:val="20"/>
          <w:spacing w:val="-5"/>
        </w:rPr>
        <w:t>状，如面色苍白等，如</w:t>
      </w:r>
      <w:r>
        <w:rPr>
          <w:rFonts w:ascii="SimSun" w:hAnsi="SimSun" w:eastAsia="SimSun" w:cs="SimSun"/>
          <w:sz w:val="20"/>
          <w:szCs w:val="20"/>
        </w:rPr>
        <w:t xml:space="preserve"> </w:t>
      </w:r>
      <w:r>
        <w:rPr>
          <w:rFonts w:ascii="SimSun" w:hAnsi="SimSun" w:eastAsia="SimSun" w:cs="SimSun"/>
          <w:sz w:val="20"/>
          <w:szCs w:val="20"/>
        </w:rPr>
        <w:t>发作时处于站立位可剧烈摔倒。发作持续数秒至数十秒。典型发作期EEG</w:t>
      </w:r>
      <w:r>
        <w:rPr>
          <w:rFonts w:ascii="SimSun" w:hAnsi="SimSun" w:eastAsia="SimSun" w:cs="SimSun"/>
          <w:sz w:val="20"/>
          <w:szCs w:val="20"/>
          <w:spacing w:val="48"/>
        </w:rPr>
        <w:t xml:space="preserve"> </w:t>
      </w:r>
      <w:r>
        <w:rPr>
          <w:rFonts w:ascii="SimSun" w:hAnsi="SimSun" w:eastAsia="SimSun" w:cs="SimSun"/>
          <w:sz w:val="20"/>
          <w:szCs w:val="20"/>
        </w:rPr>
        <w:t>为暴发性多棘波。</w:t>
      </w:r>
    </w:p>
    <w:p>
      <w:pPr>
        <w:ind w:right="1104" w:firstLine="399"/>
        <w:spacing w:before="83" w:line="270" w:lineRule="auto"/>
        <w:rPr>
          <w:rFonts w:ascii="SimSun" w:hAnsi="SimSun" w:eastAsia="SimSun" w:cs="SimSun"/>
          <w:sz w:val="20"/>
          <w:szCs w:val="20"/>
        </w:rPr>
      </w:pPr>
      <w:r>
        <w:rPr>
          <w:rFonts w:ascii="SimSun" w:hAnsi="SimSun" w:eastAsia="SimSun" w:cs="SimSun"/>
          <w:sz w:val="20"/>
          <w:szCs w:val="20"/>
          <w:spacing w:val="-7"/>
        </w:rPr>
        <w:t>(3)阵挛性发作(clonic</w:t>
      </w:r>
      <w:r>
        <w:rPr>
          <w:rFonts w:ascii="SimSun" w:hAnsi="SimSun" w:eastAsia="SimSun" w:cs="SimSun"/>
          <w:sz w:val="20"/>
          <w:szCs w:val="20"/>
          <w:spacing w:val="-1"/>
        </w:rPr>
        <w:t xml:space="preserve"> </w:t>
      </w:r>
      <w:r>
        <w:rPr>
          <w:rFonts w:ascii="SimSun" w:hAnsi="SimSun" w:eastAsia="SimSun" w:cs="SimSun"/>
          <w:sz w:val="20"/>
          <w:szCs w:val="20"/>
          <w:spacing w:val="-7"/>
        </w:rPr>
        <w:t>seizure):几乎</w:t>
      </w:r>
      <w:r>
        <w:rPr>
          <w:rFonts w:ascii="SimSun" w:hAnsi="SimSun" w:eastAsia="SimSun" w:cs="SimSun"/>
          <w:sz w:val="20"/>
          <w:szCs w:val="20"/>
          <w:spacing w:val="-8"/>
        </w:rPr>
        <w:t>都发生在婴幼儿，特征是重复阵挛性抽动伴意识丧失，之前</w:t>
      </w:r>
      <w:r>
        <w:rPr>
          <w:rFonts w:ascii="SimSun" w:hAnsi="SimSun" w:eastAsia="SimSun" w:cs="SimSun"/>
          <w:sz w:val="20"/>
          <w:szCs w:val="20"/>
        </w:rPr>
        <w:t xml:space="preserve"> </w:t>
      </w:r>
      <w:r>
        <w:rPr>
          <w:rFonts w:ascii="SimSun" w:hAnsi="SimSun" w:eastAsia="SimSun" w:cs="SimSun"/>
          <w:sz w:val="20"/>
          <w:szCs w:val="20"/>
          <w:spacing w:val="-6"/>
        </w:rPr>
        <w:t>无强直期。双侧对称或某一肢体为主的抽动，幅度、频率和分布多变</w:t>
      </w:r>
      <w:r>
        <w:rPr>
          <w:rFonts w:ascii="SimSun" w:hAnsi="SimSun" w:eastAsia="SimSun" w:cs="SimSun"/>
          <w:sz w:val="20"/>
          <w:szCs w:val="20"/>
          <w:spacing w:val="-7"/>
        </w:rPr>
        <w:t>，为婴儿发作的特征，持续1分钟</w:t>
      </w:r>
      <w:r>
        <w:rPr>
          <w:rFonts w:ascii="SimSun" w:hAnsi="SimSun" w:eastAsia="SimSun" w:cs="SimSun"/>
          <w:sz w:val="20"/>
          <w:szCs w:val="20"/>
        </w:rPr>
        <w:t xml:space="preserve"> </w:t>
      </w:r>
      <w:r>
        <w:rPr>
          <w:rFonts w:ascii="SimSun" w:hAnsi="SimSun" w:eastAsia="SimSun" w:cs="SimSun"/>
          <w:sz w:val="20"/>
          <w:szCs w:val="20"/>
          <w:spacing w:val="-11"/>
        </w:rPr>
        <w:t>至数分钟。</w:t>
      </w:r>
      <w:r>
        <w:rPr>
          <w:rFonts w:ascii="SimSun" w:hAnsi="SimSun" w:eastAsia="SimSun" w:cs="SimSun"/>
          <w:sz w:val="20"/>
          <w:szCs w:val="20"/>
          <w:spacing w:val="11"/>
        </w:rPr>
        <w:t xml:space="preserve"> </w:t>
      </w:r>
      <w:r>
        <w:rPr>
          <w:rFonts w:ascii="SimSun" w:hAnsi="SimSun" w:eastAsia="SimSun" w:cs="SimSun"/>
          <w:sz w:val="20"/>
          <w:szCs w:val="20"/>
          <w:spacing w:val="-11"/>
        </w:rPr>
        <w:t>EEG</w:t>
      </w:r>
      <w:r>
        <w:rPr>
          <w:rFonts w:ascii="SimSun" w:hAnsi="SimSun" w:eastAsia="SimSun" w:cs="SimSun"/>
          <w:sz w:val="20"/>
          <w:szCs w:val="20"/>
          <w:spacing w:val="26"/>
        </w:rPr>
        <w:t xml:space="preserve"> </w:t>
      </w:r>
      <w:r>
        <w:rPr>
          <w:rFonts w:ascii="SimSun" w:hAnsi="SimSun" w:eastAsia="SimSun" w:cs="SimSun"/>
          <w:sz w:val="20"/>
          <w:szCs w:val="20"/>
          <w:spacing w:val="-11"/>
        </w:rPr>
        <w:t>缺乏特异性，可见快活动、慢波及不规则棘-慢波等。</w:t>
      </w:r>
    </w:p>
    <w:p>
      <w:pPr>
        <w:ind w:right="1107" w:firstLine="399"/>
        <w:spacing w:before="84" w:line="257" w:lineRule="auto"/>
        <w:rPr>
          <w:rFonts w:ascii="SimSun" w:hAnsi="SimSun" w:eastAsia="SimSun" w:cs="SimSun"/>
          <w:sz w:val="20"/>
          <w:szCs w:val="20"/>
        </w:rPr>
      </w:pPr>
      <w:r>
        <w:rPr>
          <w:rFonts w:ascii="SimSun" w:hAnsi="SimSun" w:eastAsia="SimSun" w:cs="SimSun"/>
          <w:sz w:val="20"/>
          <w:szCs w:val="20"/>
          <w:spacing w:val="-5"/>
        </w:rPr>
        <w:t>(4)失神发作</w:t>
      </w:r>
      <w:r>
        <w:rPr>
          <w:rFonts w:ascii="SimSun" w:hAnsi="SimSun" w:eastAsia="SimSun" w:cs="SimSun"/>
          <w:sz w:val="20"/>
          <w:szCs w:val="20"/>
          <w:spacing w:val="-6"/>
        </w:rPr>
        <w:t>(</w:t>
      </w:r>
      <w:r>
        <w:rPr>
          <w:rFonts w:ascii="SimSun" w:hAnsi="SimSun" w:eastAsia="SimSun" w:cs="SimSun"/>
          <w:sz w:val="20"/>
          <w:szCs w:val="20"/>
          <w:spacing w:val="-5"/>
        </w:rPr>
        <w:t>absence</w:t>
      </w:r>
      <w:r>
        <w:rPr>
          <w:rFonts w:ascii="SimSun" w:hAnsi="SimSun" w:eastAsia="SimSun" w:cs="SimSun"/>
          <w:sz w:val="20"/>
          <w:szCs w:val="20"/>
          <w:spacing w:val="3"/>
        </w:rPr>
        <w:t xml:space="preserve"> </w:t>
      </w:r>
      <w:r>
        <w:rPr>
          <w:rFonts w:ascii="SimSun" w:hAnsi="SimSun" w:eastAsia="SimSun" w:cs="SimSun"/>
          <w:sz w:val="20"/>
          <w:szCs w:val="20"/>
          <w:spacing w:val="-5"/>
        </w:rPr>
        <w:t>seizure</w:t>
      </w:r>
      <w:r>
        <w:rPr>
          <w:rFonts w:ascii="SimSun" w:hAnsi="SimSun" w:eastAsia="SimSun" w:cs="SimSun"/>
          <w:sz w:val="20"/>
          <w:szCs w:val="20"/>
          <w:spacing w:val="-6"/>
        </w:rPr>
        <w:t>):分典型和不典型失神发作，临床表现、脑电图背景活动及发作期</w:t>
      </w:r>
      <w:r>
        <w:rPr>
          <w:rFonts w:ascii="SimSun" w:hAnsi="SimSun" w:eastAsia="SimSun" w:cs="SimSun"/>
          <w:sz w:val="20"/>
          <w:szCs w:val="20"/>
        </w:rPr>
        <w:t xml:space="preserve"> </w:t>
      </w:r>
      <w:r>
        <w:rPr>
          <w:rFonts w:ascii="SimSun" w:hAnsi="SimSun" w:eastAsia="SimSun" w:cs="SimSun"/>
          <w:sz w:val="20"/>
          <w:szCs w:val="20"/>
          <w:spacing w:val="-10"/>
        </w:rPr>
        <w:t>改变、预后等均有较大差异。</w:t>
      </w:r>
    </w:p>
    <w:p>
      <w:pPr>
        <w:ind w:right="1040" w:firstLine="399"/>
        <w:spacing w:before="83" w:line="280" w:lineRule="auto"/>
        <w:rPr>
          <w:rFonts w:ascii="SimSun" w:hAnsi="SimSun" w:eastAsia="SimSun" w:cs="SimSun"/>
          <w:sz w:val="20"/>
          <w:szCs w:val="20"/>
        </w:rPr>
      </w:pPr>
      <w:r>
        <w:rPr>
          <w:rFonts w:ascii="SimSun" w:hAnsi="SimSun" w:eastAsia="SimSun" w:cs="SimSun"/>
          <w:sz w:val="20"/>
          <w:szCs w:val="20"/>
          <w:spacing w:val="3"/>
        </w:rPr>
        <w:t>1)典型失神发作：儿童期起病，青春期前停止发作</w:t>
      </w:r>
      <w:r>
        <w:rPr>
          <w:rFonts w:ascii="SimSun" w:hAnsi="SimSun" w:eastAsia="SimSun" w:cs="SimSun"/>
          <w:sz w:val="20"/>
          <w:szCs w:val="20"/>
          <w:spacing w:val="2"/>
        </w:rPr>
        <w:t>。特征性表现是突然短暂的(5～10秒)意识</w:t>
      </w:r>
      <w:r>
        <w:rPr>
          <w:rFonts w:ascii="SimSun" w:hAnsi="SimSun" w:eastAsia="SimSun" w:cs="SimSun"/>
          <w:sz w:val="20"/>
          <w:szCs w:val="20"/>
        </w:rPr>
        <w:t xml:space="preserve"> </w:t>
      </w:r>
      <w:r>
        <w:rPr>
          <w:rFonts w:ascii="SimSun" w:hAnsi="SimSun" w:eastAsia="SimSun" w:cs="SimSun"/>
          <w:sz w:val="20"/>
          <w:szCs w:val="20"/>
          <w:spacing w:val="-11"/>
        </w:rPr>
        <w:t>丧失和正在进行的动作中断，双眼茫然凝视，呼之不应，可伴简单自动</w:t>
      </w:r>
      <w:r>
        <w:rPr>
          <w:rFonts w:ascii="SimSun" w:hAnsi="SimSun" w:eastAsia="SimSun" w:cs="SimSun"/>
          <w:sz w:val="20"/>
          <w:szCs w:val="20"/>
          <w:spacing w:val="-12"/>
        </w:rPr>
        <w:t>性动作，如擦鼻、咀嚼、吞咽等，</w:t>
      </w:r>
      <w:r>
        <w:rPr>
          <w:rFonts w:ascii="SimSun" w:hAnsi="SimSun" w:eastAsia="SimSun" w:cs="SimSun"/>
          <w:sz w:val="20"/>
          <w:szCs w:val="20"/>
        </w:rPr>
        <w:t xml:space="preserve"> </w:t>
      </w:r>
      <w:r>
        <w:rPr>
          <w:rFonts w:ascii="SimSun" w:hAnsi="SimSun" w:eastAsia="SimSun" w:cs="SimSun"/>
          <w:sz w:val="20"/>
          <w:szCs w:val="20"/>
          <w:spacing w:val="-8"/>
        </w:rPr>
        <w:t>或伴失张力如手中持物坠落或轻微阵挛，</w:t>
      </w:r>
      <w:r>
        <w:rPr>
          <w:rFonts w:ascii="SimSun" w:hAnsi="SimSun" w:eastAsia="SimSun" w:cs="SimSun"/>
          <w:sz w:val="20"/>
          <w:szCs w:val="20"/>
          <w:spacing w:val="59"/>
        </w:rPr>
        <w:t xml:space="preserve"> </w:t>
      </w:r>
      <w:r>
        <w:rPr>
          <w:rFonts w:ascii="SimSun" w:hAnsi="SimSun" w:eastAsia="SimSun" w:cs="SimSun"/>
          <w:sz w:val="20"/>
          <w:szCs w:val="20"/>
          <w:spacing w:val="-8"/>
        </w:rPr>
        <w:t>一般不会跌倒，事后对发作全无记忆，每日可发作数次至数</w:t>
      </w:r>
      <w:r>
        <w:rPr>
          <w:rFonts w:ascii="SimSun" w:hAnsi="SimSun" w:eastAsia="SimSun" w:cs="SimSun"/>
          <w:sz w:val="20"/>
          <w:szCs w:val="20"/>
        </w:rPr>
        <w:t xml:space="preserve"> </w:t>
      </w:r>
      <w:r>
        <w:rPr>
          <w:rFonts w:ascii="SimSun" w:hAnsi="SimSun" w:eastAsia="SimSun" w:cs="SimSun"/>
          <w:sz w:val="20"/>
          <w:szCs w:val="20"/>
          <w:spacing w:val="-3"/>
        </w:rPr>
        <w:t>百次。发作后立即清醒，无明显不适，可继续先前活动。醒后不能回忆。发作时EEG</w:t>
      </w:r>
      <w:r>
        <w:rPr>
          <w:rFonts w:ascii="SimSun" w:hAnsi="SimSun" w:eastAsia="SimSun" w:cs="SimSun"/>
          <w:sz w:val="20"/>
          <w:szCs w:val="20"/>
          <w:spacing w:val="25"/>
        </w:rPr>
        <w:t xml:space="preserve"> </w:t>
      </w:r>
      <w:r>
        <w:rPr>
          <w:rFonts w:ascii="SimSun" w:hAnsi="SimSun" w:eastAsia="SimSun" w:cs="SimSun"/>
          <w:sz w:val="20"/>
          <w:szCs w:val="20"/>
          <w:spacing w:val="-3"/>
        </w:rPr>
        <w:t>呈双侧对称</w:t>
      </w:r>
      <w:r>
        <w:rPr>
          <w:rFonts w:ascii="SimSun" w:hAnsi="SimSun" w:eastAsia="SimSun" w:cs="SimSun"/>
          <w:sz w:val="20"/>
          <w:szCs w:val="20"/>
          <w:spacing w:val="-4"/>
        </w:rPr>
        <w:t>3</w:t>
      </w:r>
      <w:r>
        <w:rPr>
          <w:rFonts w:ascii="SimSun" w:hAnsi="SimSun" w:eastAsia="SimSun" w:cs="SimSun"/>
          <w:sz w:val="20"/>
          <w:szCs w:val="20"/>
          <w:spacing w:val="-3"/>
        </w:rPr>
        <w:t>Hz</w:t>
      </w:r>
      <w:r>
        <w:rPr>
          <w:rFonts w:ascii="SimSun" w:hAnsi="SimSun" w:eastAsia="SimSun" w:cs="SimSun"/>
          <w:sz w:val="20"/>
          <w:szCs w:val="20"/>
        </w:rPr>
        <w:t xml:space="preserve">  </w:t>
      </w:r>
      <w:r>
        <w:rPr>
          <w:rFonts w:ascii="SimSun" w:hAnsi="SimSun" w:eastAsia="SimSun" w:cs="SimSun"/>
          <w:sz w:val="20"/>
          <w:szCs w:val="20"/>
          <w:spacing w:val="4"/>
        </w:rPr>
        <w:t>棘-慢综合波(图15-1)。</w:t>
      </w:r>
    </w:p>
    <w:p>
      <w:pPr>
        <w:ind w:right="1019" w:firstLine="399"/>
        <w:spacing w:before="81" w:line="258" w:lineRule="auto"/>
        <w:rPr>
          <w:rFonts w:ascii="SimSun" w:hAnsi="SimSun" w:eastAsia="SimSun" w:cs="SimSun"/>
          <w:sz w:val="20"/>
          <w:szCs w:val="20"/>
        </w:rPr>
      </w:pPr>
      <w:r>
        <w:rPr>
          <w:rFonts w:ascii="SimSun" w:hAnsi="SimSun" w:eastAsia="SimSun" w:cs="SimSun"/>
          <w:sz w:val="20"/>
          <w:szCs w:val="20"/>
          <w:spacing w:val="-2"/>
        </w:rPr>
        <w:t>2)不典型失神：起始和终止均较典型失神缓慢，除意识丧失外</w:t>
      </w:r>
      <w:r>
        <w:rPr>
          <w:rFonts w:ascii="SimSun" w:hAnsi="SimSun" w:eastAsia="SimSun" w:cs="SimSun"/>
          <w:sz w:val="20"/>
          <w:szCs w:val="20"/>
          <w:spacing w:val="-3"/>
        </w:rPr>
        <w:t>，常伴肌张力降低，偶有肌阵挛。</w:t>
      </w:r>
      <w:r>
        <w:rPr>
          <w:rFonts w:ascii="SimSun" w:hAnsi="SimSun" w:eastAsia="SimSun" w:cs="SimSun"/>
          <w:sz w:val="20"/>
          <w:szCs w:val="20"/>
        </w:rPr>
        <w:t xml:space="preserve"> </w:t>
      </w:r>
      <w:r>
        <w:rPr>
          <w:rFonts w:ascii="SimSun" w:hAnsi="SimSun" w:eastAsia="SimSun" w:cs="SimSun"/>
          <w:sz w:val="20"/>
          <w:szCs w:val="20"/>
        </w:rPr>
        <w:t>EEG</w:t>
      </w:r>
      <w:r>
        <w:rPr>
          <w:rFonts w:ascii="SimSun" w:hAnsi="SimSun" w:eastAsia="SimSun" w:cs="SimSun"/>
          <w:sz w:val="20"/>
          <w:szCs w:val="20"/>
          <w:spacing w:val="-5"/>
        </w:rPr>
        <w:t xml:space="preserve"> </w:t>
      </w:r>
      <w:r>
        <w:rPr>
          <w:rFonts w:ascii="SimSun" w:hAnsi="SimSun" w:eastAsia="SimSun" w:cs="SimSun"/>
          <w:sz w:val="20"/>
          <w:szCs w:val="20"/>
          <w:spacing w:val="3"/>
        </w:rPr>
        <w:t>显示较慢的(2.0~2.5</w:t>
      </w:r>
      <w:r>
        <w:rPr>
          <w:rFonts w:ascii="SimSun" w:hAnsi="SimSun" w:eastAsia="SimSun" w:cs="SimSun"/>
          <w:sz w:val="20"/>
          <w:szCs w:val="20"/>
        </w:rPr>
        <w:t>Hz</w:t>
      </w:r>
      <w:r>
        <w:rPr>
          <w:rFonts w:ascii="SimSun" w:hAnsi="SimSun" w:eastAsia="SimSun" w:cs="SimSun"/>
          <w:sz w:val="20"/>
          <w:szCs w:val="20"/>
          <w:spacing w:val="3"/>
        </w:rPr>
        <w:t>)不规则棘-慢波或尖-慢波，背景活动异常。多见</w:t>
      </w:r>
      <w:r>
        <w:rPr>
          <w:rFonts w:ascii="SimSun" w:hAnsi="SimSun" w:eastAsia="SimSun" w:cs="SimSun"/>
          <w:sz w:val="20"/>
          <w:szCs w:val="20"/>
          <w:spacing w:val="2"/>
        </w:rPr>
        <w:t>于有弥漫性脑损害患</w:t>
      </w:r>
    </w:p>
    <w:p>
      <w:pPr>
        <w:sectPr>
          <w:pgSz w:w="11280" w:h="15880"/>
          <w:pgMar w:top="786" w:right="739" w:bottom="0" w:left="820" w:header="0" w:footer="0" w:gutter="0"/>
        </w:sectPr>
        <w:rPr/>
      </w:pPr>
    </w:p>
    <w:p>
      <w:pPr>
        <w:ind w:left="62"/>
        <w:spacing w:before="40" w:line="222" w:lineRule="auto"/>
        <w:rPr>
          <w:rFonts w:ascii="SimHei" w:hAnsi="SimHei" w:eastAsia="SimHei" w:cs="SimHei"/>
          <w:sz w:val="20"/>
          <w:szCs w:val="20"/>
        </w:rPr>
      </w:pPr>
      <w:r>
        <w:drawing>
          <wp:anchor distT="0" distB="0" distL="0" distR="0" simplePos="0" relativeHeight="251663360" behindDoc="0" locked="0" layoutInCell="0" allowOverlap="1">
            <wp:simplePos x="0" y="0"/>
            <wp:positionH relativeFrom="page">
              <wp:posOffset>380989</wp:posOffset>
            </wp:positionH>
            <wp:positionV relativeFrom="page">
              <wp:posOffset>9309061</wp:posOffset>
            </wp:positionV>
            <wp:extent cx="501682" cy="425536"/>
            <wp:effectExtent l="0" t="0" r="0" b="0"/>
            <wp:wrapNone/>
            <wp:docPr id="7" name="IM 7"/>
            <wp:cNvGraphicFramePr/>
            <a:graphic>
              <a:graphicData uri="http://schemas.openxmlformats.org/drawingml/2006/picture">
                <pic:pic>
                  <pic:nvPicPr>
                    <pic:cNvPr id="7" name="IM 7"/>
                    <pic:cNvPicPr/>
                  </pic:nvPicPr>
                  <pic:blipFill>
                    <a:blip r:embed="rId7"/>
                    <a:stretch>
                      <a:fillRect/>
                    </a:stretch>
                  </pic:blipFill>
                  <pic:spPr>
                    <a:xfrm rot="0">
                      <a:off x="0" y="0"/>
                      <a:ext cx="501682" cy="425536"/>
                    </a:xfrm>
                    <a:prstGeom prst="rect">
                      <a:avLst/>
                    </a:prstGeom>
                  </pic:spPr>
                </pic:pic>
              </a:graphicData>
            </a:graphic>
          </wp:anchor>
        </w:drawing>
      </w:r>
      <w:r>
        <w:rPr>
          <w:rFonts w:ascii="SimSun" w:hAnsi="SimSun" w:eastAsia="SimSun" w:cs="SimSun"/>
          <w:sz w:val="20"/>
          <w:szCs w:val="20"/>
          <w:b/>
          <w:bCs/>
          <w:color w:val="009EE3"/>
          <w:spacing w:val="5"/>
        </w:rPr>
        <w:t>356</w:t>
      </w:r>
      <w:r>
        <w:rPr>
          <w:rFonts w:ascii="SimSun" w:hAnsi="SimSun" w:eastAsia="SimSun" w:cs="SimSun"/>
          <w:sz w:val="20"/>
          <w:szCs w:val="20"/>
          <w:color w:val="009EE3"/>
          <w:spacing w:val="6"/>
        </w:rPr>
        <w:t xml:space="preserve">       </w:t>
      </w:r>
      <w:r>
        <w:rPr>
          <w:rFonts w:ascii="SimHei" w:hAnsi="SimHei" w:eastAsia="SimHei" w:cs="SimHei"/>
          <w:sz w:val="20"/>
          <w:szCs w:val="20"/>
          <w:b/>
          <w:bCs/>
          <w:color w:val="00ABEA"/>
          <w:spacing w:val="5"/>
        </w:rPr>
        <w:t>第十五章癫</w:t>
      </w:r>
      <w:r>
        <w:rPr>
          <w:rFonts w:ascii="SimHei" w:hAnsi="SimHei" w:eastAsia="SimHei" w:cs="SimHei"/>
          <w:sz w:val="20"/>
          <w:szCs w:val="20"/>
          <w:color w:val="00ABEA"/>
          <w:spacing w:val="11"/>
        </w:rPr>
        <w:t xml:space="preserve">   </w:t>
      </w:r>
      <w:r>
        <w:rPr>
          <w:rFonts w:ascii="SimHei" w:hAnsi="SimHei" w:eastAsia="SimHei" w:cs="SimHei"/>
          <w:sz w:val="20"/>
          <w:szCs w:val="20"/>
          <w:b/>
          <w:bCs/>
          <w:color w:val="00ABEA"/>
          <w:spacing w:val="5"/>
        </w:rPr>
        <w:t>痫</w:t>
      </w:r>
    </w:p>
    <w:p>
      <w:pPr>
        <w:spacing w:line="286" w:lineRule="auto"/>
        <w:rPr>
          <w:rFonts w:ascii="Arial"/>
          <w:sz w:val="21"/>
        </w:rPr>
      </w:pPr>
      <w:r/>
    </w:p>
    <w:p>
      <w:pPr>
        <w:spacing w:line="286" w:lineRule="auto"/>
        <w:rPr>
          <w:rFonts w:ascii="Arial"/>
          <w:sz w:val="21"/>
        </w:rPr>
      </w:pPr>
      <w:r/>
    </w:p>
    <w:p>
      <w:pPr>
        <w:ind w:firstLine="1650"/>
        <w:spacing w:line="4859" w:lineRule="exact"/>
        <w:textAlignment w:val="center"/>
        <w:rPr/>
      </w:pPr>
      <w:r>
        <w:drawing>
          <wp:inline distT="0" distB="0" distL="0" distR="0">
            <wp:extent cx="4800579" cy="3086045"/>
            <wp:effectExtent l="0" t="0" r="0" b="0"/>
            <wp:docPr id="8" name="IM 8"/>
            <wp:cNvGraphicFramePr/>
            <a:graphic>
              <a:graphicData uri="http://schemas.openxmlformats.org/drawingml/2006/picture">
                <pic:pic>
                  <pic:nvPicPr>
                    <pic:cNvPr id="8" name="IM 8"/>
                    <pic:cNvPicPr/>
                  </pic:nvPicPr>
                  <pic:blipFill>
                    <a:blip r:embed="rId8"/>
                    <a:stretch>
                      <a:fillRect/>
                    </a:stretch>
                  </pic:blipFill>
                  <pic:spPr>
                    <a:xfrm rot="0">
                      <a:off x="0" y="0"/>
                      <a:ext cx="4800579" cy="3086045"/>
                    </a:xfrm>
                    <a:prstGeom prst="rect">
                      <a:avLst/>
                    </a:prstGeom>
                  </pic:spPr>
                </pic:pic>
              </a:graphicData>
            </a:graphic>
          </wp:inline>
        </w:drawing>
      </w:r>
    </w:p>
    <w:p>
      <w:pPr>
        <w:ind w:left="3980"/>
        <w:spacing w:before="138" w:line="219" w:lineRule="auto"/>
        <w:rPr>
          <w:rFonts w:ascii="SimSun" w:hAnsi="SimSun" w:eastAsia="SimSun" w:cs="SimSun"/>
          <w:sz w:val="20"/>
          <w:szCs w:val="20"/>
        </w:rPr>
      </w:pPr>
      <w:r>
        <w:rPr>
          <w:rFonts w:ascii="SimSun" w:hAnsi="SimSun" w:eastAsia="SimSun" w:cs="SimSun"/>
          <w:sz w:val="20"/>
          <w:szCs w:val="20"/>
          <w:color w:val="00A2DD"/>
          <w:spacing w:val="-17"/>
        </w:rPr>
        <w:t>图15-1</w:t>
      </w:r>
      <w:r>
        <w:rPr>
          <w:rFonts w:ascii="SimSun" w:hAnsi="SimSun" w:eastAsia="SimSun" w:cs="SimSun"/>
          <w:sz w:val="20"/>
          <w:szCs w:val="20"/>
          <w:color w:val="00A2DD"/>
          <w:spacing w:val="84"/>
        </w:rPr>
        <w:t xml:space="preserve"> </w:t>
      </w:r>
      <w:r>
        <w:rPr>
          <w:rFonts w:ascii="SimSun" w:hAnsi="SimSun" w:eastAsia="SimSun" w:cs="SimSun"/>
          <w:sz w:val="20"/>
          <w:szCs w:val="20"/>
          <w:spacing w:val="-17"/>
        </w:rPr>
        <w:t>典型失神发作的脑电图表现</w:t>
      </w:r>
    </w:p>
    <w:p>
      <w:pPr>
        <w:ind w:left="3580"/>
        <w:spacing w:before="32" w:line="219" w:lineRule="auto"/>
        <w:rPr>
          <w:rFonts w:ascii="SimSun" w:hAnsi="SimSun" w:eastAsia="SimSun" w:cs="SimSun"/>
          <w:sz w:val="20"/>
          <w:szCs w:val="20"/>
        </w:rPr>
      </w:pPr>
      <w:r>
        <w:rPr>
          <w:rFonts w:ascii="SimSun" w:hAnsi="SimSun" w:eastAsia="SimSun" w:cs="SimSun"/>
          <w:sz w:val="20"/>
          <w:szCs w:val="20"/>
          <w:spacing w:val="-11"/>
        </w:rPr>
        <w:t>发作时EEG</w:t>
      </w:r>
      <w:r>
        <w:rPr>
          <w:rFonts w:ascii="SimSun" w:hAnsi="SimSun" w:eastAsia="SimSun" w:cs="SimSun"/>
          <w:sz w:val="20"/>
          <w:szCs w:val="20"/>
          <w:spacing w:val="-7"/>
        </w:rPr>
        <w:t xml:space="preserve"> </w:t>
      </w:r>
      <w:r>
        <w:rPr>
          <w:rFonts w:ascii="SimSun" w:hAnsi="SimSun" w:eastAsia="SimSun" w:cs="SimSun"/>
          <w:sz w:val="20"/>
          <w:szCs w:val="20"/>
          <w:spacing w:val="-11"/>
        </w:rPr>
        <w:t>各导联呈双侧对称3Hz棘-慢综合波</w:t>
      </w:r>
    </w:p>
    <w:p>
      <w:pPr>
        <w:spacing w:line="246" w:lineRule="auto"/>
        <w:rPr>
          <w:rFonts w:ascii="Arial"/>
          <w:sz w:val="21"/>
        </w:rPr>
      </w:pPr>
      <w:r/>
    </w:p>
    <w:p>
      <w:pPr>
        <w:ind w:left="1089"/>
        <w:spacing w:before="65" w:line="219" w:lineRule="auto"/>
        <w:rPr>
          <w:rFonts w:ascii="SimSun" w:hAnsi="SimSun" w:eastAsia="SimSun" w:cs="SimSun"/>
          <w:sz w:val="20"/>
          <w:szCs w:val="20"/>
        </w:rPr>
      </w:pPr>
      <w:r>
        <w:rPr>
          <w:rFonts w:ascii="SimSun" w:hAnsi="SimSun" w:eastAsia="SimSun" w:cs="SimSun"/>
          <w:sz w:val="20"/>
          <w:szCs w:val="20"/>
          <w:spacing w:val="-14"/>
        </w:rPr>
        <w:t>儿，预后较差。</w:t>
      </w:r>
    </w:p>
    <w:p>
      <w:pPr>
        <w:ind w:left="1089" w:right="80" w:firstLine="390"/>
        <w:spacing w:before="80" w:line="277" w:lineRule="auto"/>
        <w:rPr>
          <w:rFonts w:ascii="SimSun" w:hAnsi="SimSun" w:eastAsia="SimSun" w:cs="SimSun"/>
          <w:sz w:val="20"/>
          <w:szCs w:val="20"/>
        </w:rPr>
      </w:pPr>
      <w:r>
        <w:rPr>
          <w:rFonts w:ascii="SimSun" w:hAnsi="SimSun" w:eastAsia="SimSun" w:cs="SimSun"/>
          <w:sz w:val="20"/>
          <w:szCs w:val="20"/>
          <w:spacing w:val="-9"/>
        </w:rPr>
        <w:t>(5)肌阵挛发作(myoclonic</w:t>
      </w:r>
      <w:r>
        <w:rPr>
          <w:rFonts w:ascii="SimSun" w:hAnsi="SimSun" w:eastAsia="SimSun" w:cs="SimSun"/>
          <w:sz w:val="20"/>
          <w:szCs w:val="20"/>
          <w:spacing w:val="6"/>
        </w:rPr>
        <w:t xml:space="preserve"> </w:t>
      </w:r>
      <w:r>
        <w:rPr>
          <w:rFonts w:ascii="SimSun" w:hAnsi="SimSun" w:eastAsia="SimSun" w:cs="SimSun"/>
          <w:sz w:val="20"/>
          <w:szCs w:val="20"/>
          <w:spacing w:val="-9"/>
        </w:rPr>
        <w:t>seizure):表现为快速、短暂、触电样肌肉收缩，可遍及全身，也可限于</w:t>
      </w:r>
      <w:r>
        <w:rPr>
          <w:rFonts w:ascii="SimSun" w:hAnsi="SimSun" w:eastAsia="SimSun" w:cs="SimSun"/>
          <w:sz w:val="20"/>
          <w:szCs w:val="20"/>
        </w:rPr>
        <w:t xml:space="preserve"> </w:t>
      </w:r>
      <w:r>
        <w:rPr>
          <w:rFonts w:ascii="SimSun" w:hAnsi="SimSun" w:eastAsia="SimSun" w:cs="SimSun"/>
          <w:sz w:val="20"/>
          <w:szCs w:val="20"/>
          <w:spacing w:val="-8"/>
        </w:rPr>
        <w:t>某个肌群或某个肢体，常成簇发生，声、光等刺激可诱发。可见于任何年</w:t>
      </w:r>
      <w:r>
        <w:rPr>
          <w:rFonts w:ascii="SimSun" w:hAnsi="SimSun" w:eastAsia="SimSun" w:cs="SimSun"/>
          <w:sz w:val="20"/>
          <w:szCs w:val="20"/>
          <w:spacing w:val="-9"/>
        </w:rPr>
        <w:t>龄，常见于预后较好的特发性</w:t>
      </w:r>
      <w:r>
        <w:rPr>
          <w:rFonts w:ascii="SimSun" w:hAnsi="SimSun" w:eastAsia="SimSun" w:cs="SimSun"/>
          <w:sz w:val="20"/>
          <w:szCs w:val="20"/>
        </w:rPr>
        <w:t xml:space="preserve"> </w:t>
      </w:r>
      <w:r>
        <w:rPr>
          <w:rFonts w:ascii="SimSun" w:hAnsi="SimSun" w:eastAsia="SimSun" w:cs="SimSun"/>
          <w:sz w:val="20"/>
          <w:szCs w:val="20"/>
          <w:spacing w:val="-4"/>
        </w:rPr>
        <w:t>癫痫患者，如婴儿良性肌阵挛性癫痫；也可见于罕见的遗传性神经变性病以及弥漫性脑损害。发作期</w:t>
      </w:r>
      <w:r>
        <w:rPr>
          <w:rFonts w:ascii="SimSun" w:hAnsi="SimSun" w:eastAsia="SimSun" w:cs="SimSun"/>
          <w:sz w:val="20"/>
          <w:szCs w:val="20"/>
          <w:spacing w:val="8"/>
        </w:rPr>
        <w:t xml:space="preserve"> </w:t>
      </w:r>
      <w:r>
        <w:rPr>
          <w:rFonts w:ascii="SimSun" w:hAnsi="SimSun" w:eastAsia="SimSun" w:cs="SimSun"/>
          <w:sz w:val="20"/>
          <w:szCs w:val="20"/>
          <w:spacing w:val="-4"/>
        </w:rPr>
        <w:t>典型</w:t>
      </w:r>
      <w:r>
        <w:rPr>
          <w:rFonts w:ascii="SimSun" w:hAnsi="SimSun" w:eastAsia="SimSun" w:cs="SimSun"/>
          <w:sz w:val="20"/>
          <w:szCs w:val="20"/>
          <w:spacing w:val="-52"/>
        </w:rPr>
        <w:t xml:space="preserve"> </w:t>
      </w:r>
      <w:r>
        <w:rPr>
          <w:rFonts w:ascii="SimSun" w:hAnsi="SimSun" w:eastAsia="SimSun" w:cs="SimSun"/>
          <w:sz w:val="20"/>
          <w:szCs w:val="20"/>
          <w:spacing w:val="-4"/>
        </w:rPr>
        <w:t>EEG</w:t>
      </w:r>
      <w:r>
        <w:rPr>
          <w:rFonts w:ascii="SimSun" w:hAnsi="SimSun" w:eastAsia="SimSun" w:cs="SimSun"/>
          <w:sz w:val="20"/>
          <w:szCs w:val="20"/>
          <w:spacing w:val="35"/>
        </w:rPr>
        <w:t xml:space="preserve"> </w:t>
      </w:r>
      <w:r>
        <w:rPr>
          <w:rFonts w:ascii="SimSun" w:hAnsi="SimSun" w:eastAsia="SimSun" w:cs="SimSun"/>
          <w:sz w:val="20"/>
          <w:szCs w:val="20"/>
          <w:spacing w:val="-4"/>
        </w:rPr>
        <w:t>改变为多棘-慢波。</w:t>
      </w:r>
    </w:p>
    <w:p>
      <w:pPr>
        <w:ind w:left="1089" w:right="84" w:firstLine="390"/>
        <w:spacing w:before="82" w:line="270" w:lineRule="auto"/>
        <w:rPr>
          <w:rFonts w:ascii="SimSun" w:hAnsi="SimSun" w:eastAsia="SimSun" w:cs="SimSun"/>
          <w:sz w:val="20"/>
          <w:szCs w:val="20"/>
        </w:rPr>
      </w:pPr>
      <w:r>
        <w:rPr>
          <w:rFonts w:ascii="SimSun" w:hAnsi="SimSun" w:eastAsia="SimSun" w:cs="SimSun"/>
          <w:sz w:val="20"/>
          <w:szCs w:val="20"/>
          <w:spacing w:val="-3"/>
        </w:rPr>
        <w:t>(6)失张力发作(atonic</w:t>
      </w:r>
      <w:r>
        <w:rPr>
          <w:rFonts w:ascii="SimSun" w:hAnsi="SimSun" w:eastAsia="SimSun" w:cs="SimSun"/>
          <w:sz w:val="20"/>
          <w:szCs w:val="20"/>
        </w:rPr>
        <w:t xml:space="preserve"> </w:t>
      </w:r>
      <w:r>
        <w:rPr>
          <w:rFonts w:ascii="SimSun" w:hAnsi="SimSun" w:eastAsia="SimSun" w:cs="SimSun"/>
          <w:sz w:val="20"/>
          <w:szCs w:val="20"/>
          <w:spacing w:val="-3"/>
        </w:rPr>
        <w:t>seizure):</w:t>
      </w:r>
      <w:r>
        <w:rPr>
          <w:rFonts w:ascii="SimSun" w:hAnsi="SimSun" w:eastAsia="SimSun" w:cs="SimSun"/>
          <w:sz w:val="20"/>
          <w:szCs w:val="20"/>
          <w:spacing w:val="-4"/>
        </w:rPr>
        <w:t>是姿势性张力丧失所致。部分或全身肌肉张力突然降低导致垂</w:t>
      </w:r>
      <w:r>
        <w:rPr>
          <w:rFonts w:ascii="SimSun" w:hAnsi="SimSun" w:eastAsia="SimSun" w:cs="SimSun"/>
          <w:sz w:val="20"/>
          <w:szCs w:val="20"/>
        </w:rPr>
        <w:t xml:space="preserve"> </w:t>
      </w:r>
      <w:r>
        <w:rPr>
          <w:rFonts w:ascii="SimSun" w:hAnsi="SimSun" w:eastAsia="SimSun" w:cs="SimSun"/>
          <w:sz w:val="20"/>
          <w:szCs w:val="20"/>
          <w:spacing w:val="-1"/>
        </w:rPr>
        <w:t>颈(点头)、张口、肢体下垂(持物坠落)或躯</w:t>
      </w:r>
      <w:r>
        <w:rPr>
          <w:rFonts w:ascii="SimSun" w:hAnsi="SimSun" w:eastAsia="SimSun" w:cs="SimSun"/>
          <w:sz w:val="20"/>
          <w:szCs w:val="20"/>
          <w:spacing w:val="-2"/>
        </w:rPr>
        <w:t>干失张力跌倒或猝倒发作，持续数秒至1分钟，时间短者</w:t>
      </w:r>
      <w:r>
        <w:rPr>
          <w:rFonts w:ascii="SimSun" w:hAnsi="SimSun" w:eastAsia="SimSun" w:cs="SimSun"/>
          <w:sz w:val="20"/>
          <w:szCs w:val="20"/>
        </w:rPr>
        <w:t xml:space="preserve"> </w:t>
      </w:r>
      <w:r>
        <w:rPr>
          <w:rFonts w:ascii="SimSun" w:hAnsi="SimSun" w:eastAsia="SimSun" w:cs="SimSun"/>
          <w:sz w:val="20"/>
          <w:szCs w:val="20"/>
          <w:spacing w:val="-6"/>
        </w:rPr>
        <w:t>意识障碍可不明显，发作后立即清醒和站起。</w:t>
      </w:r>
      <w:r>
        <w:rPr>
          <w:rFonts w:ascii="SimSun" w:hAnsi="SimSun" w:eastAsia="SimSun" w:cs="SimSun"/>
          <w:sz w:val="20"/>
          <w:szCs w:val="20"/>
          <w:spacing w:val="-21"/>
        </w:rPr>
        <w:t xml:space="preserve"> </w:t>
      </w:r>
      <w:r>
        <w:rPr>
          <w:rFonts w:ascii="SimSun" w:hAnsi="SimSun" w:eastAsia="SimSun" w:cs="SimSun"/>
          <w:sz w:val="20"/>
          <w:szCs w:val="20"/>
          <w:spacing w:val="-6"/>
        </w:rPr>
        <w:t>EEG</w:t>
      </w:r>
      <w:r>
        <w:rPr>
          <w:rFonts w:ascii="SimSun" w:hAnsi="SimSun" w:eastAsia="SimSun" w:cs="SimSun"/>
          <w:sz w:val="20"/>
          <w:szCs w:val="20"/>
          <w:spacing w:val="25"/>
        </w:rPr>
        <w:t xml:space="preserve"> </w:t>
      </w:r>
      <w:r>
        <w:rPr>
          <w:rFonts w:ascii="SimSun" w:hAnsi="SimSun" w:eastAsia="SimSun" w:cs="SimSun"/>
          <w:sz w:val="20"/>
          <w:szCs w:val="20"/>
          <w:spacing w:val="-6"/>
        </w:rPr>
        <w:t>示多棘-慢波或低电位</w:t>
      </w:r>
      <w:r>
        <w:rPr>
          <w:rFonts w:ascii="SimSun" w:hAnsi="SimSun" w:eastAsia="SimSun" w:cs="SimSun"/>
          <w:sz w:val="20"/>
          <w:szCs w:val="20"/>
          <w:spacing w:val="-7"/>
        </w:rPr>
        <w:t>活动。</w:t>
      </w:r>
    </w:p>
    <w:p>
      <w:pPr>
        <w:ind w:left="1480"/>
        <w:spacing w:before="112" w:line="219" w:lineRule="auto"/>
        <w:rPr>
          <w:rFonts w:ascii="SimSun" w:hAnsi="SimSun" w:eastAsia="SimSun" w:cs="SimSun"/>
          <w:sz w:val="20"/>
          <w:szCs w:val="20"/>
        </w:rPr>
      </w:pPr>
      <w:r>
        <w:rPr>
          <w:rFonts w:ascii="SimSun" w:hAnsi="SimSun" w:eastAsia="SimSun" w:cs="SimSun"/>
          <w:sz w:val="20"/>
          <w:szCs w:val="20"/>
          <w:spacing w:val="3"/>
        </w:rPr>
        <w:t>2001年</w:t>
      </w:r>
      <w:r>
        <w:rPr>
          <w:rFonts w:ascii="SimSun" w:hAnsi="SimSun" w:eastAsia="SimSun" w:cs="SimSun"/>
          <w:sz w:val="20"/>
          <w:szCs w:val="20"/>
        </w:rPr>
        <w:t>ILAE</w:t>
      </w:r>
      <w:r>
        <w:rPr>
          <w:rFonts w:ascii="SimSun" w:hAnsi="SimSun" w:eastAsia="SimSun" w:cs="SimSun"/>
          <w:sz w:val="20"/>
          <w:szCs w:val="20"/>
          <w:spacing w:val="-12"/>
        </w:rPr>
        <w:t xml:space="preserve"> </w:t>
      </w:r>
      <w:r>
        <w:rPr>
          <w:rFonts w:ascii="SimSun" w:hAnsi="SimSun" w:eastAsia="SimSun" w:cs="SimSun"/>
          <w:sz w:val="20"/>
          <w:szCs w:val="20"/>
          <w:spacing w:val="3"/>
        </w:rPr>
        <w:t>新提出了几种经过临床验证的癫痫发</w:t>
      </w:r>
      <w:r>
        <w:rPr>
          <w:rFonts w:ascii="SimSun" w:hAnsi="SimSun" w:eastAsia="SimSun" w:cs="SimSun"/>
          <w:sz w:val="20"/>
          <w:szCs w:val="20"/>
          <w:spacing w:val="2"/>
        </w:rPr>
        <w:t>作类型：</w:t>
      </w:r>
    </w:p>
    <w:p>
      <w:pPr>
        <w:ind w:left="1089" w:firstLine="390"/>
        <w:spacing w:before="82" w:line="277" w:lineRule="auto"/>
        <w:rPr>
          <w:rFonts w:ascii="SimSun" w:hAnsi="SimSun" w:eastAsia="SimSun" w:cs="SimSun"/>
          <w:sz w:val="20"/>
          <w:szCs w:val="20"/>
        </w:rPr>
      </w:pPr>
      <w:r>
        <w:rPr>
          <w:rFonts w:ascii="Times New Roman" w:hAnsi="Times New Roman" w:eastAsia="Times New Roman" w:cs="Times New Roman"/>
          <w:sz w:val="20"/>
          <w:szCs w:val="20"/>
          <w:b/>
          <w:bCs/>
          <w:spacing w:val="-3"/>
        </w:rPr>
        <w:t>1.</w:t>
      </w:r>
      <w:r>
        <w:rPr>
          <w:rFonts w:ascii="Times New Roman" w:hAnsi="Times New Roman" w:eastAsia="Times New Roman" w:cs="Times New Roman"/>
          <w:sz w:val="20"/>
          <w:szCs w:val="20"/>
          <w:spacing w:val="20"/>
          <w:w w:val="101"/>
        </w:rPr>
        <w:t xml:space="preserve">  </w:t>
      </w:r>
      <w:r>
        <w:rPr>
          <w:rFonts w:ascii="SimSun" w:hAnsi="SimSun" w:eastAsia="SimSun" w:cs="SimSun"/>
          <w:sz w:val="20"/>
          <w:szCs w:val="20"/>
          <w:b/>
          <w:bCs/>
          <w:spacing w:val="-3"/>
        </w:rPr>
        <w:t>痴笑发作</w:t>
      </w:r>
      <w:r>
        <w:rPr>
          <w:rFonts w:ascii="SimSun" w:hAnsi="SimSun" w:eastAsia="SimSun" w:cs="SimSun"/>
          <w:sz w:val="20"/>
          <w:szCs w:val="20"/>
          <w:spacing w:val="5"/>
        </w:rPr>
        <w:t xml:space="preserve">  </w:t>
      </w:r>
      <w:r>
        <w:rPr>
          <w:rFonts w:ascii="Times New Roman" w:hAnsi="Times New Roman" w:eastAsia="Times New Roman" w:cs="Times New Roman"/>
          <w:sz w:val="20"/>
          <w:szCs w:val="20"/>
          <w:spacing w:val="-3"/>
        </w:rPr>
        <w:t>Gascon</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3"/>
        </w:rPr>
        <w:t>和</w:t>
      </w:r>
      <w:r>
        <w:rPr>
          <w:rFonts w:ascii="SimSun" w:hAnsi="SimSun" w:eastAsia="SimSun" w:cs="SimSun"/>
          <w:sz w:val="20"/>
          <w:szCs w:val="20"/>
          <w:spacing w:val="-31"/>
        </w:rPr>
        <w:t xml:space="preserve"> </w:t>
      </w:r>
      <w:r>
        <w:rPr>
          <w:rFonts w:ascii="Times New Roman" w:hAnsi="Times New Roman" w:eastAsia="Times New Roman" w:cs="Times New Roman"/>
          <w:sz w:val="20"/>
          <w:szCs w:val="20"/>
          <w:spacing w:val="-3"/>
        </w:rPr>
        <w:t>Lombroso</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3"/>
        </w:rPr>
        <w:t>在1971年提出痴笑性癫痫的诊断标准：没有诱因的、刻板的、</w:t>
      </w:r>
      <w:r>
        <w:rPr>
          <w:rFonts w:ascii="SimSun" w:hAnsi="SimSun" w:eastAsia="SimSun" w:cs="SimSun"/>
          <w:sz w:val="20"/>
          <w:szCs w:val="20"/>
        </w:rPr>
        <w:t xml:space="preserve"> </w:t>
      </w:r>
      <w:r>
        <w:rPr>
          <w:rFonts w:ascii="SimSun" w:hAnsi="SimSun" w:eastAsia="SimSun" w:cs="SimSun"/>
          <w:sz w:val="20"/>
          <w:szCs w:val="20"/>
          <w:spacing w:val="-5"/>
        </w:rPr>
        <w:t>反复发作的痴笑，常伴有其他癫痫表现，发作期和发作间期EEG</w:t>
      </w:r>
      <w:r>
        <w:rPr>
          <w:rFonts w:ascii="SimSun" w:hAnsi="SimSun" w:eastAsia="SimSun" w:cs="SimSun"/>
          <w:sz w:val="20"/>
          <w:szCs w:val="20"/>
          <w:spacing w:val="38"/>
        </w:rPr>
        <w:t xml:space="preserve"> </w:t>
      </w:r>
      <w:r>
        <w:rPr>
          <w:rFonts w:ascii="SimSun" w:hAnsi="SimSun" w:eastAsia="SimSun" w:cs="SimSun"/>
          <w:sz w:val="20"/>
          <w:szCs w:val="20"/>
          <w:spacing w:val="-5"/>
        </w:rPr>
        <w:t>有痫样放电，无其他疾病能解释这种</w:t>
      </w:r>
      <w:r>
        <w:rPr>
          <w:rFonts w:ascii="SimSun" w:hAnsi="SimSun" w:eastAsia="SimSun" w:cs="SimSun"/>
          <w:sz w:val="20"/>
          <w:szCs w:val="20"/>
        </w:rPr>
        <w:t xml:space="preserve">  </w:t>
      </w:r>
      <w:r>
        <w:rPr>
          <w:rFonts w:ascii="SimSun" w:hAnsi="SimSun" w:eastAsia="SimSun" w:cs="SimSun"/>
          <w:sz w:val="20"/>
          <w:szCs w:val="20"/>
          <w:spacing w:val="-4"/>
        </w:rPr>
        <w:t>发作性痴笑。痴笑是这种发作的主要特点，也可以哭为主要临床表现，对</w:t>
      </w:r>
      <w:r>
        <w:rPr>
          <w:rFonts w:ascii="SimSun" w:hAnsi="SimSun" w:eastAsia="SimSun" w:cs="SimSun"/>
          <w:sz w:val="20"/>
          <w:szCs w:val="20"/>
          <w:spacing w:val="-5"/>
        </w:rPr>
        <w:t>药物耐药，如为合并的发作</w:t>
      </w:r>
      <w:r>
        <w:rPr>
          <w:rFonts w:ascii="SimSun" w:hAnsi="SimSun" w:eastAsia="SimSun" w:cs="SimSun"/>
          <w:sz w:val="20"/>
          <w:szCs w:val="20"/>
        </w:rPr>
        <w:t xml:space="preserve">  </w:t>
      </w:r>
      <w:r>
        <w:rPr>
          <w:rFonts w:ascii="SimSun" w:hAnsi="SimSun" w:eastAsia="SimSun" w:cs="SimSun"/>
          <w:sz w:val="20"/>
          <w:szCs w:val="20"/>
          <w:spacing w:val="-5"/>
        </w:rPr>
        <w:t>可能治疗有效。</w:t>
      </w:r>
    </w:p>
    <w:p>
      <w:pPr>
        <w:ind w:left="1089" w:right="62" w:firstLine="390"/>
        <w:spacing w:before="78" w:line="277" w:lineRule="auto"/>
        <w:rPr>
          <w:rFonts w:ascii="SimSun" w:hAnsi="SimSun" w:eastAsia="SimSun" w:cs="SimSun"/>
          <w:sz w:val="20"/>
          <w:szCs w:val="20"/>
        </w:rPr>
      </w:pPr>
      <w:r>
        <w:rPr>
          <w:rFonts w:ascii="Times New Roman" w:hAnsi="Times New Roman" w:eastAsia="Times New Roman" w:cs="Times New Roman"/>
          <w:sz w:val="20"/>
          <w:szCs w:val="20"/>
          <w:b/>
          <w:bCs/>
          <w:spacing w:val="3"/>
        </w:rPr>
        <w:t>2.</w:t>
      </w:r>
      <w:r>
        <w:rPr>
          <w:rFonts w:ascii="Times New Roman" w:hAnsi="Times New Roman" w:eastAsia="Times New Roman" w:cs="Times New Roman"/>
          <w:sz w:val="20"/>
          <w:szCs w:val="20"/>
          <w:spacing w:val="13"/>
          <w:w w:val="101"/>
        </w:rPr>
        <w:t xml:space="preserve">  </w:t>
      </w:r>
      <w:r>
        <w:rPr>
          <w:rFonts w:ascii="SimSun" w:hAnsi="SimSun" w:eastAsia="SimSun" w:cs="SimSun"/>
          <w:sz w:val="20"/>
          <w:szCs w:val="20"/>
          <w:b/>
          <w:bCs/>
          <w:spacing w:val="3"/>
        </w:rPr>
        <w:t>持续性先兆</w:t>
      </w:r>
      <w:r>
        <w:rPr>
          <w:rFonts w:ascii="SimSun" w:hAnsi="SimSun" w:eastAsia="SimSun" w:cs="SimSun"/>
          <w:sz w:val="20"/>
          <w:szCs w:val="20"/>
          <w:spacing w:val="60"/>
        </w:rPr>
        <w:t xml:space="preserve"> </w:t>
      </w:r>
      <w:r>
        <w:rPr>
          <w:rFonts w:ascii="Times New Roman" w:hAnsi="Times New Roman" w:eastAsia="Times New Roman" w:cs="Times New Roman"/>
          <w:sz w:val="20"/>
          <w:szCs w:val="20"/>
        </w:rPr>
        <w:t>ILAE</w:t>
      </w:r>
      <w:r>
        <w:rPr>
          <w:rFonts w:ascii="Times New Roman" w:hAnsi="Times New Roman" w:eastAsia="Times New Roman" w:cs="Times New Roman"/>
          <w:sz w:val="20"/>
          <w:szCs w:val="20"/>
        </w:rPr>
        <w:t xml:space="preserve"> </w:t>
      </w:r>
      <w:r>
        <w:rPr>
          <w:rFonts w:ascii="SimSun" w:hAnsi="SimSun" w:eastAsia="SimSun" w:cs="SimSun"/>
          <w:sz w:val="20"/>
          <w:szCs w:val="20"/>
          <w:spacing w:val="3"/>
        </w:rPr>
        <w:t>在新癫痫分类中把持续性先兆作为癫痫一种亚型，也将</w:t>
      </w:r>
      <w:r>
        <w:rPr>
          <w:rFonts w:ascii="SimSun" w:hAnsi="SimSun" w:eastAsia="SimSun" w:cs="SimSun"/>
          <w:sz w:val="20"/>
          <w:szCs w:val="20"/>
          <w:spacing w:val="2"/>
        </w:rPr>
        <w:t>其视为部分感觉</w:t>
      </w:r>
      <w:r>
        <w:rPr>
          <w:rFonts w:ascii="SimSun" w:hAnsi="SimSun" w:eastAsia="SimSun" w:cs="SimSun"/>
          <w:sz w:val="20"/>
          <w:szCs w:val="20"/>
        </w:rPr>
        <w:t xml:space="preserve"> </w:t>
      </w:r>
      <w:r>
        <w:rPr>
          <w:rFonts w:ascii="SimSun" w:hAnsi="SimSun" w:eastAsia="SimSun" w:cs="SimSun"/>
          <w:sz w:val="20"/>
          <w:szCs w:val="20"/>
          <w:spacing w:val="1"/>
        </w:rPr>
        <w:t>性癫痫的同义词。从临床观点看，可分为4种亚型：躯体感觉(如波及躯干、头部及四肢的感觉迟钝</w:t>
      </w:r>
      <w:r>
        <w:rPr>
          <w:rFonts w:ascii="SimSun" w:hAnsi="SimSun" w:eastAsia="SimSun" w:cs="SimSun"/>
          <w:sz w:val="20"/>
          <w:szCs w:val="20"/>
          <w:spacing w:val="2"/>
        </w:rPr>
        <w:t xml:space="preserve"> </w:t>
      </w:r>
      <w:r>
        <w:rPr>
          <w:rFonts w:ascii="SimSun" w:hAnsi="SimSun" w:eastAsia="SimSun" w:cs="SimSun"/>
          <w:sz w:val="20"/>
          <w:szCs w:val="20"/>
          <w:spacing w:val="-6"/>
        </w:rPr>
        <w:t>等);特殊感觉(如视觉、听觉、嗅觉、平衡觉及味觉);自主神经症状明显的持续性</w:t>
      </w:r>
      <w:r>
        <w:rPr>
          <w:rFonts w:ascii="SimSun" w:hAnsi="SimSun" w:eastAsia="SimSun" w:cs="SimSun"/>
          <w:sz w:val="20"/>
          <w:szCs w:val="20"/>
          <w:spacing w:val="-7"/>
        </w:rPr>
        <w:t>先兆；表现为精神症</w:t>
      </w:r>
      <w:r>
        <w:rPr>
          <w:rFonts w:ascii="SimSun" w:hAnsi="SimSun" w:eastAsia="SimSun" w:cs="SimSun"/>
          <w:sz w:val="20"/>
          <w:szCs w:val="20"/>
        </w:rPr>
        <w:t xml:space="preserve"> </w:t>
      </w:r>
      <w:r>
        <w:rPr>
          <w:rFonts w:ascii="SimSun" w:hAnsi="SimSun" w:eastAsia="SimSun" w:cs="SimSun"/>
          <w:sz w:val="20"/>
          <w:szCs w:val="20"/>
          <w:spacing w:val="-5"/>
        </w:rPr>
        <w:t>状的持续性先兆。</w:t>
      </w:r>
    </w:p>
    <w:p>
      <w:pPr>
        <w:ind w:left="1483"/>
        <w:spacing w:before="229" w:line="221" w:lineRule="auto"/>
        <w:outlineLvl w:val="0"/>
        <w:rPr>
          <w:rFonts w:ascii="SimHei" w:hAnsi="SimHei" w:eastAsia="SimHei" w:cs="SimHei"/>
          <w:sz w:val="25"/>
          <w:szCs w:val="25"/>
        </w:rPr>
      </w:pPr>
      <w:r>
        <w:rPr>
          <w:rFonts w:ascii="SimHei" w:hAnsi="SimHei" w:eastAsia="SimHei" w:cs="SimHei"/>
          <w:sz w:val="25"/>
          <w:szCs w:val="25"/>
          <w:b/>
          <w:bCs/>
          <w:color w:val="00A0E6"/>
          <w:spacing w:val="-15"/>
        </w:rPr>
        <w:t>二、癫痫或癫痫综合征的分类</w:t>
      </w:r>
    </w:p>
    <w:p>
      <w:pPr>
        <w:ind w:left="1480"/>
        <w:spacing w:before="225" w:line="219" w:lineRule="auto"/>
        <w:rPr>
          <w:rFonts w:ascii="SimSun" w:hAnsi="SimSun" w:eastAsia="SimSun" w:cs="SimSun"/>
          <w:sz w:val="20"/>
          <w:szCs w:val="20"/>
        </w:rPr>
      </w:pPr>
      <w:r>
        <w:rPr>
          <w:rFonts w:ascii="SimSun" w:hAnsi="SimSun" w:eastAsia="SimSun" w:cs="SimSun"/>
          <w:sz w:val="20"/>
          <w:szCs w:val="20"/>
          <w:spacing w:val="-3"/>
        </w:rPr>
        <w:t>癫痫发作是指一次发作的全过程，而癫痫或癫痫综合征则是一组疾病或综合征的总称</w:t>
      </w:r>
      <w:r>
        <w:rPr>
          <w:rFonts w:ascii="SimSun" w:hAnsi="SimSun" w:eastAsia="SimSun" w:cs="SimSun"/>
          <w:sz w:val="20"/>
          <w:szCs w:val="20"/>
          <w:spacing w:val="-4"/>
        </w:rPr>
        <w:t>。</w:t>
      </w:r>
    </w:p>
    <w:p>
      <w:pPr>
        <w:ind w:left="1482"/>
        <w:spacing w:before="68" w:line="222" w:lineRule="auto"/>
        <w:outlineLvl w:val="1"/>
        <w:rPr>
          <w:rFonts w:ascii="SimHei" w:hAnsi="SimHei" w:eastAsia="SimHei" w:cs="SimHei"/>
          <w:sz w:val="20"/>
          <w:szCs w:val="20"/>
        </w:rPr>
      </w:pPr>
      <w:r>
        <w:rPr>
          <w:rFonts w:ascii="SimHei" w:hAnsi="SimHei" w:eastAsia="SimHei" w:cs="SimHei"/>
          <w:sz w:val="20"/>
          <w:szCs w:val="20"/>
          <w:b/>
          <w:bCs/>
          <w:spacing w:val="-3"/>
        </w:rPr>
        <w:t>1.</w:t>
      </w:r>
      <w:r>
        <w:rPr>
          <w:rFonts w:ascii="SimHei" w:hAnsi="SimHei" w:eastAsia="SimHei" w:cs="SimHei"/>
          <w:sz w:val="20"/>
          <w:szCs w:val="20"/>
          <w:spacing w:val="-28"/>
        </w:rPr>
        <w:t xml:space="preserve"> </w:t>
      </w:r>
      <w:r>
        <w:rPr>
          <w:rFonts w:ascii="SimHei" w:hAnsi="SimHei" w:eastAsia="SimHei" w:cs="SimHei"/>
          <w:sz w:val="20"/>
          <w:szCs w:val="20"/>
          <w:b/>
          <w:bCs/>
          <w:spacing w:val="-3"/>
        </w:rPr>
        <w:t>与部位有关的癫痫</w:t>
      </w:r>
    </w:p>
    <w:p>
      <w:pPr>
        <w:ind w:left="1480"/>
        <w:spacing w:before="104" w:line="219" w:lineRule="auto"/>
        <w:rPr>
          <w:rFonts w:ascii="SimSun" w:hAnsi="SimSun" w:eastAsia="SimSun" w:cs="SimSun"/>
          <w:sz w:val="20"/>
          <w:szCs w:val="20"/>
        </w:rPr>
      </w:pPr>
      <w:r>
        <w:rPr>
          <w:rFonts w:ascii="SimSun" w:hAnsi="SimSun" w:eastAsia="SimSun" w:cs="SimSun"/>
          <w:sz w:val="20"/>
          <w:szCs w:val="20"/>
          <w:spacing w:val="6"/>
        </w:rPr>
        <w:t>(1)与年龄有关的特发性癫痫</w:t>
      </w:r>
    </w:p>
    <w:p>
      <w:pPr>
        <w:ind w:left="1089" w:right="78" w:firstLine="390"/>
        <w:spacing w:before="74" w:line="260" w:lineRule="auto"/>
        <w:rPr>
          <w:rFonts w:ascii="FangSong" w:hAnsi="FangSong" w:eastAsia="FangSong" w:cs="FangSong"/>
          <w:sz w:val="20"/>
          <w:szCs w:val="20"/>
        </w:rPr>
      </w:pPr>
      <w:r>
        <w:rPr>
          <w:rFonts w:ascii="FangSong" w:hAnsi="FangSong" w:eastAsia="FangSong" w:cs="FangSong"/>
          <w:sz w:val="20"/>
          <w:szCs w:val="20"/>
          <w:spacing w:val="-12"/>
        </w:rPr>
        <w:t>1)伴中央-颞部棘波的良性儿童癫痫(</w:t>
      </w:r>
      <w:r>
        <w:rPr>
          <w:rFonts w:ascii="FangSong" w:hAnsi="FangSong" w:eastAsia="FangSong" w:cs="FangSong"/>
          <w:sz w:val="20"/>
          <w:szCs w:val="20"/>
          <w:spacing w:val="16"/>
        </w:rPr>
        <w:t xml:space="preserve"> </w:t>
      </w:r>
      <w:r>
        <w:rPr>
          <w:rFonts w:ascii="FangSong" w:hAnsi="FangSong" w:eastAsia="FangSong" w:cs="FangSong"/>
          <w:sz w:val="20"/>
          <w:szCs w:val="20"/>
          <w:spacing w:val="-12"/>
        </w:rPr>
        <w:t>benign</w:t>
      </w:r>
      <w:r>
        <w:rPr>
          <w:rFonts w:ascii="FangSong" w:hAnsi="FangSong" w:eastAsia="FangSong" w:cs="FangSong"/>
          <w:sz w:val="20"/>
          <w:szCs w:val="20"/>
          <w:spacing w:val="-6"/>
        </w:rPr>
        <w:t xml:space="preserve"> </w:t>
      </w:r>
      <w:r>
        <w:rPr>
          <w:rFonts w:ascii="FangSong" w:hAnsi="FangSong" w:eastAsia="FangSong" w:cs="FangSong"/>
          <w:sz w:val="20"/>
          <w:szCs w:val="20"/>
          <w:spacing w:val="-12"/>
        </w:rPr>
        <w:t>childhood</w:t>
      </w:r>
      <w:r>
        <w:rPr>
          <w:rFonts w:ascii="FangSong" w:hAnsi="FangSong" w:eastAsia="FangSong" w:cs="FangSong"/>
          <w:sz w:val="20"/>
          <w:szCs w:val="20"/>
          <w:spacing w:val="-6"/>
        </w:rPr>
        <w:t xml:space="preserve"> </w:t>
      </w:r>
      <w:r>
        <w:rPr>
          <w:rFonts w:ascii="FangSong" w:hAnsi="FangSong" w:eastAsia="FangSong" w:cs="FangSong"/>
          <w:sz w:val="20"/>
          <w:szCs w:val="20"/>
          <w:spacing w:val="-12"/>
        </w:rPr>
        <w:t>epilepsy</w:t>
      </w:r>
      <w:r>
        <w:rPr>
          <w:rFonts w:ascii="FangSong" w:hAnsi="FangSong" w:eastAsia="FangSong" w:cs="FangSong"/>
          <w:sz w:val="20"/>
          <w:szCs w:val="20"/>
          <w:spacing w:val="-16"/>
        </w:rPr>
        <w:t xml:space="preserve"> </w:t>
      </w:r>
      <w:r>
        <w:rPr>
          <w:rFonts w:ascii="FangSong" w:hAnsi="FangSong" w:eastAsia="FangSong" w:cs="FangSong"/>
          <w:sz w:val="20"/>
          <w:szCs w:val="20"/>
          <w:spacing w:val="-12"/>
        </w:rPr>
        <w:t>with</w:t>
      </w:r>
      <w:r>
        <w:rPr>
          <w:rFonts w:ascii="FangSong" w:hAnsi="FangSong" w:eastAsia="FangSong" w:cs="FangSong"/>
          <w:sz w:val="20"/>
          <w:szCs w:val="20"/>
          <w:spacing w:val="-6"/>
        </w:rPr>
        <w:t xml:space="preserve"> </w:t>
      </w:r>
      <w:r>
        <w:rPr>
          <w:rFonts w:ascii="FangSong" w:hAnsi="FangSong" w:eastAsia="FangSong" w:cs="FangSong"/>
          <w:sz w:val="20"/>
          <w:szCs w:val="20"/>
          <w:spacing w:val="-12"/>
        </w:rPr>
        <w:t>centrotemporal</w:t>
      </w:r>
      <w:r>
        <w:rPr>
          <w:rFonts w:ascii="FangSong" w:hAnsi="FangSong" w:eastAsia="FangSong" w:cs="FangSong"/>
          <w:sz w:val="20"/>
          <w:szCs w:val="20"/>
          <w:spacing w:val="-2"/>
        </w:rPr>
        <w:t xml:space="preserve"> </w:t>
      </w:r>
      <w:r>
        <w:rPr>
          <w:rFonts w:ascii="FangSong" w:hAnsi="FangSong" w:eastAsia="FangSong" w:cs="FangSong"/>
          <w:sz w:val="20"/>
          <w:szCs w:val="20"/>
          <w:spacing w:val="-12"/>
        </w:rPr>
        <w:t>spike):3～13</w:t>
      </w:r>
      <w:r>
        <w:rPr>
          <w:rFonts w:ascii="FangSong" w:hAnsi="FangSong" w:eastAsia="FangSong" w:cs="FangSong"/>
          <w:sz w:val="20"/>
          <w:szCs w:val="20"/>
        </w:rPr>
        <w:t xml:space="preserve"> </w:t>
      </w:r>
      <w:r>
        <w:rPr>
          <w:rFonts w:ascii="FangSong" w:hAnsi="FangSong" w:eastAsia="FangSong" w:cs="FangSong"/>
          <w:sz w:val="20"/>
          <w:szCs w:val="20"/>
          <w:spacing w:val="-4"/>
        </w:rPr>
        <w:t>岁起病，9~10岁为发病高峰，男孩多见，部分患者有遗传倾向。发作表现为一侧面部或口角短暂的运</w:t>
      </w:r>
    </w:p>
    <w:p>
      <w:pPr>
        <w:sectPr>
          <w:pgSz w:w="11280" w:h="15880"/>
          <w:pgMar w:top="763" w:right="875" w:bottom="0" w:left="599" w:header="0" w:footer="0" w:gutter="0"/>
        </w:sectPr>
        <w:rPr/>
      </w:pPr>
    </w:p>
    <w:p>
      <w:pPr>
        <w:ind w:right="135"/>
        <w:spacing w:before="40" w:line="222" w:lineRule="auto"/>
        <w:jc w:val="right"/>
        <w:rPr>
          <w:rFonts w:ascii="SimSun" w:hAnsi="SimSun" w:eastAsia="SimSun" w:cs="SimSun"/>
          <w:sz w:val="20"/>
          <w:szCs w:val="20"/>
        </w:rPr>
      </w:pPr>
      <w:r>
        <w:drawing>
          <wp:anchor distT="0" distB="0" distL="0" distR="0" simplePos="0" relativeHeight="251664384" behindDoc="0" locked="0" layoutInCell="0" allowOverlap="1">
            <wp:simplePos x="0" y="0"/>
            <wp:positionH relativeFrom="page">
              <wp:posOffset>6089669</wp:posOffset>
            </wp:positionH>
            <wp:positionV relativeFrom="page">
              <wp:posOffset>9271045</wp:posOffset>
            </wp:positionV>
            <wp:extent cx="527038" cy="425435"/>
            <wp:effectExtent l="0" t="0" r="0" b="0"/>
            <wp:wrapNone/>
            <wp:docPr id="9" name="IM 9"/>
            <wp:cNvGraphicFramePr/>
            <a:graphic>
              <a:graphicData uri="http://schemas.openxmlformats.org/drawingml/2006/picture">
                <pic:pic>
                  <pic:nvPicPr>
                    <pic:cNvPr id="9" name="IM 9"/>
                    <pic:cNvPicPr/>
                  </pic:nvPicPr>
                  <pic:blipFill>
                    <a:blip r:embed="rId9"/>
                    <a:stretch>
                      <a:fillRect/>
                    </a:stretch>
                  </pic:blipFill>
                  <pic:spPr>
                    <a:xfrm rot="0">
                      <a:off x="0" y="0"/>
                      <a:ext cx="527038" cy="425435"/>
                    </a:xfrm>
                    <a:prstGeom prst="rect">
                      <a:avLst/>
                    </a:prstGeom>
                  </pic:spPr>
                </pic:pic>
              </a:graphicData>
            </a:graphic>
          </wp:anchor>
        </w:drawing>
      </w:r>
      <w:r>
        <w:rPr>
          <w:rFonts w:ascii="SimHei" w:hAnsi="SimHei" w:eastAsia="SimHei" w:cs="SimHei"/>
          <w:sz w:val="20"/>
          <w:szCs w:val="20"/>
          <w:color w:val="0090CE"/>
          <w:spacing w:val="-14"/>
        </w:rPr>
        <w:t>第十五章</w:t>
      </w:r>
      <w:r>
        <w:rPr>
          <w:rFonts w:ascii="SimHei" w:hAnsi="SimHei" w:eastAsia="SimHei" w:cs="SimHei"/>
          <w:sz w:val="20"/>
          <w:szCs w:val="20"/>
          <w:color w:val="0090CE"/>
          <w:spacing w:val="56"/>
        </w:rPr>
        <w:t xml:space="preserve"> </w:t>
      </w:r>
      <w:r>
        <w:rPr>
          <w:rFonts w:ascii="SimHei" w:hAnsi="SimHei" w:eastAsia="SimHei" w:cs="SimHei"/>
          <w:sz w:val="20"/>
          <w:szCs w:val="20"/>
          <w:color w:val="0090CE"/>
          <w:spacing w:val="-14"/>
        </w:rPr>
        <w:t>癫</w:t>
      </w:r>
      <w:r>
        <w:rPr>
          <w:rFonts w:ascii="SimHei" w:hAnsi="SimHei" w:eastAsia="SimHei" w:cs="SimHei"/>
          <w:sz w:val="20"/>
          <w:szCs w:val="20"/>
          <w:color w:val="0090CE"/>
          <w:spacing w:val="15"/>
        </w:rPr>
        <w:t xml:space="preserve">   </w:t>
      </w:r>
      <w:r>
        <w:rPr>
          <w:rFonts w:ascii="SimHei" w:hAnsi="SimHei" w:eastAsia="SimHei" w:cs="SimHei"/>
          <w:sz w:val="20"/>
          <w:szCs w:val="20"/>
          <w:color w:val="0090CE"/>
          <w:spacing w:val="-14"/>
        </w:rPr>
        <w:t>痫</w:t>
      </w:r>
      <w:r>
        <w:rPr>
          <w:rFonts w:ascii="SimHei" w:hAnsi="SimHei" w:eastAsia="SimHei" w:cs="SimHei"/>
          <w:sz w:val="20"/>
          <w:szCs w:val="20"/>
          <w:color w:val="0090CE"/>
          <w:spacing w:val="12"/>
        </w:rPr>
        <w:t xml:space="preserve">      </w:t>
      </w:r>
      <w:r>
        <w:rPr>
          <w:rFonts w:ascii="SimSun" w:hAnsi="SimSun" w:eastAsia="SimSun" w:cs="SimSun"/>
          <w:sz w:val="20"/>
          <w:szCs w:val="20"/>
          <w:b/>
          <w:bCs/>
          <w:color w:val="0093DE"/>
          <w:spacing w:val="-14"/>
          <w:position w:val="-1"/>
        </w:rPr>
        <w:t>357</w:t>
      </w:r>
    </w:p>
    <w:p>
      <w:pPr>
        <w:spacing w:line="273" w:lineRule="auto"/>
        <w:rPr>
          <w:rFonts w:ascii="Arial"/>
          <w:sz w:val="21"/>
        </w:rPr>
      </w:pPr>
      <w:r/>
    </w:p>
    <w:p>
      <w:pPr>
        <w:ind w:right="1110"/>
        <w:spacing w:before="65" w:line="275" w:lineRule="auto"/>
        <w:jc w:val="both"/>
        <w:rPr>
          <w:rFonts w:ascii="SimSun" w:hAnsi="SimSun" w:eastAsia="SimSun" w:cs="SimSun"/>
          <w:sz w:val="20"/>
          <w:szCs w:val="20"/>
        </w:rPr>
      </w:pPr>
      <w:r>
        <w:rPr>
          <w:rFonts w:ascii="SimSun" w:hAnsi="SimSun" w:eastAsia="SimSun" w:cs="SimSun"/>
          <w:sz w:val="20"/>
          <w:szCs w:val="20"/>
          <w:spacing w:val="-15"/>
        </w:rPr>
        <w:t>动性发作，常伴躯体感觉症状，多在夜间发病，发作有泛化倾向。发作频率稀疏，每月或数月1次，少有短</w:t>
      </w:r>
      <w:r>
        <w:rPr>
          <w:rFonts w:ascii="SimSun" w:hAnsi="SimSun" w:eastAsia="SimSun" w:cs="SimSun"/>
          <w:sz w:val="20"/>
          <w:szCs w:val="20"/>
          <w:spacing w:val="1"/>
        </w:rPr>
        <w:t xml:space="preserve"> </w:t>
      </w:r>
      <w:r>
        <w:rPr>
          <w:rFonts w:ascii="SimSun" w:hAnsi="SimSun" w:eastAsia="SimSun" w:cs="SimSun"/>
          <w:sz w:val="20"/>
          <w:szCs w:val="20"/>
          <w:spacing w:val="-10"/>
        </w:rPr>
        <w:t>期内发作频繁者。</w:t>
      </w:r>
      <w:r>
        <w:rPr>
          <w:rFonts w:ascii="SimSun" w:hAnsi="SimSun" w:eastAsia="SimSun" w:cs="SimSun"/>
          <w:sz w:val="20"/>
          <w:szCs w:val="20"/>
          <w:spacing w:val="-10"/>
        </w:rPr>
        <w:t xml:space="preserve"> </w:t>
      </w:r>
      <w:r>
        <w:rPr>
          <w:rFonts w:ascii="SimSun" w:hAnsi="SimSun" w:eastAsia="SimSun" w:cs="SimSun"/>
          <w:sz w:val="20"/>
          <w:szCs w:val="20"/>
          <w:spacing w:val="-10"/>
        </w:rPr>
        <w:t>EEG</w:t>
      </w:r>
      <w:r>
        <w:rPr>
          <w:rFonts w:ascii="SimSun" w:hAnsi="SimSun" w:eastAsia="SimSun" w:cs="SimSun"/>
          <w:sz w:val="20"/>
          <w:szCs w:val="20"/>
          <w:spacing w:val="15"/>
        </w:rPr>
        <w:t xml:space="preserve"> </w:t>
      </w:r>
      <w:r>
        <w:rPr>
          <w:rFonts w:ascii="SimSun" w:hAnsi="SimSun" w:eastAsia="SimSun" w:cs="SimSun"/>
          <w:sz w:val="20"/>
          <w:szCs w:val="20"/>
          <w:spacing w:val="-10"/>
        </w:rPr>
        <w:t>表现为在背景活动正常基础上，中央-颞区</w:t>
      </w:r>
      <w:r>
        <w:rPr>
          <w:rFonts w:ascii="SimSun" w:hAnsi="SimSun" w:eastAsia="SimSun" w:cs="SimSun"/>
          <w:sz w:val="20"/>
          <w:szCs w:val="20"/>
          <w:spacing w:val="-11"/>
        </w:rPr>
        <w:t>高波幅棘-慢波。常由睡眠激活，有扩</w:t>
      </w:r>
      <w:r>
        <w:rPr>
          <w:rFonts w:ascii="SimSun" w:hAnsi="SimSun" w:eastAsia="SimSun" w:cs="SimSun"/>
          <w:sz w:val="20"/>
          <w:szCs w:val="20"/>
        </w:rPr>
        <w:t xml:space="preserve"> </w:t>
      </w:r>
      <w:r>
        <w:rPr>
          <w:rFonts w:ascii="SimSun" w:hAnsi="SimSun" w:eastAsia="SimSun" w:cs="SimSun"/>
          <w:sz w:val="20"/>
          <w:szCs w:val="20"/>
          <w:spacing w:val="-4"/>
        </w:rPr>
        <w:t>散或游走(从一侧移至另一侧)倾向。卡马西平或丙戊酸钠治疗有效，但目前认为卡马西平可能诱导</w:t>
      </w:r>
      <w:r>
        <w:rPr>
          <w:rFonts w:ascii="SimSun" w:hAnsi="SimSun" w:eastAsia="SimSun" w:cs="SimSun"/>
          <w:sz w:val="20"/>
          <w:szCs w:val="20"/>
          <w:spacing w:val="-5"/>
        </w:rPr>
        <w:t>脑</w:t>
      </w:r>
      <w:r>
        <w:rPr>
          <w:rFonts w:ascii="SimSun" w:hAnsi="SimSun" w:eastAsia="SimSun" w:cs="SimSun"/>
          <w:sz w:val="20"/>
          <w:szCs w:val="20"/>
        </w:rPr>
        <w:t xml:space="preserve"> </w:t>
      </w:r>
      <w:r>
        <w:rPr>
          <w:rFonts w:ascii="SimSun" w:hAnsi="SimSun" w:eastAsia="SimSun" w:cs="SimSun"/>
          <w:sz w:val="20"/>
          <w:szCs w:val="20"/>
          <w:spacing w:val="-6"/>
        </w:rPr>
        <w:t>电图出现睡眠期癫痫性电持续状态(ESES</w:t>
      </w:r>
      <w:r>
        <w:rPr>
          <w:rFonts w:ascii="SimSun" w:hAnsi="SimSun" w:eastAsia="SimSun" w:cs="SimSun"/>
          <w:sz w:val="20"/>
          <w:szCs w:val="20"/>
          <w:spacing w:val="23"/>
        </w:rPr>
        <w:t xml:space="preserve"> </w:t>
      </w:r>
      <w:r>
        <w:rPr>
          <w:rFonts w:ascii="SimSun" w:hAnsi="SimSun" w:eastAsia="SimSun" w:cs="SimSun"/>
          <w:sz w:val="20"/>
          <w:szCs w:val="20"/>
          <w:spacing w:val="-6"/>
        </w:rPr>
        <w:t>现象),不利于患者脑电的恢复。多数</w:t>
      </w:r>
      <w:r>
        <w:rPr>
          <w:rFonts w:ascii="SimSun" w:hAnsi="SimSun" w:eastAsia="SimSun" w:cs="SimSun"/>
          <w:sz w:val="20"/>
          <w:szCs w:val="20"/>
          <w:spacing w:val="-7"/>
        </w:rPr>
        <w:t>患者青春期自愈。</w:t>
      </w:r>
    </w:p>
    <w:p>
      <w:pPr>
        <w:ind w:right="1109" w:firstLine="380"/>
        <w:spacing w:before="91" w:line="278" w:lineRule="auto"/>
        <w:rPr>
          <w:rFonts w:ascii="SimSun" w:hAnsi="SimSun" w:eastAsia="SimSun" w:cs="SimSun"/>
          <w:sz w:val="20"/>
          <w:szCs w:val="20"/>
        </w:rPr>
      </w:pPr>
      <w:r>
        <w:rPr>
          <w:rFonts w:ascii="SimSun" w:hAnsi="SimSun" w:eastAsia="SimSun" w:cs="SimSun"/>
          <w:sz w:val="20"/>
          <w:szCs w:val="20"/>
          <w:spacing w:val="-9"/>
        </w:rPr>
        <w:t>2)伴有枕区阵发性放电的良性儿童癫痫(</w:t>
      </w:r>
      <w:r>
        <w:rPr>
          <w:rFonts w:ascii="SimSun" w:hAnsi="SimSun" w:eastAsia="SimSun" w:cs="SimSun"/>
          <w:sz w:val="20"/>
          <w:szCs w:val="20"/>
          <w:spacing w:val="-8"/>
        </w:rPr>
        <w:t>childhood</w:t>
      </w:r>
      <w:r>
        <w:rPr>
          <w:rFonts w:ascii="SimSun" w:hAnsi="SimSun" w:eastAsia="SimSun" w:cs="SimSun"/>
          <w:sz w:val="20"/>
          <w:szCs w:val="20"/>
          <w:spacing w:val="-6"/>
        </w:rPr>
        <w:t xml:space="preserve"> </w:t>
      </w:r>
      <w:r>
        <w:rPr>
          <w:rFonts w:ascii="SimSun" w:hAnsi="SimSun" w:eastAsia="SimSun" w:cs="SimSun"/>
          <w:sz w:val="20"/>
          <w:szCs w:val="20"/>
          <w:spacing w:val="-8"/>
        </w:rPr>
        <w:t>epilepsy</w:t>
      </w:r>
      <w:r>
        <w:rPr>
          <w:rFonts w:ascii="SimSun" w:hAnsi="SimSun" w:eastAsia="SimSun" w:cs="SimSun"/>
          <w:sz w:val="20"/>
          <w:szCs w:val="20"/>
          <w:spacing w:val="-15"/>
        </w:rPr>
        <w:t xml:space="preserve"> </w:t>
      </w:r>
      <w:r>
        <w:rPr>
          <w:rFonts w:ascii="SimSun" w:hAnsi="SimSun" w:eastAsia="SimSun" w:cs="SimSun"/>
          <w:sz w:val="20"/>
          <w:szCs w:val="20"/>
          <w:spacing w:val="-8"/>
        </w:rPr>
        <w:t>with</w:t>
      </w:r>
      <w:r>
        <w:rPr>
          <w:rFonts w:ascii="SimSun" w:hAnsi="SimSun" w:eastAsia="SimSun" w:cs="SimSun"/>
          <w:sz w:val="20"/>
          <w:szCs w:val="20"/>
          <w:spacing w:val="-8"/>
        </w:rPr>
        <w:t xml:space="preserve"> </w:t>
      </w:r>
      <w:r>
        <w:rPr>
          <w:rFonts w:ascii="SimSun" w:hAnsi="SimSun" w:eastAsia="SimSun" w:cs="SimSun"/>
          <w:sz w:val="20"/>
          <w:szCs w:val="20"/>
          <w:spacing w:val="-8"/>
        </w:rPr>
        <w:t>occipital</w:t>
      </w:r>
      <w:r>
        <w:rPr>
          <w:rFonts w:ascii="SimSun" w:hAnsi="SimSun" w:eastAsia="SimSun" w:cs="SimSun"/>
          <w:sz w:val="20"/>
          <w:szCs w:val="20"/>
          <w:spacing w:val="-12"/>
        </w:rPr>
        <w:t xml:space="preserve"> </w:t>
      </w:r>
      <w:r>
        <w:rPr>
          <w:rFonts w:ascii="SimSun" w:hAnsi="SimSun" w:eastAsia="SimSun" w:cs="SimSun"/>
          <w:sz w:val="20"/>
          <w:szCs w:val="20"/>
          <w:spacing w:val="-8"/>
        </w:rPr>
        <w:t>par</w:t>
      </w:r>
      <w:r>
        <w:rPr>
          <w:rFonts w:ascii="SimSun" w:hAnsi="SimSun" w:eastAsia="SimSun" w:cs="SimSun"/>
          <w:sz w:val="20"/>
          <w:szCs w:val="20"/>
          <w:spacing w:val="-9"/>
        </w:rPr>
        <w:t>oxysms):好发年龄</w:t>
      </w:r>
      <w:r>
        <w:rPr>
          <w:rFonts w:ascii="SimSun" w:hAnsi="SimSun" w:eastAsia="SimSun" w:cs="SimSun"/>
          <w:sz w:val="20"/>
          <w:szCs w:val="20"/>
        </w:rPr>
        <w:t xml:space="preserve"> </w:t>
      </w:r>
      <w:r>
        <w:rPr>
          <w:rFonts w:ascii="SimSun" w:hAnsi="SimSun" w:eastAsia="SimSun" w:cs="SimSun"/>
          <w:sz w:val="20"/>
          <w:szCs w:val="20"/>
          <w:spacing w:val="-6"/>
        </w:rPr>
        <w:t>1~14岁，发作开始表现为视觉症状、呕吐，随之出现眼</w:t>
      </w:r>
      <w:r>
        <w:rPr>
          <w:rFonts w:ascii="SimSun" w:hAnsi="SimSun" w:eastAsia="SimSun" w:cs="SimSun"/>
          <w:sz w:val="20"/>
          <w:szCs w:val="20"/>
          <w:spacing w:val="-7"/>
        </w:rPr>
        <w:t>肌阵挛、偏侧阵挛，也可合并全面强直-阵挛性</w:t>
      </w:r>
      <w:r>
        <w:rPr>
          <w:rFonts w:ascii="SimSun" w:hAnsi="SimSun" w:eastAsia="SimSun" w:cs="SimSun"/>
          <w:sz w:val="20"/>
          <w:szCs w:val="20"/>
        </w:rPr>
        <w:t xml:space="preserve"> </w:t>
      </w:r>
      <w:r>
        <w:rPr>
          <w:rFonts w:ascii="SimSun" w:hAnsi="SimSun" w:eastAsia="SimSun" w:cs="SimSun"/>
          <w:sz w:val="20"/>
          <w:szCs w:val="20"/>
          <w:spacing w:val="-4"/>
        </w:rPr>
        <w:t>发作及自动症。</w:t>
      </w:r>
      <w:r>
        <w:rPr>
          <w:rFonts w:ascii="SimSun" w:hAnsi="SimSun" w:eastAsia="SimSun" w:cs="SimSun"/>
          <w:sz w:val="20"/>
          <w:szCs w:val="20"/>
          <w:spacing w:val="-1"/>
        </w:rPr>
        <w:t xml:space="preserve"> </w:t>
      </w:r>
      <w:r>
        <w:rPr>
          <w:rFonts w:ascii="SimSun" w:hAnsi="SimSun" w:eastAsia="SimSun" w:cs="SimSun"/>
          <w:sz w:val="20"/>
          <w:szCs w:val="20"/>
          <w:spacing w:val="-4"/>
        </w:rPr>
        <w:t>EEG</w:t>
      </w:r>
      <w:r>
        <w:rPr>
          <w:rFonts w:ascii="SimSun" w:hAnsi="SimSun" w:eastAsia="SimSun" w:cs="SimSun"/>
          <w:sz w:val="20"/>
          <w:szCs w:val="20"/>
          <w:spacing w:val="16"/>
        </w:rPr>
        <w:t xml:space="preserve"> </w:t>
      </w:r>
      <w:r>
        <w:rPr>
          <w:rFonts w:ascii="SimSun" w:hAnsi="SimSun" w:eastAsia="SimSun" w:cs="SimSun"/>
          <w:sz w:val="20"/>
          <w:szCs w:val="20"/>
          <w:spacing w:val="-4"/>
        </w:rPr>
        <w:t>示一侧或双侧枕区阵发性高波幅棘-慢波或</w:t>
      </w:r>
      <w:r>
        <w:rPr>
          <w:rFonts w:ascii="SimSun" w:hAnsi="SimSun" w:eastAsia="SimSun" w:cs="SimSun"/>
          <w:sz w:val="20"/>
          <w:szCs w:val="20"/>
          <w:spacing w:val="-5"/>
        </w:rPr>
        <w:t>尖波，呈反复节律性发放，仅在闭眼</w:t>
      </w:r>
      <w:r>
        <w:rPr>
          <w:rFonts w:ascii="SimSun" w:hAnsi="SimSun" w:eastAsia="SimSun" w:cs="SimSun"/>
          <w:sz w:val="20"/>
          <w:szCs w:val="20"/>
        </w:rPr>
        <w:t xml:space="preserve"> </w:t>
      </w:r>
      <w:r>
        <w:rPr>
          <w:rFonts w:ascii="SimSun" w:hAnsi="SimSun" w:eastAsia="SimSun" w:cs="SimSun"/>
          <w:sz w:val="20"/>
          <w:szCs w:val="20"/>
          <w:spacing w:val="-3"/>
        </w:rPr>
        <w:t>时见到。可选用卡马西平或丙戊酸钠治疗。</w:t>
      </w:r>
    </w:p>
    <w:p>
      <w:pPr>
        <w:ind w:right="1131" w:firstLine="380"/>
        <w:spacing w:before="81" w:line="257" w:lineRule="auto"/>
        <w:rPr>
          <w:rFonts w:ascii="SimSun" w:hAnsi="SimSun" w:eastAsia="SimSun" w:cs="SimSun"/>
          <w:sz w:val="20"/>
          <w:szCs w:val="20"/>
        </w:rPr>
      </w:pPr>
      <w:r>
        <w:rPr>
          <w:rFonts w:ascii="SimSun" w:hAnsi="SimSun" w:eastAsia="SimSun" w:cs="SimSun"/>
          <w:sz w:val="20"/>
          <w:szCs w:val="20"/>
          <w:spacing w:val="-4"/>
        </w:rPr>
        <w:t>3)原发性阅读性癫痫：由阅读诱发，无自发性发作，临床表现为阅读时出</w:t>
      </w:r>
      <w:r>
        <w:rPr>
          <w:rFonts w:ascii="SimSun" w:hAnsi="SimSun" w:eastAsia="SimSun" w:cs="SimSun"/>
          <w:sz w:val="20"/>
          <w:szCs w:val="20"/>
          <w:spacing w:val="-5"/>
        </w:rPr>
        <w:t>现下颌阵挛，常伴有手</w:t>
      </w:r>
      <w:r>
        <w:rPr>
          <w:rFonts w:ascii="SimSun" w:hAnsi="SimSun" w:eastAsia="SimSun" w:cs="SimSun"/>
          <w:sz w:val="20"/>
          <w:szCs w:val="20"/>
        </w:rPr>
        <w:t xml:space="preserve"> </w:t>
      </w:r>
      <w:r>
        <w:rPr>
          <w:rFonts w:ascii="SimSun" w:hAnsi="SimSun" w:eastAsia="SimSun" w:cs="SimSun"/>
          <w:sz w:val="20"/>
          <w:szCs w:val="20"/>
          <w:spacing w:val="-5"/>
        </w:rPr>
        <w:t>臂的痉挛，如继续阅读则会出现全面强直-阵挛</w:t>
      </w:r>
      <w:r>
        <w:rPr>
          <w:rFonts w:ascii="SimSun" w:hAnsi="SimSun" w:eastAsia="SimSun" w:cs="SimSun"/>
          <w:sz w:val="20"/>
          <w:szCs w:val="20"/>
          <w:spacing w:val="-6"/>
        </w:rPr>
        <w:t>性发作。</w:t>
      </w:r>
    </w:p>
    <w:p>
      <w:pPr>
        <w:ind w:left="380"/>
        <w:spacing w:before="94" w:line="219" w:lineRule="auto"/>
        <w:rPr>
          <w:rFonts w:ascii="SimSun" w:hAnsi="SimSun" w:eastAsia="SimSun" w:cs="SimSun"/>
          <w:sz w:val="20"/>
          <w:szCs w:val="20"/>
        </w:rPr>
      </w:pPr>
      <w:r>
        <w:rPr>
          <w:rFonts w:ascii="SimSun" w:hAnsi="SimSun" w:eastAsia="SimSun" w:cs="SimSun"/>
          <w:sz w:val="20"/>
          <w:szCs w:val="20"/>
          <w:spacing w:val="8"/>
        </w:rPr>
        <w:t>(2)症状性癫痫</w:t>
      </w:r>
    </w:p>
    <w:p>
      <w:pPr>
        <w:ind w:right="1111" w:firstLine="380"/>
        <w:spacing w:before="79" w:line="285" w:lineRule="auto"/>
        <w:rPr>
          <w:rFonts w:ascii="SimSun" w:hAnsi="SimSun" w:eastAsia="SimSun" w:cs="SimSun"/>
          <w:sz w:val="20"/>
          <w:szCs w:val="20"/>
        </w:rPr>
      </w:pPr>
      <w:r>
        <w:rPr>
          <w:rFonts w:ascii="SimSun" w:hAnsi="SimSun" w:eastAsia="SimSun" w:cs="SimSun"/>
          <w:sz w:val="20"/>
          <w:szCs w:val="20"/>
          <w:spacing w:val="-9"/>
        </w:rPr>
        <w:t>1)颞叶癫痫(temporal</w:t>
      </w:r>
      <w:r>
        <w:rPr>
          <w:rFonts w:ascii="SimSun" w:hAnsi="SimSun" w:eastAsia="SimSun" w:cs="SimSun"/>
          <w:sz w:val="20"/>
          <w:szCs w:val="20"/>
          <w:spacing w:val="3"/>
        </w:rPr>
        <w:t xml:space="preserve"> </w:t>
      </w:r>
      <w:r>
        <w:rPr>
          <w:rFonts w:ascii="SimSun" w:hAnsi="SimSun" w:eastAsia="SimSun" w:cs="SimSun"/>
          <w:sz w:val="20"/>
          <w:szCs w:val="20"/>
          <w:spacing w:val="-9"/>
        </w:rPr>
        <w:t>lobe</w:t>
      </w:r>
      <w:r>
        <w:rPr>
          <w:rFonts w:ascii="SimSun" w:hAnsi="SimSun" w:eastAsia="SimSun" w:cs="SimSun"/>
          <w:sz w:val="20"/>
          <w:szCs w:val="20"/>
          <w:spacing w:val="-3"/>
        </w:rPr>
        <w:t xml:space="preserve"> </w:t>
      </w:r>
      <w:r>
        <w:rPr>
          <w:rFonts w:ascii="SimSun" w:hAnsi="SimSun" w:eastAsia="SimSun" w:cs="SimSun"/>
          <w:sz w:val="20"/>
          <w:szCs w:val="20"/>
          <w:spacing w:val="-9"/>
        </w:rPr>
        <w:t>epilepsy):表现为单纯部分性发作、复杂部分性发作、继发全</w:t>
      </w:r>
      <w:r>
        <w:rPr>
          <w:rFonts w:ascii="SimSun" w:hAnsi="SimSun" w:eastAsia="SimSun" w:cs="SimSun"/>
          <w:sz w:val="20"/>
          <w:szCs w:val="20"/>
          <w:spacing w:val="-10"/>
        </w:rPr>
        <w:t>面性发作</w:t>
      </w:r>
      <w:r>
        <w:rPr>
          <w:rFonts w:ascii="SimSun" w:hAnsi="SimSun" w:eastAsia="SimSun" w:cs="SimSun"/>
          <w:sz w:val="20"/>
          <w:szCs w:val="20"/>
        </w:rPr>
        <w:t xml:space="preserve"> </w:t>
      </w:r>
      <w:r>
        <w:rPr>
          <w:rFonts w:ascii="SimSun" w:hAnsi="SimSun" w:eastAsia="SimSun" w:cs="SimSun"/>
          <w:sz w:val="20"/>
          <w:szCs w:val="20"/>
          <w:spacing w:val="-2"/>
        </w:rPr>
        <w:t>或这些发作形式组合。常在儿童或青年期起病，40%有高热惊厥史，部分</w:t>
      </w:r>
      <w:r>
        <w:rPr>
          <w:rFonts w:ascii="SimSun" w:hAnsi="SimSun" w:eastAsia="SimSun" w:cs="SimSun"/>
          <w:sz w:val="20"/>
          <w:szCs w:val="20"/>
          <w:spacing w:val="-3"/>
        </w:rPr>
        <w:t>患者有阳性家族史。根据发</w:t>
      </w:r>
      <w:r>
        <w:rPr>
          <w:rFonts w:ascii="SimSun" w:hAnsi="SimSun" w:eastAsia="SimSun" w:cs="SimSun"/>
          <w:sz w:val="20"/>
          <w:szCs w:val="20"/>
        </w:rPr>
        <w:t xml:space="preserve"> </w:t>
      </w:r>
      <w:r>
        <w:rPr>
          <w:rFonts w:ascii="SimSun" w:hAnsi="SimSun" w:eastAsia="SimSun" w:cs="SimSun"/>
          <w:sz w:val="20"/>
          <w:szCs w:val="20"/>
        </w:rPr>
        <w:t>作起源可分为海马杏仁核发作和外侧颞叶发作。高度提示为颞叶癫痫的发作类型有：表现自主神经</w:t>
      </w:r>
      <w:r>
        <w:rPr>
          <w:rFonts w:ascii="SimSun" w:hAnsi="SimSun" w:eastAsia="SimSun" w:cs="SimSun"/>
          <w:sz w:val="20"/>
          <w:szCs w:val="20"/>
          <w:spacing w:val="17"/>
        </w:rPr>
        <w:t xml:space="preserve"> </w:t>
      </w:r>
      <w:r>
        <w:rPr>
          <w:rFonts w:ascii="SimSun" w:hAnsi="SimSun" w:eastAsia="SimSun" w:cs="SimSun"/>
          <w:sz w:val="20"/>
          <w:szCs w:val="20"/>
          <w:spacing w:val="-2"/>
        </w:rPr>
        <w:t>和(或)精神症状、嗅觉、听觉性(包括错觉)症状的单纯部分性发作(如上腹部胃气上升感);以消化系</w:t>
      </w:r>
      <w:r>
        <w:rPr>
          <w:rFonts w:ascii="SimSun" w:hAnsi="SimSun" w:eastAsia="SimSun" w:cs="SimSun"/>
          <w:sz w:val="20"/>
          <w:szCs w:val="20"/>
          <w:spacing w:val="1"/>
        </w:rPr>
        <w:t xml:space="preserve"> </w:t>
      </w:r>
      <w:r>
        <w:rPr>
          <w:rFonts w:ascii="SimSun" w:hAnsi="SimSun" w:eastAsia="SimSun" w:cs="SimSun"/>
          <w:sz w:val="20"/>
          <w:szCs w:val="20"/>
          <w:spacing w:val="-2"/>
        </w:rPr>
        <w:t>统自动症为突出表现的复杂部分性发作，如吞咽、咂嘴等。典型发作持续时间长</w:t>
      </w:r>
      <w:r>
        <w:rPr>
          <w:rFonts w:ascii="SimSun" w:hAnsi="SimSun" w:eastAsia="SimSun" w:cs="SimSun"/>
          <w:sz w:val="20"/>
          <w:szCs w:val="20"/>
          <w:spacing w:val="-3"/>
        </w:rPr>
        <w:t>于1分钟，常有发作</w:t>
      </w:r>
      <w:r>
        <w:rPr>
          <w:rFonts w:ascii="SimSun" w:hAnsi="SimSun" w:eastAsia="SimSun" w:cs="SimSun"/>
          <w:sz w:val="20"/>
          <w:szCs w:val="20"/>
        </w:rPr>
        <w:t xml:space="preserve"> </w:t>
      </w:r>
      <w:r>
        <w:rPr>
          <w:rFonts w:ascii="SimSun" w:hAnsi="SimSun" w:eastAsia="SimSun" w:cs="SimSun"/>
          <w:sz w:val="20"/>
          <w:szCs w:val="20"/>
          <w:spacing w:val="-5"/>
        </w:rPr>
        <w:t>后朦胧，事后不能回忆，逐渐恢复。</w:t>
      </w:r>
      <w:r>
        <w:rPr>
          <w:rFonts w:ascii="SimSun" w:hAnsi="SimSun" w:eastAsia="SimSun" w:cs="SimSun"/>
          <w:sz w:val="20"/>
          <w:szCs w:val="20"/>
          <w:spacing w:val="-9"/>
        </w:rPr>
        <w:t xml:space="preserve"> </w:t>
      </w:r>
      <w:r>
        <w:rPr>
          <w:rFonts w:ascii="SimSun" w:hAnsi="SimSun" w:eastAsia="SimSun" w:cs="SimSun"/>
          <w:sz w:val="20"/>
          <w:szCs w:val="20"/>
          <w:spacing w:val="-5"/>
        </w:rPr>
        <w:t>EEG</w:t>
      </w:r>
      <w:r>
        <w:rPr>
          <w:rFonts w:ascii="SimSun" w:hAnsi="SimSun" w:eastAsia="SimSun" w:cs="SimSun"/>
          <w:sz w:val="20"/>
          <w:szCs w:val="20"/>
          <w:spacing w:val="35"/>
        </w:rPr>
        <w:t xml:space="preserve"> </w:t>
      </w:r>
      <w:r>
        <w:rPr>
          <w:rFonts w:ascii="SimSun" w:hAnsi="SimSun" w:eastAsia="SimSun" w:cs="SimSun"/>
          <w:sz w:val="20"/>
          <w:szCs w:val="20"/>
          <w:spacing w:val="-5"/>
        </w:rPr>
        <w:t>常见单侧或双侧颞叶棘波，也可为其他异常(包括非颞叶异</w:t>
      </w:r>
      <w:r>
        <w:rPr>
          <w:rFonts w:ascii="SimSun" w:hAnsi="SimSun" w:eastAsia="SimSun" w:cs="SimSun"/>
          <w:sz w:val="20"/>
          <w:szCs w:val="20"/>
        </w:rPr>
        <w:t xml:space="preserve"> </w:t>
      </w:r>
      <w:r>
        <w:rPr>
          <w:rFonts w:ascii="SimSun" w:hAnsi="SimSun" w:eastAsia="SimSun" w:cs="SimSun"/>
          <w:sz w:val="20"/>
          <w:szCs w:val="20"/>
          <w:spacing w:val="-1"/>
        </w:rPr>
        <w:t>常)或无异常。</w:t>
      </w:r>
    </w:p>
    <w:p>
      <w:pPr>
        <w:ind w:right="1039" w:firstLine="380"/>
        <w:spacing w:before="75" w:line="278" w:lineRule="auto"/>
        <w:rPr>
          <w:rFonts w:ascii="SimSun" w:hAnsi="SimSun" w:eastAsia="SimSun" w:cs="SimSun"/>
          <w:sz w:val="20"/>
          <w:szCs w:val="20"/>
        </w:rPr>
      </w:pPr>
      <w:r>
        <w:rPr>
          <w:rFonts w:ascii="SimSun" w:hAnsi="SimSun" w:eastAsia="SimSun" w:cs="SimSun"/>
          <w:sz w:val="20"/>
          <w:szCs w:val="20"/>
          <w:spacing w:val="-10"/>
        </w:rPr>
        <w:t>2)额叶癫痫(frontal</w:t>
      </w:r>
      <w:r>
        <w:rPr>
          <w:rFonts w:ascii="SimSun" w:hAnsi="SimSun" w:eastAsia="SimSun" w:cs="SimSun"/>
          <w:sz w:val="20"/>
          <w:szCs w:val="20"/>
          <w:spacing w:val="-2"/>
        </w:rPr>
        <w:t xml:space="preserve"> </w:t>
      </w:r>
      <w:r>
        <w:rPr>
          <w:rFonts w:ascii="SimSun" w:hAnsi="SimSun" w:eastAsia="SimSun" w:cs="SimSun"/>
          <w:sz w:val="20"/>
          <w:szCs w:val="20"/>
          <w:spacing w:val="-10"/>
        </w:rPr>
        <w:t>lobe</w:t>
      </w:r>
      <w:r>
        <w:rPr>
          <w:rFonts w:ascii="SimSun" w:hAnsi="SimSun" w:eastAsia="SimSun" w:cs="SimSun"/>
          <w:sz w:val="20"/>
          <w:szCs w:val="20"/>
          <w:spacing w:val="-8"/>
        </w:rPr>
        <w:t xml:space="preserve"> </w:t>
      </w:r>
      <w:r>
        <w:rPr>
          <w:rFonts w:ascii="SimSun" w:hAnsi="SimSun" w:eastAsia="SimSun" w:cs="SimSun"/>
          <w:sz w:val="20"/>
          <w:szCs w:val="20"/>
          <w:spacing w:val="-10"/>
        </w:rPr>
        <w:t>epilepsy):可发病于</w:t>
      </w:r>
      <w:r>
        <w:rPr>
          <w:rFonts w:ascii="SimSun" w:hAnsi="SimSun" w:eastAsia="SimSun" w:cs="SimSun"/>
          <w:sz w:val="20"/>
          <w:szCs w:val="20"/>
          <w:spacing w:val="-11"/>
        </w:rPr>
        <w:t>任何年龄，表现为单纯或复杂部分性发作，常有继发</w:t>
      </w:r>
      <w:r>
        <w:rPr>
          <w:rFonts w:ascii="SimSun" w:hAnsi="SimSun" w:eastAsia="SimSun" w:cs="SimSun"/>
          <w:sz w:val="20"/>
          <w:szCs w:val="20"/>
        </w:rPr>
        <w:t xml:space="preserve">  </w:t>
      </w:r>
      <w:r>
        <w:rPr>
          <w:rFonts w:ascii="SimSun" w:hAnsi="SimSun" w:eastAsia="SimSun" w:cs="SimSun"/>
          <w:sz w:val="20"/>
          <w:szCs w:val="20"/>
          <w:spacing w:val="-2"/>
        </w:rPr>
        <w:t>性全面性发作。发作持续时间短，形式刻板性，通</w:t>
      </w:r>
      <w:r>
        <w:rPr>
          <w:rFonts w:ascii="SimSun" w:hAnsi="SimSun" w:eastAsia="SimSun" w:cs="SimSun"/>
          <w:sz w:val="20"/>
          <w:szCs w:val="20"/>
          <w:spacing w:val="-3"/>
        </w:rPr>
        <w:t>常表现强直或姿势性发作及双下肢复杂的自动症，</w:t>
      </w:r>
      <w:r>
        <w:rPr>
          <w:rFonts w:ascii="SimSun" w:hAnsi="SimSun" w:eastAsia="SimSun" w:cs="SimSun"/>
          <w:sz w:val="20"/>
          <w:szCs w:val="20"/>
        </w:rPr>
        <w:t xml:space="preserve"> </w:t>
      </w:r>
      <w:r>
        <w:rPr>
          <w:rFonts w:ascii="SimSun" w:hAnsi="SimSun" w:eastAsia="SimSun" w:cs="SimSun"/>
          <w:sz w:val="20"/>
          <w:szCs w:val="20"/>
          <w:spacing w:val="-1"/>
        </w:rPr>
        <w:t>易出现癫痫持续状态。可仅在夜间入睡中发作。发作期EEG</w:t>
      </w:r>
      <w:r>
        <w:rPr>
          <w:rFonts w:ascii="SimSun" w:hAnsi="SimSun" w:eastAsia="SimSun" w:cs="SimSun"/>
          <w:sz w:val="20"/>
          <w:szCs w:val="20"/>
          <w:spacing w:val="40"/>
        </w:rPr>
        <w:t xml:space="preserve"> </w:t>
      </w:r>
      <w:r>
        <w:rPr>
          <w:rFonts w:ascii="SimSun" w:hAnsi="SimSun" w:eastAsia="SimSun" w:cs="SimSun"/>
          <w:sz w:val="20"/>
          <w:szCs w:val="20"/>
          <w:spacing w:val="-1"/>
        </w:rPr>
        <w:t>表现为暴发性快节律、慢节律、暴发性</w:t>
      </w:r>
      <w:r>
        <w:rPr>
          <w:rFonts w:ascii="SimSun" w:hAnsi="SimSun" w:eastAsia="SimSun" w:cs="SimSun"/>
          <w:sz w:val="20"/>
          <w:szCs w:val="20"/>
        </w:rPr>
        <w:t xml:space="preserve">  </w:t>
      </w:r>
      <w:r>
        <w:rPr>
          <w:rFonts w:ascii="SimSun" w:hAnsi="SimSun" w:eastAsia="SimSun" w:cs="SimSun"/>
          <w:sz w:val="20"/>
          <w:szCs w:val="20"/>
          <w:spacing w:val="-16"/>
        </w:rPr>
        <w:t>棘波、尖波，或棘慢复合波。</w:t>
      </w:r>
    </w:p>
    <w:p>
      <w:pPr>
        <w:ind w:right="1130" w:firstLine="380"/>
        <w:spacing w:before="76" w:line="272" w:lineRule="auto"/>
        <w:rPr>
          <w:rFonts w:ascii="SimSun" w:hAnsi="SimSun" w:eastAsia="SimSun" w:cs="SimSun"/>
          <w:sz w:val="20"/>
          <w:szCs w:val="20"/>
        </w:rPr>
      </w:pPr>
      <w:r>
        <w:rPr>
          <w:rFonts w:ascii="SimSun" w:hAnsi="SimSun" w:eastAsia="SimSun" w:cs="SimSun"/>
          <w:sz w:val="20"/>
          <w:szCs w:val="20"/>
          <w:spacing w:val="-8"/>
        </w:rPr>
        <w:t>3)顶叶</w:t>
      </w:r>
      <w:r>
        <w:rPr>
          <w:rFonts w:ascii="SimSun" w:hAnsi="SimSun" w:eastAsia="SimSun" w:cs="SimSun"/>
          <w:sz w:val="20"/>
          <w:szCs w:val="20"/>
          <w:spacing w:val="-9"/>
        </w:rPr>
        <w:t>癫痫(</w:t>
      </w:r>
      <w:r>
        <w:rPr>
          <w:rFonts w:ascii="SimSun" w:hAnsi="SimSun" w:eastAsia="SimSun" w:cs="SimSun"/>
          <w:sz w:val="20"/>
          <w:szCs w:val="20"/>
          <w:spacing w:val="-8"/>
        </w:rPr>
        <w:t>parietal</w:t>
      </w:r>
      <w:r>
        <w:rPr>
          <w:rFonts w:ascii="SimSun" w:hAnsi="SimSun" w:eastAsia="SimSun" w:cs="SimSun"/>
          <w:sz w:val="20"/>
          <w:szCs w:val="20"/>
          <w:spacing w:val="-3"/>
        </w:rPr>
        <w:t xml:space="preserve"> </w:t>
      </w:r>
      <w:r>
        <w:rPr>
          <w:rFonts w:ascii="SimSun" w:hAnsi="SimSun" w:eastAsia="SimSun" w:cs="SimSun"/>
          <w:sz w:val="20"/>
          <w:szCs w:val="20"/>
          <w:spacing w:val="-8"/>
        </w:rPr>
        <w:t>lobe</w:t>
      </w:r>
      <w:r>
        <w:rPr>
          <w:rFonts w:ascii="SimSun" w:hAnsi="SimSun" w:eastAsia="SimSun" w:cs="SimSun"/>
          <w:sz w:val="20"/>
          <w:szCs w:val="20"/>
          <w:spacing w:val="-8"/>
        </w:rPr>
        <w:t xml:space="preserve"> </w:t>
      </w:r>
      <w:r>
        <w:rPr>
          <w:rFonts w:ascii="SimSun" w:hAnsi="SimSun" w:eastAsia="SimSun" w:cs="SimSun"/>
          <w:sz w:val="20"/>
          <w:szCs w:val="20"/>
          <w:spacing w:val="-8"/>
        </w:rPr>
        <w:t>epilepsy</w:t>
      </w:r>
      <w:r>
        <w:rPr>
          <w:rFonts w:ascii="SimSun" w:hAnsi="SimSun" w:eastAsia="SimSun" w:cs="SimSun"/>
          <w:sz w:val="20"/>
          <w:szCs w:val="20"/>
          <w:spacing w:val="-9"/>
        </w:rPr>
        <w:t>):可发病于任何年龄。常以单纯部分性感觉发作开始，而后继</w:t>
      </w:r>
      <w:r>
        <w:rPr>
          <w:rFonts w:ascii="SimSun" w:hAnsi="SimSun" w:eastAsia="SimSun" w:cs="SimSun"/>
          <w:sz w:val="20"/>
          <w:szCs w:val="20"/>
        </w:rPr>
        <w:t xml:space="preserve"> </w:t>
      </w:r>
      <w:r>
        <w:rPr>
          <w:rFonts w:ascii="SimSun" w:hAnsi="SimSun" w:eastAsia="SimSun" w:cs="SimSun"/>
          <w:sz w:val="20"/>
          <w:szCs w:val="20"/>
          <w:spacing w:val="8"/>
        </w:rPr>
        <w:t>发全面性发作。视幻觉或自身认知障碍(如偏身忽略)少见。发作期</w:t>
      </w:r>
      <w:r>
        <w:rPr>
          <w:rFonts w:ascii="SimSun" w:hAnsi="SimSun" w:eastAsia="SimSun" w:cs="SimSun"/>
          <w:sz w:val="20"/>
          <w:szCs w:val="20"/>
          <w:spacing w:val="-53"/>
        </w:rPr>
        <w:t xml:space="preserve"> </w:t>
      </w:r>
      <w:r>
        <w:rPr>
          <w:rFonts w:ascii="SimSun" w:hAnsi="SimSun" w:eastAsia="SimSun" w:cs="SimSun"/>
          <w:sz w:val="20"/>
          <w:szCs w:val="20"/>
        </w:rPr>
        <w:t>EEG</w:t>
      </w:r>
      <w:r>
        <w:rPr>
          <w:rFonts w:ascii="SimSun" w:hAnsi="SimSun" w:eastAsia="SimSun" w:cs="SimSun"/>
          <w:sz w:val="20"/>
          <w:szCs w:val="20"/>
          <w:spacing w:val="35"/>
        </w:rPr>
        <w:t xml:space="preserve"> </w:t>
      </w:r>
      <w:r>
        <w:rPr>
          <w:rFonts w:ascii="SimSun" w:hAnsi="SimSun" w:eastAsia="SimSun" w:cs="SimSun"/>
          <w:sz w:val="20"/>
          <w:szCs w:val="20"/>
          <w:spacing w:val="8"/>
        </w:rPr>
        <w:t>表现为局限</w:t>
      </w:r>
      <w:r>
        <w:rPr>
          <w:rFonts w:ascii="SimSun" w:hAnsi="SimSun" w:eastAsia="SimSun" w:cs="SimSun"/>
          <w:sz w:val="20"/>
          <w:szCs w:val="20"/>
          <w:spacing w:val="7"/>
        </w:rPr>
        <w:t>性或广泛性</w:t>
      </w:r>
      <w:r>
        <w:rPr>
          <w:rFonts w:ascii="SimSun" w:hAnsi="SimSun" w:eastAsia="SimSun" w:cs="SimSun"/>
          <w:sz w:val="20"/>
          <w:szCs w:val="20"/>
        </w:rPr>
        <w:t xml:space="preserve"> </w:t>
      </w:r>
      <w:r>
        <w:rPr>
          <w:rFonts w:ascii="SimSun" w:hAnsi="SimSun" w:eastAsia="SimSun" w:cs="SimSun"/>
          <w:sz w:val="20"/>
          <w:szCs w:val="20"/>
          <w:spacing w:val="-9"/>
        </w:rPr>
        <w:t>棘波。</w:t>
      </w:r>
    </w:p>
    <w:p>
      <w:pPr>
        <w:ind w:right="1124" w:firstLine="380"/>
        <w:spacing w:before="75" w:line="278" w:lineRule="auto"/>
        <w:rPr>
          <w:rFonts w:ascii="SimSun" w:hAnsi="SimSun" w:eastAsia="SimSun" w:cs="SimSun"/>
          <w:sz w:val="20"/>
          <w:szCs w:val="20"/>
        </w:rPr>
      </w:pPr>
      <w:r>
        <w:rPr>
          <w:rFonts w:ascii="SimSun" w:hAnsi="SimSun" w:eastAsia="SimSun" w:cs="SimSun"/>
          <w:sz w:val="20"/>
          <w:szCs w:val="20"/>
          <w:spacing w:val="-7"/>
        </w:rPr>
        <w:t>4)枕叶癫痫(occipital</w:t>
      </w:r>
      <w:r>
        <w:rPr>
          <w:rFonts w:ascii="SimSun" w:hAnsi="SimSun" w:eastAsia="SimSun" w:cs="SimSun"/>
          <w:sz w:val="20"/>
          <w:szCs w:val="20"/>
          <w:spacing w:val="11"/>
        </w:rPr>
        <w:t xml:space="preserve"> </w:t>
      </w:r>
      <w:r>
        <w:rPr>
          <w:rFonts w:ascii="SimSun" w:hAnsi="SimSun" w:eastAsia="SimSun" w:cs="SimSun"/>
          <w:sz w:val="20"/>
          <w:szCs w:val="20"/>
          <w:spacing w:val="-7"/>
        </w:rPr>
        <w:t>lobe</w:t>
      </w:r>
      <w:r>
        <w:rPr>
          <w:rFonts w:ascii="SimSun" w:hAnsi="SimSun" w:eastAsia="SimSun" w:cs="SimSun"/>
          <w:sz w:val="20"/>
          <w:szCs w:val="20"/>
          <w:spacing w:val="-8"/>
        </w:rPr>
        <w:t xml:space="preserve"> </w:t>
      </w:r>
      <w:r>
        <w:rPr>
          <w:rFonts w:ascii="SimSun" w:hAnsi="SimSun" w:eastAsia="SimSun" w:cs="SimSun"/>
          <w:sz w:val="20"/>
          <w:szCs w:val="20"/>
          <w:spacing w:val="-7"/>
        </w:rPr>
        <w:t>epilepsy):主要表现为伴有视觉症状的单纯部分性发作，可有或无继</w:t>
      </w:r>
      <w:r>
        <w:rPr>
          <w:rFonts w:ascii="SimSun" w:hAnsi="SimSun" w:eastAsia="SimSun" w:cs="SimSun"/>
          <w:sz w:val="20"/>
          <w:szCs w:val="20"/>
        </w:rPr>
        <w:t xml:space="preserve"> </w:t>
      </w:r>
      <w:r>
        <w:rPr>
          <w:rFonts w:ascii="SimSun" w:hAnsi="SimSun" w:eastAsia="SimSun" w:cs="SimSun"/>
          <w:sz w:val="20"/>
          <w:szCs w:val="20"/>
        </w:rPr>
        <w:t>发性全面性发作。常和偏头痛伴发。基本的视觉发作可为一过性掠过眼</w:t>
      </w:r>
      <w:r>
        <w:rPr>
          <w:rFonts w:ascii="SimSun" w:hAnsi="SimSun" w:eastAsia="SimSun" w:cs="SimSun"/>
          <w:sz w:val="20"/>
          <w:szCs w:val="20"/>
          <w:spacing w:val="-1"/>
        </w:rPr>
        <w:t>前的视觉表现，可以是阴性</w:t>
      </w:r>
      <w:r>
        <w:rPr>
          <w:rFonts w:ascii="SimSun" w:hAnsi="SimSun" w:eastAsia="SimSun" w:cs="SimSun"/>
          <w:sz w:val="20"/>
          <w:szCs w:val="20"/>
        </w:rPr>
        <w:t xml:space="preserve"> </w:t>
      </w:r>
      <w:r>
        <w:rPr>
          <w:rFonts w:ascii="SimSun" w:hAnsi="SimSun" w:eastAsia="SimSun" w:cs="SimSun"/>
          <w:sz w:val="20"/>
          <w:szCs w:val="20"/>
          <w:spacing w:val="-2"/>
        </w:rPr>
        <w:t>视觉症状(盲点、黑矇),也可为阳性视觉症状(闪光、光幻视),还可表现为错觉(视错觉、视物大小</w:t>
      </w:r>
      <w:r>
        <w:rPr>
          <w:rFonts w:ascii="SimSun" w:hAnsi="SimSun" w:eastAsia="SimSun" w:cs="SimSun"/>
          <w:sz w:val="20"/>
          <w:szCs w:val="20"/>
          <w:spacing w:val="-3"/>
        </w:rPr>
        <w:t>的</w:t>
      </w:r>
      <w:r>
        <w:rPr>
          <w:rFonts w:ascii="SimSun" w:hAnsi="SimSun" w:eastAsia="SimSun" w:cs="SimSun"/>
          <w:sz w:val="20"/>
          <w:szCs w:val="20"/>
        </w:rPr>
        <w:t xml:space="preserve"> </w:t>
      </w:r>
      <w:r>
        <w:rPr>
          <w:rFonts w:ascii="SimSun" w:hAnsi="SimSun" w:eastAsia="SimSun" w:cs="SimSun"/>
          <w:sz w:val="20"/>
          <w:szCs w:val="20"/>
        </w:rPr>
        <w:t>改变)和复杂视幻觉(丰富多彩的复杂场面)。</w:t>
      </w:r>
    </w:p>
    <w:p>
      <w:pPr>
        <w:ind w:right="1131" w:firstLine="380"/>
        <w:spacing w:before="78" w:line="277" w:lineRule="auto"/>
        <w:rPr>
          <w:rFonts w:ascii="SimSun" w:hAnsi="SimSun" w:eastAsia="SimSun" w:cs="SimSun"/>
          <w:sz w:val="20"/>
          <w:szCs w:val="20"/>
        </w:rPr>
      </w:pPr>
      <w:r>
        <w:rPr>
          <w:rFonts w:ascii="SimSun" w:hAnsi="SimSun" w:eastAsia="SimSun" w:cs="SimSun"/>
          <w:sz w:val="20"/>
          <w:szCs w:val="20"/>
          <w:spacing w:val="-4"/>
        </w:rPr>
        <w:t>5)儿童慢性进行性部分持续性癫痫状态(Kojewnikow</w:t>
      </w:r>
      <w:r>
        <w:rPr>
          <w:rFonts w:ascii="SimSun" w:hAnsi="SimSun" w:eastAsia="SimSun" w:cs="SimSun"/>
          <w:sz w:val="20"/>
          <w:szCs w:val="20"/>
          <w:spacing w:val="28"/>
        </w:rPr>
        <w:t xml:space="preserve"> </w:t>
      </w:r>
      <w:r>
        <w:rPr>
          <w:rFonts w:ascii="SimSun" w:hAnsi="SimSun" w:eastAsia="SimSun" w:cs="SimSun"/>
          <w:sz w:val="20"/>
          <w:szCs w:val="20"/>
          <w:spacing w:val="-4"/>
        </w:rPr>
        <w:t>syndrome):可发生于任何年龄段，通常表现</w:t>
      </w:r>
      <w:r>
        <w:rPr>
          <w:rFonts w:ascii="SimSun" w:hAnsi="SimSun" w:eastAsia="SimSun" w:cs="SimSun"/>
          <w:sz w:val="20"/>
          <w:szCs w:val="20"/>
        </w:rPr>
        <w:t xml:space="preserve"> </w:t>
      </w:r>
      <w:r>
        <w:rPr>
          <w:rFonts w:ascii="SimSun" w:hAnsi="SimSun" w:eastAsia="SimSun" w:cs="SimSun"/>
          <w:sz w:val="20"/>
          <w:szCs w:val="20"/>
          <w:spacing w:val="-7"/>
        </w:rPr>
        <w:t>为部位固定的单纯运动性部分性发作，后期出现发作同侧的肌阵挛</w:t>
      </w:r>
      <w:r>
        <w:rPr>
          <w:rFonts w:ascii="SimSun" w:hAnsi="SimSun" w:eastAsia="SimSun" w:cs="SimSun"/>
          <w:sz w:val="20"/>
          <w:szCs w:val="20"/>
          <w:spacing w:val="-8"/>
        </w:rPr>
        <w:t>。</w:t>
      </w:r>
      <w:r>
        <w:rPr>
          <w:rFonts w:ascii="SimSun" w:hAnsi="SimSun" w:eastAsia="SimSun" w:cs="SimSun"/>
          <w:sz w:val="20"/>
          <w:szCs w:val="20"/>
          <w:spacing w:val="-1"/>
        </w:rPr>
        <w:t xml:space="preserve"> </w:t>
      </w:r>
      <w:r>
        <w:rPr>
          <w:rFonts w:ascii="SimSun" w:hAnsi="SimSun" w:eastAsia="SimSun" w:cs="SimSun"/>
          <w:sz w:val="20"/>
          <w:szCs w:val="20"/>
          <w:spacing w:val="-7"/>
        </w:rPr>
        <w:t>EEG</w:t>
      </w:r>
      <w:r>
        <w:rPr>
          <w:rFonts w:ascii="SimSun" w:hAnsi="SimSun" w:eastAsia="SimSun" w:cs="SimSun"/>
          <w:sz w:val="20"/>
          <w:szCs w:val="20"/>
          <w:spacing w:val="26"/>
        </w:rPr>
        <w:t xml:space="preserve"> </w:t>
      </w:r>
      <w:r>
        <w:rPr>
          <w:rFonts w:ascii="SimSun" w:hAnsi="SimSun" w:eastAsia="SimSun" w:cs="SimSun"/>
          <w:sz w:val="20"/>
          <w:szCs w:val="20"/>
          <w:spacing w:val="-8"/>
        </w:rPr>
        <w:t>背景活动正常，有局限性阵</w:t>
      </w:r>
      <w:r>
        <w:rPr>
          <w:rFonts w:ascii="SimSun" w:hAnsi="SimSun" w:eastAsia="SimSun" w:cs="SimSun"/>
          <w:sz w:val="20"/>
          <w:szCs w:val="20"/>
        </w:rPr>
        <w:t xml:space="preserve"> </w:t>
      </w:r>
      <w:r>
        <w:rPr>
          <w:rFonts w:ascii="SimSun" w:hAnsi="SimSun" w:eastAsia="SimSun" w:cs="SimSun"/>
          <w:sz w:val="20"/>
          <w:szCs w:val="20"/>
        </w:rPr>
        <w:t>发异常(棘波或慢波)。常可发现病因，包括肿瘤、线粒体脑肌病和血管病</w:t>
      </w:r>
      <w:r>
        <w:rPr>
          <w:rFonts w:ascii="SimSun" w:hAnsi="SimSun" w:eastAsia="SimSun" w:cs="SimSun"/>
          <w:sz w:val="20"/>
          <w:szCs w:val="20"/>
          <w:spacing w:val="-1"/>
        </w:rPr>
        <w:t>等，除病因疾病有所进展</w:t>
      </w:r>
      <w:r>
        <w:rPr>
          <w:rFonts w:ascii="SimSun" w:hAnsi="SimSun" w:eastAsia="SimSun" w:cs="SimSun"/>
          <w:sz w:val="20"/>
          <w:szCs w:val="20"/>
        </w:rPr>
        <w:t xml:space="preserve"> </w:t>
      </w:r>
      <w:r>
        <w:rPr>
          <w:rFonts w:ascii="SimSun" w:hAnsi="SimSun" w:eastAsia="SimSun" w:cs="SimSun"/>
          <w:sz w:val="20"/>
          <w:szCs w:val="20"/>
          <w:spacing w:val="-8"/>
        </w:rPr>
        <w:t>外，癫痫综合征本身一般不具有进展性。</w:t>
      </w:r>
    </w:p>
    <w:p>
      <w:pPr>
        <w:ind w:right="1039" w:firstLine="380"/>
        <w:spacing w:before="83" w:line="270" w:lineRule="auto"/>
        <w:rPr>
          <w:rFonts w:ascii="SimSun" w:hAnsi="SimSun" w:eastAsia="SimSun" w:cs="SimSun"/>
          <w:sz w:val="20"/>
          <w:szCs w:val="20"/>
        </w:rPr>
      </w:pPr>
      <w:r>
        <w:rPr>
          <w:rFonts w:ascii="SimSun" w:hAnsi="SimSun" w:eastAsia="SimSun" w:cs="SimSun"/>
          <w:sz w:val="20"/>
          <w:szCs w:val="20"/>
          <w:spacing w:val="3"/>
        </w:rPr>
        <w:t>6)特殊促发方式的癫痫综合征：促发发作是指发作前始终</w:t>
      </w:r>
      <w:r>
        <w:rPr>
          <w:rFonts w:ascii="SimSun" w:hAnsi="SimSun" w:eastAsia="SimSun" w:cs="SimSun"/>
          <w:sz w:val="20"/>
          <w:szCs w:val="20"/>
          <w:spacing w:val="2"/>
        </w:rPr>
        <w:t>存在环境或内在因素所促发的癫痫。</w:t>
      </w:r>
      <w:r>
        <w:rPr>
          <w:rFonts w:ascii="SimSun" w:hAnsi="SimSun" w:eastAsia="SimSun" w:cs="SimSun"/>
          <w:sz w:val="20"/>
          <w:szCs w:val="20"/>
        </w:rPr>
        <w:t xml:space="preserve"> </w:t>
      </w:r>
      <w:r>
        <w:rPr>
          <w:rFonts w:ascii="SimSun" w:hAnsi="SimSun" w:eastAsia="SimSun" w:cs="SimSun"/>
          <w:sz w:val="20"/>
          <w:szCs w:val="20"/>
          <w:spacing w:val="-2"/>
        </w:rPr>
        <w:t>发作可由非特殊因素(不眠、戒酒或过度换气)促发，也可由特殊感觉或知觉促发(反</w:t>
      </w:r>
      <w:r>
        <w:rPr>
          <w:rFonts w:ascii="SimSun" w:hAnsi="SimSun" w:eastAsia="SimSun" w:cs="SimSun"/>
          <w:sz w:val="20"/>
          <w:szCs w:val="20"/>
          <w:spacing w:val="-3"/>
        </w:rPr>
        <w:t>射性癫痫),突然</w:t>
      </w:r>
      <w:r>
        <w:rPr>
          <w:rFonts w:ascii="SimSun" w:hAnsi="SimSun" w:eastAsia="SimSun" w:cs="SimSun"/>
          <w:sz w:val="20"/>
          <w:szCs w:val="20"/>
        </w:rPr>
        <w:t xml:space="preserve">  </w:t>
      </w:r>
      <w:r>
        <w:rPr>
          <w:rFonts w:ascii="SimSun" w:hAnsi="SimSun" w:eastAsia="SimSun" w:cs="SimSun"/>
          <w:sz w:val="20"/>
          <w:szCs w:val="20"/>
        </w:rPr>
        <w:t>呼唤促发(惊吓性癞痫)。</w:t>
      </w:r>
    </w:p>
    <w:p>
      <w:pPr>
        <w:ind w:left="380"/>
        <w:spacing w:before="84" w:line="219" w:lineRule="auto"/>
        <w:rPr>
          <w:rFonts w:ascii="SimSun" w:hAnsi="SimSun" w:eastAsia="SimSun" w:cs="SimSun"/>
          <w:sz w:val="20"/>
          <w:szCs w:val="20"/>
        </w:rPr>
      </w:pPr>
      <w:r>
        <w:rPr>
          <w:rFonts w:ascii="SimSun" w:hAnsi="SimSun" w:eastAsia="SimSun" w:cs="SimSun"/>
          <w:sz w:val="20"/>
          <w:szCs w:val="20"/>
          <w:spacing w:val="-9"/>
        </w:rPr>
        <w:t>(3)隐源性：从癫痫发作类型、临床特征、常见部位推测其是继发性癫痫，但病因不明。</w:t>
      </w:r>
    </w:p>
    <w:p>
      <w:pPr>
        <w:ind w:left="382"/>
        <w:spacing w:before="78" w:line="221" w:lineRule="auto"/>
        <w:outlineLvl w:val="1"/>
        <w:rPr>
          <w:rFonts w:ascii="SimHei" w:hAnsi="SimHei" w:eastAsia="SimHei" w:cs="SimHei"/>
          <w:sz w:val="20"/>
          <w:szCs w:val="20"/>
        </w:rPr>
      </w:pPr>
      <w:r>
        <w:rPr>
          <w:rFonts w:ascii="SimHei" w:hAnsi="SimHei" w:eastAsia="SimHei" w:cs="SimHei"/>
          <w:sz w:val="20"/>
          <w:szCs w:val="20"/>
          <w:b/>
          <w:bCs/>
          <w:spacing w:val="-1"/>
        </w:rPr>
        <w:t>2.</w:t>
      </w:r>
      <w:r>
        <w:rPr>
          <w:rFonts w:ascii="SimHei" w:hAnsi="SimHei" w:eastAsia="SimHei" w:cs="SimHei"/>
          <w:sz w:val="20"/>
          <w:szCs w:val="20"/>
          <w:spacing w:val="-53"/>
        </w:rPr>
        <w:t xml:space="preserve"> </w:t>
      </w:r>
      <w:r>
        <w:rPr>
          <w:rFonts w:ascii="SimHei" w:hAnsi="SimHei" w:eastAsia="SimHei" w:cs="SimHei"/>
          <w:sz w:val="20"/>
          <w:szCs w:val="20"/>
          <w:b/>
          <w:bCs/>
          <w:spacing w:val="-1"/>
        </w:rPr>
        <w:t>全面性癫痫和癫痫综合征</w:t>
      </w:r>
    </w:p>
    <w:p>
      <w:pPr>
        <w:ind w:left="380"/>
        <w:spacing w:before="105" w:line="219" w:lineRule="auto"/>
        <w:rPr>
          <w:rFonts w:ascii="SimSun" w:hAnsi="SimSun" w:eastAsia="SimSun" w:cs="SimSun"/>
          <w:sz w:val="20"/>
          <w:szCs w:val="20"/>
        </w:rPr>
      </w:pPr>
      <w:r>
        <w:rPr>
          <w:rFonts w:ascii="SimSun" w:hAnsi="SimSun" w:eastAsia="SimSun" w:cs="SimSun"/>
          <w:sz w:val="20"/>
          <w:szCs w:val="20"/>
          <w:spacing w:val="4"/>
        </w:rPr>
        <w:t>(1)与年龄有关的特发性癫痫</w:t>
      </w:r>
    </w:p>
    <w:p>
      <w:pPr>
        <w:ind w:right="1190" w:firstLine="380"/>
        <w:spacing w:before="77" w:line="260" w:lineRule="auto"/>
        <w:rPr>
          <w:rFonts w:ascii="SimSun" w:hAnsi="SimSun" w:eastAsia="SimSun" w:cs="SimSun"/>
          <w:sz w:val="20"/>
          <w:szCs w:val="20"/>
        </w:rPr>
      </w:pPr>
      <w:r>
        <w:rPr>
          <w:rFonts w:ascii="SimSun" w:hAnsi="SimSun" w:eastAsia="SimSun" w:cs="SimSun"/>
          <w:sz w:val="20"/>
          <w:szCs w:val="20"/>
          <w:spacing w:val="-10"/>
        </w:rPr>
        <w:t>1)良性家族性新生儿惊厥(</w:t>
      </w:r>
      <w:r>
        <w:rPr>
          <w:rFonts w:ascii="SimSun" w:hAnsi="SimSun" w:eastAsia="SimSun" w:cs="SimSun"/>
          <w:sz w:val="20"/>
          <w:szCs w:val="20"/>
          <w:spacing w:val="12"/>
        </w:rPr>
        <w:t xml:space="preserve"> </w:t>
      </w:r>
      <w:r>
        <w:rPr>
          <w:rFonts w:ascii="SimSun" w:hAnsi="SimSun" w:eastAsia="SimSun" w:cs="SimSun"/>
          <w:sz w:val="20"/>
          <w:szCs w:val="20"/>
          <w:spacing w:val="-10"/>
        </w:rPr>
        <w:t>benign</w:t>
      </w:r>
      <w:r>
        <w:rPr>
          <w:rFonts w:ascii="SimSun" w:hAnsi="SimSun" w:eastAsia="SimSun" w:cs="SimSun"/>
          <w:sz w:val="20"/>
          <w:szCs w:val="20"/>
          <w:spacing w:val="-14"/>
        </w:rPr>
        <w:t xml:space="preserve"> </w:t>
      </w:r>
      <w:r>
        <w:rPr>
          <w:rFonts w:ascii="SimSun" w:hAnsi="SimSun" w:eastAsia="SimSun" w:cs="SimSun"/>
          <w:sz w:val="20"/>
          <w:szCs w:val="20"/>
          <w:spacing w:val="-10"/>
        </w:rPr>
        <w:t>neonatal</w:t>
      </w:r>
      <w:r>
        <w:rPr>
          <w:rFonts w:ascii="SimSun" w:hAnsi="SimSun" w:eastAsia="SimSun" w:cs="SimSun"/>
          <w:sz w:val="20"/>
          <w:szCs w:val="20"/>
          <w:spacing w:val="-10"/>
        </w:rPr>
        <w:t xml:space="preserve"> </w:t>
      </w:r>
      <w:r>
        <w:rPr>
          <w:rFonts w:ascii="SimSun" w:hAnsi="SimSun" w:eastAsia="SimSun" w:cs="SimSun"/>
          <w:sz w:val="20"/>
          <w:szCs w:val="20"/>
          <w:spacing w:val="-10"/>
        </w:rPr>
        <w:t>familial</w:t>
      </w:r>
      <w:r>
        <w:rPr>
          <w:rFonts w:ascii="SimSun" w:hAnsi="SimSun" w:eastAsia="SimSun" w:cs="SimSun"/>
          <w:sz w:val="20"/>
          <w:szCs w:val="20"/>
          <w:spacing w:val="-10"/>
        </w:rPr>
        <w:t xml:space="preserve"> </w:t>
      </w:r>
      <w:r>
        <w:rPr>
          <w:rFonts w:ascii="SimSun" w:hAnsi="SimSun" w:eastAsia="SimSun" w:cs="SimSun"/>
          <w:sz w:val="20"/>
          <w:szCs w:val="20"/>
          <w:spacing w:val="-10"/>
        </w:rPr>
        <w:t>convulsions):常染色体显性遗传。出生后2~</w:t>
      </w:r>
      <w:r>
        <w:rPr>
          <w:rFonts w:ascii="SimSun" w:hAnsi="SimSun" w:eastAsia="SimSun" w:cs="SimSun"/>
          <w:sz w:val="20"/>
          <w:szCs w:val="20"/>
        </w:rPr>
        <w:t xml:space="preserve"> </w:t>
      </w:r>
      <w:r>
        <w:rPr>
          <w:rFonts w:ascii="SimSun" w:hAnsi="SimSun" w:eastAsia="SimSun" w:cs="SimSun"/>
          <w:sz w:val="20"/>
          <w:szCs w:val="20"/>
          <w:spacing w:val="-3"/>
        </w:rPr>
        <w:t>3天发病，表现为阵挛或呼吸暂停，EEG</w:t>
      </w:r>
      <w:r>
        <w:rPr>
          <w:rFonts w:ascii="SimSun" w:hAnsi="SimSun" w:eastAsia="SimSun" w:cs="SimSun"/>
          <w:sz w:val="20"/>
          <w:szCs w:val="20"/>
          <w:spacing w:val="15"/>
        </w:rPr>
        <w:t xml:space="preserve"> </w:t>
      </w:r>
      <w:r>
        <w:rPr>
          <w:rFonts w:ascii="SimSun" w:hAnsi="SimSun" w:eastAsia="SimSun" w:cs="SimSun"/>
          <w:sz w:val="20"/>
          <w:szCs w:val="20"/>
          <w:spacing w:val="-3"/>
        </w:rPr>
        <w:t>无特征性改</w:t>
      </w:r>
      <w:r>
        <w:rPr>
          <w:rFonts w:ascii="SimSun" w:hAnsi="SimSun" w:eastAsia="SimSun" w:cs="SimSun"/>
          <w:sz w:val="20"/>
          <w:szCs w:val="20"/>
          <w:spacing w:val="-4"/>
        </w:rPr>
        <w:t>变，约14%患者以后发展为癫痫。</w:t>
      </w:r>
    </w:p>
    <w:p>
      <w:pPr>
        <w:ind w:right="1151" w:firstLine="380"/>
        <w:spacing w:before="75" w:line="260" w:lineRule="auto"/>
        <w:rPr>
          <w:rFonts w:ascii="SimSun" w:hAnsi="SimSun" w:eastAsia="SimSun" w:cs="SimSun"/>
          <w:sz w:val="20"/>
          <w:szCs w:val="20"/>
        </w:rPr>
      </w:pPr>
      <w:r>
        <w:rPr>
          <w:rFonts w:ascii="SimSun" w:hAnsi="SimSun" w:eastAsia="SimSun" w:cs="SimSun"/>
          <w:sz w:val="20"/>
          <w:szCs w:val="20"/>
          <w:spacing w:val="-7"/>
        </w:rPr>
        <w:t>2)良性新生儿惊厥(</w:t>
      </w:r>
      <w:r>
        <w:rPr>
          <w:rFonts w:ascii="SimSun" w:hAnsi="SimSun" w:eastAsia="SimSun" w:cs="SimSun"/>
          <w:sz w:val="20"/>
          <w:szCs w:val="20"/>
          <w:spacing w:val="12"/>
        </w:rPr>
        <w:t xml:space="preserve"> </w:t>
      </w:r>
      <w:r>
        <w:rPr>
          <w:rFonts w:ascii="SimSun" w:hAnsi="SimSun" w:eastAsia="SimSun" w:cs="SimSun"/>
          <w:sz w:val="20"/>
          <w:szCs w:val="20"/>
          <w:spacing w:val="-7"/>
        </w:rPr>
        <w:t>benign</w:t>
      </w:r>
      <w:r>
        <w:rPr>
          <w:rFonts w:ascii="SimSun" w:hAnsi="SimSun" w:eastAsia="SimSun" w:cs="SimSun"/>
          <w:sz w:val="20"/>
          <w:szCs w:val="20"/>
          <w:spacing w:val="-10"/>
        </w:rPr>
        <w:t xml:space="preserve"> </w:t>
      </w:r>
      <w:r>
        <w:rPr>
          <w:rFonts w:ascii="SimSun" w:hAnsi="SimSun" w:eastAsia="SimSun" w:cs="SimSun"/>
          <w:sz w:val="20"/>
          <w:szCs w:val="20"/>
          <w:spacing w:val="-7"/>
        </w:rPr>
        <w:t>neonatal</w:t>
      </w:r>
      <w:r>
        <w:rPr>
          <w:rFonts w:ascii="SimSun" w:hAnsi="SimSun" w:eastAsia="SimSun" w:cs="SimSun"/>
          <w:sz w:val="20"/>
          <w:szCs w:val="20"/>
          <w:spacing w:val="-6"/>
        </w:rPr>
        <w:t xml:space="preserve"> </w:t>
      </w:r>
      <w:r>
        <w:rPr>
          <w:rFonts w:ascii="SimSun" w:hAnsi="SimSun" w:eastAsia="SimSun" w:cs="SimSun"/>
          <w:sz w:val="20"/>
          <w:szCs w:val="20"/>
          <w:spacing w:val="-7"/>
        </w:rPr>
        <w:t>convulsions):生后5天左右起病，表现为频繁而短暂的阵挛</w:t>
      </w:r>
      <w:r>
        <w:rPr>
          <w:rFonts w:ascii="SimSun" w:hAnsi="SimSun" w:eastAsia="SimSun" w:cs="SimSun"/>
          <w:sz w:val="20"/>
          <w:szCs w:val="20"/>
        </w:rPr>
        <w:t xml:space="preserve"> </w:t>
      </w:r>
      <w:r>
        <w:rPr>
          <w:rFonts w:ascii="SimSun" w:hAnsi="SimSun" w:eastAsia="SimSun" w:cs="SimSun"/>
          <w:sz w:val="20"/>
          <w:szCs w:val="20"/>
          <w:spacing w:val="-6"/>
        </w:rPr>
        <w:t>或呼吸暂停性发作，EEG</w:t>
      </w:r>
      <w:r>
        <w:rPr>
          <w:rFonts w:ascii="SimSun" w:hAnsi="SimSun" w:eastAsia="SimSun" w:cs="SimSun"/>
          <w:sz w:val="20"/>
          <w:szCs w:val="20"/>
          <w:spacing w:val="25"/>
        </w:rPr>
        <w:t xml:space="preserve"> </w:t>
      </w:r>
      <w:r>
        <w:rPr>
          <w:rFonts w:ascii="SimSun" w:hAnsi="SimSun" w:eastAsia="SimSun" w:cs="SimSun"/>
          <w:sz w:val="20"/>
          <w:szCs w:val="20"/>
          <w:spacing w:val="-6"/>
        </w:rPr>
        <w:t>有尖波和δ波交替出现。发作不反复</w:t>
      </w:r>
      <w:r>
        <w:rPr>
          <w:rFonts w:ascii="SimSun" w:hAnsi="SimSun" w:eastAsia="SimSun" w:cs="SimSun"/>
          <w:sz w:val="20"/>
          <w:szCs w:val="20"/>
          <w:spacing w:val="-7"/>
        </w:rPr>
        <w:t>，精神运动发育不受影响。</w:t>
      </w:r>
    </w:p>
    <w:p>
      <w:pPr>
        <w:sectPr>
          <w:pgSz w:w="11280" w:h="15880"/>
          <w:pgMar w:top="706" w:right="859" w:bottom="0" w:left="689" w:header="0" w:footer="0" w:gutter="0"/>
        </w:sectPr>
        <w:rPr/>
      </w:pPr>
    </w:p>
    <w:p>
      <w:pPr>
        <w:ind w:left="132"/>
        <w:spacing w:before="94" w:line="183" w:lineRule="auto"/>
        <w:rPr>
          <w:rFonts w:ascii="SimSun" w:hAnsi="SimSun" w:eastAsia="SimSun" w:cs="SimSun"/>
          <w:sz w:val="17"/>
          <w:szCs w:val="17"/>
        </w:rPr>
      </w:pPr>
      <w:r>
        <w:rPr>
          <w:rFonts w:ascii="SimSun" w:hAnsi="SimSun" w:eastAsia="SimSun" w:cs="SimSun"/>
          <w:sz w:val="17"/>
          <w:szCs w:val="17"/>
          <w:b/>
          <w:bCs/>
          <w:color w:val="2387CA"/>
          <w:spacing w:val="-5"/>
        </w:rPr>
        <w:t>358</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firstLine="90"/>
        <w:spacing w:line="590" w:lineRule="exact"/>
        <w:textAlignment w:val="center"/>
        <w:rPr/>
      </w:pPr>
      <w:r>
        <w:drawing>
          <wp:inline distT="0" distB="0" distL="0" distR="0">
            <wp:extent cx="400042" cy="374713"/>
            <wp:effectExtent l="0" t="0" r="0" b="0"/>
            <wp:docPr id="10" name="IM 10"/>
            <wp:cNvGraphicFramePr/>
            <a:graphic>
              <a:graphicData uri="http://schemas.openxmlformats.org/drawingml/2006/picture">
                <pic:pic>
                  <pic:nvPicPr>
                    <pic:cNvPr id="10" name="IM 10"/>
                    <pic:cNvPicPr/>
                  </pic:nvPicPr>
                  <pic:blipFill>
                    <a:blip r:embed="rId10"/>
                    <a:stretch>
                      <a:fillRect/>
                    </a:stretch>
                  </pic:blipFill>
                  <pic:spPr>
                    <a:xfrm rot="0">
                      <a:off x="0" y="0"/>
                      <a:ext cx="400042" cy="37471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29ACEE"/>
          <w:spacing w:val="-17"/>
          <w:w w:val="97"/>
        </w:rPr>
        <w:t>第十五章</w:t>
      </w:r>
      <w:r>
        <w:rPr>
          <w:rFonts w:ascii="SimHei" w:hAnsi="SimHei" w:eastAsia="SimHei" w:cs="SimHei"/>
          <w:sz w:val="21"/>
          <w:szCs w:val="21"/>
          <w:color w:val="29ACEE"/>
          <w:spacing w:val="56"/>
        </w:rPr>
        <w:t xml:space="preserve"> </w:t>
      </w:r>
      <w:r>
        <w:rPr>
          <w:rFonts w:ascii="SimHei" w:hAnsi="SimHei" w:eastAsia="SimHei" w:cs="SimHei"/>
          <w:sz w:val="21"/>
          <w:szCs w:val="21"/>
          <w:color w:val="29ACEE"/>
          <w:spacing w:val="-17"/>
          <w:w w:val="97"/>
        </w:rPr>
        <w:t>癫</w:t>
      </w:r>
      <w:r>
        <w:rPr>
          <w:rFonts w:ascii="SimHei" w:hAnsi="SimHei" w:eastAsia="SimHei" w:cs="SimHei"/>
          <w:sz w:val="21"/>
          <w:szCs w:val="21"/>
          <w:color w:val="29ACEE"/>
          <w:spacing w:val="4"/>
        </w:rPr>
        <w:t xml:space="preserve">   </w:t>
      </w:r>
      <w:r>
        <w:rPr>
          <w:rFonts w:ascii="SimHei" w:hAnsi="SimHei" w:eastAsia="SimHei" w:cs="SimHei"/>
          <w:sz w:val="21"/>
          <w:szCs w:val="21"/>
          <w:color w:val="29ACEE"/>
          <w:spacing w:val="-17"/>
          <w:w w:val="97"/>
        </w:rPr>
        <w:t>痫</w:t>
      </w:r>
    </w:p>
    <w:p>
      <w:pPr>
        <w:spacing w:line="261" w:lineRule="auto"/>
        <w:rPr>
          <w:rFonts w:ascii="Arial"/>
          <w:sz w:val="21"/>
        </w:rPr>
      </w:pPr>
      <w:r/>
    </w:p>
    <w:p>
      <w:pPr>
        <w:ind w:right="106" w:firstLine="399"/>
        <w:spacing w:before="69" w:line="244" w:lineRule="auto"/>
        <w:rPr>
          <w:rFonts w:ascii="SimSun" w:hAnsi="SimSun" w:eastAsia="SimSun" w:cs="SimSun"/>
          <w:sz w:val="21"/>
          <w:szCs w:val="21"/>
        </w:rPr>
      </w:pPr>
      <w:r>
        <w:rPr>
          <w:rFonts w:ascii="SimSun" w:hAnsi="SimSun" w:eastAsia="SimSun" w:cs="SimSun"/>
          <w:sz w:val="21"/>
          <w:szCs w:val="21"/>
          <w:spacing w:val="-16"/>
        </w:rPr>
        <w:t>3)良性婴儿肌阵挛癫痫(benign</w:t>
      </w:r>
      <w:r>
        <w:rPr>
          <w:rFonts w:ascii="SimSun" w:hAnsi="SimSun" w:eastAsia="SimSun" w:cs="SimSun"/>
          <w:sz w:val="21"/>
          <w:szCs w:val="21"/>
          <w:spacing w:val="-15"/>
        </w:rPr>
        <w:t xml:space="preserve"> </w:t>
      </w:r>
      <w:r>
        <w:rPr>
          <w:rFonts w:ascii="SimSun" w:hAnsi="SimSun" w:eastAsia="SimSun" w:cs="SimSun"/>
          <w:sz w:val="21"/>
          <w:szCs w:val="21"/>
          <w:spacing w:val="-16"/>
        </w:rPr>
        <w:t>myoclonic</w:t>
      </w:r>
      <w:r>
        <w:rPr>
          <w:rFonts w:ascii="SimSun" w:hAnsi="SimSun" w:eastAsia="SimSun" w:cs="SimSun"/>
          <w:sz w:val="21"/>
          <w:szCs w:val="21"/>
          <w:spacing w:val="-6"/>
        </w:rPr>
        <w:t xml:space="preserve"> </w:t>
      </w:r>
      <w:r>
        <w:rPr>
          <w:rFonts w:ascii="SimSun" w:hAnsi="SimSun" w:eastAsia="SimSun" w:cs="SimSun"/>
          <w:sz w:val="21"/>
          <w:szCs w:val="21"/>
          <w:spacing w:val="-16"/>
        </w:rPr>
        <w:t>epilepsy</w:t>
      </w:r>
      <w:r>
        <w:rPr>
          <w:rFonts w:ascii="SimSun" w:hAnsi="SimSun" w:eastAsia="SimSun" w:cs="SimSun"/>
          <w:sz w:val="21"/>
          <w:szCs w:val="21"/>
          <w:spacing w:val="1"/>
        </w:rPr>
        <w:t xml:space="preserve"> </w:t>
      </w:r>
      <w:r>
        <w:rPr>
          <w:rFonts w:ascii="SimSun" w:hAnsi="SimSun" w:eastAsia="SimSun" w:cs="SimSun"/>
          <w:sz w:val="21"/>
          <w:szCs w:val="21"/>
          <w:spacing w:val="-16"/>
        </w:rPr>
        <w:t>in</w:t>
      </w:r>
      <w:r>
        <w:rPr>
          <w:rFonts w:ascii="SimSun" w:hAnsi="SimSun" w:eastAsia="SimSun" w:cs="SimSun"/>
          <w:sz w:val="21"/>
          <w:szCs w:val="21"/>
          <w:spacing w:val="2"/>
        </w:rPr>
        <w:t xml:space="preserve"> </w:t>
      </w:r>
      <w:r>
        <w:rPr>
          <w:rFonts w:ascii="SimSun" w:hAnsi="SimSun" w:eastAsia="SimSun" w:cs="SimSun"/>
          <w:sz w:val="21"/>
          <w:szCs w:val="21"/>
          <w:spacing w:val="-16"/>
        </w:rPr>
        <w:t>infancy):1~2</w:t>
      </w:r>
      <w:r>
        <w:rPr>
          <w:rFonts w:ascii="SimSun" w:hAnsi="SimSun" w:eastAsia="SimSun" w:cs="SimSun"/>
          <w:sz w:val="21"/>
          <w:szCs w:val="21"/>
          <w:spacing w:val="-17"/>
        </w:rPr>
        <w:t>岁发病，男性居多，特征为短</w:t>
      </w:r>
      <w:r>
        <w:rPr>
          <w:rFonts w:ascii="SimSun" w:hAnsi="SimSun" w:eastAsia="SimSun" w:cs="SimSun"/>
          <w:sz w:val="21"/>
          <w:szCs w:val="21"/>
        </w:rPr>
        <w:t xml:space="preserve"> </w:t>
      </w:r>
      <w:r>
        <w:rPr>
          <w:rFonts w:ascii="SimSun" w:hAnsi="SimSun" w:eastAsia="SimSun" w:cs="SimSun"/>
          <w:sz w:val="21"/>
          <w:szCs w:val="21"/>
          <w:spacing w:val="-14"/>
        </w:rPr>
        <w:t>暂暴发的全面性肌阵挛，EEG</w:t>
      </w:r>
      <w:r>
        <w:rPr>
          <w:rFonts w:ascii="SimSun" w:hAnsi="SimSun" w:eastAsia="SimSun" w:cs="SimSun"/>
          <w:sz w:val="21"/>
          <w:szCs w:val="21"/>
          <w:spacing w:val="18"/>
        </w:rPr>
        <w:t xml:space="preserve"> </w:t>
      </w:r>
      <w:r>
        <w:rPr>
          <w:rFonts w:ascii="SimSun" w:hAnsi="SimSun" w:eastAsia="SimSun" w:cs="SimSun"/>
          <w:sz w:val="21"/>
          <w:szCs w:val="21"/>
          <w:spacing w:val="-14"/>
        </w:rPr>
        <w:t>可见阵发性棘-慢复合波。</w:t>
      </w:r>
    </w:p>
    <w:p>
      <w:pPr>
        <w:ind w:right="87" w:firstLine="399"/>
        <w:spacing w:before="64" w:line="266" w:lineRule="auto"/>
        <w:rPr>
          <w:rFonts w:ascii="SimSun" w:hAnsi="SimSun" w:eastAsia="SimSun" w:cs="SimSun"/>
          <w:sz w:val="21"/>
          <w:szCs w:val="21"/>
        </w:rPr>
      </w:pPr>
      <w:r>
        <w:rPr>
          <w:rFonts w:ascii="SimSun" w:hAnsi="SimSun" w:eastAsia="SimSun" w:cs="SimSun"/>
          <w:sz w:val="21"/>
          <w:szCs w:val="21"/>
          <w:spacing w:val="-12"/>
        </w:rPr>
        <w:t>4)儿童失神性癫痫(childhood</w:t>
      </w:r>
      <w:r>
        <w:rPr>
          <w:rFonts w:ascii="SimSun" w:hAnsi="SimSun" w:eastAsia="SimSun" w:cs="SimSun"/>
          <w:sz w:val="21"/>
          <w:szCs w:val="21"/>
          <w:spacing w:val="2"/>
        </w:rPr>
        <w:t xml:space="preserve"> </w:t>
      </w:r>
      <w:r>
        <w:rPr>
          <w:rFonts w:ascii="SimSun" w:hAnsi="SimSun" w:eastAsia="SimSun" w:cs="SimSun"/>
          <w:sz w:val="21"/>
          <w:szCs w:val="21"/>
          <w:spacing w:val="-12"/>
        </w:rPr>
        <w:t>absence</w:t>
      </w:r>
      <w:r>
        <w:rPr>
          <w:rFonts w:ascii="SimSun" w:hAnsi="SimSun" w:eastAsia="SimSun" w:cs="SimSun"/>
          <w:sz w:val="21"/>
          <w:szCs w:val="21"/>
          <w:spacing w:val="-7"/>
        </w:rPr>
        <w:t xml:space="preserve"> </w:t>
      </w:r>
      <w:r>
        <w:rPr>
          <w:rFonts w:ascii="SimSun" w:hAnsi="SimSun" w:eastAsia="SimSun" w:cs="SimSun"/>
          <w:sz w:val="21"/>
          <w:szCs w:val="21"/>
          <w:spacing w:val="-12"/>
        </w:rPr>
        <w:t>epilepsy):发病高峰6～7岁，女孩多见，有明显的遗传倾</w:t>
      </w:r>
      <w:r>
        <w:rPr>
          <w:rFonts w:ascii="SimSun" w:hAnsi="SimSun" w:eastAsia="SimSun" w:cs="SimSun"/>
          <w:sz w:val="21"/>
          <w:szCs w:val="21"/>
        </w:rPr>
        <w:t xml:space="preserve"> </w:t>
      </w:r>
      <w:r>
        <w:rPr>
          <w:rFonts w:ascii="SimSun" w:hAnsi="SimSun" w:eastAsia="SimSun" w:cs="SimSun"/>
          <w:sz w:val="21"/>
          <w:szCs w:val="21"/>
          <w:spacing w:val="-14"/>
        </w:rPr>
        <w:t>向。表现为频繁的失神发作，可伴轻微的其他症状，但无肌阵挛性失神。</w:t>
      </w:r>
      <w:r>
        <w:rPr>
          <w:rFonts w:ascii="SimSun" w:hAnsi="SimSun" w:eastAsia="SimSun" w:cs="SimSun"/>
          <w:sz w:val="21"/>
          <w:szCs w:val="21"/>
          <w:spacing w:val="4"/>
        </w:rPr>
        <w:t xml:space="preserve"> </w:t>
      </w:r>
      <w:r>
        <w:rPr>
          <w:rFonts w:ascii="SimSun" w:hAnsi="SimSun" w:eastAsia="SimSun" w:cs="SimSun"/>
          <w:sz w:val="21"/>
          <w:szCs w:val="21"/>
          <w:spacing w:val="-14"/>
        </w:rPr>
        <w:t>EEG</w:t>
      </w:r>
      <w:r>
        <w:rPr>
          <w:rFonts w:ascii="SimSun" w:hAnsi="SimSun" w:eastAsia="SimSun" w:cs="SimSun"/>
          <w:sz w:val="21"/>
          <w:szCs w:val="21"/>
          <w:spacing w:val="-5"/>
        </w:rPr>
        <w:t xml:space="preserve"> </w:t>
      </w:r>
      <w:r>
        <w:rPr>
          <w:rFonts w:ascii="SimSun" w:hAnsi="SimSun" w:eastAsia="SimSun" w:cs="SimSun"/>
          <w:sz w:val="21"/>
          <w:szCs w:val="21"/>
          <w:spacing w:val="-14"/>
        </w:rPr>
        <w:t>示双侧同步对称的3Hz</w:t>
      </w:r>
      <w:r>
        <w:rPr>
          <w:rFonts w:ascii="SimSun" w:hAnsi="SimSun" w:eastAsia="SimSun" w:cs="SimSun"/>
          <w:sz w:val="21"/>
          <w:szCs w:val="21"/>
        </w:rPr>
        <w:t xml:space="preserve"> </w:t>
      </w:r>
      <w:r>
        <w:rPr>
          <w:rFonts w:ascii="SimSun" w:hAnsi="SimSun" w:eastAsia="SimSun" w:cs="SimSun"/>
          <w:sz w:val="21"/>
          <w:szCs w:val="21"/>
          <w:spacing w:val="-16"/>
        </w:rPr>
        <w:t>棘-慢波，背景活动正常，过度换气易诱发痫性放电甚至发作。丙戊酸钠和拉莫三嗪治疗效果好，预</w:t>
      </w:r>
      <w:r>
        <w:rPr>
          <w:rFonts w:ascii="SimSun" w:hAnsi="SimSun" w:eastAsia="SimSun" w:cs="SimSun"/>
          <w:sz w:val="21"/>
          <w:szCs w:val="21"/>
          <w:spacing w:val="-17"/>
        </w:rPr>
        <w:t>后</w:t>
      </w:r>
      <w:r>
        <w:rPr>
          <w:rFonts w:ascii="SimSun" w:hAnsi="SimSun" w:eastAsia="SimSun" w:cs="SimSun"/>
          <w:sz w:val="21"/>
          <w:szCs w:val="21"/>
        </w:rPr>
        <w:t xml:space="preserve"> </w:t>
      </w:r>
      <w:r>
        <w:rPr>
          <w:rFonts w:ascii="SimSun" w:hAnsi="SimSun" w:eastAsia="SimSun" w:cs="SimSun"/>
          <w:sz w:val="21"/>
          <w:szCs w:val="21"/>
          <w:spacing w:val="-13"/>
        </w:rPr>
        <w:t>良好，大部分痊愈，少数病例青春期后出现GTCS,但少数还有失神发作。</w:t>
      </w:r>
    </w:p>
    <w:p>
      <w:pPr>
        <w:ind w:right="105" w:firstLine="399"/>
        <w:spacing w:before="70" w:line="253" w:lineRule="auto"/>
        <w:rPr>
          <w:rFonts w:ascii="SimSun" w:hAnsi="SimSun" w:eastAsia="SimSun" w:cs="SimSun"/>
          <w:sz w:val="21"/>
          <w:szCs w:val="21"/>
        </w:rPr>
      </w:pPr>
      <w:r>
        <w:rPr>
          <w:rFonts w:ascii="SimSun" w:hAnsi="SimSun" w:eastAsia="SimSun" w:cs="SimSun"/>
          <w:sz w:val="21"/>
          <w:szCs w:val="21"/>
          <w:spacing w:val="-17"/>
        </w:rPr>
        <w:t>5)青少年</w:t>
      </w:r>
      <w:r>
        <w:rPr>
          <w:rFonts w:ascii="SimSun" w:hAnsi="SimSun" w:eastAsia="SimSun" w:cs="SimSun"/>
          <w:sz w:val="21"/>
          <w:szCs w:val="21"/>
          <w:spacing w:val="-18"/>
        </w:rPr>
        <w:t>失神癫痫(</w:t>
      </w:r>
      <w:r>
        <w:rPr>
          <w:rFonts w:ascii="SimSun" w:hAnsi="SimSun" w:eastAsia="SimSun" w:cs="SimSun"/>
          <w:sz w:val="21"/>
          <w:szCs w:val="21"/>
          <w:spacing w:val="-17"/>
        </w:rPr>
        <w:t>juvenile</w:t>
      </w:r>
      <w:r>
        <w:rPr>
          <w:rFonts w:ascii="SimSun" w:hAnsi="SimSun" w:eastAsia="SimSun" w:cs="SimSun"/>
          <w:sz w:val="21"/>
          <w:szCs w:val="21"/>
          <w:spacing w:val="-14"/>
        </w:rPr>
        <w:t xml:space="preserve"> </w:t>
      </w:r>
      <w:r>
        <w:rPr>
          <w:rFonts w:ascii="SimSun" w:hAnsi="SimSun" w:eastAsia="SimSun" w:cs="SimSun"/>
          <w:sz w:val="21"/>
          <w:szCs w:val="21"/>
          <w:spacing w:val="-17"/>
        </w:rPr>
        <w:t>absence</w:t>
      </w:r>
      <w:r>
        <w:rPr>
          <w:rFonts w:ascii="SimSun" w:hAnsi="SimSun" w:eastAsia="SimSun" w:cs="SimSun"/>
          <w:sz w:val="21"/>
          <w:szCs w:val="21"/>
          <w:spacing w:val="-10"/>
        </w:rPr>
        <w:t xml:space="preserve"> </w:t>
      </w:r>
      <w:r>
        <w:rPr>
          <w:rFonts w:ascii="SimSun" w:hAnsi="SimSun" w:eastAsia="SimSun" w:cs="SimSun"/>
          <w:sz w:val="21"/>
          <w:szCs w:val="21"/>
          <w:spacing w:val="-17"/>
        </w:rPr>
        <w:t>epilepsy</w:t>
      </w:r>
      <w:r>
        <w:rPr>
          <w:rFonts w:ascii="SimSun" w:hAnsi="SimSun" w:eastAsia="SimSun" w:cs="SimSun"/>
          <w:sz w:val="21"/>
          <w:szCs w:val="21"/>
          <w:spacing w:val="-18"/>
        </w:rPr>
        <w:t>):青春期发病，男女间无差异，发作频率少于儿童失</w:t>
      </w:r>
      <w:r>
        <w:rPr>
          <w:rFonts w:ascii="SimSun" w:hAnsi="SimSun" w:eastAsia="SimSun" w:cs="SimSun"/>
          <w:sz w:val="21"/>
          <w:szCs w:val="21"/>
        </w:rPr>
        <w:t xml:space="preserve"> </w:t>
      </w:r>
      <w:r>
        <w:rPr>
          <w:rFonts w:ascii="SimSun" w:hAnsi="SimSun" w:eastAsia="SimSun" w:cs="SimSun"/>
          <w:sz w:val="21"/>
          <w:szCs w:val="21"/>
          <w:spacing w:val="-14"/>
        </w:rPr>
        <w:t>神癫痫，80%以上出现全面强直-阵挛发作。</w:t>
      </w:r>
      <w:r>
        <w:rPr>
          <w:rFonts w:ascii="SimSun" w:hAnsi="SimSun" w:eastAsia="SimSun" w:cs="SimSun"/>
          <w:sz w:val="21"/>
          <w:szCs w:val="21"/>
          <w:spacing w:val="-56"/>
        </w:rPr>
        <w:t xml:space="preserve"> </w:t>
      </w:r>
      <w:r>
        <w:rPr>
          <w:rFonts w:ascii="SimSun" w:hAnsi="SimSun" w:eastAsia="SimSun" w:cs="SimSun"/>
          <w:sz w:val="21"/>
          <w:szCs w:val="21"/>
          <w:spacing w:val="-14"/>
        </w:rPr>
        <w:t>EEG</w:t>
      </w:r>
      <w:r>
        <w:rPr>
          <w:rFonts w:ascii="SimSun" w:hAnsi="SimSun" w:eastAsia="SimSun" w:cs="SimSun"/>
          <w:sz w:val="21"/>
          <w:szCs w:val="21"/>
          <w:spacing w:val="5"/>
        </w:rPr>
        <w:t xml:space="preserve"> </w:t>
      </w:r>
      <w:r>
        <w:rPr>
          <w:rFonts w:ascii="SimSun" w:hAnsi="SimSun" w:eastAsia="SimSun" w:cs="SimSun"/>
          <w:sz w:val="21"/>
          <w:szCs w:val="21"/>
          <w:spacing w:val="-15"/>
        </w:rPr>
        <w:t>示广泛性棘-慢复合波，预后良好。</w:t>
      </w:r>
    </w:p>
    <w:p>
      <w:pPr>
        <w:ind w:firstLine="399"/>
        <w:spacing w:before="64" w:line="253" w:lineRule="auto"/>
        <w:rPr>
          <w:rFonts w:ascii="SimSun" w:hAnsi="SimSun" w:eastAsia="SimSun" w:cs="SimSun"/>
          <w:sz w:val="21"/>
          <w:szCs w:val="21"/>
        </w:rPr>
      </w:pPr>
      <w:r>
        <w:rPr>
          <w:rFonts w:ascii="SimSun" w:hAnsi="SimSun" w:eastAsia="SimSun" w:cs="SimSun"/>
          <w:sz w:val="21"/>
          <w:szCs w:val="21"/>
          <w:spacing w:val="-11"/>
        </w:rPr>
        <w:t>6)青少年</w:t>
      </w:r>
      <w:r>
        <w:rPr>
          <w:rFonts w:ascii="SimSun" w:hAnsi="SimSun" w:eastAsia="SimSun" w:cs="SimSun"/>
          <w:sz w:val="21"/>
          <w:szCs w:val="21"/>
          <w:spacing w:val="-12"/>
        </w:rPr>
        <w:t>肌阵挛癫痫(</w:t>
      </w:r>
      <w:r>
        <w:rPr>
          <w:rFonts w:ascii="SimSun" w:hAnsi="SimSun" w:eastAsia="SimSun" w:cs="SimSun"/>
          <w:sz w:val="21"/>
          <w:szCs w:val="21"/>
          <w:spacing w:val="-11"/>
        </w:rPr>
        <w:t>juvenile</w:t>
      </w:r>
      <w:r>
        <w:rPr>
          <w:rFonts w:ascii="SimSun" w:hAnsi="SimSun" w:eastAsia="SimSun" w:cs="SimSun"/>
          <w:sz w:val="21"/>
          <w:szCs w:val="21"/>
          <w:spacing w:val="-18"/>
        </w:rPr>
        <w:t xml:space="preserve"> </w:t>
      </w:r>
      <w:r>
        <w:rPr>
          <w:rFonts w:ascii="SimSun" w:hAnsi="SimSun" w:eastAsia="SimSun" w:cs="SimSun"/>
          <w:sz w:val="21"/>
          <w:szCs w:val="21"/>
          <w:spacing w:val="-11"/>
        </w:rPr>
        <w:t>myoclonic</w:t>
      </w:r>
      <w:r>
        <w:rPr>
          <w:rFonts w:ascii="SimSun" w:hAnsi="SimSun" w:eastAsia="SimSun" w:cs="SimSun"/>
          <w:sz w:val="21"/>
          <w:szCs w:val="21"/>
          <w:spacing w:val="-10"/>
        </w:rPr>
        <w:t xml:space="preserve"> </w:t>
      </w:r>
      <w:r>
        <w:rPr>
          <w:rFonts w:ascii="SimSun" w:hAnsi="SimSun" w:eastAsia="SimSun" w:cs="SimSun"/>
          <w:sz w:val="21"/>
          <w:szCs w:val="21"/>
          <w:spacing w:val="-11"/>
        </w:rPr>
        <w:t>epilepsy</w:t>
      </w:r>
      <w:r>
        <w:rPr>
          <w:rFonts w:ascii="SimSun" w:hAnsi="SimSun" w:eastAsia="SimSun" w:cs="SimSun"/>
          <w:sz w:val="21"/>
          <w:szCs w:val="21"/>
          <w:spacing w:val="-12"/>
        </w:rPr>
        <w:t>):好发于8~18岁，表现为肢体的阵挛性抽动，</w:t>
      </w:r>
      <w:r>
        <w:rPr>
          <w:rFonts w:ascii="SimSun" w:hAnsi="SimSun" w:eastAsia="SimSun" w:cs="SimSun"/>
          <w:sz w:val="21"/>
          <w:szCs w:val="21"/>
        </w:rPr>
        <w:t xml:space="preserve"> </w:t>
      </w:r>
      <w:r>
        <w:rPr>
          <w:rFonts w:ascii="SimSun" w:hAnsi="SimSun" w:eastAsia="SimSun" w:cs="SimSun"/>
          <w:sz w:val="21"/>
          <w:szCs w:val="21"/>
          <w:spacing w:val="-17"/>
        </w:rPr>
        <w:t>多合并全面强直-阵挛发作和失神发作，常为光敏性，对抗癫痫药物</w:t>
      </w:r>
      <w:r>
        <w:rPr>
          <w:rFonts w:ascii="SimSun" w:hAnsi="SimSun" w:eastAsia="SimSun" w:cs="SimSun"/>
          <w:sz w:val="21"/>
          <w:szCs w:val="21"/>
          <w:spacing w:val="-18"/>
        </w:rPr>
        <w:t>反应良好，但停药后常有复发。</w:t>
      </w:r>
    </w:p>
    <w:p>
      <w:pPr>
        <w:ind w:right="93" w:firstLine="399"/>
        <w:spacing w:before="63" w:line="253" w:lineRule="auto"/>
        <w:rPr>
          <w:rFonts w:ascii="SimSun" w:hAnsi="SimSun" w:eastAsia="SimSun" w:cs="SimSun"/>
          <w:sz w:val="21"/>
          <w:szCs w:val="21"/>
        </w:rPr>
      </w:pPr>
      <w:r>
        <w:rPr>
          <w:rFonts w:ascii="SimSun" w:hAnsi="SimSun" w:eastAsia="SimSun" w:cs="SimSun"/>
          <w:sz w:val="21"/>
          <w:szCs w:val="21"/>
          <w:spacing w:val="-20"/>
        </w:rPr>
        <w:t>7)觉醒时全面强直-阵挛性癫痫(epilepsy</w:t>
      </w:r>
      <w:r>
        <w:rPr>
          <w:rFonts w:ascii="SimSun" w:hAnsi="SimSun" w:eastAsia="SimSun" w:cs="SimSun"/>
          <w:sz w:val="21"/>
          <w:szCs w:val="21"/>
          <w:spacing w:val="-23"/>
        </w:rPr>
        <w:t xml:space="preserve"> </w:t>
      </w:r>
      <w:r>
        <w:rPr>
          <w:rFonts w:ascii="SimSun" w:hAnsi="SimSun" w:eastAsia="SimSun" w:cs="SimSun"/>
          <w:sz w:val="21"/>
          <w:szCs w:val="21"/>
          <w:spacing w:val="-20"/>
        </w:rPr>
        <w:t>with</w:t>
      </w:r>
      <w:r>
        <w:rPr>
          <w:rFonts w:ascii="SimSun" w:hAnsi="SimSun" w:eastAsia="SimSun" w:cs="SimSun"/>
          <w:sz w:val="21"/>
          <w:szCs w:val="21"/>
          <w:spacing w:val="-15"/>
        </w:rPr>
        <w:t xml:space="preserve"> </w:t>
      </w:r>
      <w:r>
        <w:rPr>
          <w:rFonts w:ascii="SimSun" w:hAnsi="SimSun" w:eastAsia="SimSun" w:cs="SimSun"/>
          <w:sz w:val="21"/>
          <w:szCs w:val="21"/>
          <w:spacing w:val="-20"/>
        </w:rPr>
        <w:t>generalized</w:t>
      </w:r>
      <w:r>
        <w:rPr>
          <w:rFonts w:ascii="SimSun" w:hAnsi="SimSun" w:eastAsia="SimSun" w:cs="SimSun"/>
          <w:sz w:val="21"/>
          <w:szCs w:val="21"/>
          <w:spacing w:val="-14"/>
        </w:rPr>
        <w:t xml:space="preserve"> </w:t>
      </w:r>
      <w:r>
        <w:rPr>
          <w:rFonts w:ascii="SimSun" w:hAnsi="SimSun" w:eastAsia="SimSun" w:cs="SimSun"/>
          <w:sz w:val="21"/>
          <w:szCs w:val="21"/>
          <w:spacing w:val="-20"/>
        </w:rPr>
        <w:t>tonic-clonic</w:t>
      </w:r>
      <w:r>
        <w:rPr>
          <w:rFonts w:ascii="SimSun" w:hAnsi="SimSun" w:eastAsia="SimSun" w:cs="SimSun"/>
          <w:sz w:val="21"/>
          <w:szCs w:val="21"/>
          <w:spacing w:val="-10"/>
        </w:rPr>
        <w:t xml:space="preserve"> </w:t>
      </w:r>
      <w:r>
        <w:rPr>
          <w:rFonts w:ascii="SimSun" w:hAnsi="SimSun" w:eastAsia="SimSun" w:cs="SimSun"/>
          <w:sz w:val="21"/>
          <w:szCs w:val="21"/>
          <w:spacing w:val="-20"/>
        </w:rPr>
        <w:t>seizure</w:t>
      </w:r>
      <w:r>
        <w:rPr>
          <w:rFonts w:ascii="SimSun" w:hAnsi="SimSun" w:eastAsia="SimSun" w:cs="SimSun"/>
          <w:sz w:val="21"/>
          <w:szCs w:val="21"/>
          <w:spacing w:val="-15"/>
        </w:rPr>
        <w:t xml:space="preserve"> </w:t>
      </w:r>
      <w:r>
        <w:rPr>
          <w:rFonts w:ascii="SimSun" w:hAnsi="SimSun" w:eastAsia="SimSun" w:cs="SimSun"/>
          <w:sz w:val="21"/>
          <w:szCs w:val="21"/>
          <w:spacing w:val="-20"/>
        </w:rPr>
        <w:t>on</w:t>
      </w:r>
      <w:r>
        <w:rPr>
          <w:rFonts w:ascii="SimSun" w:hAnsi="SimSun" w:eastAsia="SimSun" w:cs="SimSun"/>
          <w:sz w:val="21"/>
          <w:szCs w:val="21"/>
          <w:spacing w:val="-17"/>
        </w:rPr>
        <w:t xml:space="preserve"> </w:t>
      </w:r>
      <w:r>
        <w:rPr>
          <w:rFonts w:ascii="SimSun" w:hAnsi="SimSun" w:eastAsia="SimSun" w:cs="SimSun"/>
          <w:sz w:val="21"/>
          <w:szCs w:val="21"/>
          <w:spacing w:val="-20"/>
        </w:rPr>
        <w:t>awaking):好发</w:t>
      </w:r>
      <w:r>
        <w:rPr>
          <w:rFonts w:ascii="SimSun" w:hAnsi="SimSun" w:eastAsia="SimSun" w:cs="SimSun"/>
          <w:sz w:val="21"/>
          <w:szCs w:val="21"/>
          <w:spacing w:val="-21"/>
        </w:rPr>
        <w:t>于</w:t>
      </w:r>
      <w:r>
        <w:rPr>
          <w:rFonts w:ascii="SimSun" w:hAnsi="SimSun" w:eastAsia="SimSun" w:cs="SimSun"/>
          <w:sz w:val="21"/>
          <w:szCs w:val="21"/>
        </w:rPr>
        <w:t xml:space="preserve"> </w:t>
      </w:r>
      <w:r>
        <w:rPr>
          <w:rFonts w:ascii="SimSun" w:hAnsi="SimSun" w:eastAsia="SimSun" w:cs="SimSun"/>
          <w:sz w:val="21"/>
          <w:szCs w:val="21"/>
          <w:spacing w:val="-14"/>
        </w:rPr>
        <w:t>10~20岁，清晨醒来或傍晚休息时发病，表现为全面强直-阵挛性发作，可伴有失神或肌阵挛发作。</w:t>
      </w:r>
    </w:p>
    <w:p>
      <w:pPr>
        <w:ind w:right="124" w:firstLine="399"/>
        <w:spacing w:before="65" w:line="254" w:lineRule="auto"/>
        <w:rPr>
          <w:rFonts w:ascii="SimSun" w:hAnsi="SimSun" w:eastAsia="SimSun" w:cs="SimSun"/>
          <w:sz w:val="21"/>
          <w:szCs w:val="21"/>
        </w:rPr>
      </w:pPr>
      <w:r>
        <w:rPr>
          <w:rFonts w:ascii="SimSun" w:hAnsi="SimSun" w:eastAsia="SimSun" w:cs="SimSun"/>
          <w:sz w:val="21"/>
          <w:szCs w:val="21"/>
          <w:spacing w:val="-14"/>
        </w:rPr>
        <w:t>(2)隐源性或症状性(cryptogenic</w:t>
      </w:r>
      <w:r>
        <w:rPr>
          <w:rFonts w:ascii="SimSun" w:hAnsi="SimSun" w:eastAsia="SimSun" w:cs="SimSun"/>
          <w:sz w:val="21"/>
          <w:szCs w:val="21"/>
          <w:spacing w:val="-11"/>
        </w:rPr>
        <w:t xml:space="preserve"> </w:t>
      </w:r>
      <w:r>
        <w:rPr>
          <w:rFonts w:ascii="SimSun" w:hAnsi="SimSun" w:eastAsia="SimSun" w:cs="SimSun"/>
          <w:sz w:val="21"/>
          <w:szCs w:val="21"/>
          <w:spacing w:val="-14"/>
        </w:rPr>
        <w:t>or</w:t>
      </w:r>
      <w:r>
        <w:rPr>
          <w:rFonts w:ascii="SimSun" w:hAnsi="SimSun" w:eastAsia="SimSun" w:cs="SimSun"/>
          <w:sz w:val="21"/>
          <w:szCs w:val="21"/>
          <w:spacing w:val="-4"/>
        </w:rPr>
        <w:t xml:space="preserve"> </w:t>
      </w:r>
      <w:r>
        <w:rPr>
          <w:rFonts w:ascii="SimSun" w:hAnsi="SimSun" w:eastAsia="SimSun" w:cs="SimSun"/>
          <w:sz w:val="21"/>
          <w:szCs w:val="21"/>
          <w:spacing w:val="-14"/>
        </w:rPr>
        <w:t>symptomatic):推测</w:t>
      </w:r>
      <w:r>
        <w:rPr>
          <w:rFonts w:ascii="SimSun" w:hAnsi="SimSun" w:eastAsia="SimSun" w:cs="SimSun"/>
          <w:sz w:val="21"/>
          <w:szCs w:val="21"/>
          <w:spacing w:val="-15"/>
        </w:rPr>
        <w:t>其是症状性，但病史及现有的检测手段未</w:t>
      </w:r>
      <w:r>
        <w:rPr>
          <w:rFonts w:ascii="SimSun" w:hAnsi="SimSun" w:eastAsia="SimSun" w:cs="SimSun"/>
          <w:sz w:val="21"/>
          <w:szCs w:val="21"/>
        </w:rPr>
        <w:t xml:space="preserve"> </w:t>
      </w:r>
      <w:r>
        <w:rPr>
          <w:rFonts w:ascii="SimSun" w:hAnsi="SimSun" w:eastAsia="SimSun" w:cs="SimSun"/>
          <w:sz w:val="21"/>
          <w:szCs w:val="21"/>
          <w:spacing w:val="-14"/>
        </w:rPr>
        <w:t>能发现病因。</w:t>
      </w:r>
    </w:p>
    <w:p>
      <w:pPr>
        <w:ind w:right="99" w:firstLine="399"/>
        <w:spacing w:before="69" w:line="269" w:lineRule="auto"/>
        <w:rPr>
          <w:rFonts w:ascii="SimSun" w:hAnsi="SimSun" w:eastAsia="SimSun" w:cs="SimSun"/>
          <w:sz w:val="21"/>
          <w:szCs w:val="21"/>
        </w:rPr>
      </w:pPr>
      <w:r>
        <w:rPr>
          <w:rFonts w:ascii="SimSun" w:hAnsi="SimSun" w:eastAsia="SimSun" w:cs="SimSun"/>
          <w:sz w:val="21"/>
          <w:szCs w:val="21"/>
          <w:spacing w:val="-13"/>
        </w:rPr>
        <w:t>1)West</w:t>
      </w:r>
      <w:r>
        <w:rPr>
          <w:rFonts w:ascii="SimSun" w:hAnsi="SimSun" w:eastAsia="SimSun" w:cs="SimSun"/>
          <w:sz w:val="21"/>
          <w:szCs w:val="21"/>
          <w:spacing w:val="-22"/>
        </w:rPr>
        <w:t xml:space="preserve"> </w:t>
      </w:r>
      <w:r>
        <w:rPr>
          <w:rFonts w:ascii="SimSun" w:hAnsi="SimSun" w:eastAsia="SimSun" w:cs="SimSun"/>
          <w:sz w:val="21"/>
          <w:szCs w:val="21"/>
          <w:spacing w:val="-13"/>
        </w:rPr>
        <w:t>综合征：又称婴儿痉挛征，出生后1年内起病，3～7个月为发病高峰，男孩多见。</w:t>
      </w:r>
      <w:r>
        <w:rPr>
          <w:rFonts w:ascii="SimSun" w:hAnsi="SimSun" w:eastAsia="SimSun" w:cs="SimSun"/>
          <w:sz w:val="21"/>
          <w:szCs w:val="21"/>
          <w:spacing w:val="-14"/>
        </w:rPr>
        <w:t>肌阵挛</w:t>
      </w:r>
      <w:r>
        <w:rPr>
          <w:rFonts w:ascii="SimSun" w:hAnsi="SimSun" w:eastAsia="SimSun" w:cs="SimSun"/>
          <w:sz w:val="21"/>
          <w:szCs w:val="21"/>
        </w:rPr>
        <w:t xml:space="preserve"> </w:t>
      </w:r>
      <w:r>
        <w:rPr>
          <w:rFonts w:ascii="SimSun" w:hAnsi="SimSun" w:eastAsia="SimSun" w:cs="SimSun"/>
          <w:sz w:val="21"/>
          <w:szCs w:val="21"/>
          <w:spacing w:val="-12"/>
        </w:rPr>
        <w:t>性发作、智力低下和EEG</w:t>
      </w:r>
      <w:r>
        <w:rPr>
          <w:rFonts w:ascii="SimSun" w:hAnsi="SimSun" w:eastAsia="SimSun" w:cs="SimSun"/>
          <w:sz w:val="21"/>
          <w:szCs w:val="21"/>
          <w:spacing w:val="15"/>
        </w:rPr>
        <w:t xml:space="preserve"> </w:t>
      </w:r>
      <w:r>
        <w:rPr>
          <w:rFonts w:ascii="SimSun" w:hAnsi="SimSun" w:eastAsia="SimSun" w:cs="SimSun"/>
          <w:sz w:val="21"/>
          <w:szCs w:val="21"/>
          <w:spacing w:val="-12"/>
        </w:rPr>
        <w:t>高度节律失调(hypsarrhythmia)是本病特征性三联征，典型肌阵挛发作</w:t>
      </w:r>
      <w:r>
        <w:rPr>
          <w:rFonts w:ascii="SimSun" w:hAnsi="SimSun" w:eastAsia="SimSun" w:cs="SimSun"/>
          <w:sz w:val="21"/>
          <w:szCs w:val="21"/>
          <w:spacing w:val="-13"/>
        </w:rPr>
        <w:t>表现</w:t>
      </w:r>
      <w:r>
        <w:rPr>
          <w:rFonts w:ascii="SimSun" w:hAnsi="SimSun" w:eastAsia="SimSun" w:cs="SimSun"/>
          <w:sz w:val="21"/>
          <w:szCs w:val="21"/>
        </w:rPr>
        <w:t xml:space="preserve"> </w:t>
      </w:r>
      <w:r>
        <w:rPr>
          <w:rFonts w:ascii="SimSun" w:hAnsi="SimSun" w:eastAsia="SimSun" w:cs="SimSun"/>
          <w:sz w:val="21"/>
          <w:szCs w:val="21"/>
          <w:spacing w:val="-22"/>
        </w:rPr>
        <w:t>为快速点头状痉挛、双上肢外展，下肢和躯干屈曲，下肢偶可为伸直。症状性多</w:t>
      </w:r>
      <w:r>
        <w:rPr>
          <w:rFonts w:ascii="SimSun" w:hAnsi="SimSun" w:eastAsia="SimSun" w:cs="SimSun"/>
          <w:sz w:val="21"/>
          <w:szCs w:val="21"/>
          <w:spacing w:val="-23"/>
        </w:rPr>
        <w:t>见，</w:t>
      </w:r>
      <w:r>
        <w:rPr>
          <w:rFonts w:ascii="SimSun" w:hAnsi="SimSun" w:eastAsia="SimSun" w:cs="SimSun"/>
          <w:sz w:val="21"/>
          <w:szCs w:val="21"/>
          <w:spacing w:val="43"/>
        </w:rPr>
        <w:t xml:space="preserve"> </w:t>
      </w:r>
      <w:r>
        <w:rPr>
          <w:rFonts w:ascii="SimSun" w:hAnsi="SimSun" w:eastAsia="SimSun" w:cs="SimSun"/>
          <w:sz w:val="21"/>
          <w:szCs w:val="21"/>
          <w:spacing w:val="-23"/>
        </w:rPr>
        <w:t>一般预后不良。早</w:t>
      </w:r>
      <w:r>
        <w:rPr>
          <w:rFonts w:ascii="SimSun" w:hAnsi="SimSun" w:eastAsia="SimSun" w:cs="SimSun"/>
          <w:sz w:val="21"/>
          <w:szCs w:val="21"/>
        </w:rPr>
        <w:t xml:space="preserve"> </w:t>
      </w:r>
      <w:r>
        <w:rPr>
          <w:rFonts w:ascii="SimSun" w:hAnsi="SimSun" w:eastAsia="SimSun" w:cs="SimSun"/>
          <w:sz w:val="21"/>
          <w:szCs w:val="21"/>
          <w:spacing w:val="7"/>
        </w:rPr>
        <w:t>期用</w:t>
      </w:r>
      <w:r>
        <w:rPr>
          <w:rFonts w:ascii="SimSun" w:hAnsi="SimSun" w:eastAsia="SimSun" w:cs="SimSun"/>
          <w:sz w:val="21"/>
          <w:szCs w:val="21"/>
        </w:rPr>
        <w:t>ACTH</w:t>
      </w:r>
      <w:r>
        <w:rPr>
          <w:rFonts w:ascii="SimSun" w:hAnsi="SimSun" w:eastAsia="SimSun" w:cs="SimSun"/>
          <w:sz w:val="21"/>
          <w:szCs w:val="21"/>
          <w:spacing w:val="35"/>
        </w:rPr>
        <w:t xml:space="preserve"> </w:t>
      </w:r>
      <w:r>
        <w:rPr>
          <w:rFonts w:ascii="SimSun" w:hAnsi="SimSun" w:eastAsia="SimSun" w:cs="SimSun"/>
          <w:sz w:val="21"/>
          <w:szCs w:val="21"/>
          <w:spacing w:val="7"/>
        </w:rPr>
        <w:t>或皮质类固醇疗效较好。5岁之前60%～70%发作停止，40%转变为其他类型发作如</w:t>
      </w:r>
      <w:r>
        <w:rPr>
          <w:rFonts w:ascii="SimSun" w:hAnsi="SimSun" w:eastAsia="SimSun" w:cs="SimSun"/>
          <w:sz w:val="21"/>
          <w:szCs w:val="21"/>
        </w:rPr>
        <w:t xml:space="preserve"> </w:t>
      </w:r>
      <w:r>
        <w:rPr>
          <w:rFonts w:ascii="SimSun" w:hAnsi="SimSun" w:eastAsia="SimSun" w:cs="SimSun"/>
          <w:sz w:val="21"/>
          <w:szCs w:val="21"/>
          <w:spacing w:val="-13"/>
        </w:rPr>
        <w:t>Lennox-Gastaut综合征或强直阵挛发作。</w:t>
      </w:r>
    </w:p>
    <w:p>
      <w:pPr>
        <w:ind w:right="106" w:firstLine="399"/>
        <w:spacing w:before="70" w:line="266" w:lineRule="auto"/>
        <w:rPr>
          <w:rFonts w:ascii="SimSun" w:hAnsi="SimSun" w:eastAsia="SimSun" w:cs="SimSun"/>
          <w:sz w:val="21"/>
          <w:szCs w:val="21"/>
        </w:rPr>
      </w:pPr>
      <w:r>
        <w:rPr>
          <w:rFonts w:ascii="SimSun" w:hAnsi="SimSun" w:eastAsia="SimSun" w:cs="SimSun"/>
          <w:sz w:val="21"/>
          <w:szCs w:val="21"/>
          <w:spacing w:val="-13"/>
        </w:rPr>
        <w:t>2)Lennox-Gastaut综合征：好</w:t>
      </w:r>
      <w:r>
        <w:rPr>
          <w:rFonts w:ascii="SimSun" w:hAnsi="SimSun" w:eastAsia="SimSun" w:cs="SimSun"/>
          <w:sz w:val="21"/>
          <w:szCs w:val="21"/>
          <w:spacing w:val="-14"/>
        </w:rPr>
        <w:t>发于1~8岁，少数出现在青春期。强直性发作、失张力发作、肌阵挛</w:t>
      </w:r>
      <w:r>
        <w:rPr>
          <w:rFonts w:ascii="SimSun" w:hAnsi="SimSun" w:eastAsia="SimSun" w:cs="SimSun"/>
          <w:sz w:val="21"/>
          <w:szCs w:val="21"/>
        </w:rPr>
        <w:t xml:space="preserve"> </w:t>
      </w:r>
      <w:r>
        <w:rPr>
          <w:rFonts w:ascii="SimSun" w:hAnsi="SimSun" w:eastAsia="SimSun" w:cs="SimSun"/>
          <w:sz w:val="21"/>
          <w:szCs w:val="21"/>
          <w:spacing w:val="-14"/>
        </w:rPr>
        <w:t>发作、非典型失神发作和全面强直-阵挛性发作等多种发作类型并存，精神发育迟滞，EEG</w:t>
      </w:r>
      <w:r>
        <w:rPr>
          <w:rFonts w:ascii="SimSun" w:hAnsi="SimSun" w:eastAsia="SimSun" w:cs="SimSun"/>
          <w:sz w:val="21"/>
          <w:szCs w:val="21"/>
          <w:spacing w:val="5"/>
        </w:rPr>
        <w:t xml:space="preserve"> </w:t>
      </w:r>
      <w:r>
        <w:rPr>
          <w:rFonts w:ascii="SimSun" w:hAnsi="SimSun" w:eastAsia="SimSun" w:cs="SimSun"/>
          <w:sz w:val="21"/>
          <w:szCs w:val="21"/>
          <w:spacing w:val="-14"/>
        </w:rPr>
        <w:t>示棘</w:t>
      </w:r>
      <w:r>
        <w:rPr>
          <w:rFonts w:ascii="SimSun" w:hAnsi="SimSun" w:eastAsia="SimSun" w:cs="SimSun"/>
          <w:sz w:val="21"/>
          <w:szCs w:val="21"/>
          <w:spacing w:val="-15"/>
        </w:rPr>
        <w:t>-慢复</w:t>
      </w:r>
      <w:r>
        <w:rPr>
          <w:rFonts w:ascii="SimSun" w:hAnsi="SimSun" w:eastAsia="SimSun" w:cs="SimSun"/>
          <w:sz w:val="21"/>
          <w:szCs w:val="21"/>
        </w:rPr>
        <w:t xml:space="preserve"> </w:t>
      </w:r>
      <w:r>
        <w:rPr>
          <w:rFonts w:ascii="SimSun" w:hAnsi="SimSun" w:eastAsia="SimSun" w:cs="SimSun"/>
          <w:sz w:val="21"/>
          <w:szCs w:val="21"/>
          <w:spacing w:val="-3"/>
        </w:rPr>
        <w:t>合波(1~2.5Hz)和睡眠中10Hz</w:t>
      </w:r>
      <w:r>
        <w:rPr>
          <w:rFonts w:ascii="SimSun" w:hAnsi="SimSun" w:eastAsia="SimSun" w:cs="SimSun"/>
          <w:sz w:val="21"/>
          <w:szCs w:val="21"/>
          <w:spacing w:val="-42"/>
        </w:rPr>
        <w:t xml:space="preserve"> </w:t>
      </w:r>
      <w:r>
        <w:rPr>
          <w:rFonts w:ascii="SimSun" w:hAnsi="SimSun" w:eastAsia="SimSun" w:cs="SimSun"/>
          <w:sz w:val="21"/>
          <w:szCs w:val="21"/>
          <w:spacing w:val="-3"/>
        </w:rPr>
        <w:t>的快节律是本综合征的三大</w:t>
      </w:r>
      <w:r>
        <w:rPr>
          <w:rFonts w:ascii="SimSun" w:hAnsi="SimSun" w:eastAsia="SimSun" w:cs="SimSun"/>
          <w:sz w:val="21"/>
          <w:szCs w:val="21"/>
          <w:spacing w:val="-4"/>
        </w:rPr>
        <w:t>特征，易出现癫痫持续状态。治疗可选</w:t>
      </w:r>
      <w:r>
        <w:rPr>
          <w:rFonts w:ascii="SimSun" w:hAnsi="SimSun" w:eastAsia="SimSun" w:cs="SimSun"/>
          <w:sz w:val="21"/>
          <w:szCs w:val="21"/>
        </w:rPr>
        <w:t xml:space="preserve"> </w:t>
      </w:r>
      <w:r>
        <w:rPr>
          <w:rFonts w:ascii="SimSun" w:hAnsi="SimSun" w:eastAsia="SimSun" w:cs="SimSun"/>
          <w:sz w:val="21"/>
          <w:szCs w:val="21"/>
          <w:spacing w:val="-18"/>
        </w:rPr>
        <w:t>用丙戊酸钠、托吡酯和拉莫三嗪等，大部分患儿预后不良。</w:t>
      </w:r>
    </w:p>
    <w:p>
      <w:pPr>
        <w:ind w:right="10" w:firstLine="399"/>
        <w:spacing w:before="65" w:line="267" w:lineRule="auto"/>
        <w:rPr>
          <w:rFonts w:ascii="SimSun" w:hAnsi="SimSun" w:eastAsia="SimSun" w:cs="SimSun"/>
          <w:sz w:val="21"/>
          <w:szCs w:val="21"/>
        </w:rPr>
      </w:pPr>
      <w:r>
        <w:rPr>
          <w:rFonts w:ascii="SimSun" w:hAnsi="SimSun" w:eastAsia="SimSun" w:cs="SimSun"/>
          <w:sz w:val="21"/>
          <w:szCs w:val="21"/>
          <w:spacing w:val="-17"/>
        </w:rPr>
        <w:t>3)肌阵挛-失张力发作性癫痫(</w:t>
      </w:r>
      <w:r>
        <w:rPr>
          <w:rFonts w:ascii="SimSun" w:hAnsi="SimSun" w:eastAsia="SimSun" w:cs="SimSun"/>
          <w:sz w:val="21"/>
          <w:szCs w:val="21"/>
          <w:spacing w:val="-16"/>
        </w:rPr>
        <w:t>epilepsy</w:t>
      </w:r>
      <w:r>
        <w:rPr>
          <w:rFonts w:ascii="SimSun" w:hAnsi="SimSun" w:eastAsia="SimSun" w:cs="SimSun"/>
          <w:sz w:val="21"/>
          <w:szCs w:val="21"/>
          <w:spacing w:val="-23"/>
        </w:rPr>
        <w:t xml:space="preserve"> </w:t>
      </w:r>
      <w:r>
        <w:rPr>
          <w:rFonts w:ascii="SimSun" w:hAnsi="SimSun" w:eastAsia="SimSun" w:cs="SimSun"/>
          <w:sz w:val="21"/>
          <w:szCs w:val="21"/>
          <w:spacing w:val="-16"/>
        </w:rPr>
        <w:t>with</w:t>
      </w:r>
      <w:r>
        <w:rPr>
          <w:rFonts w:ascii="SimSun" w:hAnsi="SimSun" w:eastAsia="SimSun" w:cs="SimSun"/>
          <w:sz w:val="21"/>
          <w:szCs w:val="21"/>
          <w:spacing w:val="-22"/>
        </w:rPr>
        <w:t xml:space="preserve"> </w:t>
      </w:r>
      <w:r>
        <w:rPr>
          <w:rFonts w:ascii="SimSun" w:hAnsi="SimSun" w:eastAsia="SimSun" w:cs="SimSun"/>
          <w:sz w:val="21"/>
          <w:szCs w:val="21"/>
          <w:spacing w:val="-16"/>
        </w:rPr>
        <w:t>myoclonic</w:t>
      </w:r>
      <w:r>
        <w:rPr>
          <w:rFonts w:ascii="SimSun" w:hAnsi="SimSun" w:eastAsia="SimSun" w:cs="SimSun"/>
          <w:sz w:val="21"/>
          <w:szCs w:val="21"/>
          <w:spacing w:val="-17"/>
        </w:rPr>
        <w:t>-</w:t>
      </w:r>
      <w:r>
        <w:rPr>
          <w:rFonts w:ascii="SimSun" w:hAnsi="SimSun" w:eastAsia="SimSun" w:cs="SimSun"/>
          <w:sz w:val="21"/>
          <w:szCs w:val="21"/>
          <w:spacing w:val="-16"/>
        </w:rPr>
        <w:t>as</w:t>
      </w:r>
      <w:r>
        <w:rPr>
          <w:rFonts w:ascii="SimSun" w:hAnsi="SimSun" w:eastAsia="SimSun" w:cs="SimSun"/>
          <w:sz w:val="21"/>
          <w:szCs w:val="21"/>
          <w:spacing w:val="-17"/>
        </w:rPr>
        <w:t>tatic</w:t>
      </w:r>
      <w:r>
        <w:rPr>
          <w:rFonts w:ascii="SimSun" w:hAnsi="SimSun" w:eastAsia="SimSun" w:cs="SimSun"/>
          <w:sz w:val="21"/>
          <w:szCs w:val="21"/>
          <w:spacing w:val="-9"/>
        </w:rPr>
        <w:t xml:space="preserve"> </w:t>
      </w:r>
      <w:r>
        <w:rPr>
          <w:rFonts w:ascii="SimSun" w:hAnsi="SimSun" w:eastAsia="SimSun" w:cs="SimSun"/>
          <w:sz w:val="21"/>
          <w:szCs w:val="21"/>
          <w:spacing w:val="-17"/>
        </w:rPr>
        <w:t>seizures)又称肌阵挛-猝倒性癫痫：</w:t>
      </w:r>
      <w:r>
        <w:rPr>
          <w:rFonts w:ascii="SimSun" w:hAnsi="SimSun" w:eastAsia="SimSun" w:cs="SimSun"/>
          <w:sz w:val="21"/>
          <w:szCs w:val="21"/>
        </w:rPr>
        <w:t xml:space="preserve"> </w:t>
      </w:r>
      <w:r>
        <w:rPr>
          <w:rFonts w:ascii="SimSun" w:hAnsi="SimSun" w:eastAsia="SimSun" w:cs="SimSun"/>
          <w:sz w:val="21"/>
          <w:szCs w:val="21"/>
          <w:spacing w:val="-17"/>
        </w:rPr>
        <w:t>2~5岁发病，男孩多于女孩，首次发作多为</w:t>
      </w:r>
      <w:r>
        <w:rPr>
          <w:rFonts w:ascii="SimSun" w:hAnsi="SimSun" w:eastAsia="SimSun" w:cs="SimSun"/>
          <w:sz w:val="21"/>
          <w:szCs w:val="21"/>
          <w:spacing w:val="-18"/>
        </w:rPr>
        <w:t>全面强直-阵挛性发作，持续数月后，出现肌阵挛发作、失神</w:t>
      </w:r>
      <w:r>
        <w:rPr>
          <w:rFonts w:ascii="SimSun" w:hAnsi="SimSun" w:eastAsia="SimSun" w:cs="SimSun"/>
          <w:sz w:val="21"/>
          <w:szCs w:val="21"/>
        </w:rPr>
        <w:t xml:space="preserve">  </w:t>
      </w:r>
      <w:r>
        <w:rPr>
          <w:rFonts w:ascii="SimSun" w:hAnsi="SimSun" w:eastAsia="SimSun" w:cs="SimSun"/>
          <w:sz w:val="21"/>
          <w:szCs w:val="21"/>
          <w:spacing w:val="-12"/>
        </w:rPr>
        <w:t>发作和每日数次的跌倒发作，持续1～3年。</w:t>
      </w:r>
      <w:r>
        <w:rPr>
          <w:rFonts w:ascii="SimSun" w:hAnsi="SimSun" w:eastAsia="SimSun" w:cs="SimSun"/>
          <w:sz w:val="21"/>
          <w:szCs w:val="21"/>
          <w:spacing w:val="-5"/>
        </w:rPr>
        <w:t xml:space="preserve"> </w:t>
      </w:r>
      <w:r>
        <w:rPr>
          <w:rFonts w:ascii="SimSun" w:hAnsi="SimSun" w:eastAsia="SimSun" w:cs="SimSun"/>
          <w:sz w:val="21"/>
          <w:szCs w:val="21"/>
          <w:spacing w:val="-12"/>
        </w:rPr>
        <w:t>EEG</w:t>
      </w:r>
      <w:r>
        <w:rPr>
          <w:rFonts w:ascii="SimSun" w:hAnsi="SimSun" w:eastAsia="SimSun" w:cs="SimSun"/>
          <w:sz w:val="21"/>
          <w:szCs w:val="21"/>
          <w:spacing w:val="-5"/>
        </w:rPr>
        <w:t xml:space="preserve"> </w:t>
      </w:r>
      <w:r>
        <w:rPr>
          <w:rFonts w:ascii="SimSun" w:hAnsi="SimSun" w:eastAsia="SimSun" w:cs="SimSun"/>
          <w:sz w:val="21"/>
          <w:szCs w:val="21"/>
          <w:spacing w:val="-12"/>
        </w:rPr>
        <w:t>早期表现为4～7Hz</w:t>
      </w:r>
      <w:r>
        <w:rPr>
          <w:rFonts w:ascii="SimSun" w:hAnsi="SimSun" w:eastAsia="SimSun" w:cs="SimSun"/>
          <w:sz w:val="21"/>
          <w:szCs w:val="21"/>
          <w:spacing w:val="-42"/>
        </w:rPr>
        <w:t xml:space="preserve"> </w:t>
      </w:r>
      <w:r>
        <w:rPr>
          <w:rFonts w:ascii="SimSun" w:hAnsi="SimSun" w:eastAsia="SimSun" w:cs="SimSun"/>
          <w:sz w:val="21"/>
          <w:szCs w:val="21"/>
          <w:spacing w:val="-12"/>
        </w:rPr>
        <w:t>的慢波节律，以后出</w:t>
      </w:r>
      <w:r>
        <w:rPr>
          <w:rFonts w:ascii="SimSun" w:hAnsi="SimSun" w:eastAsia="SimSun" w:cs="SimSun"/>
          <w:sz w:val="21"/>
          <w:szCs w:val="21"/>
          <w:spacing w:val="-13"/>
        </w:rPr>
        <w:t>现规则或不</w:t>
      </w:r>
      <w:r>
        <w:rPr>
          <w:rFonts w:ascii="SimSun" w:hAnsi="SimSun" w:eastAsia="SimSun" w:cs="SimSun"/>
          <w:sz w:val="21"/>
          <w:szCs w:val="21"/>
        </w:rPr>
        <w:t xml:space="preserve">  </w:t>
      </w:r>
      <w:r>
        <w:rPr>
          <w:rFonts w:ascii="SimSun" w:hAnsi="SimSun" w:eastAsia="SimSun" w:cs="SimSun"/>
          <w:sz w:val="21"/>
          <w:szCs w:val="21"/>
          <w:spacing w:val="-7"/>
        </w:rPr>
        <w:t>规则的双侧同步的2~3Hz棘-慢复合波和(或)多棘-慢复合波，病程和预后不定</w:t>
      </w:r>
      <w:r>
        <w:rPr>
          <w:rFonts w:ascii="SimSun" w:hAnsi="SimSun" w:eastAsia="SimSun" w:cs="SimSun"/>
          <w:sz w:val="21"/>
          <w:szCs w:val="21"/>
          <w:spacing w:val="-8"/>
        </w:rPr>
        <w:t>。</w:t>
      </w:r>
    </w:p>
    <w:p>
      <w:pPr>
        <w:ind w:right="105" w:firstLine="399"/>
        <w:spacing w:before="64" w:line="262" w:lineRule="auto"/>
        <w:rPr>
          <w:rFonts w:ascii="SimSun" w:hAnsi="SimSun" w:eastAsia="SimSun" w:cs="SimSun"/>
          <w:sz w:val="21"/>
          <w:szCs w:val="21"/>
        </w:rPr>
      </w:pPr>
      <w:r>
        <w:rPr>
          <w:rFonts w:ascii="SimSun" w:hAnsi="SimSun" w:eastAsia="SimSun" w:cs="SimSun"/>
          <w:sz w:val="21"/>
          <w:szCs w:val="21"/>
          <w:spacing w:val="-16"/>
        </w:rPr>
        <w:t>4)伴有肌阵挛失神发作的癫痫(epilepsy</w:t>
      </w:r>
      <w:r>
        <w:rPr>
          <w:rFonts w:ascii="SimSun" w:hAnsi="SimSun" w:eastAsia="SimSun" w:cs="SimSun"/>
          <w:sz w:val="21"/>
          <w:szCs w:val="21"/>
          <w:spacing w:val="-19"/>
        </w:rPr>
        <w:t xml:space="preserve"> </w:t>
      </w:r>
      <w:r>
        <w:rPr>
          <w:rFonts w:ascii="SimSun" w:hAnsi="SimSun" w:eastAsia="SimSun" w:cs="SimSun"/>
          <w:sz w:val="21"/>
          <w:szCs w:val="21"/>
          <w:spacing w:val="-16"/>
        </w:rPr>
        <w:t>with</w:t>
      </w:r>
      <w:r>
        <w:rPr>
          <w:rFonts w:ascii="SimSun" w:hAnsi="SimSun" w:eastAsia="SimSun" w:cs="SimSun"/>
          <w:sz w:val="21"/>
          <w:szCs w:val="21"/>
          <w:spacing w:val="-18"/>
        </w:rPr>
        <w:t xml:space="preserve"> </w:t>
      </w:r>
      <w:r>
        <w:rPr>
          <w:rFonts w:ascii="SimSun" w:hAnsi="SimSun" w:eastAsia="SimSun" w:cs="SimSun"/>
          <w:sz w:val="21"/>
          <w:szCs w:val="21"/>
          <w:spacing w:val="-16"/>
        </w:rPr>
        <w:t>myoclonic</w:t>
      </w:r>
      <w:r>
        <w:rPr>
          <w:rFonts w:ascii="SimSun" w:hAnsi="SimSun" w:eastAsia="SimSun" w:cs="SimSun"/>
          <w:sz w:val="21"/>
          <w:szCs w:val="21"/>
          <w:spacing w:val="-12"/>
        </w:rPr>
        <w:t xml:space="preserve"> </w:t>
      </w:r>
      <w:r>
        <w:rPr>
          <w:rFonts w:ascii="SimSun" w:hAnsi="SimSun" w:eastAsia="SimSun" w:cs="SimSun"/>
          <w:sz w:val="21"/>
          <w:szCs w:val="21"/>
          <w:spacing w:val="-16"/>
        </w:rPr>
        <w:t>absences):约</w:t>
      </w:r>
      <w:r>
        <w:rPr>
          <w:rFonts w:ascii="SimSun" w:hAnsi="SimSun" w:eastAsia="SimSun" w:cs="SimSun"/>
          <w:sz w:val="21"/>
          <w:szCs w:val="21"/>
          <w:spacing w:val="-17"/>
        </w:rPr>
        <w:t>在7岁起病，男孩多见，特征</w:t>
      </w:r>
      <w:r>
        <w:rPr>
          <w:rFonts w:ascii="SimSun" w:hAnsi="SimSun" w:eastAsia="SimSun" w:cs="SimSun"/>
          <w:sz w:val="21"/>
          <w:szCs w:val="21"/>
        </w:rPr>
        <w:t xml:space="preserve"> </w:t>
      </w:r>
      <w:r>
        <w:rPr>
          <w:rFonts w:ascii="SimSun" w:hAnsi="SimSun" w:eastAsia="SimSun" w:cs="SimSun"/>
          <w:sz w:val="21"/>
          <w:szCs w:val="21"/>
          <w:spacing w:val="-13"/>
        </w:rPr>
        <w:t>性表现为失神伴随严重的双侧节律性阵挛性跳动。</w:t>
      </w:r>
      <w:r>
        <w:rPr>
          <w:rFonts w:ascii="SimSun" w:hAnsi="SimSun" w:eastAsia="SimSun" w:cs="SimSun"/>
          <w:sz w:val="21"/>
          <w:szCs w:val="21"/>
          <w:spacing w:val="1"/>
        </w:rPr>
        <w:t xml:space="preserve"> </w:t>
      </w:r>
      <w:r>
        <w:rPr>
          <w:rFonts w:ascii="SimSun" w:hAnsi="SimSun" w:eastAsia="SimSun" w:cs="SimSun"/>
          <w:sz w:val="21"/>
          <w:szCs w:val="21"/>
          <w:spacing w:val="-13"/>
        </w:rPr>
        <w:t>EEG</w:t>
      </w:r>
      <w:r>
        <w:rPr>
          <w:rFonts w:ascii="SimSun" w:hAnsi="SimSun" w:eastAsia="SimSun" w:cs="SimSun"/>
          <w:sz w:val="21"/>
          <w:szCs w:val="21"/>
          <w:spacing w:val="6"/>
        </w:rPr>
        <w:t xml:space="preserve"> </w:t>
      </w:r>
      <w:r>
        <w:rPr>
          <w:rFonts w:ascii="SimSun" w:hAnsi="SimSun" w:eastAsia="SimSun" w:cs="SimSun"/>
          <w:sz w:val="21"/>
          <w:szCs w:val="21"/>
          <w:spacing w:val="-13"/>
        </w:rPr>
        <w:t>可见双侧同步对称、节律性的3Hz</w:t>
      </w:r>
      <w:r>
        <w:rPr>
          <w:rFonts w:ascii="SimSun" w:hAnsi="SimSun" w:eastAsia="SimSun" w:cs="SimSun"/>
          <w:sz w:val="21"/>
          <w:szCs w:val="21"/>
          <w:spacing w:val="-52"/>
        </w:rPr>
        <w:t xml:space="preserve"> </w:t>
      </w:r>
      <w:r>
        <w:rPr>
          <w:rFonts w:ascii="SimSun" w:hAnsi="SimSun" w:eastAsia="SimSun" w:cs="SimSun"/>
          <w:sz w:val="21"/>
          <w:szCs w:val="21"/>
          <w:spacing w:val="-13"/>
        </w:rPr>
        <w:t>棘-慢复合</w:t>
      </w:r>
      <w:r>
        <w:rPr>
          <w:rFonts w:ascii="SimSun" w:hAnsi="SimSun" w:eastAsia="SimSun" w:cs="SimSun"/>
          <w:sz w:val="21"/>
          <w:szCs w:val="21"/>
        </w:rPr>
        <w:t xml:space="preserve"> </w:t>
      </w:r>
      <w:r>
        <w:rPr>
          <w:rFonts w:ascii="SimSun" w:hAnsi="SimSun" w:eastAsia="SimSun" w:cs="SimSun"/>
          <w:sz w:val="21"/>
          <w:szCs w:val="21"/>
          <w:spacing w:val="-22"/>
        </w:rPr>
        <w:t>波，类似失神发作，但治疗效果差，且有精神发育不全。</w:t>
      </w:r>
    </w:p>
    <w:p>
      <w:pPr>
        <w:ind w:left="399"/>
        <w:spacing w:before="73" w:line="219" w:lineRule="auto"/>
        <w:rPr>
          <w:rFonts w:ascii="SimSun" w:hAnsi="SimSun" w:eastAsia="SimSun" w:cs="SimSun"/>
          <w:sz w:val="21"/>
          <w:szCs w:val="21"/>
        </w:rPr>
      </w:pPr>
      <w:r>
        <w:rPr>
          <w:rFonts w:ascii="SimSun" w:hAnsi="SimSun" w:eastAsia="SimSun" w:cs="SimSun"/>
          <w:sz w:val="21"/>
          <w:szCs w:val="21"/>
        </w:rPr>
        <w:t>(3)症状性或继发性</w:t>
      </w:r>
    </w:p>
    <w:p>
      <w:pPr>
        <w:ind w:right="11" w:firstLine="399"/>
        <w:spacing w:before="111" w:line="273" w:lineRule="auto"/>
        <w:rPr>
          <w:rFonts w:ascii="SimSun" w:hAnsi="SimSun" w:eastAsia="SimSun" w:cs="SimSun"/>
          <w:sz w:val="21"/>
          <w:szCs w:val="21"/>
        </w:rPr>
      </w:pPr>
      <w:r>
        <w:rPr>
          <w:rFonts w:ascii="SimSun" w:hAnsi="SimSun" w:eastAsia="SimSun" w:cs="SimSun"/>
          <w:sz w:val="21"/>
          <w:szCs w:val="21"/>
          <w:spacing w:val="-13"/>
        </w:rPr>
        <w:t>1)无特殊病因：①早发性肌阵挛性脑病(early</w:t>
      </w:r>
      <w:r>
        <w:rPr>
          <w:rFonts w:ascii="SimSun" w:hAnsi="SimSun" w:eastAsia="SimSun" w:cs="SimSun"/>
          <w:sz w:val="21"/>
          <w:szCs w:val="21"/>
          <w:spacing w:val="-17"/>
        </w:rPr>
        <w:t xml:space="preserve"> </w:t>
      </w:r>
      <w:r>
        <w:rPr>
          <w:rFonts w:ascii="SimSun" w:hAnsi="SimSun" w:eastAsia="SimSun" w:cs="SimSun"/>
          <w:sz w:val="21"/>
          <w:szCs w:val="21"/>
          <w:spacing w:val="-13"/>
        </w:rPr>
        <w:t>myoclonic</w:t>
      </w:r>
      <w:r>
        <w:rPr>
          <w:rFonts w:ascii="SimSun" w:hAnsi="SimSun" w:eastAsia="SimSun" w:cs="SimSun"/>
          <w:sz w:val="21"/>
          <w:szCs w:val="21"/>
          <w:spacing w:val="-8"/>
        </w:rPr>
        <w:t xml:space="preserve"> </w:t>
      </w:r>
      <w:r>
        <w:rPr>
          <w:rFonts w:ascii="SimSun" w:hAnsi="SimSun" w:eastAsia="SimSun" w:cs="SimSun"/>
          <w:sz w:val="21"/>
          <w:szCs w:val="21"/>
          <w:spacing w:val="-13"/>
        </w:rPr>
        <w:t>encephalopathy)</w:t>
      </w:r>
      <w:r>
        <w:rPr>
          <w:rFonts w:ascii="SimSun" w:hAnsi="SimSun" w:eastAsia="SimSun" w:cs="SimSun"/>
          <w:sz w:val="21"/>
          <w:szCs w:val="21"/>
          <w:spacing w:val="-14"/>
        </w:rPr>
        <w:t>:起病于出生后3个月以</w:t>
      </w:r>
      <w:r>
        <w:rPr>
          <w:rFonts w:ascii="SimSun" w:hAnsi="SimSun" w:eastAsia="SimSun" w:cs="SimSun"/>
          <w:sz w:val="21"/>
          <w:szCs w:val="21"/>
        </w:rPr>
        <w:t xml:space="preserve"> </w:t>
      </w:r>
      <w:r>
        <w:rPr>
          <w:rFonts w:ascii="SimSun" w:hAnsi="SimSun" w:eastAsia="SimSun" w:cs="SimSun"/>
          <w:sz w:val="21"/>
          <w:szCs w:val="21"/>
          <w:spacing w:val="-12"/>
        </w:rPr>
        <w:t>内，初期为非连续的单发肌阵挛(全面性或部分性),然后为怪异的部分发作，大量的肌阵挛或强直痉</w:t>
      </w:r>
      <w:r>
        <w:rPr>
          <w:rFonts w:ascii="SimSun" w:hAnsi="SimSun" w:eastAsia="SimSun" w:cs="SimSun"/>
          <w:sz w:val="21"/>
          <w:szCs w:val="21"/>
          <w:spacing w:val="2"/>
        </w:rPr>
        <w:t xml:space="preserve">  </w:t>
      </w:r>
      <w:r>
        <w:rPr>
          <w:rFonts w:ascii="SimSun" w:hAnsi="SimSun" w:eastAsia="SimSun" w:cs="SimSun"/>
          <w:sz w:val="21"/>
          <w:szCs w:val="21"/>
          <w:spacing w:val="-14"/>
        </w:rPr>
        <w:t>挛。EEG</w:t>
      </w:r>
      <w:r>
        <w:rPr>
          <w:rFonts w:ascii="SimSun" w:hAnsi="SimSun" w:eastAsia="SimSun" w:cs="SimSun"/>
          <w:sz w:val="21"/>
          <w:szCs w:val="21"/>
          <w:spacing w:val="14"/>
        </w:rPr>
        <w:t xml:space="preserve"> </w:t>
      </w:r>
      <w:r>
        <w:rPr>
          <w:rFonts w:ascii="SimSun" w:hAnsi="SimSun" w:eastAsia="SimSun" w:cs="SimSun"/>
          <w:sz w:val="21"/>
          <w:szCs w:val="21"/>
          <w:spacing w:val="-14"/>
        </w:rPr>
        <w:t>示抑制暴发性活动，可进展为高度节律失调，病情严重，第一年即可死亡。②伴暴发抑制的</w:t>
      </w:r>
      <w:r>
        <w:rPr>
          <w:rFonts w:ascii="SimSun" w:hAnsi="SimSun" w:eastAsia="SimSun" w:cs="SimSun"/>
          <w:sz w:val="21"/>
          <w:szCs w:val="21"/>
        </w:rPr>
        <w:t xml:space="preserve">  </w:t>
      </w:r>
      <w:r>
        <w:rPr>
          <w:rFonts w:ascii="SimSun" w:hAnsi="SimSun" w:eastAsia="SimSun" w:cs="SimSun"/>
          <w:sz w:val="21"/>
          <w:szCs w:val="21"/>
          <w:spacing w:val="-22"/>
        </w:rPr>
        <w:t>婴儿早期癫痫性脑病(</w:t>
      </w:r>
      <w:r>
        <w:rPr>
          <w:rFonts w:ascii="SimSun" w:hAnsi="SimSun" w:eastAsia="SimSun" w:cs="SimSun"/>
          <w:sz w:val="21"/>
          <w:szCs w:val="21"/>
          <w:spacing w:val="-21"/>
        </w:rPr>
        <w:t>early</w:t>
      </w:r>
      <w:r>
        <w:rPr>
          <w:rFonts w:ascii="SimSun" w:hAnsi="SimSun" w:eastAsia="SimSun" w:cs="SimSun"/>
          <w:sz w:val="21"/>
          <w:szCs w:val="21"/>
          <w:spacing w:val="-8"/>
        </w:rPr>
        <w:t xml:space="preserve"> </w:t>
      </w:r>
      <w:r>
        <w:rPr>
          <w:rFonts w:ascii="SimSun" w:hAnsi="SimSun" w:eastAsia="SimSun" w:cs="SimSun"/>
          <w:sz w:val="21"/>
          <w:szCs w:val="21"/>
          <w:spacing w:val="-21"/>
        </w:rPr>
        <w:t>infantile</w:t>
      </w:r>
      <w:r>
        <w:rPr>
          <w:rFonts w:ascii="SimSun" w:hAnsi="SimSun" w:eastAsia="SimSun" w:cs="SimSun"/>
          <w:sz w:val="21"/>
          <w:szCs w:val="21"/>
          <w:spacing w:val="-15"/>
        </w:rPr>
        <w:t xml:space="preserve"> </w:t>
      </w:r>
      <w:r>
        <w:rPr>
          <w:rFonts w:ascii="SimSun" w:hAnsi="SimSun" w:eastAsia="SimSun" w:cs="SimSun"/>
          <w:sz w:val="21"/>
          <w:szCs w:val="21"/>
          <w:spacing w:val="-21"/>
        </w:rPr>
        <w:t>epileptic</w:t>
      </w:r>
      <w:r>
        <w:rPr>
          <w:rFonts w:ascii="SimSun" w:hAnsi="SimSun" w:eastAsia="SimSun" w:cs="SimSun"/>
          <w:sz w:val="21"/>
          <w:szCs w:val="21"/>
          <w:spacing w:val="-14"/>
        </w:rPr>
        <w:t xml:space="preserve"> </w:t>
      </w:r>
      <w:r>
        <w:rPr>
          <w:rFonts w:ascii="SimSun" w:hAnsi="SimSun" w:eastAsia="SimSun" w:cs="SimSun"/>
          <w:sz w:val="21"/>
          <w:szCs w:val="21"/>
          <w:spacing w:val="-21"/>
        </w:rPr>
        <w:t>encephalopathy</w:t>
      </w:r>
      <w:r>
        <w:rPr>
          <w:rFonts w:ascii="SimSun" w:hAnsi="SimSun" w:eastAsia="SimSun" w:cs="SimSun"/>
          <w:sz w:val="21"/>
          <w:szCs w:val="21"/>
          <w:spacing w:val="-11"/>
        </w:rPr>
        <w:t xml:space="preserve"> </w:t>
      </w:r>
      <w:r>
        <w:rPr>
          <w:rFonts w:ascii="SimSun" w:hAnsi="SimSun" w:eastAsia="SimSun" w:cs="SimSun"/>
          <w:sz w:val="21"/>
          <w:szCs w:val="21"/>
          <w:spacing w:val="-22"/>
        </w:rPr>
        <w:t>suppression-burst):又称为大田原综合征，</w:t>
      </w:r>
      <w:r>
        <w:rPr>
          <w:rFonts w:ascii="SimSun" w:hAnsi="SimSun" w:eastAsia="SimSun" w:cs="SimSun"/>
          <w:sz w:val="21"/>
          <w:szCs w:val="21"/>
        </w:rPr>
        <w:t xml:space="preserve"> </w:t>
      </w:r>
      <w:r>
        <w:rPr>
          <w:rFonts w:ascii="SimSun" w:hAnsi="SimSun" w:eastAsia="SimSun" w:cs="SimSun"/>
          <w:sz w:val="21"/>
          <w:szCs w:val="21"/>
          <w:spacing w:val="-14"/>
        </w:rPr>
        <w:t>发生于出生后数月内，常为强直性痉挛，可以出现部分发作，肌阵挛发作罕见。在清醒和睡眠</w:t>
      </w:r>
      <w:r>
        <w:rPr>
          <w:rFonts w:ascii="SimSun" w:hAnsi="SimSun" w:eastAsia="SimSun" w:cs="SimSun"/>
          <w:sz w:val="21"/>
          <w:szCs w:val="21"/>
          <w:spacing w:val="-15"/>
        </w:rPr>
        <w:t>状态时</w:t>
      </w:r>
      <w:r>
        <w:rPr>
          <w:rFonts w:ascii="SimSun" w:hAnsi="SimSun" w:eastAsia="SimSun" w:cs="SimSun"/>
          <w:sz w:val="21"/>
          <w:szCs w:val="21"/>
        </w:rPr>
        <w:t xml:space="preserve">  </w:t>
      </w:r>
      <w:r>
        <w:rPr>
          <w:rFonts w:ascii="SimSun" w:hAnsi="SimSun" w:eastAsia="SimSun" w:cs="SimSun"/>
          <w:sz w:val="21"/>
          <w:szCs w:val="21"/>
          <w:spacing w:val="-6"/>
        </w:rPr>
        <w:t>EEG</w:t>
      </w:r>
      <w:r>
        <w:rPr>
          <w:rFonts w:ascii="SimSun" w:hAnsi="SimSun" w:eastAsia="SimSun" w:cs="SimSun"/>
          <w:sz w:val="21"/>
          <w:szCs w:val="21"/>
          <w:spacing w:val="-15"/>
        </w:rPr>
        <w:t xml:space="preserve"> </w:t>
      </w:r>
      <w:r>
        <w:rPr>
          <w:rFonts w:ascii="SimSun" w:hAnsi="SimSun" w:eastAsia="SimSun" w:cs="SimSun"/>
          <w:sz w:val="21"/>
          <w:szCs w:val="21"/>
          <w:spacing w:val="-6"/>
        </w:rPr>
        <w:t>均见周期性暴发抑制的波形。预后不良，可出现</w:t>
      </w:r>
      <w:r>
        <w:rPr>
          <w:rFonts w:ascii="SimSun" w:hAnsi="SimSun" w:eastAsia="SimSun" w:cs="SimSun"/>
          <w:sz w:val="21"/>
          <w:szCs w:val="21"/>
          <w:spacing w:val="-7"/>
        </w:rPr>
        <w:t>严重的精神运动迟缓及顽固性发作，常在4~6</w:t>
      </w:r>
      <w:r>
        <w:rPr>
          <w:rFonts w:ascii="SimSun" w:hAnsi="SimSun" w:eastAsia="SimSun" w:cs="SimSun"/>
          <w:sz w:val="21"/>
          <w:szCs w:val="21"/>
        </w:rPr>
        <w:t xml:space="preserve">  </w:t>
      </w:r>
      <w:r>
        <w:rPr>
          <w:rFonts w:ascii="SimSun" w:hAnsi="SimSun" w:eastAsia="SimSun" w:cs="SimSun"/>
          <w:sz w:val="21"/>
          <w:szCs w:val="21"/>
          <w:spacing w:val="-6"/>
        </w:rPr>
        <w:t>个月时进展为West综合征。③其他症状性全面性癫痫。</w:t>
      </w:r>
    </w:p>
    <w:p>
      <w:pPr>
        <w:ind w:right="10" w:firstLine="399"/>
        <w:spacing w:before="74" w:line="261" w:lineRule="auto"/>
        <w:rPr>
          <w:rFonts w:ascii="SimSun" w:hAnsi="SimSun" w:eastAsia="SimSun" w:cs="SimSun"/>
          <w:sz w:val="21"/>
          <w:szCs w:val="21"/>
        </w:rPr>
      </w:pPr>
      <w:r>
        <w:rPr>
          <w:rFonts w:ascii="SimSun" w:hAnsi="SimSun" w:eastAsia="SimSun" w:cs="SimSun"/>
          <w:sz w:val="21"/>
          <w:szCs w:val="21"/>
          <w:spacing w:val="-14"/>
        </w:rPr>
        <w:t>2)特殊综合征：癫痫发作可并发于许多疾病，包括以癫痫发作为表现或为主要特征的疾病，包</w:t>
      </w:r>
      <w:r>
        <w:rPr>
          <w:rFonts w:ascii="SimSun" w:hAnsi="SimSun" w:eastAsia="SimSun" w:cs="SimSun"/>
          <w:sz w:val="21"/>
          <w:szCs w:val="21"/>
          <w:spacing w:val="-15"/>
        </w:rPr>
        <w:t>括</w:t>
      </w:r>
      <w:r>
        <w:rPr>
          <w:rFonts w:ascii="SimSun" w:hAnsi="SimSun" w:eastAsia="SimSun" w:cs="SimSun"/>
          <w:sz w:val="21"/>
          <w:szCs w:val="21"/>
        </w:rPr>
        <w:t xml:space="preserve">  </w:t>
      </w:r>
      <w:r>
        <w:rPr>
          <w:rFonts w:ascii="SimSun" w:hAnsi="SimSun" w:eastAsia="SimSun" w:cs="SimSun"/>
          <w:sz w:val="21"/>
          <w:szCs w:val="21"/>
          <w:spacing w:val="-9"/>
        </w:rPr>
        <w:t>畸形(胼胝体发育不全综合征、脑回发育不全等)和证实或疑为先天</w:t>
      </w:r>
      <w:r>
        <w:rPr>
          <w:rFonts w:ascii="SimSun" w:hAnsi="SimSun" w:eastAsia="SimSun" w:cs="SimSun"/>
          <w:sz w:val="21"/>
          <w:szCs w:val="21"/>
          <w:spacing w:val="-10"/>
        </w:rPr>
        <w:t>性代谢异常的疾病(苯丙酮尿症、</w:t>
      </w:r>
      <w:r>
        <w:rPr>
          <w:rFonts w:ascii="SimSun" w:hAnsi="SimSun" w:eastAsia="SimSun" w:cs="SimSun"/>
          <w:sz w:val="21"/>
          <w:szCs w:val="21"/>
        </w:rPr>
        <w:t xml:space="preserve"> </w:t>
      </w:r>
      <w:r>
        <w:rPr>
          <w:rFonts w:ascii="SimSun" w:hAnsi="SimSun" w:eastAsia="SimSun" w:cs="SimSun"/>
          <w:sz w:val="21"/>
          <w:szCs w:val="21"/>
          <w:spacing w:val="-10"/>
        </w:rPr>
        <w:t>蜡样脂褐质沉积病等)。</w:t>
      </w:r>
    </w:p>
    <w:p>
      <w:pPr>
        <w:ind w:left="402"/>
        <w:spacing w:before="66" w:line="221" w:lineRule="auto"/>
        <w:outlineLvl w:val="1"/>
        <w:rPr>
          <w:rFonts w:ascii="SimHei" w:hAnsi="SimHei" w:eastAsia="SimHei" w:cs="SimHei"/>
          <w:sz w:val="21"/>
          <w:szCs w:val="21"/>
        </w:rPr>
      </w:pPr>
      <w:r>
        <w:rPr>
          <w:rFonts w:ascii="SimHei" w:hAnsi="SimHei" w:eastAsia="SimHei" w:cs="SimHei"/>
          <w:sz w:val="21"/>
          <w:szCs w:val="21"/>
          <w:b/>
          <w:bCs/>
          <w:spacing w:val="-11"/>
        </w:rPr>
        <w:t>3.</w:t>
      </w:r>
      <w:r>
        <w:rPr>
          <w:rFonts w:ascii="SimHei" w:hAnsi="SimHei" w:eastAsia="SimHei" w:cs="SimHei"/>
          <w:sz w:val="21"/>
          <w:szCs w:val="21"/>
          <w:spacing w:val="-42"/>
        </w:rPr>
        <w:t xml:space="preserve"> </w:t>
      </w:r>
      <w:r>
        <w:rPr>
          <w:rFonts w:ascii="SimHei" w:hAnsi="SimHei" w:eastAsia="SimHei" w:cs="SimHei"/>
          <w:sz w:val="21"/>
          <w:szCs w:val="21"/>
          <w:b/>
          <w:bCs/>
          <w:spacing w:val="-11"/>
        </w:rPr>
        <w:t>不能确定为部分性或全面性的癫痫或癫痫综合征</w:t>
      </w:r>
    </w:p>
    <w:p>
      <w:pPr>
        <w:ind w:left="402"/>
        <w:spacing w:before="81" w:line="219" w:lineRule="auto"/>
        <w:rPr>
          <w:rFonts w:ascii="SimSun" w:hAnsi="SimSun" w:eastAsia="SimSun" w:cs="SimSun"/>
          <w:sz w:val="21"/>
          <w:szCs w:val="21"/>
        </w:rPr>
      </w:pPr>
      <w:r>
        <w:rPr>
          <w:rFonts w:ascii="SimSun" w:hAnsi="SimSun" w:eastAsia="SimSun" w:cs="SimSun"/>
          <w:sz w:val="21"/>
          <w:szCs w:val="21"/>
          <w:b/>
          <w:bCs/>
          <w:spacing w:val="-5"/>
        </w:rPr>
        <w:t>(1)既有全面性又有部分性发作</w:t>
      </w:r>
    </w:p>
    <w:p>
      <w:pPr>
        <w:sectPr>
          <w:pgSz w:w="11280" w:h="15880"/>
          <w:pgMar w:top="735" w:right="744" w:bottom="0" w:left="669" w:header="0" w:footer="0" w:gutter="0"/>
          <w:cols w:equalWidth="0" w:num="2">
            <w:col w:w="1041" w:space="100"/>
            <w:col w:w="8726" w:space="0"/>
          </w:cols>
        </w:sectPr>
        <w:rPr/>
      </w:pPr>
    </w:p>
    <w:p>
      <w:pPr>
        <w:ind w:right="89"/>
        <w:spacing w:before="38" w:line="222" w:lineRule="auto"/>
        <w:jc w:val="right"/>
        <w:rPr>
          <w:rFonts w:ascii="SimSun" w:hAnsi="SimSun" w:eastAsia="SimSun" w:cs="SimSun"/>
          <w:sz w:val="19"/>
          <w:szCs w:val="19"/>
        </w:rPr>
      </w:pPr>
      <w:r>
        <w:drawing>
          <wp:anchor distT="0" distB="0" distL="0" distR="0" simplePos="0" relativeHeight="251666432" behindDoc="0" locked="0" layoutInCell="0" allowOverlap="1">
            <wp:simplePos x="0" y="0"/>
            <wp:positionH relativeFrom="page">
              <wp:posOffset>6197612</wp:posOffset>
            </wp:positionH>
            <wp:positionV relativeFrom="page">
              <wp:posOffset>9347178</wp:posOffset>
            </wp:positionV>
            <wp:extent cx="495307" cy="387419"/>
            <wp:effectExtent l="0" t="0" r="0" b="0"/>
            <wp:wrapNone/>
            <wp:docPr id="11" name="IM 11"/>
            <wp:cNvGraphicFramePr/>
            <a:graphic>
              <a:graphicData uri="http://schemas.openxmlformats.org/drawingml/2006/picture">
                <pic:pic>
                  <pic:nvPicPr>
                    <pic:cNvPr id="11" name="IM 11"/>
                    <pic:cNvPicPr/>
                  </pic:nvPicPr>
                  <pic:blipFill>
                    <a:blip r:embed="rId11"/>
                    <a:stretch>
                      <a:fillRect/>
                    </a:stretch>
                  </pic:blipFill>
                  <pic:spPr>
                    <a:xfrm rot="0">
                      <a:off x="0" y="0"/>
                      <a:ext cx="495307" cy="387419"/>
                    </a:xfrm>
                    <a:prstGeom prst="rect">
                      <a:avLst/>
                    </a:prstGeom>
                  </pic:spPr>
                </pic:pic>
              </a:graphicData>
            </a:graphic>
          </wp:anchor>
        </w:drawing>
      </w:r>
      <w:r>
        <w:rPr>
          <w:rFonts w:ascii="SimHei" w:hAnsi="SimHei" w:eastAsia="SimHei" w:cs="SimHei"/>
          <w:sz w:val="19"/>
          <w:szCs w:val="19"/>
          <w:color w:val="0FB1EC"/>
          <w:spacing w:val="-8"/>
        </w:rPr>
        <w:t>第十五章</w:t>
      </w:r>
      <w:r>
        <w:rPr>
          <w:rFonts w:ascii="SimHei" w:hAnsi="SimHei" w:eastAsia="SimHei" w:cs="SimHei"/>
          <w:sz w:val="19"/>
          <w:szCs w:val="19"/>
          <w:color w:val="0FB1EC"/>
          <w:spacing w:val="49"/>
        </w:rPr>
        <w:t xml:space="preserve"> </w:t>
      </w:r>
      <w:r>
        <w:rPr>
          <w:rFonts w:ascii="SimHei" w:hAnsi="SimHei" w:eastAsia="SimHei" w:cs="SimHei"/>
          <w:sz w:val="19"/>
          <w:szCs w:val="19"/>
          <w:color w:val="0FB1EC"/>
          <w:spacing w:val="-8"/>
        </w:rPr>
        <w:t>癫</w:t>
      </w:r>
      <w:r>
        <w:rPr>
          <w:rFonts w:ascii="SimHei" w:hAnsi="SimHei" w:eastAsia="SimHei" w:cs="SimHei"/>
          <w:sz w:val="19"/>
          <w:szCs w:val="19"/>
          <w:color w:val="0FB1EC"/>
          <w:spacing w:val="23"/>
          <w:w w:val="101"/>
        </w:rPr>
        <w:t xml:space="preserve">   </w:t>
      </w:r>
      <w:r>
        <w:rPr>
          <w:rFonts w:ascii="SimHei" w:hAnsi="SimHei" w:eastAsia="SimHei" w:cs="SimHei"/>
          <w:sz w:val="19"/>
          <w:szCs w:val="19"/>
          <w:color w:val="0FB1EC"/>
          <w:spacing w:val="-8"/>
        </w:rPr>
        <w:t>痫</w:t>
      </w:r>
      <w:r>
        <w:rPr>
          <w:rFonts w:ascii="SimHei" w:hAnsi="SimHei" w:eastAsia="SimHei" w:cs="SimHei"/>
          <w:sz w:val="19"/>
          <w:szCs w:val="19"/>
          <w:color w:val="0FB1EC"/>
          <w:spacing w:val="3"/>
        </w:rPr>
        <w:t xml:space="preserve">       </w:t>
      </w:r>
      <w:r>
        <w:rPr>
          <w:rFonts w:ascii="SimSun" w:hAnsi="SimSun" w:eastAsia="SimSun" w:cs="SimSun"/>
          <w:sz w:val="19"/>
          <w:szCs w:val="19"/>
          <w:b/>
          <w:bCs/>
          <w:color w:val="00A3EA"/>
          <w:spacing w:val="-8"/>
        </w:rPr>
        <w:t>359</w:t>
      </w:r>
    </w:p>
    <w:p>
      <w:pPr>
        <w:spacing w:line="280" w:lineRule="auto"/>
        <w:rPr>
          <w:rFonts w:ascii="Arial"/>
          <w:sz w:val="21"/>
        </w:rPr>
      </w:pPr>
      <w:r/>
    </w:p>
    <w:p>
      <w:pPr>
        <w:ind w:left="402"/>
        <w:spacing w:before="62" w:line="212" w:lineRule="auto"/>
        <w:rPr>
          <w:rFonts w:ascii="SimSun" w:hAnsi="SimSun" w:eastAsia="SimSun" w:cs="SimSun"/>
          <w:sz w:val="19"/>
          <w:szCs w:val="19"/>
        </w:rPr>
      </w:pPr>
      <w:r>
        <w:rPr>
          <w:rFonts w:ascii="SimSun" w:hAnsi="SimSun" w:eastAsia="SimSun" w:cs="SimSun"/>
          <w:sz w:val="19"/>
          <w:szCs w:val="19"/>
          <w:b/>
          <w:bCs/>
          <w:spacing w:val="5"/>
        </w:rPr>
        <w:t>1)新生儿癫痫</w:t>
      </w:r>
      <w:r>
        <w:rPr>
          <w:rFonts w:ascii="Times New Roman" w:hAnsi="Times New Roman" w:eastAsia="Times New Roman" w:cs="Times New Roman"/>
          <w:sz w:val="19"/>
          <w:szCs w:val="19"/>
          <w:b/>
          <w:bCs/>
          <w:spacing w:val="5"/>
        </w:rPr>
        <w:t>(</w:t>
      </w:r>
      <w:r>
        <w:rPr>
          <w:rFonts w:ascii="Times New Roman" w:hAnsi="Times New Roman" w:eastAsia="Times New Roman" w:cs="Times New Roman"/>
          <w:sz w:val="19"/>
          <w:szCs w:val="19"/>
          <w:b/>
          <w:bCs/>
        </w:rPr>
        <w:t>neonatal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b/>
          <w:bCs/>
        </w:rPr>
        <w:t>seizures</w:t>
      </w:r>
      <w:r>
        <w:rPr>
          <w:rFonts w:ascii="Times New Roman" w:hAnsi="Times New Roman" w:eastAsia="Times New Roman" w:cs="Times New Roman"/>
          <w:sz w:val="19"/>
          <w:szCs w:val="19"/>
          <w:b/>
          <w:bCs/>
          <w:spacing w:val="5"/>
        </w:rPr>
        <w:t>):</w:t>
      </w:r>
      <w:r>
        <w:rPr>
          <w:rFonts w:ascii="SimSun" w:hAnsi="SimSun" w:eastAsia="SimSun" w:cs="SimSun"/>
          <w:sz w:val="19"/>
          <w:szCs w:val="19"/>
          <w:b/>
          <w:bCs/>
          <w:spacing w:val="5"/>
        </w:rPr>
        <w:t>多见于未成熟儿，临床表现常被忽略</w:t>
      </w:r>
      <w:r>
        <w:rPr>
          <w:rFonts w:ascii="SimSun" w:hAnsi="SimSun" w:eastAsia="SimSun" w:cs="SimSun"/>
          <w:sz w:val="19"/>
          <w:szCs w:val="19"/>
          <w:spacing w:val="5"/>
        </w:rPr>
        <w:t>。</w:t>
      </w:r>
    </w:p>
    <w:p>
      <w:pPr>
        <w:ind w:left="2" w:right="1064" w:firstLine="400"/>
        <w:spacing w:before="111" w:line="282" w:lineRule="auto"/>
        <w:rPr>
          <w:rFonts w:ascii="SimSun" w:hAnsi="SimSun" w:eastAsia="SimSun" w:cs="SimSun"/>
          <w:sz w:val="19"/>
          <w:szCs w:val="19"/>
        </w:rPr>
      </w:pPr>
      <w:r>
        <w:rPr>
          <w:rFonts w:ascii="SimSun" w:hAnsi="SimSun" w:eastAsia="SimSun" w:cs="SimSun"/>
          <w:sz w:val="19"/>
          <w:szCs w:val="19"/>
          <w:b/>
          <w:bCs/>
          <w:spacing w:val="-4"/>
        </w:rPr>
        <w:t>2)婴儿重症肌阵挛性癫痫(severe</w:t>
      </w:r>
      <w:r>
        <w:rPr>
          <w:rFonts w:ascii="SimSun" w:hAnsi="SimSun" w:eastAsia="SimSun" w:cs="SimSun"/>
          <w:sz w:val="19"/>
          <w:szCs w:val="19"/>
          <w:spacing w:val="-10"/>
        </w:rPr>
        <w:t xml:space="preserve"> </w:t>
      </w:r>
      <w:r>
        <w:rPr>
          <w:rFonts w:ascii="SimSun" w:hAnsi="SimSun" w:eastAsia="SimSun" w:cs="SimSun"/>
          <w:sz w:val="19"/>
          <w:szCs w:val="19"/>
          <w:b/>
          <w:bCs/>
          <w:spacing w:val="-4"/>
        </w:rPr>
        <w:t>myoclonic</w:t>
      </w:r>
      <w:r>
        <w:rPr>
          <w:rFonts w:ascii="SimSun" w:hAnsi="SimSun" w:eastAsia="SimSun" w:cs="SimSun"/>
          <w:sz w:val="19"/>
          <w:szCs w:val="19"/>
          <w:spacing w:val="-2"/>
        </w:rPr>
        <w:t xml:space="preserve"> </w:t>
      </w:r>
      <w:r>
        <w:rPr>
          <w:rFonts w:ascii="SimSun" w:hAnsi="SimSun" w:eastAsia="SimSun" w:cs="SimSun"/>
          <w:sz w:val="19"/>
          <w:szCs w:val="19"/>
          <w:b/>
          <w:bCs/>
          <w:spacing w:val="-4"/>
        </w:rPr>
        <w:t>epilepsy</w:t>
      </w:r>
      <w:r>
        <w:rPr>
          <w:rFonts w:ascii="SimSun" w:hAnsi="SimSun" w:eastAsia="SimSun" w:cs="SimSun"/>
          <w:sz w:val="19"/>
          <w:szCs w:val="19"/>
          <w:spacing w:val="6"/>
        </w:rPr>
        <w:t xml:space="preserve"> </w:t>
      </w:r>
      <w:r>
        <w:rPr>
          <w:rFonts w:ascii="SimSun" w:hAnsi="SimSun" w:eastAsia="SimSun" w:cs="SimSun"/>
          <w:sz w:val="19"/>
          <w:szCs w:val="19"/>
          <w:b/>
          <w:bCs/>
          <w:spacing w:val="-4"/>
        </w:rPr>
        <w:t>in</w:t>
      </w:r>
      <w:r>
        <w:rPr>
          <w:rFonts w:ascii="SimSun" w:hAnsi="SimSun" w:eastAsia="SimSun" w:cs="SimSun"/>
          <w:sz w:val="19"/>
          <w:szCs w:val="19"/>
          <w:spacing w:val="6"/>
        </w:rPr>
        <w:t xml:space="preserve"> </w:t>
      </w:r>
      <w:r>
        <w:rPr>
          <w:rFonts w:ascii="SimSun" w:hAnsi="SimSun" w:eastAsia="SimSun" w:cs="SimSun"/>
          <w:sz w:val="19"/>
          <w:szCs w:val="19"/>
          <w:b/>
          <w:bCs/>
          <w:spacing w:val="-4"/>
        </w:rPr>
        <w:t>infancy):又</w:t>
      </w:r>
      <w:r>
        <w:rPr>
          <w:rFonts w:ascii="SimSun" w:hAnsi="SimSun" w:eastAsia="SimSun" w:cs="SimSun"/>
          <w:sz w:val="19"/>
          <w:szCs w:val="19"/>
          <w:b/>
          <w:bCs/>
          <w:spacing w:val="-5"/>
        </w:rPr>
        <w:t>称</w:t>
      </w:r>
      <w:r>
        <w:rPr>
          <w:rFonts w:ascii="SimSun" w:hAnsi="SimSun" w:eastAsia="SimSun" w:cs="SimSun"/>
          <w:sz w:val="19"/>
          <w:szCs w:val="19"/>
          <w:b/>
          <w:bCs/>
          <w:spacing w:val="-4"/>
        </w:rPr>
        <w:t>Dravet</w:t>
      </w:r>
      <w:r>
        <w:rPr>
          <w:rFonts w:ascii="SimSun" w:hAnsi="SimSun" w:eastAsia="SimSun" w:cs="SimSun"/>
          <w:sz w:val="19"/>
          <w:szCs w:val="19"/>
          <w:b/>
          <w:bCs/>
          <w:spacing w:val="-5"/>
        </w:rPr>
        <w:t>综合征。出生后1年</w:t>
      </w:r>
      <w:r>
        <w:rPr>
          <w:rFonts w:ascii="SimSun" w:hAnsi="SimSun" w:eastAsia="SimSun" w:cs="SimSun"/>
          <w:sz w:val="19"/>
          <w:szCs w:val="19"/>
        </w:rPr>
        <w:t xml:space="preserve">  </w:t>
      </w:r>
      <w:r>
        <w:rPr>
          <w:rFonts w:ascii="SimSun" w:hAnsi="SimSun" w:eastAsia="SimSun" w:cs="SimSun"/>
          <w:sz w:val="19"/>
          <w:szCs w:val="19"/>
          <w:b/>
          <w:bCs/>
          <w:spacing w:val="-1"/>
        </w:rPr>
        <w:t>内发病，初期表现为全身或一侧的阵挛发作，以后有从局部开始的、频繁的肌阵挛，部分患者有局灶性</w:t>
      </w:r>
      <w:r>
        <w:rPr>
          <w:rFonts w:ascii="SimSun" w:hAnsi="SimSun" w:eastAsia="SimSun" w:cs="SimSun"/>
          <w:sz w:val="19"/>
          <w:szCs w:val="19"/>
          <w:spacing w:val="3"/>
        </w:rPr>
        <w:t xml:space="preserve">  </w:t>
      </w:r>
      <w:r>
        <w:rPr>
          <w:rFonts w:ascii="SimSun" w:hAnsi="SimSun" w:eastAsia="SimSun" w:cs="SimSun"/>
          <w:sz w:val="19"/>
          <w:szCs w:val="19"/>
          <w:b/>
          <w:bCs/>
          <w:spacing w:val="7"/>
        </w:rPr>
        <w:t>发作或不典型失神，从2岁起精神运动发育迟缓并出现其他神经功能缺失。</w:t>
      </w:r>
    </w:p>
    <w:p>
      <w:pPr>
        <w:ind w:right="1056" w:firstLine="400"/>
        <w:spacing w:before="93" w:line="267" w:lineRule="auto"/>
        <w:rPr>
          <w:rFonts w:ascii="SimSun" w:hAnsi="SimSun" w:eastAsia="SimSun" w:cs="SimSun"/>
          <w:sz w:val="19"/>
          <w:szCs w:val="19"/>
        </w:rPr>
      </w:pPr>
      <w:r>
        <w:rPr>
          <w:rFonts w:ascii="SimSun" w:hAnsi="SimSun" w:eastAsia="SimSun" w:cs="SimSun"/>
          <w:sz w:val="19"/>
          <w:szCs w:val="19"/>
          <w:spacing w:val="-8"/>
        </w:rPr>
        <w:t>3)慢波睡眠中持续棘-慢复合波癫痫(epilepsy</w:t>
      </w:r>
      <w:r>
        <w:rPr>
          <w:rFonts w:ascii="SimSun" w:hAnsi="SimSun" w:eastAsia="SimSun" w:cs="SimSun"/>
          <w:sz w:val="19"/>
          <w:szCs w:val="19"/>
          <w:spacing w:val="-12"/>
        </w:rPr>
        <w:t xml:space="preserve"> </w:t>
      </w:r>
      <w:r>
        <w:rPr>
          <w:rFonts w:ascii="SimSun" w:hAnsi="SimSun" w:eastAsia="SimSun" w:cs="SimSun"/>
          <w:sz w:val="19"/>
          <w:szCs w:val="19"/>
          <w:spacing w:val="-8"/>
        </w:rPr>
        <w:t>with</w:t>
      </w:r>
      <w:r>
        <w:rPr>
          <w:rFonts w:ascii="SimSun" w:hAnsi="SimSun" w:eastAsia="SimSun" w:cs="SimSun"/>
          <w:sz w:val="19"/>
          <w:szCs w:val="19"/>
          <w:spacing w:val="-3"/>
        </w:rPr>
        <w:t xml:space="preserve"> </w:t>
      </w:r>
      <w:r>
        <w:rPr>
          <w:rFonts w:ascii="SimSun" w:hAnsi="SimSun" w:eastAsia="SimSun" w:cs="SimSun"/>
          <w:sz w:val="19"/>
          <w:szCs w:val="19"/>
          <w:spacing w:val="-8"/>
        </w:rPr>
        <w:t>continuous</w:t>
      </w:r>
      <w:r>
        <w:rPr>
          <w:rFonts w:ascii="SimSun" w:hAnsi="SimSun" w:eastAsia="SimSun" w:cs="SimSun"/>
          <w:sz w:val="19"/>
          <w:szCs w:val="19"/>
          <w:spacing w:val="1"/>
        </w:rPr>
        <w:t xml:space="preserve"> </w:t>
      </w:r>
      <w:r>
        <w:rPr>
          <w:rFonts w:ascii="SimSun" w:hAnsi="SimSun" w:eastAsia="SimSun" w:cs="SimSun"/>
          <w:sz w:val="19"/>
          <w:szCs w:val="19"/>
          <w:spacing w:val="-8"/>
        </w:rPr>
        <w:t>spike</w:t>
      </w:r>
      <w:r>
        <w:rPr>
          <w:rFonts w:ascii="SimSun" w:hAnsi="SimSun" w:eastAsia="SimSun" w:cs="SimSun"/>
          <w:sz w:val="19"/>
          <w:szCs w:val="19"/>
          <w:spacing w:val="-9"/>
        </w:rPr>
        <w:t>-</w:t>
      </w:r>
      <w:r>
        <w:rPr>
          <w:rFonts w:ascii="SimSun" w:hAnsi="SimSun" w:eastAsia="SimSun" w:cs="SimSun"/>
          <w:sz w:val="19"/>
          <w:szCs w:val="19"/>
          <w:spacing w:val="-8"/>
        </w:rPr>
        <w:t>waves</w:t>
      </w:r>
      <w:r>
        <w:rPr>
          <w:rFonts w:ascii="SimSun" w:hAnsi="SimSun" w:eastAsia="SimSun" w:cs="SimSun"/>
          <w:sz w:val="19"/>
          <w:szCs w:val="19"/>
          <w:spacing w:val="-3"/>
        </w:rPr>
        <w:t xml:space="preserve"> </w:t>
      </w:r>
      <w:r>
        <w:rPr>
          <w:rFonts w:ascii="SimSun" w:hAnsi="SimSun" w:eastAsia="SimSun" w:cs="SimSun"/>
          <w:sz w:val="19"/>
          <w:szCs w:val="19"/>
          <w:spacing w:val="-8"/>
        </w:rPr>
        <w:t>during</w:t>
      </w:r>
      <w:r>
        <w:rPr>
          <w:rFonts w:ascii="SimSun" w:hAnsi="SimSun" w:eastAsia="SimSun" w:cs="SimSun"/>
          <w:sz w:val="19"/>
          <w:szCs w:val="19"/>
          <w:spacing w:val="1"/>
        </w:rPr>
        <w:t xml:space="preserve"> </w:t>
      </w:r>
      <w:r>
        <w:rPr>
          <w:rFonts w:ascii="SimSun" w:hAnsi="SimSun" w:eastAsia="SimSun" w:cs="SimSun"/>
          <w:sz w:val="19"/>
          <w:szCs w:val="19"/>
          <w:spacing w:val="-8"/>
        </w:rPr>
        <w:t>slow</w:t>
      </w:r>
      <w:r>
        <w:rPr>
          <w:rFonts w:ascii="SimSun" w:hAnsi="SimSun" w:eastAsia="SimSun" w:cs="SimSun"/>
          <w:sz w:val="19"/>
          <w:szCs w:val="19"/>
          <w:spacing w:val="-9"/>
        </w:rPr>
        <w:t>-</w:t>
      </w:r>
      <w:r>
        <w:rPr>
          <w:rFonts w:ascii="SimSun" w:hAnsi="SimSun" w:eastAsia="SimSun" w:cs="SimSun"/>
          <w:sz w:val="19"/>
          <w:szCs w:val="19"/>
          <w:spacing w:val="-8"/>
        </w:rPr>
        <w:t>wave</w:t>
      </w:r>
      <w:r>
        <w:rPr>
          <w:rFonts w:ascii="SimSun" w:hAnsi="SimSun" w:eastAsia="SimSun" w:cs="SimSun"/>
          <w:sz w:val="19"/>
          <w:szCs w:val="19"/>
          <w:spacing w:val="1"/>
        </w:rPr>
        <w:t xml:space="preserve"> </w:t>
      </w:r>
      <w:r>
        <w:rPr>
          <w:rFonts w:ascii="SimSun" w:hAnsi="SimSun" w:eastAsia="SimSun" w:cs="SimSun"/>
          <w:sz w:val="19"/>
          <w:szCs w:val="19"/>
          <w:spacing w:val="-8"/>
        </w:rPr>
        <w:t>sleep</w:t>
      </w:r>
      <w:r>
        <w:rPr>
          <w:rFonts w:ascii="SimSun" w:hAnsi="SimSun" w:eastAsia="SimSun" w:cs="SimSun"/>
          <w:sz w:val="19"/>
          <w:szCs w:val="19"/>
          <w:spacing w:val="-9"/>
        </w:rPr>
        <w:t>):</w:t>
      </w:r>
      <w:r>
        <w:rPr>
          <w:rFonts w:ascii="SimSun" w:hAnsi="SimSun" w:eastAsia="SimSun" w:cs="SimSun"/>
          <w:sz w:val="19"/>
          <w:szCs w:val="19"/>
        </w:rPr>
        <w:t xml:space="preserve"> </w:t>
      </w:r>
      <w:r>
        <w:rPr>
          <w:rFonts w:ascii="SimSun" w:hAnsi="SimSun" w:eastAsia="SimSun" w:cs="SimSun"/>
          <w:sz w:val="19"/>
          <w:szCs w:val="19"/>
          <w:spacing w:val="3"/>
        </w:rPr>
        <w:t>由各种发作类型联合而成，通常是良性病程，但常出现神经精神紊乱。</w:t>
      </w:r>
    </w:p>
    <w:p>
      <w:pPr>
        <w:ind w:right="1062" w:firstLine="400"/>
        <w:spacing w:before="96" w:line="264" w:lineRule="auto"/>
        <w:rPr>
          <w:rFonts w:ascii="SimSun" w:hAnsi="SimSun" w:eastAsia="SimSun" w:cs="SimSun"/>
          <w:sz w:val="19"/>
          <w:szCs w:val="19"/>
        </w:rPr>
      </w:pPr>
      <w:r>
        <w:rPr>
          <w:rFonts w:ascii="SimSun" w:hAnsi="SimSun" w:eastAsia="SimSun" w:cs="SimSun"/>
          <w:sz w:val="19"/>
          <w:szCs w:val="19"/>
          <w:spacing w:val="1"/>
        </w:rPr>
        <w:t>4)</w:t>
      </w:r>
      <w:r>
        <w:rPr>
          <w:rFonts w:ascii="SimSun" w:hAnsi="SimSun" w:eastAsia="SimSun" w:cs="SimSun"/>
          <w:sz w:val="19"/>
          <w:szCs w:val="19"/>
        </w:rPr>
        <w:t>Landau</w:t>
      </w:r>
      <w:r>
        <w:rPr>
          <w:rFonts w:ascii="SimSun" w:hAnsi="SimSun" w:eastAsia="SimSun" w:cs="SimSun"/>
          <w:sz w:val="19"/>
          <w:szCs w:val="19"/>
          <w:spacing w:val="1"/>
        </w:rPr>
        <w:t>-</w:t>
      </w:r>
      <w:r>
        <w:rPr>
          <w:rFonts w:ascii="SimSun" w:hAnsi="SimSun" w:eastAsia="SimSun" w:cs="SimSun"/>
          <w:sz w:val="19"/>
          <w:szCs w:val="19"/>
        </w:rPr>
        <w:t>Kleffner</w:t>
      </w:r>
      <w:r>
        <w:rPr>
          <w:rFonts w:ascii="SimSun" w:hAnsi="SimSun" w:eastAsia="SimSun" w:cs="SimSun"/>
          <w:sz w:val="19"/>
          <w:szCs w:val="19"/>
          <w:spacing w:val="1"/>
        </w:rPr>
        <w:t>综合征：也称获得性癫痫性失语，发病年龄3~8岁，男多于女，隐匿起病，表现</w:t>
      </w:r>
      <w:r>
        <w:rPr>
          <w:rFonts w:ascii="SimSun" w:hAnsi="SimSun" w:eastAsia="SimSun" w:cs="SimSun"/>
          <w:sz w:val="19"/>
          <w:szCs w:val="19"/>
          <w:spacing w:val="17"/>
        </w:rPr>
        <w:t xml:space="preserve"> </w:t>
      </w:r>
      <w:r>
        <w:rPr>
          <w:rFonts w:ascii="SimSun" w:hAnsi="SimSun" w:eastAsia="SimSun" w:cs="SimSun"/>
          <w:sz w:val="19"/>
          <w:szCs w:val="19"/>
          <w:spacing w:val="5"/>
        </w:rPr>
        <w:t>为语言听觉性失认及自发言语的迅速减少，本病罕见，15岁以前病情及脑电图均可有缓解。</w:t>
      </w:r>
    </w:p>
    <w:p>
      <w:pPr>
        <w:ind w:right="1074" w:firstLine="400"/>
        <w:spacing w:before="95" w:line="265" w:lineRule="auto"/>
        <w:rPr>
          <w:rFonts w:ascii="SimSun" w:hAnsi="SimSun" w:eastAsia="SimSun" w:cs="SimSun"/>
          <w:sz w:val="19"/>
          <w:szCs w:val="19"/>
        </w:rPr>
      </w:pPr>
      <w:r>
        <w:rPr>
          <w:rFonts w:ascii="SimSun" w:hAnsi="SimSun" w:eastAsia="SimSun" w:cs="SimSun"/>
          <w:sz w:val="19"/>
          <w:szCs w:val="19"/>
          <w:spacing w:val="12"/>
        </w:rPr>
        <w:t>(2)未能确定为全面性或部分性癫痫：包括所有临床及脑电图发现不能归入全面或部分性明确</w:t>
      </w:r>
      <w:r>
        <w:rPr>
          <w:rFonts w:ascii="SimSun" w:hAnsi="SimSun" w:eastAsia="SimSun" w:cs="SimSun"/>
          <w:sz w:val="19"/>
          <w:szCs w:val="19"/>
          <w:spacing w:val="15"/>
        </w:rPr>
        <w:t xml:space="preserve"> </w:t>
      </w:r>
      <w:r>
        <w:rPr>
          <w:rFonts w:ascii="SimSun" w:hAnsi="SimSun" w:eastAsia="SimSun" w:cs="SimSun"/>
          <w:sz w:val="19"/>
          <w:szCs w:val="19"/>
          <w:spacing w:val="3"/>
        </w:rPr>
        <w:t>诊断的病例，例如许多睡眠大发作的病例。</w:t>
      </w:r>
    </w:p>
    <w:p>
      <w:pPr>
        <w:ind w:right="1057" w:firstLine="400"/>
        <w:spacing w:before="92" w:line="266" w:lineRule="auto"/>
        <w:rPr>
          <w:rFonts w:ascii="SimSun" w:hAnsi="SimSun" w:eastAsia="SimSun" w:cs="SimSun"/>
          <w:sz w:val="19"/>
          <w:szCs w:val="19"/>
        </w:rPr>
      </w:pPr>
      <w:r>
        <w:rPr>
          <w:rFonts w:ascii="Times New Roman" w:hAnsi="Times New Roman" w:eastAsia="Times New Roman" w:cs="Times New Roman"/>
          <w:sz w:val="19"/>
          <w:szCs w:val="19"/>
          <w:b/>
          <w:bCs/>
          <w:spacing w:val="14"/>
        </w:rPr>
        <w:t>4.</w:t>
      </w:r>
      <w:r>
        <w:rPr>
          <w:rFonts w:ascii="Times New Roman" w:hAnsi="Times New Roman" w:eastAsia="Times New Roman" w:cs="Times New Roman"/>
          <w:sz w:val="19"/>
          <w:szCs w:val="19"/>
          <w:spacing w:val="19"/>
          <w:w w:val="101"/>
        </w:rPr>
        <w:t xml:space="preserve">  </w:t>
      </w:r>
      <w:r>
        <w:rPr>
          <w:rFonts w:ascii="SimSun" w:hAnsi="SimSun" w:eastAsia="SimSun" w:cs="SimSun"/>
          <w:sz w:val="19"/>
          <w:szCs w:val="19"/>
          <w:b/>
          <w:bCs/>
          <w:spacing w:val="14"/>
        </w:rPr>
        <w:t>特殊综合征</w:t>
      </w:r>
      <w:r>
        <w:rPr>
          <w:rFonts w:ascii="SimSun" w:hAnsi="SimSun" w:eastAsia="SimSun" w:cs="SimSun"/>
          <w:sz w:val="19"/>
          <w:szCs w:val="19"/>
          <w:spacing w:val="78"/>
        </w:rPr>
        <w:t xml:space="preserve"> </w:t>
      </w:r>
      <w:r>
        <w:rPr>
          <w:rFonts w:ascii="SimSun" w:hAnsi="SimSun" w:eastAsia="SimSun" w:cs="SimSun"/>
          <w:sz w:val="19"/>
          <w:szCs w:val="19"/>
          <w:spacing w:val="14"/>
        </w:rPr>
        <w:t>包括热性惊厥、孤立发作或孤立性癫痫状态和出现在急</w:t>
      </w:r>
      <w:r>
        <w:rPr>
          <w:rFonts w:ascii="SimSun" w:hAnsi="SimSun" w:eastAsia="SimSun" w:cs="SimSun"/>
          <w:sz w:val="19"/>
          <w:szCs w:val="19"/>
          <w:spacing w:val="13"/>
        </w:rPr>
        <w:t>性代谢或中毒情况下</w:t>
      </w:r>
      <w:r>
        <w:rPr>
          <w:rFonts w:ascii="SimSun" w:hAnsi="SimSun" w:eastAsia="SimSun" w:cs="SimSun"/>
          <w:sz w:val="19"/>
          <w:szCs w:val="19"/>
        </w:rPr>
        <w:t xml:space="preserve"> </w:t>
      </w:r>
      <w:r>
        <w:rPr>
          <w:rFonts w:ascii="SimSun" w:hAnsi="SimSun" w:eastAsia="SimSun" w:cs="SimSun"/>
          <w:sz w:val="19"/>
          <w:szCs w:val="19"/>
          <w:spacing w:val="1"/>
        </w:rPr>
        <w:t>(乙醇、药物中毒、非酮性高血糖性昏迷)的发作。</w:t>
      </w:r>
    </w:p>
    <w:p>
      <w:pPr>
        <w:ind w:left="400"/>
        <w:spacing w:before="104" w:line="219" w:lineRule="auto"/>
        <w:rPr>
          <w:rFonts w:ascii="SimSun" w:hAnsi="SimSun" w:eastAsia="SimSun" w:cs="SimSun"/>
          <w:sz w:val="19"/>
          <w:szCs w:val="19"/>
        </w:rPr>
      </w:pPr>
      <w:r>
        <w:rPr>
          <w:rFonts w:ascii="SimSun" w:hAnsi="SimSun" w:eastAsia="SimSun" w:cs="SimSun"/>
          <w:sz w:val="19"/>
          <w:szCs w:val="19"/>
          <w:spacing w:val="11"/>
        </w:rPr>
        <w:t>2001年</w:t>
      </w:r>
      <w:r>
        <w:rPr>
          <w:rFonts w:ascii="SimSun" w:hAnsi="SimSun" w:eastAsia="SimSun" w:cs="SimSun"/>
          <w:sz w:val="19"/>
          <w:szCs w:val="19"/>
        </w:rPr>
        <w:t>ILAE</w:t>
      </w:r>
      <w:r>
        <w:rPr>
          <w:rFonts w:ascii="SimSun" w:hAnsi="SimSun" w:eastAsia="SimSun" w:cs="SimSun"/>
          <w:sz w:val="19"/>
          <w:szCs w:val="19"/>
          <w:spacing w:val="32"/>
        </w:rPr>
        <w:t xml:space="preserve"> </w:t>
      </w:r>
      <w:r>
        <w:rPr>
          <w:rFonts w:ascii="SimSun" w:hAnsi="SimSun" w:eastAsia="SimSun" w:cs="SimSun"/>
          <w:sz w:val="19"/>
          <w:szCs w:val="19"/>
          <w:spacing w:val="11"/>
        </w:rPr>
        <w:t>新提出的几个经过临床验证的癫痫和癫痫综合征：</w:t>
      </w:r>
    </w:p>
    <w:p>
      <w:pPr>
        <w:ind w:right="974" w:firstLine="400"/>
        <w:spacing w:before="93" w:line="293" w:lineRule="auto"/>
        <w:rPr>
          <w:rFonts w:ascii="SimSun" w:hAnsi="SimSun" w:eastAsia="SimSun" w:cs="SimSun"/>
          <w:sz w:val="19"/>
          <w:szCs w:val="19"/>
        </w:rPr>
      </w:pPr>
      <w:r>
        <w:rPr>
          <w:rFonts w:ascii="Times New Roman" w:hAnsi="Times New Roman" w:eastAsia="Times New Roman" w:cs="Times New Roman"/>
          <w:sz w:val="19"/>
          <w:szCs w:val="19"/>
          <w:b/>
          <w:bCs/>
          <w:spacing w:val="5"/>
        </w:rPr>
        <w:t>1.</w:t>
      </w:r>
      <w:r>
        <w:rPr>
          <w:rFonts w:ascii="Times New Roman" w:hAnsi="Times New Roman" w:eastAsia="Times New Roman" w:cs="Times New Roman"/>
          <w:sz w:val="19"/>
          <w:szCs w:val="19"/>
          <w:spacing w:val="3"/>
        </w:rPr>
        <w:t xml:space="preserve">  </w:t>
      </w:r>
      <w:r>
        <w:rPr>
          <w:rFonts w:ascii="SimSun" w:hAnsi="SimSun" w:eastAsia="SimSun" w:cs="SimSun"/>
          <w:sz w:val="19"/>
          <w:szCs w:val="19"/>
          <w:b/>
          <w:bCs/>
          <w:spacing w:val="5"/>
        </w:rPr>
        <w:t>家族性颞叶癫痫</w:t>
      </w:r>
      <w:r>
        <w:rPr>
          <w:rFonts w:ascii="SimSun" w:hAnsi="SimSun" w:eastAsia="SimSun" w:cs="SimSun"/>
          <w:sz w:val="19"/>
          <w:szCs w:val="19"/>
          <w:spacing w:val="68"/>
        </w:rPr>
        <w:t xml:space="preserve"> </w:t>
      </w:r>
      <w:r>
        <w:rPr>
          <w:rFonts w:ascii="SimSun" w:hAnsi="SimSun" w:eastAsia="SimSun" w:cs="SimSun"/>
          <w:sz w:val="19"/>
          <w:szCs w:val="19"/>
          <w:spacing w:val="5"/>
        </w:rPr>
        <w:t>常染色体显性遗传，外显率60%,多发生于</w:t>
      </w:r>
      <w:r>
        <w:rPr>
          <w:rFonts w:ascii="SimSun" w:hAnsi="SimSun" w:eastAsia="SimSun" w:cs="SimSun"/>
          <w:sz w:val="19"/>
          <w:szCs w:val="19"/>
          <w:spacing w:val="4"/>
        </w:rPr>
        <w:t>青少年或成年早期，平均发病年龄</w:t>
      </w:r>
      <w:r>
        <w:rPr>
          <w:rFonts w:ascii="SimSun" w:hAnsi="SimSun" w:eastAsia="SimSun" w:cs="SimSun"/>
          <w:sz w:val="19"/>
          <w:szCs w:val="19"/>
        </w:rPr>
        <w:t xml:space="preserve">  </w:t>
      </w:r>
      <w:r>
        <w:rPr>
          <w:rFonts w:ascii="SimSun" w:hAnsi="SimSun" w:eastAsia="SimSun" w:cs="SimSun"/>
          <w:sz w:val="19"/>
          <w:szCs w:val="19"/>
        </w:rPr>
        <w:t>24岁，部分患者有热性惊厥或热性惊厥家族史。临床多表现为颞叶起源</w:t>
      </w:r>
      <w:r>
        <w:rPr>
          <w:rFonts w:ascii="SimSun" w:hAnsi="SimSun" w:eastAsia="SimSun" w:cs="SimSun"/>
          <w:sz w:val="19"/>
          <w:szCs w:val="19"/>
          <w:spacing w:val="-1"/>
        </w:rPr>
        <w:t>的部分性发作。</w:t>
      </w:r>
      <w:r>
        <w:rPr>
          <w:rFonts w:ascii="SimSun" w:hAnsi="SimSun" w:eastAsia="SimSun" w:cs="SimSun"/>
          <w:sz w:val="19"/>
          <w:szCs w:val="19"/>
          <w:spacing w:val="4"/>
        </w:rPr>
        <w:t xml:space="preserve"> </w:t>
      </w:r>
      <w:r>
        <w:rPr>
          <w:rFonts w:ascii="SimSun" w:hAnsi="SimSun" w:eastAsia="SimSun" w:cs="SimSun"/>
          <w:sz w:val="19"/>
          <w:szCs w:val="19"/>
        </w:rPr>
        <w:t>MRI</w:t>
      </w:r>
      <w:r>
        <w:rPr>
          <w:rFonts w:ascii="SimSun" w:hAnsi="SimSun" w:eastAsia="SimSun" w:cs="SimSun"/>
          <w:sz w:val="19"/>
          <w:szCs w:val="19"/>
          <w:spacing w:val="12"/>
        </w:rPr>
        <w:t xml:space="preserve"> </w:t>
      </w:r>
      <w:r>
        <w:rPr>
          <w:rFonts w:ascii="SimSun" w:hAnsi="SimSun" w:eastAsia="SimSun" w:cs="SimSun"/>
          <w:sz w:val="19"/>
          <w:szCs w:val="19"/>
          <w:spacing w:val="-1"/>
        </w:rPr>
        <w:t>多正常，部</w:t>
      </w:r>
      <w:r>
        <w:rPr>
          <w:rFonts w:ascii="SimSun" w:hAnsi="SimSun" w:eastAsia="SimSun" w:cs="SimSun"/>
          <w:sz w:val="19"/>
          <w:szCs w:val="19"/>
        </w:rPr>
        <w:t xml:space="preserve"> </w:t>
      </w:r>
      <w:r>
        <w:rPr>
          <w:rFonts w:ascii="SimSun" w:hAnsi="SimSun" w:eastAsia="SimSun" w:cs="SimSun"/>
          <w:sz w:val="19"/>
          <w:szCs w:val="19"/>
          <w:spacing w:val="3"/>
        </w:rPr>
        <w:t>分有弥漫性点状T</w:t>
      </w:r>
      <w:r>
        <w:rPr>
          <w:rFonts w:ascii="Calibri" w:hAnsi="Calibri" w:eastAsia="Calibri" w:cs="Calibri"/>
          <w:sz w:val="19"/>
          <w:szCs w:val="19"/>
          <w:spacing w:val="3"/>
        </w:rPr>
        <w:t>₂</w:t>
      </w:r>
      <w:r>
        <w:rPr>
          <w:rFonts w:ascii="Calibri" w:hAnsi="Calibri" w:eastAsia="Calibri" w:cs="Calibri"/>
          <w:sz w:val="19"/>
          <w:szCs w:val="19"/>
          <w:spacing w:val="14"/>
          <w:w w:val="101"/>
        </w:rPr>
        <w:t xml:space="preserve"> </w:t>
      </w:r>
      <w:r>
        <w:rPr>
          <w:rFonts w:ascii="SimSun" w:hAnsi="SimSun" w:eastAsia="SimSun" w:cs="SimSun"/>
          <w:sz w:val="19"/>
          <w:szCs w:val="19"/>
          <w:spacing w:val="3"/>
        </w:rPr>
        <w:t>高信号；连锁分析未发现与颞叶癫痫或热性惊厥已知位点相连锁。可选用卡马西平、</w:t>
      </w:r>
      <w:r>
        <w:rPr>
          <w:rFonts w:ascii="SimSun" w:hAnsi="SimSun" w:eastAsia="SimSun" w:cs="SimSun"/>
          <w:sz w:val="19"/>
          <w:szCs w:val="19"/>
        </w:rPr>
        <w:t xml:space="preserve"> </w:t>
      </w:r>
      <w:r>
        <w:rPr>
          <w:rFonts w:ascii="SimSun" w:hAnsi="SimSun" w:eastAsia="SimSun" w:cs="SimSun"/>
          <w:sz w:val="19"/>
          <w:szCs w:val="19"/>
        </w:rPr>
        <w:t>苯妥英钠、丙戊酸钠治疗，预后良好。应注意与颞叶内侧癫痫相鉴别，后者平均发病</w:t>
      </w:r>
      <w:r>
        <w:rPr>
          <w:rFonts w:ascii="SimSun" w:hAnsi="SimSun" w:eastAsia="SimSun" w:cs="SimSun"/>
          <w:sz w:val="19"/>
          <w:szCs w:val="19"/>
          <w:spacing w:val="-1"/>
        </w:rPr>
        <w:t>年龄9岁，6%有热性</w:t>
      </w:r>
      <w:r>
        <w:rPr>
          <w:rFonts w:ascii="SimSun" w:hAnsi="SimSun" w:eastAsia="SimSun" w:cs="SimSun"/>
          <w:sz w:val="19"/>
          <w:szCs w:val="19"/>
        </w:rPr>
        <w:t xml:space="preserve">  </w:t>
      </w:r>
      <w:r>
        <w:rPr>
          <w:rFonts w:ascii="SimSun" w:hAnsi="SimSun" w:eastAsia="SimSun" w:cs="SimSun"/>
          <w:sz w:val="19"/>
          <w:szCs w:val="19"/>
          <w:spacing w:val="-5"/>
        </w:rPr>
        <w:t>惊厥史，少见有家族史，EEG</w:t>
      </w:r>
      <w:r>
        <w:rPr>
          <w:rFonts w:ascii="SimSun" w:hAnsi="SimSun" w:eastAsia="SimSun" w:cs="SimSun"/>
          <w:sz w:val="19"/>
          <w:szCs w:val="19"/>
          <w:spacing w:val="45"/>
        </w:rPr>
        <w:t xml:space="preserve"> </w:t>
      </w:r>
      <w:r>
        <w:rPr>
          <w:rFonts w:ascii="SimSun" w:hAnsi="SimSun" w:eastAsia="SimSun" w:cs="SimSun"/>
          <w:sz w:val="19"/>
          <w:szCs w:val="19"/>
          <w:spacing w:val="-5"/>
        </w:rPr>
        <w:t>常见局灶性痫样放电，MRI</w:t>
      </w:r>
      <w:r>
        <w:rPr>
          <w:rFonts w:ascii="SimSun" w:hAnsi="SimSun" w:eastAsia="SimSun" w:cs="SimSun"/>
          <w:sz w:val="19"/>
          <w:szCs w:val="19"/>
          <w:spacing w:val="-9"/>
        </w:rPr>
        <w:t xml:space="preserve"> </w:t>
      </w:r>
      <w:r>
        <w:rPr>
          <w:rFonts w:ascii="SimSun" w:hAnsi="SimSun" w:eastAsia="SimSun" w:cs="SimSun"/>
          <w:sz w:val="19"/>
          <w:szCs w:val="19"/>
          <w:spacing w:val="-5"/>
        </w:rPr>
        <w:t>示海马T</w:t>
      </w:r>
      <w:r>
        <w:rPr>
          <w:rFonts w:ascii="Calibri" w:hAnsi="Calibri" w:eastAsia="Calibri" w:cs="Calibri"/>
          <w:sz w:val="19"/>
          <w:szCs w:val="19"/>
          <w:spacing w:val="-5"/>
        </w:rPr>
        <w:t>₂</w:t>
      </w:r>
      <w:r>
        <w:rPr>
          <w:rFonts w:ascii="Calibri" w:hAnsi="Calibri" w:eastAsia="Calibri" w:cs="Calibri"/>
          <w:sz w:val="19"/>
          <w:szCs w:val="19"/>
          <w:spacing w:val="-7"/>
        </w:rPr>
        <w:t xml:space="preserve"> </w:t>
      </w:r>
      <w:r>
        <w:rPr>
          <w:rFonts w:ascii="SimSun" w:hAnsi="SimSun" w:eastAsia="SimSun" w:cs="SimSun"/>
          <w:sz w:val="19"/>
          <w:szCs w:val="19"/>
          <w:spacing w:val="-5"/>
        </w:rPr>
        <w:t>高信号，通</w:t>
      </w:r>
      <w:r>
        <w:rPr>
          <w:rFonts w:ascii="SimSun" w:hAnsi="SimSun" w:eastAsia="SimSun" w:cs="SimSun"/>
          <w:sz w:val="19"/>
          <w:szCs w:val="19"/>
          <w:spacing w:val="-6"/>
        </w:rPr>
        <w:t>常比较难治。</w:t>
      </w:r>
    </w:p>
    <w:p>
      <w:pPr>
        <w:ind w:right="1054" w:firstLine="400"/>
        <w:spacing w:before="92" w:line="296" w:lineRule="auto"/>
        <w:rPr>
          <w:rFonts w:ascii="SimSun" w:hAnsi="SimSun" w:eastAsia="SimSun" w:cs="SimSun"/>
          <w:sz w:val="19"/>
          <w:szCs w:val="19"/>
        </w:rPr>
      </w:pPr>
      <w:r>
        <w:rPr>
          <w:rFonts w:ascii="Times New Roman" w:hAnsi="Times New Roman" w:eastAsia="Times New Roman" w:cs="Times New Roman"/>
          <w:sz w:val="19"/>
          <w:szCs w:val="19"/>
          <w:b/>
          <w:bCs/>
          <w:spacing w:val="11"/>
        </w:rPr>
        <w:t>2.</w:t>
      </w:r>
      <w:r>
        <w:rPr>
          <w:rFonts w:ascii="Times New Roman" w:hAnsi="Times New Roman" w:eastAsia="Times New Roman" w:cs="Times New Roman"/>
          <w:sz w:val="19"/>
          <w:szCs w:val="19"/>
          <w:spacing w:val="4"/>
        </w:rPr>
        <w:t xml:space="preserve">  </w:t>
      </w:r>
      <w:r>
        <w:rPr>
          <w:rFonts w:ascii="SimSun" w:hAnsi="SimSun" w:eastAsia="SimSun" w:cs="SimSun"/>
          <w:sz w:val="19"/>
          <w:szCs w:val="19"/>
          <w:b/>
          <w:bCs/>
          <w:spacing w:val="11"/>
        </w:rPr>
        <w:t>不同病灶的家族性部分性癫痫</w:t>
      </w:r>
      <w:r>
        <w:rPr>
          <w:rFonts w:ascii="SimSun" w:hAnsi="SimSun" w:eastAsia="SimSun" w:cs="SimSun"/>
          <w:sz w:val="19"/>
          <w:szCs w:val="19"/>
          <w:spacing w:val="88"/>
        </w:rPr>
        <w:t xml:space="preserve"> </w:t>
      </w:r>
      <w:r>
        <w:rPr>
          <w:rFonts w:ascii="SimSun" w:hAnsi="SimSun" w:eastAsia="SimSun" w:cs="SimSun"/>
          <w:sz w:val="19"/>
          <w:szCs w:val="19"/>
          <w:spacing w:val="11"/>
        </w:rPr>
        <w:t>常染色体显性遗传，连锁分析证实与2号染色体长臂和22</w:t>
      </w:r>
      <w:r>
        <w:rPr>
          <w:rFonts w:ascii="SimSun" w:hAnsi="SimSun" w:eastAsia="SimSun" w:cs="SimSun"/>
          <w:sz w:val="19"/>
          <w:szCs w:val="19"/>
          <w:spacing w:val="10"/>
        </w:rPr>
        <w:t>号</w:t>
      </w:r>
      <w:r>
        <w:rPr>
          <w:rFonts w:ascii="SimSun" w:hAnsi="SimSun" w:eastAsia="SimSun" w:cs="SimSun"/>
          <w:sz w:val="19"/>
          <w:szCs w:val="19"/>
        </w:rPr>
        <w:t xml:space="preserve"> </w:t>
      </w:r>
      <w:r>
        <w:rPr>
          <w:rFonts w:ascii="SimSun" w:hAnsi="SimSun" w:eastAsia="SimSun" w:cs="SimSun"/>
          <w:sz w:val="19"/>
          <w:szCs w:val="19"/>
          <w:spacing w:val="15"/>
        </w:rPr>
        <w:t>染色体q11~q12</w:t>
      </w:r>
      <w:r>
        <w:rPr>
          <w:rFonts w:ascii="SimSun" w:hAnsi="SimSun" w:eastAsia="SimSun" w:cs="SimSun"/>
          <w:sz w:val="19"/>
          <w:szCs w:val="19"/>
          <w:spacing w:val="7"/>
        </w:rPr>
        <w:t xml:space="preserve">  </w:t>
      </w:r>
      <w:r>
        <w:rPr>
          <w:rFonts w:ascii="SimSun" w:hAnsi="SimSun" w:eastAsia="SimSun" w:cs="SimSun"/>
          <w:sz w:val="19"/>
          <w:szCs w:val="19"/>
          <w:spacing w:val="15"/>
        </w:rPr>
        <w:t>区域有关，外显率62%,平均发病年龄1</w:t>
      </w:r>
      <w:r>
        <w:rPr>
          <w:rFonts w:ascii="SimSun" w:hAnsi="SimSun" w:eastAsia="SimSun" w:cs="SimSun"/>
          <w:sz w:val="19"/>
          <w:szCs w:val="19"/>
          <w:spacing w:val="14"/>
        </w:rPr>
        <w:t>3岁(2个月~43岁)。临床特征为不同家庭</w:t>
      </w:r>
      <w:r>
        <w:rPr>
          <w:rFonts w:ascii="SimSun" w:hAnsi="SimSun" w:eastAsia="SimSun" w:cs="SimSun"/>
          <w:sz w:val="19"/>
          <w:szCs w:val="19"/>
        </w:rPr>
        <w:t xml:space="preserve"> </w:t>
      </w:r>
      <w:r>
        <w:rPr>
          <w:rFonts w:ascii="SimSun" w:hAnsi="SimSun" w:eastAsia="SimSun" w:cs="SimSun"/>
          <w:sz w:val="19"/>
          <w:szCs w:val="19"/>
          <w:spacing w:val="6"/>
        </w:rPr>
        <w:t>成员的部分性癫痫起于不同皮质，额叶和颞叶是最常受累的区域，所有患者几乎都表现为单纯或复杂</w:t>
      </w:r>
      <w:r>
        <w:rPr>
          <w:rFonts w:ascii="SimSun" w:hAnsi="SimSun" w:eastAsia="SimSun" w:cs="SimSun"/>
          <w:sz w:val="19"/>
          <w:szCs w:val="19"/>
          <w:spacing w:val="9"/>
        </w:rPr>
        <w:t xml:space="preserve"> </w:t>
      </w:r>
      <w:r>
        <w:rPr>
          <w:rFonts w:ascii="SimSun" w:hAnsi="SimSun" w:eastAsia="SimSun" w:cs="SimSun"/>
          <w:sz w:val="19"/>
          <w:szCs w:val="19"/>
          <w:spacing w:val="14"/>
        </w:rPr>
        <w:t>部分性发作。50%～60%患者</w:t>
      </w:r>
      <w:r>
        <w:rPr>
          <w:rFonts w:ascii="SimSun" w:hAnsi="SimSun" w:eastAsia="SimSun" w:cs="SimSun"/>
          <w:sz w:val="19"/>
          <w:szCs w:val="19"/>
        </w:rPr>
        <w:t>EEG</w:t>
      </w:r>
      <w:r>
        <w:rPr>
          <w:rFonts w:ascii="SimSun" w:hAnsi="SimSun" w:eastAsia="SimSun" w:cs="SimSun"/>
          <w:sz w:val="19"/>
          <w:szCs w:val="19"/>
          <w:spacing w:val="55"/>
        </w:rPr>
        <w:t xml:space="preserve"> </w:t>
      </w:r>
      <w:r>
        <w:rPr>
          <w:rFonts w:ascii="SimSun" w:hAnsi="SimSun" w:eastAsia="SimSun" w:cs="SimSun"/>
          <w:sz w:val="19"/>
          <w:szCs w:val="19"/>
          <w:spacing w:val="14"/>
        </w:rPr>
        <w:t>有发作间期痫性放电，睡眠中更易记录到，神经系统体格检</w:t>
      </w:r>
      <w:r>
        <w:rPr>
          <w:rFonts w:ascii="SimSun" w:hAnsi="SimSun" w:eastAsia="SimSun" w:cs="SimSun"/>
          <w:sz w:val="19"/>
          <w:szCs w:val="19"/>
          <w:spacing w:val="13"/>
        </w:rPr>
        <w:t>查和</w:t>
      </w:r>
      <w:r>
        <w:rPr>
          <w:rFonts w:ascii="SimSun" w:hAnsi="SimSun" w:eastAsia="SimSun" w:cs="SimSun"/>
          <w:sz w:val="19"/>
          <w:szCs w:val="19"/>
        </w:rPr>
        <w:t xml:space="preserve"> </w:t>
      </w:r>
      <w:r>
        <w:rPr>
          <w:rFonts w:ascii="SimSun" w:hAnsi="SimSun" w:eastAsia="SimSun" w:cs="SimSun"/>
          <w:sz w:val="19"/>
          <w:szCs w:val="19"/>
          <w:spacing w:val="15"/>
        </w:rPr>
        <w:t>影像学检查均阴性。85%～96%对传统抗癫痫药反应</w:t>
      </w:r>
      <w:r>
        <w:rPr>
          <w:rFonts w:ascii="SimSun" w:hAnsi="SimSun" w:eastAsia="SimSun" w:cs="SimSun"/>
          <w:sz w:val="19"/>
          <w:szCs w:val="19"/>
          <w:spacing w:val="14"/>
        </w:rPr>
        <w:t>良好。与以前报道的家族性部分性癫痫不同的</w:t>
      </w:r>
      <w:r>
        <w:rPr>
          <w:rFonts w:ascii="SimSun" w:hAnsi="SimSun" w:eastAsia="SimSun" w:cs="SimSun"/>
          <w:sz w:val="19"/>
          <w:szCs w:val="19"/>
        </w:rPr>
        <w:t xml:space="preserve"> </w:t>
      </w:r>
      <w:r>
        <w:rPr>
          <w:rFonts w:ascii="SimSun" w:hAnsi="SimSun" w:eastAsia="SimSun" w:cs="SimSun"/>
          <w:sz w:val="19"/>
          <w:szCs w:val="19"/>
          <w:spacing w:val="10"/>
        </w:rPr>
        <w:t>是后者家庭成员的部分性癫痫都是起自相同的</w:t>
      </w:r>
      <w:r>
        <w:rPr>
          <w:rFonts w:ascii="SimSun" w:hAnsi="SimSun" w:eastAsia="SimSun" w:cs="SimSun"/>
          <w:sz w:val="19"/>
          <w:szCs w:val="19"/>
          <w:spacing w:val="9"/>
        </w:rPr>
        <w:t>皮质区域。</w:t>
      </w:r>
    </w:p>
    <w:p>
      <w:pPr>
        <w:ind w:right="1001" w:firstLine="400"/>
        <w:spacing w:before="93" w:line="288" w:lineRule="auto"/>
        <w:rPr>
          <w:rFonts w:ascii="SimSun" w:hAnsi="SimSun" w:eastAsia="SimSun" w:cs="SimSun"/>
          <w:sz w:val="19"/>
          <w:szCs w:val="19"/>
        </w:rPr>
      </w:pPr>
      <w:r>
        <w:rPr>
          <w:rFonts w:ascii="Times New Roman" w:hAnsi="Times New Roman" w:eastAsia="Times New Roman" w:cs="Times New Roman"/>
          <w:sz w:val="19"/>
          <w:szCs w:val="19"/>
          <w:b/>
          <w:bCs/>
          <w:spacing w:val="15"/>
        </w:rPr>
        <w:t>3.</w:t>
      </w:r>
      <w:r>
        <w:rPr>
          <w:rFonts w:ascii="Times New Roman" w:hAnsi="Times New Roman" w:eastAsia="Times New Roman" w:cs="Times New Roman"/>
          <w:sz w:val="19"/>
          <w:szCs w:val="19"/>
          <w:spacing w:val="18"/>
        </w:rPr>
        <w:t xml:space="preserve">  </w:t>
      </w:r>
      <w:r>
        <w:rPr>
          <w:rFonts w:ascii="SimSun" w:hAnsi="SimSun" w:eastAsia="SimSun" w:cs="SimSun"/>
          <w:sz w:val="19"/>
          <w:szCs w:val="19"/>
          <w:b/>
          <w:bCs/>
          <w:spacing w:val="15"/>
        </w:rPr>
        <w:t>婴儿早期游走性部分性发作</w:t>
      </w:r>
      <w:r>
        <w:rPr>
          <w:rFonts w:ascii="SimSun" w:hAnsi="SimSun" w:eastAsia="SimSun" w:cs="SimSun"/>
          <w:sz w:val="19"/>
          <w:szCs w:val="19"/>
        </w:rPr>
        <w:t xml:space="preserve">  </w:t>
      </w:r>
      <w:r>
        <w:rPr>
          <w:rFonts w:ascii="SimSun" w:hAnsi="SimSun" w:eastAsia="SimSun" w:cs="SimSun"/>
          <w:sz w:val="19"/>
          <w:szCs w:val="19"/>
          <w:spacing w:val="15"/>
        </w:rPr>
        <w:t>发病年龄13天～7个月，发作早期表现为运动和自主神经症</w:t>
      </w:r>
      <w:r>
        <w:rPr>
          <w:rFonts w:ascii="SimSun" w:hAnsi="SimSun" w:eastAsia="SimSun" w:cs="SimSun"/>
          <w:sz w:val="19"/>
          <w:szCs w:val="19"/>
          <w:spacing w:val="1"/>
        </w:rPr>
        <w:t xml:space="preserve"> </w:t>
      </w:r>
      <w:r>
        <w:rPr>
          <w:rFonts w:ascii="SimSun" w:hAnsi="SimSun" w:eastAsia="SimSun" w:cs="SimSun"/>
          <w:sz w:val="19"/>
          <w:szCs w:val="19"/>
          <w:spacing w:val="-2"/>
        </w:rPr>
        <w:t>状，包括呼吸暂停、发绀、面部潮红，后期发作多样化，可</w:t>
      </w:r>
      <w:r>
        <w:rPr>
          <w:rFonts w:ascii="SimSun" w:hAnsi="SimSun" w:eastAsia="SimSun" w:cs="SimSun"/>
          <w:sz w:val="19"/>
          <w:szCs w:val="19"/>
          <w:spacing w:val="-3"/>
        </w:rPr>
        <w:t>由一种发作类型转变成另一种类型，临床可表</w:t>
      </w:r>
      <w:r>
        <w:rPr>
          <w:rFonts w:ascii="SimSun" w:hAnsi="SimSun" w:eastAsia="SimSun" w:cs="SimSun"/>
          <w:sz w:val="19"/>
          <w:szCs w:val="19"/>
        </w:rPr>
        <w:t xml:space="preserve"> </w:t>
      </w:r>
      <w:r>
        <w:rPr>
          <w:rFonts w:ascii="SimSun" w:hAnsi="SimSun" w:eastAsia="SimSun" w:cs="SimSun"/>
          <w:sz w:val="19"/>
          <w:szCs w:val="19"/>
          <w:spacing w:val="-1"/>
        </w:rPr>
        <w:t>现为双眼斜视伴眼肌痉挛、眼睑颤搐、肢体痉挛、咀嚼运动等，也可出现继发性全面发作，</w:t>
      </w:r>
      <w:r>
        <w:rPr>
          <w:rFonts w:ascii="SimSun" w:hAnsi="SimSun" w:eastAsia="SimSun" w:cs="SimSun"/>
          <w:sz w:val="19"/>
          <w:szCs w:val="19"/>
          <w:spacing w:val="-2"/>
        </w:rPr>
        <w:t>肌阵挛罕见，</w:t>
      </w:r>
      <w:r>
        <w:rPr>
          <w:rFonts w:ascii="SimSun" w:hAnsi="SimSun" w:eastAsia="SimSun" w:cs="SimSun"/>
          <w:sz w:val="19"/>
          <w:szCs w:val="19"/>
        </w:rPr>
        <w:t xml:space="preserve"> </w:t>
      </w:r>
      <w:r>
        <w:rPr>
          <w:rFonts w:ascii="SimSun" w:hAnsi="SimSun" w:eastAsia="SimSun" w:cs="SimSun"/>
          <w:sz w:val="19"/>
          <w:szCs w:val="19"/>
          <w:spacing w:val="-7"/>
        </w:rPr>
        <w:t>两次发作间期，婴儿无精打采、流涎、嗜睡、不能吞咽。</w:t>
      </w:r>
    </w:p>
    <w:p>
      <w:pPr>
        <w:ind w:right="1042" w:firstLine="400"/>
        <w:spacing w:before="92" w:line="289" w:lineRule="auto"/>
        <w:rPr>
          <w:rFonts w:ascii="SimSun" w:hAnsi="SimSun" w:eastAsia="SimSun" w:cs="SimSun"/>
          <w:sz w:val="19"/>
          <w:szCs w:val="19"/>
        </w:rPr>
      </w:pPr>
      <w:r>
        <w:rPr>
          <w:rFonts w:ascii="Times New Roman" w:hAnsi="Times New Roman" w:eastAsia="Times New Roman" w:cs="Times New Roman"/>
          <w:sz w:val="19"/>
          <w:szCs w:val="19"/>
          <w:b/>
          <w:bCs/>
          <w:spacing w:val="9"/>
        </w:rPr>
        <w:t>4.</w:t>
      </w:r>
      <w:r>
        <w:rPr>
          <w:rFonts w:ascii="Times New Roman" w:hAnsi="Times New Roman" w:eastAsia="Times New Roman" w:cs="Times New Roman"/>
          <w:sz w:val="19"/>
          <w:szCs w:val="19"/>
          <w:spacing w:val="9"/>
        </w:rPr>
        <w:t xml:space="preserve">  </w:t>
      </w:r>
      <w:r>
        <w:rPr>
          <w:rFonts w:ascii="SimSun" w:hAnsi="SimSun" w:eastAsia="SimSun" w:cs="SimSun"/>
          <w:sz w:val="19"/>
          <w:szCs w:val="19"/>
          <w:b/>
          <w:bCs/>
          <w:spacing w:val="9"/>
        </w:rPr>
        <w:t>非进行性脑病的肌阵挛持续状态</w:t>
      </w:r>
      <w:r>
        <w:rPr>
          <w:rFonts w:ascii="SimSun" w:hAnsi="SimSun" w:eastAsia="SimSun" w:cs="SimSun"/>
          <w:sz w:val="19"/>
          <w:szCs w:val="19"/>
          <w:spacing w:val="88"/>
        </w:rPr>
        <w:t xml:space="preserve"> </w:t>
      </w:r>
      <w:r>
        <w:rPr>
          <w:rFonts w:ascii="SimSun" w:hAnsi="SimSun" w:eastAsia="SimSun" w:cs="SimSun"/>
          <w:sz w:val="19"/>
          <w:szCs w:val="19"/>
          <w:spacing w:val="9"/>
        </w:rPr>
        <w:t>平均发病年龄为12个月，多有脑病和</w:t>
      </w:r>
      <w:r>
        <w:rPr>
          <w:rFonts w:ascii="SimSun" w:hAnsi="SimSun" w:eastAsia="SimSun" w:cs="SimSun"/>
          <w:sz w:val="19"/>
          <w:szCs w:val="19"/>
          <w:spacing w:val="8"/>
        </w:rPr>
        <w:t>神经功能障碍，表现</w:t>
      </w:r>
      <w:r>
        <w:rPr>
          <w:rFonts w:ascii="SimSun" w:hAnsi="SimSun" w:eastAsia="SimSun" w:cs="SimSun"/>
          <w:sz w:val="19"/>
          <w:szCs w:val="19"/>
        </w:rPr>
        <w:t xml:space="preserve"> </w:t>
      </w:r>
      <w:r>
        <w:rPr>
          <w:rFonts w:ascii="SimSun" w:hAnsi="SimSun" w:eastAsia="SimSun" w:cs="SimSun"/>
          <w:sz w:val="19"/>
          <w:szCs w:val="19"/>
          <w:spacing w:val="10"/>
        </w:rPr>
        <w:t>为或多或少较典型的部分运动性发作、肌阵挛失神及粗大肌阵挛，肌阵挛表现为面部和(或)肢</w:t>
      </w:r>
      <w:r>
        <w:rPr>
          <w:rFonts w:ascii="SimSun" w:hAnsi="SimSun" w:eastAsia="SimSun" w:cs="SimSun"/>
          <w:sz w:val="19"/>
          <w:szCs w:val="19"/>
          <w:spacing w:val="9"/>
        </w:rPr>
        <w:t>体远</w:t>
      </w:r>
      <w:r>
        <w:rPr>
          <w:rFonts w:ascii="SimSun" w:hAnsi="SimSun" w:eastAsia="SimSun" w:cs="SimSun"/>
          <w:sz w:val="19"/>
          <w:szCs w:val="19"/>
        </w:rPr>
        <w:t xml:space="preserve"> </w:t>
      </w:r>
      <w:r>
        <w:rPr>
          <w:rFonts w:ascii="SimSun" w:hAnsi="SimSun" w:eastAsia="SimSun" w:cs="SimSun"/>
          <w:sz w:val="19"/>
          <w:szCs w:val="19"/>
          <w:spacing w:val="2"/>
        </w:rPr>
        <w:t>端肌肉的阵挛，初期发生在不同的肌肉，呈游走性和非同步性，随后出现频</w:t>
      </w:r>
      <w:r>
        <w:rPr>
          <w:rFonts w:ascii="SimSun" w:hAnsi="SimSun" w:eastAsia="SimSun" w:cs="SimSun"/>
          <w:sz w:val="19"/>
          <w:szCs w:val="19"/>
          <w:spacing w:val="1"/>
        </w:rPr>
        <w:t>率不同、但节律一致的肌阵</w:t>
      </w:r>
      <w:r>
        <w:rPr>
          <w:rFonts w:ascii="SimSun" w:hAnsi="SimSun" w:eastAsia="SimSun" w:cs="SimSun"/>
          <w:sz w:val="19"/>
          <w:szCs w:val="19"/>
        </w:rPr>
        <w:t xml:space="preserve"> </w:t>
      </w:r>
      <w:r>
        <w:rPr>
          <w:rFonts w:ascii="SimSun" w:hAnsi="SimSun" w:eastAsia="SimSun" w:cs="SimSun"/>
          <w:sz w:val="19"/>
          <w:szCs w:val="19"/>
          <w:spacing w:val="2"/>
        </w:rPr>
        <w:t>挛运动，在有明显失神时更突出，慢波睡眠中失神和肌阵挛消失。</w:t>
      </w:r>
    </w:p>
    <w:p>
      <w:pPr>
        <w:ind w:right="1051" w:firstLine="400"/>
        <w:spacing w:before="92" w:line="296" w:lineRule="auto"/>
        <w:rPr>
          <w:rFonts w:ascii="SimSun" w:hAnsi="SimSun" w:eastAsia="SimSun" w:cs="SimSun"/>
          <w:sz w:val="19"/>
          <w:szCs w:val="19"/>
        </w:rPr>
      </w:pPr>
      <w:r>
        <w:rPr>
          <w:rFonts w:ascii="SimSun" w:hAnsi="SimSun" w:eastAsia="SimSun" w:cs="SimSun"/>
          <w:sz w:val="19"/>
          <w:szCs w:val="19"/>
          <w:spacing w:val="9"/>
        </w:rPr>
        <w:t>5.</w:t>
      </w:r>
      <w:r>
        <w:rPr>
          <w:rFonts w:ascii="SimSun" w:hAnsi="SimSun" w:eastAsia="SimSun" w:cs="SimSun"/>
          <w:sz w:val="19"/>
          <w:szCs w:val="19"/>
          <w:spacing w:val="-34"/>
        </w:rPr>
        <w:t xml:space="preserve"> </w:t>
      </w:r>
      <w:r>
        <w:rPr>
          <w:rFonts w:ascii="SimSun" w:hAnsi="SimSun" w:eastAsia="SimSun" w:cs="SimSun"/>
          <w:sz w:val="19"/>
          <w:szCs w:val="19"/>
          <w:spacing w:val="9"/>
        </w:rPr>
        <w:t>惊吓性癫痫</w:t>
      </w:r>
      <w:r>
        <w:rPr>
          <w:rFonts w:ascii="SimSun" w:hAnsi="SimSun" w:eastAsia="SimSun" w:cs="SimSun"/>
          <w:sz w:val="19"/>
          <w:szCs w:val="19"/>
          <w:spacing w:val="84"/>
        </w:rPr>
        <w:t xml:space="preserve"> </w:t>
      </w:r>
      <w:r>
        <w:rPr>
          <w:rFonts w:ascii="SimSun" w:hAnsi="SimSun" w:eastAsia="SimSun" w:cs="SimSun"/>
          <w:sz w:val="19"/>
          <w:szCs w:val="19"/>
          <w:spacing w:val="9"/>
        </w:rPr>
        <w:t>1989年国际分类中将其作为一种有特殊诱因的癫痫症状，在此次国际分类中将</w:t>
      </w:r>
      <w:r>
        <w:rPr>
          <w:rFonts w:ascii="SimSun" w:hAnsi="SimSun" w:eastAsia="SimSun" w:cs="SimSun"/>
          <w:sz w:val="19"/>
          <w:szCs w:val="19"/>
        </w:rPr>
        <w:t xml:space="preserve"> </w:t>
      </w:r>
      <w:r>
        <w:rPr>
          <w:rFonts w:ascii="SimSun" w:hAnsi="SimSun" w:eastAsia="SimSun" w:cs="SimSun"/>
          <w:sz w:val="19"/>
          <w:szCs w:val="19"/>
          <w:spacing w:val="2"/>
        </w:rPr>
        <w:t>其作为癫痫综合征，归于反射性癫痫中。是突然、未预料到的、通常由某种声</w:t>
      </w:r>
      <w:r>
        <w:rPr>
          <w:rFonts w:ascii="SimSun" w:hAnsi="SimSun" w:eastAsia="SimSun" w:cs="SimSun"/>
          <w:sz w:val="19"/>
          <w:szCs w:val="19"/>
          <w:spacing w:val="1"/>
        </w:rPr>
        <w:t>音引起的发作，表现为惊</w:t>
      </w:r>
      <w:r>
        <w:rPr>
          <w:rFonts w:ascii="SimSun" w:hAnsi="SimSun" w:eastAsia="SimSun" w:cs="SimSun"/>
          <w:sz w:val="19"/>
          <w:szCs w:val="19"/>
        </w:rPr>
        <w:t xml:space="preserve"> </w:t>
      </w:r>
      <w:r>
        <w:rPr>
          <w:rFonts w:ascii="SimSun" w:hAnsi="SimSun" w:eastAsia="SimSun" w:cs="SimSun"/>
          <w:sz w:val="19"/>
          <w:szCs w:val="19"/>
          <w:spacing w:val="2"/>
        </w:rPr>
        <w:t>跳，随后出现短暂、不对称性强直，多有跌倒，也可有阵挛，发作频繁，持续时间少于30秒。大</w:t>
      </w:r>
      <w:r>
        <w:rPr>
          <w:rFonts w:ascii="SimSun" w:hAnsi="SimSun" w:eastAsia="SimSun" w:cs="SimSun"/>
          <w:sz w:val="19"/>
          <w:szCs w:val="19"/>
          <w:spacing w:val="1"/>
        </w:rPr>
        <w:t>多数患</w:t>
      </w:r>
      <w:r>
        <w:rPr>
          <w:rFonts w:ascii="SimSun" w:hAnsi="SimSun" w:eastAsia="SimSun" w:cs="SimSun"/>
          <w:sz w:val="19"/>
          <w:szCs w:val="19"/>
        </w:rPr>
        <w:t xml:space="preserve"> </w:t>
      </w:r>
      <w:r>
        <w:rPr>
          <w:rFonts w:ascii="SimSun" w:hAnsi="SimSun" w:eastAsia="SimSun" w:cs="SimSun"/>
          <w:sz w:val="19"/>
          <w:szCs w:val="19"/>
          <w:spacing w:val="6"/>
        </w:rPr>
        <w:t>者仅对一种刺激敏感，反复刺激可能有短时间耐受。卡马西平能改善有单侧体征、局限性神经功能损</w:t>
      </w:r>
      <w:r>
        <w:rPr>
          <w:rFonts w:ascii="SimSun" w:hAnsi="SimSun" w:eastAsia="SimSun" w:cs="SimSun"/>
          <w:sz w:val="19"/>
          <w:szCs w:val="19"/>
          <w:spacing w:val="10"/>
        </w:rPr>
        <w:t xml:space="preserve"> </w:t>
      </w:r>
      <w:r>
        <w:rPr>
          <w:rFonts w:ascii="SimSun" w:hAnsi="SimSun" w:eastAsia="SimSun" w:cs="SimSun"/>
          <w:sz w:val="19"/>
          <w:szCs w:val="19"/>
          <w:spacing w:val="6"/>
        </w:rPr>
        <w:t>伤和局限性脑电图异常患者的发作，拉莫三嗪和氯硝西泮作为辅助治疗也有部分疗效，长期控制癫痫</w:t>
      </w:r>
      <w:r>
        <w:rPr>
          <w:rFonts w:ascii="SimSun" w:hAnsi="SimSun" w:eastAsia="SimSun" w:cs="SimSun"/>
          <w:sz w:val="19"/>
          <w:szCs w:val="19"/>
          <w:spacing w:val="5"/>
        </w:rPr>
        <w:t xml:space="preserve"> </w:t>
      </w:r>
      <w:r>
        <w:rPr>
          <w:rFonts w:ascii="SimSun" w:hAnsi="SimSun" w:eastAsia="SimSun" w:cs="SimSun"/>
          <w:sz w:val="19"/>
          <w:szCs w:val="19"/>
          <w:spacing w:val="5"/>
        </w:rPr>
        <w:t>发作比较困难，有报道手术能控制伴有轻偏瘫的惊吓性发作。</w:t>
      </w:r>
    </w:p>
    <w:p>
      <w:pPr>
        <w:spacing w:line="262" w:lineRule="auto"/>
        <w:rPr>
          <w:rFonts w:ascii="Arial"/>
          <w:sz w:val="21"/>
        </w:rPr>
      </w:pPr>
      <w:r/>
    </w:p>
    <w:p>
      <w:pPr>
        <w:ind w:left="3024"/>
        <w:spacing w:before="99" w:line="221" w:lineRule="auto"/>
        <w:rPr>
          <w:rFonts w:ascii="SimHei" w:hAnsi="SimHei" w:eastAsia="SimHei" w:cs="SimHei"/>
          <w:sz w:val="30"/>
          <w:szCs w:val="30"/>
        </w:rPr>
      </w:pPr>
      <w:r>
        <w:rPr>
          <w:rFonts w:ascii="SimHei" w:hAnsi="SimHei" w:eastAsia="SimHei" w:cs="SimHei"/>
          <w:sz w:val="30"/>
          <w:szCs w:val="30"/>
          <w:b/>
          <w:bCs/>
          <w:spacing w:val="-3"/>
        </w:rPr>
        <w:t>第二节</w:t>
      </w:r>
      <w:r>
        <w:rPr>
          <w:rFonts w:ascii="SimHei" w:hAnsi="SimHei" w:eastAsia="SimHei" w:cs="SimHei"/>
          <w:sz w:val="30"/>
          <w:szCs w:val="30"/>
          <w:spacing w:val="134"/>
        </w:rPr>
        <w:t xml:space="preserve"> </w:t>
      </w:r>
      <w:r>
        <w:rPr>
          <w:rFonts w:ascii="SimHei" w:hAnsi="SimHei" w:eastAsia="SimHei" w:cs="SimHei"/>
          <w:sz w:val="30"/>
          <w:szCs w:val="30"/>
          <w:b/>
          <w:bCs/>
          <w:spacing w:val="-3"/>
        </w:rPr>
        <w:t>癫痫的诊断</w:t>
      </w:r>
    </w:p>
    <w:p>
      <w:pPr>
        <w:spacing w:line="289" w:lineRule="auto"/>
        <w:rPr>
          <w:rFonts w:ascii="Arial"/>
          <w:sz w:val="21"/>
        </w:rPr>
      </w:pPr>
      <w:r/>
    </w:p>
    <w:p>
      <w:pPr>
        <w:ind w:right="1061" w:firstLine="400"/>
        <w:spacing w:before="62" w:line="265" w:lineRule="auto"/>
        <w:rPr>
          <w:rFonts w:ascii="SimSun" w:hAnsi="SimSun" w:eastAsia="SimSun" w:cs="SimSun"/>
          <w:sz w:val="19"/>
          <w:szCs w:val="19"/>
        </w:rPr>
      </w:pPr>
      <w:r>
        <w:rPr>
          <w:rFonts w:ascii="SimSun" w:hAnsi="SimSun" w:eastAsia="SimSun" w:cs="SimSun"/>
          <w:sz w:val="19"/>
          <w:szCs w:val="19"/>
          <w:spacing w:val="6"/>
        </w:rPr>
        <w:t>癫痫是多种病因所致的疾病，其诊断需遵循三步原则：首先明确发作性症状是否为癫痫</w:t>
      </w:r>
      <w:r>
        <w:rPr>
          <w:rFonts w:ascii="SimSun" w:hAnsi="SimSun" w:eastAsia="SimSun" w:cs="SimSun"/>
          <w:sz w:val="19"/>
          <w:szCs w:val="19"/>
          <w:spacing w:val="5"/>
        </w:rPr>
        <w:t>发作；其</w:t>
      </w:r>
      <w:r>
        <w:rPr>
          <w:rFonts w:ascii="SimSun" w:hAnsi="SimSun" w:eastAsia="SimSun" w:cs="SimSun"/>
          <w:sz w:val="19"/>
          <w:szCs w:val="19"/>
        </w:rPr>
        <w:t xml:space="preserve"> </w:t>
      </w:r>
      <w:r>
        <w:rPr>
          <w:rFonts w:ascii="SimSun" w:hAnsi="SimSun" w:eastAsia="SimSun" w:cs="SimSun"/>
          <w:sz w:val="19"/>
          <w:szCs w:val="19"/>
          <w:spacing w:val="6"/>
        </w:rPr>
        <w:t>次是哪种类型的癫痫或癫痫综合征；最后明确发作的病因是什么。</w:t>
      </w:r>
    </w:p>
    <w:p>
      <w:pPr>
        <w:sectPr>
          <w:pgSz w:w="11280" w:h="15880"/>
          <w:pgMar w:top="828" w:right="739" w:bottom="0" w:left="849" w:header="0" w:footer="0" w:gutter="0"/>
        </w:sectPr>
        <w:rPr/>
      </w:pPr>
    </w:p>
    <w:p>
      <w:pPr>
        <w:ind w:left="200"/>
        <w:spacing w:before="97" w:line="183" w:lineRule="auto"/>
        <w:rPr>
          <w:rFonts w:ascii="SimSun" w:hAnsi="SimSun" w:eastAsia="SimSun" w:cs="SimSun"/>
          <w:sz w:val="21"/>
          <w:szCs w:val="21"/>
        </w:rPr>
      </w:pPr>
      <w:r>
        <w:drawing>
          <wp:anchor distT="0" distB="0" distL="0" distR="0" simplePos="0" relativeHeight="251667456" behindDoc="0" locked="0" layoutInCell="0" allowOverlap="1">
            <wp:simplePos x="0" y="0"/>
            <wp:positionH relativeFrom="page">
              <wp:posOffset>3981442</wp:posOffset>
            </wp:positionH>
            <wp:positionV relativeFrom="page">
              <wp:posOffset>4514819</wp:posOffset>
            </wp:positionV>
            <wp:extent cx="2571732" cy="2216217"/>
            <wp:effectExtent l="0" t="0" r="0" b="0"/>
            <wp:wrapNone/>
            <wp:docPr id="12" name="IM 12"/>
            <wp:cNvGraphicFramePr/>
            <a:graphic>
              <a:graphicData uri="http://schemas.openxmlformats.org/drawingml/2006/picture">
                <pic:pic>
                  <pic:nvPicPr>
                    <pic:cNvPr id="12" name="IM 12"/>
                    <pic:cNvPicPr/>
                  </pic:nvPicPr>
                  <pic:blipFill>
                    <a:blip r:embed="rId12"/>
                    <a:stretch>
                      <a:fillRect/>
                    </a:stretch>
                  </pic:blipFill>
                  <pic:spPr>
                    <a:xfrm rot="0">
                      <a:off x="0" y="0"/>
                      <a:ext cx="2571732" cy="2216217"/>
                    </a:xfrm>
                    <a:prstGeom prst="rect">
                      <a:avLst/>
                    </a:prstGeom>
                  </pic:spPr>
                </pic:pic>
              </a:graphicData>
            </a:graphic>
          </wp:anchor>
        </w:drawing>
      </w:r>
      <w:r>
        <w:rPr>
          <w:rFonts w:ascii="SimSun" w:hAnsi="SimSun" w:eastAsia="SimSun" w:cs="SimSun"/>
          <w:sz w:val="21"/>
          <w:szCs w:val="21"/>
          <w:color w:val="007FCA"/>
          <w:spacing w:val="-3"/>
        </w:rPr>
        <w:t>360</w:t>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firstLine="140"/>
        <w:spacing w:line="660" w:lineRule="exact"/>
        <w:textAlignment w:val="center"/>
        <w:rPr/>
      </w:pPr>
      <w:r>
        <w:drawing>
          <wp:inline distT="0" distB="0" distL="0" distR="0">
            <wp:extent cx="368311" cy="419082"/>
            <wp:effectExtent l="0" t="0" r="0" b="0"/>
            <wp:docPr id="13" name="IM 13"/>
            <wp:cNvGraphicFramePr/>
            <a:graphic>
              <a:graphicData uri="http://schemas.openxmlformats.org/drawingml/2006/picture">
                <pic:pic>
                  <pic:nvPicPr>
                    <pic:cNvPr id="13" name="IM 13"/>
                    <pic:cNvPicPr/>
                  </pic:nvPicPr>
                  <pic:blipFill>
                    <a:blip r:embed="rId13"/>
                    <a:stretch>
                      <a:fillRect/>
                    </a:stretch>
                  </pic:blipFill>
                  <pic:spPr>
                    <a:xfrm rot="0">
                      <a:off x="0" y="0"/>
                      <a:ext cx="368311" cy="419082"/>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099DB"/>
          <w:spacing w:val="4"/>
        </w:rPr>
        <w:t>第十五章癫</w:t>
      </w:r>
      <w:r>
        <w:rPr>
          <w:rFonts w:ascii="SimHei" w:hAnsi="SimHei" w:eastAsia="SimHei" w:cs="SimHei"/>
          <w:sz w:val="21"/>
          <w:szCs w:val="21"/>
          <w:color w:val="0099DB"/>
          <w:spacing w:val="3"/>
        </w:rPr>
        <w:t xml:space="preserve">   </w:t>
      </w:r>
      <w:r>
        <w:rPr>
          <w:rFonts w:ascii="SimHei" w:hAnsi="SimHei" w:eastAsia="SimHei" w:cs="SimHei"/>
          <w:sz w:val="21"/>
          <w:szCs w:val="21"/>
          <w:color w:val="0099DB"/>
          <w:spacing w:val="4"/>
        </w:rPr>
        <w:t>痫</w:t>
      </w:r>
    </w:p>
    <w:p>
      <w:pPr>
        <w:spacing w:line="256" w:lineRule="auto"/>
        <w:rPr>
          <w:rFonts w:ascii="Arial"/>
          <w:sz w:val="21"/>
        </w:rPr>
      </w:pPr>
      <w:r/>
    </w:p>
    <w:p>
      <w:pPr>
        <w:ind w:left="307"/>
        <w:spacing w:before="68" w:line="222" w:lineRule="auto"/>
        <w:rPr>
          <w:rFonts w:ascii="SimHei" w:hAnsi="SimHei" w:eastAsia="SimHei" w:cs="SimHei"/>
          <w:sz w:val="21"/>
          <w:szCs w:val="21"/>
        </w:rPr>
      </w:pPr>
      <w:r>
        <w:rPr>
          <w:rFonts w:ascii="SimHei" w:hAnsi="SimHei" w:eastAsia="SimHei" w:cs="SimHei"/>
          <w:sz w:val="21"/>
          <w:szCs w:val="21"/>
          <w:b/>
          <w:bCs/>
          <w:color w:val="0083CF"/>
          <w:spacing w:val="-13"/>
        </w:rPr>
        <w:t>【病史和体检】</w:t>
      </w:r>
    </w:p>
    <w:p>
      <w:pPr>
        <w:ind w:firstLine="410"/>
        <w:spacing w:before="97" w:line="264" w:lineRule="auto"/>
        <w:jc w:val="both"/>
        <w:rPr>
          <w:rFonts w:ascii="SimSun" w:hAnsi="SimSun" w:eastAsia="SimSun" w:cs="SimSun"/>
          <w:sz w:val="21"/>
          <w:szCs w:val="21"/>
        </w:rPr>
      </w:pPr>
      <w:r>
        <w:rPr>
          <w:rFonts w:ascii="SimSun" w:hAnsi="SimSun" w:eastAsia="SimSun" w:cs="SimSun"/>
          <w:sz w:val="21"/>
          <w:szCs w:val="21"/>
          <w:spacing w:val="-10"/>
        </w:rPr>
        <w:t>完整和详尽的病史对癫痫的诊断、分型和鉴别诊断都具有非常重要的意义。由于患者发作时大</w:t>
      </w:r>
      <w:r>
        <w:rPr>
          <w:rFonts w:ascii="SimSun" w:hAnsi="SimSun" w:eastAsia="SimSun" w:cs="SimSun"/>
          <w:sz w:val="21"/>
          <w:szCs w:val="21"/>
          <w:spacing w:val="4"/>
        </w:rPr>
        <w:t xml:space="preserve">  </w:t>
      </w:r>
      <w:r>
        <w:rPr>
          <w:rFonts w:ascii="SimSun" w:hAnsi="SimSun" w:eastAsia="SimSun" w:cs="SimSun"/>
          <w:sz w:val="21"/>
          <w:szCs w:val="21"/>
          <w:spacing w:val="-14"/>
        </w:rPr>
        <w:t>多数有意识障碍，难以描述发作情形，故应详尽询问患者的亲属或目击者。病史需包括</w:t>
      </w:r>
      <w:r>
        <w:rPr>
          <w:rFonts w:ascii="SimSun" w:hAnsi="SimSun" w:eastAsia="SimSun" w:cs="SimSun"/>
          <w:sz w:val="21"/>
          <w:szCs w:val="21"/>
          <w:spacing w:val="-15"/>
        </w:rPr>
        <w:t>起病年龄、发</w:t>
      </w:r>
      <w:r>
        <w:rPr>
          <w:rFonts w:ascii="SimSun" w:hAnsi="SimSun" w:eastAsia="SimSun" w:cs="SimSun"/>
          <w:sz w:val="21"/>
          <w:szCs w:val="21"/>
        </w:rPr>
        <w:t xml:space="preserve">  </w:t>
      </w:r>
      <w:r>
        <w:rPr>
          <w:rFonts w:ascii="SimSun" w:hAnsi="SimSun" w:eastAsia="SimSun" w:cs="SimSun"/>
          <w:sz w:val="21"/>
          <w:szCs w:val="21"/>
          <w:spacing w:val="-18"/>
        </w:rPr>
        <w:t>作的详细过程、病情发展过程、发作诱因、是否有</w:t>
      </w:r>
      <w:r>
        <w:rPr>
          <w:rFonts w:ascii="SimSun" w:hAnsi="SimSun" w:eastAsia="SimSun" w:cs="SimSun"/>
          <w:sz w:val="21"/>
          <w:szCs w:val="21"/>
          <w:spacing w:val="-19"/>
        </w:rPr>
        <w:t>先兆、发作频率和治疗经过；既往史应包括母亲妊娠</w:t>
      </w:r>
      <w:r>
        <w:rPr>
          <w:rFonts w:ascii="SimSun" w:hAnsi="SimSun" w:eastAsia="SimSun" w:cs="SimSun"/>
          <w:sz w:val="21"/>
          <w:szCs w:val="21"/>
        </w:rPr>
        <w:t xml:space="preserve">  </w:t>
      </w:r>
      <w:r>
        <w:rPr>
          <w:rFonts w:ascii="SimSun" w:hAnsi="SimSun" w:eastAsia="SimSun" w:cs="SimSun"/>
          <w:sz w:val="21"/>
          <w:szCs w:val="21"/>
          <w:spacing w:val="-20"/>
        </w:rPr>
        <w:t>是否异常及妊娠用药史，围生期是否有异常，过</w:t>
      </w:r>
      <w:r>
        <w:rPr>
          <w:rFonts w:ascii="SimSun" w:hAnsi="SimSun" w:eastAsia="SimSun" w:cs="SimSun"/>
          <w:sz w:val="21"/>
          <w:szCs w:val="21"/>
          <w:spacing w:val="-21"/>
        </w:rPr>
        <w:t>去是否患过什么重要疾病，如颅脑外伤、脑炎、脑膜炎、</w:t>
      </w:r>
      <w:r>
        <w:rPr>
          <w:rFonts w:ascii="SimSun" w:hAnsi="SimSun" w:eastAsia="SimSun" w:cs="SimSun"/>
          <w:sz w:val="21"/>
          <w:szCs w:val="21"/>
        </w:rPr>
        <w:t xml:space="preserve"> </w:t>
      </w:r>
      <w:r>
        <w:rPr>
          <w:rFonts w:ascii="SimSun" w:hAnsi="SimSun" w:eastAsia="SimSun" w:cs="SimSun"/>
          <w:sz w:val="21"/>
          <w:szCs w:val="21"/>
          <w:spacing w:val="-9"/>
        </w:rPr>
        <w:t>心脏疾病或肝肾疾病；家族史应包括各级亲属中是否有癫痫发作或与之</w:t>
      </w:r>
      <w:r>
        <w:rPr>
          <w:rFonts w:ascii="SimSun" w:hAnsi="SimSun" w:eastAsia="SimSun" w:cs="SimSun"/>
          <w:sz w:val="21"/>
          <w:szCs w:val="21"/>
          <w:spacing w:val="-10"/>
        </w:rPr>
        <w:t>相关的疾病(如偏头痛)。详</w:t>
      </w:r>
      <w:r>
        <w:rPr>
          <w:rFonts w:ascii="SimSun" w:hAnsi="SimSun" w:eastAsia="SimSun" w:cs="SimSun"/>
          <w:sz w:val="21"/>
          <w:szCs w:val="21"/>
        </w:rPr>
        <w:t xml:space="preserve">  </w:t>
      </w:r>
      <w:r>
        <w:rPr>
          <w:rFonts w:ascii="SimSun" w:hAnsi="SimSun" w:eastAsia="SimSun" w:cs="SimSun"/>
          <w:sz w:val="21"/>
          <w:szCs w:val="21"/>
          <w:spacing w:val="-10"/>
        </w:rPr>
        <w:t>尽的问诊及全身及神经系统查体是必需的。</w:t>
      </w:r>
    </w:p>
    <w:p>
      <w:pPr>
        <w:ind w:left="307"/>
        <w:spacing w:before="97" w:line="222" w:lineRule="auto"/>
        <w:rPr>
          <w:rFonts w:ascii="SimHei" w:hAnsi="SimHei" w:eastAsia="SimHei" w:cs="SimHei"/>
          <w:sz w:val="21"/>
          <w:szCs w:val="21"/>
        </w:rPr>
      </w:pPr>
      <w:r>
        <w:rPr>
          <w:rFonts w:ascii="SimHei" w:hAnsi="SimHei" w:eastAsia="SimHei" w:cs="SimHei"/>
          <w:sz w:val="21"/>
          <w:szCs w:val="21"/>
          <w:b/>
          <w:bCs/>
          <w:color w:val="006FC4"/>
          <w:spacing w:val="-15"/>
        </w:rPr>
        <w:t>【辅助检查】</w:t>
      </w:r>
    </w:p>
    <w:p>
      <w:pPr>
        <w:ind w:left="410"/>
        <w:spacing w:before="79" w:line="218" w:lineRule="auto"/>
        <w:rPr>
          <w:rFonts w:ascii="SimSun" w:hAnsi="SimSun" w:eastAsia="SimSun" w:cs="SimSun"/>
          <w:sz w:val="21"/>
          <w:szCs w:val="21"/>
        </w:rPr>
      </w:pPr>
      <w:r>
        <w:rPr>
          <w:rFonts w:ascii="SimSun" w:hAnsi="SimSun" w:eastAsia="SimSun" w:cs="SimSun"/>
          <w:sz w:val="21"/>
          <w:szCs w:val="21"/>
          <w:spacing w:val="-8"/>
        </w:rPr>
        <w:t>1.</w:t>
      </w:r>
      <w:r>
        <w:rPr>
          <w:rFonts w:ascii="SimSun" w:hAnsi="SimSun" w:eastAsia="SimSun" w:cs="SimSun"/>
          <w:sz w:val="21"/>
          <w:szCs w:val="21"/>
          <w:spacing w:val="-52"/>
        </w:rPr>
        <w:t xml:space="preserve"> </w:t>
      </w:r>
      <w:r>
        <w:rPr>
          <w:rFonts w:ascii="SimSun" w:hAnsi="SimSun" w:eastAsia="SimSun" w:cs="SimSun"/>
          <w:sz w:val="21"/>
          <w:szCs w:val="21"/>
          <w:spacing w:val="-8"/>
        </w:rPr>
        <w:t>脑电图</w:t>
      </w:r>
      <w:r>
        <w:rPr>
          <w:rFonts w:ascii="SimSun" w:hAnsi="SimSun" w:eastAsia="SimSun" w:cs="SimSun"/>
          <w:sz w:val="21"/>
          <w:szCs w:val="21"/>
          <w:spacing w:val="-48"/>
        </w:rPr>
        <w:t xml:space="preserve"> </w:t>
      </w:r>
      <w:r>
        <w:rPr>
          <w:rFonts w:ascii="SimSun" w:hAnsi="SimSun" w:eastAsia="SimSun" w:cs="SimSun"/>
          <w:sz w:val="21"/>
          <w:szCs w:val="21"/>
          <w:spacing w:val="-8"/>
        </w:rPr>
        <w:t>(EEG)</w:t>
      </w:r>
      <w:r>
        <w:rPr>
          <w:rFonts w:ascii="SimSun" w:hAnsi="SimSun" w:eastAsia="SimSun" w:cs="SimSun"/>
          <w:sz w:val="21"/>
          <w:szCs w:val="21"/>
          <w:spacing w:val="12"/>
        </w:rPr>
        <w:t xml:space="preserve">    </w:t>
      </w:r>
      <w:r>
        <w:rPr>
          <w:rFonts w:ascii="SimSun" w:hAnsi="SimSun" w:eastAsia="SimSun" w:cs="SimSun"/>
          <w:sz w:val="21"/>
          <w:szCs w:val="21"/>
          <w:spacing w:val="-8"/>
        </w:rPr>
        <w:t>是诊断癫痫最重要的辅助检查方法。</w:t>
      </w:r>
      <w:r>
        <w:rPr>
          <w:rFonts w:ascii="SimSun" w:hAnsi="SimSun" w:eastAsia="SimSun" w:cs="SimSun"/>
          <w:sz w:val="21"/>
          <w:szCs w:val="21"/>
          <w:spacing w:val="-13"/>
        </w:rPr>
        <w:t xml:space="preserve"> </w:t>
      </w:r>
      <w:r>
        <w:rPr>
          <w:rFonts w:ascii="SimSun" w:hAnsi="SimSun" w:eastAsia="SimSun" w:cs="SimSun"/>
          <w:sz w:val="21"/>
          <w:szCs w:val="21"/>
          <w:spacing w:val="-8"/>
        </w:rPr>
        <w:t>EEG</w:t>
      </w:r>
      <w:r>
        <w:rPr>
          <w:rFonts w:ascii="SimSun" w:hAnsi="SimSun" w:eastAsia="SimSun" w:cs="SimSun"/>
          <w:sz w:val="21"/>
          <w:szCs w:val="21"/>
          <w:spacing w:val="16"/>
        </w:rPr>
        <w:t xml:space="preserve"> </w:t>
      </w:r>
      <w:r>
        <w:rPr>
          <w:rFonts w:ascii="SimSun" w:hAnsi="SimSun" w:eastAsia="SimSun" w:cs="SimSun"/>
          <w:sz w:val="21"/>
          <w:szCs w:val="21"/>
          <w:spacing w:val="-9"/>
        </w:rPr>
        <w:t>对发作性症状的诊断有很大价</w:t>
      </w:r>
    </w:p>
    <w:p>
      <w:pPr>
        <w:ind w:right="91"/>
        <w:spacing w:before="72" w:line="269" w:lineRule="auto"/>
        <w:jc w:val="both"/>
        <w:rPr>
          <w:rFonts w:ascii="SimSun" w:hAnsi="SimSun" w:eastAsia="SimSun" w:cs="SimSun"/>
          <w:sz w:val="21"/>
          <w:szCs w:val="21"/>
        </w:rPr>
      </w:pPr>
      <w:r>
        <w:rPr>
          <w:rFonts w:ascii="SimSun" w:hAnsi="SimSun" w:eastAsia="SimSun" w:cs="SimSun"/>
          <w:sz w:val="21"/>
          <w:szCs w:val="21"/>
          <w:spacing w:val="-10"/>
        </w:rPr>
        <w:t>值，有助于明确癫痫的诊断及分型和确定特殊综合征。理论上任何一种癫痫发作都能用脑电图记录</w:t>
      </w:r>
      <w:r>
        <w:rPr>
          <w:rFonts w:ascii="SimSun" w:hAnsi="SimSun" w:eastAsia="SimSun" w:cs="SimSun"/>
          <w:sz w:val="21"/>
          <w:szCs w:val="21"/>
          <w:spacing w:val="18"/>
        </w:rPr>
        <w:t xml:space="preserve"> </w:t>
      </w:r>
      <w:r>
        <w:rPr>
          <w:rFonts w:ascii="SimSun" w:hAnsi="SimSun" w:eastAsia="SimSun" w:cs="SimSun"/>
          <w:sz w:val="21"/>
          <w:szCs w:val="21"/>
          <w:spacing w:val="-14"/>
        </w:rPr>
        <w:t>到发作或发作间期痫样放电，但实际工作中由于技术和操作上的局限性，常规头皮脑电图仅能记录</w:t>
      </w:r>
      <w:r>
        <w:rPr>
          <w:rFonts w:ascii="SimSun" w:hAnsi="SimSun" w:eastAsia="SimSun" w:cs="SimSun"/>
          <w:sz w:val="21"/>
          <w:szCs w:val="21"/>
          <w:spacing w:val="-15"/>
        </w:rPr>
        <w:t>到</w:t>
      </w:r>
      <w:r>
        <w:rPr>
          <w:rFonts w:ascii="SimSun" w:hAnsi="SimSun" w:eastAsia="SimSun" w:cs="SimSun"/>
          <w:sz w:val="21"/>
          <w:szCs w:val="21"/>
        </w:rPr>
        <w:t xml:space="preserve"> </w:t>
      </w:r>
      <w:r>
        <w:rPr>
          <w:rFonts w:ascii="SimSun" w:hAnsi="SimSun" w:eastAsia="SimSun" w:cs="SimSun"/>
          <w:sz w:val="21"/>
          <w:szCs w:val="21"/>
          <w:spacing w:val="-4"/>
        </w:rPr>
        <w:t>49.5%患者的痫性放电，重复3次可将阳性率提高到52%,采用过度</w:t>
      </w:r>
      <w:r>
        <w:rPr>
          <w:rFonts w:ascii="SimSun" w:hAnsi="SimSun" w:eastAsia="SimSun" w:cs="SimSun"/>
          <w:sz w:val="21"/>
          <w:szCs w:val="21"/>
          <w:spacing w:val="-5"/>
        </w:rPr>
        <w:t>换气、闪光刺激等诱导方法还可</w:t>
      </w:r>
      <w:r>
        <w:rPr>
          <w:rFonts w:ascii="SimSun" w:hAnsi="SimSun" w:eastAsia="SimSun" w:cs="SimSun"/>
          <w:sz w:val="21"/>
          <w:szCs w:val="21"/>
        </w:rPr>
        <w:t xml:space="preserve"> </w:t>
      </w:r>
      <w:r>
        <w:rPr>
          <w:rFonts w:ascii="SimSun" w:hAnsi="SimSun" w:eastAsia="SimSun" w:cs="SimSun"/>
          <w:sz w:val="21"/>
          <w:szCs w:val="21"/>
          <w:spacing w:val="-9"/>
        </w:rPr>
        <w:t>进一步提高脑电图的阳性率，但仍有部分癫痫患</w:t>
      </w:r>
      <w:r>
        <w:rPr>
          <w:rFonts w:ascii="SimSun" w:hAnsi="SimSun" w:eastAsia="SimSun" w:cs="SimSun"/>
          <w:sz w:val="21"/>
          <w:szCs w:val="21"/>
          <w:spacing w:val="-10"/>
        </w:rPr>
        <w:t>者的脑电图检查始终正常。在部分正常人中偶尔也</w:t>
      </w:r>
      <w:r>
        <w:rPr>
          <w:rFonts w:ascii="SimSun" w:hAnsi="SimSun" w:eastAsia="SimSun" w:cs="SimSun"/>
          <w:sz w:val="21"/>
          <w:szCs w:val="21"/>
        </w:rPr>
        <w:t xml:space="preserve"> </w:t>
      </w:r>
      <w:r>
        <w:rPr>
          <w:rFonts w:ascii="SimSun" w:hAnsi="SimSun" w:eastAsia="SimSun" w:cs="SimSun"/>
          <w:sz w:val="21"/>
          <w:szCs w:val="21"/>
          <w:spacing w:val="-15"/>
        </w:rPr>
        <w:t>可记录到痫样放电，因此，不能单纯依据脑电活动</w:t>
      </w:r>
      <w:r>
        <w:rPr>
          <w:rFonts w:ascii="SimSun" w:hAnsi="SimSun" w:eastAsia="SimSun" w:cs="SimSun"/>
          <w:sz w:val="21"/>
          <w:szCs w:val="21"/>
          <w:spacing w:val="-16"/>
        </w:rPr>
        <w:t>的异常或正常来确定是否为癫痫。</w:t>
      </w:r>
    </w:p>
    <w:p>
      <w:pPr>
        <w:ind w:right="89" w:firstLine="410"/>
        <w:spacing w:before="72" w:line="261" w:lineRule="auto"/>
        <w:jc w:val="both"/>
        <w:rPr>
          <w:rFonts w:ascii="SimSun" w:hAnsi="SimSun" w:eastAsia="SimSun" w:cs="SimSun"/>
          <w:sz w:val="21"/>
          <w:szCs w:val="21"/>
        </w:rPr>
      </w:pPr>
      <w:r>
        <w:rPr>
          <w:rFonts w:ascii="SimSun" w:hAnsi="SimSun" w:eastAsia="SimSun" w:cs="SimSun"/>
          <w:sz w:val="21"/>
          <w:szCs w:val="21"/>
          <w:spacing w:val="-6"/>
        </w:rPr>
        <w:t>近年来广泛应用的24小时长程脑电监测和视频脑电图(video</w:t>
      </w:r>
      <w:r>
        <w:rPr>
          <w:rFonts w:ascii="SimSun" w:hAnsi="SimSun" w:eastAsia="SimSun" w:cs="SimSun"/>
          <w:sz w:val="21"/>
          <w:szCs w:val="21"/>
          <w:spacing w:val="-7"/>
        </w:rPr>
        <w:t>-</w:t>
      </w:r>
      <w:r>
        <w:rPr>
          <w:rFonts w:ascii="SimSun" w:hAnsi="SimSun" w:eastAsia="SimSun" w:cs="SimSun"/>
          <w:sz w:val="21"/>
          <w:szCs w:val="21"/>
          <w:spacing w:val="-6"/>
        </w:rPr>
        <w:t>EEG</w:t>
      </w:r>
      <w:r>
        <w:rPr>
          <w:rFonts w:ascii="SimSun" w:hAnsi="SimSun" w:eastAsia="SimSun" w:cs="SimSun"/>
          <w:sz w:val="21"/>
          <w:szCs w:val="21"/>
          <w:spacing w:val="-7"/>
        </w:rPr>
        <w:t>)使发现痫样放电的可能性大</w:t>
      </w:r>
      <w:r>
        <w:rPr>
          <w:rFonts w:ascii="SimSun" w:hAnsi="SimSun" w:eastAsia="SimSun" w:cs="SimSun"/>
          <w:sz w:val="21"/>
          <w:szCs w:val="21"/>
        </w:rPr>
        <w:t xml:space="preserve"> </w:t>
      </w:r>
      <w:r>
        <w:rPr>
          <w:rFonts w:ascii="SimSun" w:hAnsi="SimSun" w:eastAsia="SimSun" w:cs="SimSun"/>
          <w:sz w:val="21"/>
          <w:szCs w:val="21"/>
          <w:spacing w:val="-14"/>
        </w:rPr>
        <w:t>为提高，后者可同步监测记录患者发作情况及相应脑电图改变，可明确发作性症状及脑电图变化间的</w:t>
      </w:r>
      <w:r>
        <w:rPr>
          <w:rFonts w:ascii="SimSun" w:hAnsi="SimSun" w:eastAsia="SimSun" w:cs="SimSun"/>
          <w:sz w:val="21"/>
          <w:szCs w:val="21"/>
        </w:rPr>
        <w:t xml:space="preserve"> </w:t>
      </w:r>
      <w:r>
        <w:rPr>
          <w:rFonts w:ascii="SimSun" w:hAnsi="SimSun" w:eastAsia="SimSun" w:cs="SimSun"/>
          <w:sz w:val="21"/>
          <w:szCs w:val="21"/>
          <w:spacing w:val="-10"/>
        </w:rPr>
        <w:t>关系。</w:t>
      </w:r>
    </w:p>
    <w:p>
      <w:pPr>
        <w:ind w:left="410"/>
        <w:spacing w:before="66" w:line="323" w:lineRule="exact"/>
        <w:rPr>
          <w:rFonts w:ascii="SimSun" w:hAnsi="SimSun" w:eastAsia="SimSun" w:cs="SimSun"/>
          <w:sz w:val="21"/>
          <w:szCs w:val="21"/>
        </w:rPr>
      </w:pPr>
      <w:r>
        <w:rPr>
          <w:rFonts w:ascii="SimSun" w:hAnsi="SimSun" w:eastAsia="SimSun" w:cs="SimSun"/>
          <w:sz w:val="21"/>
          <w:szCs w:val="21"/>
          <w:spacing w:val="-2"/>
          <w:position w:val="8"/>
        </w:rPr>
        <w:t>2.神经影像学检查</w:t>
      </w:r>
      <w:r>
        <w:rPr>
          <w:rFonts w:ascii="SimSun" w:hAnsi="SimSun" w:eastAsia="SimSun" w:cs="SimSun"/>
          <w:sz w:val="21"/>
          <w:szCs w:val="21"/>
          <w:spacing w:val="94"/>
          <w:position w:val="8"/>
        </w:rPr>
        <w:t xml:space="preserve"> </w:t>
      </w:r>
      <w:r>
        <w:rPr>
          <w:rFonts w:ascii="SimSun" w:hAnsi="SimSun" w:eastAsia="SimSun" w:cs="SimSun"/>
          <w:sz w:val="21"/>
          <w:szCs w:val="21"/>
          <w:spacing w:val="-2"/>
          <w:position w:val="8"/>
        </w:rPr>
        <w:t>包括</w:t>
      </w:r>
      <w:r>
        <w:rPr>
          <w:rFonts w:ascii="SimSun" w:hAnsi="SimSun" w:eastAsia="SimSun" w:cs="SimSun"/>
          <w:sz w:val="21"/>
          <w:szCs w:val="21"/>
          <w:spacing w:val="-57"/>
          <w:position w:val="8"/>
        </w:rPr>
        <w:t xml:space="preserve"> </w:t>
      </w:r>
      <w:r>
        <w:rPr>
          <w:rFonts w:ascii="SimSun" w:hAnsi="SimSun" w:eastAsia="SimSun" w:cs="SimSun"/>
          <w:sz w:val="21"/>
          <w:szCs w:val="21"/>
          <w:spacing w:val="-2"/>
          <w:position w:val="8"/>
        </w:rPr>
        <w:t>CT</w:t>
      </w:r>
      <w:r>
        <w:rPr>
          <w:rFonts w:ascii="SimSun" w:hAnsi="SimSun" w:eastAsia="SimSun" w:cs="SimSun"/>
          <w:sz w:val="21"/>
          <w:szCs w:val="21"/>
          <w:spacing w:val="-9"/>
          <w:position w:val="8"/>
        </w:rPr>
        <w:t xml:space="preserve"> </w:t>
      </w:r>
      <w:r>
        <w:rPr>
          <w:rFonts w:ascii="SimSun" w:hAnsi="SimSun" w:eastAsia="SimSun" w:cs="SimSun"/>
          <w:sz w:val="21"/>
          <w:szCs w:val="21"/>
          <w:spacing w:val="-2"/>
          <w:position w:val="8"/>
        </w:rPr>
        <w:t>和</w:t>
      </w:r>
      <w:r>
        <w:rPr>
          <w:rFonts w:ascii="SimSun" w:hAnsi="SimSun" w:eastAsia="SimSun" w:cs="SimSun"/>
          <w:sz w:val="21"/>
          <w:szCs w:val="21"/>
          <w:spacing w:val="-56"/>
          <w:position w:val="8"/>
        </w:rPr>
        <w:t xml:space="preserve"> </w:t>
      </w:r>
      <w:r>
        <w:rPr>
          <w:rFonts w:ascii="SimSun" w:hAnsi="SimSun" w:eastAsia="SimSun" w:cs="SimSun"/>
          <w:sz w:val="21"/>
          <w:szCs w:val="21"/>
          <w:spacing w:val="-2"/>
          <w:position w:val="8"/>
        </w:rPr>
        <w:t>MRI,</w:t>
      </w:r>
      <w:r>
        <w:rPr>
          <w:rFonts w:ascii="SimSun" w:hAnsi="SimSun" w:eastAsia="SimSun" w:cs="SimSun"/>
          <w:sz w:val="21"/>
          <w:szCs w:val="21"/>
          <w:spacing w:val="-53"/>
          <w:position w:val="8"/>
        </w:rPr>
        <w:t xml:space="preserve"> </w:t>
      </w:r>
      <w:r>
        <w:rPr>
          <w:rFonts w:ascii="SimSun" w:hAnsi="SimSun" w:eastAsia="SimSun" w:cs="SimSun"/>
          <w:sz w:val="21"/>
          <w:szCs w:val="21"/>
          <w:spacing w:val="-2"/>
          <w:position w:val="8"/>
        </w:rPr>
        <w:t>可确定</w:t>
      </w:r>
    </w:p>
    <w:p>
      <w:pPr>
        <w:spacing w:line="219" w:lineRule="auto"/>
        <w:rPr>
          <w:rFonts w:ascii="SimSun" w:hAnsi="SimSun" w:eastAsia="SimSun" w:cs="SimSun"/>
          <w:sz w:val="21"/>
          <w:szCs w:val="21"/>
        </w:rPr>
      </w:pPr>
      <w:r>
        <w:rPr>
          <w:rFonts w:ascii="SimSun" w:hAnsi="SimSun" w:eastAsia="SimSun" w:cs="SimSun"/>
          <w:sz w:val="21"/>
          <w:szCs w:val="21"/>
          <w:spacing w:val="-11"/>
        </w:rPr>
        <w:t>脑结构异常或病变，对癫痫及癫痫综合征诊断和分</w:t>
      </w:r>
    </w:p>
    <w:p>
      <w:pPr>
        <w:spacing w:before="71" w:line="219" w:lineRule="auto"/>
        <w:rPr>
          <w:rFonts w:ascii="SimSun" w:hAnsi="SimSun" w:eastAsia="SimSun" w:cs="SimSun"/>
          <w:sz w:val="21"/>
          <w:szCs w:val="21"/>
        </w:rPr>
      </w:pPr>
      <w:r>
        <w:rPr>
          <w:rFonts w:ascii="SimSun" w:hAnsi="SimSun" w:eastAsia="SimSun" w:cs="SimSun"/>
          <w:sz w:val="21"/>
          <w:szCs w:val="21"/>
          <w:spacing w:val="-20"/>
        </w:rPr>
        <w:t>类颇有帮助，有时可作出病因诊断，如颅内肿瘤、灰</w:t>
      </w:r>
    </w:p>
    <w:p>
      <w:pPr>
        <w:spacing w:before="71" w:line="219" w:lineRule="auto"/>
        <w:rPr>
          <w:rFonts w:ascii="SimSun" w:hAnsi="SimSun" w:eastAsia="SimSun" w:cs="SimSun"/>
          <w:sz w:val="21"/>
          <w:szCs w:val="21"/>
        </w:rPr>
      </w:pPr>
      <w:r>
        <w:rPr>
          <w:rFonts w:ascii="SimSun" w:hAnsi="SimSun" w:eastAsia="SimSun" w:cs="SimSun"/>
          <w:sz w:val="21"/>
          <w:szCs w:val="21"/>
          <w:spacing w:val="-13"/>
        </w:rPr>
        <w:t>质异位等。</w:t>
      </w:r>
      <w:r>
        <w:rPr>
          <w:rFonts w:ascii="SimSun" w:hAnsi="SimSun" w:eastAsia="SimSun" w:cs="SimSun"/>
          <w:sz w:val="21"/>
          <w:szCs w:val="21"/>
          <w:spacing w:val="-26"/>
        </w:rPr>
        <w:t xml:space="preserve"> </w:t>
      </w:r>
      <w:r>
        <w:rPr>
          <w:rFonts w:ascii="SimSun" w:hAnsi="SimSun" w:eastAsia="SimSun" w:cs="SimSun"/>
          <w:sz w:val="21"/>
          <w:szCs w:val="21"/>
          <w:spacing w:val="-13"/>
        </w:rPr>
        <w:t>MRI</w:t>
      </w:r>
      <w:r>
        <w:rPr>
          <w:rFonts w:ascii="SimSun" w:hAnsi="SimSun" w:eastAsia="SimSun" w:cs="SimSun"/>
          <w:sz w:val="21"/>
          <w:szCs w:val="21"/>
          <w:spacing w:val="-18"/>
        </w:rPr>
        <w:t xml:space="preserve"> </w:t>
      </w:r>
      <w:r>
        <w:rPr>
          <w:rFonts w:ascii="SimSun" w:hAnsi="SimSun" w:eastAsia="SimSun" w:cs="SimSun"/>
          <w:sz w:val="21"/>
          <w:szCs w:val="21"/>
          <w:spacing w:val="-13"/>
        </w:rPr>
        <w:t>较敏感，特别是冠状位和海马体积</w:t>
      </w:r>
    </w:p>
    <w:p>
      <w:pPr>
        <w:spacing w:before="71" w:line="219" w:lineRule="auto"/>
        <w:rPr>
          <w:rFonts w:ascii="SimSun" w:hAnsi="SimSun" w:eastAsia="SimSun" w:cs="SimSun"/>
          <w:sz w:val="21"/>
          <w:szCs w:val="21"/>
        </w:rPr>
      </w:pPr>
      <w:r>
        <w:rPr>
          <w:rFonts w:ascii="SimSun" w:hAnsi="SimSun" w:eastAsia="SimSun" w:cs="SimSun"/>
          <w:sz w:val="21"/>
          <w:szCs w:val="21"/>
          <w:spacing w:val="-2"/>
        </w:rPr>
        <w:t>测量能较好地显示海马病变(图15-2)。国际抗癫</w:t>
      </w:r>
    </w:p>
    <w:p>
      <w:pPr>
        <w:spacing w:before="69" w:line="219" w:lineRule="auto"/>
        <w:rPr>
          <w:rFonts w:ascii="SimSun" w:hAnsi="SimSun" w:eastAsia="SimSun" w:cs="SimSun"/>
          <w:sz w:val="21"/>
          <w:szCs w:val="21"/>
        </w:rPr>
      </w:pPr>
      <w:r>
        <w:rPr>
          <w:rFonts w:ascii="SimSun" w:hAnsi="SimSun" w:eastAsia="SimSun" w:cs="SimSun"/>
          <w:sz w:val="21"/>
          <w:szCs w:val="21"/>
          <w:spacing w:val="-2"/>
        </w:rPr>
        <w:t>痫联盟神经影像学委员会于1997年提出以下情况</w:t>
      </w:r>
    </w:p>
    <w:p>
      <w:pPr>
        <w:spacing w:before="70" w:line="217" w:lineRule="auto"/>
        <w:rPr>
          <w:rFonts w:ascii="SimSun" w:hAnsi="SimSun" w:eastAsia="SimSun" w:cs="SimSun"/>
          <w:sz w:val="21"/>
          <w:szCs w:val="21"/>
        </w:rPr>
      </w:pPr>
      <w:r>
        <w:rPr>
          <w:rFonts w:ascii="SimSun" w:hAnsi="SimSun" w:eastAsia="SimSun" w:cs="SimSun"/>
          <w:sz w:val="21"/>
          <w:szCs w:val="21"/>
          <w:spacing w:val="-11"/>
        </w:rPr>
        <w:t>应做神经影像学检查：①任何年龄、病史或脑电图</w:t>
      </w:r>
    </w:p>
    <w:p>
      <w:pPr>
        <w:spacing w:before="73" w:line="217" w:lineRule="auto"/>
        <w:rPr>
          <w:rFonts w:ascii="SimSun" w:hAnsi="SimSun" w:eastAsia="SimSun" w:cs="SimSun"/>
          <w:sz w:val="21"/>
          <w:szCs w:val="21"/>
        </w:rPr>
      </w:pPr>
      <w:r>
        <w:rPr>
          <w:rFonts w:ascii="SimSun" w:hAnsi="SimSun" w:eastAsia="SimSun" w:cs="SimSun"/>
          <w:sz w:val="21"/>
          <w:szCs w:val="21"/>
          <w:spacing w:val="-7"/>
        </w:rPr>
        <w:t>提示为部分性发作；②在1岁以内或成人未能分型</w:t>
      </w:r>
    </w:p>
    <w:p>
      <w:pPr>
        <w:spacing w:before="73" w:line="217" w:lineRule="auto"/>
        <w:rPr>
          <w:rFonts w:ascii="SimSun" w:hAnsi="SimSun" w:eastAsia="SimSun" w:cs="SimSun"/>
          <w:sz w:val="21"/>
          <w:szCs w:val="21"/>
        </w:rPr>
      </w:pPr>
      <w:r>
        <w:rPr>
          <w:rFonts w:ascii="SimSun" w:hAnsi="SimSun" w:eastAsia="SimSun" w:cs="SimSun"/>
          <w:sz w:val="21"/>
          <w:szCs w:val="21"/>
          <w:spacing w:val="-11"/>
        </w:rPr>
        <w:t>的发作或明显的全面性发作；③神经或神经心理证</w:t>
      </w:r>
    </w:p>
    <w:p>
      <w:pPr>
        <w:spacing w:before="74" w:line="217" w:lineRule="auto"/>
        <w:rPr>
          <w:rFonts w:ascii="SimSun" w:hAnsi="SimSun" w:eastAsia="SimSun" w:cs="SimSun"/>
          <w:sz w:val="21"/>
          <w:szCs w:val="21"/>
        </w:rPr>
      </w:pPr>
      <w:r>
        <w:rPr>
          <w:rFonts w:ascii="SimSun" w:hAnsi="SimSun" w:eastAsia="SimSun" w:cs="SimSun"/>
          <w:sz w:val="21"/>
          <w:szCs w:val="21"/>
          <w:spacing w:val="-2"/>
        </w:rPr>
        <w:t>明有局限性损害；④一线抗癫痫药物无法控制发</w:t>
      </w:r>
    </w:p>
    <w:p>
      <w:pPr>
        <w:spacing w:before="73" w:line="217" w:lineRule="auto"/>
        <w:rPr>
          <w:rFonts w:ascii="SimSun" w:hAnsi="SimSun" w:eastAsia="SimSun" w:cs="SimSun"/>
          <w:sz w:val="21"/>
          <w:szCs w:val="21"/>
        </w:rPr>
      </w:pPr>
      <w:r>
        <w:rPr>
          <w:rFonts w:ascii="SimSun" w:hAnsi="SimSun" w:eastAsia="SimSun" w:cs="SimSun"/>
          <w:sz w:val="21"/>
          <w:szCs w:val="21"/>
          <w:spacing w:val="-11"/>
        </w:rPr>
        <w:t>作；⑤抗癫痫药不能控制发作或发作类型有变化以</w:t>
      </w:r>
    </w:p>
    <w:p>
      <w:pPr>
        <w:spacing w:before="76" w:line="219" w:lineRule="auto"/>
        <w:rPr>
          <w:rFonts w:ascii="SimSun" w:hAnsi="SimSun" w:eastAsia="SimSun" w:cs="SimSun"/>
          <w:sz w:val="21"/>
          <w:szCs w:val="21"/>
        </w:rPr>
      </w:pPr>
      <w:r>
        <w:rPr>
          <w:rFonts w:ascii="SimSun" w:hAnsi="SimSun" w:eastAsia="SimSun" w:cs="SimSun"/>
          <w:sz w:val="21"/>
          <w:szCs w:val="21"/>
          <w:spacing w:val="20"/>
        </w:rPr>
        <w:t>及可能有进行性病变者。功能影像学检查如</w:t>
      </w:r>
    </w:p>
    <w:p>
      <w:pPr>
        <w:spacing w:before="69" w:line="222" w:lineRule="auto"/>
        <w:rPr>
          <w:rFonts w:ascii="SimHei" w:hAnsi="SimHei" w:eastAsia="SimHei" w:cs="SimHei"/>
          <w:sz w:val="21"/>
          <w:szCs w:val="21"/>
        </w:rPr>
      </w:pPr>
      <w:r>
        <w:rPr>
          <w:rFonts w:ascii="SimSun" w:hAnsi="SimSun" w:eastAsia="SimSun" w:cs="SimSun"/>
          <w:sz w:val="21"/>
          <w:szCs w:val="21"/>
          <w:spacing w:val="-7"/>
        </w:rPr>
        <w:t>SPECT、PET等能从不同的角度反映脑局部代谢变</w:t>
      </w:r>
      <w:r>
        <w:rPr>
          <w:rFonts w:ascii="SimSun" w:hAnsi="SimSun" w:eastAsia="SimSun" w:cs="SimSun"/>
          <w:sz w:val="21"/>
          <w:szCs w:val="21"/>
          <w:spacing w:val="9"/>
        </w:rPr>
        <w:t xml:space="preserve">      </w:t>
      </w:r>
      <w:r>
        <w:rPr>
          <w:rFonts w:ascii="SimHei" w:hAnsi="SimHei" w:eastAsia="SimHei" w:cs="SimHei"/>
          <w:sz w:val="21"/>
          <w:szCs w:val="21"/>
          <w:color w:val="0074CE"/>
          <w:spacing w:val="-7"/>
        </w:rPr>
        <w:t>图15-2</w:t>
      </w:r>
      <w:r>
        <w:rPr>
          <w:rFonts w:ascii="SimHei" w:hAnsi="SimHei" w:eastAsia="SimHei" w:cs="SimHei"/>
          <w:sz w:val="21"/>
          <w:szCs w:val="21"/>
          <w:color w:val="0074CE"/>
          <w:spacing w:val="-11"/>
        </w:rPr>
        <w:t xml:space="preserve"> </w:t>
      </w:r>
      <w:r>
        <w:rPr>
          <w:rFonts w:ascii="SimHei" w:hAnsi="SimHei" w:eastAsia="SimHei" w:cs="SimHei"/>
          <w:sz w:val="21"/>
          <w:szCs w:val="21"/>
          <w:spacing w:val="-7"/>
        </w:rPr>
        <w:t>冠状位</w:t>
      </w:r>
      <w:r>
        <w:rPr>
          <w:rFonts w:ascii="Arial" w:hAnsi="Arial" w:eastAsia="Arial" w:cs="Arial"/>
          <w:sz w:val="21"/>
          <w:szCs w:val="21"/>
          <w:spacing w:val="-7"/>
        </w:rPr>
        <w:t>MRI</w:t>
      </w:r>
      <w:r>
        <w:rPr>
          <w:rFonts w:ascii="SimHei" w:hAnsi="SimHei" w:eastAsia="SimHei" w:cs="SimHei"/>
          <w:sz w:val="21"/>
          <w:szCs w:val="21"/>
          <w:spacing w:val="-7"/>
        </w:rPr>
        <w:t>提示左侧海马硬化</w:t>
      </w:r>
    </w:p>
    <w:p>
      <w:pPr>
        <w:spacing w:before="69" w:line="220" w:lineRule="auto"/>
        <w:rPr>
          <w:rFonts w:ascii="SimSun" w:hAnsi="SimSun" w:eastAsia="SimSun" w:cs="SimSun"/>
          <w:sz w:val="21"/>
          <w:szCs w:val="21"/>
        </w:rPr>
      </w:pPr>
      <w:r>
        <w:rPr>
          <w:rFonts w:ascii="SimSun" w:hAnsi="SimSun" w:eastAsia="SimSun" w:cs="SimSun"/>
          <w:sz w:val="21"/>
          <w:szCs w:val="21"/>
          <w:spacing w:val="-20"/>
        </w:rPr>
        <w:t>化，辅助癫痫灶的定位。</w:t>
      </w:r>
    </w:p>
    <w:p>
      <w:pPr>
        <w:ind w:left="307"/>
        <w:spacing w:before="65" w:line="221" w:lineRule="auto"/>
        <w:rPr>
          <w:rFonts w:ascii="SimHei" w:hAnsi="SimHei" w:eastAsia="SimHei" w:cs="SimHei"/>
          <w:sz w:val="21"/>
          <w:szCs w:val="21"/>
        </w:rPr>
      </w:pPr>
      <w:r>
        <w:rPr>
          <w:rFonts w:ascii="SimHei" w:hAnsi="SimHei" w:eastAsia="SimHei" w:cs="SimHei"/>
          <w:sz w:val="21"/>
          <w:szCs w:val="21"/>
          <w:b/>
          <w:bCs/>
          <w:color w:val="006DB7"/>
          <w:spacing w:val="-15"/>
        </w:rPr>
        <w:t>【鉴别诊断】</w:t>
      </w:r>
    </w:p>
    <w:p>
      <w:pPr>
        <w:ind w:left="410"/>
        <w:spacing w:before="59" w:line="212" w:lineRule="auto"/>
        <w:rPr>
          <w:rFonts w:ascii="SimSun" w:hAnsi="SimSun" w:eastAsia="SimSun" w:cs="SimSun"/>
          <w:sz w:val="21"/>
          <w:szCs w:val="21"/>
        </w:rPr>
      </w:pPr>
      <w:r>
        <w:rPr>
          <w:rFonts w:ascii="Times New Roman" w:hAnsi="Times New Roman" w:eastAsia="Times New Roman" w:cs="Times New Roman"/>
          <w:sz w:val="21"/>
          <w:szCs w:val="21"/>
          <w:b/>
          <w:bCs/>
          <w:spacing w:val="-8"/>
        </w:rPr>
        <w:t>1.</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8"/>
        </w:rPr>
        <w:t>晕厥</w:t>
      </w:r>
      <w:r>
        <w:rPr>
          <w:rFonts w:ascii="SimSun" w:hAnsi="SimSun" w:eastAsia="SimSun" w:cs="SimSun"/>
          <w:sz w:val="21"/>
          <w:szCs w:val="21"/>
          <w:spacing w:val="-34"/>
        </w:rPr>
        <w:t xml:space="preserve"> </w:t>
      </w:r>
      <w:r>
        <w:rPr>
          <w:rFonts w:ascii="Times New Roman" w:hAnsi="Times New Roman" w:eastAsia="Times New Roman" w:cs="Times New Roman"/>
          <w:sz w:val="21"/>
          <w:szCs w:val="21"/>
          <w:b/>
          <w:bCs/>
          <w:spacing w:val="-8"/>
        </w:rPr>
        <w:t>(syncope)</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8"/>
        </w:rPr>
        <w:t>为脑血流灌注短暂全面下降，缺血缺氧所致意识瞬时丧失和跌倒。多有</w:t>
      </w:r>
    </w:p>
    <w:p>
      <w:pPr>
        <w:spacing w:before="103" w:line="271" w:lineRule="auto"/>
        <w:jc w:val="both"/>
        <w:rPr>
          <w:rFonts w:ascii="SimSun" w:hAnsi="SimSun" w:eastAsia="SimSun" w:cs="SimSun"/>
          <w:sz w:val="21"/>
          <w:szCs w:val="21"/>
        </w:rPr>
      </w:pPr>
      <w:r>
        <w:rPr>
          <w:rFonts w:ascii="SimSun" w:hAnsi="SimSun" w:eastAsia="SimSun" w:cs="SimSun"/>
          <w:sz w:val="21"/>
          <w:szCs w:val="21"/>
          <w:spacing w:val="-25"/>
          <w:w w:val="98"/>
        </w:rPr>
        <w:t>明显的诱因，如久站、剧痛、见血、情绪激动和严寒等，胸腔内压力急剧增高，如咳嗽、哭泣、大笑、用力、</w:t>
      </w:r>
      <w:r>
        <w:rPr>
          <w:rFonts w:ascii="SimSun" w:hAnsi="SimSun" w:eastAsia="SimSun" w:cs="SimSun"/>
          <w:sz w:val="21"/>
          <w:szCs w:val="21"/>
          <w:spacing w:val="35"/>
        </w:rPr>
        <w:t xml:space="preserve"> </w:t>
      </w:r>
      <w:r>
        <w:rPr>
          <w:rFonts w:ascii="SimSun" w:hAnsi="SimSun" w:eastAsia="SimSun" w:cs="SimSun"/>
          <w:sz w:val="21"/>
          <w:szCs w:val="21"/>
          <w:spacing w:val="-18"/>
        </w:rPr>
        <w:t>憋气、排便和排尿等也可诱发。常有恶心、头晕、无力、</w:t>
      </w:r>
      <w:r>
        <w:rPr>
          <w:rFonts w:ascii="SimSun" w:hAnsi="SimSun" w:eastAsia="SimSun" w:cs="SimSun"/>
          <w:sz w:val="21"/>
          <w:szCs w:val="21"/>
          <w:spacing w:val="-19"/>
        </w:rPr>
        <w:t>震颤、腹部沉重感或眼前发黑等先兆。与癫痫</w:t>
      </w:r>
      <w:r>
        <w:rPr>
          <w:rFonts w:ascii="SimSun" w:hAnsi="SimSun" w:eastAsia="SimSun" w:cs="SimSun"/>
          <w:sz w:val="21"/>
          <w:szCs w:val="21"/>
        </w:rPr>
        <w:t xml:space="preserve">  </w:t>
      </w:r>
      <w:r>
        <w:rPr>
          <w:rFonts w:ascii="SimSun" w:hAnsi="SimSun" w:eastAsia="SimSun" w:cs="SimSun"/>
          <w:sz w:val="21"/>
          <w:szCs w:val="21"/>
          <w:spacing w:val="-23"/>
        </w:rPr>
        <w:t>发作比较，跌倒时较缓慢，表现为面色苍白、出汗，有时脉搏不规则，偶可伴有抽动、尿失禁。少数患者</w:t>
      </w:r>
      <w:r>
        <w:rPr>
          <w:rFonts w:ascii="SimSun" w:hAnsi="SimSun" w:eastAsia="SimSun" w:cs="SimSun"/>
          <w:sz w:val="21"/>
          <w:szCs w:val="21"/>
          <w:spacing w:val="7"/>
        </w:rPr>
        <w:t xml:space="preserve">  </w:t>
      </w:r>
      <w:r>
        <w:rPr>
          <w:rFonts w:ascii="SimSun" w:hAnsi="SimSun" w:eastAsia="SimSun" w:cs="SimSun"/>
          <w:sz w:val="21"/>
          <w:szCs w:val="21"/>
          <w:spacing w:val="-16"/>
        </w:rPr>
        <w:t>可出现四肢强直-阵挛性抽搐，但与痫性发作不同，多发作于意识丧失10秒钟以后，且持续时间短，强</w:t>
      </w:r>
      <w:r>
        <w:rPr>
          <w:rFonts w:ascii="SimSun" w:hAnsi="SimSun" w:eastAsia="SimSun" w:cs="SimSun"/>
          <w:sz w:val="21"/>
          <w:szCs w:val="21"/>
          <w:spacing w:val="4"/>
        </w:rPr>
        <w:t xml:space="preserve">  </w:t>
      </w:r>
      <w:r>
        <w:rPr>
          <w:rFonts w:ascii="SimSun" w:hAnsi="SimSun" w:eastAsia="SimSun" w:cs="SimSun"/>
          <w:sz w:val="21"/>
          <w:szCs w:val="21"/>
          <w:spacing w:val="-10"/>
        </w:rPr>
        <w:t>度较弱。单纯性晕厥发生于直立位或坐位，卧位时也出现发作多提示痫性发作。晕厥引起的意识丧</w:t>
      </w:r>
      <w:r>
        <w:rPr>
          <w:rFonts w:ascii="SimSun" w:hAnsi="SimSun" w:eastAsia="SimSun" w:cs="SimSun"/>
          <w:sz w:val="21"/>
          <w:szCs w:val="21"/>
          <w:spacing w:val="8"/>
        </w:rPr>
        <w:t xml:space="preserve">  </w:t>
      </w:r>
      <w:r>
        <w:rPr>
          <w:rFonts w:ascii="SimSun" w:hAnsi="SimSun" w:eastAsia="SimSun" w:cs="SimSun"/>
          <w:sz w:val="21"/>
          <w:szCs w:val="21"/>
          <w:spacing w:val="-14"/>
        </w:rPr>
        <w:t>失极少超过15秒，以意识迅速恢复并完全清醒为特点，</w:t>
      </w:r>
      <w:r>
        <w:rPr>
          <w:rFonts w:ascii="SimSun" w:hAnsi="SimSun" w:eastAsia="SimSun" w:cs="SimSun"/>
          <w:sz w:val="21"/>
          <w:szCs w:val="21"/>
          <w:spacing w:val="-15"/>
        </w:rPr>
        <w:t>不伴发作后意识模糊，除非脑缺血时间过长。</w:t>
      </w:r>
    </w:p>
    <w:p>
      <w:pPr>
        <w:ind w:right="94" w:firstLine="410"/>
        <w:spacing w:before="45" w:line="271" w:lineRule="auto"/>
        <w:jc w:val="both"/>
        <w:rPr>
          <w:rFonts w:ascii="SimSun" w:hAnsi="SimSun" w:eastAsia="SimSun" w:cs="SimSun"/>
          <w:sz w:val="21"/>
          <w:szCs w:val="21"/>
        </w:rPr>
      </w:pPr>
      <w:r>
        <w:rPr>
          <w:rFonts w:ascii="Times New Roman" w:hAnsi="Times New Roman" w:eastAsia="Times New Roman" w:cs="Times New Roman"/>
          <w:sz w:val="21"/>
          <w:szCs w:val="21"/>
          <w:b/>
          <w:bCs/>
          <w:spacing w:val="-6"/>
        </w:rPr>
        <w:t>2.</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b/>
          <w:bCs/>
          <w:spacing w:val="-6"/>
        </w:rPr>
        <w:t>假性癫</w:t>
      </w:r>
      <w:r>
        <w:rPr>
          <w:rFonts w:ascii="SimSun" w:hAnsi="SimSun" w:eastAsia="SimSun" w:cs="SimSun"/>
          <w:sz w:val="21"/>
          <w:szCs w:val="21"/>
          <w:b/>
          <w:bCs/>
          <w:spacing w:val="-7"/>
        </w:rPr>
        <w:t>痫发作</w:t>
      </w:r>
      <w:r>
        <w:rPr>
          <w:rFonts w:ascii="Times New Roman" w:hAnsi="Times New Roman" w:eastAsia="Times New Roman" w:cs="Times New Roman"/>
          <w:sz w:val="21"/>
          <w:szCs w:val="21"/>
          <w:b/>
          <w:bCs/>
          <w:spacing w:val="-7"/>
        </w:rPr>
        <w:t>(</w:t>
      </w:r>
      <w:r>
        <w:rPr>
          <w:rFonts w:ascii="Times New Roman" w:hAnsi="Times New Roman" w:eastAsia="Times New Roman" w:cs="Times New Roman"/>
          <w:sz w:val="21"/>
          <w:szCs w:val="21"/>
          <w:b/>
          <w:bCs/>
          <w:spacing w:val="-6"/>
        </w:rPr>
        <w:t>pseudoepileptic</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b/>
          <w:bCs/>
          <w:spacing w:val="-6"/>
        </w:rPr>
        <w:t>seizures</w:t>
      </w:r>
      <w:r>
        <w:rPr>
          <w:rFonts w:ascii="Times New Roman" w:hAnsi="Times New Roman" w:eastAsia="Times New Roman" w:cs="Times New Roman"/>
          <w:sz w:val="21"/>
          <w:szCs w:val="21"/>
          <w:b/>
          <w:bCs/>
          <w:spacing w:val="-7"/>
        </w:rPr>
        <w:t>)</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7"/>
        </w:rPr>
        <w:t>又称癔症样发作，是一种非癫痫性的发作性疾</w:t>
      </w:r>
      <w:r>
        <w:rPr>
          <w:rFonts w:ascii="SimSun" w:hAnsi="SimSun" w:eastAsia="SimSun" w:cs="SimSun"/>
          <w:sz w:val="21"/>
          <w:szCs w:val="21"/>
        </w:rPr>
        <w:t xml:space="preserve"> </w:t>
      </w:r>
      <w:r>
        <w:rPr>
          <w:rFonts w:ascii="SimSun" w:hAnsi="SimSun" w:eastAsia="SimSun" w:cs="SimSun"/>
          <w:sz w:val="21"/>
          <w:szCs w:val="21"/>
          <w:spacing w:val="-14"/>
        </w:rPr>
        <w:t>病，是由心理障碍而非脑电紊乱引起的脑部功能异常。可有运动、感觉和意识模糊等类似癫</w:t>
      </w:r>
      <w:r>
        <w:rPr>
          <w:rFonts w:ascii="SimSun" w:hAnsi="SimSun" w:eastAsia="SimSun" w:cs="SimSun"/>
          <w:sz w:val="21"/>
          <w:szCs w:val="21"/>
          <w:spacing w:val="-15"/>
        </w:rPr>
        <w:t>痫发作症</w:t>
      </w:r>
      <w:r>
        <w:rPr>
          <w:rFonts w:ascii="SimSun" w:hAnsi="SimSun" w:eastAsia="SimSun" w:cs="SimSun"/>
          <w:sz w:val="21"/>
          <w:szCs w:val="21"/>
        </w:rPr>
        <w:t xml:space="preserve"> </w:t>
      </w:r>
      <w:r>
        <w:rPr>
          <w:rFonts w:ascii="SimSun" w:hAnsi="SimSun" w:eastAsia="SimSun" w:cs="SimSun"/>
          <w:sz w:val="21"/>
          <w:szCs w:val="21"/>
          <w:spacing w:val="-9"/>
        </w:rPr>
        <w:t>状，难以区分。发作时脑电图上无相应的痫性放电和抗癫痫治疗</w:t>
      </w:r>
      <w:r>
        <w:rPr>
          <w:rFonts w:ascii="SimSun" w:hAnsi="SimSun" w:eastAsia="SimSun" w:cs="SimSun"/>
          <w:sz w:val="21"/>
          <w:szCs w:val="21"/>
          <w:spacing w:val="-10"/>
        </w:rPr>
        <w:t>无效是鉴别的关键(表15-5)。但应</w:t>
      </w:r>
      <w:r>
        <w:rPr>
          <w:rFonts w:ascii="SimSun" w:hAnsi="SimSun" w:eastAsia="SimSun" w:cs="SimSun"/>
          <w:sz w:val="21"/>
          <w:szCs w:val="21"/>
        </w:rPr>
        <w:t xml:space="preserve"> </w:t>
      </w:r>
      <w:r>
        <w:rPr>
          <w:rFonts w:ascii="SimSun" w:hAnsi="SimSun" w:eastAsia="SimSun" w:cs="SimSun"/>
          <w:sz w:val="21"/>
          <w:szCs w:val="21"/>
          <w:spacing w:val="-5"/>
        </w:rPr>
        <w:t>注意，10%假性癫痫发作患者可同时存在真正的癫痫，10%～20%癫痫患者中伴有假性发作。</w:t>
      </w:r>
    </w:p>
    <w:p>
      <w:pPr>
        <w:sectPr>
          <w:pgSz w:w="11280" w:h="15880"/>
          <w:pgMar w:top="815" w:right="924" w:bottom="0" w:left="439" w:header="0" w:footer="0" w:gutter="0"/>
          <w:cols w:equalWidth="0" w:num="2">
            <w:col w:w="1101" w:space="100"/>
            <w:col w:w="8716" w:space="0"/>
          </w:cols>
        </w:sectPr>
        <w:rPr/>
      </w:pPr>
    </w:p>
    <w:p>
      <w:pPr>
        <w:ind w:right="165"/>
        <w:spacing w:before="40" w:line="222" w:lineRule="auto"/>
        <w:jc w:val="right"/>
        <w:rPr>
          <w:rFonts w:ascii="SimSun" w:hAnsi="SimSun" w:eastAsia="SimSun" w:cs="SimSun"/>
          <w:sz w:val="20"/>
          <w:szCs w:val="20"/>
        </w:rPr>
      </w:pPr>
      <w:r>
        <w:drawing>
          <wp:anchor distT="0" distB="0" distL="0" distR="0" simplePos="0" relativeHeight="251668480" behindDoc="0" locked="0" layoutInCell="0" allowOverlap="1">
            <wp:simplePos x="0" y="0"/>
            <wp:positionH relativeFrom="page">
              <wp:posOffset>6267450</wp:posOffset>
            </wp:positionH>
            <wp:positionV relativeFrom="page">
              <wp:posOffset>9321767</wp:posOffset>
            </wp:positionV>
            <wp:extent cx="488932" cy="431788"/>
            <wp:effectExtent l="0" t="0" r="0" b="0"/>
            <wp:wrapNone/>
            <wp:docPr id="14" name="IM 14"/>
            <wp:cNvGraphicFramePr/>
            <a:graphic>
              <a:graphicData uri="http://schemas.openxmlformats.org/drawingml/2006/picture">
                <pic:pic>
                  <pic:nvPicPr>
                    <pic:cNvPr id="14" name="IM 14"/>
                    <pic:cNvPicPr/>
                  </pic:nvPicPr>
                  <pic:blipFill>
                    <a:blip r:embed="rId14"/>
                    <a:stretch>
                      <a:fillRect/>
                    </a:stretch>
                  </pic:blipFill>
                  <pic:spPr>
                    <a:xfrm rot="0">
                      <a:off x="0" y="0"/>
                      <a:ext cx="488932" cy="431788"/>
                    </a:xfrm>
                    <a:prstGeom prst="rect">
                      <a:avLst/>
                    </a:prstGeom>
                  </pic:spPr>
                </pic:pic>
              </a:graphicData>
            </a:graphic>
          </wp:anchor>
        </w:drawing>
      </w:r>
      <w:r>
        <w:rPr>
          <w:rFonts w:ascii="SimHei" w:hAnsi="SimHei" w:eastAsia="SimHei" w:cs="SimHei"/>
          <w:sz w:val="20"/>
          <w:szCs w:val="20"/>
          <w:b/>
          <w:bCs/>
          <w:color w:val="0092D1"/>
          <w:spacing w:val="3"/>
        </w:rPr>
        <w:t>第十五章癫</w:t>
      </w:r>
      <w:r>
        <w:rPr>
          <w:rFonts w:ascii="SimHei" w:hAnsi="SimHei" w:eastAsia="SimHei" w:cs="SimHei"/>
          <w:sz w:val="20"/>
          <w:szCs w:val="20"/>
          <w:color w:val="0092D1"/>
          <w:spacing w:val="2"/>
        </w:rPr>
        <w:t xml:space="preserve">   </w:t>
      </w:r>
      <w:r>
        <w:rPr>
          <w:rFonts w:ascii="SimHei" w:hAnsi="SimHei" w:eastAsia="SimHei" w:cs="SimHei"/>
          <w:sz w:val="20"/>
          <w:szCs w:val="20"/>
          <w:b/>
          <w:bCs/>
          <w:color w:val="0092D1"/>
          <w:spacing w:val="3"/>
        </w:rPr>
        <w:t>痫</w:t>
      </w:r>
      <w:r>
        <w:rPr>
          <w:rFonts w:ascii="SimHei" w:hAnsi="SimHei" w:eastAsia="SimHei" w:cs="SimHei"/>
          <w:sz w:val="20"/>
          <w:szCs w:val="20"/>
          <w:color w:val="0092D1"/>
          <w:spacing w:val="11"/>
        </w:rPr>
        <w:t xml:space="preserve">      </w:t>
      </w:r>
      <w:r>
        <w:rPr>
          <w:rFonts w:ascii="SimSun" w:hAnsi="SimSun" w:eastAsia="SimSun" w:cs="SimSun"/>
          <w:sz w:val="20"/>
          <w:szCs w:val="20"/>
          <w:b/>
          <w:bCs/>
          <w:color w:val="0076C6"/>
          <w:spacing w:val="3"/>
          <w:position w:val="-1"/>
        </w:rPr>
        <w:t>361</w:t>
      </w:r>
    </w:p>
    <w:p>
      <w:pPr>
        <w:spacing w:line="262" w:lineRule="auto"/>
        <w:rPr>
          <w:rFonts w:ascii="Arial"/>
          <w:sz w:val="21"/>
        </w:rPr>
      </w:pPr>
      <w:r/>
    </w:p>
    <w:p>
      <w:pPr>
        <w:ind w:left="2702"/>
        <w:spacing w:before="65" w:line="221" w:lineRule="auto"/>
        <w:rPr>
          <w:rFonts w:ascii="SimHei" w:hAnsi="SimHei" w:eastAsia="SimHei" w:cs="SimHei"/>
          <w:sz w:val="20"/>
          <w:szCs w:val="20"/>
        </w:rPr>
      </w:pPr>
      <w:r>
        <w:rPr>
          <w:rFonts w:ascii="SimHei" w:hAnsi="SimHei" w:eastAsia="SimHei" w:cs="SimHei"/>
          <w:sz w:val="20"/>
          <w:szCs w:val="20"/>
          <w:b/>
          <w:bCs/>
          <w:color w:val="0075C4"/>
          <w:spacing w:val="-19"/>
        </w:rPr>
        <w:t>表15-5</w:t>
      </w:r>
      <w:r>
        <w:rPr>
          <w:rFonts w:ascii="SimHei" w:hAnsi="SimHei" w:eastAsia="SimHei" w:cs="SimHei"/>
          <w:sz w:val="20"/>
          <w:szCs w:val="20"/>
          <w:color w:val="0075C4"/>
          <w:spacing w:val="62"/>
        </w:rPr>
        <w:t xml:space="preserve"> </w:t>
      </w:r>
      <w:r>
        <w:rPr>
          <w:rFonts w:ascii="SimHei" w:hAnsi="SimHei" w:eastAsia="SimHei" w:cs="SimHei"/>
          <w:sz w:val="20"/>
          <w:szCs w:val="20"/>
          <w:b/>
          <w:bCs/>
          <w:spacing w:val="-19"/>
        </w:rPr>
        <w:t>癫痫发作与假性癫痫发作的鉴别</w:t>
      </w:r>
    </w:p>
    <w:p>
      <w:pPr>
        <w:spacing w:line="105" w:lineRule="exact"/>
        <w:rPr/>
      </w:pPr>
      <w:r/>
    </w:p>
    <w:p>
      <w:pPr>
        <w:sectPr>
          <w:pgSz w:w="11280" w:h="15880"/>
          <w:pgMar w:top="803" w:right="640" w:bottom="0" w:left="930" w:header="0" w:footer="0" w:gutter="0"/>
          <w:cols w:equalWidth="0" w:num="1">
            <w:col w:w="9710" w:space="0"/>
          </w:cols>
        </w:sectPr>
        <w:rPr/>
      </w:pPr>
    </w:p>
    <w:p>
      <w:pPr>
        <w:ind w:left="799"/>
        <w:spacing w:before="39" w:line="219" w:lineRule="auto"/>
        <w:rPr>
          <w:rFonts w:ascii="SimSun" w:hAnsi="SimSun" w:eastAsia="SimSun" w:cs="SimSun"/>
          <w:sz w:val="18"/>
          <w:szCs w:val="18"/>
        </w:rPr>
      </w:pPr>
      <w:r>
        <w:rPr>
          <w:rFonts w:ascii="SimSun" w:hAnsi="SimSun" w:eastAsia="SimSun" w:cs="SimSun"/>
          <w:sz w:val="18"/>
          <w:szCs w:val="18"/>
          <w:spacing w:val="-4"/>
        </w:rPr>
        <w:t>特</w:t>
      </w:r>
      <w:r>
        <w:rPr>
          <w:rFonts w:ascii="SimSun" w:hAnsi="SimSun" w:eastAsia="SimSun" w:cs="SimSun"/>
          <w:sz w:val="18"/>
          <w:szCs w:val="18"/>
          <w:spacing w:val="24"/>
        </w:rPr>
        <w:t xml:space="preserve">  </w:t>
      </w:r>
      <w:r>
        <w:rPr>
          <w:rFonts w:ascii="SimSun" w:hAnsi="SimSun" w:eastAsia="SimSun" w:cs="SimSun"/>
          <w:sz w:val="18"/>
          <w:szCs w:val="18"/>
          <w:spacing w:val="-4"/>
        </w:rPr>
        <w:t>点</w:t>
      </w:r>
    </w:p>
    <w:p>
      <w:pPr>
        <w:ind w:left="109"/>
        <w:spacing w:before="126" w:line="290" w:lineRule="exact"/>
        <w:rPr>
          <w:rFonts w:ascii="SimSun" w:hAnsi="SimSun" w:eastAsia="SimSun" w:cs="SimSun"/>
          <w:sz w:val="18"/>
          <w:szCs w:val="18"/>
        </w:rPr>
      </w:pPr>
      <w:r>
        <w:rPr>
          <w:rFonts w:ascii="SimSun" w:hAnsi="SimSun" w:eastAsia="SimSun" w:cs="SimSun"/>
          <w:sz w:val="18"/>
          <w:szCs w:val="18"/>
          <w:spacing w:val="-2"/>
          <w:position w:val="8"/>
        </w:rPr>
        <w:t>发作场合</w:t>
      </w:r>
    </w:p>
    <w:p>
      <w:pPr>
        <w:ind w:left="99"/>
        <w:spacing w:line="219" w:lineRule="auto"/>
        <w:rPr>
          <w:rFonts w:ascii="SimSun" w:hAnsi="SimSun" w:eastAsia="SimSun" w:cs="SimSun"/>
          <w:sz w:val="18"/>
          <w:szCs w:val="18"/>
        </w:rPr>
      </w:pPr>
      <w:r>
        <w:rPr>
          <w:rFonts w:ascii="SimSun" w:hAnsi="SimSun" w:eastAsia="SimSun" w:cs="SimSun"/>
          <w:sz w:val="18"/>
          <w:szCs w:val="18"/>
          <w:spacing w:val="-2"/>
        </w:rPr>
        <w:t>发作特点</w:t>
      </w:r>
    </w:p>
    <w:p>
      <w:pPr>
        <w:spacing w:line="296" w:lineRule="auto"/>
        <w:rPr>
          <w:rFonts w:ascii="Arial"/>
          <w:sz w:val="21"/>
        </w:rPr>
      </w:pPr>
      <w:r/>
    </w:p>
    <w:p>
      <w:pPr>
        <w:ind w:left="99"/>
        <w:spacing w:before="59" w:line="221" w:lineRule="auto"/>
        <w:rPr>
          <w:rFonts w:ascii="SimSun" w:hAnsi="SimSun" w:eastAsia="SimSun" w:cs="SimSun"/>
          <w:sz w:val="18"/>
          <w:szCs w:val="18"/>
        </w:rPr>
      </w:pPr>
      <w:r>
        <w:rPr>
          <w:rFonts w:ascii="SimSun" w:hAnsi="SimSun" w:eastAsia="SimSun" w:cs="SimSun"/>
          <w:sz w:val="18"/>
          <w:szCs w:val="18"/>
          <w:spacing w:val="8"/>
        </w:rPr>
        <w:t>眼位</w:t>
      </w:r>
    </w:p>
    <w:p>
      <w:pPr>
        <w:ind w:left="109"/>
        <w:spacing w:before="74" w:line="300" w:lineRule="exact"/>
        <w:rPr>
          <w:rFonts w:ascii="SimSun" w:hAnsi="SimSun" w:eastAsia="SimSun" w:cs="SimSun"/>
          <w:sz w:val="18"/>
          <w:szCs w:val="18"/>
        </w:rPr>
      </w:pPr>
      <w:r>
        <w:rPr>
          <w:rFonts w:ascii="SimSun" w:hAnsi="SimSun" w:eastAsia="SimSun" w:cs="SimSun"/>
          <w:sz w:val="18"/>
          <w:szCs w:val="18"/>
          <w:spacing w:val="-2"/>
          <w:position w:val="9"/>
        </w:rPr>
        <w:t>面色和黏膜</w:t>
      </w:r>
    </w:p>
    <w:p>
      <w:pPr>
        <w:ind w:left="99"/>
        <w:spacing w:before="1" w:line="220" w:lineRule="auto"/>
        <w:rPr>
          <w:rFonts w:ascii="SimSun" w:hAnsi="SimSun" w:eastAsia="SimSun" w:cs="SimSun"/>
          <w:sz w:val="18"/>
          <w:szCs w:val="18"/>
        </w:rPr>
      </w:pPr>
      <w:r>
        <w:rPr>
          <w:rFonts w:ascii="SimSun" w:hAnsi="SimSun" w:eastAsia="SimSun" w:cs="SimSun"/>
          <w:sz w:val="18"/>
          <w:szCs w:val="18"/>
          <w:spacing w:val="8"/>
        </w:rPr>
        <w:t>瞳孔</w:t>
      </w:r>
    </w:p>
    <w:p>
      <w:pPr>
        <w:ind w:left="109"/>
        <w:spacing w:before="84" w:line="219" w:lineRule="auto"/>
        <w:rPr>
          <w:rFonts w:ascii="SimSun" w:hAnsi="SimSun" w:eastAsia="SimSun" w:cs="SimSun"/>
          <w:sz w:val="18"/>
          <w:szCs w:val="18"/>
        </w:rPr>
      </w:pPr>
      <w:r>
        <w:rPr>
          <w:rFonts w:ascii="SimSun" w:hAnsi="SimSun" w:eastAsia="SimSun" w:cs="SimSun"/>
          <w:sz w:val="18"/>
          <w:szCs w:val="18"/>
          <w:spacing w:val="-1"/>
        </w:rPr>
        <w:t>对抗被动运动</w:t>
      </w:r>
    </w:p>
    <w:p>
      <w:pPr>
        <w:ind w:left="99" w:right="402" w:firstLine="10"/>
        <w:spacing w:before="77" w:line="274" w:lineRule="auto"/>
        <w:jc w:val="both"/>
        <w:rPr>
          <w:rFonts w:ascii="SimSun" w:hAnsi="SimSun" w:eastAsia="SimSun" w:cs="SimSun"/>
          <w:sz w:val="18"/>
          <w:szCs w:val="18"/>
        </w:rPr>
      </w:pPr>
      <w:r>
        <w:rPr>
          <w:rFonts w:ascii="SimSun" w:hAnsi="SimSun" w:eastAsia="SimSun" w:cs="SimSun"/>
          <w:sz w:val="18"/>
          <w:szCs w:val="18"/>
          <w:spacing w:val="-18"/>
        </w:rPr>
        <w:t>摔伤、舌咬伤、尿失禁</w:t>
      </w:r>
      <w:r>
        <w:rPr>
          <w:rFonts w:ascii="SimSun" w:hAnsi="SimSun" w:eastAsia="SimSun" w:cs="SimSun"/>
          <w:sz w:val="18"/>
          <w:szCs w:val="18"/>
          <w:spacing w:val="6"/>
        </w:rPr>
        <w:t xml:space="preserve"> </w:t>
      </w:r>
      <w:r>
        <w:rPr>
          <w:rFonts w:ascii="SimSun" w:hAnsi="SimSun" w:eastAsia="SimSun" w:cs="SimSun"/>
          <w:sz w:val="18"/>
          <w:szCs w:val="18"/>
        </w:rPr>
        <w:t>持续时间及终止方式</w:t>
      </w:r>
      <w:r>
        <w:rPr>
          <w:rFonts w:ascii="SimSun" w:hAnsi="SimSun" w:eastAsia="SimSun" w:cs="SimSun"/>
          <w:sz w:val="18"/>
          <w:szCs w:val="18"/>
        </w:rPr>
        <w:t xml:space="preserve"> </w:t>
      </w:r>
      <w:r>
        <w:rPr>
          <w:rFonts w:ascii="SimSun" w:hAnsi="SimSun" w:eastAsia="SimSun" w:cs="SimSun"/>
          <w:sz w:val="18"/>
          <w:szCs w:val="18"/>
          <w:spacing w:val="-2"/>
        </w:rPr>
        <w:t>锥体束征</w:t>
      </w:r>
    </w:p>
    <w:p>
      <w:pPr>
        <w:spacing w:line="14" w:lineRule="auto"/>
        <w:rPr>
          <w:rFonts w:ascii="Arial"/>
          <w:sz w:val="2"/>
        </w:rPr>
      </w:pPr>
      <w:r>
        <w:rPr>
          <w:rFonts w:ascii="Arial" w:hAnsi="Arial" w:eastAsia="Arial" w:cs="Arial"/>
          <w:sz w:val="2"/>
          <w:szCs w:val="2"/>
        </w:rPr>
        <w:br w:type="column"/>
      </w:r>
    </w:p>
    <w:p>
      <w:pPr>
        <w:ind w:left="1162"/>
        <w:spacing w:before="35" w:line="220" w:lineRule="auto"/>
        <w:rPr>
          <w:rFonts w:ascii="SimSun" w:hAnsi="SimSun" w:eastAsia="SimSun" w:cs="SimSun"/>
          <w:sz w:val="18"/>
          <w:szCs w:val="18"/>
        </w:rPr>
      </w:pPr>
      <w:r>
        <w:rPr>
          <w:rFonts w:ascii="SimSun" w:hAnsi="SimSun" w:eastAsia="SimSun" w:cs="SimSun"/>
          <w:sz w:val="18"/>
          <w:szCs w:val="18"/>
          <w:b/>
          <w:bCs/>
          <w:spacing w:val="-3"/>
        </w:rPr>
        <w:t>癫痫发作</w:t>
      </w:r>
    </w:p>
    <w:p>
      <w:pPr>
        <w:ind w:left="19"/>
        <w:spacing w:before="117" w:line="219" w:lineRule="auto"/>
        <w:rPr>
          <w:rFonts w:ascii="SimSun" w:hAnsi="SimSun" w:eastAsia="SimSun" w:cs="SimSun"/>
          <w:sz w:val="18"/>
          <w:szCs w:val="18"/>
        </w:rPr>
      </w:pPr>
      <w:r>
        <w:rPr>
          <w:rFonts w:ascii="SimSun" w:hAnsi="SimSun" w:eastAsia="SimSun" w:cs="SimSun"/>
          <w:sz w:val="18"/>
          <w:szCs w:val="18"/>
          <w:spacing w:val="-2"/>
        </w:rPr>
        <w:t>任何情况下</w:t>
      </w:r>
    </w:p>
    <w:p>
      <w:pPr>
        <w:ind w:left="19"/>
        <w:spacing w:before="85" w:line="219" w:lineRule="auto"/>
        <w:rPr>
          <w:rFonts w:ascii="SimSun" w:hAnsi="SimSun" w:eastAsia="SimSun" w:cs="SimSun"/>
          <w:sz w:val="18"/>
          <w:szCs w:val="18"/>
        </w:rPr>
      </w:pPr>
      <w:r>
        <w:rPr>
          <w:rFonts w:ascii="SimSun" w:hAnsi="SimSun" w:eastAsia="SimSun" w:cs="SimSun"/>
          <w:sz w:val="18"/>
          <w:szCs w:val="18"/>
          <w:spacing w:val="1"/>
        </w:rPr>
        <w:t>突然刻板发作</w:t>
      </w:r>
    </w:p>
    <w:p>
      <w:pPr>
        <w:spacing w:line="287" w:lineRule="auto"/>
        <w:rPr>
          <w:rFonts w:ascii="Arial"/>
          <w:sz w:val="21"/>
        </w:rPr>
      </w:pPr>
      <w:r/>
    </w:p>
    <w:p>
      <w:pPr>
        <w:ind w:right="512" w:firstLine="30"/>
        <w:spacing w:before="59" w:line="264" w:lineRule="auto"/>
        <w:rPr>
          <w:rFonts w:ascii="SimSun" w:hAnsi="SimSun" w:eastAsia="SimSun" w:cs="SimSun"/>
          <w:sz w:val="18"/>
          <w:szCs w:val="18"/>
        </w:rPr>
      </w:pPr>
      <w:r>
        <w:rPr>
          <w:rFonts w:ascii="SimSun" w:hAnsi="SimSun" w:eastAsia="SimSun" w:cs="SimSun"/>
          <w:sz w:val="18"/>
          <w:szCs w:val="18"/>
          <w:spacing w:val="-8"/>
        </w:rPr>
        <w:t>上睑抬起、眼球上窜或向一侧偏转</w:t>
      </w:r>
      <w:r>
        <w:rPr>
          <w:rFonts w:ascii="SimSun" w:hAnsi="SimSun" w:eastAsia="SimSun" w:cs="SimSun"/>
          <w:sz w:val="18"/>
          <w:szCs w:val="18"/>
          <w:spacing w:val="6"/>
        </w:rPr>
        <w:t xml:space="preserve"> </w:t>
      </w:r>
      <w:r>
        <w:rPr>
          <w:rFonts w:ascii="SimSun" w:hAnsi="SimSun" w:eastAsia="SimSun" w:cs="SimSun"/>
          <w:sz w:val="18"/>
          <w:szCs w:val="18"/>
          <w:spacing w:val="23"/>
        </w:rPr>
        <w:t>发绀</w:t>
      </w:r>
    </w:p>
    <w:p>
      <w:pPr>
        <w:ind w:left="19"/>
        <w:spacing w:before="85" w:line="301" w:lineRule="exact"/>
        <w:rPr>
          <w:rFonts w:ascii="SimSun" w:hAnsi="SimSun" w:eastAsia="SimSun" w:cs="SimSun"/>
          <w:sz w:val="18"/>
          <w:szCs w:val="18"/>
        </w:rPr>
      </w:pPr>
      <w:r>
        <w:rPr>
          <w:rFonts w:ascii="SimSun" w:hAnsi="SimSun" w:eastAsia="SimSun" w:cs="SimSun"/>
          <w:sz w:val="18"/>
          <w:szCs w:val="18"/>
          <w:spacing w:val="-10"/>
          <w:position w:val="9"/>
        </w:rPr>
        <w:t>散大、对光反射消失</w:t>
      </w:r>
    </w:p>
    <w:p>
      <w:pPr>
        <w:ind w:left="19"/>
        <w:spacing w:before="1" w:line="220" w:lineRule="auto"/>
        <w:rPr>
          <w:rFonts w:ascii="SimSun" w:hAnsi="SimSun" w:eastAsia="SimSun" w:cs="SimSun"/>
          <w:sz w:val="18"/>
          <w:szCs w:val="18"/>
        </w:rPr>
      </w:pPr>
      <w:r>
        <w:rPr>
          <w:rFonts w:ascii="SimSun" w:hAnsi="SimSun" w:eastAsia="SimSun" w:cs="SimSun"/>
          <w:sz w:val="18"/>
          <w:szCs w:val="18"/>
          <w:spacing w:val="9"/>
        </w:rPr>
        <w:t>不能</w:t>
      </w:r>
    </w:p>
    <w:p>
      <w:pPr>
        <w:spacing w:before="74" w:line="220" w:lineRule="auto"/>
        <w:rPr>
          <w:rFonts w:ascii="SimSun" w:hAnsi="SimSun" w:eastAsia="SimSun" w:cs="SimSun"/>
          <w:sz w:val="18"/>
          <w:szCs w:val="18"/>
        </w:rPr>
      </w:pPr>
      <w:r>
        <w:rPr>
          <w:rFonts w:ascii="SimSun" w:hAnsi="SimSun" w:eastAsia="SimSun" w:cs="SimSun"/>
          <w:sz w:val="18"/>
          <w:szCs w:val="18"/>
          <w:spacing w:val="14"/>
        </w:rPr>
        <w:t>可有</w:t>
      </w:r>
    </w:p>
    <w:p>
      <w:pPr>
        <w:ind w:left="19"/>
        <w:spacing w:before="85" w:line="290" w:lineRule="exact"/>
        <w:rPr>
          <w:rFonts w:ascii="SimSun" w:hAnsi="SimSun" w:eastAsia="SimSun" w:cs="SimSun"/>
          <w:sz w:val="18"/>
          <w:szCs w:val="18"/>
        </w:rPr>
      </w:pPr>
      <w:r>
        <w:rPr>
          <w:rFonts w:ascii="SimSun" w:hAnsi="SimSun" w:eastAsia="SimSun" w:cs="SimSun"/>
          <w:sz w:val="18"/>
          <w:szCs w:val="18"/>
          <w:spacing w:val="7"/>
          <w:position w:val="7"/>
        </w:rPr>
        <w:t>约1~2分钟，自行停止</w:t>
      </w:r>
    </w:p>
    <w:p>
      <w:pPr>
        <w:ind w:left="19"/>
        <w:spacing w:line="218" w:lineRule="auto"/>
        <w:rPr>
          <w:rFonts w:ascii="SimSun" w:hAnsi="SimSun" w:eastAsia="SimSun" w:cs="SimSun"/>
          <w:sz w:val="18"/>
          <w:szCs w:val="18"/>
        </w:rPr>
      </w:pPr>
      <w:r>
        <w:rPr>
          <w:rFonts w:ascii="SimSun" w:hAnsi="SimSun" w:eastAsia="SimSun" w:cs="SimSun"/>
          <w:sz w:val="18"/>
          <w:szCs w:val="18"/>
          <w:spacing w:val="-1"/>
        </w:rPr>
        <w:t>Babinski征常(+)</w:t>
      </w:r>
    </w:p>
    <w:p>
      <w:pPr>
        <w:spacing w:line="14" w:lineRule="auto"/>
        <w:rPr>
          <w:rFonts w:ascii="Arial"/>
          <w:sz w:val="2"/>
        </w:rPr>
      </w:pPr>
      <w:r>
        <w:rPr>
          <w:rFonts w:ascii="Arial" w:hAnsi="Arial" w:eastAsia="Arial" w:cs="Arial"/>
          <w:sz w:val="2"/>
          <w:szCs w:val="2"/>
        </w:rPr>
        <w:br w:type="column"/>
      </w:r>
    </w:p>
    <w:p>
      <w:pPr>
        <w:ind w:left="1002"/>
        <w:spacing w:before="34" w:line="219" w:lineRule="auto"/>
        <w:rPr>
          <w:rFonts w:ascii="SimSun" w:hAnsi="SimSun" w:eastAsia="SimSun" w:cs="SimSun"/>
          <w:sz w:val="18"/>
          <w:szCs w:val="18"/>
        </w:rPr>
      </w:pPr>
      <w:r>
        <w:rPr>
          <w:rFonts w:ascii="SimSun" w:hAnsi="SimSun" w:eastAsia="SimSun" w:cs="SimSun"/>
          <w:sz w:val="18"/>
          <w:szCs w:val="18"/>
          <w:b/>
          <w:bCs/>
          <w:spacing w:val="-3"/>
        </w:rPr>
        <w:t>假性癫痫发作</w:t>
      </w:r>
    </w:p>
    <w:p>
      <w:pPr>
        <w:ind w:left="9"/>
        <w:spacing w:before="119" w:line="219" w:lineRule="auto"/>
        <w:rPr>
          <w:rFonts w:ascii="SimSun" w:hAnsi="SimSun" w:eastAsia="SimSun" w:cs="SimSun"/>
          <w:sz w:val="18"/>
          <w:szCs w:val="18"/>
        </w:rPr>
      </w:pPr>
      <w:r>
        <w:rPr>
          <w:rFonts w:ascii="SimSun" w:hAnsi="SimSun" w:eastAsia="SimSun" w:cs="SimSun"/>
          <w:sz w:val="18"/>
          <w:szCs w:val="18"/>
          <w:spacing w:val="-1"/>
        </w:rPr>
        <w:t>有精神诱因及有人在场</w:t>
      </w:r>
    </w:p>
    <w:p>
      <w:pPr>
        <w:ind w:left="19"/>
        <w:spacing w:before="87" w:line="270" w:lineRule="exact"/>
        <w:rPr>
          <w:rFonts w:ascii="SimSun" w:hAnsi="SimSun" w:eastAsia="SimSun" w:cs="SimSun"/>
          <w:sz w:val="18"/>
          <w:szCs w:val="18"/>
        </w:rPr>
      </w:pPr>
      <w:r>
        <w:rPr>
          <w:rFonts w:ascii="SimSun" w:hAnsi="SimSun" w:eastAsia="SimSun" w:cs="SimSun"/>
          <w:sz w:val="18"/>
          <w:szCs w:val="18"/>
          <w:spacing w:val="-1"/>
          <w:position w:val="6"/>
        </w:rPr>
        <w:t>发作形式多样，有强烈自我表现，如闭</w:t>
      </w:r>
    </w:p>
    <w:p>
      <w:pPr>
        <w:ind w:left="9"/>
        <w:spacing w:line="219" w:lineRule="auto"/>
        <w:rPr>
          <w:rFonts w:ascii="SimSun" w:hAnsi="SimSun" w:eastAsia="SimSun" w:cs="SimSun"/>
          <w:sz w:val="18"/>
          <w:szCs w:val="18"/>
        </w:rPr>
      </w:pPr>
      <w:r>
        <w:rPr>
          <w:rFonts w:ascii="SimSun" w:hAnsi="SimSun" w:eastAsia="SimSun" w:cs="SimSun"/>
          <w:sz w:val="18"/>
          <w:szCs w:val="18"/>
          <w:spacing w:val="-13"/>
        </w:rPr>
        <w:t>眼、哭叫、手足抽动和过度换气等</w:t>
      </w:r>
    </w:p>
    <w:p>
      <w:pPr>
        <w:ind w:left="9"/>
        <w:spacing w:before="76" w:line="300" w:lineRule="exact"/>
        <w:rPr>
          <w:rFonts w:ascii="SimSun" w:hAnsi="SimSun" w:eastAsia="SimSun" w:cs="SimSun"/>
          <w:sz w:val="18"/>
          <w:szCs w:val="18"/>
        </w:rPr>
      </w:pPr>
      <w:r>
        <w:rPr>
          <w:rFonts w:ascii="SimSun" w:hAnsi="SimSun" w:eastAsia="SimSun" w:cs="SimSun"/>
          <w:sz w:val="18"/>
          <w:szCs w:val="18"/>
          <w:spacing w:val="-10"/>
          <w:position w:val="9"/>
        </w:rPr>
        <w:t>眼睑紧闭、眼球乱动</w:t>
      </w:r>
    </w:p>
    <w:p>
      <w:pPr>
        <w:ind w:left="9"/>
        <w:spacing w:line="220" w:lineRule="auto"/>
        <w:rPr>
          <w:rFonts w:ascii="SimSun" w:hAnsi="SimSun" w:eastAsia="SimSun" w:cs="SimSun"/>
          <w:sz w:val="18"/>
          <w:szCs w:val="18"/>
        </w:rPr>
      </w:pPr>
      <w:r>
        <w:rPr>
          <w:rFonts w:ascii="SimSun" w:hAnsi="SimSun" w:eastAsia="SimSun" w:cs="SimSun"/>
          <w:sz w:val="18"/>
          <w:szCs w:val="18"/>
          <w:spacing w:val="-2"/>
        </w:rPr>
        <w:t>苍白或发红</w:t>
      </w:r>
    </w:p>
    <w:p>
      <w:pPr>
        <w:ind w:left="9"/>
        <w:spacing w:before="85" w:line="303" w:lineRule="exact"/>
        <w:rPr>
          <w:rFonts w:ascii="SimSun" w:hAnsi="SimSun" w:eastAsia="SimSun" w:cs="SimSun"/>
          <w:sz w:val="18"/>
          <w:szCs w:val="18"/>
        </w:rPr>
      </w:pPr>
      <w:r>
        <w:rPr>
          <w:rFonts w:ascii="SimSun" w:hAnsi="SimSun" w:eastAsia="SimSun" w:cs="SimSun"/>
          <w:sz w:val="18"/>
          <w:szCs w:val="18"/>
          <w:spacing w:val="-10"/>
          <w:position w:val="9"/>
        </w:rPr>
        <w:t>正常、对光反射存在</w:t>
      </w:r>
    </w:p>
    <w:p>
      <w:pPr>
        <w:ind w:left="9"/>
        <w:spacing w:line="222" w:lineRule="auto"/>
        <w:rPr>
          <w:rFonts w:ascii="SimSun" w:hAnsi="SimSun" w:eastAsia="SimSun" w:cs="SimSun"/>
          <w:sz w:val="18"/>
          <w:szCs w:val="18"/>
        </w:rPr>
      </w:pPr>
      <w:r>
        <w:rPr>
          <w:rFonts w:ascii="SimSun" w:hAnsi="SimSun" w:eastAsia="SimSun" w:cs="SimSun"/>
          <w:sz w:val="18"/>
          <w:szCs w:val="18"/>
          <w:spacing w:val="8"/>
        </w:rPr>
        <w:t>可以</w:t>
      </w:r>
    </w:p>
    <w:p>
      <w:pPr>
        <w:spacing w:before="71" w:line="220" w:lineRule="auto"/>
        <w:rPr>
          <w:rFonts w:ascii="SimSun" w:hAnsi="SimSun" w:eastAsia="SimSun" w:cs="SimSun"/>
          <w:sz w:val="18"/>
          <w:szCs w:val="18"/>
        </w:rPr>
      </w:pPr>
      <w:r>
        <w:rPr>
          <w:rFonts w:ascii="SimSun" w:hAnsi="SimSun" w:eastAsia="SimSun" w:cs="SimSun"/>
          <w:sz w:val="18"/>
          <w:szCs w:val="18"/>
        </w:rPr>
        <w:t>无</w:t>
      </w:r>
    </w:p>
    <w:p>
      <w:pPr>
        <w:ind w:left="19"/>
        <w:spacing w:before="85" w:line="323" w:lineRule="exact"/>
        <w:rPr>
          <w:rFonts w:ascii="SimSun" w:hAnsi="SimSun" w:eastAsia="SimSun" w:cs="SimSun"/>
          <w:sz w:val="18"/>
          <w:szCs w:val="18"/>
        </w:rPr>
      </w:pPr>
      <w:r>
        <w:rPr>
          <w:rFonts w:ascii="SimSun" w:hAnsi="SimSun" w:eastAsia="SimSun" w:cs="SimSun"/>
          <w:sz w:val="18"/>
          <w:szCs w:val="18"/>
          <w:spacing w:val="-9"/>
          <w:position w:val="10"/>
        </w:rPr>
        <w:t>可长达数小时、需安慰及暗示</w:t>
      </w:r>
    </w:p>
    <w:p>
      <w:pPr>
        <w:ind w:left="9"/>
        <w:spacing w:line="184" w:lineRule="auto"/>
        <w:rPr>
          <w:rFonts w:ascii="SimSun" w:hAnsi="SimSun" w:eastAsia="SimSun" w:cs="SimSun"/>
          <w:sz w:val="18"/>
          <w:szCs w:val="18"/>
        </w:rPr>
      </w:pPr>
      <w:r>
        <w:rPr>
          <w:rFonts w:ascii="SimSun" w:hAnsi="SimSun" w:eastAsia="SimSun" w:cs="SimSun"/>
          <w:sz w:val="18"/>
          <w:szCs w:val="18"/>
          <w:spacing w:val="-11"/>
        </w:rPr>
        <w:t>(-)</w:t>
      </w:r>
    </w:p>
    <w:p>
      <w:pPr>
        <w:sectPr>
          <w:type w:val="continuous"/>
          <w:pgSz w:w="11280" w:h="15880"/>
          <w:pgMar w:top="803" w:right="640" w:bottom="0" w:left="930" w:header="0" w:footer="0" w:gutter="0"/>
          <w:cols w:equalWidth="0" w:num="3">
            <w:col w:w="2140" w:space="100"/>
            <w:col w:w="3131" w:space="100"/>
            <w:col w:w="4240" w:space="0"/>
          </w:cols>
        </w:sectPr>
        <w:rPr/>
      </w:pPr>
    </w:p>
    <w:p>
      <w:pPr>
        <w:ind w:left="389"/>
        <w:spacing w:before="303" w:line="214" w:lineRule="auto"/>
        <w:rPr>
          <w:rFonts w:ascii="SimSun" w:hAnsi="SimSun" w:eastAsia="SimSun" w:cs="SimSun"/>
          <w:sz w:val="20"/>
          <w:szCs w:val="20"/>
        </w:rPr>
      </w:pPr>
      <w:r>
        <w:rPr>
          <w:rFonts w:ascii="SimSun" w:hAnsi="SimSun" w:eastAsia="SimSun" w:cs="SimSun"/>
          <w:sz w:val="20"/>
          <w:szCs w:val="20"/>
          <w:spacing w:val="-1"/>
        </w:rPr>
        <w:t>3.</w:t>
      </w:r>
      <w:r>
        <w:rPr>
          <w:rFonts w:ascii="SimSun" w:hAnsi="SimSun" w:eastAsia="SimSun" w:cs="SimSun"/>
          <w:sz w:val="20"/>
          <w:szCs w:val="20"/>
          <w:spacing w:val="-49"/>
        </w:rPr>
        <w:t xml:space="preserve"> </w:t>
      </w:r>
      <w:r>
        <w:rPr>
          <w:rFonts w:ascii="SimSun" w:hAnsi="SimSun" w:eastAsia="SimSun" w:cs="SimSun"/>
          <w:sz w:val="20"/>
          <w:szCs w:val="20"/>
          <w:spacing w:val="-1"/>
        </w:rPr>
        <w:t>发作性睡病</w:t>
      </w:r>
      <w:r>
        <w:rPr>
          <w:rFonts w:ascii="SimSun" w:hAnsi="SimSun" w:eastAsia="SimSun" w:cs="SimSun"/>
          <w:sz w:val="20"/>
          <w:szCs w:val="20"/>
          <w:spacing w:val="-44"/>
        </w:rPr>
        <w:t xml:space="preserve"> </w:t>
      </w:r>
      <w:r>
        <w:rPr>
          <w:rFonts w:ascii="SimSun" w:hAnsi="SimSun" w:eastAsia="SimSun" w:cs="SimSun"/>
          <w:sz w:val="20"/>
          <w:szCs w:val="20"/>
          <w:spacing w:val="-1"/>
        </w:rPr>
        <w:t>(narcolepsy)</w:t>
      </w:r>
      <w:r>
        <w:rPr>
          <w:rFonts w:ascii="SimSun" w:hAnsi="SimSun" w:eastAsia="SimSun" w:cs="SimSun"/>
          <w:sz w:val="20"/>
          <w:szCs w:val="20"/>
          <w:spacing w:val="21"/>
        </w:rPr>
        <w:t xml:space="preserve">   </w:t>
      </w:r>
      <w:r>
        <w:rPr>
          <w:rFonts w:ascii="SimSun" w:hAnsi="SimSun" w:eastAsia="SimSun" w:cs="SimSun"/>
          <w:sz w:val="20"/>
          <w:szCs w:val="20"/>
          <w:spacing w:val="-1"/>
        </w:rPr>
        <w:t>可引起意识丧失和猝倒，易误诊为癫痫。根据突</w:t>
      </w:r>
      <w:r>
        <w:rPr>
          <w:rFonts w:ascii="SimSun" w:hAnsi="SimSun" w:eastAsia="SimSun" w:cs="SimSun"/>
          <w:sz w:val="20"/>
          <w:szCs w:val="20"/>
          <w:spacing w:val="-2"/>
        </w:rPr>
        <w:t>然发作的不可</w:t>
      </w:r>
    </w:p>
    <w:p>
      <w:pPr>
        <w:spacing w:before="94" w:line="219" w:lineRule="auto"/>
        <w:rPr>
          <w:rFonts w:ascii="SimSun" w:hAnsi="SimSun" w:eastAsia="SimSun" w:cs="SimSun"/>
          <w:sz w:val="20"/>
          <w:szCs w:val="20"/>
        </w:rPr>
      </w:pPr>
      <w:r>
        <w:rPr>
          <w:rFonts w:ascii="SimSun" w:hAnsi="SimSun" w:eastAsia="SimSun" w:cs="SimSun"/>
          <w:sz w:val="20"/>
          <w:szCs w:val="20"/>
          <w:spacing w:val="-8"/>
        </w:rPr>
        <w:t>抑制的睡眠、睡眠瘫痪、入睡前幻觉及猝倒症四联征可鉴别。</w:t>
      </w:r>
    </w:p>
    <w:p>
      <w:pPr>
        <w:ind w:right="1100" w:firstLine="389"/>
        <w:spacing w:before="83" w:line="257" w:lineRule="auto"/>
        <w:rPr>
          <w:rFonts w:ascii="SimSun" w:hAnsi="SimSun" w:eastAsia="SimSun" w:cs="SimSun"/>
          <w:sz w:val="20"/>
          <w:szCs w:val="20"/>
        </w:rPr>
      </w:pPr>
      <w:r>
        <w:rPr>
          <w:rFonts w:ascii="SimSun" w:hAnsi="SimSun" w:eastAsia="SimSun" w:cs="SimSun"/>
          <w:sz w:val="20"/>
          <w:szCs w:val="20"/>
          <w:spacing w:val="-10"/>
        </w:rPr>
        <w:t>4.</w:t>
      </w:r>
      <w:r>
        <w:rPr>
          <w:rFonts w:ascii="SimSun" w:hAnsi="SimSun" w:eastAsia="SimSun" w:cs="SimSun"/>
          <w:sz w:val="20"/>
          <w:szCs w:val="20"/>
          <w:spacing w:val="-40"/>
        </w:rPr>
        <w:t xml:space="preserve"> </w:t>
      </w:r>
      <w:r>
        <w:rPr>
          <w:rFonts w:ascii="SimSun" w:hAnsi="SimSun" w:eastAsia="SimSun" w:cs="SimSun"/>
          <w:sz w:val="20"/>
          <w:szCs w:val="20"/>
          <w:spacing w:val="-10"/>
        </w:rPr>
        <w:t>基底动脉型偏头痛</w:t>
      </w:r>
      <w:r>
        <w:rPr>
          <w:rFonts w:ascii="SimSun" w:hAnsi="SimSun" w:eastAsia="SimSun" w:cs="SimSun"/>
          <w:sz w:val="20"/>
          <w:szCs w:val="20"/>
          <w:spacing w:val="88"/>
        </w:rPr>
        <w:t xml:space="preserve"> </w:t>
      </w:r>
      <w:r>
        <w:rPr>
          <w:rFonts w:ascii="SimSun" w:hAnsi="SimSun" w:eastAsia="SimSun" w:cs="SimSun"/>
          <w:sz w:val="20"/>
          <w:szCs w:val="20"/>
          <w:spacing w:val="-10"/>
        </w:rPr>
        <w:t>因意识障碍应与失神发作鉴别，但其发生缓慢，程度较轻，意识丧失前常有</w:t>
      </w:r>
      <w:r>
        <w:rPr>
          <w:rFonts w:ascii="SimSun" w:hAnsi="SimSun" w:eastAsia="SimSun" w:cs="SimSun"/>
          <w:sz w:val="20"/>
          <w:szCs w:val="20"/>
        </w:rPr>
        <w:t xml:space="preserve"> </w:t>
      </w:r>
      <w:r>
        <w:rPr>
          <w:rFonts w:ascii="SimSun" w:hAnsi="SimSun" w:eastAsia="SimSun" w:cs="SimSun"/>
          <w:sz w:val="20"/>
          <w:szCs w:val="20"/>
          <w:spacing w:val="-17"/>
        </w:rPr>
        <w:t>梦样感觉；偏头痛为双侧，多伴有眩晕、共济失调、双眼视物模糊或眼球运动障碍，脑电图可有枕区棘波。</w:t>
      </w:r>
    </w:p>
    <w:p>
      <w:pPr>
        <w:ind w:left="379"/>
        <w:spacing w:before="82" w:line="219" w:lineRule="auto"/>
        <w:rPr>
          <w:rFonts w:ascii="SimSun" w:hAnsi="SimSun" w:eastAsia="SimSun" w:cs="SimSun"/>
          <w:sz w:val="20"/>
          <w:szCs w:val="20"/>
        </w:rPr>
      </w:pPr>
      <w:r>
        <w:rPr>
          <w:rFonts w:ascii="SimSun" w:hAnsi="SimSun" w:eastAsia="SimSun" w:cs="SimSun"/>
          <w:sz w:val="20"/>
          <w:szCs w:val="20"/>
          <w:spacing w:val="-7"/>
        </w:rPr>
        <w:t>5.</w:t>
      </w:r>
      <w:r>
        <w:rPr>
          <w:rFonts w:ascii="SimSun" w:hAnsi="SimSun" w:eastAsia="SimSun" w:cs="SimSun"/>
          <w:sz w:val="20"/>
          <w:szCs w:val="20"/>
          <w:spacing w:val="-27"/>
        </w:rPr>
        <w:t xml:space="preserve"> </w:t>
      </w:r>
      <w:r>
        <w:rPr>
          <w:rFonts w:ascii="SimSun" w:hAnsi="SimSun" w:eastAsia="SimSun" w:cs="SimSun"/>
          <w:sz w:val="20"/>
          <w:szCs w:val="20"/>
          <w:spacing w:val="-7"/>
        </w:rPr>
        <w:t>短暂性脑缺血发作</w:t>
      </w:r>
      <w:r>
        <w:rPr>
          <w:rFonts w:ascii="SimSun" w:hAnsi="SimSun" w:eastAsia="SimSun" w:cs="SimSun"/>
          <w:sz w:val="20"/>
          <w:szCs w:val="20"/>
          <w:spacing w:val="-54"/>
        </w:rPr>
        <w:t xml:space="preserve"> </w:t>
      </w:r>
      <w:r>
        <w:rPr>
          <w:rFonts w:ascii="SimSun" w:hAnsi="SimSun" w:eastAsia="SimSun" w:cs="SimSun"/>
          <w:sz w:val="20"/>
          <w:szCs w:val="20"/>
          <w:spacing w:val="-7"/>
        </w:rPr>
        <w:t>(TIA)</w:t>
      </w:r>
      <w:r>
        <w:rPr>
          <w:rFonts w:ascii="SimSun" w:hAnsi="SimSun" w:eastAsia="SimSun" w:cs="SimSun"/>
          <w:sz w:val="20"/>
          <w:szCs w:val="20"/>
          <w:spacing w:val="24"/>
        </w:rPr>
        <w:t xml:space="preserve">   </w:t>
      </w:r>
      <w:r>
        <w:rPr>
          <w:rFonts w:ascii="SimSun" w:hAnsi="SimSun" w:eastAsia="SimSun" w:cs="SimSun"/>
          <w:sz w:val="20"/>
          <w:szCs w:val="20"/>
          <w:spacing w:val="-7"/>
        </w:rPr>
        <w:t>TIA</w:t>
      </w:r>
      <w:r>
        <w:rPr>
          <w:rFonts w:ascii="SimSun" w:hAnsi="SimSun" w:eastAsia="SimSun" w:cs="SimSun"/>
          <w:sz w:val="20"/>
          <w:szCs w:val="20"/>
          <w:spacing w:val="-33"/>
        </w:rPr>
        <w:t xml:space="preserve"> </w:t>
      </w:r>
      <w:r>
        <w:rPr>
          <w:rFonts w:ascii="SimSun" w:hAnsi="SimSun" w:eastAsia="SimSun" w:cs="SimSun"/>
          <w:sz w:val="20"/>
          <w:szCs w:val="20"/>
          <w:spacing w:val="-7"/>
        </w:rPr>
        <w:t>多见于老年人，常有动脉硬化、冠心病、高血压、糖尿病等病</w:t>
      </w:r>
    </w:p>
    <w:p>
      <w:pPr>
        <w:ind w:right="1029"/>
        <w:spacing w:before="82" w:line="277" w:lineRule="auto"/>
        <w:jc w:val="both"/>
        <w:rPr>
          <w:rFonts w:ascii="SimSun" w:hAnsi="SimSun" w:eastAsia="SimSun" w:cs="SimSun"/>
          <w:sz w:val="20"/>
          <w:szCs w:val="20"/>
        </w:rPr>
      </w:pPr>
      <w:r>
        <w:rPr>
          <w:rFonts w:ascii="SimSun" w:hAnsi="SimSun" w:eastAsia="SimSun" w:cs="SimSun"/>
          <w:sz w:val="20"/>
          <w:szCs w:val="20"/>
          <w:spacing w:val="-7"/>
        </w:rPr>
        <w:t>史，临床症状多为缺失症状(感觉丧失或减退、肢体瘫痪)、肢体抽动不规则，也无头部和颈部的转动，</w:t>
      </w:r>
      <w:r>
        <w:rPr>
          <w:rFonts w:ascii="SimSun" w:hAnsi="SimSun" w:eastAsia="SimSun" w:cs="SimSun"/>
          <w:sz w:val="20"/>
          <w:szCs w:val="20"/>
          <w:spacing w:val="1"/>
        </w:rPr>
        <w:t xml:space="preserve"> </w:t>
      </w:r>
      <w:r>
        <w:rPr>
          <w:rFonts w:ascii="SimSun" w:hAnsi="SimSun" w:eastAsia="SimSun" w:cs="SimSun"/>
          <w:sz w:val="20"/>
          <w:szCs w:val="20"/>
          <w:spacing w:val="-4"/>
        </w:rPr>
        <w:t>症状常持续15分钟到数小时，脑电图无明显痫性放电；而癫痫见于任何年龄</w:t>
      </w:r>
      <w:r>
        <w:rPr>
          <w:rFonts w:ascii="SimSun" w:hAnsi="SimSun" w:eastAsia="SimSun" w:cs="SimSun"/>
          <w:sz w:val="20"/>
          <w:szCs w:val="20"/>
          <w:spacing w:val="-5"/>
        </w:rPr>
        <w:t>，以青少年为多，前述危</w:t>
      </w:r>
      <w:r>
        <w:rPr>
          <w:rFonts w:ascii="SimSun" w:hAnsi="SimSun" w:eastAsia="SimSun" w:cs="SimSun"/>
          <w:sz w:val="20"/>
          <w:szCs w:val="20"/>
        </w:rPr>
        <w:t xml:space="preserve"> </w:t>
      </w:r>
      <w:r>
        <w:rPr>
          <w:rFonts w:ascii="SimSun" w:hAnsi="SimSun" w:eastAsia="SimSun" w:cs="SimSun"/>
          <w:sz w:val="20"/>
          <w:szCs w:val="20"/>
          <w:spacing w:val="-2"/>
        </w:rPr>
        <w:t>险因素不突出，癫痫多为刺激症状(感觉异常、肢体抽搐),发作持续时间多为数分钟，极少超过半小</w:t>
      </w:r>
      <w:r>
        <w:rPr>
          <w:rFonts w:ascii="SimSun" w:hAnsi="SimSun" w:eastAsia="SimSun" w:cs="SimSun"/>
          <w:sz w:val="20"/>
          <w:szCs w:val="20"/>
          <w:spacing w:val="5"/>
        </w:rPr>
        <w:t xml:space="preserve"> </w:t>
      </w:r>
      <w:r>
        <w:rPr>
          <w:rFonts w:ascii="SimSun" w:hAnsi="SimSun" w:eastAsia="SimSun" w:cs="SimSun"/>
          <w:sz w:val="20"/>
          <w:szCs w:val="20"/>
          <w:spacing w:val="-10"/>
        </w:rPr>
        <w:t>时，脑电图上多有痫性放电。</w:t>
      </w:r>
    </w:p>
    <w:p>
      <w:pPr>
        <w:ind w:right="1029" w:firstLine="389"/>
        <w:spacing w:before="81" w:line="257" w:lineRule="auto"/>
        <w:rPr>
          <w:rFonts w:ascii="SimSun" w:hAnsi="SimSun" w:eastAsia="SimSun" w:cs="SimSun"/>
          <w:sz w:val="20"/>
          <w:szCs w:val="20"/>
        </w:rPr>
      </w:pPr>
      <w:r>
        <w:rPr>
          <w:rFonts w:ascii="SimSun" w:hAnsi="SimSun" w:eastAsia="SimSun" w:cs="SimSun"/>
          <w:sz w:val="20"/>
          <w:szCs w:val="20"/>
          <w:spacing w:val="2"/>
        </w:rPr>
        <w:t>6.</w:t>
      </w:r>
      <w:r>
        <w:rPr>
          <w:rFonts w:ascii="SimSun" w:hAnsi="SimSun" w:eastAsia="SimSun" w:cs="SimSun"/>
          <w:sz w:val="20"/>
          <w:szCs w:val="20"/>
          <w:spacing w:val="-41"/>
        </w:rPr>
        <w:t xml:space="preserve"> </w:t>
      </w:r>
      <w:r>
        <w:rPr>
          <w:rFonts w:ascii="SimSun" w:hAnsi="SimSun" w:eastAsia="SimSun" w:cs="SimSun"/>
          <w:sz w:val="20"/>
          <w:szCs w:val="20"/>
          <w:spacing w:val="2"/>
        </w:rPr>
        <w:t>低血糖症</w:t>
      </w:r>
      <w:r>
        <w:rPr>
          <w:rFonts w:ascii="SimSun" w:hAnsi="SimSun" w:eastAsia="SimSun" w:cs="SimSun"/>
          <w:sz w:val="20"/>
          <w:szCs w:val="20"/>
          <w:spacing w:val="79"/>
        </w:rPr>
        <w:t xml:space="preserve"> </w:t>
      </w:r>
      <w:r>
        <w:rPr>
          <w:rFonts w:ascii="SimSun" w:hAnsi="SimSun" w:eastAsia="SimSun" w:cs="SimSun"/>
          <w:sz w:val="20"/>
          <w:szCs w:val="20"/>
          <w:spacing w:val="2"/>
        </w:rPr>
        <w:t>血糖水平低于2</w:t>
      </w:r>
      <w:r>
        <w:rPr>
          <w:rFonts w:ascii="SimSun" w:hAnsi="SimSun" w:eastAsia="SimSun" w:cs="SimSun"/>
          <w:sz w:val="20"/>
          <w:szCs w:val="20"/>
        </w:rPr>
        <w:t>mmol</w:t>
      </w:r>
      <w:r>
        <w:rPr>
          <w:rFonts w:ascii="SimSun" w:hAnsi="SimSun" w:eastAsia="SimSun" w:cs="SimSun"/>
          <w:sz w:val="20"/>
          <w:szCs w:val="20"/>
          <w:spacing w:val="2"/>
        </w:rPr>
        <w:t>/L</w:t>
      </w:r>
      <w:r>
        <w:rPr>
          <w:rFonts w:ascii="SimSun" w:hAnsi="SimSun" w:eastAsia="SimSun" w:cs="SimSun"/>
          <w:sz w:val="20"/>
          <w:szCs w:val="20"/>
          <w:spacing w:val="-17"/>
        </w:rPr>
        <w:t xml:space="preserve"> </w:t>
      </w:r>
      <w:r>
        <w:rPr>
          <w:rFonts w:ascii="SimSun" w:hAnsi="SimSun" w:eastAsia="SimSun" w:cs="SimSun"/>
          <w:sz w:val="20"/>
          <w:szCs w:val="20"/>
          <w:spacing w:val="2"/>
        </w:rPr>
        <w:t>时可产生局部癫痫样抽动或四</w:t>
      </w:r>
      <w:r>
        <w:rPr>
          <w:rFonts w:ascii="SimSun" w:hAnsi="SimSun" w:eastAsia="SimSun" w:cs="SimSun"/>
          <w:sz w:val="20"/>
          <w:szCs w:val="20"/>
          <w:spacing w:val="1"/>
        </w:rPr>
        <w:t>肢强直发作，伴意识丧失，</w:t>
      </w:r>
      <w:r>
        <w:rPr>
          <w:rFonts w:ascii="SimSun" w:hAnsi="SimSun" w:eastAsia="SimSun" w:cs="SimSun"/>
          <w:sz w:val="20"/>
          <w:szCs w:val="20"/>
        </w:rPr>
        <w:t xml:space="preserve"> </w:t>
      </w:r>
      <w:r>
        <w:rPr>
          <w:rFonts w:ascii="SimSun" w:hAnsi="SimSun" w:eastAsia="SimSun" w:cs="SimSun"/>
          <w:sz w:val="20"/>
          <w:szCs w:val="20"/>
          <w:spacing w:val="-1"/>
        </w:rPr>
        <w:t>常见于胰岛β细胞瘤或长期服降糖药的2型糖尿病患者，病史有助于诊断。</w:t>
      </w:r>
    </w:p>
    <w:p>
      <w:pPr>
        <w:spacing w:line="251" w:lineRule="auto"/>
        <w:rPr>
          <w:rFonts w:ascii="Arial"/>
          <w:sz w:val="21"/>
        </w:rPr>
      </w:pPr>
      <w:r/>
    </w:p>
    <w:p>
      <w:pPr>
        <w:ind w:left="2994"/>
        <w:spacing w:before="98" w:line="222" w:lineRule="auto"/>
        <w:rPr>
          <w:rFonts w:ascii="SimHei" w:hAnsi="SimHei" w:eastAsia="SimHei" w:cs="SimHei"/>
          <w:sz w:val="30"/>
          <w:szCs w:val="30"/>
        </w:rPr>
      </w:pPr>
      <w:r>
        <w:rPr>
          <w:rFonts w:ascii="SimHei" w:hAnsi="SimHei" w:eastAsia="SimHei" w:cs="SimHei"/>
          <w:sz w:val="30"/>
          <w:szCs w:val="30"/>
          <w:b/>
          <w:bCs/>
          <w:spacing w:val="-3"/>
        </w:rPr>
        <w:t>第三节</w:t>
      </w:r>
      <w:r>
        <w:rPr>
          <w:rFonts w:ascii="SimHei" w:hAnsi="SimHei" w:eastAsia="SimHei" w:cs="SimHei"/>
          <w:sz w:val="30"/>
          <w:szCs w:val="30"/>
          <w:spacing w:val="132"/>
        </w:rPr>
        <w:t xml:space="preserve"> </w:t>
      </w:r>
      <w:r>
        <w:rPr>
          <w:rFonts w:ascii="SimHei" w:hAnsi="SimHei" w:eastAsia="SimHei" w:cs="SimHei"/>
          <w:sz w:val="30"/>
          <w:szCs w:val="30"/>
          <w:b/>
          <w:bCs/>
          <w:spacing w:val="-3"/>
        </w:rPr>
        <w:t>癫痫的治疗</w:t>
      </w:r>
    </w:p>
    <w:p>
      <w:pPr>
        <w:spacing w:line="284" w:lineRule="auto"/>
        <w:rPr>
          <w:rFonts w:ascii="Arial"/>
          <w:sz w:val="21"/>
        </w:rPr>
      </w:pPr>
      <w:r/>
    </w:p>
    <w:p>
      <w:pPr>
        <w:ind w:right="1099" w:firstLine="389"/>
        <w:spacing w:before="66" w:line="276" w:lineRule="auto"/>
        <w:jc w:val="both"/>
        <w:rPr>
          <w:rFonts w:ascii="SimSun" w:hAnsi="SimSun" w:eastAsia="SimSun" w:cs="SimSun"/>
          <w:sz w:val="20"/>
          <w:szCs w:val="20"/>
        </w:rPr>
      </w:pPr>
      <w:r>
        <w:rPr>
          <w:rFonts w:ascii="SimSun" w:hAnsi="SimSun" w:eastAsia="SimSun" w:cs="SimSun"/>
          <w:sz w:val="20"/>
          <w:szCs w:val="20"/>
          <w:spacing w:val="-5"/>
        </w:rPr>
        <w:t>目前癫痫治疗仍以药物治疗为主，药物治疗应达到三个目的：控制</w:t>
      </w:r>
      <w:r>
        <w:rPr>
          <w:rFonts w:ascii="SimSun" w:hAnsi="SimSun" w:eastAsia="SimSun" w:cs="SimSun"/>
          <w:sz w:val="20"/>
          <w:szCs w:val="20"/>
          <w:spacing w:val="-6"/>
        </w:rPr>
        <w:t>发作或最大限度地减少发作次</w:t>
      </w:r>
      <w:r>
        <w:rPr>
          <w:rFonts w:ascii="SimSun" w:hAnsi="SimSun" w:eastAsia="SimSun" w:cs="SimSun"/>
          <w:sz w:val="20"/>
          <w:szCs w:val="20"/>
        </w:rPr>
        <w:t xml:space="preserve"> </w:t>
      </w:r>
      <w:r>
        <w:rPr>
          <w:rFonts w:ascii="SimSun" w:hAnsi="SimSun" w:eastAsia="SimSun" w:cs="SimSun"/>
          <w:sz w:val="20"/>
          <w:szCs w:val="20"/>
          <w:spacing w:val="-4"/>
        </w:rPr>
        <w:t>数；长期治疗无明显不良反应；使患者保持或恢复其原有的生理、</w:t>
      </w:r>
      <w:r>
        <w:rPr>
          <w:rFonts w:ascii="SimSun" w:hAnsi="SimSun" w:eastAsia="SimSun" w:cs="SimSun"/>
          <w:sz w:val="20"/>
          <w:szCs w:val="20"/>
          <w:spacing w:val="-5"/>
        </w:rPr>
        <w:t>心理和社会功能状态。近年来抗癫</w:t>
      </w:r>
      <w:r>
        <w:rPr>
          <w:rFonts w:ascii="SimSun" w:hAnsi="SimSun" w:eastAsia="SimSun" w:cs="SimSun"/>
          <w:sz w:val="20"/>
          <w:szCs w:val="20"/>
        </w:rPr>
        <w:t xml:space="preserve"> </w:t>
      </w:r>
      <w:r>
        <w:rPr>
          <w:rFonts w:ascii="SimSun" w:hAnsi="SimSun" w:eastAsia="SimSun" w:cs="SimSun"/>
          <w:sz w:val="20"/>
          <w:szCs w:val="20"/>
          <w:spacing w:val="-9"/>
        </w:rPr>
        <w:t>痫药物(</w:t>
      </w:r>
      <w:r>
        <w:rPr>
          <w:rFonts w:ascii="SimSun" w:hAnsi="SimSun" w:eastAsia="SimSun" w:cs="SimSun"/>
          <w:sz w:val="20"/>
          <w:szCs w:val="20"/>
          <w:spacing w:val="-8"/>
        </w:rPr>
        <w:t>antiepileptic</w:t>
      </w:r>
      <w:r>
        <w:rPr>
          <w:rFonts w:ascii="SimSun" w:hAnsi="SimSun" w:eastAsia="SimSun" w:cs="SimSun"/>
          <w:sz w:val="20"/>
          <w:szCs w:val="20"/>
          <w:spacing w:val="-2"/>
        </w:rPr>
        <w:t xml:space="preserve"> </w:t>
      </w:r>
      <w:r>
        <w:rPr>
          <w:rFonts w:ascii="SimSun" w:hAnsi="SimSun" w:eastAsia="SimSun" w:cs="SimSun"/>
          <w:sz w:val="20"/>
          <w:szCs w:val="20"/>
          <w:spacing w:val="-8"/>
        </w:rPr>
        <w:t>drugs</w:t>
      </w:r>
      <w:r>
        <w:rPr>
          <w:rFonts w:ascii="SimSun" w:hAnsi="SimSun" w:eastAsia="SimSun" w:cs="SimSun"/>
          <w:sz w:val="20"/>
          <w:szCs w:val="20"/>
          <w:spacing w:val="-9"/>
        </w:rPr>
        <w:t>,</w:t>
      </w:r>
      <w:r>
        <w:rPr>
          <w:rFonts w:ascii="SimSun" w:hAnsi="SimSun" w:eastAsia="SimSun" w:cs="SimSun"/>
          <w:sz w:val="20"/>
          <w:szCs w:val="20"/>
          <w:spacing w:val="-8"/>
        </w:rPr>
        <w:t>AED</w:t>
      </w:r>
      <w:r>
        <w:rPr>
          <w:rFonts w:ascii="SimSun" w:hAnsi="SimSun" w:eastAsia="SimSun" w:cs="SimSun"/>
          <w:sz w:val="20"/>
          <w:szCs w:val="20"/>
          <w:spacing w:val="-9"/>
        </w:rPr>
        <w:t>s)治疗的进步、药代动力学监测技术的发展，新型AEDs</w:t>
      </w:r>
      <w:r>
        <w:rPr>
          <w:rFonts w:ascii="SimSun" w:hAnsi="SimSun" w:eastAsia="SimSun" w:cs="SimSun"/>
          <w:sz w:val="20"/>
          <w:szCs w:val="20"/>
          <w:spacing w:val="21"/>
        </w:rPr>
        <w:t xml:space="preserve"> </w:t>
      </w:r>
      <w:r>
        <w:rPr>
          <w:rFonts w:ascii="SimSun" w:hAnsi="SimSun" w:eastAsia="SimSun" w:cs="SimSun"/>
          <w:sz w:val="20"/>
          <w:szCs w:val="20"/>
          <w:spacing w:val="-9"/>
        </w:rPr>
        <w:t>的问世都为有</w:t>
      </w:r>
      <w:r>
        <w:rPr>
          <w:rFonts w:ascii="SimSun" w:hAnsi="SimSun" w:eastAsia="SimSun" w:cs="SimSun"/>
          <w:sz w:val="20"/>
          <w:szCs w:val="20"/>
        </w:rPr>
        <w:t xml:space="preserve"> </w:t>
      </w:r>
      <w:r>
        <w:rPr>
          <w:rFonts w:ascii="SimSun" w:hAnsi="SimSun" w:eastAsia="SimSun" w:cs="SimSun"/>
          <w:sz w:val="20"/>
          <w:szCs w:val="20"/>
          <w:spacing w:val="-1"/>
        </w:rPr>
        <w:t>效治疗癫痫提供了条件。</w:t>
      </w:r>
    </w:p>
    <w:p>
      <w:pPr>
        <w:ind w:left="292"/>
        <w:spacing w:before="70" w:line="222" w:lineRule="auto"/>
        <w:rPr>
          <w:rFonts w:ascii="SimHei" w:hAnsi="SimHei" w:eastAsia="SimHei" w:cs="SimHei"/>
          <w:sz w:val="20"/>
          <w:szCs w:val="20"/>
        </w:rPr>
      </w:pPr>
      <w:r>
        <w:rPr>
          <w:rFonts w:ascii="SimHei" w:hAnsi="SimHei" w:eastAsia="SimHei" w:cs="SimHei"/>
          <w:sz w:val="20"/>
          <w:szCs w:val="20"/>
          <w:b/>
          <w:bCs/>
          <w:color w:val="006FBA"/>
          <w:spacing w:val="-6"/>
        </w:rPr>
        <w:t>【药物治疗】</w:t>
      </w:r>
    </w:p>
    <w:p>
      <w:pPr>
        <w:ind w:left="392"/>
        <w:spacing w:before="79" w:line="221" w:lineRule="auto"/>
        <w:outlineLvl w:val="1"/>
        <w:rPr>
          <w:rFonts w:ascii="SimHei" w:hAnsi="SimHei" w:eastAsia="SimHei" w:cs="SimHei"/>
          <w:sz w:val="20"/>
          <w:szCs w:val="20"/>
        </w:rPr>
      </w:pPr>
      <w:r>
        <w:rPr>
          <w:rFonts w:ascii="SimHei" w:hAnsi="SimHei" w:eastAsia="SimHei" w:cs="SimHei"/>
          <w:sz w:val="20"/>
          <w:szCs w:val="20"/>
          <w:b/>
          <w:bCs/>
          <w:spacing w:val="-2"/>
        </w:rPr>
        <w:t>1.</w:t>
      </w:r>
      <w:r>
        <w:rPr>
          <w:rFonts w:ascii="SimHei" w:hAnsi="SimHei" w:eastAsia="SimHei" w:cs="SimHei"/>
          <w:sz w:val="20"/>
          <w:szCs w:val="20"/>
          <w:spacing w:val="-39"/>
        </w:rPr>
        <w:t xml:space="preserve"> </w:t>
      </w:r>
      <w:r>
        <w:rPr>
          <w:rFonts w:ascii="SimHei" w:hAnsi="SimHei" w:eastAsia="SimHei" w:cs="SimHei"/>
          <w:sz w:val="20"/>
          <w:szCs w:val="20"/>
          <w:b/>
          <w:bCs/>
          <w:spacing w:val="-2"/>
        </w:rPr>
        <w:t>药物治疗的一般原则</w:t>
      </w:r>
    </w:p>
    <w:p>
      <w:pPr>
        <w:ind w:right="1086" w:firstLine="389"/>
        <w:spacing w:before="92" w:line="277" w:lineRule="auto"/>
        <w:jc w:val="both"/>
        <w:rPr>
          <w:rFonts w:ascii="SimSun" w:hAnsi="SimSun" w:eastAsia="SimSun" w:cs="SimSun"/>
          <w:sz w:val="20"/>
          <w:szCs w:val="20"/>
        </w:rPr>
      </w:pPr>
      <w:r>
        <w:rPr>
          <w:rFonts w:ascii="SimSun" w:hAnsi="SimSun" w:eastAsia="SimSun" w:cs="SimSun"/>
          <w:sz w:val="20"/>
          <w:szCs w:val="20"/>
          <w:spacing w:val="6"/>
        </w:rPr>
        <w:t>(1)确定是否用药：人一生中偶发一至数次癫痫的概率高达5%,且39%癫痫患者有自发性缓解</w:t>
      </w:r>
      <w:r>
        <w:rPr>
          <w:rFonts w:ascii="SimSun" w:hAnsi="SimSun" w:eastAsia="SimSun" w:cs="SimSun"/>
          <w:sz w:val="20"/>
          <w:szCs w:val="20"/>
          <w:spacing w:val="11"/>
        </w:rPr>
        <w:t xml:space="preserve"> </w:t>
      </w:r>
      <w:r>
        <w:rPr>
          <w:rFonts w:ascii="SimSun" w:hAnsi="SimSun" w:eastAsia="SimSun" w:cs="SimSun"/>
          <w:sz w:val="20"/>
          <w:szCs w:val="20"/>
          <w:spacing w:val="-11"/>
        </w:rPr>
        <w:t>倾向，故并非每个癫痫患者都需要用药。</w:t>
      </w:r>
      <w:r>
        <w:rPr>
          <w:rFonts w:ascii="SimSun" w:hAnsi="SimSun" w:eastAsia="SimSun" w:cs="SimSun"/>
          <w:sz w:val="20"/>
          <w:szCs w:val="20"/>
          <w:spacing w:val="54"/>
        </w:rPr>
        <w:t xml:space="preserve"> </w:t>
      </w:r>
      <w:r>
        <w:rPr>
          <w:rFonts w:ascii="SimSun" w:hAnsi="SimSun" w:eastAsia="SimSun" w:cs="SimSun"/>
          <w:sz w:val="20"/>
          <w:szCs w:val="20"/>
          <w:spacing w:val="-11"/>
        </w:rPr>
        <w:t>一般说来，半年内发作两次以上者，</w:t>
      </w:r>
      <w:r>
        <w:rPr>
          <w:rFonts w:ascii="SimSun" w:hAnsi="SimSun" w:eastAsia="SimSun" w:cs="SimSun"/>
          <w:sz w:val="20"/>
          <w:szCs w:val="20"/>
          <w:spacing w:val="52"/>
        </w:rPr>
        <w:t xml:space="preserve"> </w:t>
      </w:r>
      <w:r>
        <w:rPr>
          <w:rFonts w:ascii="SimSun" w:hAnsi="SimSun" w:eastAsia="SimSun" w:cs="SimSun"/>
          <w:sz w:val="20"/>
          <w:szCs w:val="20"/>
          <w:spacing w:val="-11"/>
        </w:rPr>
        <w:t>一经诊断明确，就应用</w:t>
      </w:r>
      <w:r>
        <w:rPr>
          <w:rFonts w:ascii="SimSun" w:hAnsi="SimSun" w:eastAsia="SimSun" w:cs="SimSun"/>
          <w:sz w:val="20"/>
          <w:szCs w:val="20"/>
        </w:rPr>
        <w:t xml:space="preserve"> </w:t>
      </w:r>
      <w:r>
        <w:rPr>
          <w:rFonts w:ascii="SimSun" w:hAnsi="SimSun" w:eastAsia="SimSun" w:cs="SimSun"/>
          <w:sz w:val="20"/>
          <w:szCs w:val="20"/>
          <w:spacing w:val="-4"/>
        </w:rPr>
        <w:t>药；首次发作或间隔半年以上发作一次者，可在告之抗癫痫药可能的不</w:t>
      </w:r>
      <w:r>
        <w:rPr>
          <w:rFonts w:ascii="SimSun" w:hAnsi="SimSun" w:eastAsia="SimSun" w:cs="SimSun"/>
          <w:sz w:val="20"/>
          <w:szCs w:val="20"/>
          <w:spacing w:val="-5"/>
        </w:rPr>
        <w:t>良反应和不经治疗的可能后果</w:t>
      </w:r>
      <w:r>
        <w:rPr>
          <w:rFonts w:ascii="SimSun" w:hAnsi="SimSun" w:eastAsia="SimSun" w:cs="SimSun"/>
          <w:sz w:val="20"/>
          <w:szCs w:val="20"/>
        </w:rPr>
        <w:t xml:space="preserve"> </w:t>
      </w:r>
      <w:r>
        <w:rPr>
          <w:rFonts w:ascii="SimSun" w:hAnsi="SimSun" w:eastAsia="SimSun" w:cs="SimSun"/>
          <w:sz w:val="20"/>
          <w:szCs w:val="20"/>
          <w:spacing w:val="-8"/>
        </w:rPr>
        <w:t>的情况下，根据患者及家属的意愿，酌情选择用或不用抗癫痫药。</w:t>
      </w:r>
    </w:p>
    <w:p>
      <w:pPr>
        <w:ind w:right="1030" w:firstLine="389"/>
        <w:spacing w:before="79" w:line="283" w:lineRule="auto"/>
        <w:jc w:val="both"/>
        <w:rPr>
          <w:rFonts w:ascii="SimSun" w:hAnsi="SimSun" w:eastAsia="SimSun" w:cs="SimSun"/>
          <w:sz w:val="20"/>
          <w:szCs w:val="20"/>
        </w:rPr>
      </w:pPr>
      <w:r>
        <w:rPr>
          <w:rFonts w:ascii="SimSun" w:hAnsi="SimSun" w:eastAsia="SimSun" w:cs="SimSun"/>
          <w:sz w:val="20"/>
          <w:szCs w:val="20"/>
          <w:spacing w:val="2"/>
        </w:rPr>
        <w:t>(2)正确选择药物：根据癫痫发作类型、癫痫及癫痫综合征类型选择用药。7</w:t>
      </w:r>
      <w:r>
        <w:rPr>
          <w:rFonts w:ascii="SimSun" w:hAnsi="SimSun" w:eastAsia="SimSun" w:cs="SimSun"/>
          <w:sz w:val="20"/>
          <w:szCs w:val="20"/>
          <w:spacing w:val="1"/>
        </w:rPr>
        <w:t>0%～80%新诊断癫</w:t>
      </w:r>
      <w:r>
        <w:rPr>
          <w:rFonts w:ascii="SimSun" w:hAnsi="SimSun" w:eastAsia="SimSun" w:cs="SimSun"/>
          <w:sz w:val="20"/>
          <w:szCs w:val="20"/>
        </w:rPr>
        <w:t xml:space="preserve">  </w:t>
      </w:r>
      <w:r>
        <w:rPr>
          <w:rFonts w:ascii="SimSun" w:hAnsi="SimSun" w:eastAsia="SimSun" w:cs="SimSun"/>
          <w:sz w:val="20"/>
          <w:szCs w:val="20"/>
          <w:spacing w:val="-4"/>
        </w:rPr>
        <w:t>痫患者可以通过服用一种抗癫痫药物控制癫痫发作，所以治疗初始的药物选择非常</w:t>
      </w:r>
      <w:r>
        <w:rPr>
          <w:rFonts w:ascii="SimSun" w:hAnsi="SimSun" w:eastAsia="SimSun" w:cs="SimSun"/>
          <w:sz w:val="20"/>
          <w:szCs w:val="20"/>
          <w:spacing w:val="-5"/>
        </w:rPr>
        <w:t>关键，可以增加治</w:t>
      </w:r>
      <w:r>
        <w:rPr>
          <w:rFonts w:ascii="SimSun" w:hAnsi="SimSun" w:eastAsia="SimSun" w:cs="SimSun"/>
          <w:sz w:val="20"/>
          <w:szCs w:val="20"/>
        </w:rPr>
        <w:t xml:space="preserve"> </w:t>
      </w:r>
      <w:r>
        <w:rPr>
          <w:rFonts w:ascii="SimSun" w:hAnsi="SimSun" w:eastAsia="SimSun" w:cs="SimSun"/>
          <w:sz w:val="20"/>
          <w:szCs w:val="20"/>
          <w:spacing w:val="-4"/>
        </w:rPr>
        <w:t>疗成功的可能性；如选药不当，不仅治疗无效，而且还会导致癫痫发作加重。2006年在对大</w:t>
      </w:r>
      <w:r>
        <w:rPr>
          <w:rFonts w:ascii="SimSun" w:hAnsi="SimSun" w:eastAsia="SimSun" w:cs="SimSun"/>
          <w:sz w:val="20"/>
          <w:szCs w:val="20"/>
          <w:spacing w:val="-5"/>
        </w:rPr>
        <w:t>量循证医</w:t>
      </w:r>
      <w:r>
        <w:rPr>
          <w:rFonts w:ascii="SimSun" w:hAnsi="SimSun" w:eastAsia="SimSun" w:cs="SimSun"/>
          <w:sz w:val="20"/>
          <w:szCs w:val="20"/>
        </w:rPr>
        <w:t xml:space="preserve"> </w:t>
      </w:r>
      <w:r>
        <w:rPr>
          <w:rFonts w:ascii="SimSun" w:hAnsi="SimSun" w:eastAsia="SimSun" w:cs="SimSun"/>
          <w:sz w:val="20"/>
          <w:szCs w:val="20"/>
          <w:spacing w:val="2"/>
        </w:rPr>
        <w:t>学资料汇总后，国际抗癫痫联盟推出针对不同发作类型癫痫的治疗指南，可</w:t>
      </w:r>
      <w:r>
        <w:rPr>
          <w:rFonts w:ascii="SimSun" w:hAnsi="SimSun" w:eastAsia="SimSun" w:cs="SimSun"/>
          <w:sz w:val="20"/>
          <w:szCs w:val="20"/>
          <w:spacing w:val="1"/>
        </w:rPr>
        <w:t>供临床参考(表15-6)。</w:t>
      </w:r>
      <w:r>
        <w:rPr>
          <w:rFonts w:ascii="SimSun" w:hAnsi="SimSun" w:eastAsia="SimSun" w:cs="SimSun"/>
          <w:sz w:val="20"/>
          <w:szCs w:val="20"/>
        </w:rPr>
        <w:t xml:space="preserve"> </w:t>
      </w:r>
      <w:r>
        <w:rPr>
          <w:rFonts w:ascii="SimSun" w:hAnsi="SimSun" w:eastAsia="SimSun" w:cs="SimSun"/>
          <w:sz w:val="20"/>
          <w:szCs w:val="20"/>
          <w:spacing w:val="-4"/>
        </w:rPr>
        <w:t>该指南对临床资料的筛选十分严格，很多癫痫发作类型由于缺乏符合</w:t>
      </w:r>
      <w:r>
        <w:rPr>
          <w:rFonts w:ascii="SimSun" w:hAnsi="SimSun" w:eastAsia="SimSun" w:cs="SimSun"/>
          <w:sz w:val="20"/>
          <w:szCs w:val="20"/>
          <w:spacing w:val="-5"/>
        </w:rPr>
        <w:t>条件的研究资料，未能确定其一</w:t>
      </w:r>
      <w:r>
        <w:rPr>
          <w:rFonts w:ascii="SimSun" w:hAnsi="SimSun" w:eastAsia="SimSun" w:cs="SimSun"/>
          <w:sz w:val="20"/>
          <w:szCs w:val="20"/>
        </w:rPr>
        <w:t xml:space="preserve"> </w:t>
      </w:r>
      <w:r>
        <w:rPr>
          <w:rFonts w:ascii="SimSun" w:hAnsi="SimSun" w:eastAsia="SimSun" w:cs="SimSun"/>
          <w:sz w:val="20"/>
          <w:szCs w:val="20"/>
          <w:spacing w:val="-4"/>
        </w:rPr>
        <w:t>线用药，在实际工作中需要结合临床经验及患者个体观察来选择药物。根</w:t>
      </w:r>
      <w:r>
        <w:rPr>
          <w:rFonts w:ascii="SimSun" w:hAnsi="SimSun" w:eastAsia="SimSun" w:cs="SimSun"/>
          <w:sz w:val="20"/>
          <w:szCs w:val="20"/>
          <w:spacing w:val="-5"/>
        </w:rPr>
        <w:t>据目前临床用药习惯，部分</w:t>
      </w:r>
    </w:p>
    <w:p>
      <w:pPr>
        <w:ind w:left="2"/>
        <w:spacing w:before="81" w:line="184" w:lineRule="auto"/>
        <w:rPr>
          <w:rFonts w:ascii="SimSun" w:hAnsi="SimSun" w:eastAsia="SimSun" w:cs="SimSun"/>
          <w:sz w:val="20"/>
          <w:szCs w:val="20"/>
        </w:rPr>
      </w:pPr>
      <w:r>
        <w:rPr>
          <w:rFonts w:ascii="SimSun" w:hAnsi="SimSun" w:eastAsia="SimSun" w:cs="SimSun"/>
          <w:sz w:val="20"/>
          <w:szCs w:val="20"/>
          <w:b/>
          <w:bCs/>
          <w:spacing w:val="-3"/>
        </w:rPr>
        <w:t>癫痫综合征的选药可参考表15-7。</w:t>
      </w:r>
    </w:p>
    <w:p>
      <w:pPr>
        <w:sectPr>
          <w:type w:val="continuous"/>
          <w:pgSz w:w="11280" w:h="15880"/>
          <w:pgMar w:top="803" w:right="640" w:bottom="0" w:left="930" w:header="0" w:footer="0" w:gutter="0"/>
          <w:cols w:equalWidth="0" w:num="1">
            <w:col w:w="9710" w:space="0"/>
          </w:cols>
        </w:sectPr>
        <w:rPr/>
      </w:pPr>
    </w:p>
    <w:p>
      <w:pPr>
        <w:ind w:left="42"/>
        <w:spacing w:before="38" w:line="222" w:lineRule="auto"/>
        <w:rPr>
          <w:rFonts w:ascii="SimHei" w:hAnsi="SimHei" w:eastAsia="SimHei" w:cs="SimHei"/>
          <w:sz w:val="19"/>
          <w:szCs w:val="19"/>
        </w:rPr>
      </w:pPr>
      <w:r>
        <w:rPr>
          <w:rFonts w:ascii="SimSun" w:hAnsi="SimSun" w:eastAsia="SimSun" w:cs="SimSun"/>
          <w:sz w:val="19"/>
          <w:szCs w:val="19"/>
          <w:b/>
          <w:bCs/>
          <w:color w:val="00AEEE"/>
          <w:spacing w:val="-8"/>
        </w:rPr>
        <w:t>362</w:t>
      </w:r>
      <w:r>
        <w:rPr>
          <w:rFonts w:ascii="SimSun" w:hAnsi="SimSun" w:eastAsia="SimSun" w:cs="SimSun"/>
          <w:sz w:val="19"/>
          <w:szCs w:val="19"/>
          <w:color w:val="00AEEE"/>
        </w:rPr>
        <w:t xml:space="preserve">        </w:t>
      </w:r>
      <w:r>
        <w:rPr>
          <w:rFonts w:ascii="SimHei" w:hAnsi="SimHei" w:eastAsia="SimHei" w:cs="SimHei"/>
          <w:sz w:val="19"/>
          <w:szCs w:val="19"/>
          <w:color w:val="009DD7"/>
          <w:spacing w:val="-8"/>
        </w:rPr>
        <w:t>第十五章</w:t>
      </w:r>
      <w:r>
        <w:rPr>
          <w:rFonts w:ascii="SimHei" w:hAnsi="SimHei" w:eastAsia="SimHei" w:cs="SimHei"/>
          <w:sz w:val="19"/>
          <w:szCs w:val="19"/>
          <w:color w:val="009DD7"/>
          <w:spacing w:val="75"/>
        </w:rPr>
        <w:t xml:space="preserve"> </w:t>
      </w:r>
      <w:r>
        <w:rPr>
          <w:rFonts w:ascii="SimHei" w:hAnsi="SimHei" w:eastAsia="SimHei" w:cs="SimHei"/>
          <w:sz w:val="19"/>
          <w:szCs w:val="19"/>
          <w:color w:val="009DD7"/>
          <w:spacing w:val="-8"/>
        </w:rPr>
        <w:t>癫</w:t>
      </w:r>
      <w:r>
        <w:rPr>
          <w:rFonts w:ascii="SimHei" w:hAnsi="SimHei" w:eastAsia="SimHei" w:cs="SimHei"/>
          <w:sz w:val="19"/>
          <w:szCs w:val="19"/>
          <w:color w:val="009DD7"/>
          <w:spacing w:val="17"/>
        </w:rPr>
        <w:t xml:space="preserve">   </w:t>
      </w:r>
      <w:r>
        <w:rPr>
          <w:rFonts w:ascii="SimHei" w:hAnsi="SimHei" w:eastAsia="SimHei" w:cs="SimHei"/>
          <w:sz w:val="19"/>
          <w:szCs w:val="19"/>
          <w:color w:val="009DD7"/>
          <w:spacing w:val="-8"/>
        </w:rPr>
        <w:t>痫</w:t>
      </w:r>
    </w:p>
    <w:p>
      <w:pPr>
        <w:rPr/>
      </w:pPr>
      <w:r/>
    </w:p>
    <w:p>
      <w:pPr>
        <w:spacing w:line="88" w:lineRule="exact"/>
        <w:rPr/>
      </w:pPr>
      <w:r/>
    </w:p>
    <w:p>
      <w:pPr>
        <w:sectPr>
          <w:pgSz w:w="11280" w:h="15880"/>
          <w:pgMar w:top="828" w:right="1023" w:bottom="0" w:left="539" w:header="0" w:footer="0" w:gutter="0"/>
          <w:cols w:equalWidth="0" w:num="1">
            <w:col w:w="9717" w:space="0"/>
          </w:cols>
        </w:sectPr>
        <w:rPr/>
      </w:pPr>
    </w:p>
    <w:p>
      <w:pPr>
        <w:ind w:right="50"/>
        <w:spacing w:before="38" w:line="223" w:lineRule="auto"/>
        <w:jc w:val="right"/>
        <w:rPr>
          <w:rFonts w:ascii="SimHei" w:hAnsi="SimHei" w:eastAsia="SimHei" w:cs="SimHei"/>
          <w:sz w:val="19"/>
          <w:szCs w:val="19"/>
        </w:rPr>
      </w:pPr>
      <w:r>
        <w:rPr>
          <w:rFonts w:ascii="SimHei" w:hAnsi="SimHei" w:eastAsia="SimHei" w:cs="SimHei"/>
          <w:sz w:val="19"/>
          <w:szCs w:val="19"/>
          <w:b/>
          <w:bCs/>
          <w:color w:val="0099DC"/>
          <w:spacing w:val="-5"/>
        </w:rPr>
        <w:t>表15-6</w:t>
      </w:r>
    </w:p>
    <w:p>
      <w:pPr>
        <w:ind w:left="1812"/>
        <w:spacing w:before="141" w:line="219" w:lineRule="auto"/>
        <w:rPr>
          <w:rFonts w:ascii="SimSun" w:hAnsi="SimSun" w:eastAsia="SimSun" w:cs="SimSun"/>
          <w:sz w:val="17"/>
          <w:szCs w:val="17"/>
        </w:rPr>
      </w:pPr>
      <w:r>
        <w:rPr>
          <w:rFonts w:ascii="SimSun" w:hAnsi="SimSun" w:eastAsia="SimSun" w:cs="SimSun"/>
          <w:sz w:val="17"/>
          <w:szCs w:val="17"/>
          <w:b/>
          <w:bCs/>
          <w:spacing w:val="7"/>
        </w:rPr>
        <w:t>发作类型和癫痫综合征</w:t>
      </w:r>
    </w:p>
    <w:p>
      <w:pPr>
        <w:ind w:left="1180"/>
        <w:spacing w:before="130" w:line="219" w:lineRule="auto"/>
        <w:rPr>
          <w:rFonts w:ascii="SimSun" w:hAnsi="SimSun" w:eastAsia="SimSun" w:cs="SimSun"/>
          <w:sz w:val="17"/>
          <w:szCs w:val="17"/>
        </w:rPr>
      </w:pPr>
      <w:r>
        <w:rPr>
          <w:rFonts w:ascii="SimSun" w:hAnsi="SimSun" w:eastAsia="SimSun" w:cs="SimSun"/>
          <w:sz w:val="17"/>
          <w:szCs w:val="17"/>
          <w:spacing w:val="13"/>
        </w:rPr>
        <w:t>成人部分性发作</w:t>
      </w:r>
    </w:p>
    <w:p>
      <w:pPr>
        <w:spacing w:line="284" w:lineRule="auto"/>
        <w:rPr>
          <w:rFonts w:ascii="Arial"/>
          <w:sz w:val="21"/>
        </w:rPr>
      </w:pPr>
      <w:r/>
    </w:p>
    <w:p>
      <w:pPr>
        <w:spacing w:line="285" w:lineRule="auto"/>
        <w:rPr>
          <w:rFonts w:ascii="Arial"/>
          <w:sz w:val="21"/>
        </w:rPr>
      </w:pPr>
      <w:r/>
    </w:p>
    <w:p>
      <w:pPr>
        <w:ind w:left="1180"/>
        <w:spacing w:before="56" w:line="219" w:lineRule="auto"/>
        <w:rPr>
          <w:rFonts w:ascii="SimSun" w:hAnsi="SimSun" w:eastAsia="SimSun" w:cs="SimSun"/>
          <w:sz w:val="17"/>
          <w:szCs w:val="17"/>
        </w:rPr>
      </w:pPr>
      <w:r>
        <w:rPr>
          <w:rFonts w:ascii="SimSun" w:hAnsi="SimSun" w:eastAsia="SimSun" w:cs="SimSun"/>
          <w:sz w:val="17"/>
          <w:szCs w:val="17"/>
          <w:spacing w:val="13"/>
        </w:rPr>
        <w:t>儿童部分性发作</w:t>
      </w:r>
    </w:p>
    <w:p>
      <w:pPr>
        <w:spacing w:line="284" w:lineRule="auto"/>
        <w:rPr>
          <w:rFonts w:ascii="Arial"/>
          <w:sz w:val="21"/>
        </w:rPr>
      </w:pPr>
      <w:r/>
    </w:p>
    <w:p>
      <w:pPr>
        <w:spacing w:line="285" w:lineRule="auto"/>
        <w:rPr>
          <w:rFonts w:ascii="Arial"/>
          <w:sz w:val="21"/>
        </w:rPr>
      </w:pPr>
      <w:r/>
    </w:p>
    <w:p>
      <w:pPr>
        <w:ind w:left="1180"/>
        <w:spacing w:before="56" w:line="219" w:lineRule="auto"/>
        <w:rPr>
          <w:rFonts w:ascii="SimSun" w:hAnsi="SimSun" w:eastAsia="SimSun" w:cs="SimSun"/>
          <w:sz w:val="17"/>
          <w:szCs w:val="17"/>
        </w:rPr>
      </w:pPr>
      <w:r>
        <w:rPr>
          <w:rFonts w:ascii="SimSun" w:hAnsi="SimSun" w:eastAsia="SimSun" w:cs="SimSun"/>
          <w:sz w:val="17"/>
          <w:szCs w:val="17"/>
          <w:spacing w:val="11"/>
        </w:rPr>
        <w:t>老年人部分性发作</w:t>
      </w:r>
    </w:p>
    <w:p>
      <w:pPr>
        <w:spacing w:line="294" w:lineRule="auto"/>
        <w:rPr>
          <w:rFonts w:ascii="Arial"/>
          <w:sz w:val="21"/>
        </w:rPr>
      </w:pPr>
      <w:r/>
    </w:p>
    <w:p>
      <w:pPr>
        <w:spacing w:line="295" w:lineRule="auto"/>
        <w:rPr>
          <w:rFonts w:ascii="Arial"/>
          <w:sz w:val="21"/>
        </w:rPr>
      </w:pPr>
      <w:r/>
    </w:p>
    <w:p>
      <w:pPr>
        <w:ind w:left="1180"/>
        <w:spacing w:before="55" w:line="219" w:lineRule="auto"/>
        <w:rPr>
          <w:rFonts w:ascii="SimSun" w:hAnsi="SimSun" w:eastAsia="SimSun" w:cs="SimSun"/>
          <w:sz w:val="17"/>
          <w:szCs w:val="17"/>
        </w:rPr>
      </w:pPr>
      <w:r>
        <w:rPr>
          <w:rFonts w:ascii="SimSun" w:hAnsi="SimSun" w:eastAsia="SimSun" w:cs="SimSun"/>
          <w:sz w:val="17"/>
          <w:szCs w:val="17"/>
          <w:spacing w:val="6"/>
        </w:rPr>
        <w:t>成人全面强直-阵挛发作</w:t>
      </w:r>
    </w:p>
    <w:p>
      <w:pPr>
        <w:spacing w:line="275" w:lineRule="auto"/>
        <w:rPr>
          <w:rFonts w:ascii="Arial"/>
          <w:sz w:val="21"/>
        </w:rPr>
      </w:pPr>
      <w:r/>
    </w:p>
    <w:p>
      <w:pPr>
        <w:spacing w:line="276" w:lineRule="auto"/>
        <w:rPr>
          <w:rFonts w:ascii="Arial"/>
          <w:sz w:val="21"/>
        </w:rPr>
      </w:pPr>
      <w:r/>
    </w:p>
    <w:p>
      <w:pPr>
        <w:spacing w:line="276" w:lineRule="auto"/>
        <w:rPr>
          <w:rFonts w:ascii="Arial"/>
          <w:sz w:val="21"/>
        </w:rPr>
      </w:pPr>
      <w:r/>
    </w:p>
    <w:p>
      <w:pPr>
        <w:ind w:left="1180"/>
        <w:spacing w:before="57" w:line="219" w:lineRule="auto"/>
        <w:rPr>
          <w:rFonts w:ascii="SimSun" w:hAnsi="SimSun" w:eastAsia="SimSun" w:cs="SimSun"/>
          <w:sz w:val="17"/>
          <w:szCs w:val="17"/>
        </w:rPr>
      </w:pPr>
      <w:r>
        <w:rPr>
          <w:rFonts w:ascii="SimSun" w:hAnsi="SimSun" w:eastAsia="SimSun" w:cs="SimSun"/>
          <w:sz w:val="17"/>
          <w:szCs w:val="17"/>
          <w:spacing w:val="6"/>
        </w:rPr>
        <w:t>儿童全面强直-阵挛发作</w:t>
      </w:r>
    </w:p>
    <w:p>
      <w:pPr>
        <w:spacing w:line="294" w:lineRule="auto"/>
        <w:rPr>
          <w:rFonts w:ascii="Arial"/>
          <w:sz w:val="21"/>
        </w:rPr>
      </w:pPr>
      <w:r/>
    </w:p>
    <w:p>
      <w:pPr>
        <w:spacing w:line="295" w:lineRule="auto"/>
        <w:rPr>
          <w:rFonts w:ascii="Arial"/>
          <w:sz w:val="21"/>
        </w:rPr>
      </w:pPr>
      <w:r/>
    </w:p>
    <w:p>
      <w:pPr>
        <w:ind w:left="1180"/>
        <w:spacing w:before="55" w:line="219" w:lineRule="auto"/>
        <w:rPr>
          <w:rFonts w:ascii="SimSun" w:hAnsi="SimSun" w:eastAsia="SimSun" w:cs="SimSun"/>
          <w:sz w:val="17"/>
          <w:szCs w:val="17"/>
        </w:rPr>
      </w:pPr>
      <w:r>
        <w:rPr>
          <w:rFonts w:ascii="SimSun" w:hAnsi="SimSun" w:eastAsia="SimSun" w:cs="SimSun"/>
          <w:sz w:val="17"/>
          <w:szCs w:val="17"/>
          <w:spacing w:val="10"/>
        </w:rPr>
        <w:t>儿童失神发作</w:t>
      </w:r>
    </w:p>
    <w:p>
      <w:pPr>
        <w:spacing w:line="284" w:lineRule="auto"/>
        <w:rPr>
          <w:rFonts w:ascii="Arial"/>
          <w:sz w:val="21"/>
        </w:rPr>
      </w:pPr>
      <w:r/>
    </w:p>
    <w:p>
      <w:pPr>
        <w:spacing w:line="285" w:lineRule="auto"/>
        <w:rPr>
          <w:rFonts w:ascii="Arial"/>
          <w:sz w:val="21"/>
        </w:rPr>
      </w:pPr>
      <w:r/>
    </w:p>
    <w:p>
      <w:pPr>
        <w:ind w:left="1200"/>
        <w:spacing w:before="56" w:line="219" w:lineRule="auto"/>
        <w:rPr>
          <w:rFonts w:ascii="SimSun" w:hAnsi="SimSun" w:eastAsia="SimSun" w:cs="SimSun"/>
          <w:sz w:val="17"/>
          <w:szCs w:val="17"/>
        </w:rPr>
      </w:pPr>
      <w:r>
        <w:rPr>
          <w:rFonts w:ascii="SimSun" w:hAnsi="SimSun" w:eastAsia="SimSun" w:cs="SimSun"/>
          <w:sz w:val="17"/>
          <w:szCs w:val="17"/>
          <w:spacing w:val="6"/>
        </w:rPr>
        <w:t>伴中央-颞部棘波的良性儿童癫痫</w:t>
      </w:r>
    </w:p>
    <w:p>
      <w:pPr>
        <w:spacing w:line="14" w:lineRule="auto"/>
        <w:rPr>
          <w:rFonts w:ascii="Arial"/>
          <w:sz w:val="2"/>
        </w:rPr>
      </w:pPr>
      <w:r>
        <w:rPr>
          <w:rFonts w:ascii="Arial" w:hAnsi="Arial" w:eastAsia="Arial" w:cs="Arial"/>
          <w:sz w:val="2"/>
          <w:szCs w:val="2"/>
        </w:rPr>
        <w:br w:type="column"/>
      </w:r>
    </w:p>
    <w:p>
      <w:pPr>
        <w:spacing w:before="37" w:line="221" w:lineRule="auto"/>
        <w:rPr>
          <w:rFonts w:ascii="SimHei" w:hAnsi="SimHei" w:eastAsia="SimHei" w:cs="SimHei"/>
          <w:sz w:val="19"/>
          <w:szCs w:val="19"/>
        </w:rPr>
      </w:pPr>
      <w:r>
        <w:rPr>
          <w:rFonts w:ascii="SimHei" w:hAnsi="SimHei" w:eastAsia="SimHei" w:cs="SimHei"/>
          <w:sz w:val="19"/>
          <w:szCs w:val="19"/>
          <w:b/>
          <w:bCs/>
          <w:spacing w:val="-11"/>
        </w:rPr>
        <w:t>癫痫初始治疗的选药原则(根据发作类型)</w:t>
      </w:r>
    </w:p>
    <w:p>
      <w:pPr>
        <w:ind w:left="2609"/>
        <w:spacing w:before="144" w:line="220" w:lineRule="auto"/>
        <w:rPr>
          <w:rFonts w:ascii="SimSun" w:hAnsi="SimSun" w:eastAsia="SimSun" w:cs="SimSun"/>
          <w:sz w:val="17"/>
          <w:szCs w:val="17"/>
        </w:rPr>
      </w:pPr>
      <w:r>
        <w:rPr>
          <w:rFonts w:ascii="SimSun" w:hAnsi="SimSun" w:eastAsia="SimSun" w:cs="SimSun"/>
          <w:sz w:val="17"/>
          <w:szCs w:val="17"/>
          <w:b/>
          <w:bCs/>
          <w:spacing w:val="-7"/>
        </w:rPr>
        <w:t>药</w:t>
      </w:r>
      <w:r>
        <w:rPr>
          <w:rFonts w:ascii="SimSun" w:hAnsi="SimSun" w:eastAsia="SimSun" w:cs="SimSun"/>
          <w:sz w:val="17"/>
          <w:szCs w:val="17"/>
          <w:spacing w:val="29"/>
          <w:w w:val="101"/>
        </w:rPr>
        <w:t xml:space="preserve">  </w:t>
      </w:r>
      <w:r>
        <w:rPr>
          <w:rFonts w:ascii="SimSun" w:hAnsi="SimSun" w:eastAsia="SimSun" w:cs="SimSun"/>
          <w:sz w:val="17"/>
          <w:szCs w:val="17"/>
          <w:b/>
          <w:bCs/>
          <w:spacing w:val="-7"/>
        </w:rPr>
        <w:t>物</w:t>
      </w:r>
    </w:p>
    <w:p>
      <w:pPr>
        <w:ind w:left="277"/>
        <w:spacing w:before="118" w:line="219" w:lineRule="auto"/>
        <w:rPr>
          <w:rFonts w:ascii="SimSun" w:hAnsi="SimSun" w:eastAsia="SimSun" w:cs="SimSun"/>
          <w:sz w:val="17"/>
          <w:szCs w:val="17"/>
        </w:rPr>
      </w:pPr>
      <w:r>
        <w:rPr>
          <w:rFonts w:ascii="SimSun" w:hAnsi="SimSun" w:eastAsia="SimSun" w:cs="SimSun"/>
          <w:sz w:val="17"/>
          <w:szCs w:val="17"/>
          <w:spacing w:val="2"/>
        </w:rPr>
        <w:t>A级：卡马西平、苯妥英钠</w:t>
      </w:r>
    </w:p>
    <w:p>
      <w:pPr>
        <w:ind w:left="277"/>
        <w:spacing w:before="69" w:line="220" w:lineRule="auto"/>
        <w:rPr>
          <w:rFonts w:ascii="SimSun" w:hAnsi="SimSun" w:eastAsia="SimSun" w:cs="SimSun"/>
          <w:sz w:val="17"/>
          <w:szCs w:val="17"/>
        </w:rPr>
      </w:pPr>
      <w:r>
        <w:rPr>
          <w:rFonts w:ascii="SimSun" w:hAnsi="SimSun" w:eastAsia="SimSun" w:cs="SimSun"/>
          <w:sz w:val="17"/>
          <w:szCs w:val="17"/>
          <w:spacing w:val="7"/>
        </w:rPr>
        <w:t>B级：丙戊酸钠</w:t>
      </w:r>
    </w:p>
    <w:p>
      <w:pPr>
        <w:ind w:left="287"/>
        <w:spacing w:before="65" w:line="218" w:lineRule="auto"/>
        <w:rPr>
          <w:rFonts w:ascii="SimSun" w:hAnsi="SimSun" w:eastAsia="SimSun" w:cs="SimSun"/>
          <w:sz w:val="17"/>
          <w:szCs w:val="17"/>
        </w:rPr>
      </w:pPr>
      <w:r>
        <w:rPr>
          <w:rFonts w:ascii="SimSun" w:hAnsi="SimSun" w:eastAsia="SimSun" w:cs="SimSun"/>
          <w:sz w:val="17"/>
          <w:szCs w:val="17"/>
          <w:spacing w:val="-6"/>
        </w:rPr>
        <w:t>C级：加巴喷丁、拉莫三嗪、奥卡西平、苯巴比妥、托吡</w:t>
      </w:r>
      <w:r>
        <w:rPr>
          <w:rFonts w:ascii="SimSun" w:hAnsi="SimSun" w:eastAsia="SimSun" w:cs="SimSun"/>
          <w:sz w:val="17"/>
          <w:szCs w:val="17"/>
          <w:spacing w:val="-7"/>
        </w:rPr>
        <w:t>酯、氨己烯酸</w:t>
      </w:r>
    </w:p>
    <w:p>
      <w:pPr>
        <w:ind w:left="277"/>
        <w:spacing w:before="99" w:line="218" w:lineRule="auto"/>
        <w:rPr>
          <w:rFonts w:ascii="SimSun" w:hAnsi="SimSun" w:eastAsia="SimSun" w:cs="SimSun"/>
          <w:sz w:val="17"/>
          <w:szCs w:val="17"/>
        </w:rPr>
      </w:pPr>
      <w:r>
        <w:rPr>
          <w:rFonts w:ascii="SimSun" w:hAnsi="SimSun" w:eastAsia="SimSun" w:cs="SimSun"/>
          <w:sz w:val="17"/>
          <w:szCs w:val="17"/>
          <w:spacing w:val="10"/>
        </w:rPr>
        <w:t>A级：奥卡西平</w:t>
      </w:r>
    </w:p>
    <w:p>
      <w:pPr>
        <w:ind w:left="277"/>
        <w:spacing w:before="81" w:line="220" w:lineRule="auto"/>
        <w:rPr>
          <w:rFonts w:ascii="SimSun" w:hAnsi="SimSun" w:eastAsia="SimSun" w:cs="SimSun"/>
          <w:sz w:val="17"/>
          <w:szCs w:val="17"/>
        </w:rPr>
      </w:pPr>
      <w:r>
        <w:rPr>
          <w:rFonts w:ascii="SimSun" w:hAnsi="SimSun" w:eastAsia="SimSun" w:cs="SimSun"/>
          <w:sz w:val="17"/>
          <w:szCs w:val="17"/>
          <w:spacing w:val="10"/>
        </w:rPr>
        <w:t>B级：无</w:t>
      </w:r>
    </w:p>
    <w:p>
      <w:pPr>
        <w:ind w:left="287"/>
        <w:spacing w:before="56" w:line="219" w:lineRule="auto"/>
        <w:rPr>
          <w:rFonts w:ascii="SimSun" w:hAnsi="SimSun" w:eastAsia="SimSun" w:cs="SimSun"/>
          <w:sz w:val="17"/>
          <w:szCs w:val="17"/>
        </w:rPr>
      </w:pPr>
      <w:r>
        <w:rPr>
          <w:rFonts w:ascii="SimSun" w:hAnsi="SimSun" w:eastAsia="SimSun" w:cs="SimSun"/>
          <w:sz w:val="17"/>
          <w:szCs w:val="17"/>
          <w:spacing w:val="-6"/>
        </w:rPr>
        <w:t>C级：卡马西平、苯巴比妥、苯妥英钠、托吡酯、丙戊酸钠</w:t>
      </w:r>
    </w:p>
    <w:p>
      <w:pPr>
        <w:ind w:left="277"/>
        <w:spacing w:before="90" w:line="219" w:lineRule="auto"/>
        <w:rPr>
          <w:rFonts w:ascii="SimSun" w:hAnsi="SimSun" w:eastAsia="SimSun" w:cs="SimSun"/>
          <w:sz w:val="17"/>
          <w:szCs w:val="17"/>
        </w:rPr>
      </w:pPr>
      <w:r>
        <w:rPr>
          <w:rFonts w:ascii="SimSun" w:hAnsi="SimSun" w:eastAsia="SimSun" w:cs="SimSun"/>
          <w:sz w:val="17"/>
          <w:szCs w:val="17"/>
          <w:spacing w:val="1"/>
        </w:rPr>
        <w:t>A级：加巴喷丁、拉莫三嗪</w:t>
      </w:r>
    </w:p>
    <w:p>
      <w:pPr>
        <w:ind w:left="277"/>
        <w:spacing w:before="79" w:line="220" w:lineRule="auto"/>
        <w:rPr>
          <w:rFonts w:ascii="SimSun" w:hAnsi="SimSun" w:eastAsia="SimSun" w:cs="SimSun"/>
          <w:sz w:val="17"/>
          <w:szCs w:val="17"/>
        </w:rPr>
      </w:pPr>
      <w:r>
        <w:rPr>
          <w:rFonts w:ascii="SimSun" w:hAnsi="SimSun" w:eastAsia="SimSun" w:cs="SimSun"/>
          <w:sz w:val="17"/>
          <w:szCs w:val="17"/>
          <w:spacing w:val="10"/>
        </w:rPr>
        <w:t>B级：无</w:t>
      </w:r>
    </w:p>
    <w:p>
      <w:pPr>
        <w:ind w:left="277"/>
        <w:spacing w:before="67" w:line="220" w:lineRule="auto"/>
        <w:rPr>
          <w:rFonts w:ascii="SimSun" w:hAnsi="SimSun" w:eastAsia="SimSun" w:cs="SimSun"/>
          <w:sz w:val="17"/>
          <w:szCs w:val="17"/>
        </w:rPr>
      </w:pPr>
      <w:r>
        <w:rPr>
          <w:rFonts w:ascii="SimSun" w:hAnsi="SimSun" w:eastAsia="SimSun" w:cs="SimSun"/>
          <w:sz w:val="17"/>
          <w:szCs w:val="17"/>
          <w:spacing w:val="7"/>
        </w:rPr>
        <w:t>C级：卡马西平</w:t>
      </w:r>
    </w:p>
    <w:p>
      <w:pPr>
        <w:ind w:left="277"/>
        <w:spacing w:before="97" w:line="220" w:lineRule="auto"/>
        <w:rPr>
          <w:rFonts w:ascii="SimSun" w:hAnsi="SimSun" w:eastAsia="SimSun" w:cs="SimSun"/>
          <w:sz w:val="17"/>
          <w:szCs w:val="17"/>
        </w:rPr>
      </w:pPr>
      <w:r>
        <w:rPr>
          <w:rFonts w:ascii="SimSun" w:hAnsi="SimSun" w:eastAsia="SimSun" w:cs="SimSun"/>
          <w:sz w:val="17"/>
          <w:szCs w:val="17"/>
          <w:spacing w:val="13"/>
        </w:rPr>
        <w:t>A级：无</w:t>
      </w:r>
    </w:p>
    <w:p>
      <w:pPr>
        <w:ind w:left="277"/>
        <w:spacing w:before="58" w:line="220" w:lineRule="auto"/>
        <w:rPr>
          <w:rFonts w:ascii="SimSun" w:hAnsi="SimSun" w:eastAsia="SimSun" w:cs="SimSun"/>
          <w:sz w:val="17"/>
          <w:szCs w:val="17"/>
        </w:rPr>
      </w:pPr>
      <w:r>
        <w:rPr>
          <w:rFonts w:ascii="SimSun" w:hAnsi="SimSun" w:eastAsia="SimSun" w:cs="SimSun"/>
          <w:sz w:val="17"/>
          <w:szCs w:val="17"/>
          <w:spacing w:val="10"/>
        </w:rPr>
        <w:t>B级：无</w:t>
      </w:r>
    </w:p>
    <w:p>
      <w:pPr>
        <w:ind w:left="277" w:right="30"/>
        <w:spacing w:before="86" w:line="252" w:lineRule="auto"/>
        <w:rPr>
          <w:rFonts w:ascii="SimSun" w:hAnsi="SimSun" w:eastAsia="SimSun" w:cs="SimSun"/>
          <w:sz w:val="17"/>
          <w:szCs w:val="17"/>
        </w:rPr>
      </w:pPr>
      <w:r>
        <w:rPr>
          <w:rFonts w:ascii="SimSun" w:hAnsi="SimSun" w:eastAsia="SimSun" w:cs="SimSun"/>
          <w:sz w:val="17"/>
          <w:szCs w:val="17"/>
          <w:spacing w:val="-2"/>
        </w:rPr>
        <w:t>C级：卡马西平、拉莫三嗪、奥卡西平、苯巴比妥、苯妥英</w:t>
      </w:r>
      <w:r>
        <w:rPr>
          <w:rFonts w:ascii="SimSun" w:hAnsi="SimSun" w:eastAsia="SimSun" w:cs="SimSun"/>
          <w:sz w:val="17"/>
          <w:szCs w:val="17"/>
          <w:spacing w:val="-3"/>
        </w:rPr>
        <w:t>钠、托吡酯、</w:t>
      </w:r>
      <w:r>
        <w:rPr>
          <w:rFonts w:ascii="SimSun" w:hAnsi="SimSun" w:eastAsia="SimSun" w:cs="SimSun"/>
          <w:sz w:val="17"/>
          <w:szCs w:val="17"/>
        </w:rPr>
        <w:t xml:space="preserve"> </w:t>
      </w:r>
      <w:r>
        <w:rPr>
          <w:rFonts w:ascii="SimSun" w:hAnsi="SimSun" w:eastAsia="SimSun" w:cs="SimSun"/>
          <w:sz w:val="17"/>
          <w:szCs w:val="17"/>
          <w:spacing w:val="17"/>
        </w:rPr>
        <w:t>丙戊酸钠</w:t>
      </w:r>
    </w:p>
    <w:p>
      <w:pPr>
        <w:ind w:left="277"/>
        <w:spacing w:before="87" w:line="220" w:lineRule="auto"/>
        <w:rPr>
          <w:rFonts w:ascii="SimSun" w:hAnsi="SimSun" w:eastAsia="SimSun" w:cs="SimSun"/>
          <w:sz w:val="17"/>
          <w:szCs w:val="17"/>
        </w:rPr>
      </w:pPr>
      <w:r>
        <w:rPr>
          <w:rFonts w:ascii="SimSun" w:hAnsi="SimSun" w:eastAsia="SimSun" w:cs="SimSun"/>
          <w:sz w:val="17"/>
          <w:szCs w:val="17"/>
          <w:spacing w:val="13"/>
        </w:rPr>
        <w:t>A级：无</w:t>
      </w:r>
    </w:p>
    <w:p>
      <w:pPr>
        <w:ind w:left="277"/>
        <w:spacing w:before="58" w:line="220" w:lineRule="auto"/>
        <w:rPr>
          <w:rFonts w:ascii="SimSun" w:hAnsi="SimSun" w:eastAsia="SimSun" w:cs="SimSun"/>
          <w:sz w:val="17"/>
          <w:szCs w:val="17"/>
        </w:rPr>
      </w:pPr>
      <w:r>
        <w:rPr>
          <w:rFonts w:ascii="SimSun" w:hAnsi="SimSun" w:eastAsia="SimSun" w:cs="SimSun"/>
          <w:sz w:val="17"/>
          <w:szCs w:val="17"/>
          <w:spacing w:val="10"/>
        </w:rPr>
        <w:t>B级：无</w:t>
      </w:r>
    </w:p>
    <w:p>
      <w:pPr>
        <w:ind w:left="277"/>
        <w:spacing w:before="85" w:line="219" w:lineRule="auto"/>
        <w:rPr>
          <w:rFonts w:ascii="SimSun" w:hAnsi="SimSun" w:eastAsia="SimSun" w:cs="SimSun"/>
          <w:sz w:val="17"/>
          <w:szCs w:val="17"/>
        </w:rPr>
      </w:pPr>
      <w:r>
        <w:rPr>
          <w:rFonts w:ascii="SimSun" w:hAnsi="SimSun" w:eastAsia="SimSun" w:cs="SimSun"/>
          <w:sz w:val="17"/>
          <w:szCs w:val="17"/>
          <w:spacing w:val="-5"/>
        </w:rPr>
        <w:t>C级：卡马西平、苯巴比妥、苯妥英钠、托吡酯、丙戊酸</w:t>
      </w:r>
      <w:r>
        <w:rPr>
          <w:rFonts w:ascii="SimSun" w:hAnsi="SimSun" w:eastAsia="SimSun" w:cs="SimSun"/>
          <w:sz w:val="17"/>
          <w:szCs w:val="17"/>
          <w:spacing w:val="-6"/>
        </w:rPr>
        <w:t>钠</w:t>
      </w:r>
    </w:p>
    <w:p>
      <w:pPr>
        <w:ind w:left="277"/>
        <w:spacing w:before="90" w:line="220" w:lineRule="auto"/>
        <w:rPr>
          <w:rFonts w:ascii="SimSun" w:hAnsi="SimSun" w:eastAsia="SimSun" w:cs="SimSun"/>
          <w:sz w:val="17"/>
          <w:szCs w:val="17"/>
        </w:rPr>
      </w:pPr>
      <w:r>
        <w:rPr>
          <w:rFonts w:ascii="SimSun" w:hAnsi="SimSun" w:eastAsia="SimSun" w:cs="SimSun"/>
          <w:sz w:val="17"/>
          <w:szCs w:val="17"/>
          <w:spacing w:val="13"/>
        </w:rPr>
        <w:t>A级：无</w:t>
      </w:r>
    </w:p>
    <w:p>
      <w:pPr>
        <w:ind w:left="277"/>
        <w:spacing w:before="68" w:line="220" w:lineRule="auto"/>
        <w:rPr>
          <w:rFonts w:ascii="SimSun" w:hAnsi="SimSun" w:eastAsia="SimSun" w:cs="SimSun"/>
          <w:sz w:val="17"/>
          <w:szCs w:val="17"/>
        </w:rPr>
      </w:pPr>
      <w:r>
        <w:rPr>
          <w:rFonts w:ascii="SimSun" w:hAnsi="SimSun" w:eastAsia="SimSun" w:cs="SimSun"/>
          <w:sz w:val="17"/>
          <w:szCs w:val="17"/>
          <w:spacing w:val="10"/>
        </w:rPr>
        <w:t>B级：无</w:t>
      </w:r>
    </w:p>
    <w:p>
      <w:pPr>
        <w:ind w:left="287"/>
        <w:spacing w:before="57" w:line="219" w:lineRule="auto"/>
        <w:rPr>
          <w:rFonts w:ascii="SimSun" w:hAnsi="SimSun" w:eastAsia="SimSun" w:cs="SimSun"/>
          <w:sz w:val="17"/>
          <w:szCs w:val="17"/>
        </w:rPr>
      </w:pPr>
      <w:r>
        <w:rPr>
          <w:rFonts w:ascii="SimSun" w:hAnsi="SimSun" w:eastAsia="SimSun" w:cs="SimSun"/>
          <w:sz w:val="17"/>
          <w:szCs w:val="17"/>
          <w:spacing w:val="-4"/>
        </w:rPr>
        <w:t>C级：乙琥胺、拉莫三嗪、丙戊酸钠</w:t>
      </w:r>
    </w:p>
    <w:p>
      <w:pPr>
        <w:ind w:left="277"/>
        <w:spacing w:before="99" w:line="220" w:lineRule="auto"/>
        <w:rPr>
          <w:rFonts w:ascii="SimSun" w:hAnsi="SimSun" w:eastAsia="SimSun" w:cs="SimSun"/>
          <w:sz w:val="17"/>
          <w:szCs w:val="17"/>
        </w:rPr>
      </w:pPr>
      <w:r>
        <w:rPr>
          <w:rFonts w:ascii="SimSun" w:hAnsi="SimSun" w:eastAsia="SimSun" w:cs="SimSun"/>
          <w:sz w:val="17"/>
          <w:szCs w:val="17"/>
          <w:spacing w:val="10"/>
        </w:rPr>
        <w:t>A级：无</w:t>
      </w:r>
    </w:p>
    <w:p>
      <w:pPr>
        <w:ind w:left="277"/>
        <w:spacing w:before="67" w:line="220" w:lineRule="auto"/>
        <w:rPr>
          <w:rFonts w:ascii="SimSun" w:hAnsi="SimSun" w:eastAsia="SimSun" w:cs="SimSun"/>
          <w:sz w:val="17"/>
          <w:szCs w:val="17"/>
        </w:rPr>
      </w:pPr>
      <w:r>
        <w:rPr>
          <w:rFonts w:ascii="SimSun" w:hAnsi="SimSun" w:eastAsia="SimSun" w:cs="SimSun"/>
          <w:sz w:val="17"/>
          <w:szCs w:val="17"/>
          <w:spacing w:val="10"/>
        </w:rPr>
        <w:t>B级：无</w:t>
      </w:r>
    </w:p>
    <w:p>
      <w:pPr>
        <w:ind w:left="277"/>
        <w:spacing w:before="58" w:line="184" w:lineRule="auto"/>
        <w:rPr>
          <w:rFonts w:ascii="SimSun" w:hAnsi="SimSun" w:eastAsia="SimSun" w:cs="SimSun"/>
          <w:sz w:val="17"/>
          <w:szCs w:val="17"/>
        </w:rPr>
      </w:pPr>
      <w:r>
        <w:rPr>
          <w:rFonts w:ascii="SimSun" w:hAnsi="SimSun" w:eastAsia="SimSun" w:cs="SimSun"/>
          <w:sz w:val="17"/>
          <w:szCs w:val="17"/>
          <w:spacing w:val="-1"/>
        </w:rPr>
        <w:t>C级：卡马西平、丙戊酸钠</w:t>
      </w:r>
    </w:p>
    <w:p>
      <w:pPr>
        <w:sectPr>
          <w:type w:val="continuous"/>
          <w:pgSz w:w="11280" w:h="15880"/>
          <w:pgMar w:top="828" w:right="1023" w:bottom="0" w:left="539" w:header="0" w:footer="0" w:gutter="0"/>
          <w:cols w:equalWidth="0" w:num="2">
            <w:col w:w="4023" w:space="100"/>
            <w:col w:w="5594" w:space="0"/>
          </w:cols>
        </w:sectPr>
        <w:rPr/>
      </w:pPr>
    </w:p>
    <w:p>
      <w:pPr>
        <w:ind w:left="1080" w:firstLine="320"/>
        <w:spacing w:before="139" w:line="207" w:lineRule="auto"/>
        <w:rPr>
          <w:rFonts w:ascii="FangSong" w:hAnsi="FangSong" w:eastAsia="FangSong" w:cs="FangSong"/>
          <w:sz w:val="19"/>
          <w:szCs w:val="19"/>
        </w:rPr>
      </w:pPr>
      <w:r>
        <w:rPr>
          <w:rFonts w:ascii="SimSun" w:hAnsi="SimSun" w:eastAsia="SimSun" w:cs="SimSun"/>
          <w:sz w:val="17"/>
          <w:szCs w:val="17"/>
          <w:spacing w:val="-16"/>
        </w:rPr>
        <w:t>注：A、B、C代表效能/作用的证据水平由高到低排列；A、B级：该药物应考</w:t>
      </w:r>
      <w:r>
        <w:rPr>
          <w:rFonts w:ascii="SimSun" w:hAnsi="SimSun" w:eastAsia="SimSun" w:cs="SimSun"/>
          <w:sz w:val="17"/>
          <w:szCs w:val="17"/>
          <w:spacing w:val="-17"/>
        </w:rPr>
        <w:t>虑作为该类型的初始单药治疗；C级：该药物可考</w:t>
      </w:r>
      <w:r>
        <w:rPr>
          <w:rFonts w:ascii="SimSun" w:hAnsi="SimSun" w:eastAsia="SimSun" w:cs="SimSun"/>
          <w:sz w:val="17"/>
          <w:szCs w:val="17"/>
        </w:rPr>
        <w:t xml:space="preserve"> </w:t>
      </w:r>
      <w:r>
        <w:rPr>
          <w:rFonts w:ascii="FangSong" w:hAnsi="FangSong" w:eastAsia="FangSong" w:cs="FangSong"/>
          <w:sz w:val="19"/>
          <w:szCs w:val="19"/>
          <w:spacing w:val="-29"/>
        </w:rPr>
        <w:t>虑作为该类型的初始单药治疗</w:t>
      </w:r>
    </w:p>
    <w:p>
      <w:pPr>
        <w:ind w:left="3962"/>
        <w:spacing w:before="185" w:line="219" w:lineRule="auto"/>
        <w:rPr>
          <w:rFonts w:ascii="SimSun" w:hAnsi="SimSun" w:eastAsia="SimSun" w:cs="SimSun"/>
          <w:sz w:val="18"/>
          <w:szCs w:val="18"/>
        </w:rPr>
      </w:pPr>
      <w:r>
        <w:rPr>
          <w:rFonts w:ascii="SimSun" w:hAnsi="SimSun" w:eastAsia="SimSun" w:cs="SimSun"/>
          <w:sz w:val="18"/>
          <w:szCs w:val="18"/>
          <w:b/>
          <w:bCs/>
          <w:color w:val="00556A"/>
          <w:spacing w:val="10"/>
        </w:rPr>
        <w:t>表15-7根据癫痫综合征的选药原则</w:t>
      </w:r>
    </w:p>
    <w:p>
      <w:pPr>
        <w:spacing w:line="110" w:lineRule="exact"/>
        <w:rPr/>
      </w:pPr>
      <w:r/>
    </w:p>
    <w:p>
      <w:pPr>
        <w:sectPr>
          <w:type w:val="continuous"/>
          <w:pgSz w:w="11280" w:h="15880"/>
          <w:pgMar w:top="828" w:right="1023" w:bottom="0" w:left="539" w:header="0" w:footer="0" w:gutter="0"/>
          <w:cols w:equalWidth="0" w:num="1">
            <w:col w:w="9717" w:space="0"/>
          </w:cols>
        </w:sectPr>
        <w:rPr/>
      </w:pPr>
    </w:p>
    <w:p>
      <w:pPr>
        <w:ind w:left="1792"/>
        <w:spacing w:before="36" w:line="219" w:lineRule="auto"/>
        <w:rPr>
          <w:rFonts w:ascii="SimSun" w:hAnsi="SimSun" w:eastAsia="SimSun" w:cs="SimSun"/>
          <w:sz w:val="18"/>
          <w:szCs w:val="18"/>
        </w:rPr>
      </w:pPr>
      <w:r>
        <w:rPr>
          <w:rFonts w:ascii="SimSun" w:hAnsi="SimSun" w:eastAsia="SimSun" w:cs="SimSun"/>
          <w:sz w:val="18"/>
          <w:szCs w:val="18"/>
          <w:b/>
          <w:bCs/>
          <w:spacing w:val="5"/>
        </w:rPr>
        <w:t>综合征</w:t>
      </w:r>
    </w:p>
    <w:p>
      <w:pPr>
        <w:ind w:left="1180" w:right="39" w:firstLine="20"/>
        <w:spacing w:before="107" w:line="255" w:lineRule="auto"/>
        <w:jc w:val="both"/>
        <w:rPr>
          <w:rFonts w:ascii="SimSun" w:hAnsi="SimSun" w:eastAsia="SimSun" w:cs="SimSun"/>
          <w:sz w:val="18"/>
          <w:szCs w:val="18"/>
        </w:rPr>
      </w:pPr>
      <w:r>
        <w:rPr>
          <w:rFonts w:ascii="SimSun" w:hAnsi="SimSun" w:eastAsia="SimSun" w:cs="SimSun"/>
          <w:sz w:val="18"/>
          <w:szCs w:val="18"/>
          <w:spacing w:val="-4"/>
        </w:rPr>
        <w:t>儿童失神癫痫、青少年</w:t>
      </w:r>
      <w:r>
        <w:rPr>
          <w:rFonts w:ascii="SimSun" w:hAnsi="SimSun" w:eastAsia="SimSun" w:cs="SimSun"/>
          <w:sz w:val="18"/>
          <w:szCs w:val="18"/>
          <w:spacing w:val="6"/>
        </w:rPr>
        <w:t xml:space="preserve"> </w:t>
      </w:r>
      <w:r>
        <w:rPr>
          <w:rFonts w:ascii="SimSun" w:hAnsi="SimSun" w:eastAsia="SimSun" w:cs="SimSun"/>
          <w:sz w:val="18"/>
          <w:szCs w:val="18"/>
          <w:spacing w:val="20"/>
        </w:rPr>
        <w:t>失神癫痫或其他失神</w:t>
      </w:r>
      <w:r>
        <w:rPr>
          <w:rFonts w:ascii="SimSun" w:hAnsi="SimSun" w:eastAsia="SimSun" w:cs="SimSun"/>
          <w:sz w:val="18"/>
          <w:szCs w:val="18"/>
          <w:spacing w:val="3"/>
        </w:rPr>
        <w:t xml:space="preserve"> </w:t>
      </w:r>
      <w:r>
        <w:rPr>
          <w:rFonts w:ascii="SimSun" w:hAnsi="SimSun" w:eastAsia="SimSun" w:cs="SimSun"/>
          <w:sz w:val="18"/>
          <w:szCs w:val="18"/>
          <w:spacing w:val="6"/>
        </w:rPr>
        <w:t>综合征</w:t>
      </w:r>
    </w:p>
    <w:p>
      <w:pPr>
        <w:ind w:left="1200"/>
        <w:spacing w:before="85" w:line="219" w:lineRule="auto"/>
        <w:rPr>
          <w:rFonts w:ascii="SimSun" w:hAnsi="SimSun" w:eastAsia="SimSun" w:cs="SimSun"/>
          <w:sz w:val="18"/>
          <w:szCs w:val="18"/>
        </w:rPr>
      </w:pPr>
      <w:r>
        <w:rPr>
          <w:rFonts w:ascii="SimSun" w:hAnsi="SimSun" w:eastAsia="SimSun" w:cs="SimSun"/>
          <w:sz w:val="18"/>
          <w:szCs w:val="18"/>
          <w:spacing w:val="2"/>
        </w:rPr>
        <w:t>青少年肌阵挛癫痫</w:t>
      </w:r>
    </w:p>
    <w:p>
      <w:pPr>
        <w:spacing w:line="277" w:lineRule="auto"/>
        <w:rPr>
          <w:rFonts w:ascii="Arial"/>
          <w:sz w:val="21"/>
        </w:rPr>
      </w:pPr>
      <w:r/>
    </w:p>
    <w:p>
      <w:pPr>
        <w:spacing w:line="278" w:lineRule="auto"/>
        <w:rPr>
          <w:rFonts w:ascii="Arial"/>
          <w:sz w:val="21"/>
        </w:rPr>
      </w:pPr>
      <w:r/>
    </w:p>
    <w:p>
      <w:pPr>
        <w:ind w:left="1180" w:right="97" w:firstLine="20"/>
        <w:spacing w:before="59" w:line="254" w:lineRule="auto"/>
        <w:rPr>
          <w:rFonts w:ascii="SimSun" w:hAnsi="SimSun" w:eastAsia="SimSun" w:cs="SimSun"/>
          <w:sz w:val="18"/>
          <w:szCs w:val="18"/>
        </w:rPr>
      </w:pPr>
      <w:r>
        <w:rPr>
          <w:rFonts w:ascii="SimSun" w:hAnsi="SimSun" w:eastAsia="SimSun" w:cs="SimSun"/>
          <w:sz w:val="18"/>
          <w:szCs w:val="18"/>
          <w:spacing w:val="1"/>
        </w:rPr>
        <w:t>仅有全身强直-阵挛发</w:t>
      </w:r>
      <w:r>
        <w:rPr>
          <w:rFonts w:ascii="SimSun" w:hAnsi="SimSun" w:eastAsia="SimSun" w:cs="SimSun"/>
          <w:sz w:val="18"/>
          <w:szCs w:val="18"/>
          <w:spacing w:val="4"/>
        </w:rPr>
        <w:t xml:space="preserve"> </w:t>
      </w:r>
      <w:r>
        <w:rPr>
          <w:rFonts w:ascii="SimSun" w:hAnsi="SimSun" w:eastAsia="SimSun" w:cs="SimSun"/>
          <w:sz w:val="18"/>
          <w:szCs w:val="18"/>
          <w:spacing w:val="9"/>
        </w:rPr>
        <w:t>作的癫痫</w:t>
      </w:r>
    </w:p>
    <w:p>
      <w:pPr>
        <w:spacing w:line="294" w:lineRule="auto"/>
        <w:rPr>
          <w:rFonts w:ascii="Arial"/>
          <w:sz w:val="21"/>
        </w:rPr>
      </w:pPr>
      <w:r/>
    </w:p>
    <w:p>
      <w:pPr>
        <w:ind w:left="1200"/>
        <w:spacing w:before="59" w:line="220" w:lineRule="auto"/>
        <w:rPr>
          <w:rFonts w:ascii="SimSun" w:hAnsi="SimSun" w:eastAsia="SimSun" w:cs="SimSun"/>
          <w:sz w:val="18"/>
          <w:szCs w:val="18"/>
        </w:rPr>
      </w:pPr>
      <w:r>
        <w:rPr>
          <w:rFonts w:ascii="SimSun" w:hAnsi="SimSun" w:eastAsia="SimSun" w:cs="SimSun"/>
          <w:sz w:val="18"/>
          <w:szCs w:val="18"/>
          <w:spacing w:val="-4"/>
        </w:rPr>
        <w:t>特发性全面性癫痫</w:t>
      </w:r>
    </w:p>
    <w:p>
      <w:pPr>
        <w:spacing w:line="277" w:lineRule="auto"/>
        <w:rPr>
          <w:rFonts w:ascii="Arial"/>
          <w:sz w:val="21"/>
        </w:rPr>
      </w:pPr>
      <w:r/>
    </w:p>
    <w:p>
      <w:pPr>
        <w:spacing w:line="277" w:lineRule="auto"/>
        <w:rPr>
          <w:rFonts w:ascii="Arial"/>
          <w:sz w:val="21"/>
        </w:rPr>
      </w:pPr>
      <w:r/>
    </w:p>
    <w:p>
      <w:pPr>
        <w:ind w:left="1170" w:right="45" w:firstLine="30"/>
        <w:spacing w:before="59" w:line="258" w:lineRule="auto"/>
        <w:rPr>
          <w:rFonts w:ascii="SimSun" w:hAnsi="SimSun" w:eastAsia="SimSun" w:cs="SimSun"/>
          <w:sz w:val="18"/>
          <w:szCs w:val="18"/>
        </w:rPr>
      </w:pPr>
      <w:r>
        <w:rPr>
          <w:rFonts w:ascii="SimSun" w:hAnsi="SimSun" w:eastAsia="SimSun" w:cs="SimSun"/>
          <w:sz w:val="18"/>
          <w:szCs w:val="18"/>
          <w:spacing w:val="35"/>
        </w:rPr>
        <w:t>婴儿痉挛(</w:t>
      </w:r>
      <w:r>
        <w:rPr>
          <w:rFonts w:ascii="SimSun" w:hAnsi="SimSun" w:eastAsia="SimSun" w:cs="SimSun"/>
          <w:sz w:val="18"/>
          <w:szCs w:val="18"/>
        </w:rPr>
        <w:t>WEST</w:t>
      </w:r>
      <w:r>
        <w:rPr>
          <w:rFonts w:ascii="SimSun" w:hAnsi="SimSun" w:eastAsia="SimSun" w:cs="SimSun"/>
          <w:sz w:val="18"/>
          <w:szCs w:val="18"/>
          <w:spacing w:val="35"/>
        </w:rPr>
        <w:t>综合</w:t>
      </w:r>
      <w:r>
        <w:rPr>
          <w:rFonts w:ascii="SimSun" w:hAnsi="SimSun" w:eastAsia="SimSun" w:cs="SimSun"/>
          <w:sz w:val="18"/>
          <w:szCs w:val="18"/>
          <w:spacing w:val="1"/>
        </w:rPr>
        <w:t xml:space="preserve"> </w:t>
      </w:r>
      <w:r>
        <w:rPr>
          <w:rFonts w:ascii="SimSun" w:hAnsi="SimSun" w:eastAsia="SimSun" w:cs="SimSun"/>
          <w:sz w:val="18"/>
          <w:szCs w:val="18"/>
          <w:spacing w:val="-5"/>
        </w:rPr>
        <w:t>征</w:t>
      </w:r>
      <w:r>
        <w:rPr>
          <w:rFonts w:ascii="SimSun" w:hAnsi="SimSun" w:eastAsia="SimSun" w:cs="SimSun"/>
          <w:sz w:val="18"/>
          <w:szCs w:val="18"/>
          <w:spacing w:val="6"/>
        </w:rPr>
        <w:t xml:space="preserve"> </w:t>
      </w:r>
      <w:r>
        <w:rPr>
          <w:rFonts w:ascii="SimSun" w:hAnsi="SimSun" w:eastAsia="SimSun" w:cs="SimSun"/>
          <w:sz w:val="18"/>
          <w:szCs w:val="18"/>
          <w:spacing w:val="-5"/>
        </w:rPr>
        <w:t>)</w:t>
      </w:r>
    </w:p>
    <w:p>
      <w:pPr>
        <w:spacing w:line="266" w:lineRule="auto"/>
        <w:rPr>
          <w:rFonts w:ascii="Arial"/>
          <w:sz w:val="21"/>
        </w:rPr>
      </w:pPr>
      <w:r/>
    </w:p>
    <w:p>
      <w:pPr>
        <w:ind w:right="79"/>
        <w:spacing w:before="59" w:line="219" w:lineRule="auto"/>
        <w:jc w:val="right"/>
        <w:rPr>
          <w:rFonts w:ascii="SimSun" w:hAnsi="SimSun" w:eastAsia="SimSun" w:cs="SimSun"/>
          <w:sz w:val="18"/>
          <w:szCs w:val="18"/>
        </w:rPr>
      </w:pPr>
      <w:r>
        <w:rPr>
          <w:rFonts w:ascii="SimSun" w:hAnsi="SimSun" w:eastAsia="SimSun" w:cs="SimSun"/>
          <w:sz w:val="18"/>
          <w:szCs w:val="18"/>
          <w:spacing w:val="-3"/>
        </w:rPr>
        <w:t>Lennox-Gastaut综合征</w:t>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660" w:lineRule="exact"/>
        <w:textAlignment w:val="center"/>
        <w:rPr/>
      </w:pPr>
      <w:r>
        <w:drawing>
          <wp:inline distT="0" distB="0" distL="0" distR="0">
            <wp:extent cx="387364" cy="419082"/>
            <wp:effectExtent l="0" t="0" r="0" b="0"/>
            <wp:docPr id="15" name="IM 15"/>
            <wp:cNvGraphicFramePr/>
            <a:graphic>
              <a:graphicData uri="http://schemas.openxmlformats.org/drawingml/2006/picture">
                <pic:pic>
                  <pic:nvPicPr>
                    <pic:cNvPr id="15" name="IM 15"/>
                    <pic:cNvPicPr/>
                  </pic:nvPicPr>
                  <pic:blipFill>
                    <a:blip r:embed="rId15"/>
                    <a:stretch>
                      <a:fillRect/>
                    </a:stretch>
                  </pic:blipFill>
                  <pic:spPr>
                    <a:xfrm rot="0">
                      <a:off x="0" y="0"/>
                      <a:ext cx="387364" cy="419082"/>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289"/>
        <w:spacing w:before="35" w:line="220" w:lineRule="auto"/>
        <w:rPr>
          <w:rFonts w:ascii="SimSun" w:hAnsi="SimSun" w:eastAsia="SimSun" w:cs="SimSun"/>
          <w:sz w:val="18"/>
          <w:szCs w:val="18"/>
        </w:rPr>
      </w:pPr>
      <w:r>
        <w:rPr>
          <w:rFonts w:ascii="SimSun" w:hAnsi="SimSun" w:eastAsia="SimSun" w:cs="SimSun"/>
          <w:sz w:val="18"/>
          <w:szCs w:val="18"/>
          <w:b/>
          <w:bCs/>
          <w:color w:val="495251"/>
          <w:spacing w:val="-4"/>
        </w:rPr>
        <w:t>一线药物</w:t>
      </w:r>
    </w:p>
    <w:p>
      <w:pPr>
        <w:ind w:left="6" w:right="28" w:firstLine="30"/>
        <w:spacing w:before="108" w:line="248" w:lineRule="auto"/>
        <w:rPr>
          <w:rFonts w:ascii="SimSun" w:hAnsi="SimSun" w:eastAsia="SimSun" w:cs="SimSun"/>
          <w:sz w:val="18"/>
          <w:szCs w:val="18"/>
        </w:rPr>
      </w:pPr>
      <w:r>
        <w:rPr>
          <w:rFonts w:ascii="SimSun" w:hAnsi="SimSun" w:eastAsia="SimSun" w:cs="SimSun"/>
          <w:sz w:val="18"/>
          <w:szCs w:val="18"/>
          <w:spacing w:val="3"/>
        </w:rPr>
        <w:t>丙戊酸钠、乙琥</w:t>
      </w:r>
      <w:r>
        <w:rPr>
          <w:rFonts w:ascii="SimSun" w:hAnsi="SimSun" w:eastAsia="SimSun" w:cs="SimSun"/>
          <w:sz w:val="18"/>
          <w:szCs w:val="18"/>
          <w:spacing w:val="5"/>
        </w:rPr>
        <w:t xml:space="preserve"> </w:t>
      </w:r>
      <w:r>
        <w:rPr>
          <w:rFonts w:ascii="SimSun" w:hAnsi="SimSun" w:eastAsia="SimSun" w:cs="SimSun"/>
          <w:sz w:val="18"/>
          <w:szCs w:val="18"/>
          <w:spacing w:val="-6"/>
        </w:rPr>
        <w:t>胺、拉莫三嗪</w:t>
      </w:r>
    </w:p>
    <w:p>
      <w:pPr>
        <w:spacing w:line="285" w:lineRule="auto"/>
        <w:rPr>
          <w:rFonts w:ascii="Arial"/>
          <w:sz w:val="21"/>
        </w:rPr>
      </w:pPr>
      <w:r/>
    </w:p>
    <w:p>
      <w:pPr>
        <w:ind w:left="36"/>
        <w:spacing w:before="59" w:line="255" w:lineRule="auto"/>
        <w:rPr>
          <w:rFonts w:ascii="SimSun" w:hAnsi="SimSun" w:eastAsia="SimSun" w:cs="SimSun"/>
          <w:sz w:val="18"/>
          <w:szCs w:val="18"/>
        </w:rPr>
      </w:pPr>
      <w:r>
        <w:rPr>
          <w:rFonts w:ascii="SimSun" w:hAnsi="SimSun" w:eastAsia="SimSun" w:cs="SimSun"/>
          <w:sz w:val="18"/>
          <w:szCs w:val="18"/>
          <w:spacing w:val="8"/>
        </w:rPr>
        <w:t>丙戊酸钠、拉莫</w:t>
      </w:r>
      <w:r>
        <w:rPr>
          <w:rFonts w:ascii="SimSun" w:hAnsi="SimSun" w:eastAsia="SimSun" w:cs="SimSun"/>
          <w:sz w:val="18"/>
          <w:szCs w:val="18"/>
        </w:rPr>
        <w:t xml:space="preserve"> </w:t>
      </w:r>
      <w:r>
        <w:rPr>
          <w:rFonts w:ascii="SimSun" w:hAnsi="SimSun" w:eastAsia="SimSun" w:cs="SimSun"/>
          <w:sz w:val="18"/>
          <w:szCs w:val="18"/>
          <w:spacing w:val="8"/>
        </w:rPr>
        <w:t>三嗪</w:t>
      </w:r>
    </w:p>
    <w:p>
      <w:pPr>
        <w:spacing w:line="273" w:lineRule="auto"/>
        <w:rPr>
          <w:rFonts w:ascii="Arial"/>
          <w:sz w:val="21"/>
        </w:rPr>
      </w:pPr>
      <w:r/>
    </w:p>
    <w:p>
      <w:pPr>
        <w:ind w:left="35" w:right="89" w:hanging="36"/>
        <w:spacing w:before="59" w:line="260" w:lineRule="auto"/>
        <w:rPr>
          <w:rFonts w:ascii="SimSun" w:hAnsi="SimSun" w:eastAsia="SimSun" w:cs="SimSun"/>
          <w:sz w:val="18"/>
          <w:szCs w:val="18"/>
        </w:rPr>
      </w:pPr>
      <w:r>
        <w:rPr>
          <w:rFonts w:ascii="SimSun" w:hAnsi="SimSun" w:eastAsia="SimSun" w:cs="SimSun"/>
          <w:sz w:val="18"/>
          <w:szCs w:val="18"/>
        </w:rPr>
        <w:t>丙戊酸钠、拉莫</w:t>
      </w:r>
      <w:r>
        <w:rPr>
          <w:rFonts w:ascii="SimSun" w:hAnsi="SimSun" w:eastAsia="SimSun" w:cs="SimSun"/>
          <w:sz w:val="18"/>
          <w:szCs w:val="18"/>
          <w:spacing w:val="2"/>
        </w:rPr>
        <w:t xml:space="preserve"> </w:t>
      </w:r>
      <w:r>
        <w:rPr>
          <w:rFonts w:ascii="SimSun" w:hAnsi="SimSun" w:eastAsia="SimSun" w:cs="SimSun"/>
          <w:sz w:val="18"/>
          <w:szCs w:val="18"/>
          <w:spacing w:val="7"/>
        </w:rPr>
        <w:t>三嗪、卡马西</w:t>
      </w:r>
      <w:r>
        <w:rPr>
          <w:rFonts w:ascii="SimSun" w:hAnsi="SimSun" w:eastAsia="SimSun" w:cs="SimSun"/>
          <w:sz w:val="18"/>
          <w:szCs w:val="18"/>
        </w:rPr>
        <w:t xml:space="preserve">  </w:t>
      </w:r>
      <w:r>
        <w:rPr>
          <w:rFonts w:ascii="SimSun" w:hAnsi="SimSun" w:eastAsia="SimSun" w:cs="SimSun"/>
          <w:sz w:val="18"/>
          <w:szCs w:val="18"/>
          <w:spacing w:val="-10"/>
        </w:rPr>
        <w:t>平、奥卡西平</w:t>
      </w:r>
    </w:p>
    <w:p>
      <w:pPr>
        <w:ind w:left="35" w:right="77" w:hanging="9"/>
        <w:spacing w:before="90" w:line="244" w:lineRule="auto"/>
        <w:rPr>
          <w:rFonts w:ascii="SimSun" w:hAnsi="SimSun" w:eastAsia="SimSun" w:cs="SimSun"/>
          <w:sz w:val="18"/>
          <w:szCs w:val="18"/>
        </w:rPr>
      </w:pPr>
      <w:r>
        <w:rPr>
          <w:rFonts w:ascii="SimSun" w:hAnsi="SimSun" w:eastAsia="SimSun" w:cs="SimSun"/>
          <w:sz w:val="18"/>
          <w:szCs w:val="18"/>
          <w:spacing w:val="-2"/>
        </w:rPr>
        <w:t>丙戊酸钠、拉莫</w:t>
      </w:r>
      <w:r>
        <w:rPr>
          <w:rFonts w:ascii="SimSun" w:hAnsi="SimSun" w:eastAsia="SimSun" w:cs="SimSun"/>
          <w:sz w:val="18"/>
          <w:szCs w:val="18"/>
          <w:spacing w:val="2"/>
        </w:rPr>
        <w:t xml:space="preserve"> </w:t>
      </w:r>
      <w:r>
        <w:rPr>
          <w:rFonts w:ascii="SimSun" w:hAnsi="SimSun" w:eastAsia="SimSun" w:cs="SimSun"/>
          <w:sz w:val="18"/>
          <w:szCs w:val="18"/>
          <w:spacing w:val="13"/>
        </w:rPr>
        <w:t>三嗪</w:t>
      </w:r>
    </w:p>
    <w:p>
      <w:pPr>
        <w:spacing w:line="293" w:lineRule="auto"/>
        <w:rPr>
          <w:rFonts w:ascii="Arial"/>
          <w:sz w:val="21"/>
        </w:rPr>
      </w:pPr>
      <w:r/>
    </w:p>
    <w:p>
      <w:pPr>
        <w:ind w:left="26" w:right="123" w:firstLine="9"/>
        <w:spacing w:before="58" w:line="248" w:lineRule="auto"/>
        <w:rPr>
          <w:rFonts w:ascii="SimSun" w:hAnsi="SimSun" w:eastAsia="SimSun" w:cs="SimSun"/>
          <w:sz w:val="18"/>
          <w:szCs w:val="18"/>
        </w:rPr>
      </w:pPr>
      <w:r>
        <w:rPr>
          <w:rFonts w:ascii="SimSun" w:hAnsi="SimSun" w:eastAsia="SimSun" w:cs="SimSun"/>
          <w:sz w:val="18"/>
          <w:szCs w:val="18"/>
          <w:spacing w:val="18"/>
        </w:rPr>
        <w:t>类固醇、氨己</w:t>
      </w:r>
      <w:r>
        <w:rPr>
          <w:rFonts w:ascii="SimSun" w:hAnsi="SimSun" w:eastAsia="SimSun" w:cs="SimSun"/>
          <w:sz w:val="18"/>
          <w:szCs w:val="18"/>
          <w:spacing w:val="3"/>
        </w:rPr>
        <w:t xml:space="preserve"> </w:t>
      </w:r>
      <w:r>
        <w:rPr>
          <w:rFonts w:ascii="SimSun" w:hAnsi="SimSun" w:eastAsia="SimSun" w:cs="SimSun"/>
          <w:sz w:val="18"/>
          <w:szCs w:val="18"/>
          <w:spacing w:val="22"/>
        </w:rPr>
        <w:t>烯酸</w:t>
      </w:r>
    </w:p>
    <w:p>
      <w:pPr>
        <w:spacing w:line="285" w:lineRule="auto"/>
        <w:rPr>
          <w:rFonts w:ascii="Arial"/>
          <w:sz w:val="21"/>
        </w:rPr>
      </w:pPr>
      <w:r/>
    </w:p>
    <w:p>
      <w:pPr>
        <w:ind w:left="91"/>
        <w:spacing w:before="60" w:line="220" w:lineRule="auto"/>
        <w:rPr>
          <w:rFonts w:ascii="SimSun" w:hAnsi="SimSun" w:eastAsia="SimSun" w:cs="SimSun"/>
          <w:sz w:val="18"/>
          <w:szCs w:val="18"/>
        </w:rPr>
      </w:pPr>
      <w:r>
        <w:rPr>
          <w:rFonts w:ascii="SimSun" w:hAnsi="SimSun" w:eastAsia="SimSun" w:cs="SimSun"/>
          <w:sz w:val="18"/>
          <w:szCs w:val="18"/>
          <w:spacing w:val="-5"/>
        </w:rPr>
        <w:t>丙戊酸钠</w:t>
      </w:r>
    </w:p>
    <w:p>
      <w:pPr>
        <w:spacing w:line="14" w:lineRule="auto"/>
        <w:rPr>
          <w:rFonts w:ascii="Arial"/>
          <w:sz w:val="2"/>
        </w:rPr>
      </w:pPr>
      <w:r>
        <w:rPr>
          <w:rFonts w:ascii="Arial" w:hAnsi="Arial" w:eastAsia="Arial" w:cs="Arial"/>
          <w:sz w:val="2"/>
          <w:szCs w:val="2"/>
        </w:rPr>
        <w:br w:type="column"/>
      </w:r>
    </w:p>
    <w:p>
      <w:pPr>
        <w:ind w:left="418"/>
        <w:spacing w:before="35" w:line="220" w:lineRule="auto"/>
        <w:rPr>
          <w:rFonts w:ascii="SimSun" w:hAnsi="SimSun" w:eastAsia="SimSun" w:cs="SimSun"/>
          <w:sz w:val="18"/>
          <w:szCs w:val="18"/>
        </w:rPr>
      </w:pPr>
      <w:r>
        <w:rPr>
          <w:rFonts w:ascii="SimSun" w:hAnsi="SimSun" w:eastAsia="SimSun" w:cs="SimSun"/>
          <w:sz w:val="18"/>
          <w:szCs w:val="18"/>
          <w:b/>
          <w:bCs/>
          <w:spacing w:val="4"/>
        </w:rPr>
        <w:t>添加药物</w:t>
      </w:r>
    </w:p>
    <w:p>
      <w:pPr>
        <w:ind w:left="86" w:right="92" w:hanging="40"/>
        <w:spacing w:before="108" w:line="248" w:lineRule="auto"/>
        <w:rPr>
          <w:rFonts w:ascii="SimSun" w:hAnsi="SimSun" w:eastAsia="SimSun" w:cs="SimSun"/>
          <w:sz w:val="18"/>
          <w:szCs w:val="18"/>
        </w:rPr>
      </w:pPr>
      <w:r>
        <w:rPr>
          <w:rFonts w:ascii="SimSun" w:hAnsi="SimSun" w:eastAsia="SimSun" w:cs="SimSun"/>
          <w:sz w:val="18"/>
          <w:szCs w:val="18"/>
          <w:spacing w:val="29"/>
        </w:rPr>
        <w:t>丙戊酸钠、乙琥</w:t>
      </w:r>
      <w:r>
        <w:rPr>
          <w:rFonts w:ascii="SimSun" w:hAnsi="SimSun" w:eastAsia="SimSun" w:cs="SimSun"/>
          <w:sz w:val="18"/>
          <w:szCs w:val="18"/>
          <w:spacing w:val="3"/>
        </w:rPr>
        <w:t xml:space="preserve"> </w:t>
      </w:r>
      <w:r>
        <w:rPr>
          <w:rFonts w:ascii="SimSun" w:hAnsi="SimSun" w:eastAsia="SimSun" w:cs="SimSun"/>
          <w:sz w:val="18"/>
          <w:szCs w:val="18"/>
          <w:spacing w:val="-11"/>
        </w:rPr>
        <w:t>胺、拉莫三嗪</w:t>
      </w:r>
    </w:p>
    <w:p>
      <w:pPr>
        <w:spacing w:line="286" w:lineRule="auto"/>
        <w:rPr>
          <w:rFonts w:ascii="Arial"/>
          <w:sz w:val="21"/>
        </w:rPr>
      </w:pPr>
      <w:r/>
    </w:p>
    <w:p>
      <w:pPr>
        <w:ind w:left="66" w:right="92" w:firstLine="128"/>
        <w:spacing w:before="59" w:line="255" w:lineRule="auto"/>
        <w:rPr>
          <w:rFonts w:ascii="SimSun" w:hAnsi="SimSun" w:eastAsia="SimSun" w:cs="SimSun"/>
          <w:sz w:val="18"/>
          <w:szCs w:val="18"/>
        </w:rPr>
      </w:pPr>
      <w:r>
        <w:rPr>
          <w:rFonts w:ascii="SimSun" w:hAnsi="SimSun" w:eastAsia="SimSun" w:cs="SimSun"/>
          <w:sz w:val="18"/>
          <w:szCs w:val="18"/>
          <w:spacing w:val="8"/>
        </w:rPr>
        <w:t>左乙拉西坦、托</w:t>
      </w:r>
      <w:r>
        <w:rPr>
          <w:rFonts w:ascii="SimSun" w:hAnsi="SimSun" w:eastAsia="SimSun" w:cs="SimSun"/>
          <w:sz w:val="18"/>
          <w:szCs w:val="18"/>
          <w:spacing w:val="1"/>
        </w:rPr>
        <w:t xml:space="preserve"> </w:t>
      </w:r>
      <w:r>
        <w:rPr>
          <w:rFonts w:ascii="SimSun" w:hAnsi="SimSun" w:eastAsia="SimSun" w:cs="SimSun"/>
          <w:sz w:val="18"/>
          <w:szCs w:val="18"/>
          <w:spacing w:val="-8"/>
        </w:rPr>
        <w:t>吡</w:t>
      </w:r>
      <w:r>
        <w:rPr>
          <w:rFonts w:ascii="SimSun" w:hAnsi="SimSun" w:eastAsia="SimSun" w:cs="SimSun"/>
          <w:sz w:val="18"/>
          <w:szCs w:val="18"/>
          <w:spacing w:val="-16"/>
        </w:rPr>
        <w:t xml:space="preserve"> </w:t>
      </w:r>
      <w:r>
        <w:rPr>
          <w:rFonts w:ascii="SimSun" w:hAnsi="SimSun" w:eastAsia="SimSun" w:cs="SimSun"/>
          <w:sz w:val="18"/>
          <w:szCs w:val="18"/>
          <w:spacing w:val="-8"/>
        </w:rPr>
        <w:t>酯</w:t>
      </w:r>
    </w:p>
    <w:p>
      <w:pPr>
        <w:spacing w:line="272" w:lineRule="auto"/>
        <w:rPr>
          <w:rFonts w:ascii="Arial"/>
          <w:sz w:val="21"/>
        </w:rPr>
      </w:pPr>
      <w:r/>
    </w:p>
    <w:p>
      <w:pPr>
        <w:ind w:right="80" w:firstLine="78"/>
        <w:spacing w:before="59" w:line="261" w:lineRule="auto"/>
        <w:jc w:val="both"/>
        <w:rPr>
          <w:rFonts w:ascii="SimSun" w:hAnsi="SimSun" w:eastAsia="SimSun" w:cs="SimSun"/>
          <w:sz w:val="18"/>
          <w:szCs w:val="18"/>
        </w:rPr>
      </w:pPr>
      <w:r>
        <w:rPr>
          <w:rFonts w:ascii="SimSun" w:hAnsi="SimSun" w:eastAsia="SimSun" w:cs="SimSun"/>
          <w:sz w:val="18"/>
          <w:szCs w:val="18"/>
        </w:rPr>
        <w:t>左乙拉西坦、托吡</w:t>
      </w:r>
      <w:r>
        <w:rPr>
          <w:rFonts w:ascii="SimSun" w:hAnsi="SimSun" w:eastAsia="SimSun" w:cs="SimSun"/>
          <w:sz w:val="18"/>
          <w:szCs w:val="18"/>
          <w:spacing w:val="6"/>
        </w:rPr>
        <w:t xml:space="preserve"> </w:t>
      </w:r>
      <w:r>
        <w:rPr>
          <w:rFonts w:ascii="SimSun" w:hAnsi="SimSun" w:eastAsia="SimSun" w:cs="SimSun"/>
          <w:sz w:val="18"/>
          <w:szCs w:val="18"/>
          <w:spacing w:val="7"/>
        </w:rPr>
        <w:t>酯、丙戊酸钠、拉</w:t>
      </w:r>
      <w:r>
        <w:rPr>
          <w:rFonts w:ascii="SimSun" w:hAnsi="SimSun" w:eastAsia="SimSun" w:cs="SimSun"/>
          <w:sz w:val="18"/>
          <w:szCs w:val="18"/>
          <w:spacing w:val="6"/>
        </w:rPr>
        <w:t xml:space="preserve"> </w:t>
      </w:r>
      <w:r>
        <w:rPr>
          <w:rFonts w:ascii="SimSun" w:hAnsi="SimSun" w:eastAsia="SimSun" w:cs="SimSun"/>
          <w:sz w:val="18"/>
          <w:szCs w:val="18"/>
          <w:spacing w:val="1"/>
        </w:rPr>
        <w:t>莫三嗪、氯巴占</w:t>
      </w:r>
    </w:p>
    <w:p>
      <w:pPr>
        <w:ind w:left="86" w:hanging="2"/>
        <w:spacing w:before="85" w:line="256" w:lineRule="auto"/>
        <w:jc w:val="both"/>
        <w:rPr>
          <w:rFonts w:ascii="SimSun" w:hAnsi="SimSun" w:eastAsia="SimSun" w:cs="SimSun"/>
          <w:sz w:val="18"/>
          <w:szCs w:val="18"/>
        </w:rPr>
      </w:pPr>
      <w:r>
        <w:rPr>
          <w:rFonts w:ascii="SimSun" w:hAnsi="SimSun" w:eastAsia="SimSun" w:cs="SimSun"/>
          <w:sz w:val="18"/>
          <w:szCs w:val="18"/>
          <w:spacing w:val="-2"/>
        </w:rPr>
        <w:t>左乙拉西坦、丙戊</w:t>
      </w:r>
      <w:r>
        <w:rPr>
          <w:rFonts w:ascii="SimSun" w:hAnsi="SimSun" w:eastAsia="SimSun" w:cs="SimSun"/>
          <w:sz w:val="18"/>
          <w:szCs w:val="18"/>
          <w:spacing w:val="3"/>
        </w:rPr>
        <w:t xml:space="preserve">  </w:t>
      </w:r>
      <w:r>
        <w:rPr>
          <w:rFonts w:ascii="SimSun" w:hAnsi="SimSun" w:eastAsia="SimSun" w:cs="SimSun"/>
          <w:sz w:val="18"/>
          <w:szCs w:val="18"/>
          <w:spacing w:val="9"/>
        </w:rPr>
        <w:t>酸钠、拉莫三嗪、</w:t>
      </w:r>
      <w:r>
        <w:rPr>
          <w:rFonts w:ascii="SimSun" w:hAnsi="SimSun" w:eastAsia="SimSun" w:cs="SimSun"/>
          <w:sz w:val="18"/>
          <w:szCs w:val="18"/>
          <w:spacing w:val="6"/>
        </w:rPr>
        <w:t xml:space="preserve"> </w:t>
      </w:r>
      <w:r>
        <w:rPr>
          <w:rFonts w:ascii="SimSun" w:hAnsi="SimSun" w:eastAsia="SimSun" w:cs="SimSun"/>
          <w:sz w:val="18"/>
          <w:szCs w:val="18"/>
          <w:spacing w:val="7"/>
        </w:rPr>
        <w:t>托吡酯</w:t>
      </w:r>
    </w:p>
    <w:p>
      <w:pPr>
        <w:ind w:left="86" w:right="86" w:firstLine="21"/>
        <w:spacing w:before="83" w:line="254" w:lineRule="auto"/>
        <w:jc w:val="both"/>
        <w:rPr>
          <w:rFonts w:ascii="SimSun" w:hAnsi="SimSun" w:eastAsia="SimSun" w:cs="SimSun"/>
          <w:sz w:val="18"/>
          <w:szCs w:val="18"/>
        </w:rPr>
      </w:pPr>
      <w:r>
        <w:rPr>
          <w:rFonts w:ascii="SimSun" w:hAnsi="SimSun" w:eastAsia="SimSun" w:cs="SimSun"/>
          <w:sz w:val="18"/>
          <w:szCs w:val="18"/>
          <w:spacing w:val="19"/>
        </w:rPr>
        <w:t>托吡酯、丙戊酸</w:t>
      </w:r>
      <w:r>
        <w:rPr>
          <w:rFonts w:ascii="SimSun" w:hAnsi="SimSun" w:eastAsia="SimSun" w:cs="SimSun"/>
          <w:sz w:val="18"/>
          <w:szCs w:val="18"/>
          <w:spacing w:val="2"/>
        </w:rPr>
        <w:t xml:space="preserve"> </w:t>
      </w:r>
      <w:r>
        <w:rPr>
          <w:rFonts w:ascii="SimSun" w:hAnsi="SimSun" w:eastAsia="SimSun" w:cs="SimSun"/>
          <w:sz w:val="18"/>
          <w:szCs w:val="18"/>
          <w:spacing w:val="-1"/>
        </w:rPr>
        <w:t>钠、氯硝西泮、拉</w:t>
      </w:r>
      <w:r>
        <w:rPr>
          <w:rFonts w:ascii="SimSun" w:hAnsi="SimSun" w:eastAsia="SimSun" w:cs="SimSun"/>
          <w:sz w:val="18"/>
          <w:szCs w:val="18"/>
        </w:rPr>
        <w:t xml:space="preserve"> </w:t>
      </w:r>
      <w:r>
        <w:rPr>
          <w:rFonts w:ascii="SimSun" w:hAnsi="SimSun" w:eastAsia="SimSun" w:cs="SimSun"/>
          <w:sz w:val="18"/>
          <w:szCs w:val="18"/>
          <w:spacing w:val="5"/>
        </w:rPr>
        <w:t>莫三嗪</w:t>
      </w:r>
    </w:p>
    <w:p>
      <w:pPr>
        <w:ind w:left="86"/>
        <w:spacing w:before="86" w:line="219" w:lineRule="auto"/>
        <w:rPr>
          <w:rFonts w:ascii="SimSun" w:hAnsi="SimSun" w:eastAsia="SimSun" w:cs="SimSun"/>
          <w:sz w:val="18"/>
          <w:szCs w:val="18"/>
        </w:rPr>
      </w:pPr>
      <w:r>
        <w:rPr>
          <w:rFonts w:ascii="SimSun" w:hAnsi="SimSun" w:eastAsia="SimSun" w:cs="SimSun"/>
          <w:sz w:val="18"/>
          <w:szCs w:val="18"/>
          <w:spacing w:val="4"/>
        </w:rPr>
        <w:t>拉莫三嗪</w:t>
      </w:r>
    </w:p>
    <w:p>
      <w:pPr>
        <w:spacing w:line="14" w:lineRule="auto"/>
        <w:rPr>
          <w:rFonts w:ascii="Arial"/>
          <w:sz w:val="2"/>
        </w:rPr>
      </w:pPr>
      <w:r>
        <w:rPr>
          <w:rFonts w:ascii="Arial" w:hAnsi="Arial" w:eastAsia="Arial" w:cs="Arial"/>
          <w:sz w:val="2"/>
          <w:szCs w:val="2"/>
        </w:rPr>
        <w:br w:type="column"/>
      </w:r>
    </w:p>
    <w:p>
      <w:pPr>
        <w:spacing w:before="36" w:line="219" w:lineRule="auto"/>
        <w:rPr>
          <w:rFonts w:ascii="SimSun" w:hAnsi="SimSun" w:eastAsia="SimSun" w:cs="SimSun"/>
          <w:sz w:val="18"/>
          <w:szCs w:val="18"/>
        </w:rPr>
      </w:pPr>
      <w:r>
        <w:rPr>
          <w:rFonts w:ascii="SimSun" w:hAnsi="SimSun" w:eastAsia="SimSun" w:cs="SimSun"/>
          <w:sz w:val="18"/>
          <w:szCs w:val="18"/>
          <w:color w:val="404B49"/>
          <w:spacing w:val="-1"/>
        </w:rPr>
        <w:t>可考虑使用的药物</w:t>
      </w:r>
    </w:p>
    <w:p>
      <w:pPr>
        <w:ind w:left="10" w:right="21"/>
        <w:spacing w:before="109" w:line="248" w:lineRule="auto"/>
        <w:rPr>
          <w:rFonts w:ascii="SimSun" w:hAnsi="SimSun" w:eastAsia="SimSun" w:cs="SimSun"/>
          <w:sz w:val="18"/>
          <w:szCs w:val="18"/>
        </w:rPr>
      </w:pPr>
      <w:r>
        <w:rPr>
          <w:rFonts w:ascii="SimSun" w:hAnsi="SimSun" w:eastAsia="SimSun" w:cs="SimSun"/>
          <w:sz w:val="18"/>
          <w:szCs w:val="18"/>
          <w:spacing w:val="-2"/>
        </w:rPr>
        <w:t>氯硝西泮、唑尼沙</w:t>
      </w:r>
      <w:r>
        <w:rPr>
          <w:rFonts w:ascii="SimSun" w:hAnsi="SimSun" w:eastAsia="SimSun" w:cs="SimSun"/>
          <w:sz w:val="18"/>
          <w:szCs w:val="18"/>
          <w:spacing w:val="5"/>
        </w:rPr>
        <w:t xml:space="preserve"> </w:t>
      </w:r>
      <w:r>
        <w:rPr>
          <w:rFonts w:ascii="SimSun" w:hAnsi="SimSun" w:eastAsia="SimSun" w:cs="SimSun"/>
          <w:sz w:val="18"/>
          <w:szCs w:val="18"/>
          <w:spacing w:val="-11"/>
        </w:rPr>
        <w:t>胺、左乙拉西坦、</w:t>
      </w:r>
    </w:p>
    <w:p>
      <w:pPr>
        <w:ind w:left="10"/>
        <w:spacing w:before="66" w:line="221" w:lineRule="auto"/>
        <w:rPr>
          <w:rFonts w:ascii="SimSun" w:hAnsi="SimSun" w:eastAsia="SimSun" w:cs="SimSun"/>
          <w:sz w:val="18"/>
          <w:szCs w:val="18"/>
        </w:rPr>
      </w:pPr>
      <w:r>
        <w:rPr>
          <w:rFonts w:ascii="SimSun" w:hAnsi="SimSun" w:eastAsia="SimSun" w:cs="SimSun"/>
          <w:sz w:val="18"/>
          <w:szCs w:val="18"/>
          <w:spacing w:val="-9"/>
        </w:rPr>
        <w:t>托吡酯、氯巴占</w:t>
      </w:r>
    </w:p>
    <w:p>
      <w:pPr>
        <w:ind w:left="10"/>
        <w:spacing w:before="65" w:line="252" w:lineRule="auto"/>
        <w:rPr>
          <w:rFonts w:ascii="SimSun" w:hAnsi="SimSun" w:eastAsia="SimSun" w:cs="SimSun"/>
          <w:sz w:val="18"/>
          <w:szCs w:val="18"/>
        </w:rPr>
      </w:pPr>
      <w:r>
        <w:rPr>
          <w:rFonts w:ascii="SimSun" w:hAnsi="SimSun" w:eastAsia="SimSun" w:cs="SimSun"/>
          <w:sz w:val="18"/>
          <w:szCs w:val="18"/>
          <w:spacing w:val="1"/>
        </w:rPr>
        <w:t>氯硝西泮、唑尼沙</w:t>
      </w:r>
      <w:r>
        <w:rPr>
          <w:rFonts w:ascii="SimSun" w:hAnsi="SimSun" w:eastAsia="SimSun" w:cs="SimSun"/>
          <w:sz w:val="18"/>
          <w:szCs w:val="18"/>
          <w:spacing w:val="2"/>
        </w:rPr>
        <w:t xml:space="preserve"> </w:t>
      </w:r>
      <w:r>
        <w:rPr>
          <w:rFonts w:ascii="SimSun" w:hAnsi="SimSun" w:eastAsia="SimSun" w:cs="SimSun"/>
          <w:sz w:val="18"/>
          <w:szCs w:val="18"/>
          <w:spacing w:val="-9"/>
        </w:rPr>
        <w:t>胺、氯巴占、苯巴</w:t>
      </w:r>
    </w:p>
    <w:p>
      <w:pPr>
        <w:ind w:left="10"/>
        <w:spacing w:before="60" w:line="221" w:lineRule="auto"/>
        <w:rPr>
          <w:rFonts w:ascii="SimSun" w:hAnsi="SimSun" w:eastAsia="SimSun" w:cs="SimSun"/>
          <w:sz w:val="18"/>
          <w:szCs w:val="18"/>
        </w:rPr>
      </w:pPr>
      <w:r>
        <w:rPr>
          <w:rFonts w:ascii="SimSun" w:hAnsi="SimSun" w:eastAsia="SimSun" w:cs="SimSun"/>
          <w:sz w:val="18"/>
          <w:szCs w:val="18"/>
          <w:spacing w:val="14"/>
        </w:rPr>
        <w:t>比妥</w:t>
      </w:r>
    </w:p>
    <w:p>
      <w:pPr>
        <w:spacing w:before="81" w:line="219" w:lineRule="auto"/>
        <w:rPr>
          <w:rFonts w:ascii="SimSun" w:hAnsi="SimSun" w:eastAsia="SimSun" w:cs="SimSun"/>
          <w:sz w:val="18"/>
          <w:szCs w:val="18"/>
        </w:rPr>
      </w:pPr>
      <w:r>
        <w:rPr>
          <w:rFonts w:ascii="SimSun" w:hAnsi="SimSun" w:eastAsia="SimSun" w:cs="SimSun"/>
          <w:sz w:val="18"/>
          <w:szCs w:val="18"/>
          <w:spacing w:val="7"/>
        </w:rPr>
        <w:t>苯巴比妥</w:t>
      </w:r>
    </w:p>
    <w:p>
      <w:pPr>
        <w:spacing w:line="277" w:lineRule="auto"/>
        <w:rPr>
          <w:rFonts w:ascii="Arial"/>
          <w:sz w:val="21"/>
        </w:rPr>
      </w:pPr>
      <w:r/>
    </w:p>
    <w:p>
      <w:pPr>
        <w:spacing w:line="277" w:lineRule="auto"/>
        <w:rPr>
          <w:rFonts w:ascii="Arial"/>
          <w:sz w:val="21"/>
        </w:rPr>
      </w:pPr>
      <w:r/>
    </w:p>
    <w:p>
      <w:pPr>
        <w:ind w:right="94"/>
        <w:spacing w:before="59" w:line="256" w:lineRule="auto"/>
        <w:jc w:val="both"/>
        <w:rPr>
          <w:rFonts w:ascii="SimSun" w:hAnsi="SimSun" w:eastAsia="SimSun" w:cs="SimSun"/>
          <w:sz w:val="18"/>
          <w:szCs w:val="18"/>
        </w:rPr>
      </w:pPr>
      <w:r>
        <w:rPr>
          <w:rFonts w:ascii="SimSun" w:hAnsi="SimSun" w:eastAsia="SimSun" w:cs="SimSun"/>
          <w:sz w:val="18"/>
          <w:szCs w:val="18"/>
          <w:spacing w:val="-10"/>
        </w:rPr>
        <w:t>氯硝西泮、唑尼沙</w:t>
      </w:r>
      <w:r>
        <w:rPr>
          <w:rFonts w:ascii="SimSun" w:hAnsi="SimSun" w:eastAsia="SimSun" w:cs="SimSun"/>
          <w:sz w:val="18"/>
          <w:szCs w:val="18"/>
          <w:spacing w:val="4"/>
        </w:rPr>
        <w:t xml:space="preserve"> </w:t>
      </w:r>
      <w:r>
        <w:rPr>
          <w:rFonts w:ascii="SimSun" w:hAnsi="SimSun" w:eastAsia="SimSun" w:cs="SimSun"/>
          <w:sz w:val="18"/>
          <w:szCs w:val="18"/>
          <w:spacing w:val="-10"/>
        </w:rPr>
        <w:t>胺、氯巴占、苯巴</w:t>
      </w:r>
      <w:r>
        <w:rPr>
          <w:rFonts w:ascii="SimSun" w:hAnsi="SimSun" w:eastAsia="SimSun" w:cs="SimSun"/>
          <w:sz w:val="18"/>
          <w:szCs w:val="18"/>
          <w:spacing w:val="6"/>
        </w:rPr>
        <w:t xml:space="preserve"> </w:t>
      </w:r>
      <w:r>
        <w:rPr>
          <w:rFonts w:ascii="SimSun" w:hAnsi="SimSun" w:eastAsia="SimSun" w:cs="SimSun"/>
          <w:sz w:val="18"/>
          <w:szCs w:val="18"/>
          <w:spacing w:val="19"/>
        </w:rPr>
        <w:t>比妥</w:t>
      </w:r>
    </w:p>
    <w:p>
      <w:pPr>
        <w:spacing w:line="282" w:lineRule="auto"/>
        <w:rPr>
          <w:rFonts w:ascii="Arial"/>
          <w:sz w:val="21"/>
        </w:rPr>
      </w:pPr>
      <w:r/>
    </w:p>
    <w:p>
      <w:pPr>
        <w:spacing w:line="282" w:lineRule="auto"/>
        <w:rPr>
          <w:rFonts w:ascii="Arial"/>
          <w:sz w:val="21"/>
        </w:rPr>
      </w:pPr>
      <w:r/>
    </w:p>
    <w:p>
      <w:pPr>
        <w:spacing w:line="283" w:lineRule="auto"/>
        <w:rPr>
          <w:rFonts w:ascii="Arial"/>
          <w:sz w:val="21"/>
        </w:rPr>
      </w:pPr>
      <w:r/>
    </w:p>
    <w:p>
      <w:pPr>
        <w:ind w:left="10" w:right="80" w:firstLine="9"/>
        <w:spacing w:before="58" w:line="262" w:lineRule="auto"/>
        <w:jc w:val="both"/>
        <w:rPr>
          <w:rFonts w:ascii="SimSun" w:hAnsi="SimSun" w:eastAsia="SimSun" w:cs="SimSun"/>
          <w:sz w:val="18"/>
          <w:szCs w:val="18"/>
        </w:rPr>
      </w:pPr>
      <w:r>
        <w:rPr>
          <w:rFonts w:ascii="SimSun" w:hAnsi="SimSun" w:eastAsia="SimSun" w:cs="SimSun"/>
          <w:sz w:val="18"/>
          <w:szCs w:val="18"/>
          <w:spacing w:val="-10"/>
        </w:rPr>
        <w:t>托吡酯、左乙拉西</w:t>
      </w:r>
      <w:r>
        <w:rPr>
          <w:rFonts w:ascii="SimSun" w:hAnsi="SimSun" w:eastAsia="SimSun" w:cs="SimSun"/>
          <w:sz w:val="18"/>
          <w:szCs w:val="18"/>
        </w:rPr>
        <w:t xml:space="preserve"> </w:t>
      </w:r>
      <w:r>
        <w:rPr>
          <w:rFonts w:ascii="SimSun" w:hAnsi="SimSun" w:eastAsia="SimSun" w:cs="SimSun"/>
          <w:sz w:val="18"/>
          <w:szCs w:val="18"/>
          <w:spacing w:val="-9"/>
        </w:rPr>
        <w:t>坦、卢菲酰胺、非</w:t>
      </w:r>
      <w:r>
        <w:rPr>
          <w:rFonts w:ascii="SimSun" w:hAnsi="SimSun" w:eastAsia="SimSun" w:cs="SimSun"/>
          <w:sz w:val="18"/>
          <w:szCs w:val="18"/>
          <w:spacing w:val="1"/>
        </w:rPr>
        <w:t xml:space="preserve"> </w:t>
      </w:r>
      <w:r>
        <w:rPr>
          <w:rFonts w:ascii="SimSun" w:hAnsi="SimSun" w:eastAsia="SimSun" w:cs="SimSun"/>
          <w:sz w:val="18"/>
          <w:szCs w:val="18"/>
          <w:spacing w:val="10"/>
        </w:rPr>
        <w:t>氨酯</w:t>
      </w:r>
    </w:p>
    <w:p>
      <w:pPr>
        <w:spacing w:line="14" w:lineRule="auto"/>
        <w:rPr>
          <w:rFonts w:ascii="Arial"/>
          <w:sz w:val="2"/>
        </w:rPr>
      </w:pPr>
      <w:r>
        <w:rPr>
          <w:rFonts w:ascii="Arial" w:hAnsi="Arial" w:eastAsia="Arial" w:cs="Arial"/>
          <w:sz w:val="2"/>
          <w:szCs w:val="2"/>
        </w:rPr>
        <w:br w:type="column"/>
      </w:r>
    </w:p>
    <w:p>
      <w:pPr>
        <w:ind w:left="166"/>
        <w:spacing w:before="35" w:line="220" w:lineRule="auto"/>
        <w:rPr>
          <w:rFonts w:ascii="SimSun" w:hAnsi="SimSun" w:eastAsia="SimSun" w:cs="SimSun"/>
          <w:sz w:val="18"/>
          <w:szCs w:val="18"/>
        </w:rPr>
      </w:pPr>
      <w:r>
        <w:rPr>
          <w:rFonts w:ascii="SimSun" w:hAnsi="SimSun" w:eastAsia="SimSun" w:cs="SimSun"/>
          <w:sz w:val="18"/>
          <w:szCs w:val="18"/>
          <w:b/>
          <w:bCs/>
          <w:color w:val="424C4B"/>
          <w:spacing w:val="-3"/>
        </w:rPr>
        <w:t>可能加重发作的药物</w:t>
      </w:r>
    </w:p>
    <w:p>
      <w:pPr>
        <w:ind w:left="2" w:right="97" w:firstLine="71"/>
        <w:spacing w:before="104" w:line="273" w:lineRule="auto"/>
        <w:jc w:val="both"/>
        <w:rPr>
          <w:rFonts w:ascii="SimSun" w:hAnsi="SimSun" w:eastAsia="SimSun" w:cs="SimSun"/>
          <w:sz w:val="18"/>
          <w:szCs w:val="18"/>
        </w:rPr>
      </w:pPr>
      <w:r>
        <w:rPr>
          <w:rFonts w:ascii="SimSun" w:hAnsi="SimSun" w:eastAsia="SimSun" w:cs="SimSun"/>
          <w:sz w:val="18"/>
          <w:szCs w:val="18"/>
          <w:spacing w:val="-17"/>
        </w:rPr>
        <w:t>卡马西平、奥卡西平、苯</w:t>
      </w:r>
      <w:r>
        <w:rPr>
          <w:rFonts w:ascii="SimSun" w:hAnsi="SimSun" w:eastAsia="SimSun" w:cs="SimSun"/>
          <w:sz w:val="18"/>
          <w:szCs w:val="18"/>
          <w:spacing w:val="3"/>
        </w:rPr>
        <w:t xml:space="preserve"> </w:t>
      </w:r>
      <w:r>
        <w:rPr>
          <w:rFonts w:ascii="SimSun" w:hAnsi="SimSun" w:eastAsia="SimSun" w:cs="SimSun"/>
          <w:sz w:val="18"/>
          <w:szCs w:val="18"/>
          <w:spacing w:val="-10"/>
        </w:rPr>
        <w:t>妥英钠、加巴喷丁、普瑞</w:t>
      </w:r>
      <w:r>
        <w:rPr>
          <w:rFonts w:ascii="SimSun" w:hAnsi="SimSun" w:eastAsia="SimSun" w:cs="SimSun"/>
          <w:sz w:val="18"/>
          <w:szCs w:val="18"/>
          <w:spacing w:val="8"/>
        </w:rPr>
        <w:t xml:space="preserve"> </w:t>
      </w:r>
      <w:r>
        <w:rPr>
          <w:rFonts w:ascii="SimSun" w:hAnsi="SimSun" w:eastAsia="SimSun" w:cs="SimSun"/>
          <w:sz w:val="18"/>
          <w:szCs w:val="18"/>
          <w:spacing w:val="-11"/>
        </w:rPr>
        <w:t>巴林、替加宾、氨己烯酸</w:t>
      </w:r>
      <w:r>
        <w:rPr>
          <w:rFonts w:ascii="SimSun" w:hAnsi="SimSun" w:eastAsia="SimSun" w:cs="SimSun"/>
          <w:sz w:val="18"/>
          <w:szCs w:val="18"/>
          <w:spacing w:val="8"/>
        </w:rPr>
        <w:t xml:space="preserve"> </w:t>
      </w:r>
      <w:r>
        <w:rPr>
          <w:rFonts w:ascii="SimSun" w:hAnsi="SimSun" w:eastAsia="SimSun" w:cs="SimSun"/>
          <w:sz w:val="18"/>
          <w:szCs w:val="18"/>
          <w:spacing w:val="-10"/>
        </w:rPr>
        <w:t>卡马西平、奥卡西平、苯</w:t>
      </w:r>
      <w:r>
        <w:rPr>
          <w:rFonts w:ascii="SimSun" w:hAnsi="SimSun" w:eastAsia="SimSun" w:cs="SimSun"/>
          <w:sz w:val="18"/>
          <w:szCs w:val="18"/>
          <w:spacing w:val="8"/>
        </w:rPr>
        <w:t xml:space="preserve"> </w:t>
      </w:r>
      <w:r>
        <w:rPr>
          <w:rFonts w:ascii="SimSun" w:hAnsi="SimSun" w:eastAsia="SimSun" w:cs="SimSun"/>
          <w:sz w:val="18"/>
          <w:szCs w:val="18"/>
          <w:spacing w:val="-11"/>
        </w:rPr>
        <w:t>妥英钠、加巴喷丁、普瑞</w:t>
      </w:r>
      <w:r>
        <w:rPr>
          <w:rFonts w:ascii="SimSun" w:hAnsi="SimSun" w:eastAsia="SimSun" w:cs="SimSun"/>
          <w:sz w:val="18"/>
          <w:szCs w:val="18"/>
          <w:spacing w:val="9"/>
        </w:rPr>
        <w:t xml:space="preserve"> </w:t>
      </w:r>
      <w:r>
        <w:rPr>
          <w:rFonts w:ascii="SimSun" w:hAnsi="SimSun" w:eastAsia="SimSun" w:cs="SimSun"/>
          <w:sz w:val="18"/>
          <w:szCs w:val="18"/>
          <w:spacing w:val="-10"/>
        </w:rPr>
        <w:t>巴林、替加宾、氨己烯酸</w:t>
      </w:r>
    </w:p>
    <w:p>
      <w:pPr>
        <w:spacing w:line="283" w:lineRule="auto"/>
        <w:rPr>
          <w:rFonts w:ascii="Arial"/>
          <w:sz w:val="21"/>
        </w:rPr>
      </w:pPr>
      <w:r/>
    </w:p>
    <w:p>
      <w:pPr>
        <w:spacing w:line="283" w:lineRule="auto"/>
        <w:rPr>
          <w:rFonts w:ascii="Arial"/>
          <w:sz w:val="21"/>
        </w:rPr>
      </w:pPr>
      <w:r/>
    </w:p>
    <w:p>
      <w:pPr>
        <w:spacing w:line="284" w:lineRule="auto"/>
        <w:rPr>
          <w:rFonts w:ascii="Arial"/>
          <w:sz w:val="21"/>
        </w:rPr>
      </w:pPr>
      <w:r/>
    </w:p>
    <w:p>
      <w:pPr>
        <w:ind w:left="1" w:right="97" w:hanging="1"/>
        <w:spacing w:before="59" w:line="255" w:lineRule="auto"/>
        <w:jc w:val="both"/>
        <w:rPr>
          <w:rFonts w:ascii="SimSun" w:hAnsi="SimSun" w:eastAsia="SimSun" w:cs="SimSun"/>
          <w:sz w:val="18"/>
          <w:szCs w:val="18"/>
        </w:rPr>
      </w:pPr>
      <w:r>
        <w:rPr>
          <w:rFonts w:ascii="SimSun" w:hAnsi="SimSun" w:eastAsia="SimSun" w:cs="SimSun"/>
          <w:sz w:val="18"/>
          <w:szCs w:val="18"/>
          <w:spacing w:val="-9"/>
        </w:rPr>
        <w:t>卡马西平、奥卡西平、苯</w:t>
      </w:r>
      <w:r>
        <w:rPr>
          <w:rFonts w:ascii="SimSun" w:hAnsi="SimSun" w:eastAsia="SimSun" w:cs="SimSun"/>
          <w:sz w:val="18"/>
          <w:szCs w:val="18"/>
        </w:rPr>
        <w:t xml:space="preserve"> </w:t>
      </w:r>
      <w:r>
        <w:rPr>
          <w:rFonts w:ascii="SimSun" w:hAnsi="SimSun" w:eastAsia="SimSun" w:cs="SimSun"/>
          <w:sz w:val="18"/>
          <w:szCs w:val="18"/>
          <w:spacing w:val="-10"/>
        </w:rPr>
        <w:t>妥英钠、加巴喷丁、普瑞</w:t>
      </w:r>
      <w:r>
        <w:rPr>
          <w:rFonts w:ascii="SimSun" w:hAnsi="SimSun" w:eastAsia="SimSun" w:cs="SimSun"/>
          <w:sz w:val="18"/>
          <w:szCs w:val="18"/>
          <w:spacing w:val="9"/>
        </w:rPr>
        <w:t xml:space="preserve"> </w:t>
      </w:r>
      <w:r>
        <w:rPr>
          <w:rFonts w:ascii="SimSun" w:hAnsi="SimSun" w:eastAsia="SimSun" w:cs="SimSun"/>
          <w:sz w:val="18"/>
          <w:szCs w:val="18"/>
          <w:spacing w:val="-10"/>
        </w:rPr>
        <w:t>巴林、替加宾、氨己烯酸</w:t>
      </w:r>
    </w:p>
    <w:p>
      <w:pPr>
        <w:spacing w:line="283" w:lineRule="auto"/>
        <w:rPr>
          <w:rFonts w:ascii="Arial"/>
          <w:sz w:val="21"/>
        </w:rPr>
      </w:pPr>
      <w:r/>
    </w:p>
    <w:p>
      <w:pPr>
        <w:spacing w:line="284" w:lineRule="auto"/>
        <w:rPr>
          <w:rFonts w:ascii="Arial"/>
          <w:sz w:val="21"/>
        </w:rPr>
      </w:pPr>
      <w:r/>
    </w:p>
    <w:p>
      <w:pPr>
        <w:spacing w:line="284" w:lineRule="auto"/>
        <w:rPr>
          <w:rFonts w:ascii="Arial"/>
          <w:sz w:val="21"/>
        </w:rPr>
      </w:pPr>
      <w:r/>
    </w:p>
    <w:p>
      <w:pPr>
        <w:ind w:left="29" w:right="92" w:hanging="15"/>
        <w:spacing w:before="59" w:line="258" w:lineRule="auto"/>
        <w:jc w:val="both"/>
        <w:rPr>
          <w:rFonts w:ascii="SimSun" w:hAnsi="SimSun" w:eastAsia="SimSun" w:cs="SimSun"/>
          <w:sz w:val="18"/>
          <w:szCs w:val="18"/>
        </w:rPr>
      </w:pPr>
      <w:r>
        <w:rPr>
          <w:rFonts w:ascii="SimSun" w:hAnsi="SimSun" w:eastAsia="SimSun" w:cs="SimSun"/>
          <w:sz w:val="18"/>
          <w:szCs w:val="18"/>
          <w:spacing w:val="-10"/>
        </w:rPr>
        <w:t>卡马西平、奥卡西平、加</w:t>
      </w:r>
      <w:r>
        <w:rPr>
          <w:rFonts w:ascii="SimSun" w:hAnsi="SimSun" w:eastAsia="SimSun" w:cs="SimSun"/>
          <w:sz w:val="18"/>
          <w:szCs w:val="18"/>
          <w:spacing w:val="1"/>
        </w:rPr>
        <w:t xml:space="preserve"> </w:t>
      </w:r>
      <w:r>
        <w:rPr>
          <w:rFonts w:ascii="SimSun" w:hAnsi="SimSun" w:eastAsia="SimSun" w:cs="SimSun"/>
          <w:sz w:val="18"/>
          <w:szCs w:val="18"/>
          <w:spacing w:val="-12"/>
        </w:rPr>
        <w:t>巴喷丁、普瑞巴林、替加</w:t>
      </w:r>
      <w:r>
        <w:rPr>
          <w:rFonts w:ascii="SimSun" w:hAnsi="SimSun" w:eastAsia="SimSun" w:cs="SimSun"/>
          <w:sz w:val="18"/>
          <w:szCs w:val="18"/>
          <w:spacing w:val="7"/>
        </w:rPr>
        <w:t xml:space="preserve"> </w:t>
      </w:r>
      <w:r>
        <w:rPr>
          <w:rFonts w:ascii="SimSun" w:hAnsi="SimSun" w:eastAsia="SimSun" w:cs="SimSun"/>
          <w:sz w:val="18"/>
          <w:szCs w:val="18"/>
          <w:spacing w:val="-6"/>
        </w:rPr>
        <w:t>宾、氨己烯酸</w:t>
      </w:r>
    </w:p>
    <w:p>
      <w:pPr>
        <w:sectPr>
          <w:type w:val="continuous"/>
          <w:pgSz w:w="11280" w:h="15880"/>
          <w:pgMar w:top="828" w:right="1023" w:bottom="0" w:left="539" w:header="0" w:footer="0" w:gutter="0"/>
          <w:cols w:equalWidth="0" w:num="5">
            <w:col w:w="3024" w:space="100"/>
            <w:col w:w="1354" w:space="27"/>
            <w:col w:w="1607" w:space="79"/>
            <w:col w:w="1462" w:space="84"/>
            <w:col w:w="1980" w:space="0"/>
          </w:cols>
        </w:sectPr>
        <w:rPr/>
      </w:pPr>
    </w:p>
    <w:p>
      <w:pPr>
        <w:ind w:right="152"/>
        <w:spacing w:before="40" w:line="222" w:lineRule="auto"/>
        <w:jc w:val="right"/>
        <w:rPr>
          <w:rFonts w:ascii="Times New Roman" w:hAnsi="Times New Roman" w:eastAsia="Times New Roman" w:cs="Times New Roman"/>
          <w:sz w:val="20"/>
          <w:szCs w:val="20"/>
        </w:rPr>
      </w:pPr>
      <w:r>
        <w:pict>
          <v:rect id="_x0000_s2" style="position:absolute;margin-left:236.998pt;margin-top:655.002pt;mso-position-vertical-relative:page;mso-position-horizontal-relative:page;width:67.05pt;height:0.55pt;z-index:251683840;" o:allowincell="f" fillcolor="#000000" filled="true" stroked="false"/>
        </w:pict>
      </w:r>
      <w:r>
        <w:pict>
          <v:shape id="_x0000_s3" style="position:absolute;margin-left:224.938pt;margin-top:598.56pt;mso-position-vertical-relative:page;mso-position-horizontal-relative:page;width:11.1pt;height:34.65pt;z-index:251682816;" o:allowincell="f"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5"/>
                      <w:szCs w:val="15"/>
                    </w:rPr>
                  </w:pPr>
                  <w:r>
                    <w:rPr>
                      <w:rFonts w:ascii="SimSun" w:hAnsi="SimSun" w:eastAsia="SimSun" w:cs="SimSun"/>
                      <w:sz w:val="15"/>
                      <w:szCs w:val="15"/>
                      <w:spacing w:val="13"/>
                    </w:rPr>
                    <w:t>血药浓度</w:t>
                  </w:r>
                </w:p>
              </w:txbxContent>
            </v:textbox>
          </v:shape>
        </w:pict>
      </w:r>
      <w:r>
        <w:pict>
          <v:shape id="_x0000_s4" style="position:absolute;margin-left:149.498pt;margin-top:117.86pt;mso-position-vertical-relative:page;mso-position-horizontal-relative:page;width:224.9pt;height:13.85pt;z-index:251677696;" o:allowincell="f" filled="false" stroked="false" type="#_x0000_t202">
            <v:fill on="false"/>
            <v:stroke on="false"/>
            <v:path/>
            <v:imagedata o:title=""/>
            <o:lock v:ext="edit" aspectratio="false"/>
            <v:textbox inset="0mm,0mm,0mm,0mm">
              <w:txbxContent>
                <w:p>
                  <w:pPr>
                    <w:ind w:left="20"/>
                    <w:spacing w:before="19" w:line="233" w:lineRule="auto"/>
                    <w:rPr>
                      <w:rFonts w:ascii="SimSun" w:hAnsi="SimSun" w:eastAsia="SimSun" w:cs="SimSun"/>
                      <w:sz w:val="18"/>
                      <w:szCs w:val="18"/>
                    </w:rPr>
                  </w:pPr>
                  <w:r>
                    <w:rPr>
                      <w:rFonts w:ascii="SimSun" w:hAnsi="SimSun" w:eastAsia="SimSun" w:cs="SimSun"/>
                      <w:sz w:val="18"/>
                      <w:szCs w:val="18"/>
                      <w:spacing w:val="-1"/>
                      <w:position w:val="-1"/>
                    </w:rPr>
                    <w:t>西平、左乙拉</w:t>
                  </w:r>
                  <w:r>
                    <w:rPr>
                      <w:rFonts w:ascii="SimSun" w:hAnsi="SimSun" w:eastAsia="SimSun" w:cs="SimSun"/>
                      <w:sz w:val="18"/>
                      <w:szCs w:val="18"/>
                      <w:spacing w:val="-1"/>
                    </w:rPr>
                    <w:t>西平、左乙拉西坦、</w:t>
                  </w:r>
                  <w:r>
                    <w:rPr>
                      <w:rFonts w:ascii="SimSun" w:hAnsi="SimSun" w:eastAsia="SimSun" w:cs="SimSun"/>
                      <w:sz w:val="18"/>
                      <w:szCs w:val="18"/>
                      <w:spacing w:val="23"/>
                    </w:rPr>
                    <w:t xml:space="preserve">   </w:t>
                  </w:r>
                  <w:r>
                    <w:rPr>
                      <w:rFonts w:ascii="SimSun" w:hAnsi="SimSun" w:eastAsia="SimSun" w:cs="SimSun"/>
                      <w:sz w:val="18"/>
                      <w:szCs w:val="18"/>
                      <w:spacing w:val="-1"/>
                    </w:rPr>
                    <w:t>钠、唑尼沙胺、普</w:t>
                  </w:r>
                </w:p>
              </w:txbxContent>
            </v:textbox>
          </v:shape>
        </w:pict>
      </w:r>
      <w:r>
        <w:pict>
          <v:shape id="_x0000_s5" style="position:absolute;margin-left:51.5028pt;margin-top:118.618pt;mso-position-vertical-relative:page;mso-position-horizontal-relative:page;width:91.6pt;height:68.45pt;z-index:251676672;" o:allowincell="f" filled="false" stroked="false" type="#_x0000_t202">
            <v:fill on="false"/>
            <v:stroke on="false"/>
            <v:path/>
            <v:imagedata o:title=""/>
            <o:lock v:ext="edit" aspectratio="false"/>
            <v:textbox inset="0mm,0mm,0mm,0mm">
              <w:txbxContent>
                <w:p>
                  <w:pPr>
                    <w:ind w:left="20" w:right="20" w:firstLine="9"/>
                    <w:spacing w:before="19" w:line="256" w:lineRule="auto"/>
                    <w:jc w:val="both"/>
                    <w:rPr>
                      <w:rFonts w:ascii="SimSun" w:hAnsi="SimSun" w:eastAsia="SimSun" w:cs="SimSun"/>
                      <w:sz w:val="18"/>
                      <w:szCs w:val="18"/>
                    </w:rPr>
                  </w:pPr>
                  <w:r>
                    <w:rPr>
                      <w:rFonts w:ascii="SimSun" w:hAnsi="SimSun" w:eastAsia="SimSun" w:cs="SimSun"/>
                      <w:sz w:val="18"/>
                      <w:szCs w:val="18"/>
                      <w:spacing w:val="-16"/>
                    </w:rPr>
                    <w:t>区棘波、Panayiotopoulos</w:t>
                  </w:r>
                  <w:r>
                    <w:rPr>
                      <w:rFonts w:ascii="SimSun" w:hAnsi="SimSun" w:eastAsia="SimSun" w:cs="SimSun"/>
                      <w:sz w:val="18"/>
                      <w:szCs w:val="18"/>
                      <w:spacing w:val="14"/>
                    </w:rPr>
                    <w:t xml:space="preserve"> </w:t>
                  </w:r>
                  <w:r>
                    <w:rPr>
                      <w:rFonts w:ascii="SimSun" w:hAnsi="SimSun" w:eastAsia="SimSun" w:cs="SimSun"/>
                      <w:sz w:val="18"/>
                      <w:szCs w:val="18"/>
                      <w:spacing w:val="-1"/>
                    </w:rPr>
                    <w:t>综合征或晚发性儿童枕</w:t>
                  </w:r>
                  <w:r>
                    <w:rPr>
                      <w:rFonts w:ascii="SimSun" w:hAnsi="SimSun" w:eastAsia="SimSun" w:cs="SimSun"/>
                      <w:sz w:val="18"/>
                      <w:szCs w:val="18"/>
                    </w:rPr>
                    <w:t xml:space="preserve"> </w:t>
                  </w:r>
                  <w:r>
                    <w:rPr>
                      <w:rFonts w:ascii="SimSun" w:hAnsi="SimSun" w:eastAsia="SimSun" w:cs="SimSun"/>
                      <w:sz w:val="18"/>
                      <w:szCs w:val="18"/>
                      <w:spacing w:val="-2"/>
                    </w:rPr>
                    <w:t>叶癫痫(Gastaut型)</w:t>
                  </w:r>
                </w:p>
                <w:p>
                  <w:pPr>
                    <w:spacing w:line="306" w:lineRule="auto"/>
                    <w:rPr>
                      <w:rFonts w:ascii="Arial"/>
                      <w:sz w:val="21"/>
                    </w:rPr>
                  </w:pPr>
                  <w:r/>
                </w:p>
                <w:p>
                  <w:pPr>
                    <w:ind w:left="20"/>
                    <w:spacing w:before="58" w:line="219" w:lineRule="auto"/>
                    <w:rPr>
                      <w:rFonts w:ascii="SimSun" w:hAnsi="SimSun" w:eastAsia="SimSun" w:cs="SimSun"/>
                      <w:sz w:val="18"/>
                      <w:szCs w:val="18"/>
                    </w:rPr>
                  </w:pPr>
                  <w:r>
                    <w:rPr>
                      <w:rFonts w:ascii="SimSun" w:hAnsi="SimSun" w:eastAsia="SimSun" w:cs="SimSun"/>
                      <w:sz w:val="18"/>
                      <w:szCs w:val="18"/>
                      <w:spacing w:val="17"/>
                    </w:rPr>
                    <w:t>婴儿严重肌阵挛癫痫</w:t>
                  </w:r>
                </w:p>
              </w:txbxContent>
            </v:textbox>
          </v:shape>
        </w:pict>
      </w:r>
      <w:r>
        <w:pict>
          <v:shape id="_x0000_s6" style="position:absolute;margin-left:382.001pt;margin-top:173.298pt;mso-position-vertical-relative:page;mso-position-horizontal-relative:page;width:93.2pt;height:151.8pt;z-index:251670528;" o:allowincell="f" filled="false" stroked="false" type="#_x0000_t202">
            <v:fill on="false"/>
            <v:stroke on="false"/>
            <v:path/>
            <v:imagedata o:title=""/>
            <o:lock v:ext="edit" aspectratio="false"/>
            <v:textbox inset="0mm,0mm,0mm,0mm">
              <w:txbxContent>
                <w:p>
                  <w:pPr>
                    <w:ind w:left="20" w:right="20" w:firstLine="9"/>
                    <w:spacing w:before="21" w:line="265" w:lineRule="auto"/>
                    <w:jc w:val="both"/>
                    <w:rPr>
                      <w:rFonts w:ascii="SimSun" w:hAnsi="SimSun" w:eastAsia="SimSun" w:cs="SimSun"/>
                      <w:sz w:val="18"/>
                      <w:szCs w:val="18"/>
                    </w:rPr>
                  </w:pPr>
                  <w:r>
                    <w:rPr>
                      <w:rFonts w:ascii="SimSun" w:hAnsi="SimSun" w:eastAsia="SimSun" w:cs="SimSun"/>
                      <w:sz w:val="18"/>
                      <w:szCs w:val="18"/>
                      <w:spacing w:val="-17"/>
                    </w:rPr>
                    <w:t>卡马西平、奥卡西平、加</w:t>
                  </w:r>
                  <w:r>
                    <w:rPr>
                      <w:rFonts w:ascii="SimSun" w:hAnsi="SimSun" w:eastAsia="SimSun" w:cs="SimSun"/>
                      <w:sz w:val="18"/>
                      <w:szCs w:val="18"/>
                      <w:spacing w:val="8"/>
                    </w:rPr>
                    <w:t xml:space="preserve"> </w:t>
                  </w:r>
                  <w:r>
                    <w:rPr>
                      <w:rFonts w:ascii="SimSun" w:hAnsi="SimSun" w:eastAsia="SimSun" w:cs="SimSun"/>
                      <w:sz w:val="18"/>
                      <w:szCs w:val="18"/>
                      <w:spacing w:val="-15"/>
                    </w:rPr>
                    <w:t>巴喷丁、拉莫三嗪、苯妥</w:t>
                  </w:r>
                  <w:r>
                    <w:rPr>
                      <w:rFonts w:ascii="SimSun" w:hAnsi="SimSun" w:eastAsia="SimSun" w:cs="SimSun"/>
                      <w:sz w:val="18"/>
                      <w:szCs w:val="18"/>
                      <w:spacing w:val="3"/>
                    </w:rPr>
                    <w:t xml:space="preserve"> </w:t>
                  </w:r>
                  <w:r>
                    <w:rPr>
                      <w:rFonts w:ascii="SimSun" w:hAnsi="SimSun" w:eastAsia="SimSun" w:cs="SimSun"/>
                      <w:sz w:val="18"/>
                      <w:szCs w:val="18"/>
                      <w:spacing w:val="2"/>
                    </w:rPr>
                    <w:t>英钠、普瑞巴林、替加</w:t>
                  </w:r>
                  <w:r>
                    <w:rPr>
                      <w:rFonts w:ascii="SimSun" w:hAnsi="SimSun" w:eastAsia="SimSun" w:cs="SimSun"/>
                      <w:sz w:val="18"/>
                      <w:szCs w:val="18"/>
                      <w:spacing w:val="2"/>
                    </w:rPr>
                    <w:t xml:space="preserve"> </w:t>
                  </w:r>
                  <w:r>
                    <w:rPr>
                      <w:rFonts w:ascii="SimSun" w:hAnsi="SimSun" w:eastAsia="SimSun" w:cs="SimSun"/>
                      <w:sz w:val="18"/>
                      <w:szCs w:val="18"/>
                      <w:spacing w:val="-11"/>
                    </w:rPr>
                    <w:t>宾、氨己烯酸</w:t>
                  </w:r>
                </w:p>
                <w:p>
                  <w:pPr>
                    <w:ind w:left="29"/>
                    <w:spacing w:before="74" w:line="570" w:lineRule="exact"/>
                    <w:rPr>
                      <w:rFonts w:ascii="SimSun" w:hAnsi="SimSun" w:eastAsia="SimSun" w:cs="SimSun"/>
                      <w:sz w:val="18"/>
                      <w:szCs w:val="18"/>
                    </w:rPr>
                  </w:pPr>
                  <w:r>
                    <w:rPr>
                      <w:rFonts w:ascii="SimSun" w:hAnsi="SimSun" w:eastAsia="SimSun" w:cs="SimSun"/>
                      <w:sz w:val="18"/>
                      <w:szCs w:val="18"/>
                      <w:spacing w:val="-10"/>
                      <w:position w:val="30"/>
                    </w:rPr>
                    <w:t>卡马西平、奥卡西平</w:t>
                  </w:r>
                </w:p>
                <w:p>
                  <w:pPr>
                    <w:ind w:left="50"/>
                    <w:spacing w:line="217" w:lineRule="auto"/>
                    <w:rPr>
                      <w:rFonts w:ascii="SimSun" w:hAnsi="SimSun" w:eastAsia="SimSun" w:cs="SimSun"/>
                      <w:sz w:val="18"/>
                      <w:szCs w:val="18"/>
                    </w:rPr>
                  </w:pPr>
                  <w:r>
                    <w:rPr>
                      <w:rFonts w:ascii="SimSun" w:hAnsi="SimSun" w:eastAsia="SimSun" w:cs="SimSun"/>
                      <w:sz w:val="18"/>
                      <w:szCs w:val="18"/>
                      <w:spacing w:val="-12"/>
                    </w:rPr>
                    <w:t>卡马西平、奥卡西平</w:t>
                  </w:r>
                </w:p>
                <w:p>
                  <w:pPr>
                    <w:spacing w:line="287" w:lineRule="auto"/>
                    <w:rPr>
                      <w:rFonts w:ascii="Arial"/>
                      <w:sz w:val="21"/>
                    </w:rPr>
                  </w:pPr>
                  <w:r/>
                </w:p>
                <w:p>
                  <w:pPr>
                    <w:ind w:left="29" w:right="26"/>
                    <w:spacing w:before="59" w:line="258" w:lineRule="auto"/>
                    <w:jc w:val="both"/>
                    <w:rPr>
                      <w:rFonts w:ascii="SimSun" w:hAnsi="SimSun" w:eastAsia="SimSun" w:cs="SimSun"/>
                      <w:sz w:val="18"/>
                      <w:szCs w:val="18"/>
                    </w:rPr>
                  </w:pPr>
                  <w:r>
                    <w:rPr>
                      <w:rFonts w:ascii="SimSun" w:hAnsi="SimSun" w:eastAsia="SimSun" w:cs="SimSun"/>
                      <w:sz w:val="18"/>
                      <w:szCs w:val="18"/>
                      <w:spacing w:val="-16"/>
                    </w:rPr>
                    <w:t>卡马西平、奥卡西平、苯</w:t>
                  </w:r>
                  <w:r>
                    <w:rPr>
                      <w:rFonts w:ascii="SimSun" w:hAnsi="SimSun" w:eastAsia="SimSun" w:cs="SimSun"/>
                      <w:sz w:val="18"/>
                      <w:szCs w:val="18"/>
                      <w:spacing w:val="2"/>
                    </w:rPr>
                    <w:t xml:space="preserve"> </w:t>
                  </w:r>
                  <w:r>
                    <w:rPr>
                      <w:rFonts w:ascii="SimSun" w:hAnsi="SimSun" w:eastAsia="SimSun" w:cs="SimSun"/>
                      <w:sz w:val="18"/>
                      <w:szCs w:val="18"/>
                      <w:spacing w:val="-16"/>
                    </w:rPr>
                    <w:t>妥英钠、加巴喷丁、普瑞</w:t>
                  </w:r>
                  <w:r>
                    <w:rPr>
                      <w:rFonts w:ascii="SimSun" w:hAnsi="SimSun" w:eastAsia="SimSun" w:cs="SimSun"/>
                      <w:sz w:val="18"/>
                      <w:szCs w:val="18"/>
                      <w:spacing w:val="2"/>
                    </w:rPr>
                    <w:t xml:space="preserve"> </w:t>
                  </w:r>
                  <w:r>
                    <w:rPr>
                      <w:rFonts w:ascii="SimSun" w:hAnsi="SimSun" w:eastAsia="SimSun" w:cs="SimSun"/>
                      <w:sz w:val="18"/>
                      <w:szCs w:val="18"/>
                      <w:spacing w:val="-17"/>
                    </w:rPr>
                    <w:t>巴林、替加宾、氨己烯酸</w:t>
                  </w:r>
                </w:p>
              </w:txbxContent>
            </v:textbox>
          </v:shape>
        </w:pict>
      </w:r>
      <w:r>
        <w:drawing>
          <wp:anchor distT="0" distB="0" distL="0" distR="0" simplePos="0" relativeHeight="251673600" behindDoc="0" locked="0" layoutInCell="0" allowOverlap="1">
            <wp:simplePos x="0" y="0"/>
            <wp:positionH relativeFrom="page">
              <wp:posOffset>1600169</wp:posOffset>
            </wp:positionH>
            <wp:positionV relativeFrom="page">
              <wp:posOffset>7258016</wp:posOffset>
            </wp:positionV>
            <wp:extent cx="1028721" cy="1238290"/>
            <wp:effectExtent l="0" t="0" r="0" b="0"/>
            <wp:wrapNone/>
            <wp:docPr id="16" name="IM 16"/>
            <wp:cNvGraphicFramePr/>
            <a:graphic>
              <a:graphicData uri="http://schemas.openxmlformats.org/drawingml/2006/picture">
                <pic:pic>
                  <pic:nvPicPr>
                    <pic:cNvPr id="16" name="IM 16"/>
                    <pic:cNvPicPr/>
                  </pic:nvPicPr>
                  <pic:blipFill>
                    <a:blip r:embed="rId16"/>
                    <a:stretch>
                      <a:fillRect/>
                    </a:stretch>
                  </pic:blipFill>
                  <pic:spPr>
                    <a:xfrm rot="0">
                      <a:off x="0" y="0"/>
                      <a:ext cx="1028721" cy="1238290"/>
                    </a:xfrm>
                    <a:prstGeom prst="rect">
                      <a:avLst/>
                    </a:prstGeom>
                  </pic:spPr>
                </pic:pic>
              </a:graphicData>
            </a:graphic>
          </wp:anchor>
        </w:drawing>
      </w:r>
      <w:r>
        <w:drawing>
          <wp:anchor distT="0" distB="0" distL="0" distR="0" simplePos="0" relativeHeight="251675648" behindDoc="0" locked="0" layoutInCell="0" allowOverlap="1">
            <wp:simplePos x="0" y="0"/>
            <wp:positionH relativeFrom="page">
              <wp:posOffset>4114813</wp:posOffset>
            </wp:positionH>
            <wp:positionV relativeFrom="page">
              <wp:posOffset>7264369</wp:posOffset>
            </wp:positionV>
            <wp:extent cx="996918" cy="1231937"/>
            <wp:effectExtent l="0" t="0" r="0" b="0"/>
            <wp:wrapNone/>
            <wp:docPr id="17" name="IM 17"/>
            <wp:cNvGraphicFramePr/>
            <a:graphic>
              <a:graphicData uri="http://schemas.openxmlformats.org/drawingml/2006/picture">
                <pic:pic>
                  <pic:nvPicPr>
                    <pic:cNvPr id="17" name="IM 17"/>
                    <pic:cNvPicPr/>
                  </pic:nvPicPr>
                  <pic:blipFill>
                    <a:blip r:embed="rId17"/>
                    <a:stretch>
                      <a:fillRect/>
                    </a:stretch>
                  </pic:blipFill>
                  <pic:spPr>
                    <a:xfrm rot="0">
                      <a:off x="0" y="0"/>
                      <a:ext cx="996918" cy="1231937"/>
                    </a:xfrm>
                    <a:prstGeom prst="rect">
                      <a:avLst/>
                    </a:prstGeom>
                  </pic:spPr>
                </pic:pic>
              </a:graphicData>
            </a:graphic>
          </wp:anchor>
        </w:drawing>
      </w:r>
      <w:r>
        <w:drawing>
          <wp:anchor distT="0" distB="0" distL="0" distR="0" simplePos="0" relativeHeight="251679744" behindDoc="0" locked="0" layoutInCell="0" allowOverlap="1">
            <wp:simplePos x="0" y="0"/>
            <wp:positionH relativeFrom="page">
              <wp:posOffset>6222968</wp:posOffset>
            </wp:positionH>
            <wp:positionV relativeFrom="page">
              <wp:posOffset>9309061</wp:posOffset>
            </wp:positionV>
            <wp:extent cx="539789" cy="431788"/>
            <wp:effectExtent l="0" t="0" r="0" b="0"/>
            <wp:wrapNone/>
            <wp:docPr id="18" name="IM 18"/>
            <wp:cNvGraphicFramePr/>
            <a:graphic>
              <a:graphicData uri="http://schemas.openxmlformats.org/drawingml/2006/picture">
                <pic:pic>
                  <pic:nvPicPr>
                    <pic:cNvPr id="18" name="IM 18"/>
                    <pic:cNvPicPr/>
                  </pic:nvPicPr>
                  <pic:blipFill>
                    <a:blip r:embed="rId18"/>
                    <a:stretch>
                      <a:fillRect/>
                    </a:stretch>
                  </pic:blipFill>
                  <pic:spPr>
                    <a:xfrm rot="0">
                      <a:off x="0" y="0"/>
                      <a:ext cx="539789" cy="431788"/>
                    </a:xfrm>
                    <a:prstGeom prst="rect">
                      <a:avLst/>
                    </a:prstGeom>
                  </pic:spPr>
                </pic:pic>
              </a:graphicData>
            </a:graphic>
          </wp:anchor>
        </w:drawing>
      </w:r>
      <w:r>
        <w:rPr>
          <w:rFonts w:ascii="SimHei" w:hAnsi="SimHei" w:eastAsia="SimHei" w:cs="SimHei"/>
          <w:sz w:val="20"/>
          <w:szCs w:val="20"/>
          <w:color w:val="00A1DC"/>
          <w:spacing w:val="-10"/>
        </w:rPr>
        <w:t>第十五章</w:t>
      </w:r>
      <w:r>
        <w:rPr>
          <w:rFonts w:ascii="SimHei" w:hAnsi="SimHei" w:eastAsia="SimHei" w:cs="SimHei"/>
          <w:sz w:val="20"/>
          <w:szCs w:val="20"/>
          <w:color w:val="00A1DC"/>
          <w:spacing w:val="42"/>
        </w:rPr>
        <w:t xml:space="preserve"> </w:t>
      </w:r>
      <w:r>
        <w:rPr>
          <w:rFonts w:ascii="SimHei" w:hAnsi="SimHei" w:eastAsia="SimHei" w:cs="SimHei"/>
          <w:sz w:val="20"/>
          <w:szCs w:val="20"/>
          <w:color w:val="00A1DC"/>
          <w:spacing w:val="-10"/>
        </w:rPr>
        <w:t>癫</w:t>
      </w:r>
      <w:r>
        <w:rPr>
          <w:rFonts w:ascii="SimHei" w:hAnsi="SimHei" w:eastAsia="SimHei" w:cs="SimHei"/>
          <w:sz w:val="20"/>
          <w:szCs w:val="20"/>
          <w:color w:val="00A1DC"/>
          <w:spacing w:val="9"/>
        </w:rPr>
        <w:t xml:space="preserve">   </w:t>
      </w:r>
      <w:r>
        <w:rPr>
          <w:rFonts w:ascii="SimHei" w:hAnsi="SimHei" w:eastAsia="SimHei" w:cs="SimHei"/>
          <w:sz w:val="20"/>
          <w:szCs w:val="20"/>
          <w:color w:val="00A1DC"/>
          <w:spacing w:val="-10"/>
        </w:rPr>
        <w:t>痫</w:t>
      </w:r>
      <w:r>
        <w:rPr>
          <w:rFonts w:ascii="SimHei" w:hAnsi="SimHei" w:eastAsia="SimHei" w:cs="SimHei"/>
          <w:sz w:val="20"/>
          <w:szCs w:val="20"/>
          <w:color w:val="00A1DC"/>
          <w:spacing w:val="9"/>
        </w:rPr>
        <w:t xml:space="preserve">      </w:t>
      </w:r>
      <w:r>
        <w:rPr>
          <w:rFonts w:ascii="Times New Roman" w:hAnsi="Times New Roman" w:eastAsia="Times New Roman" w:cs="Times New Roman"/>
          <w:sz w:val="20"/>
          <w:szCs w:val="20"/>
          <w:b/>
          <w:bCs/>
          <w:color w:val="00A1DC"/>
          <w:spacing w:val="-10"/>
        </w:rPr>
        <w:t>363</w:t>
      </w:r>
    </w:p>
    <w:p>
      <w:pPr>
        <w:spacing w:line="330" w:lineRule="auto"/>
        <w:rPr>
          <w:rFonts w:ascii="Arial"/>
          <w:sz w:val="21"/>
        </w:rPr>
      </w:pPr>
      <w:r/>
    </w:p>
    <w:p>
      <w:pPr>
        <w:ind w:left="7900"/>
        <w:spacing w:before="58" w:line="220" w:lineRule="auto"/>
        <w:rPr>
          <w:rFonts w:ascii="SimSun" w:hAnsi="SimSun" w:eastAsia="SimSun" w:cs="SimSun"/>
          <w:sz w:val="18"/>
          <w:szCs w:val="18"/>
        </w:rPr>
      </w:pPr>
      <w:r>
        <w:rPr>
          <w:rFonts w:ascii="SimSun" w:hAnsi="SimSun" w:eastAsia="SimSun" w:cs="SimSun"/>
          <w:sz w:val="18"/>
          <w:szCs w:val="18"/>
          <w:spacing w:val="22"/>
        </w:rPr>
        <w:t>续表</w:t>
      </w:r>
    </w:p>
    <w:p>
      <w:pPr>
        <w:ind w:left="6822"/>
        <w:spacing w:before="142" w:line="220" w:lineRule="auto"/>
        <w:rPr>
          <w:rFonts w:ascii="SimSun" w:hAnsi="SimSun" w:eastAsia="SimSun" w:cs="SimSun"/>
          <w:sz w:val="18"/>
          <w:szCs w:val="18"/>
        </w:rPr>
      </w:pPr>
      <w:r>
        <w:pict>
          <v:shape id="_x0000_s7" style="position:absolute;margin-left:5.00097pt;margin-top:5.14581pt;mso-position-vertical-relative:text;mso-position-horizontal-relative:text;width:323.1pt;height:29.75pt;z-index:251671552;" filled="false" stroked="false" type="#_x0000_t202">
            <v:fill on="false"/>
            <v:stroke on="false"/>
            <v:path/>
            <v:imagedata o:title=""/>
            <o:lock v:ext="edit" aspectratio="false"/>
            <v:textbox inset="0mm,0mm,0mm,0mm">
              <w:txbxContent>
                <w:p>
                  <w:pPr>
                    <w:ind w:left="602"/>
                    <w:spacing w:before="19" w:line="232" w:lineRule="auto"/>
                    <w:rPr>
                      <w:rFonts w:ascii="SimSun" w:hAnsi="SimSun" w:eastAsia="SimSun" w:cs="SimSun"/>
                      <w:sz w:val="18"/>
                      <w:szCs w:val="18"/>
                    </w:rPr>
                  </w:pPr>
                  <w:r>
                    <w:rPr>
                      <w:rFonts w:ascii="SimSun" w:hAnsi="SimSun" w:eastAsia="SimSun" w:cs="SimSun"/>
                      <w:sz w:val="18"/>
                      <w:szCs w:val="18"/>
                      <w:b/>
                      <w:bCs/>
                      <w:spacing w:val="2"/>
                    </w:rPr>
                    <w:t>综合征</w:t>
                  </w:r>
                  <w:r>
                    <w:rPr>
                      <w:rFonts w:ascii="SimSun" w:hAnsi="SimSun" w:eastAsia="SimSun" w:cs="SimSun"/>
                      <w:sz w:val="18"/>
                      <w:szCs w:val="18"/>
                      <w:spacing w:val="6"/>
                    </w:rPr>
                    <w:t xml:space="preserve">           </w:t>
                  </w:r>
                  <w:r>
                    <w:rPr>
                      <w:rFonts w:ascii="SimSun" w:hAnsi="SimSun" w:eastAsia="SimSun" w:cs="SimSun"/>
                      <w:sz w:val="18"/>
                      <w:szCs w:val="18"/>
                      <w:b/>
                      <w:bCs/>
                      <w:spacing w:val="2"/>
                      <w:position w:val="1"/>
                    </w:rPr>
                    <w:t>一线药物</w:t>
                  </w:r>
                  <w:r>
                    <w:rPr>
                      <w:rFonts w:ascii="SimSun" w:hAnsi="SimSun" w:eastAsia="SimSun" w:cs="SimSun"/>
                      <w:sz w:val="18"/>
                      <w:szCs w:val="18"/>
                      <w:spacing w:val="8"/>
                      <w:position w:val="1"/>
                    </w:rPr>
                    <w:t xml:space="preserve">        </w:t>
                  </w:r>
                  <w:r>
                    <w:rPr>
                      <w:rFonts w:ascii="SimSun" w:hAnsi="SimSun" w:eastAsia="SimSun" w:cs="SimSun"/>
                      <w:sz w:val="18"/>
                      <w:szCs w:val="18"/>
                      <w:spacing w:val="2"/>
                    </w:rPr>
                    <w:t>添加药物</w:t>
                  </w:r>
                  <w:r>
                    <w:rPr>
                      <w:rFonts w:ascii="SimSun" w:hAnsi="SimSun" w:eastAsia="SimSun" w:cs="SimSun"/>
                      <w:sz w:val="18"/>
                      <w:szCs w:val="18"/>
                      <w:spacing w:val="15"/>
                    </w:rPr>
                    <w:t xml:space="preserve">     </w:t>
                  </w:r>
                  <w:r>
                    <w:rPr>
                      <w:rFonts w:ascii="SimSun" w:hAnsi="SimSun" w:eastAsia="SimSun" w:cs="SimSun"/>
                      <w:sz w:val="18"/>
                      <w:szCs w:val="18"/>
                      <w:spacing w:val="2"/>
                    </w:rPr>
                    <w:t>可考虑使用的药物</w:t>
                  </w:r>
                </w:p>
                <w:p>
                  <w:pPr>
                    <w:ind w:left="20"/>
                    <w:spacing w:before="105" w:line="219" w:lineRule="auto"/>
                    <w:rPr>
                      <w:rFonts w:ascii="SimSun" w:hAnsi="SimSun" w:eastAsia="SimSun" w:cs="SimSun"/>
                      <w:sz w:val="18"/>
                      <w:szCs w:val="18"/>
                    </w:rPr>
                  </w:pPr>
                  <w:r>
                    <w:rPr>
                      <w:rFonts w:ascii="SimSun" w:hAnsi="SimSun" w:eastAsia="SimSun" w:cs="SimSun"/>
                      <w:sz w:val="18"/>
                      <w:szCs w:val="18"/>
                      <w:spacing w:val="-1"/>
                    </w:rPr>
                    <w:t>儿童良性癫痫伴中央颞</w:t>
                  </w:r>
                  <w:r>
                    <w:rPr>
                      <w:rFonts w:ascii="SimSun" w:hAnsi="SimSun" w:eastAsia="SimSun" w:cs="SimSun"/>
                      <w:sz w:val="18"/>
                      <w:szCs w:val="18"/>
                      <w:spacing w:val="80"/>
                    </w:rPr>
                    <w:t xml:space="preserve"> </w:t>
                  </w:r>
                  <w:r>
                    <w:rPr>
                      <w:rFonts w:ascii="SimSun" w:hAnsi="SimSun" w:eastAsia="SimSun" w:cs="SimSun"/>
                      <w:sz w:val="18"/>
                      <w:szCs w:val="18"/>
                      <w:spacing w:val="-1"/>
                    </w:rPr>
                    <w:t>卡马西平、奥卡</w:t>
                  </w:r>
                  <w:r>
                    <w:rPr>
                      <w:rFonts w:ascii="SimSun" w:hAnsi="SimSun" w:eastAsia="SimSun" w:cs="SimSun"/>
                      <w:sz w:val="18"/>
                      <w:szCs w:val="18"/>
                      <w:spacing w:val="4"/>
                    </w:rPr>
                    <w:t xml:space="preserve">  </w:t>
                  </w:r>
                  <w:r>
                    <w:rPr>
                      <w:rFonts w:ascii="SimSun" w:hAnsi="SimSun" w:eastAsia="SimSun" w:cs="SimSun"/>
                      <w:sz w:val="18"/>
                      <w:szCs w:val="18"/>
                      <w:spacing w:val="-1"/>
                    </w:rPr>
                    <w:t>卡马西平、奥卡西</w:t>
                  </w:r>
                  <w:r>
                    <w:rPr>
                      <w:rFonts w:ascii="SimSun" w:hAnsi="SimSun" w:eastAsia="SimSun" w:cs="SimSun"/>
                      <w:sz w:val="18"/>
                      <w:szCs w:val="18"/>
                      <w:spacing w:val="50"/>
                      <w:w w:val="101"/>
                    </w:rPr>
                    <w:t xml:space="preserve"> </w:t>
                  </w:r>
                  <w:r>
                    <w:rPr>
                      <w:rFonts w:ascii="SimSun" w:hAnsi="SimSun" w:eastAsia="SimSun" w:cs="SimSun"/>
                      <w:sz w:val="18"/>
                      <w:szCs w:val="18"/>
                      <w:spacing w:val="-1"/>
                    </w:rPr>
                    <w:t>苯巴比</w:t>
                  </w:r>
                  <w:r>
                    <w:rPr>
                      <w:rFonts w:ascii="SimSun" w:hAnsi="SimSun" w:eastAsia="SimSun" w:cs="SimSun"/>
                      <w:sz w:val="18"/>
                      <w:szCs w:val="18"/>
                      <w:spacing w:val="-2"/>
                    </w:rPr>
                    <w:t>妥、苯妥英</w:t>
                  </w:r>
                </w:p>
              </w:txbxContent>
            </v:textbox>
          </v:shape>
        </w:pict>
      </w:r>
      <w:r>
        <w:rPr>
          <w:rFonts w:ascii="SimSun" w:hAnsi="SimSun" w:eastAsia="SimSun" w:cs="SimSun"/>
          <w:sz w:val="18"/>
          <w:szCs w:val="18"/>
          <w:b/>
          <w:bCs/>
          <w:spacing w:val="-3"/>
        </w:rPr>
        <w:t>可能加重发作的药物</w:t>
      </w:r>
    </w:p>
    <w:p>
      <w:pPr>
        <w:rPr/>
      </w:pPr>
      <w:r/>
    </w:p>
    <w:p>
      <w:pPr>
        <w:rPr/>
      </w:pPr>
      <w:r/>
    </w:p>
    <w:p>
      <w:pPr>
        <w:spacing w:line="128" w:lineRule="exact"/>
        <w:rPr/>
      </w:pPr>
      <w:r/>
    </w:p>
    <w:p>
      <w:pPr>
        <w:sectPr>
          <w:pgSz w:w="11280" w:h="15880"/>
          <w:pgMar w:top="756" w:right="629" w:bottom="0" w:left="939" w:header="0" w:footer="0" w:gutter="0"/>
          <w:cols w:equalWidth="0" w:num="1">
            <w:col w:w="9711" w:space="0"/>
          </w:cols>
        </w:sectPr>
        <w:rPr/>
      </w:pPr>
    </w:p>
    <w:p>
      <w:pPr>
        <w:ind w:left="2069"/>
        <w:spacing w:before="36" w:line="248" w:lineRule="auto"/>
        <w:rPr>
          <w:rFonts w:ascii="SimSun" w:hAnsi="SimSun" w:eastAsia="SimSun" w:cs="SimSun"/>
          <w:sz w:val="18"/>
          <w:szCs w:val="18"/>
        </w:rPr>
      </w:pPr>
      <w:r>
        <w:rPr>
          <w:rFonts w:ascii="SimSun" w:hAnsi="SimSun" w:eastAsia="SimSun" w:cs="SimSun"/>
          <w:sz w:val="18"/>
          <w:szCs w:val="18"/>
          <w:spacing w:val="12"/>
        </w:rPr>
        <w:t>坦、丙戊酸钠、</w:t>
      </w:r>
      <w:r>
        <w:rPr>
          <w:rFonts w:ascii="SimSun" w:hAnsi="SimSun" w:eastAsia="SimSun" w:cs="SimSun"/>
          <w:sz w:val="18"/>
          <w:szCs w:val="18"/>
          <w:spacing w:val="5"/>
        </w:rPr>
        <w:t xml:space="preserve"> </w:t>
      </w:r>
      <w:r>
        <w:rPr>
          <w:rFonts w:ascii="SimSun" w:hAnsi="SimSun" w:eastAsia="SimSun" w:cs="SimSun"/>
          <w:sz w:val="18"/>
          <w:szCs w:val="18"/>
          <w:spacing w:val="6"/>
        </w:rPr>
        <w:t>拉莫三嗪</w:t>
      </w:r>
    </w:p>
    <w:p>
      <w:pPr>
        <w:spacing w:line="316" w:lineRule="auto"/>
        <w:rPr>
          <w:rFonts w:ascii="Arial"/>
          <w:sz w:val="21"/>
        </w:rPr>
      </w:pPr>
      <w:r/>
    </w:p>
    <w:p>
      <w:pPr>
        <w:ind w:right="108"/>
        <w:spacing w:before="58" w:line="184" w:lineRule="auto"/>
        <w:jc w:val="right"/>
        <w:rPr>
          <w:rFonts w:ascii="SimSun" w:hAnsi="SimSun" w:eastAsia="SimSun" w:cs="SimSun"/>
          <w:sz w:val="18"/>
          <w:szCs w:val="18"/>
        </w:rPr>
      </w:pPr>
      <w:r>
        <w:rPr>
          <w:rFonts w:ascii="SimSun" w:hAnsi="SimSun" w:eastAsia="SimSun" w:cs="SimSun"/>
          <w:sz w:val="18"/>
          <w:szCs w:val="18"/>
          <w:spacing w:val="15"/>
        </w:rPr>
        <w:t>丙戊酸钠、托</w:t>
      </w:r>
    </w:p>
    <w:p>
      <w:pPr>
        <w:spacing w:line="14" w:lineRule="auto"/>
        <w:rPr>
          <w:rFonts w:ascii="Arial"/>
          <w:sz w:val="2"/>
        </w:rPr>
      </w:pPr>
      <w:r>
        <w:rPr>
          <w:rFonts w:ascii="Arial" w:hAnsi="Arial" w:eastAsia="Arial" w:cs="Arial"/>
          <w:sz w:val="2"/>
          <w:szCs w:val="2"/>
        </w:rPr>
        <w:br w:type="column"/>
      </w:r>
    </w:p>
    <w:p>
      <w:pPr>
        <w:ind w:left="10" w:right="78" w:hanging="10"/>
        <w:spacing w:before="35" w:line="258" w:lineRule="auto"/>
        <w:jc w:val="both"/>
        <w:rPr>
          <w:rFonts w:ascii="SimSun" w:hAnsi="SimSun" w:eastAsia="SimSun" w:cs="SimSun"/>
          <w:sz w:val="18"/>
          <w:szCs w:val="18"/>
        </w:rPr>
      </w:pPr>
      <w:r>
        <w:rPr>
          <w:rFonts w:ascii="SimSun" w:hAnsi="SimSun" w:eastAsia="SimSun" w:cs="SimSun"/>
          <w:sz w:val="18"/>
          <w:szCs w:val="18"/>
          <w:spacing w:val="3"/>
        </w:rPr>
        <w:t>丙戊酸钠、拉莫三</w:t>
      </w:r>
      <w:r>
        <w:rPr>
          <w:rFonts w:ascii="SimSun" w:hAnsi="SimSun" w:eastAsia="SimSun" w:cs="SimSun"/>
          <w:sz w:val="18"/>
          <w:szCs w:val="18"/>
          <w:spacing w:val="4"/>
        </w:rPr>
        <w:t xml:space="preserve"> </w:t>
      </w:r>
      <w:r>
        <w:rPr>
          <w:rFonts w:ascii="SimSun" w:hAnsi="SimSun" w:eastAsia="SimSun" w:cs="SimSun"/>
          <w:sz w:val="18"/>
          <w:szCs w:val="18"/>
        </w:rPr>
        <w:t>嗪、托吡酯、加巴</w:t>
      </w:r>
      <w:r>
        <w:rPr>
          <w:rFonts w:ascii="SimSun" w:hAnsi="SimSun" w:eastAsia="SimSun" w:cs="SimSun"/>
          <w:sz w:val="18"/>
          <w:szCs w:val="18"/>
          <w:spacing w:val="1"/>
        </w:rPr>
        <w:t xml:space="preserve"> </w:t>
      </w:r>
      <w:r>
        <w:rPr>
          <w:rFonts w:ascii="SimSun" w:hAnsi="SimSun" w:eastAsia="SimSun" w:cs="SimSun"/>
          <w:sz w:val="18"/>
          <w:szCs w:val="18"/>
          <w:spacing w:val="-11"/>
        </w:rPr>
        <w:t>喷丁、氯巴占</w:t>
      </w:r>
    </w:p>
    <w:p>
      <w:pPr>
        <w:ind w:left="72"/>
        <w:spacing w:before="105" w:line="184" w:lineRule="auto"/>
        <w:rPr>
          <w:rFonts w:ascii="SimSun" w:hAnsi="SimSun" w:eastAsia="SimSun" w:cs="SimSun"/>
          <w:sz w:val="18"/>
          <w:szCs w:val="18"/>
        </w:rPr>
      </w:pPr>
      <w:r>
        <w:rPr>
          <w:rFonts w:ascii="SimSun" w:hAnsi="SimSun" w:eastAsia="SimSun" w:cs="SimSun"/>
          <w:sz w:val="18"/>
          <w:szCs w:val="18"/>
          <w:spacing w:val="16"/>
        </w:rPr>
        <w:t>氯巴占、司替戊</w:t>
      </w:r>
    </w:p>
    <w:p>
      <w:pPr>
        <w:spacing w:line="14" w:lineRule="auto"/>
        <w:rPr>
          <w:rFonts w:ascii="Arial"/>
          <w:sz w:val="2"/>
        </w:rPr>
      </w:pPr>
      <w:r>
        <w:rPr>
          <w:rFonts w:ascii="Arial" w:hAnsi="Arial" w:eastAsia="Arial" w:cs="Arial"/>
          <w:sz w:val="2"/>
          <w:szCs w:val="2"/>
        </w:rPr>
        <w:br w:type="column"/>
      </w:r>
    </w:p>
    <w:p>
      <w:pPr>
        <w:ind w:left="26"/>
        <w:spacing w:before="34" w:line="270" w:lineRule="exact"/>
        <w:rPr>
          <w:rFonts w:ascii="SimSun" w:hAnsi="SimSun" w:eastAsia="SimSun" w:cs="SimSun"/>
          <w:sz w:val="18"/>
          <w:szCs w:val="18"/>
        </w:rPr>
      </w:pPr>
      <w:r>
        <w:rPr>
          <w:rFonts w:ascii="SimSun" w:hAnsi="SimSun" w:eastAsia="SimSun" w:cs="SimSun"/>
          <w:sz w:val="18"/>
          <w:szCs w:val="18"/>
          <w:position w:val="6"/>
        </w:rPr>
        <w:t>瑞巴林、替加宾、</w:t>
      </w:r>
    </w:p>
    <w:p>
      <w:pPr>
        <w:spacing w:line="219" w:lineRule="auto"/>
        <w:rPr>
          <w:rFonts w:ascii="SimSun" w:hAnsi="SimSun" w:eastAsia="SimSun" w:cs="SimSun"/>
          <w:sz w:val="18"/>
          <w:szCs w:val="18"/>
        </w:rPr>
      </w:pPr>
      <w:r>
        <w:rPr>
          <w:rFonts w:ascii="SimSun" w:hAnsi="SimSun" w:eastAsia="SimSun" w:cs="SimSun"/>
          <w:sz w:val="18"/>
          <w:szCs w:val="18"/>
        </w:rPr>
        <w:t>氨己烯酸</w:t>
      </w:r>
    </w:p>
    <w:p>
      <w:pPr>
        <w:sectPr>
          <w:type w:val="continuous"/>
          <w:pgSz w:w="11280" w:h="15880"/>
          <w:pgMar w:top="756" w:right="629" w:bottom="0" w:left="939" w:header="0" w:footer="0" w:gutter="0"/>
          <w:cols w:equalWidth="0" w:num="3">
            <w:col w:w="3421" w:space="69"/>
            <w:col w:w="1548" w:space="100"/>
            <w:col w:w="4573" w:space="0"/>
          </w:cols>
        </w:sectPr>
        <w:rPr/>
      </w:pPr>
    </w:p>
    <w:p>
      <w:pPr>
        <w:ind w:left="120"/>
        <w:spacing w:before="71" w:line="231" w:lineRule="auto"/>
        <w:rPr>
          <w:rFonts w:ascii="SimSun" w:hAnsi="SimSun" w:eastAsia="SimSun" w:cs="SimSun"/>
          <w:sz w:val="18"/>
          <w:szCs w:val="18"/>
        </w:rPr>
      </w:pPr>
      <w:r>
        <w:rPr>
          <w:rFonts w:ascii="SimSun" w:hAnsi="SimSun" w:eastAsia="SimSun" w:cs="SimSun"/>
          <w:sz w:val="18"/>
          <w:szCs w:val="18"/>
          <w:spacing w:val="3"/>
        </w:rPr>
        <w:t>(</w:t>
      </w:r>
      <w:r>
        <w:rPr>
          <w:rFonts w:ascii="SimSun" w:hAnsi="SimSun" w:eastAsia="SimSun" w:cs="SimSun"/>
          <w:sz w:val="18"/>
          <w:szCs w:val="18"/>
        </w:rPr>
        <w:t>Dravet</w:t>
      </w:r>
      <w:r>
        <w:rPr>
          <w:rFonts w:ascii="SimSun" w:hAnsi="SimSun" w:eastAsia="SimSun" w:cs="SimSun"/>
          <w:sz w:val="18"/>
          <w:szCs w:val="18"/>
          <w:spacing w:val="3"/>
        </w:rPr>
        <w:t>综合征)</w:t>
      </w:r>
      <w:r>
        <w:rPr>
          <w:rFonts w:ascii="SimSun" w:hAnsi="SimSun" w:eastAsia="SimSun" w:cs="SimSun"/>
          <w:sz w:val="18"/>
          <w:szCs w:val="18"/>
          <w:spacing w:val="7"/>
        </w:rPr>
        <w:t xml:space="preserve">       </w:t>
      </w:r>
      <w:r>
        <w:rPr>
          <w:rFonts w:ascii="SimSun" w:hAnsi="SimSun" w:eastAsia="SimSun" w:cs="SimSun"/>
          <w:sz w:val="18"/>
          <w:szCs w:val="18"/>
          <w:spacing w:val="3"/>
        </w:rPr>
        <w:t>吡</w:t>
      </w:r>
      <w:r>
        <w:rPr>
          <w:rFonts w:ascii="SimSun" w:hAnsi="SimSun" w:eastAsia="SimSun" w:cs="SimSun"/>
          <w:sz w:val="18"/>
          <w:szCs w:val="18"/>
          <w:spacing w:val="-14"/>
        </w:rPr>
        <w:t xml:space="preserve"> </w:t>
      </w:r>
      <w:r>
        <w:rPr>
          <w:rFonts w:ascii="SimSun" w:hAnsi="SimSun" w:eastAsia="SimSun" w:cs="SimSun"/>
          <w:sz w:val="18"/>
          <w:szCs w:val="18"/>
          <w:spacing w:val="3"/>
        </w:rPr>
        <w:t>酯</w:t>
      </w:r>
      <w:r>
        <w:rPr>
          <w:rFonts w:ascii="SimSun" w:hAnsi="SimSun" w:eastAsia="SimSun" w:cs="SimSun"/>
          <w:sz w:val="18"/>
          <w:szCs w:val="18"/>
          <w:spacing w:val="2"/>
        </w:rPr>
        <w:t xml:space="preserve">           </w:t>
      </w:r>
      <w:r>
        <w:rPr>
          <w:rFonts w:ascii="SimSun" w:hAnsi="SimSun" w:eastAsia="SimSun" w:cs="SimSun"/>
          <w:sz w:val="18"/>
          <w:szCs w:val="18"/>
          <w:spacing w:val="3"/>
        </w:rPr>
        <w:t>醇、左乙拉西坦、</w:t>
      </w:r>
    </w:p>
    <w:p>
      <w:pPr>
        <w:ind w:left="3520"/>
        <w:spacing w:before="55" w:line="221" w:lineRule="auto"/>
        <w:rPr>
          <w:rFonts w:ascii="SimSun" w:hAnsi="SimSun" w:eastAsia="SimSun" w:cs="SimSun"/>
          <w:sz w:val="18"/>
          <w:szCs w:val="18"/>
        </w:rPr>
      </w:pPr>
      <w:r>
        <w:rPr>
          <w:rFonts w:ascii="SimSun" w:hAnsi="SimSun" w:eastAsia="SimSun" w:cs="SimSun"/>
          <w:sz w:val="18"/>
          <w:szCs w:val="18"/>
          <w:spacing w:val="-2"/>
        </w:rPr>
        <w:t>氯硝西泮</w:t>
      </w:r>
    </w:p>
    <w:p>
      <w:pPr>
        <w:spacing w:line="283" w:lineRule="auto"/>
        <w:rPr>
          <w:rFonts w:ascii="Arial"/>
          <w:sz w:val="21"/>
        </w:rPr>
      </w:pPr>
      <w:r/>
    </w:p>
    <w:p>
      <w:pPr>
        <w:ind w:left="120"/>
        <w:spacing w:before="59" w:line="219" w:lineRule="auto"/>
        <w:rPr>
          <w:rFonts w:ascii="SimSun" w:hAnsi="SimSun" w:eastAsia="SimSun" w:cs="SimSun"/>
          <w:sz w:val="18"/>
          <w:szCs w:val="18"/>
        </w:rPr>
      </w:pPr>
      <w:r>
        <w:rPr>
          <w:rFonts w:ascii="SimSun" w:hAnsi="SimSun" w:eastAsia="SimSun" w:cs="SimSun"/>
          <w:sz w:val="18"/>
          <w:szCs w:val="18"/>
          <w:spacing w:val="3"/>
        </w:rPr>
        <w:t>癫痫性脑病伴慢波睡</w:t>
      </w:r>
      <w:r>
        <w:rPr>
          <w:rFonts w:ascii="SimSun" w:hAnsi="SimSun" w:eastAsia="SimSun" w:cs="SimSun"/>
          <w:sz w:val="18"/>
          <w:szCs w:val="18"/>
          <w:spacing w:val="12"/>
        </w:rPr>
        <w:t xml:space="preserve">  </w:t>
      </w:r>
      <w:r>
        <w:rPr>
          <w:rFonts w:ascii="SimSun" w:hAnsi="SimSun" w:eastAsia="SimSun" w:cs="SimSun"/>
          <w:sz w:val="18"/>
          <w:szCs w:val="18"/>
          <w:spacing w:val="3"/>
        </w:rPr>
        <w:t>丙戊酸钠、氯硝</w:t>
      </w:r>
      <w:r>
        <w:rPr>
          <w:rFonts w:ascii="SimSun" w:hAnsi="SimSun" w:eastAsia="SimSun" w:cs="SimSun"/>
          <w:sz w:val="18"/>
          <w:szCs w:val="18"/>
          <w:spacing w:val="11"/>
        </w:rPr>
        <w:t xml:space="preserve">  </w:t>
      </w:r>
      <w:r>
        <w:rPr>
          <w:rFonts w:ascii="SimSun" w:hAnsi="SimSun" w:eastAsia="SimSun" w:cs="SimSun"/>
          <w:sz w:val="18"/>
          <w:szCs w:val="18"/>
          <w:spacing w:val="3"/>
        </w:rPr>
        <w:t>左乙拉西坦、拉莫</w:t>
      </w:r>
    </w:p>
    <w:p>
      <w:pPr>
        <w:ind w:left="120"/>
        <w:spacing w:before="56" w:line="221" w:lineRule="auto"/>
        <w:rPr>
          <w:rFonts w:ascii="SimSun" w:hAnsi="SimSun" w:eastAsia="SimSun" w:cs="SimSun"/>
          <w:sz w:val="18"/>
          <w:szCs w:val="18"/>
        </w:rPr>
      </w:pPr>
      <w:r>
        <w:rPr>
          <w:rFonts w:ascii="SimSun" w:hAnsi="SimSun" w:eastAsia="SimSun" w:cs="SimSun"/>
          <w:sz w:val="18"/>
          <w:szCs w:val="18"/>
          <w:spacing w:val="2"/>
        </w:rPr>
        <w:t>眠期持续棘慢波</w:t>
      </w:r>
      <w:r>
        <w:rPr>
          <w:rFonts w:ascii="SimSun" w:hAnsi="SimSun" w:eastAsia="SimSun" w:cs="SimSun"/>
          <w:sz w:val="18"/>
          <w:szCs w:val="18"/>
          <w:spacing w:val="9"/>
        </w:rPr>
        <w:t xml:space="preserve">       </w:t>
      </w:r>
      <w:r>
        <w:rPr>
          <w:rFonts w:ascii="SimSun" w:hAnsi="SimSun" w:eastAsia="SimSun" w:cs="SimSun"/>
          <w:sz w:val="18"/>
          <w:szCs w:val="18"/>
          <w:spacing w:val="2"/>
        </w:rPr>
        <w:t>西泮、类固醇</w:t>
      </w:r>
      <w:r>
        <w:rPr>
          <w:rFonts w:ascii="SimSun" w:hAnsi="SimSun" w:eastAsia="SimSun" w:cs="SimSun"/>
          <w:sz w:val="18"/>
          <w:szCs w:val="18"/>
          <w:spacing w:val="29"/>
        </w:rPr>
        <w:t xml:space="preserve">  </w:t>
      </w:r>
      <w:r>
        <w:rPr>
          <w:rFonts w:ascii="SimSun" w:hAnsi="SimSun" w:eastAsia="SimSun" w:cs="SimSun"/>
          <w:sz w:val="18"/>
          <w:szCs w:val="18"/>
          <w:spacing w:val="2"/>
        </w:rPr>
        <w:t>三嗪、托吡酯</w:t>
      </w:r>
    </w:p>
    <w:p>
      <w:pPr>
        <w:ind w:left="110"/>
        <w:spacing w:before="85" w:line="219" w:lineRule="auto"/>
        <w:rPr>
          <w:rFonts w:ascii="SimSun" w:hAnsi="SimSun" w:eastAsia="SimSun" w:cs="SimSun"/>
          <w:sz w:val="18"/>
          <w:szCs w:val="18"/>
        </w:rPr>
      </w:pPr>
      <w:r>
        <w:rPr>
          <w:rFonts w:ascii="SimSun" w:hAnsi="SimSun" w:eastAsia="SimSun" w:cs="SimSun"/>
          <w:sz w:val="18"/>
          <w:szCs w:val="18"/>
        </w:rPr>
        <w:t>Landau</w:t>
      </w:r>
      <w:r>
        <w:rPr>
          <w:rFonts w:ascii="SimSun" w:hAnsi="SimSun" w:eastAsia="SimSun" w:cs="SimSun"/>
          <w:sz w:val="18"/>
          <w:szCs w:val="18"/>
          <w:spacing w:val="1"/>
        </w:rPr>
        <w:t>-</w:t>
      </w:r>
      <w:r>
        <w:rPr>
          <w:rFonts w:ascii="SimSun" w:hAnsi="SimSun" w:eastAsia="SimSun" w:cs="SimSun"/>
          <w:sz w:val="18"/>
          <w:szCs w:val="18"/>
        </w:rPr>
        <w:t>kleffner</w:t>
      </w:r>
      <w:r>
        <w:rPr>
          <w:rFonts w:ascii="SimSun" w:hAnsi="SimSun" w:eastAsia="SimSun" w:cs="SimSun"/>
          <w:sz w:val="18"/>
          <w:szCs w:val="18"/>
          <w:spacing w:val="1"/>
        </w:rPr>
        <w:t>综合征</w:t>
      </w:r>
      <w:r>
        <w:rPr>
          <w:rFonts w:ascii="SimSun" w:hAnsi="SimSun" w:eastAsia="SimSun" w:cs="SimSun"/>
          <w:sz w:val="18"/>
          <w:szCs w:val="18"/>
          <w:spacing w:val="9"/>
        </w:rPr>
        <w:t xml:space="preserve">  </w:t>
      </w:r>
      <w:r>
        <w:rPr>
          <w:rFonts w:ascii="SimSun" w:hAnsi="SimSun" w:eastAsia="SimSun" w:cs="SimSun"/>
          <w:sz w:val="18"/>
          <w:szCs w:val="18"/>
          <w:spacing w:val="1"/>
        </w:rPr>
        <w:t>丙戊酸钠、类固左乙拉西坦、托吡</w:t>
      </w:r>
    </w:p>
    <w:p>
      <w:pPr>
        <w:ind w:left="2080"/>
        <w:spacing w:before="47" w:line="220" w:lineRule="auto"/>
        <w:rPr>
          <w:rFonts w:ascii="SimSun" w:hAnsi="SimSun" w:eastAsia="SimSun" w:cs="SimSun"/>
          <w:sz w:val="18"/>
          <w:szCs w:val="18"/>
        </w:rPr>
      </w:pPr>
      <w:r>
        <w:pict>
          <v:shape id="_x0000_s8" style="position:absolute;margin-left:174.004pt;margin-top:1.30798pt;mso-position-vertical-relative:text;mso-position-horizontal-relative:text;width:52.35pt;height:12.7pt;z-index:25168179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11"/>
                    </w:rPr>
                    <w:t>酯、拉莫三嗪</w:t>
                  </w:r>
                </w:p>
              </w:txbxContent>
            </v:textbox>
          </v:shape>
        </w:pict>
      </w:r>
      <w:r>
        <w:rPr>
          <w:rFonts w:ascii="SimSun" w:hAnsi="SimSun" w:eastAsia="SimSun" w:cs="SimSun"/>
          <w:sz w:val="18"/>
          <w:szCs w:val="18"/>
          <w:spacing w:val="-11"/>
        </w:rPr>
        <w:t>醇、氯硝西泮</w:t>
      </w:r>
    </w:p>
    <w:p>
      <w:pPr>
        <w:ind w:left="3496"/>
        <w:spacing w:before="85" w:line="271" w:lineRule="exact"/>
        <w:rPr>
          <w:rFonts w:ascii="SimSun" w:hAnsi="SimSun" w:eastAsia="SimSun" w:cs="SimSun"/>
          <w:sz w:val="18"/>
          <w:szCs w:val="18"/>
        </w:rPr>
      </w:pPr>
      <w:r>
        <w:pict>
          <v:shape id="_x0000_s9" style="position:absolute;margin-left:5.00097pt;margin-top:3.24277pt;mso-position-vertical-relative:text;mso-position-horizontal-relative:text;width:78.25pt;height:12.7pt;z-index:25168076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1"/>
                    </w:rPr>
                    <w:t>肌阵挛-失张力癫痫</w:t>
                  </w:r>
                </w:p>
              </w:txbxContent>
            </v:textbox>
          </v:shape>
        </w:pict>
      </w:r>
      <w:r>
        <w:pict>
          <v:shape id="_x0000_s10" style="position:absolute;margin-left:102.5pt;margin-top:3.24277pt;mso-position-vertical-relative:text;mso-position-horizontal-relative:text;width:64pt;height:39.85pt;z-index:251678720;" filled="false" stroked="false" type="#_x0000_t202">
            <v:fill on="false"/>
            <v:stroke on="false"/>
            <v:path/>
            <v:imagedata o:title=""/>
            <o:lock v:ext="edit" aspectratio="false"/>
            <v:textbox inset="0mm,0mm,0mm,0mm">
              <w:txbxContent>
                <w:p>
                  <w:pPr>
                    <w:ind w:left="30" w:right="20" w:hanging="10"/>
                    <w:spacing w:before="19" w:line="250" w:lineRule="auto"/>
                    <w:rPr>
                      <w:rFonts w:ascii="SimSun" w:hAnsi="SimSun" w:eastAsia="SimSun" w:cs="SimSun"/>
                      <w:sz w:val="18"/>
                      <w:szCs w:val="18"/>
                    </w:rPr>
                  </w:pPr>
                  <w:r>
                    <w:rPr>
                      <w:rFonts w:ascii="SimSun" w:hAnsi="SimSun" w:eastAsia="SimSun" w:cs="SimSun"/>
                      <w:sz w:val="18"/>
                      <w:szCs w:val="18"/>
                      <w:spacing w:val="-3"/>
                    </w:rPr>
                    <w:t>丙戊酸钠、托吡</w:t>
                  </w:r>
                  <w:r>
                    <w:rPr>
                      <w:rFonts w:ascii="SimSun" w:hAnsi="SimSun" w:eastAsia="SimSun" w:cs="SimSun"/>
                      <w:sz w:val="18"/>
                      <w:szCs w:val="18"/>
                    </w:rPr>
                    <w:t xml:space="preserve"> </w:t>
                  </w:r>
                  <w:r>
                    <w:rPr>
                      <w:rFonts w:ascii="SimSun" w:hAnsi="SimSun" w:eastAsia="SimSun" w:cs="SimSun"/>
                      <w:sz w:val="18"/>
                      <w:szCs w:val="18"/>
                      <w:spacing w:val="-5"/>
                    </w:rPr>
                    <w:t>酯、氯硝西泮、</w:t>
                  </w:r>
                </w:p>
                <w:p>
                  <w:pPr>
                    <w:ind w:left="30"/>
                    <w:spacing w:before="54" w:line="221" w:lineRule="auto"/>
                    <w:rPr>
                      <w:rFonts w:ascii="SimSun" w:hAnsi="SimSun" w:eastAsia="SimSun" w:cs="SimSun"/>
                      <w:sz w:val="18"/>
                      <w:szCs w:val="18"/>
                    </w:rPr>
                  </w:pPr>
                  <w:r>
                    <w:rPr>
                      <w:rFonts w:ascii="SimSun" w:hAnsi="SimSun" w:eastAsia="SimSun" w:cs="SimSun"/>
                      <w:sz w:val="18"/>
                      <w:szCs w:val="18"/>
                      <w:spacing w:val="-3"/>
                    </w:rPr>
                    <w:t>氯巴占</w:t>
                  </w:r>
                </w:p>
              </w:txbxContent>
            </v:textbox>
          </v:shape>
        </w:pict>
      </w:r>
      <w:r>
        <w:rPr>
          <w:rFonts w:ascii="SimSun" w:hAnsi="SimSun" w:eastAsia="SimSun" w:cs="SimSun"/>
          <w:sz w:val="18"/>
          <w:szCs w:val="18"/>
          <w:spacing w:val="-3"/>
          <w:position w:val="6"/>
        </w:rPr>
        <w:t>拉莫三嗪、左乙拉</w:t>
      </w:r>
    </w:p>
    <w:p>
      <w:pPr>
        <w:ind w:left="3522"/>
        <w:spacing w:before="1" w:line="222" w:lineRule="auto"/>
        <w:rPr>
          <w:rFonts w:ascii="SimSun" w:hAnsi="SimSun" w:eastAsia="SimSun" w:cs="SimSun"/>
          <w:sz w:val="18"/>
          <w:szCs w:val="18"/>
        </w:rPr>
      </w:pPr>
      <w:r>
        <w:rPr>
          <w:rFonts w:ascii="SimSun" w:hAnsi="SimSun" w:eastAsia="SimSun" w:cs="SimSun"/>
          <w:sz w:val="18"/>
          <w:szCs w:val="18"/>
          <w:spacing w:val="-3"/>
        </w:rPr>
        <w:t>西坦</w:t>
      </w:r>
    </w:p>
    <w:p>
      <w:pPr>
        <w:spacing w:line="241" w:lineRule="auto"/>
        <w:rPr>
          <w:rFonts w:ascii="Arial"/>
          <w:sz w:val="21"/>
        </w:rPr>
      </w:pPr>
      <w:r/>
    </w:p>
    <w:p>
      <w:pPr>
        <w:spacing w:line="242" w:lineRule="auto"/>
        <w:rPr>
          <w:rFonts w:ascii="Arial"/>
          <w:sz w:val="21"/>
        </w:rPr>
      </w:pPr>
      <w:r/>
    </w:p>
    <w:p>
      <w:pPr>
        <w:ind w:right="1107" w:firstLine="429"/>
        <w:spacing w:before="65" w:line="286" w:lineRule="auto"/>
        <w:jc w:val="both"/>
        <w:rPr>
          <w:rFonts w:ascii="SimSun" w:hAnsi="SimSun" w:eastAsia="SimSun" w:cs="SimSun"/>
          <w:sz w:val="20"/>
          <w:szCs w:val="20"/>
        </w:rPr>
      </w:pPr>
      <w:r>
        <w:rPr>
          <w:rFonts w:ascii="SimSun" w:hAnsi="SimSun" w:eastAsia="SimSun" w:cs="SimSun"/>
          <w:sz w:val="20"/>
          <w:szCs w:val="20"/>
          <w:spacing w:val="2"/>
        </w:rPr>
        <w:t>(3)药物的用法：用药方法取决于药物代谢特点、作用原理及不良</w:t>
      </w:r>
      <w:r>
        <w:rPr>
          <w:rFonts w:ascii="SimSun" w:hAnsi="SimSun" w:eastAsia="SimSun" w:cs="SimSun"/>
          <w:sz w:val="20"/>
          <w:szCs w:val="20"/>
          <w:spacing w:val="1"/>
        </w:rPr>
        <w:t>反应出现规律等，因而差异</w:t>
      </w:r>
      <w:r>
        <w:rPr>
          <w:rFonts w:ascii="SimSun" w:hAnsi="SimSun" w:eastAsia="SimSun" w:cs="SimSun"/>
          <w:sz w:val="20"/>
          <w:szCs w:val="20"/>
        </w:rPr>
        <w:t xml:space="preserve"> </w:t>
      </w:r>
      <w:r>
        <w:rPr>
          <w:rFonts w:ascii="SimSun" w:hAnsi="SimSun" w:eastAsia="SimSun" w:cs="SimSun"/>
          <w:sz w:val="20"/>
          <w:szCs w:val="20"/>
        </w:rPr>
        <w:t>很大。从药代动力学角度，剂量与血药浓度关系有三种方式，代表性药物分</w:t>
      </w:r>
      <w:r>
        <w:rPr>
          <w:rFonts w:ascii="SimSun" w:hAnsi="SimSun" w:eastAsia="SimSun" w:cs="SimSun"/>
          <w:sz w:val="20"/>
          <w:szCs w:val="20"/>
          <w:spacing w:val="-1"/>
        </w:rPr>
        <w:t>别为苯妥英钠、丙戊酸</w:t>
      </w:r>
      <w:r>
        <w:rPr>
          <w:rFonts w:ascii="SimSun" w:hAnsi="SimSun" w:eastAsia="SimSun" w:cs="SimSun"/>
          <w:sz w:val="20"/>
          <w:szCs w:val="20"/>
        </w:rPr>
        <w:t xml:space="preserve"> </w:t>
      </w:r>
      <w:r>
        <w:rPr>
          <w:rFonts w:ascii="SimSun" w:hAnsi="SimSun" w:eastAsia="SimSun" w:cs="SimSun"/>
          <w:sz w:val="20"/>
          <w:szCs w:val="20"/>
        </w:rPr>
        <w:t>钠和卡马西平。由图15-3可知，苯妥英钠常规剂量无效时增加剂量极易中毒，须</w:t>
      </w:r>
      <w:r>
        <w:rPr>
          <w:rFonts w:ascii="SimSun" w:hAnsi="SimSun" w:eastAsia="SimSun" w:cs="SimSun"/>
          <w:sz w:val="20"/>
          <w:szCs w:val="20"/>
          <w:spacing w:val="-1"/>
        </w:rPr>
        <w:t>非常小心；丙戊酸</w:t>
      </w:r>
      <w:r>
        <w:rPr>
          <w:rFonts w:ascii="SimSun" w:hAnsi="SimSun" w:eastAsia="SimSun" w:cs="SimSun"/>
          <w:sz w:val="20"/>
          <w:szCs w:val="20"/>
        </w:rPr>
        <w:t xml:space="preserve"> </w:t>
      </w:r>
      <w:r>
        <w:rPr>
          <w:rFonts w:ascii="SimSun" w:hAnsi="SimSun" w:eastAsia="SimSun" w:cs="SimSun"/>
          <w:sz w:val="20"/>
          <w:szCs w:val="20"/>
        </w:rPr>
        <w:t>治疗范围大，开始可给予常规剂量；卡马西平由于自身诱导作用使代</w:t>
      </w:r>
      <w:r>
        <w:rPr>
          <w:rFonts w:ascii="SimSun" w:hAnsi="SimSun" w:eastAsia="SimSun" w:cs="SimSun"/>
          <w:sz w:val="20"/>
          <w:szCs w:val="20"/>
          <w:spacing w:val="-1"/>
        </w:rPr>
        <w:t>谢逐渐加快，半衰期缩短，需</w:t>
      </w:r>
      <w:r>
        <w:rPr>
          <w:rFonts w:ascii="SimSun" w:hAnsi="SimSun" w:eastAsia="SimSun" w:cs="SimSun"/>
          <w:sz w:val="20"/>
          <w:szCs w:val="20"/>
        </w:rPr>
        <w:t xml:space="preserve"> </w:t>
      </w:r>
      <w:r>
        <w:rPr>
          <w:rFonts w:ascii="SimSun" w:hAnsi="SimSun" w:eastAsia="SimSun" w:cs="SimSun"/>
          <w:sz w:val="20"/>
          <w:szCs w:val="20"/>
        </w:rPr>
        <w:t>逐渐加量，1周左右达到常规剂量。拉莫三嗪、托吡酯应逐渐加量，1个月左右</w:t>
      </w:r>
      <w:r>
        <w:rPr>
          <w:rFonts w:ascii="SimSun" w:hAnsi="SimSun" w:eastAsia="SimSun" w:cs="SimSun"/>
          <w:sz w:val="20"/>
          <w:szCs w:val="20"/>
          <w:spacing w:val="-1"/>
        </w:rPr>
        <w:t>达治疗剂量，否则易</w:t>
      </w:r>
      <w:r>
        <w:rPr>
          <w:rFonts w:ascii="SimSun" w:hAnsi="SimSun" w:eastAsia="SimSun" w:cs="SimSun"/>
          <w:sz w:val="20"/>
          <w:szCs w:val="20"/>
        </w:rPr>
        <w:t xml:space="preserve"> </w:t>
      </w:r>
      <w:r>
        <w:rPr>
          <w:rFonts w:ascii="SimSun" w:hAnsi="SimSun" w:eastAsia="SimSun" w:cs="SimSun"/>
          <w:sz w:val="20"/>
          <w:szCs w:val="20"/>
          <w:spacing w:val="4"/>
        </w:rPr>
        <w:t>出现皮疹、中枢神经系统不良反应等。根据药物的半衰期可将日剂量分次服用。半衰期长者每日</w:t>
      </w:r>
      <w:r>
        <w:rPr>
          <w:rFonts w:ascii="SimSun" w:hAnsi="SimSun" w:eastAsia="SimSun" w:cs="SimSun"/>
          <w:sz w:val="20"/>
          <w:szCs w:val="20"/>
          <w:spacing w:val="6"/>
        </w:rPr>
        <w:t xml:space="preserve"> </w:t>
      </w:r>
      <w:r>
        <w:rPr>
          <w:rFonts w:ascii="SimSun" w:hAnsi="SimSun" w:eastAsia="SimSun" w:cs="SimSun"/>
          <w:sz w:val="20"/>
          <w:szCs w:val="20"/>
          <w:spacing w:val="2"/>
        </w:rPr>
        <w:t>1～2次，如苯妥英钠、苯巴比妥等；半衰期短的药物每日服3次。抗癫痫药物的药代动力学和剂量</w:t>
      </w:r>
      <w:r>
        <w:rPr>
          <w:rFonts w:ascii="SimSun" w:hAnsi="SimSun" w:eastAsia="SimSun" w:cs="SimSun"/>
          <w:sz w:val="20"/>
          <w:szCs w:val="20"/>
          <w:spacing w:val="8"/>
        </w:rPr>
        <w:t xml:space="preserve"> </w:t>
      </w:r>
      <w:r>
        <w:rPr>
          <w:rFonts w:ascii="SimSun" w:hAnsi="SimSun" w:eastAsia="SimSun" w:cs="SimSun"/>
          <w:sz w:val="20"/>
          <w:szCs w:val="20"/>
          <w:spacing w:val="6"/>
        </w:rPr>
        <w:t>见表15-8。</w:t>
      </w:r>
    </w:p>
    <w:p>
      <w:pPr>
        <w:ind w:right="1020" w:firstLine="420"/>
        <w:spacing w:before="85" w:line="282" w:lineRule="auto"/>
        <w:jc w:val="both"/>
        <w:rPr>
          <w:rFonts w:ascii="SimSun" w:hAnsi="SimSun" w:eastAsia="SimSun" w:cs="SimSun"/>
          <w:sz w:val="20"/>
          <w:szCs w:val="20"/>
        </w:rPr>
      </w:pPr>
      <w:r>
        <w:rPr>
          <w:rFonts w:ascii="SimSun" w:hAnsi="SimSun" w:eastAsia="SimSun" w:cs="SimSun"/>
          <w:sz w:val="20"/>
          <w:szCs w:val="20"/>
          <w:spacing w:val="7"/>
        </w:rPr>
        <w:t>(4)严密观察不良反应：大多数抗癫痫药物都有不同程度的不良反应，</w:t>
      </w:r>
      <w:r>
        <w:rPr>
          <w:rFonts w:ascii="SimSun" w:hAnsi="SimSun" w:eastAsia="SimSun" w:cs="SimSun"/>
          <w:sz w:val="20"/>
          <w:szCs w:val="20"/>
          <w:spacing w:val="6"/>
        </w:rPr>
        <w:t>应用抗癫痫药物前应</w:t>
      </w:r>
      <w:r>
        <w:rPr>
          <w:rFonts w:ascii="SimSun" w:hAnsi="SimSun" w:eastAsia="SimSun" w:cs="SimSun"/>
          <w:sz w:val="20"/>
          <w:szCs w:val="20"/>
        </w:rPr>
        <w:t xml:space="preserve">  </w:t>
      </w:r>
      <w:r>
        <w:rPr>
          <w:rFonts w:ascii="SimSun" w:hAnsi="SimSun" w:eastAsia="SimSun" w:cs="SimSun"/>
          <w:sz w:val="20"/>
          <w:szCs w:val="20"/>
          <w:spacing w:val="2"/>
        </w:rPr>
        <w:t>检查肝肾功能和血尿常规，用药后还需每月监测血尿常规，每季度监测肝肾功能，至少持续半年。</w:t>
      </w:r>
      <w:r>
        <w:rPr>
          <w:rFonts w:ascii="SimSun" w:hAnsi="SimSun" w:eastAsia="SimSun" w:cs="SimSun"/>
          <w:sz w:val="20"/>
          <w:szCs w:val="20"/>
          <w:spacing w:val="3"/>
        </w:rPr>
        <w:t xml:space="preserve"> </w:t>
      </w:r>
      <w:r>
        <w:rPr>
          <w:rFonts w:ascii="SimSun" w:hAnsi="SimSun" w:eastAsia="SimSun" w:cs="SimSun"/>
          <w:sz w:val="20"/>
          <w:szCs w:val="20"/>
        </w:rPr>
        <w:t>不良反应包括特异性、剂量相关性、慢性及致畸性(表15-9)。以剂量相</w:t>
      </w:r>
      <w:r>
        <w:rPr>
          <w:rFonts w:ascii="SimSun" w:hAnsi="SimSun" w:eastAsia="SimSun" w:cs="SimSun"/>
          <w:sz w:val="20"/>
          <w:szCs w:val="20"/>
          <w:spacing w:val="-1"/>
        </w:rPr>
        <w:t>关性不良反应最常见，通常</w:t>
      </w:r>
      <w:r>
        <w:rPr>
          <w:rFonts w:ascii="SimSun" w:hAnsi="SimSun" w:eastAsia="SimSun" w:cs="SimSun"/>
          <w:sz w:val="20"/>
          <w:szCs w:val="20"/>
        </w:rPr>
        <w:t xml:space="preserve">  </w:t>
      </w:r>
      <w:r>
        <w:rPr>
          <w:rFonts w:ascii="SimSun" w:hAnsi="SimSun" w:eastAsia="SimSun" w:cs="SimSun"/>
          <w:sz w:val="20"/>
          <w:szCs w:val="20"/>
          <w:spacing w:val="5"/>
        </w:rPr>
        <w:t>发生于用药初始或增量时，与血药浓度有关。多数常见的不良反应为短暂性的，缓慢减量即可明</w:t>
      </w:r>
      <w:r>
        <w:rPr>
          <w:rFonts w:ascii="SimSun" w:hAnsi="SimSun" w:eastAsia="SimSun" w:cs="SimSun"/>
          <w:sz w:val="20"/>
          <w:szCs w:val="20"/>
          <w:spacing w:val="1"/>
        </w:rPr>
        <w:t xml:space="preserve"> </w:t>
      </w:r>
      <w:r>
        <w:rPr>
          <w:rFonts w:ascii="SimSun" w:hAnsi="SimSun" w:eastAsia="SimSun" w:cs="SimSun"/>
          <w:sz w:val="20"/>
          <w:szCs w:val="20"/>
          <w:spacing w:val="5"/>
        </w:rPr>
        <w:t>显减少。多数抗癫痫药物为碱性，饭后服药可减轻胃肠道反应。较大剂</w:t>
      </w:r>
      <w:r>
        <w:rPr>
          <w:rFonts w:ascii="SimSun" w:hAnsi="SimSun" w:eastAsia="SimSun" w:cs="SimSun"/>
          <w:sz w:val="20"/>
          <w:szCs w:val="20"/>
          <w:spacing w:val="4"/>
        </w:rPr>
        <w:t>量于睡前服用可减少白天</w:t>
      </w:r>
      <w:r>
        <w:rPr>
          <w:rFonts w:ascii="SimSun" w:hAnsi="SimSun" w:eastAsia="SimSun" w:cs="SimSun"/>
          <w:sz w:val="20"/>
          <w:szCs w:val="20"/>
        </w:rPr>
        <w:t xml:space="preserve">  </w:t>
      </w:r>
      <w:r>
        <w:rPr>
          <w:rFonts w:ascii="SimSun" w:hAnsi="SimSun" w:eastAsia="SimSun" w:cs="SimSun"/>
          <w:sz w:val="20"/>
          <w:szCs w:val="20"/>
          <w:spacing w:val="-2"/>
        </w:rPr>
        <w:t>镇静作用。</w:t>
      </w:r>
    </w:p>
    <w:p>
      <w:pPr>
        <w:ind w:firstLine="3760"/>
        <w:spacing w:before="236" w:line="1728" w:lineRule="exact"/>
        <w:textAlignment w:val="center"/>
        <w:rPr/>
      </w:pPr>
      <w:r>
        <w:drawing>
          <wp:inline distT="0" distB="0" distL="0" distR="0">
            <wp:extent cx="908028" cy="1096872"/>
            <wp:effectExtent l="0" t="0" r="0" b="0"/>
            <wp:docPr id="19" name="IM 19"/>
            <wp:cNvGraphicFramePr/>
            <a:graphic>
              <a:graphicData uri="http://schemas.openxmlformats.org/drawingml/2006/picture">
                <pic:pic>
                  <pic:nvPicPr>
                    <pic:cNvPr id="19" name="IM 19"/>
                    <pic:cNvPicPr/>
                  </pic:nvPicPr>
                  <pic:blipFill>
                    <a:blip r:embed="rId19"/>
                    <a:stretch>
                      <a:fillRect/>
                    </a:stretch>
                  </pic:blipFill>
                  <pic:spPr>
                    <a:xfrm rot="0">
                      <a:off x="0" y="0"/>
                      <a:ext cx="908028" cy="1096872"/>
                    </a:xfrm>
                    <a:prstGeom prst="rect">
                      <a:avLst/>
                    </a:prstGeom>
                  </pic:spPr>
                </pic:pic>
              </a:graphicData>
            </a:graphic>
          </wp:inline>
        </w:drawing>
      </w:r>
    </w:p>
    <w:p>
      <w:pPr>
        <w:ind w:left="4262"/>
        <w:spacing w:line="223" w:lineRule="auto"/>
        <w:rPr>
          <w:rFonts w:ascii="SimSun" w:hAnsi="SimSun" w:eastAsia="SimSun" w:cs="SimSun"/>
          <w:sz w:val="18"/>
          <w:szCs w:val="18"/>
        </w:rPr>
      </w:pPr>
      <w:r>
        <w:rPr>
          <w:rFonts w:ascii="SimSun" w:hAnsi="SimSun" w:eastAsia="SimSun" w:cs="SimSun"/>
          <w:sz w:val="18"/>
          <w:szCs w:val="18"/>
          <w:b/>
          <w:bCs/>
          <w:spacing w:val="-4"/>
        </w:rPr>
        <w:t>剂量</w:t>
      </w:r>
    </w:p>
    <w:p>
      <w:pPr>
        <w:ind w:left="4390"/>
        <w:spacing w:before="1" w:line="185" w:lineRule="auto"/>
        <w:rPr>
          <w:rFonts w:ascii="Times New Roman" w:hAnsi="Times New Roman" w:eastAsia="Times New Roman" w:cs="Times New Roman"/>
          <w:sz w:val="20"/>
          <w:szCs w:val="20"/>
        </w:rPr>
      </w:pPr>
      <w:r>
        <w:pict>
          <v:shape id="_x0000_s11" style="position:absolute;margin-left:119.504pt;margin-top:-1.13074pt;mso-position-vertical-relative:text;mso-position-horizontal-relative:text;width:8.1pt;height:11.05pt;z-index:251672576;" filled="false" stroked="false" type="#_x0000_t202">
            <v:fill on="false"/>
            <v:stroke on="false"/>
            <v:path/>
            <v:imagedata o:title=""/>
            <o:lock v:ext="edit" aspectratio="false"/>
            <v:textbox inset="0mm,0mm,0mm,0mm">
              <w:txbxContent>
                <w:p>
                  <w:pPr>
                    <w:ind w:left="20"/>
                    <w:spacing w:before="19" w:line="18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w w:val="85"/>
                    </w:rPr>
                    <w:t>A</w:t>
                  </w:r>
                </w:p>
              </w:txbxContent>
            </v:textbox>
          </v:shape>
        </w:pict>
      </w:r>
      <w:r>
        <w:pict>
          <v:shape id="_x0000_s12" style="position:absolute;margin-left:319.504pt;margin-top:-1.27074pt;mso-position-vertical-relative:text;mso-position-horizontal-relative:text;width:8.35pt;height:11.05pt;z-index:251674624;"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C</w:t>
                  </w:r>
                </w:p>
              </w:txbxContent>
            </v:textbox>
          </v:shape>
        </w:pict>
      </w:r>
      <w:r>
        <w:rPr>
          <w:rFonts w:ascii="Times New Roman" w:hAnsi="Times New Roman" w:eastAsia="Times New Roman" w:cs="Times New Roman"/>
          <w:sz w:val="20"/>
          <w:szCs w:val="20"/>
        </w:rPr>
        <w:t>B</w:t>
      </w:r>
    </w:p>
    <w:p>
      <w:pPr>
        <w:ind w:left="3080"/>
        <w:spacing w:before="144" w:line="222" w:lineRule="auto"/>
        <w:rPr>
          <w:rFonts w:ascii="SimHei" w:hAnsi="SimHei" w:eastAsia="SimHei" w:cs="SimHei"/>
          <w:sz w:val="20"/>
          <w:szCs w:val="20"/>
        </w:rPr>
      </w:pPr>
      <w:r>
        <w:rPr>
          <w:rFonts w:ascii="SimHei" w:hAnsi="SimHei" w:eastAsia="SimHei" w:cs="SimHei"/>
          <w:sz w:val="20"/>
          <w:szCs w:val="20"/>
          <w:color w:val="0087CC"/>
          <w:spacing w:val="-13"/>
        </w:rPr>
        <w:t>图15-3</w:t>
      </w:r>
      <w:r>
        <w:rPr>
          <w:rFonts w:ascii="SimHei" w:hAnsi="SimHei" w:eastAsia="SimHei" w:cs="SimHei"/>
          <w:sz w:val="20"/>
          <w:szCs w:val="20"/>
          <w:color w:val="0087CC"/>
          <w:spacing w:val="22"/>
        </w:rPr>
        <w:t xml:space="preserve"> </w:t>
      </w:r>
      <w:r>
        <w:rPr>
          <w:rFonts w:ascii="SimHei" w:hAnsi="SimHei" w:eastAsia="SimHei" w:cs="SimHei"/>
          <w:sz w:val="20"/>
          <w:szCs w:val="20"/>
          <w:spacing w:val="-13"/>
        </w:rPr>
        <w:t>剂量和血药浓度的关系</w:t>
      </w:r>
    </w:p>
    <w:p>
      <w:pPr>
        <w:ind w:left="580" w:right="1622"/>
        <w:spacing w:before="31" w:line="226" w:lineRule="auto"/>
        <w:jc w:val="both"/>
        <w:rPr>
          <w:rFonts w:ascii="SimSun" w:hAnsi="SimSun" w:eastAsia="SimSun" w:cs="SimSun"/>
          <w:sz w:val="20"/>
          <w:szCs w:val="20"/>
        </w:rPr>
      </w:pPr>
      <w:r>
        <w:rPr>
          <w:rFonts w:ascii="SimSun" w:hAnsi="SimSun" w:eastAsia="SimSun" w:cs="SimSun"/>
          <w:sz w:val="20"/>
          <w:szCs w:val="20"/>
          <w:spacing w:val="-18"/>
          <w:w w:val="98"/>
        </w:rPr>
        <w:t>A.</w:t>
      </w:r>
      <w:r>
        <w:rPr>
          <w:rFonts w:ascii="SimSun" w:hAnsi="SimSun" w:eastAsia="SimSun" w:cs="SimSun"/>
          <w:sz w:val="20"/>
          <w:szCs w:val="20"/>
          <w:spacing w:val="-52"/>
        </w:rPr>
        <w:t xml:space="preserve"> </w:t>
      </w:r>
      <w:r>
        <w:rPr>
          <w:rFonts w:ascii="SimSun" w:hAnsi="SimSun" w:eastAsia="SimSun" w:cs="SimSun"/>
          <w:sz w:val="20"/>
          <w:szCs w:val="20"/>
          <w:spacing w:val="-18"/>
          <w:w w:val="98"/>
        </w:rPr>
        <w:t>随着苯妥英钠用药剂量增加，血药浓度逐渐上升，到一定阶段，血药浓度随着药量增加陡然上</w:t>
      </w:r>
      <w:r>
        <w:rPr>
          <w:rFonts w:ascii="SimSun" w:hAnsi="SimSun" w:eastAsia="SimSun" w:cs="SimSun"/>
          <w:sz w:val="20"/>
          <w:szCs w:val="20"/>
        </w:rPr>
        <w:t xml:space="preserve"> </w:t>
      </w:r>
      <w:r>
        <w:rPr>
          <w:rFonts w:ascii="SimSun" w:hAnsi="SimSun" w:eastAsia="SimSun" w:cs="SimSun"/>
          <w:sz w:val="20"/>
          <w:szCs w:val="20"/>
          <w:spacing w:val="-21"/>
          <w:w w:val="97"/>
        </w:rPr>
        <w:t>升，易出现药物中毒，说明此种药物治疗剂量和中毒剂量接近；B.</w:t>
      </w:r>
      <w:r>
        <w:rPr>
          <w:rFonts w:ascii="SimSun" w:hAnsi="SimSun" w:eastAsia="SimSun" w:cs="SimSun"/>
          <w:sz w:val="20"/>
          <w:szCs w:val="20"/>
          <w:spacing w:val="-42"/>
        </w:rPr>
        <w:t xml:space="preserve"> </w:t>
      </w:r>
      <w:r>
        <w:rPr>
          <w:rFonts w:ascii="SimSun" w:hAnsi="SimSun" w:eastAsia="SimSun" w:cs="SimSun"/>
          <w:sz w:val="20"/>
          <w:szCs w:val="20"/>
          <w:spacing w:val="-21"/>
          <w:w w:val="97"/>
        </w:rPr>
        <w:t>随着丙戊酸钠用药剂量增加，血</w:t>
      </w:r>
      <w:r>
        <w:rPr>
          <w:rFonts w:ascii="SimSun" w:hAnsi="SimSun" w:eastAsia="SimSun" w:cs="SimSun"/>
          <w:sz w:val="20"/>
          <w:szCs w:val="20"/>
        </w:rPr>
        <w:t xml:space="preserve"> </w:t>
      </w:r>
      <w:r>
        <w:rPr>
          <w:rFonts w:ascii="SimSun" w:hAnsi="SimSun" w:eastAsia="SimSun" w:cs="SimSun"/>
          <w:sz w:val="20"/>
          <w:szCs w:val="20"/>
          <w:spacing w:val="-19"/>
          <w:w w:val="96"/>
        </w:rPr>
        <w:t>药浓度以相同比例增加，安全血药浓度范围较大；C.</w:t>
      </w:r>
      <w:r>
        <w:rPr>
          <w:rFonts w:ascii="SimSun" w:hAnsi="SimSun" w:eastAsia="SimSun" w:cs="SimSun"/>
          <w:sz w:val="20"/>
          <w:szCs w:val="20"/>
          <w:spacing w:val="-14"/>
        </w:rPr>
        <w:t xml:space="preserve"> </w:t>
      </w:r>
      <w:r>
        <w:rPr>
          <w:rFonts w:ascii="SimSun" w:hAnsi="SimSun" w:eastAsia="SimSun" w:cs="SimSun"/>
          <w:sz w:val="20"/>
          <w:szCs w:val="20"/>
          <w:spacing w:val="-19"/>
          <w:w w:val="96"/>
        </w:rPr>
        <w:t>随着卡马西平用药剂量增加，血药浓度逐渐上</w:t>
      </w:r>
      <w:r>
        <w:rPr>
          <w:rFonts w:ascii="SimSun" w:hAnsi="SimSun" w:eastAsia="SimSun" w:cs="SimSun"/>
          <w:sz w:val="20"/>
          <w:szCs w:val="20"/>
        </w:rPr>
        <w:t xml:space="preserve"> </w:t>
      </w:r>
      <w:r>
        <w:rPr>
          <w:rFonts w:ascii="SimSun" w:hAnsi="SimSun" w:eastAsia="SimSun" w:cs="SimSun"/>
          <w:sz w:val="20"/>
          <w:szCs w:val="20"/>
          <w:spacing w:val="-18"/>
          <w:w w:val="94"/>
        </w:rPr>
        <w:t>升，到一定阶段，血药浓度上升缓慢，需逐渐加量达到有效治疗浓度</w:t>
      </w:r>
    </w:p>
    <w:p>
      <w:pPr>
        <w:sectPr>
          <w:type w:val="continuous"/>
          <w:pgSz w:w="11280" w:h="15880"/>
          <w:pgMar w:top="756" w:right="629" w:bottom="0" w:left="939" w:header="0" w:footer="0" w:gutter="0"/>
          <w:cols w:equalWidth="0" w:num="1">
            <w:col w:w="9711" w:space="0"/>
          </w:cols>
        </w:sectPr>
        <w:rPr/>
      </w:pPr>
    </w:p>
    <w:p>
      <w:pPr>
        <w:ind w:left="42"/>
        <w:spacing w:before="38" w:line="204" w:lineRule="auto"/>
        <w:rPr>
          <w:rFonts w:ascii="SimHei" w:hAnsi="SimHei" w:eastAsia="SimHei" w:cs="SimHei"/>
          <w:sz w:val="19"/>
          <w:szCs w:val="19"/>
        </w:rPr>
      </w:pPr>
      <w:r>
        <w:rPr>
          <w:rFonts w:ascii="SimSun" w:hAnsi="SimSun" w:eastAsia="SimSun" w:cs="SimSun"/>
          <w:sz w:val="19"/>
          <w:szCs w:val="19"/>
          <w:b/>
          <w:bCs/>
          <w:color w:val="2491D1"/>
          <w:spacing w:val="-7"/>
          <w:position w:val="2"/>
        </w:rPr>
        <w:t>364</w:t>
      </w:r>
      <w:r>
        <w:rPr>
          <w:rFonts w:ascii="SimSun" w:hAnsi="SimSun" w:eastAsia="SimSun" w:cs="SimSun"/>
          <w:sz w:val="19"/>
          <w:szCs w:val="19"/>
          <w:color w:val="2491D1"/>
          <w:spacing w:val="9"/>
          <w:position w:val="2"/>
        </w:rPr>
        <w:t xml:space="preserve">       </w:t>
      </w:r>
      <w:r>
        <w:rPr>
          <w:rFonts w:ascii="SimHei" w:hAnsi="SimHei" w:eastAsia="SimHei" w:cs="SimHei"/>
          <w:sz w:val="19"/>
          <w:szCs w:val="19"/>
          <w:color w:val="008BD2"/>
          <w:spacing w:val="-7"/>
        </w:rPr>
        <w:t>第</w:t>
      </w:r>
      <w:r>
        <w:rPr>
          <w:rFonts w:ascii="SimHei" w:hAnsi="SimHei" w:eastAsia="SimHei" w:cs="SimHei"/>
          <w:sz w:val="19"/>
          <w:szCs w:val="19"/>
          <w:color w:val="008BD2"/>
          <w:spacing w:val="-34"/>
        </w:rPr>
        <w:t xml:space="preserve"> </w:t>
      </w:r>
      <w:r>
        <w:rPr>
          <w:rFonts w:ascii="SimHei" w:hAnsi="SimHei" w:eastAsia="SimHei" w:cs="SimHei"/>
          <w:sz w:val="19"/>
          <w:szCs w:val="19"/>
          <w:color w:val="008BD2"/>
          <w:spacing w:val="-7"/>
        </w:rPr>
        <w:t>十</w:t>
      </w:r>
      <w:r>
        <w:rPr>
          <w:rFonts w:ascii="SimHei" w:hAnsi="SimHei" w:eastAsia="SimHei" w:cs="SimHei"/>
          <w:sz w:val="19"/>
          <w:szCs w:val="19"/>
          <w:color w:val="008BD2"/>
          <w:spacing w:val="-36"/>
        </w:rPr>
        <w:t xml:space="preserve"> </w:t>
      </w:r>
      <w:r>
        <w:rPr>
          <w:rFonts w:ascii="SimHei" w:hAnsi="SimHei" w:eastAsia="SimHei" w:cs="SimHei"/>
          <w:sz w:val="19"/>
          <w:szCs w:val="19"/>
          <w:color w:val="008BD2"/>
          <w:spacing w:val="-7"/>
        </w:rPr>
        <w:t>五</w:t>
      </w:r>
      <w:r>
        <w:rPr>
          <w:rFonts w:ascii="SimHei" w:hAnsi="SimHei" w:eastAsia="SimHei" w:cs="SimHei"/>
          <w:sz w:val="19"/>
          <w:szCs w:val="19"/>
          <w:color w:val="008BD2"/>
          <w:spacing w:val="-41"/>
        </w:rPr>
        <w:t xml:space="preserve"> </w:t>
      </w:r>
      <w:r>
        <w:rPr>
          <w:rFonts w:ascii="SimHei" w:hAnsi="SimHei" w:eastAsia="SimHei" w:cs="SimHei"/>
          <w:sz w:val="19"/>
          <w:szCs w:val="19"/>
          <w:color w:val="008BD2"/>
          <w:spacing w:val="-7"/>
        </w:rPr>
        <w:t>章</w:t>
      </w:r>
      <w:r>
        <w:rPr>
          <w:rFonts w:ascii="SimHei" w:hAnsi="SimHei" w:eastAsia="SimHei" w:cs="SimHei"/>
          <w:sz w:val="19"/>
          <w:szCs w:val="19"/>
          <w:color w:val="008BD2"/>
          <w:spacing w:val="-42"/>
        </w:rPr>
        <w:t xml:space="preserve"> </w:t>
      </w:r>
      <w:r>
        <w:rPr>
          <w:rFonts w:ascii="SimHei" w:hAnsi="SimHei" w:eastAsia="SimHei" w:cs="SimHei"/>
          <w:sz w:val="19"/>
          <w:szCs w:val="19"/>
          <w:color w:val="008BD2"/>
          <w:spacing w:val="-7"/>
        </w:rPr>
        <w:t>癫</w:t>
      </w:r>
      <w:r>
        <w:rPr>
          <w:rFonts w:ascii="SimHei" w:hAnsi="SimHei" w:eastAsia="SimHei" w:cs="SimHei"/>
          <w:sz w:val="19"/>
          <w:szCs w:val="19"/>
          <w:color w:val="008BD2"/>
          <w:spacing w:val="12"/>
        </w:rPr>
        <w:t xml:space="preserve">   </w:t>
      </w:r>
      <w:r>
        <w:rPr>
          <w:rFonts w:ascii="SimHei" w:hAnsi="SimHei" w:eastAsia="SimHei" w:cs="SimHei"/>
          <w:sz w:val="19"/>
          <w:szCs w:val="19"/>
          <w:color w:val="008BD2"/>
          <w:spacing w:val="-7"/>
        </w:rPr>
        <w:t>痫</w:t>
      </w:r>
    </w:p>
    <w:p>
      <w:pPr>
        <w:spacing w:line="265" w:lineRule="auto"/>
        <w:rPr>
          <w:rFonts w:ascii="Arial"/>
          <w:sz w:val="21"/>
        </w:rPr>
      </w:pPr>
      <w:r/>
    </w:p>
    <w:p>
      <w:pPr>
        <w:ind w:left="3772"/>
        <w:spacing w:before="61" w:line="221" w:lineRule="auto"/>
        <w:rPr>
          <w:rFonts w:ascii="SimHei" w:hAnsi="SimHei" w:eastAsia="SimHei" w:cs="SimHei"/>
          <w:sz w:val="19"/>
          <w:szCs w:val="19"/>
        </w:rPr>
      </w:pPr>
      <w:r>
        <w:rPr>
          <w:rFonts w:ascii="SimHei" w:hAnsi="SimHei" w:eastAsia="SimHei" w:cs="SimHei"/>
          <w:sz w:val="19"/>
          <w:szCs w:val="19"/>
          <w:b/>
          <w:bCs/>
          <w:color w:val="007EC8"/>
          <w:spacing w:val="-8"/>
        </w:rPr>
        <w:t>表15-8</w:t>
      </w:r>
      <w:r>
        <w:rPr>
          <w:rFonts w:ascii="SimHei" w:hAnsi="SimHei" w:eastAsia="SimHei" w:cs="SimHei"/>
          <w:sz w:val="19"/>
          <w:szCs w:val="19"/>
          <w:color w:val="007EC8"/>
          <w:spacing w:val="53"/>
        </w:rPr>
        <w:t xml:space="preserve"> </w:t>
      </w:r>
      <w:r>
        <w:rPr>
          <w:rFonts w:ascii="SimHei" w:hAnsi="SimHei" w:eastAsia="SimHei" w:cs="SimHei"/>
          <w:sz w:val="19"/>
          <w:szCs w:val="19"/>
          <w:b/>
          <w:bCs/>
          <w:spacing w:val="-8"/>
        </w:rPr>
        <w:t>抗癫痫药物的药代动力学和剂量</w:t>
      </w:r>
    </w:p>
    <w:p>
      <w:pPr>
        <w:spacing w:line="114" w:lineRule="exact"/>
        <w:rPr/>
      </w:pPr>
      <w:r/>
    </w:p>
    <w:p>
      <w:pPr>
        <w:sectPr>
          <w:pgSz w:w="11280" w:h="15880"/>
          <w:pgMar w:top="836" w:right="1049" w:bottom="0" w:left="530" w:header="0" w:footer="0" w:gutter="0"/>
          <w:cols w:equalWidth="0" w:num="1">
            <w:col w:w="9701" w:space="0"/>
          </w:cols>
        </w:sectPr>
        <w:rPr/>
      </w:pPr>
    </w:p>
    <w:p>
      <w:pPr>
        <w:spacing w:line="39" w:lineRule="exact"/>
        <w:rPr/>
      </w:pPr>
      <w:r/>
    </w:p>
    <w:tbl>
      <w:tblPr>
        <w:tblStyle w:val="2"/>
        <w:tblW w:w="1815" w:type="dxa"/>
        <w:tblInd w:w="118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915"/>
        <w:gridCol w:w="900"/>
      </w:tblGrid>
      <w:tr>
        <w:trPr>
          <w:trHeight w:val="3392" w:hRule="atLeast"/>
        </w:trPr>
        <w:tc>
          <w:tcPr>
            <w:tcW w:w="915" w:type="dxa"/>
            <w:vAlign w:val="top"/>
          </w:tcPr>
          <w:p>
            <w:pPr>
              <w:spacing w:line="249" w:lineRule="auto"/>
              <w:rPr>
                <w:rFonts w:ascii="Arial"/>
                <w:sz w:val="21"/>
              </w:rPr>
            </w:pPr>
            <w:r/>
          </w:p>
          <w:p>
            <w:pPr>
              <w:spacing w:line="249" w:lineRule="auto"/>
              <w:rPr>
                <w:rFonts w:ascii="Arial"/>
                <w:sz w:val="21"/>
              </w:rPr>
            </w:pPr>
            <w:r/>
          </w:p>
          <w:p>
            <w:pPr>
              <w:ind w:left="19"/>
              <w:spacing w:before="62" w:line="220" w:lineRule="auto"/>
              <w:rPr>
                <w:rFonts w:ascii="SimSun" w:hAnsi="SimSun" w:eastAsia="SimSun" w:cs="SimSun"/>
                <w:sz w:val="19"/>
                <w:szCs w:val="19"/>
              </w:rPr>
            </w:pPr>
            <w:r>
              <w:rPr>
                <w:rFonts w:ascii="SimSun" w:hAnsi="SimSun" w:eastAsia="SimSun" w:cs="SimSun"/>
                <w:sz w:val="19"/>
                <w:szCs w:val="19"/>
                <w:spacing w:val="-2"/>
              </w:rPr>
              <w:t>卡马西平</w:t>
            </w:r>
          </w:p>
          <w:p>
            <w:pPr>
              <w:spacing w:line="279" w:lineRule="auto"/>
              <w:rPr>
                <w:rFonts w:ascii="Arial"/>
                <w:sz w:val="21"/>
              </w:rPr>
            </w:pPr>
            <w:r/>
          </w:p>
          <w:p>
            <w:pPr>
              <w:ind w:right="144"/>
              <w:spacing w:before="61" w:line="269" w:lineRule="auto"/>
              <w:rPr>
                <w:rFonts w:ascii="SimSun" w:hAnsi="SimSun" w:eastAsia="SimSun" w:cs="SimSun"/>
                <w:sz w:val="19"/>
                <w:szCs w:val="19"/>
              </w:rPr>
            </w:pPr>
            <w:r>
              <w:rPr>
                <w:rFonts w:ascii="SimSun" w:hAnsi="SimSun" w:eastAsia="SimSun" w:cs="SimSun"/>
                <w:sz w:val="19"/>
                <w:szCs w:val="19"/>
                <w:spacing w:val="-3"/>
              </w:rPr>
              <w:t>氯硝西泮</w:t>
            </w:r>
            <w:r>
              <w:rPr>
                <w:rFonts w:ascii="SimSun" w:hAnsi="SimSun" w:eastAsia="SimSun" w:cs="SimSun"/>
                <w:sz w:val="19"/>
                <w:szCs w:val="19"/>
              </w:rPr>
              <w:t xml:space="preserve"> </w:t>
            </w:r>
            <w:r>
              <w:rPr>
                <w:rFonts w:ascii="SimSun" w:hAnsi="SimSun" w:eastAsia="SimSun" w:cs="SimSun"/>
                <w:sz w:val="19"/>
                <w:szCs w:val="19"/>
                <w:spacing w:val="2"/>
              </w:rPr>
              <w:t>苯巴比妥</w:t>
            </w:r>
            <w:r>
              <w:rPr>
                <w:rFonts w:ascii="SimSun" w:hAnsi="SimSun" w:eastAsia="SimSun" w:cs="SimSun"/>
                <w:sz w:val="19"/>
                <w:szCs w:val="19"/>
                <w:spacing w:val="1"/>
              </w:rPr>
              <w:t xml:space="preserve"> </w:t>
            </w:r>
            <w:r>
              <w:rPr>
                <w:rFonts w:ascii="SimSun" w:hAnsi="SimSun" w:eastAsia="SimSun" w:cs="SimSun"/>
                <w:sz w:val="19"/>
                <w:szCs w:val="19"/>
                <w:spacing w:val="2"/>
              </w:rPr>
              <w:t>苯妥英钠</w:t>
            </w:r>
            <w:r>
              <w:rPr>
                <w:rFonts w:ascii="SimSun" w:hAnsi="SimSun" w:eastAsia="SimSun" w:cs="SimSun"/>
                <w:sz w:val="19"/>
                <w:szCs w:val="19"/>
                <w:spacing w:val="1"/>
              </w:rPr>
              <w:t xml:space="preserve"> </w:t>
            </w:r>
            <w:r>
              <w:rPr>
                <w:rFonts w:ascii="SimSun" w:hAnsi="SimSun" w:eastAsia="SimSun" w:cs="SimSun"/>
                <w:sz w:val="19"/>
                <w:szCs w:val="19"/>
                <w:spacing w:val="3"/>
              </w:rPr>
              <w:t>扑痫酮</w:t>
            </w:r>
          </w:p>
          <w:p>
            <w:pPr>
              <w:ind w:left="18" w:right="144" w:hanging="19"/>
              <w:spacing w:before="72" w:line="261" w:lineRule="auto"/>
              <w:rPr>
                <w:rFonts w:ascii="SimSun" w:hAnsi="SimSun" w:eastAsia="SimSun" w:cs="SimSun"/>
                <w:sz w:val="19"/>
                <w:szCs w:val="19"/>
              </w:rPr>
            </w:pPr>
            <w:r>
              <w:rPr>
                <w:rFonts w:ascii="SimSun" w:hAnsi="SimSun" w:eastAsia="SimSun" w:cs="SimSun"/>
                <w:sz w:val="19"/>
                <w:szCs w:val="19"/>
                <w:spacing w:val="2"/>
              </w:rPr>
              <w:t>丙戊酸钠</w:t>
            </w:r>
            <w:r>
              <w:rPr>
                <w:rFonts w:ascii="SimSun" w:hAnsi="SimSun" w:eastAsia="SimSun" w:cs="SimSun"/>
                <w:sz w:val="19"/>
                <w:szCs w:val="19"/>
                <w:spacing w:val="1"/>
              </w:rPr>
              <w:t xml:space="preserve"> </w:t>
            </w:r>
            <w:r>
              <w:rPr>
                <w:rFonts w:ascii="SimSun" w:hAnsi="SimSun" w:eastAsia="SimSun" w:cs="SimSun"/>
                <w:sz w:val="19"/>
                <w:szCs w:val="19"/>
                <w:spacing w:val="-3"/>
              </w:rPr>
              <w:t>非氨脂</w:t>
            </w:r>
          </w:p>
          <w:p>
            <w:pPr>
              <w:ind w:left="18" w:right="143" w:hanging="19"/>
              <w:spacing w:before="62" w:line="246" w:lineRule="auto"/>
              <w:rPr>
                <w:rFonts w:ascii="SimSun" w:hAnsi="SimSun" w:eastAsia="SimSun" w:cs="SimSun"/>
                <w:sz w:val="18"/>
                <w:szCs w:val="18"/>
              </w:rPr>
            </w:pPr>
            <w:r>
              <w:rPr>
                <w:rFonts w:ascii="SimSun" w:hAnsi="SimSun" w:eastAsia="SimSun" w:cs="SimSun"/>
                <w:sz w:val="18"/>
                <w:szCs w:val="18"/>
                <w:spacing w:val="8"/>
              </w:rPr>
              <w:t>加巴喷丁</w:t>
            </w:r>
            <w:r>
              <w:rPr>
                <w:rFonts w:ascii="SimSun" w:hAnsi="SimSun" w:eastAsia="SimSun" w:cs="SimSun"/>
                <w:sz w:val="18"/>
                <w:szCs w:val="18"/>
              </w:rPr>
              <w:t xml:space="preserve"> </w:t>
            </w:r>
            <w:r>
              <w:rPr>
                <w:rFonts w:ascii="SimSun" w:hAnsi="SimSun" w:eastAsia="SimSun" w:cs="SimSun"/>
                <w:sz w:val="18"/>
                <w:szCs w:val="18"/>
                <w:spacing w:val="7"/>
              </w:rPr>
              <w:t>拉莫三嗪</w:t>
            </w:r>
          </w:p>
        </w:tc>
        <w:tc>
          <w:tcPr>
            <w:tcW w:w="900" w:type="dxa"/>
            <w:vAlign w:val="top"/>
          </w:tcPr>
          <w:p>
            <w:pPr>
              <w:ind w:left="217" w:hanging="50"/>
              <w:spacing w:line="268" w:lineRule="auto"/>
              <w:rPr>
                <w:rFonts w:ascii="SimSun" w:hAnsi="SimSun" w:eastAsia="SimSun" w:cs="SimSun"/>
                <w:sz w:val="18"/>
                <w:szCs w:val="18"/>
              </w:rPr>
            </w:pPr>
            <w:r>
              <w:rPr>
                <w:rFonts w:ascii="SimSun" w:hAnsi="SimSun" w:eastAsia="SimSun" w:cs="SimSun"/>
                <w:sz w:val="14"/>
                <w:szCs w:val="14"/>
                <w:b/>
                <w:bCs/>
                <w:spacing w:val="1"/>
              </w:rPr>
              <w:t>生</w:t>
            </w:r>
            <w:r>
              <w:rPr>
                <w:rFonts w:ascii="SimSun" w:hAnsi="SimSun" w:eastAsia="SimSun" w:cs="SimSun"/>
                <w:sz w:val="14"/>
                <w:szCs w:val="14"/>
                <w:spacing w:val="-16"/>
              </w:rPr>
              <w:t xml:space="preserve"> </w:t>
            </w:r>
            <w:r>
              <w:rPr>
                <w:rFonts w:ascii="SimSun" w:hAnsi="SimSun" w:eastAsia="SimSun" w:cs="SimSun"/>
                <w:sz w:val="14"/>
                <w:szCs w:val="14"/>
                <w:b/>
                <w:bCs/>
                <w:spacing w:val="1"/>
              </w:rPr>
              <w:t>物</w:t>
            </w:r>
            <w:r>
              <w:rPr>
                <w:rFonts w:ascii="SimSun" w:hAnsi="SimSun" w:eastAsia="SimSun" w:cs="SimSun"/>
                <w:sz w:val="14"/>
                <w:szCs w:val="14"/>
                <w:spacing w:val="-16"/>
              </w:rPr>
              <w:t xml:space="preserve"> </w:t>
            </w:r>
            <w:r>
              <w:rPr>
                <w:rFonts w:ascii="SimSun" w:hAnsi="SimSun" w:eastAsia="SimSun" w:cs="SimSun"/>
                <w:sz w:val="14"/>
                <w:szCs w:val="14"/>
                <w:b/>
                <w:bCs/>
                <w:spacing w:val="1"/>
              </w:rPr>
              <w:t>利</w:t>
            </w:r>
            <w:r>
              <w:rPr>
                <w:rFonts w:ascii="SimSun" w:hAnsi="SimSun" w:eastAsia="SimSun" w:cs="SimSun"/>
                <w:sz w:val="14"/>
                <w:szCs w:val="14"/>
                <w:spacing w:val="-16"/>
              </w:rPr>
              <w:t xml:space="preserve"> </w:t>
            </w:r>
            <w:r>
              <w:rPr>
                <w:rFonts w:ascii="SimSun" w:hAnsi="SimSun" w:eastAsia="SimSun" w:cs="SimSun"/>
                <w:sz w:val="14"/>
                <w:szCs w:val="14"/>
                <w:b/>
                <w:bCs/>
                <w:spacing w:val="1"/>
              </w:rPr>
              <w:t>用</w:t>
            </w:r>
            <w:r>
              <w:rPr>
                <w:rFonts w:ascii="SimSun" w:hAnsi="SimSun" w:eastAsia="SimSun" w:cs="SimSun"/>
                <w:sz w:val="14"/>
                <w:szCs w:val="14"/>
              </w:rPr>
              <w:t xml:space="preserve"> </w:t>
            </w:r>
            <w:r>
              <w:rPr>
                <w:rFonts w:ascii="SimSun" w:hAnsi="SimSun" w:eastAsia="SimSun" w:cs="SimSun"/>
                <w:sz w:val="18"/>
                <w:szCs w:val="18"/>
                <w:b/>
                <w:bCs/>
                <w:spacing w:val="-10"/>
              </w:rPr>
              <w:t>度</w:t>
            </w:r>
            <w:r>
              <w:rPr>
                <w:rFonts w:ascii="SimSun" w:hAnsi="SimSun" w:eastAsia="SimSun" w:cs="SimSun"/>
                <w:sz w:val="18"/>
                <w:szCs w:val="18"/>
                <w:spacing w:val="4"/>
              </w:rPr>
              <w:t xml:space="preserve"> </w:t>
            </w:r>
            <w:r>
              <w:rPr>
                <w:rFonts w:ascii="SimSun" w:hAnsi="SimSun" w:eastAsia="SimSun" w:cs="SimSun"/>
                <w:sz w:val="18"/>
                <w:szCs w:val="18"/>
                <w:b/>
                <w:bCs/>
                <w:spacing w:val="-10"/>
              </w:rPr>
              <w:t>(</w:t>
            </w:r>
            <w:r>
              <w:rPr>
                <w:rFonts w:ascii="SimSun" w:hAnsi="SimSun" w:eastAsia="SimSun" w:cs="SimSun"/>
                <w:sz w:val="18"/>
                <w:szCs w:val="18"/>
                <w:spacing w:val="-35"/>
              </w:rPr>
              <w:t xml:space="preserve"> </w:t>
            </w:r>
            <w:r>
              <w:rPr>
                <w:rFonts w:ascii="SimSun" w:hAnsi="SimSun" w:eastAsia="SimSun" w:cs="SimSun"/>
                <w:sz w:val="18"/>
                <w:szCs w:val="18"/>
                <w:b/>
                <w:bCs/>
                <w:spacing w:val="-10"/>
              </w:rPr>
              <w:t>%</w:t>
            </w:r>
            <w:r>
              <w:rPr>
                <w:rFonts w:ascii="SimSun" w:hAnsi="SimSun" w:eastAsia="SimSun" w:cs="SimSun"/>
                <w:sz w:val="18"/>
                <w:szCs w:val="18"/>
                <w:spacing w:val="-29"/>
              </w:rPr>
              <w:t xml:space="preserve"> </w:t>
            </w:r>
            <w:r>
              <w:rPr>
                <w:rFonts w:ascii="SimSun" w:hAnsi="SimSun" w:eastAsia="SimSun" w:cs="SimSun"/>
                <w:sz w:val="18"/>
                <w:szCs w:val="18"/>
                <w:b/>
                <w:bCs/>
                <w:spacing w:val="-10"/>
              </w:rPr>
              <w:t>)</w:t>
            </w:r>
          </w:p>
          <w:p>
            <w:pPr>
              <w:ind w:left="147"/>
              <w:spacing w:before="173" w:line="183" w:lineRule="auto"/>
              <w:rPr>
                <w:rFonts w:ascii="SimSun" w:hAnsi="SimSun" w:eastAsia="SimSun" w:cs="SimSun"/>
                <w:sz w:val="15"/>
                <w:szCs w:val="15"/>
              </w:rPr>
            </w:pPr>
            <w:r>
              <w:rPr>
                <w:rFonts w:ascii="SimSun" w:hAnsi="SimSun" w:eastAsia="SimSun" w:cs="SimSun"/>
                <w:sz w:val="15"/>
                <w:szCs w:val="15"/>
                <w:b/>
                <w:bCs/>
                <w:spacing w:val="-4"/>
              </w:rPr>
              <w:t>75～85</w:t>
            </w:r>
          </w:p>
          <w:p>
            <w:pPr>
              <w:spacing w:line="347" w:lineRule="auto"/>
              <w:rPr>
                <w:rFonts w:ascii="Arial"/>
                <w:sz w:val="21"/>
              </w:rPr>
            </w:pPr>
            <w:r/>
          </w:p>
          <w:p>
            <w:pPr>
              <w:ind w:left="154"/>
              <w:spacing w:before="48"/>
              <w:rPr>
                <w:rFonts w:ascii="SimSun" w:hAnsi="SimSun" w:eastAsia="SimSun" w:cs="SimSun"/>
                <w:sz w:val="15"/>
                <w:szCs w:val="15"/>
              </w:rPr>
            </w:pPr>
            <w:r>
              <w:rPr>
                <w:rFonts w:ascii="SimSun" w:hAnsi="SimSun" w:eastAsia="SimSun" w:cs="SimSun"/>
                <w:sz w:val="15"/>
                <w:szCs w:val="15"/>
                <w:spacing w:val="-3"/>
              </w:rPr>
              <w:t>&gt;80</w:t>
            </w:r>
          </w:p>
          <w:p>
            <w:pPr>
              <w:ind w:left="154"/>
              <w:spacing w:before="119" w:line="183" w:lineRule="auto"/>
              <w:rPr>
                <w:rFonts w:ascii="SimSun" w:hAnsi="SimSun" w:eastAsia="SimSun" w:cs="SimSun"/>
                <w:sz w:val="15"/>
                <w:szCs w:val="15"/>
              </w:rPr>
            </w:pPr>
            <w:r>
              <w:rPr>
                <w:rFonts w:ascii="SimSun" w:hAnsi="SimSun" w:eastAsia="SimSun" w:cs="SimSun"/>
                <w:sz w:val="15"/>
                <w:szCs w:val="15"/>
                <w:spacing w:val="-2"/>
              </w:rPr>
              <w:t>80～90</w:t>
            </w:r>
          </w:p>
          <w:p>
            <w:pPr>
              <w:ind w:left="144"/>
              <w:spacing w:before="141" w:line="183" w:lineRule="auto"/>
              <w:rPr>
                <w:rFonts w:ascii="SimSun" w:hAnsi="SimSun" w:eastAsia="SimSun" w:cs="SimSun"/>
                <w:sz w:val="15"/>
                <w:szCs w:val="15"/>
              </w:rPr>
            </w:pPr>
            <w:r>
              <w:rPr>
                <w:rFonts w:ascii="SimSun" w:hAnsi="SimSun" w:eastAsia="SimSun" w:cs="SimSun"/>
                <w:sz w:val="15"/>
                <w:szCs w:val="15"/>
                <w:spacing w:val="-2"/>
              </w:rPr>
              <w:t>95</w:t>
            </w:r>
          </w:p>
          <w:p>
            <w:pPr>
              <w:ind w:left="144"/>
              <w:spacing w:before="151" w:line="184" w:lineRule="auto"/>
              <w:rPr>
                <w:rFonts w:ascii="SimSun" w:hAnsi="SimSun" w:eastAsia="SimSun" w:cs="SimSun"/>
                <w:sz w:val="15"/>
                <w:szCs w:val="15"/>
              </w:rPr>
            </w:pPr>
            <w:r>
              <w:rPr>
                <w:rFonts w:ascii="SimSun" w:hAnsi="SimSun" w:eastAsia="SimSun" w:cs="SimSun"/>
                <w:sz w:val="15"/>
                <w:szCs w:val="15"/>
                <w:spacing w:val="-1"/>
              </w:rPr>
              <w:t>80～100</w:t>
            </w:r>
          </w:p>
          <w:p>
            <w:pPr>
              <w:ind w:left="154"/>
              <w:spacing w:before="150" w:line="184" w:lineRule="auto"/>
              <w:rPr>
                <w:rFonts w:ascii="SimSun" w:hAnsi="SimSun" w:eastAsia="SimSun" w:cs="SimSun"/>
                <w:sz w:val="15"/>
                <w:szCs w:val="15"/>
              </w:rPr>
            </w:pPr>
            <w:r>
              <w:rPr>
                <w:rFonts w:ascii="SimSun" w:hAnsi="SimSun" w:eastAsia="SimSun" w:cs="SimSun"/>
                <w:sz w:val="15"/>
                <w:szCs w:val="15"/>
                <w:spacing w:val="-2"/>
              </w:rPr>
              <w:t>70～100</w:t>
            </w:r>
          </w:p>
          <w:p>
            <w:pPr>
              <w:ind w:left="154"/>
              <w:spacing w:before="97" w:line="331" w:lineRule="exact"/>
              <w:rPr>
                <w:rFonts w:ascii="SimSun" w:hAnsi="SimSun" w:eastAsia="SimSun" w:cs="SimSun"/>
                <w:sz w:val="15"/>
                <w:szCs w:val="15"/>
              </w:rPr>
            </w:pPr>
            <w:r>
              <w:rPr>
                <w:rFonts w:ascii="SimSun" w:hAnsi="SimSun" w:eastAsia="SimSun" w:cs="SimSun"/>
                <w:sz w:val="15"/>
                <w:szCs w:val="15"/>
                <w:spacing w:val="-6"/>
                <w:position w:val="13"/>
              </w:rPr>
              <w:t>≥80</w:t>
            </w:r>
          </w:p>
          <w:p>
            <w:pPr>
              <w:ind w:left="154"/>
              <w:spacing w:line="239" w:lineRule="auto"/>
              <w:rPr>
                <w:rFonts w:ascii="SimSun" w:hAnsi="SimSun" w:eastAsia="SimSun" w:cs="SimSun"/>
                <w:sz w:val="15"/>
                <w:szCs w:val="15"/>
              </w:rPr>
            </w:pPr>
            <w:r>
              <w:rPr>
                <w:rFonts w:ascii="SimSun" w:hAnsi="SimSun" w:eastAsia="SimSun" w:cs="SimSun"/>
                <w:sz w:val="15"/>
                <w:szCs w:val="15"/>
                <w:spacing w:val="-3"/>
              </w:rPr>
              <w:t>&lt;60</w:t>
            </w:r>
          </w:p>
          <w:p>
            <w:pPr>
              <w:ind w:left="144"/>
              <w:spacing w:before="119" w:line="113" w:lineRule="exact"/>
              <w:rPr>
                <w:rFonts w:ascii="SimSun" w:hAnsi="SimSun" w:eastAsia="SimSun" w:cs="SimSun"/>
                <w:sz w:val="15"/>
                <w:szCs w:val="15"/>
              </w:rPr>
            </w:pPr>
            <w:r>
              <w:rPr>
                <w:rFonts w:ascii="SimSun" w:hAnsi="SimSun" w:eastAsia="SimSun" w:cs="SimSun"/>
                <w:sz w:val="15"/>
                <w:szCs w:val="15"/>
                <w:spacing w:val="-2"/>
                <w:position w:val="-2"/>
              </w:rPr>
              <w:t>98</w:t>
            </w:r>
          </w:p>
        </w:tc>
      </w:tr>
    </w:tbl>
    <w:p>
      <w:pPr>
        <w:ind w:left="1199"/>
        <w:spacing w:before="111" w:line="233" w:lineRule="auto"/>
        <w:rPr>
          <w:rFonts w:ascii="SimSun" w:hAnsi="SimSun" w:eastAsia="SimSun" w:cs="SimSun"/>
          <w:sz w:val="15"/>
          <w:szCs w:val="15"/>
        </w:rPr>
      </w:pPr>
      <w:r>
        <w:rPr>
          <w:rFonts w:ascii="SimSun" w:hAnsi="SimSun" w:eastAsia="SimSun" w:cs="SimSun"/>
          <w:sz w:val="19"/>
          <w:szCs w:val="19"/>
          <w:spacing w:val="-6"/>
        </w:rPr>
        <w:t>左乙拉西坦</w:t>
      </w:r>
      <w:r>
        <w:rPr>
          <w:rFonts w:ascii="SimSun" w:hAnsi="SimSun" w:eastAsia="SimSun" w:cs="SimSun"/>
          <w:sz w:val="19"/>
          <w:szCs w:val="19"/>
          <w:spacing w:val="10"/>
        </w:rPr>
        <w:t xml:space="preserve"> </w:t>
      </w:r>
      <w:r>
        <w:rPr>
          <w:rFonts w:ascii="SimSun" w:hAnsi="SimSun" w:eastAsia="SimSun" w:cs="SimSun"/>
          <w:sz w:val="15"/>
          <w:szCs w:val="15"/>
          <w:spacing w:val="-6"/>
          <w:position w:val="-1"/>
        </w:rPr>
        <w:t>&lt;100</w:t>
      </w:r>
    </w:p>
    <w:p>
      <w:pPr>
        <w:spacing w:line="58" w:lineRule="exact"/>
        <w:rPr/>
      </w:pPr>
      <w:r/>
    </w:p>
    <w:tbl>
      <w:tblPr>
        <w:tblStyle w:val="2"/>
        <w:tblW w:w="1359" w:type="dxa"/>
        <w:tblInd w:w="118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916"/>
        <w:gridCol w:w="443"/>
      </w:tblGrid>
      <w:tr>
        <w:trPr>
          <w:trHeight w:val="1382" w:hRule="atLeast"/>
        </w:trPr>
        <w:tc>
          <w:tcPr>
            <w:tcW w:w="916" w:type="dxa"/>
            <w:vAlign w:val="top"/>
          </w:tcPr>
          <w:p>
            <w:pPr>
              <w:ind w:left="19" w:right="149"/>
              <w:spacing w:line="256" w:lineRule="auto"/>
              <w:rPr>
                <w:rFonts w:ascii="SimSun" w:hAnsi="SimSun" w:eastAsia="SimSun" w:cs="SimSun"/>
                <w:sz w:val="19"/>
                <w:szCs w:val="19"/>
              </w:rPr>
            </w:pPr>
            <w:r>
              <w:rPr>
                <w:rFonts w:ascii="SimSun" w:hAnsi="SimSun" w:eastAsia="SimSun" w:cs="SimSun"/>
                <w:sz w:val="19"/>
                <w:szCs w:val="19"/>
                <w:spacing w:val="-4"/>
              </w:rPr>
              <w:t>奥卡西平</w:t>
            </w:r>
            <w:r>
              <w:rPr>
                <w:rFonts w:ascii="SimSun" w:hAnsi="SimSun" w:eastAsia="SimSun" w:cs="SimSun"/>
                <w:sz w:val="19"/>
                <w:szCs w:val="19"/>
                <w:spacing w:val="1"/>
              </w:rPr>
              <w:t xml:space="preserve"> </w:t>
            </w:r>
            <w:r>
              <w:rPr>
                <w:rFonts w:ascii="SimSun" w:hAnsi="SimSun" w:eastAsia="SimSun" w:cs="SimSun"/>
                <w:sz w:val="19"/>
                <w:szCs w:val="19"/>
                <w:spacing w:val="-4"/>
              </w:rPr>
              <w:t>替加宾</w:t>
            </w:r>
          </w:p>
          <w:p>
            <w:pPr>
              <w:spacing w:before="75" w:line="221" w:lineRule="auto"/>
              <w:rPr>
                <w:rFonts w:ascii="SimSun" w:hAnsi="SimSun" w:eastAsia="SimSun" w:cs="SimSun"/>
                <w:sz w:val="19"/>
                <w:szCs w:val="19"/>
              </w:rPr>
            </w:pPr>
            <w:r>
              <w:rPr>
                <w:rFonts w:ascii="SimSun" w:hAnsi="SimSun" w:eastAsia="SimSun" w:cs="SimSun"/>
                <w:sz w:val="19"/>
                <w:szCs w:val="19"/>
                <w:spacing w:val="-2"/>
              </w:rPr>
              <w:t>托吡脂</w:t>
            </w:r>
          </w:p>
          <w:p>
            <w:pPr>
              <w:ind w:right="143" w:firstLine="19"/>
              <w:spacing w:before="62" w:line="238" w:lineRule="auto"/>
              <w:rPr>
                <w:rFonts w:ascii="SimSun" w:hAnsi="SimSun" w:eastAsia="SimSun" w:cs="SimSun"/>
                <w:sz w:val="19"/>
                <w:szCs w:val="19"/>
              </w:rPr>
            </w:pPr>
            <w:r>
              <w:rPr>
                <w:rFonts w:ascii="SimSun" w:hAnsi="SimSun" w:eastAsia="SimSun" w:cs="SimSun"/>
                <w:sz w:val="19"/>
                <w:szCs w:val="19"/>
                <w:spacing w:val="-2"/>
              </w:rPr>
              <w:t>氨己烯酸</w:t>
            </w:r>
            <w:r>
              <w:rPr>
                <w:rFonts w:ascii="SimSun" w:hAnsi="SimSun" w:eastAsia="SimSun" w:cs="SimSun"/>
                <w:sz w:val="19"/>
                <w:szCs w:val="19"/>
              </w:rPr>
              <w:t xml:space="preserve"> </w:t>
            </w:r>
            <w:r>
              <w:rPr>
                <w:rFonts w:ascii="SimSun" w:hAnsi="SimSun" w:eastAsia="SimSun" w:cs="SimSun"/>
                <w:sz w:val="19"/>
                <w:szCs w:val="19"/>
                <w:spacing w:val="2"/>
              </w:rPr>
              <w:t>唑尼沙胺</w:t>
            </w:r>
          </w:p>
        </w:tc>
        <w:tc>
          <w:tcPr>
            <w:tcW w:w="443" w:type="dxa"/>
            <w:vAlign w:val="top"/>
          </w:tcPr>
          <w:p>
            <w:pPr>
              <w:ind w:left="162" w:hanging="19"/>
              <w:spacing w:before="55" w:line="388" w:lineRule="auto"/>
              <w:rPr>
                <w:rFonts w:ascii="SimSun" w:hAnsi="SimSun" w:eastAsia="SimSun" w:cs="SimSun"/>
                <w:sz w:val="14"/>
                <w:szCs w:val="14"/>
              </w:rPr>
            </w:pPr>
            <w:r>
              <w:rPr>
                <w:rFonts w:ascii="SimSun" w:hAnsi="SimSun" w:eastAsia="SimSun" w:cs="SimSun"/>
                <w:sz w:val="14"/>
                <w:szCs w:val="14"/>
                <w:spacing w:val="1"/>
              </w:rPr>
              <w:t>&lt;95</w:t>
            </w:r>
            <w:r>
              <w:rPr>
                <w:rFonts w:ascii="SimSun" w:hAnsi="SimSun" w:eastAsia="SimSun" w:cs="SimSun"/>
                <w:sz w:val="14"/>
                <w:szCs w:val="14"/>
              </w:rPr>
              <w:t xml:space="preserve">  </w:t>
            </w:r>
            <w:r>
              <w:rPr>
                <w:rFonts w:ascii="SimSun" w:hAnsi="SimSun" w:eastAsia="SimSun" w:cs="SimSun"/>
                <w:sz w:val="14"/>
                <w:szCs w:val="14"/>
                <w:spacing w:val="-1"/>
              </w:rPr>
              <w:t>≥90</w:t>
            </w:r>
            <w:r>
              <w:rPr>
                <w:rFonts w:ascii="SimSun" w:hAnsi="SimSun" w:eastAsia="SimSun" w:cs="SimSun"/>
                <w:sz w:val="14"/>
                <w:szCs w:val="14"/>
                <w:spacing w:val="1"/>
              </w:rPr>
              <w:t xml:space="preserve"> </w:t>
            </w:r>
            <w:r>
              <w:rPr>
                <w:rFonts w:ascii="SimSun" w:hAnsi="SimSun" w:eastAsia="SimSun" w:cs="SimSun"/>
                <w:sz w:val="14"/>
                <w:szCs w:val="14"/>
                <w:spacing w:val="-1"/>
              </w:rPr>
              <w:t>≥80</w:t>
            </w:r>
            <w:r>
              <w:rPr>
                <w:rFonts w:ascii="SimSun" w:hAnsi="SimSun" w:eastAsia="SimSun" w:cs="SimSun"/>
                <w:sz w:val="14"/>
                <w:szCs w:val="14"/>
                <w:spacing w:val="1"/>
              </w:rPr>
              <w:t xml:space="preserve"> </w:t>
            </w:r>
            <w:r>
              <w:rPr>
                <w:rFonts w:ascii="SimSun" w:hAnsi="SimSun" w:eastAsia="SimSun" w:cs="SimSun"/>
                <w:sz w:val="14"/>
                <w:szCs w:val="14"/>
                <w:spacing w:val="-1"/>
              </w:rPr>
              <w:t>≥60</w:t>
            </w:r>
          </w:p>
          <w:p>
            <w:pPr>
              <w:ind w:left="163"/>
              <w:spacing w:line="197" w:lineRule="auto"/>
              <w:rPr>
                <w:rFonts w:ascii="SimSun" w:hAnsi="SimSun" w:eastAsia="SimSun" w:cs="SimSun"/>
                <w:sz w:val="14"/>
                <w:szCs w:val="14"/>
              </w:rPr>
            </w:pPr>
            <w:r>
              <w:rPr>
                <w:rFonts w:ascii="SimSun" w:hAnsi="SimSun" w:eastAsia="SimSun" w:cs="SimSun"/>
                <w:sz w:val="14"/>
                <w:szCs w:val="14"/>
                <w:spacing w:val="-1"/>
              </w:rPr>
              <w:t>≥50</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spacing w:line="228" w:lineRule="auto"/>
        <w:rPr>
          <w:rFonts w:ascii="SimSun" w:hAnsi="SimSun" w:eastAsia="SimSun" w:cs="SimSun"/>
          <w:sz w:val="18"/>
          <w:szCs w:val="18"/>
        </w:rPr>
      </w:pPr>
      <w:r>
        <w:rPr>
          <w:rFonts w:ascii="SimSun" w:hAnsi="SimSun" w:eastAsia="SimSun" w:cs="SimSun"/>
          <w:sz w:val="18"/>
          <w:szCs w:val="18"/>
          <w:b/>
          <w:bCs/>
          <w:spacing w:val="4"/>
        </w:rPr>
        <w:t>一级动</w:t>
      </w:r>
    </w:p>
    <w:p>
      <w:pPr>
        <w:ind w:left="99"/>
        <w:spacing w:before="55" w:line="219" w:lineRule="auto"/>
        <w:rPr>
          <w:rFonts w:ascii="SimSun" w:hAnsi="SimSun" w:eastAsia="SimSun" w:cs="SimSun"/>
          <w:sz w:val="19"/>
          <w:szCs w:val="19"/>
        </w:rPr>
      </w:pPr>
      <w:r>
        <w:rPr>
          <w:rFonts w:ascii="SimSun" w:hAnsi="SimSun" w:eastAsia="SimSun" w:cs="SimSun"/>
          <w:sz w:val="19"/>
          <w:szCs w:val="19"/>
          <w:b/>
          <w:bCs/>
          <w:spacing w:val="5"/>
        </w:rPr>
        <w:t>力学</w:t>
      </w:r>
    </w:p>
    <w:p>
      <w:pPr>
        <w:ind w:left="177"/>
        <w:spacing w:before="111" w:line="223" w:lineRule="auto"/>
        <w:rPr>
          <w:rFonts w:ascii="SimSun" w:hAnsi="SimSun" w:eastAsia="SimSun" w:cs="SimSun"/>
          <w:sz w:val="19"/>
          <w:szCs w:val="19"/>
        </w:rPr>
      </w:pPr>
      <w:r>
        <w:rPr>
          <w:rFonts w:ascii="SimSun" w:hAnsi="SimSun" w:eastAsia="SimSun" w:cs="SimSun"/>
          <w:sz w:val="19"/>
          <w:szCs w:val="19"/>
        </w:rPr>
        <w:t>是</w:t>
      </w:r>
    </w:p>
    <w:p>
      <w:pPr>
        <w:spacing w:line="267" w:lineRule="auto"/>
        <w:rPr>
          <w:rFonts w:ascii="Arial"/>
          <w:sz w:val="21"/>
        </w:rPr>
      </w:pPr>
      <w:r/>
    </w:p>
    <w:p>
      <w:pPr>
        <w:ind w:left="177"/>
        <w:spacing w:before="62" w:line="300" w:lineRule="exact"/>
        <w:rPr>
          <w:rFonts w:ascii="SimSun" w:hAnsi="SimSun" w:eastAsia="SimSun" w:cs="SimSun"/>
          <w:sz w:val="19"/>
          <w:szCs w:val="19"/>
        </w:rPr>
      </w:pPr>
      <w:r>
        <w:rPr>
          <w:rFonts w:ascii="SimSun" w:hAnsi="SimSun" w:eastAsia="SimSun" w:cs="SimSun"/>
          <w:sz w:val="19"/>
          <w:szCs w:val="19"/>
          <w:position w:val="8"/>
        </w:rPr>
        <w:t>是</w:t>
      </w:r>
    </w:p>
    <w:p>
      <w:pPr>
        <w:ind w:left="177"/>
        <w:spacing w:before="1" w:line="222" w:lineRule="auto"/>
        <w:rPr>
          <w:rFonts w:ascii="SimSun" w:hAnsi="SimSun" w:eastAsia="SimSun" w:cs="SimSun"/>
          <w:sz w:val="19"/>
          <w:szCs w:val="19"/>
        </w:rPr>
      </w:pPr>
      <w:r>
        <w:rPr>
          <w:rFonts w:ascii="SimSun" w:hAnsi="SimSun" w:eastAsia="SimSun" w:cs="SimSun"/>
          <w:sz w:val="19"/>
          <w:szCs w:val="19"/>
        </w:rPr>
        <w:t>是</w:t>
      </w:r>
    </w:p>
    <w:p>
      <w:pPr>
        <w:ind w:left="197"/>
        <w:spacing w:before="106" w:line="220" w:lineRule="auto"/>
        <w:rPr>
          <w:rFonts w:ascii="SimSun" w:hAnsi="SimSun" w:eastAsia="SimSun" w:cs="SimSun"/>
          <w:sz w:val="15"/>
          <w:szCs w:val="15"/>
        </w:rPr>
      </w:pPr>
      <w:r>
        <w:rPr>
          <w:rFonts w:ascii="SimSun" w:hAnsi="SimSun" w:eastAsia="SimSun" w:cs="SimSun"/>
          <w:sz w:val="15"/>
          <w:szCs w:val="15"/>
        </w:rPr>
        <w:t>否</w:t>
      </w:r>
    </w:p>
    <w:p>
      <w:pPr>
        <w:ind w:left="177"/>
        <w:spacing w:before="76" w:line="223" w:lineRule="auto"/>
        <w:rPr>
          <w:rFonts w:ascii="SimSun" w:hAnsi="SimSun" w:eastAsia="SimSun" w:cs="SimSun"/>
          <w:sz w:val="19"/>
          <w:szCs w:val="19"/>
        </w:rPr>
      </w:pPr>
      <w:r>
        <w:rPr>
          <w:rFonts w:ascii="SimSun" w:hAnsi="SimSun" w:eastAsia="SimSun" w:cs="SimSun"/>
          <w:sz w:val="19"/>
          <w:szCs w:val="19"/>
        </w:rPr>
        <w:t>是</w:t>
      </w:r>
    </w:p>
    <w:p>
      <w:pPr>
        <w:ind w:left="197"/>
        <w:spacing w:before="105" w:line="220" w:lineRule="auto"/>
        <w:rPr>
          <w:rFonts w:ascii="SimSun" w:hAnsi="SimSun" w:eastAsia="SimSun" w:cs="SimSun"/>
          <w:sz w:val="15"/>
          <w:szCs w:val="15"/>
        </w:rPr>
      </w:pPr>
      <w:r>
        <w:rPr>
          <w:rFonts w:ascii="SimSun" w:hAnsi="SimSun" w:eastAsia="SimSun" w:cs="SimSun"/>
          <w:sz w:val="15"/>
          <w:szCs w:val="15"/>
        </w:rPr>
        <w:t>否</w:t>
      </w:r>
    </w:p>
    <w:p>
      <w:pPr>
        <w:ind w:left="197"/>
        <w:spacing w:before="86" w:line="223" w:lineRule="auto"/>
        <w:rPr>
          <w:rFonts w:ascii="SimSun" w:hAnsi="SimSun" w:eastAsia="SimSun" w:cs="SimSun"/>
          <w:sz w:val="19"/>
          <w:szCs w:val="19"/>
        </w:rPr>
      </w:pPr>
      <w:r>
        <w:rPr>
          <w:rFonts w:ascii="SimSun" w:hAnsi="SimSun" w:eastAsia="SimSun" w:cs="SimSun"/>
          <w:sz w:val="19"/>
          <w:szCs w:val="19"/>
        </w:rPr>
        <w:t>是</w:t>
      </w:r>
    </w:p>
    <w:p>
      <w:pPr>
        <w:ind w:left="197"/>
        <w:spacing w:before="68" w:line="220" w:lineRule="auto"/>
        <w:rPr>
          <w:rFonts w:ascii="SimSun" w:hAnsi="SimSun" w:eastAsia="SimSun" w:cs="SimSun"/>
          <w:sz w:val="19"/>
          <w:szCs w:val="19"/>
        </w:rPr>
      </w:pPr>
      <w:r>
        <w:rPr>
          <w:rFonts w:ascii="SimSun" w:hAnsi="SimSun" w:eastAsia="SimSun" w:cs="SimSun"/>
          <w:sz w:val="19"/>
          <w:szCs w:val="19"/>
        </w:rPr>
        <w:t>否</w:t>
      </w:r>
    </w:p>
    <w:p>
      <w:pPr>
        <w:ind w:left="197"/>
        <w:spacing w:before="114" w:line="223" w:lineRule="auto"/>
        <w:rPr>
          <w:rFonts w:ascii="SimSun" w:hAnsi="SimSun" w:eastAsia="SimSun" w:cs="SimSun"/>
          <w:sz w:val="15"/>
          <w:szCs w:val="15"/>
        </w:rPr>
      </w:pPr>
      <w:r>
        <w:rPr>
          <w:rFonts w:ascii="SimSun" w:hAnsi="SimSun" w:eastAsia="SimSun" w:cs="SimSun"/>
          <w:sz w:val="15"/>
          <w:szCs w:val="15"/>
        </w:rPr>
        <w:t>是</w:t>
      </w:r>
    </w:p>
    <w:p>
      <w:pPr>
        <w:ind w:left="197"/>
        <w:spacing w:before="71" w:line="223" w:lineRule="auto"/>
        <w:rPr>
          <w:rFonts w:ascii="SimSun" w:hAnsi="SimSun" w:eastAsia="SimSun" w:cs="SimSun"/>
          <w:sz w:val="19"/>
          <w:szCs w:val="19"/>
        </w:rPr>
      </w:pPr>
      <w:r>
        <w:rPr>
          <w:rFonts w:ascii="SimSun" w:hAnsi="SimSun" w:eastAsia="SimSun" w:cs="SimSun"/>
          <w:sz w:val="19"/>
          <w:szCs w:val="19"/>
        </w:rPr>
        <w:t>是</w:t>
      </w:r>
    </w:p>
    <w:p>
      <w:pPr>
        <w:ind w:left="197"/>
        <w:spacing w:before="71" w:line="223" w:lineRule="auto"/>
        <w:rPr>
          <w:rFonts w:ascii="SimSun" w:hAnsi="SimSun" w:eastAsia="SimSun" w:cs="SimSun"/>
          <w:sz w:val="19"/>
          <w:szCs w:val="19"/>
        </w:rPr>
      </w:pPr>
      <w:r>
        <w:rPr>
          <w:rFonts w:ascii="SimSun" w:hAnsi="SimSun" w:eastAsia="SimSun" w:cs="SimSun"/>
          <w:sz w:val="19"/>
          <w:szCs w:val="19"/>
        </w:rPr>
        <w:t>是</w:t>
      </w:r>
    </w:p>
    <w:p>
      <w:pPr>
        <w:ind w:left="197"/>
        <w:spacing w:before="108" w:line="223" w:lineRule="auto"/>
        <w:rPr>
          <w:rFonts w:ascii="SimSun" w:hAnsi="SimSun" w:eastAsia="SimSun" w:cs="SimSun"/>
          <w:sz w:val="15"/>
          <w:szCs w:val="15"/>
        </w:rPr>
      </w:pPr>
      <w:r>
        <w:rPr>
          <w:rFonts w:ascii="SimSun" w:hAnsi="SimSun" w:eastAsia="SimSun" w:cs="SimSun"/>
          <w:sz w:val="15"/>
          <w:szCs w:val="15"/>
        </w:rPr>
        <w:t>是</w:t>
      </w:r>
    </w:p>
    <w:p>
      <w:pPr>
        <w:ind w:left="197"/>
        <w:spacing w:before="81" w:line="223" w:lineRule="auto"/>
        <w:rPr>
          <w:rFonts w:ascii="SimSun" w:hAnsi="SimSun" w:eastAsia="SimSun" w:cs="SimSun"/>
          <w:sz w:val="19"/>
          <w:szCs w:val="19"/>
        </w:rPr>
      </w:pPr>
      <w:r>
        <w:rPr>
          <w:rFonts w:ascii="SimSun" w:hAnsi="SimSun" w:eastAsia="SimSun" w:cs="SimSun"/>
          <w:sz w:val="19"/>
          <w:szCs w:val="19"/>
        </w:rPr>
        <w:t>是</w:t>
      </w:r>
    </w:p>
    <w:p>
      <w:pPr>
        <w:ind w:left="197"/>
        <w:spacing w:before="108" w:line="223" w:lineRule="auto"/>
        <w:rPr>
          <w:rFonts w:ascii="SimSun" w:hAnsi="SimSun" w:eastAsia="SimSun" w:cs="SimSun"/>
          <w:sz w:val="15"/>
          <w:szCs w:val="15"/>
        </w:rPr>
      </w:pPr>
      <w:r>
        <w:rPr>
          <w:rFonts w:ascii="SimSun" w:hAnsi="SimSun" w:eastAsia="SimSun" w:cs="SimSun"/>
          <w:sz w:val="15"/>
          <w:szCs w:val="15"/>
        </w:rPr>
        <w:t>是</w:t>
      </w:r>
    </w:p>
    <w:p>
      <w:pPr>
        <w:ind w:left="197"/>
        <w:spacing w:before="97" w:line="189" w:lineRule="auto"/>
        <w:rPr>
          <w:rFonts w:ascii="SimSun" w:hAnsi="SimSun" w:eastAsia="SimSun" w:cs="SimSun"/>
          <w:sz w:val="15"/>
          <w:szCs w:val="15"/>
        </w:rPr>
      </w:pPr>
      <w:r>
        <w:rPr>
          <w:rFonts w:ascii="SimSun" w:hAnsi="SimSun" w:eastAsia="SimSun" w:cs="SimSun"/>
          <w:sz w:val="15"/>
          <w:szCs w:val="15"/>
        </w:rPr>
        <w:t>否</w:t>
      </w:r>
    </w:p>
    <w:p>
      <w:pPr>
        <w:spacing w:line="14" w:lineRule="auto"/>
        <w:rPr>
          <w:rFonts w:ascii="Arial"/>
          <w:sz w:val="2"/>
        </w:rPr>
      </w:pPr>
      <w:r>
        <w:rPr>
          <w:rFonts w:ascii="Arial" w:hAnsi="Arial" w:eastAsia="Arial" w:cs="Arial"/>
          <w:sz w:val="2"/>
          <w:szCs w:val="2"/>
        </w:rPr>
        <w:br w:type="column"/>
      </w:r>
    </w:p>
    <w:p>
      <w:pPr>
        <w:ind w:left="70" w:right="125" w:hanging="70"/>
        <w:spacing w:before="26" w:line="259" w:lineRule="auto"/>
        <w:rPr>
          <w:rFonts w:ascii="SimSun" w:hAnsi="SimSun" w:eastAsia="SimSun" w:cs="SimSun"/>
          <w:sz w:val="19"/>
          <w:szCs w:val="19"/>
        </w:rPr>
      </w:pPr>
      <w:r>
        <w:rPr>
          <w:rFonts w:ascii="SimSun" w:hAnsi="SimSun" w:eastAsia="SimSun" w:cs="SimSun"/>
          <w:sz w:val="15"/>
          <w:szCs w:val="15"/>
          <w:b/>
          <w:bCs/>
          <w:spacing w:val="-16"/>
        </w:rPr>
        <w:t>蛋</w:t>
      </w:r>
      <w:r>
        <w:rPr>
          <w:rFonts w:ascii="SimSun" w:hAnsi="SimSun" w:eastAsia="SimSun" w:cs="SimSun"/>
          <w:sz w:val="15"/>
          <w:szCs w:val="15"/>
          <w:spacing w:val="2"/>
        </w:rPr>
        <w:t xml:space="preserve"> </w:t>
      </w:r>
      <w:r>
        <w:rPr>
          <w:rFonts w:ascii="SimSun" w:hAnsi="SimSun" w:eastAsia="SimSun" w:cs="SimSun"/>
          <w:sz w:val="15"/>
          <w:szCs w:val="15"/>
          <w:b/>
          <w:bCs/>
          <w:spacing w:val="-16"/>
        </w:rPr>
        <w:t>白</w:t>
      </w:r>
      <w:r>
        <w:rPr>
          <w:rFonts w:ascii="SimSun" w:hAnsi="SimSun" w:eastAsia="SimSun" w:cs="SimSun"/>
          <w:sz w:val="15"/>
          <w:szCs w:val="15"/>
          <w:spacing w:val="-18"/>
        </w:rPr>
        <w:t xml:space="preserve"> </w:t>
      </w:r>
      <w:r>
        <w:rPr>
          <w:rFonts w:ascii="SimSun" w:hAnsi="SimSun" w:eastAsia="SimSun" w:cs="SimSun"/>
          <w:sz w:val="15"/>
          <w:szCs w:val="15"/>
          <w:b/>
          <w:bCs/>
          <w:spacing w:val="-16"/>
        </w:rPr>
        <w:t>结</w:t>
      </w:r>
      <w:r>
        <w:rPr>
          <w:rFonts w:ascii="SimSun" w:hAnsi="SimSun" w:eastAsia="SimSun" w:cs="SimSun"/>
          <w:sz w:val="15"/>
          <w:szCs w:val="15"/>
          <w:spacing w:val="-21"/>
        </w:rPr>
        <w:t xml:space="preserve"> </w:t>
      </w:r>
      <w:r>
        <w:rPr>
          <w:rFonts w:ascii="SimSun" w:hAnsi="SimSun" w:eastAsia="SimSun" w:cs="SimSun"/>
          <w:sz w:val="15"/>
          <w:szCs w:val="15"/>
          <w:b/>
          <w:bCs/>
          <w:spacing w:val="-16"/>
        </w:rPr>
        <w:t>合</w:t>
      </w:r>
      <w:r>
        <w:rPr>
          <w:rFonts w:ascii="SimSun" w:hAnsi="SimSun" w:eastAsia="SimSun" w:cs="SimSun"/>
          <w:sz w:val="15"/>
          <w:szCs w:val="15"/>
        </w:rPr>
        <w:t xml:space="preserve"> </w:t>
      </w:r>
      <w:r>
        <w:rPr>
          <w:rFonts w:ascii="SimSun" w:hAnsi="SimSun" w:eastAsia="SimSun" w:cs="SimSun"/>
          <w:sz w:val="19"/>
          <w:szCs w:val="19"/>
          <w:b/>
          <w:bCs/>
          <w:spacing w:val="-16"/>
        </w:rPr>
        <w:t>率</w:t>
      </w:r>
      <w:r>
        <w:rPr>
          <w:rFonts w:ascii="SimSun" w:hAnsi="SimSun" w:eastAsia="SimSun" w:cs="SimSun"/>
          <w:sz w:val="19"/>
          <w:szCs w:val="19"/>
          <w:spacing w:val="-2"/>
        </w:rPr>
        <w:t xml:space="preserve"> </w:t>
      </w:r>
      <w:r>
        <w:rPr>
          <w:rFonts w:ascii="SimSun" w:hAnsi="SimSun" w:eastAsia="SimSun" w:cs="SimSun"/>
          <w:sz w:val="19"/>
          <w:szCs w:val="19"/>
          <w:b/>
          <w:bCs/>
          <w:spacing w:val="-16"/>
        </w:rPr>
        <w:t>(</w:t>
      </w:r>
      <w:r>
        <w:rPr>
          <w:rFonts w:ascii="SimSun" w:hAnsi="SimSun" w:eastAsia="SimSun" w:cs="SimSun"/>
          <w:sz w:val="19"/>
          <w:szCs w:val="19"/>
          <w:spacing w:val="-42"/>
        </w:rPr>
        <w:t xml:space="preserve"> </w:t>
      </w:r>
      <w:r>
        <w:rPr>
          <w:rFonts w:ascii="SimSun" w:hAnsi="SimSun" w:eastAsia="SimSun" w:cs="SimSun"/>
          <w:sz w:val="19"/>
          <w:szCs w:val="19"/>
          <w:b/>
          <w:bCs/>
          <w:spacing w:val="-16"/>
        </w:rPr>
        <w:t>%</w:t>
      </w:r>
      <w:r>
        <w:rPr>
          <w:rFonts w:ascii="SimSun" w:hAnsi="SimSun" w:eastAsia="SimSun" w:cs="SimSun"/>
          <w:sz w:val="19"/>
          <w:szCs w:val="19"/>
          <w:spacing w:val="-37"/>
        </w:rPr>
        <w:t xml:space="preserve"> </w:t>
      </w:r>
      <w:r>
        <w:rPr>
          <w:rFonts w:ascii="SimSun" w:hAnsi="SimSun" w:eastAsia="SimSun" w:cs="SimSun"/>
          <w:sz w:val="19"/>
          <w:szCs w:val="19"/>
          <w:b/>
          <w:bCs/>
          <w:spacing w:val="-16"/>
        </w:rPr>
        <w:t>)</w:t>
      </w:r>
    </w:p>
    <w:p>
      <w:pPr>
        <w:ind w:left="67"/>
        <w:spacing w:before="174" w:line="183" w:lineRule="auto"/>
        <w:rPr>
          <w:rFonts w:ascii="SimSun" w:hAnsi="SimSun" w:eastAsia="SimSun" w:cs="SimSun"/>
          <w:sz w:val="15"/>
          <w:szCs w:val="15"/>
        </w:rPr>
      </w:pPr>
      <w:r>
        <w:rPr>
          <w:rFonts w:ascii="SimSun" w:hAnsi="SimSun" w:eastAsia="SimSun" w:cs="SimSun"/>
          <w:sz w:val="15"/>
          <w:szCs w:val="15"/>
          <w:spacing w:val="-2"/>
        </w:rPr>
        <w:t>65～85</w:t>
      </w:r>
    </w:p>
    <w:p>
      <w:pPr>
        <w:spacing w:line="360" w:lineRule="auto"/>
        <w:rPr>
          <w:rFonts w:ascii="Arial"/>
          <w:sz w:val="21"/>
        </w:rPr>
      </w:pPr>
      <w:r/>
    </w:p>
    <w:p>
      <w:pPr>
        <w:ind w:left="77"/>
        <w:spacing w:before="49" w:line="183" w:lineRule="auto"/>
        <w:rPr>
          <w:rFonts w:ascii="SimSun" w:hAnsi="SimSun" w:eastAsia="SimSun" w:cs="SimSun"/>
          <w:sz w:val="15"/>
          <w:szCs w:val="15"/>
        </w:rPr>
      </w:pPr>
      <w:r>
        <w:rPr>
          <w:rFonts w:ascii="SimSun" w:hAnsi="SimSun" w:eastAsia="SimSun" w:cs="SimSun"/>
          <w:sz w:val="15"/>
          <w:szCs w:val="15"/>
          <w:spacing w:val="-2"/>
        </w:rPr>
        <w:t>85</w:t>
      </w:r>
    </w:p>
    <w:p>
      <w:pPr>
        <w:ind w:left="67"/>
        <w:spacing w:before="152" w:line="183" w:lineRule="auto"/>
        <w:rPr>
          <w:rFonts w:ascii="SimSun" w:hAnsi="SimSun" w:eastAsia="SimSun" w:cs="SimSun"/>
          <w:sz w:val="15"/>
          <w:szCs w:val="15"/>
        </w:rPr>
      </w:pPr>
      <w:r>
        <w:rPr>
          <w:rFonts w:ascii="SimSun" w:hAnsi="SimSun" w:eastAsia="SimSun" w:cs="SimSun"/>
          <w:sz w:val="15"/>
          <w:szCs w:val="15"/>
          <w:spacing w:val="-1"/>
        </w:rPr>
        <w:t>45～50</w:t>
      </w:r>
    </w:p>
    <w:p>
      <w:pPr>
        <w:ind w:left="67"/>
        <w:spacing w:before="141" w:line="183" w:lineRule="auto"/>
        <w:rPr>
          <w:rFonts w:ascii="SimSun" w:hAnsi="SimSun" w:eastAsia="SimSun" w:cs="SimSun"/>
          <w:sz w:val="15"/>
          <w:szCs w:val="15"/>
        </w:rPr>
      </w:pPr>
      <w:r>
        <w:rPr>
          <w:rFonts w:ascii="SimSun" w:hAnsi="SimSun" w:eastAsia="SimSun" w:cs="SimSun"/>
          <w:sz w:val="15"/>
          <w:szCs w:val="15"/>
          <w:spacing w:val="-2"/>
        </w:rPr>
        <w:t>90</w:t>
      </w:r>
    </w:p>
    <w:p>
      <w:pPr>
        <w:ind w:left="67"/>
        <w:spacing w:before="151" w:line="277" w:lineRule="exact"/>
        <w:rPr>
          <w:rFonts w:ascii="SimSun" w:hAnsi="SimSun" w:eastAsia="SimSun" w:cs="SimSun"/>
          <w:sz w:val="15"/>
          <w:szCs w:val="15"/>
        </w:rPr>
      </w:pPr>
      <w:r>
        <w:rPr>
          <w:rFonts w:ascii="SimSun" w:hAnsi="SimSun" w:eastAsia="SimSun" w:cs="SimSun"/>
          <w:sz w:val="15"/>
          <w:szCs w:val="15"/>
          <w:spacing w:val="-2"/>
          <w:position w:val="12"/>
        </w:rPr>
        <w:t>20～30</w:t>
      </w:r>
    </w:p>
    <w:p>
      <w:pPr>
        <w:ind w:left="67"/>
        <w:spacing w:line="239" w:lineRule="auto"/>
        <w:rPr>
          <w:rFonts w:ascii="SimSun" w:hAnsi="SimSun" w:eastAsia="SimSun" w:cs="SimSun"/>
          <w:sz w:val="15"/>
          <w:szCs w:val="15"/>
        </w:rPr>
      </w:pPr>
      <w:r>
        <w:rPr>
          <w:rFonts w:ascii="SimSun" w:hAnsi="SimSun" w:eastAsia="SimSun" w:cs="SimSun"/>
          <w:sz w:val="15"/>
          <w:szCs w:val="15"/>
          <w:spacing w:val="-2"/>
        </w:rPr>
        <w:t>90~95</w:t>
      </w:r>
    </w:p>
    <w:p>
      <w:pPr>
        <w:ind w:left="77"/>
        <w:spacing w:before="129" w:line="183" w:lineRule="auto"/>
        <w:rPr>
          <w:rFonts w:ascii="SimSun" w:hAnsi="SimSun" w:eastAsia="SimSun" w:cs="SimSun"/>
          <w:sz w:val="15"/>
          <w:szCs w:val="15"/>
        </w:rPr>
      </w:pPr>
      <w:r>
        <w:rPr>
          <w:rFonts w:ascii="SimSun" w:hAnsi="SimSun" w:eastAsia="SimSun" w:cs="SimSun"/>
          <w:sz w:val="15"/>
          <w:szCs w:val="15"/>
          <w:spacing w:val="-3"/>
        </w:rPr>
        <w:t>30</w:t>
      </w:r>
    </w:p>
    <w:p>
      <w:pPr>
        <w:ind w:left="57"/>
        <w:spacing w:before="151" w:line="183" w:lineRule="auto"/>
        <w:rPr>
          <w:rFonts w:ascii="SimSun" w:hAnsi="SimSun" w:eastAsia="SimSun" w:cs="SimSun"/>
          <w:sz w:val="15"/>
          <w:szCs w:val="15"/>
        </w:rPr>
      </w:pPr>
      <w:r>
        <w:rPr>
          <w:rFonts w:ascii="SimSun" w:hAnsi="SimSun" w:eastAsia="SimSun" w:cs="SimSun"/>
          <w:sz w:val="15"/>
          <w:szCs w:val="15"/>
        </w:rPr>
        <w:t>0</w:t>
      </w:r>
    </w:p>
    <w:p>
      <w:pPr>
        <w:ind w:left="77"/>
        <w:spacing w:before="143" w:line="182" w:lineRule="auto"/>
        <w:rPr>
          <w:rFonts w:ascii="SimSun" w:hAnsi="SimSun" w:eastAsia="SimSun" w:cs="SimSun"/>
          <w:sz w:val="15"/>
          <w:szCs w:val="15"/>
        </w:rPr>
      </w:pPr>
      <w:r>
        <w:rPr>
          <w:rFonts w:ascii="SimSun" w:hAnsi="SimSun" w:eastAsia="SimSun" w:cs="SimSun"/>
          <w:sz w:val="15"/>
          <w:szCs w:val="15"/>
          <w:spacing w:val="-3"/>
        </w:rPr>
        <w:t>55</w:t>
      </w:r>
    </w:p>
    <w:p>
      <w:pPr>
        <w:ind w:left="57"/>
        <w:spacing w:before="151" w:line="183" w:lineRule="auto"/>
        <w:rPr>
          <w:rFonts w:ascii="SimSun" w:hAnsi="SimSun" w:eastAsia="SimSun" w:cs="SimSun"/>
          <w:sz w:val="15"/>
          <w:szCs w:val="15"/>
        </w:rPr>
      </w:pPr>
      <w:r>
        <w:rPr>
          <w:rFonts w:ascii="SimSun" w:hAnsi="SimSun" w:eastAsia="SimSun" w:cs="SimSun"/>
          <w:sz w:val="15"/>
          <w:szCs w:val="15"/>
        </w:rPr>
        <w:t>0</w:t>
      </w:r>
    </w:p>
    <w:p>
      <w:pPr>
        <w:ind w:left="67"/>
        <w:spacing w:before="151" w:line="183" w:lineRule="auto"/>
        <w:rPr>
          <w:rFonts w:ascii="SimSun" w:hAnsi="SimSun" w:eastAsia="SimSun" w:cs="SimSun"/>
          <w:sz w:val="15"/>
          <w:szCs w:val="15"/>
        </w:rPr>
      </w:pPr>
      <w:r>
        <w:rPr>
          <w:rFonts w:ascii="SimSun" w:hAnsi="SimSun" w:eastAsia="SimSun" w:cs="SimSun"/>
          <w:sz w:val="15"/>
          <w:szCs w:val="15"/>
          <w:spacing w:val="-2"/>
        </w:rPr>
        <w:t>40</w:t>
      </w:r>
    </w:p>
    <w:p>
      <w:pPr>
        <w:ind w:left="67"/>
        <w:spacing w:before="141" w:line="183" w:lineRule="auto"/>
        <w:rPr>
          <w:rFonts w:ascii="SimSun" w:hAnsi="SimSun" w:eastAsia="SimSun" w:cs="SimSun"/>
          <w:sz w:val="15"/>
          <w:szCs w:val="15"/>
        </w:rPr>
      </w:pPr>
      <w:r>
        <w:rPr>
          <w:rFonts w:ascii="SimSun" w:hAnsi="SimSun" w:eastAsia="SimSun" w:cs="SimSun"/>
          <w:sz w:val="15"/>
          <w:szCs w:val="15"/>
          <w:spacing w:val="-2"/>
        </w:rPr>
        <w:t>96</w:t>
      </w:r>
    </w:p>
    <w:p>
      <w:pPr>
        <w:ind w:left="77"/>
        <w:spacing w:before="141" w:line="184" w:lineRule="auto"/>
        <w:rPr>
          <w:rFonts w:ascii="SimSun" w:hAnsi="SimSun" w:eastAsia="SimSun" w:cs="SimSun"/>
          <w:sz w:val="15"/>
          <w:szCs w:val="15"/>
        </w:rPr>
      </w:pPr>
      <w:r>
        <w:rPr>
          <w:rFonts w:ascii="SimSun" w:hAnsi="SimSun" w:eastAsia="SimSun" w:cs="SimSun"/>
          <w:sz w:val="15"/>
          <w:szCs w:val="15"/>
          <w:spacing w:val="-5"/>
        </w:rPr>
        <w:t>13</w:t>
      </w:r>
    </w:p>
    <w:p>
      <w:pPr>
        <w:ind w:left="57"/>
        <w:spacing w:before="151" w:line="183" w:lineRule="auto"/>
        <w:rPr>
          <w:rFonts w:ascii="SimSun" w:hAnsi="SimSun" w:eastAsia="SimSun" w:cs="SimSun"/>
          <w:sz w:val="15"/>
          <w:szCs w:val="15"/>
        </w:rPr>
      </w:pPr>
      <w:r>
        <w:rPr>
          <w:rFonts w:ascii="SimSun" w:hAnsi="SimSun" w:eastAsia="SimSun" w:cs="SimSun"/>
          <w:sz w:val="15"/>
          <w:szCs w:val="15"/>
        </w:rPr>
        <w:t>0</w:t>
      </w:r>
    </w:p>
    <w:p>
      <w:pPr>
        <w:ind w:left="67"/>
        <w:spacing w:before="152" w:line="125" w:lineRule="exact"/>
        <w:rPr>
          <w:rFonts w:ascii="SimSun" w:hAnsi="SimSun" w:eastAsia="SimSun" w:cs="SimSun"/>
          <w:sz w:val="15"/>
          <w:szCs w:val="15"/>
        </w:rPr>
      </w:pPr>
      <w:r>
        <w:rPr>
          <w:rFonts w:ascii="SimSun" w:hAnsi="SimSun" w:eastAsia="SimSun" w:cs="SimSun"/>
          <w:sz w:val="15"/>
          <w:szCs w:val="15"/>
          <w:spacing w:val="-3"/>
          <w:position w:val="-1"/>
        </w:rPr>
        <w:t>50</w:t>
      </w:r>
    </w:p>
    <w:p>
      <w:pPr>
        <w:spacing w:line="14" w:lineRule="auto"/>
        <w:rPr>
          <w:rFonts w:ascii="Arial"/>
          <w:sz w:val="2"/>
        </w:rPr>
      </w:pPr>
      <w:r>
        <w:rPr>
          <w:rFonts w:ascii="Arial" w:hAnsi="Arial" w:eastAsia="Arial" w:cs="Arial"/>
          <w:sz w:val="2"/>
          <w:szCs w:val="2"/>
        </w:rPr>
        <w:br w:type="column"/>
      </w:r>
    </w:p>
    <w:p>
      <w:pPr>
        <w:ind w:left="242"/>
        <w:spacing w:before="138" w:line="220" w:lineRule="auto"/>
        <w:rPr>
          <w:rFonts w:ascii="SimSun" w:hAnsi="SimSun" w:eastAsia="SimSun" w:cs="SimSun"/>
          <w:sz w:val="19"/>
          <w:szCs w:val="19"/>
        </w:rPr>
      </w:pPr>
      <w:r>
        <w:rPr>
          <w:rFonts w:ascii="SimSun" w:hAnsi="SimSun" w:eastAsia="SimSun" w:cs="SimSun"/>
          <w:sz w:val="19"/>
          <w:szCs w:val="19"/>
          <w:b/>
          <w:bCs/>
          <w:spacing w:val="1"/>
        </w:rPr>
        <w:t>半衰期(h)</w:t>
      </w:r>
    </w:p>
    <w:p>
      <w:pPr>
        <w:ind w:left="19"/>
        <w:spacing w:before="246" w:line="259" w:lineRule="exact"/>
        <w:rPr>
          <w:rFonts w:ascii="SimSun" w:hAnsi="SimSun" w:eastAsia="SimSun" w:cs="SimSun"/>
          <w:sz w:val="19"/>
          <w:szCs w:val="19"/>
        </w:rPr>
      </w:pPr>
      <w:r>
        <w:rPr>
          <w:rFonts w:ascii="SimSun" w:hAnsi="SimSun" w:eastAsia="SimSun" w:cs="SimSun"/>
          <w:sz w:val="19"/>
          <w:szCs w:val="19"/>
          <w:spacing w:val="-8"/>
          <w:position w:val="4"/>
        </w:rPr>
        <w:t>25～34(初用药)</w:t>
      </w:r>
    </w:p>
    <w:p>
      <w:pPr>
        <w:ind w:left="19"/>
        <w:spacing w:before="1" w:line="218" w:lineRule="auto"/>
        <w:rPr>
          <w:rFonts w:ascii="SimSun" w:hAnsi="SimSun" w:eastAsia="SimSun" w:cs="SimSun"/>
          <w:sz w:val="19"/>
          <w:szCs w:val="19"/>
        </w:rPr>
      </w:pPr>
      <w:r>
        <w:rPr>
          <w:rFonts w:ascii="SimSun" w:hAnsi="SimSun" w:eastAsia="SimSun" w:cs="SimSun"/>
          <w:sz w:val="19"/>
          <w:szCs w:val="19"/>
          <w:spacing w:val="1"/>
        </w:rPr>
        <w:t>8～20(几周后)</w:t>
      </w:r>
    </w:p>
    <w:p>
      <w:pPr>
        <w:ind w:left="19"/>
        <w:spacing w:before="152" w:line="277" w:lineRule="exact"/>
        <w:rPr>
          <w:rFonts w:ascii="SimSun" w:hAnsi="SimSun" w:eastAsia="SimSun" w:cs="SimSun"/>
          <w:sz w:val="15"/>
          <w:szCs w:val="15"/>
        </w:rPr>
      </w:pPr>
      <w:r>
        <w:rPr>
          <w:rFonts w:ascii="SimSun" w:hAnsi="SimSun" w:eastAsia="SimSun" w:cs="SimSun"/>
          <w:sz w:val="15"/>
          <w:szCs w:val="15"/>
          <w:spacing w:val="-2"/>
          <w:position w:val="12"/>
        </w:rPr>
        <w:t>20～60</w:t>
      </w:r>
    </w:p>
    <w:p>
      <w:pPr>
        <w:ind w:left="19"/>
        <w:spacing w:line="239" w:lineRule="auto"/>
        <w:rPr>
          <w:rFonts w:ascii="SimSun" w:hAnsi="SimSun" w:eastAsia="SimSun" w:cs="SimSun"/>
          <w:sz w:val="15"/>
          <w:szCs w:val="15"/>
        </w:rPr>
      </w:pPr>
      <w:r>
        <w:rPr>
          <w:rFonts w:ascii="SimSun" w:hAnsi="SimSun" w:eastAsia="SimSun" w:cs="SimSun"/>
          <w:sz w:val="15"/>
          <w:szCs w:val="15"/>
          <w:spacing w:val="-1"/>
        </w:rPr>
        <w:t>40~90</w:t>
      </w:r>
    </w:p>
    <w:p>
      <w:pPr>
        <w:ind w:left="19"/>
        <w:spacing w:before="108" w:line="184" w:lineRule="auto"/>
        <w:rPr>
          <w:rFonts w:ascii="SimSun" w:hAnsi="SimSun" w:eastAsia="SimSun" w:cs="SimSun"/>
          <w:sz w:val="15"/>
          <w:szCs w:val="15"/>
        </w:rPr>
      </w:pPr>
      <w:r>
        <w:rPr>
          <w:rFonts w:ascii="SimSun" w:hAnsi="SimSun" w:eastAsia="SimSun" w:cs="SimSun"/>
          <w:sz w:val="15"/>
          <w:szCs w:val="15"/>
          <w:spacing w:val="-3"/>
        </w:rPr>
        <w:t>12～22</w:t>
      </w:r>
    </w:p>
    <w:p>
      <w:pPr>
        <w:ind w:left="19"/>
        <w:spacing w:before="151" w:line="184" w:lineRule="auto"/>
        <w:rPr>
          <w:rFonts w:ascii="SimSun" w:hAnsi="SimSun" w:eastAsia="SimSun" w:cs="SimSun"/>
          <w:sz w:val="15"/>
          <w:szCs w:val="15"/>
        </w:rPr>
      </w:pPr>
      <w:r>
        <w:rPr>
          <w:rFonts w:ascii="SimSun" w:hAnsi="SimSun" w:eastAsia="SimSun" w:cs="SimSun"/>
          <w:sz w:val="15"/>
          <w:szCs w:val="15"/>
          <w:spacing w:val="-3"/>
        </w:rPr>
        <w:t>10～12</w:t>
      </w:r>
    </w:p>
    <w:p>
      <w:pPr>
        <w:spacing w:before="150" w:line="184" w:lineRule="auto"/>
        <w:rPr>
          <w:rFonts w:ascii="SimSun" w:hAnsi="SimSun" w:eastAsia="SimSun" w:cs="SimSun"/>
          <w:sz w:val="15"/>
          <w:szCs w:val="15"/>
        </w:rPr>
      </w:pPr>
      <w:r>
        <w:rPr>
          <w:rFonts w:ascii="SimSun" w:hAnsi="SimSun" w:eastAsia="SimSun" w:cs="SimSun"/>
          <w:sz w:val="15"/>
          <w:szCs w:val="15"/>
          <w:spacing w:val="-2"/>
        </w:rPr>
        <w:t>8～15</w:t>
      </w:r>
    </w:p>
    <w:p>
      <w:pPr>
        <w:ind w:left="19"/>
        <w:spacing w:before="151" w:line="184" w:lineRule="auto"/>
        <w:rPr>
          <w:rFonts w:ascii="SimSun" w:hAnsi="SimSun" w:eastAsia="SimSun" w:cs="SimSun"/>
          <w:sz w:val="15"/>
          <w:szCs w:val="15"/>
        </w:rPr>
      </w:pPr>
      <w:r>
        <w:rPr>
          <w:rFonts w:ascii="SimSun" w:hAnsi="SimSun" w:eastAsia="SimSun" w:cs="SimSun"/>
          <w:sz w:val="15"/>
          <w:szCs w:val="15"/>
          <w:spacing w:val="-3"/>
        </w:rPr>
        <w:t>14～25</w:t>
      </w:r>
    </w:p>
    <w:p>
      <w:pPr>
        <w:spacing w:before="152" w:line="182" w:lineRule="auto"/>
        <w:rPr>
          <w:rFonts w:ascii="SimSun" w:hAnsi="SimSun" w:eastAsia="SimSun" w:cs="SimSun"/>
          <w:sz w:val="15"/>
          <w:szCs w:val="15"/>
        </w:rPr>
      </w:pPr>
      <w:r>
        <w:rPr>
          <w:rFonts w:ascii="SimSun" w:hAnsi="SimSun" w:eastAsia="SimSun" w:cs="SimSun"/>
          <w:sz w:val="15"/>
          <w:szCs w:val="15"/>
          <w:spacing w:val="-3"/>
        </w:rPr>
        <w:t>5～7</w:t>
      </w:r>
    </w:p>
    <w:p>
      <w:pPr>
        <w:ind w:left="19"/>
        <w:spacing w:before="141" w:line="300" w:lineRule="exact"/>
        <w:rPr>
          <w:rFonts w:ascii="SimSun" w:hAnsi="SimSun" w:eastAsia="SimSun" w:cs="SimSun"/>
          <w:sz w:val="15"/>
          <w:szCs w:val="15"/>
        </w:rPr>
      </w:pPr>
      <w:r>
        <w:rPr>
          <w:rFonts w:ascii="SimSun" w:hAnsi="SimSun" w:eastAsia="SimSun" w:cs="SimSun"/>
          <w:sz w:val="15"/>
          <w:szCs w:val="15"/>
          <w:spacing w:val="-3"/>
          <w:position w:val="14"/>
        </w:rPr>
        <w:t>15～30</w:t>
      </w:r>
    </w:p>
    <w:p>
      <w:pPr>
        <w:spacing w:line="183" w:lineRule="auto"/>
        <w:rPr>
          <w:rFonts w:ascii="SimSun" w:hAnsi="SimSun" w:eastAsia="SimSun" w:cs="SimSun"/>
          <w:sz w:val="15"/>
          <w:szCs w:val="15"/>
        </w:rPr>
      </w:pPr>
      <w:r>
        <w:rPr>
          <w:rFonts w:ascii="SimSun" w:hAnsi="SimSun" w:eastAsia="SimSun" w:cs="SimSun"/>
          <w:sz w:val="15"/>
          <w:szCs w:val="15"/>
          <w:spacing w:val="-2"/>
        </w:rPr>
        <w:t>6～8</w:t>
      </w:r>
    </w:p>
    <w:p>
      <w:pPr>
        <w:spacing w:before="152" w:line="183" w:lineRule="auto"/>
        <w:rPr>
          <w:rFonts w:ascii="SimSun" w:hAnsi="SimSun" w:eastAsia="SimSun" w:cs="SimSun"/>
          <w:sz w:val="15"/>
          <w:szCs w:val="15"/>
        </w:rPr>
      </w:pPr>
      <w:r>
        <w:rPr>
          <w:rFonts w:ascii="SimSun" w:hAnsi="SimSun" w:eastAsia="SimSun" w:cs="SimSun"/>
          <w:sz w:val="15"/>
          <w:szCs w:val="15"/>
          <w:spacing w:val="-2"/>
        </w:rPr>
        <w:t>8～25</w:t>
      </w:r>
    </w:p>
    <w:p>
      <w:pPr>
        <w:spacing w:before="150" w:line="301" w:lineRule="exact"/>
        <w:rPr>
          <w:rFonts w:ascii="SimSun" w:hAnsi="SimSun" w:eastAsia="SimSun" w:cs="SimSun"/>
          <w:sz w:val="15"/>
          <w:szCs w:val="15"/>
        </w:rPr>
      </w:pPr>
      <w:r>
        <w:rPr>
          <w:rFonts w:ascii="SimSun" w:hAnsi="SimSun" w:eastAsia="SimSun" w:cs="SimSun"/>
          <w:sz w:val="15"/>
          <w:szCs w:val="15"/>
          <w:spacing w:val="-2"/>
          <w:position w:val="14"/>
        </w:rPr>
        <w:t>4～13</w:t>
      </w:r>
    </w:p>
    <w:p>
      <w:pPr>
        <w:ind w:left="19"/>
        <w:spacing w:line="183" w:lineRule="auto"/>
        <w:rPr>
          <w:rFonts w:ascii="SimSun" w:hAnsi="SimSun" w:eastAsia="SimSun" w:cs="SimSun"/>
          <w:sz w:val="15"/>
          <w:szCs w:val="15"/>
        </w:rPr>
      </w:pPr>
      <w:r>
        <w:rPr>
          <w:rFonts w:ascii="SimSun" w:hAnsi="SimSun" w:eastAsia="SimSun" w:cs="SimSun"/>
          <w:sz w:val="15"/>
          <w:szCs w:val="15"/>
          <w:spacing w:val="-2"/>
        </w:rPr>
        <w:t>20～30</w:t>
      </w:r>
    </w:p>
    <w:p>
      <w:pPr>
        <w:spacing w:before="117"/>
        <w:rPr>
          <w:rFonts w:ascii="SimSun" w:hAnsi="SimSun" w:eastAsia="SimSun" w:cs="SimSun"/>
          <w:sz w:val="15"/>
          <w:szCs w:val="15"/>
        </w:rPr>
      </w:pPr>
      <w:r>
        <w:rPr>
          <w:rFonts w:ascii="SimSun" w:hAnsi="SimSun" w:eastAsia="SimSun" w:cs="SimSun"/>
          <w:sz w:val="15"/>
          <w:szCs w:val="15"/>
          <w:spacing w:val="-2"/>
        </w:rPr>
        <w:t>5~8</w:t>
      </w:r>
    </w:p>
    <w:p>
      <w:pPr>
        <w:spacing w:before="119" w:line="126" w:lineRule="exact"/>
        <w:rPr>
          <w:rFonts w:ascii="SimSun" w:hAnsi="SimSun" w:eastAsia="SimSun" w:cs="SimSun"/>
          <w:sz w:val="15"/>
          <w:szCs w:val="15"/>
        </w:rPr>
      </w:pPr>
      <w:r>
        <w:rPr>
          <w:rFonts w:ascii="SimSun" w:hAnsi="SimSun" w:eastAsia="SimSun" w:cs="SimSun"/>
          <w:sz w:val="15"/>
          <w:szCs w:val="15"/>
          <w:spacing w:val="-2"/>
          <w:position w:val="-1"/>
        </w:rPr>
        <w:t>50～70</w:t>
      </w:r>
    </w:p>
    <w:p>
      <w:pPr>
        <w:spacing w:line="14" w:lineRule="auto"/>
        <w:rPr>
          <w:rFonts w:ascii="Arial"/>
          <w:sz w:val="2"/>
        </w:rPr>
      </w:pPr>
      <w:r>
        <w:rPr>
          <w:rFonts w:ascii="Arial" w:hAnsi="Arial" w:eastAsia="Arial" w:cs="Arial"/>
          <w:sz w:val="2"/>
          <w:szCs w:val="2"/>
        </w:rPr>
        <w:br w:type="column"/>
      </w:r>
    </w:p>
    <w:p>
      <w:pPr>
        <w:spacing w:before="17" w:line="261" w:lineRule="exact"/>
        <w:rPr>
          <w:rFonts w:ascii="SimSun" w:hAnsi="SimSun" w:eastAsia="SimSun" w:cs="SimSun"/>
          <w:sz w:val="19"/>
          <w:szCs w:val="19"/>
        </w:rPr>
      </w:pPr>
      <w:r>
        <w:rPr>
          <w:rFonts w:ascii="SimSun" w:hAnsi="SimSun" w:eastAsia="SimSun" w:cs="SimSun"/>
          <w:sz w:val="19"/>
          <w:szCs w:val="19"/>
          <w:b/>
          <w:bCs/>
          <w:spacing w:val="-4"/>
          <w:position w:val="5"/>
        </w:rPr>
        <w:t>血浆达峰浓</w:t>
      </w:r>
    </w:p>
    <w:p>
      <w:pPr>
        <w:ind w:left="19"/>
        <w:spacing w:line="220" w:lineRule="auto"/>
        <w:rPr>
          <w:rFonts w:ascii="SimSun" w:hAnsi="SimSun" w:eastAsia="SimSun" w:cs="SimSun"/>
          <w:sz w:val="19"/>
          <w:szCs w:val="19"/>
        </w:rPr>
      </w:pPr>
      <w:r>
        <w:rPr>
          <w:rFonts w:ascii="SimSun" w:hAnsi="SimSun" w:eastAsia="SimSun" w:cs="SimSun"/>
          <w:sz w:val="19"/>
          <w:szCs w:val="19"/>
          <w:b/>
          <w:bCs/>
          <w:spacing w:val="3"/>
        </w:rPr>
        <w:t>度时间(h)</w:t>
      </w:r>
    </w:p>
    <w:p>
      <w:pPr>
        <w:ind w:left="47"/>
        <w:spacing w:before="173" w:line="183" w:lineRule="auto"/>
        <w:rPr>
          <w:rFonts w:ascii="SimSun" w:hAnsi="SimSun" w:eastAsia="SimSun" w:cs="SimSun"/>
          <w:sz w:val="15"/>
          <w:szCs w:val="15"/>
        </w:rPr>
      </w:pPr>
      <w:r>
        <w:rPr>
          <w:rFonts w:ascii="SimSun" w:hAnsi="SimSun" w:eastAsia="SimSun" w:cs="SimSun"/>
          <w:sz w:val="15"/>
          <w:szCs w:val="15"/>
          <w:spacing w:val="-2"/>
        </w:rPr>
        <w:t>4～8</w:t>
      </w:r>
    </w:p>
    <w:p>
      <w:pPr>
        <w:spacing w:line="369" w:lineRule="auto"/>
        <w:rPr>
          <w:rFonts w:ascii="Arial"/>
          <w:sz w:val="21"/>
        </w:rPr>
      </w:pPr>
      <w:r/>
    </w:p>
    <w:p>
      <w:pPr>
        <w:ind w:left="57"/>
        <w:spacing w:before="49" w:line="300" w:lineRule="exact"/>
        <w:rPr>
          <w:rFonts w:ascii="SimSun" w:hAnsi="SimSun" w:eastAsia="SimSun" w:cs="SimSun"/>
          <w:sz w:val="15"/>
          <w:szCs w:val="15"/>
        </w:rPr>
      </w:pPr>
      <w:r>
        <w:rPr>
          <w:rFonts w:ascii="SimSun" w:hAnsi="SimSun" w:eastAsia="SimSun" w:cs="SimSun"/>
          <w:sz w:val="15"/>
          <w:szCs w:val="15"/>
          <w:spacing w:val="-5"/>
          <w:position w:val="13"/>
        </w:rPr>
        <w:t>1～4</w:t>
      </w:r>
    </w:p>
    <w:p>
      <w:pPr>
        <w:ind w:left="57"/>
        <w:spacing w:before="1" w:line="183" w:lineRule="auto"/>
        <w:rPr>
          <w:rFonts w:ascii="SimSun" w:hAnsi="SimSun" w:eastAsia="SimSun" w:cs="SimSun"/>
          <w:sz w:val="15"/>
          <w:szCs w:val="15"/>
        </w:rPr>
      </w:pPr>
      <w:r>
        <w:rPr>
          <w:rFonts w:ascii="SimSun" w:hAnsi="SimSun" w:eastAsia="SimSun" w:cs="SimSun"/>
          <w:sz w:val="15"/>
          <w:szCs w:val="15"/>
          <w:spacing w:val="-5"/>
        </w:rPr>
        <w:t>1～6</w:t>
      </w:r>
    </w:p>
    <w:p>
      <w:pPr>
        <w:ind w:left="47"/>
        <w:spacing w:before="111" w:line="183" w:lineRule="auto"/>
        <w:rPr>
          <w:rFonts w:ascii="SimSun" w:hAnsi="SimSun" w:eastAsia="SimSun" w:cs="SimSun"/>
          <w:sz w:val="15"/>
          <w:szCs w:val="15"/>
        </w:rPr>
      </w:pPr>
      <w:r>
        <w:rPr>
          <w:rFonts w:ascii="SimSun" w:hAnsi="SimSun" w:eastAsia="SimSun" w:cs="SimSun"/>
          <w:sz w:val="15"/>
          <w:szCs w:val="15"/>
          <w:spacing w:val="-3"/>
        </w:rPr>
        <w:t>3～9</w:t>
      </w:r>
    </w:p>
    <w:p>
      <w:pPr>
        <w:ind w:left="47"/>
        <w:spacing w:before="152" w:line="183" w:lineRule="auto"/>
        <w:rPr>
          <w:rFonts w:ascii="SimSun" w:hAnsi="SimSun" w:eastAsia="SimSun" w:cs="SimSun"/>
          <w:sz w:val="15"/>
          <w:szCs w:val="15"/>
        </w:rPr>
      </w:pPr>
      <w:r>
        <w:rPr>
          <w:rFonts w:ascii="SimSun" w:hAnsi="SimSun" w:eastAsia="SimSun" w:cs="SimSun"/>
          <w:sz w:val="15"/>
          <w:szCs w:val="15"/>
          <w:spacing w:val="-2"/>
        </w:rPr>
        <w:t>2.～4</w:t>
      </w:r>
    </w:p>
    <w:p>
      <w:pPr>
        <w:ind w:left="57"/>
        <w:spacing w:before="170" w:line="300" w:lineRule="exact"/>
        <w:rPr>
          <w:rFonts w:ascii="SimSun" w:hAnsi="SimSun" w:eastAsia="SimSun" w:cs="SimSun"/>
          <w:sz w:val="15"/>
          <w:szCs w:val="15"/>
        </w:rPr>
      </w:pPr>
      <w:r>
        <w:rPr>
          <w:rFonts w:ascii="SimSun" w:hAnsi="SimSun" w:eastAsia="SimSun" w:cs="SimSun"/>
          <w:sz w:val="15"/>
          <w:szCs w:val="15"/>
          <w:spacing w:val="-5"/>
          <w:position w:val="13"/>
        </w:rPr>
        <w:t>1～4</w:t>
      </w:r>
    </w:p>
    <w:p>
      <w:pPr>
        <w:ind w:left="57"/>
        <w:spacing w:before="1" w:line="183" w:lineRule="auto"/>
        <w:rPr>
          <w:rFonts w:ascii="SimSun" w:hAnsi="SimSun" w:eastAsia="SimSun" w:cs="SimSun"/>
          <w:sz w:val="15"/>
          <w:szCs w:val="15"/>
        </w:rPr>
      </w:pPr>
      <w:r>
        <w:rPr>
          <w:rFonts w:ascii="SimSun" w:hAnsi="SimSun" w:eastAsia="SimSun" w:cs="SimSun"/>
          <w:sz w:val="15"/>
          <w:szCs w:val="15"/>
          <w:spacing w:val="-5"/>
        </w:rPr>
        <w:t>1～4</w:t>
      </w:r>
    </w:p>
    <w:p>
      <w:pPr>
        <w:ind w:left="47"/>
        <w:spacing w:before="151" w:line="183" w:lineRule="auto"/>
        <w:rPr>
          <w:rFonts w:ascii="SimSun" w:hAnsi="SimSun" w:eastAsia="SimSun" w:cs="SimSun"/>
          <w:sz w:val="15"/>
          <w:szCs w:val="15"/>
        </w:rPr>
      </w:pPr>
      <w:r>
        <w:rPr>
          <w:rFonts w:ascii="SimSun" w:hAnsi="SimSun" w:eastAsia="SimSun" w:cs="SimSun"/>
          <w:sz w:val="15"/>
          <w:szCs w:val="15"/>
          <w:spacing w:val="-2"/>
        </w:rPr>
        <w:t>2～3</w:t>
      </w:r>
    </w:p>
    <w:p>
      <w:pPr>
        <w:ind w:left="47"/>
        <w:spacing w:before="141" w:line="183" w:lineRule="auto"/>
        <w:rPr>
          <w:rFonts w:ascii="SimSun" w:hAnsi="SimSun" w:eastAsia="SimSun" w:cs="SimSun"/>
          <w:sz w:val="15"/>
          <w:szCs w:val="15"/>
        </w:rPr>
      </w:pPr>
      <w:r>
        <w:rPr>
          <w:rFonts w:ascii="SimSun" w:hAnsi="SimSun" w:eastAsia="SimSun" w:cs="SimSun"/>
          <w:sz w:val="15"/>
          <w:szCs w:val="15"/>
          <w:spacing w:val="-2"/>
        </w:rPr>
        <w:t>2～3</w:t>
      </w:r>
    </w:p>
    <w:p>
      <w:pPr>
        <w:ind w:left="57"/>
        <w:spacing w:before="128" w:line="300" w:lineRule="exact"/>
        <w:rPr>
          <w:rFonts w:ascii="SimSun" w:hAnsi="SimSun" w:eastAsia="SimSun" w:cs="SimSun"/>
          <w:sz w:val="15"/>
          <w:szCs w:val="15"/>
        </w:rPr>
      </w:pPr>
      <w:r>
        <w:rPr>
          <w:rFonts w:ascii="SimSun" w:hAnsi="SimSun" w:eastAsia="SimSun" w:cs="SimSun"/>
          <w:sz w:val="15"/>
          <w:szCs w:val="15"/>
          <w:spacing w:val="-2"/>
          <w:position w:val="10"/>
        </w:rPr>
        <w:t>0.6~1.3</w:t>
      </w:r>
    </w:p>
    <w:p>
      <w:pPr>
        <w:ind w:left="57"/>
        <w:spacing w:before="1" w:line="238" w:lineRule="auto"/>
        <w:rPr>
          <w:rFonts w:ascii="SimSun" w:hAnsi="SimSun" w:eastAsia="SimSun" w:cs="SimSun"/>
          <w:sz w:val="15"/>
          <w:szCs w:val="15"/>
        </w:rPr>
      </w:pPr>
      <w:r>
        <w:rPr>
          <w:rFonts w:ascii="SimSun" w:hAnsi="SimSun" w:eastAsia="SimSun" w:cs="SimSun"/>
          <w:sz w:val="15"/>
          <w:szCs w:val="15"/>
          <w:spacing w:val="-1"/>
        </w:rPr>
        <w:t>4.5~8</w:t>
      </w:r>
    </w:p>
    <w:p>
      <w:pPr>
        <w:ind w:left="67"/>
        <w:spacing w:before="105" w:line="239" w:lineRule="auto"/>
        <w:rPr>
          <w:rFonts w:ascii="SimSun" w:hAnsi="SimSun" w:eastAsia="SimSun" w:cs="SimSun"/>
          <w:sz w:val="15"/>
          <w:szCs w:val="15"/>
        </w:rPr>
      </w:pPr>
      <w:r>
        <w:rPr>
          <w:rFonts w:ascii="SimSun" w:hAnsi="SimSun" w:eastAsia="SimSun" w:cs="SimSun"/>
          <w:sz w:val="15"/>
          <w:szCs w:val="15"/>
          <w:spacing w:val="-2"/>
        </w:rPr>
        <w:t>0.5~1.5</w:t>
      </w:r>
    </w:p>
    <w:p>
      <w:pPr>
        <w:ind w:left="57"/>
        <w:spacing w:before="130" w:line="266" w:lineRule="exact"/>
        <w:rPr>
          <w:rFonts w:ascii="SimSun" w:hAnsi="SimSun" w:eastAsia="SimSun" w:cs="SimSun"/>
          <w:sz w:val="15"/>
          <w:szCs w:val="15"/>
        </w:rPr>
      </w:pPr>
      <w:r>
        <w:rPr>
          <w:rFonts w:ascii="SimSun" w:hAnsi="SimSun" w:eastAsia="SimSun" w:cs="SimSun"/>
          <w:sz w:val="15"/>
          <w:szCs w:val="15"/>
          <w:spacing w:val="-2"/>
          <w:position w:val="11"/>
        </w:rPr>
        <w:t>2～4</w:t>
      </w:r>
    </w:p>
    <w:p>
      <w:pPr>
        <w:ind w:left="57"/>
        <w:spacing w:before="1" w:line="239" w:lineRule="auto"/>
        <w:rPr>
          <w:rFonts w:ascii="SimSun" w:hAnsi="SimSun" w:eastAsia="SimSun" w:cs="SimSun"/>
          <w:sz w:val="15"/>
          <w:szCs w:val="15"/>
        </w:rPr>
      </w:pPr>
      <w:r>
        <w:rPr>
          <w:rFonts w:ascii="SimSun" w:hAnsi="SimSun" w:eastAsia="SimSun" w:cs="SimSun"/>
          <w:sz w:val="15"/>
          <w:szCs w:val="15"/>
          <w:spacing w:val="-4"/>
        </w:rPr>
        <w:t>1~3</w:t>
      </w:r>
    </w:p>
    <w:p>
      <w:pPr>
        <w:ind w:left="47"/>
        <w:spacing w:before="119" w:line="126" w:lineRule="exact"/>
        <w:rPr>
          <w:rFonts w:ascii="SimSun" w:hAnsi="SimSun" w:eastAsia="SimSun" w:cs="SimSun"/>
          <w:sz w:val="15"/>
          <w:szCs w:val="15"/>
        </w:rPr>
      </w:pPr>
      <w:r>
        <w:rPr>
          <w:rFonts w:ascii="SimSun" w:hAnsi="SimSun" w:eastAsia="SimSun" w:cs="SimSun"/>
          <w:sz w:val="15"/>
          <w:szCs w:val="15"/>
          <w:spacing w:val="-2"/>
          <w:position w:val="-1"/>
        </w:rPr>
        <w:t>2～6</w:t>
      </w:r>
    </w:p>
    <w:p>
      <w:pPr>
        <w:spacing w:line="14" w:lineRule="auto"/>
        <w:rPr>
          <w:rFonts w:ascii="Arial"/>
          <w:sz w:val="2"/>
        </w:rPr>
      </w:pPr>
      <w:r>
        <w:rPr>
          <w:rFonts w:ascii="Arial" w:hAnsi="Arial" w:eastAsia="Arial" w:cs="Arial"/>
          <w:sz w:val="2"/>
          <w:szCs w:val="2"/>
        </w:rPr>
        <w:br w:type="column"/>
      </w:r>
    </w:p>
    <w:p>
      <w:pPr>
        <w:ind w:right="135"/>
        <w:spacing w:before="17" w:line="236" w:lineRule="auto"/>
        <w:rPr>
          <w:rFonts w:ascii="SimSun" w:hAnsi="SimSun" w:eastAsia="SimSun" w:cs="SimSun"/>
          <w:sz w:val="19"/>
          <w:szCs w:val="19"/>
        </w:rPr>
      </w:pPr>
      <w:r>
        <w:rPr>
          <w:rFonts w:ascii="SimSun" w:hAnsi="SimSun" w:eastAsia="SimSun" w:cs="SimSun"/>
          <w:sz w:val="19"/>
          <w:szCs w:val="19"/>
          <w:b/>
          <w:bCs/>
          <w:spacing w:val="-6"/>
        </w:rPr>
        <w:t>活性代</w:t>
      </w:r>
      <w:r>
        <w:rPr>
          <w:rFonts w:ascii="SimSun" w:hAnsi="SimSun" w:eastAsia="SimSun" w:cs="SimSun"/>
          <w:sz w:val="19"/>
          <w:szCs w:val="19"/>
        </w:rPr>
        <w:t xml:space="preserve"> </w:t>
      </w:r>
      <w:r>
        <w:rPr>
          <w:rFonts w:ascii="SimSun" w:hAnsi="SimSun" w:eastAsia="SimSun" w:cs="SimSun"/>
          <w:sz w:val="19"/>
          <w:szCs w:val="19"/>
          <w:b/>
          <w:bCs/>
          <w:spacing w:val="2"/>
        </w:rPr>
        <w:t>谢产物</w:t>
      </w:r>
    </w:p>
    <w:p>
      <w:pPr>
        <w:ind w:left="159"/>
        <w:spacing w:before="135" w:line="220" w:lineRule="auto"/>
        <w:rPr>
          <w:rFonts w:ascii="SimSun" w:hAnsi="SimSun" w:eastAsia="SimSun" w:cs="SimSun"/>
          <w:sz w:val="19"/>
          <w:szCs w:val="19"/>
        </w:rPr>
      </w:pPr>
      <w:r>
        <w:rPr>
          <w:rFonts w:ascii="SimSun" w:hAnsi="SimSun" w:eastAsia="SimSun" w:cs="SimSun"/>
          <w:sz w:val="19"/>
          <w:szCs w:val="19"/>
          <w:b/>
          <w:bCs/>
          <w:spacing w:val="-2"/>
        </w:rPr>
        <w:t>有</w:t>
      </w:r>
    </w:p>
    <w:p>
      <w:pPr>
        <w:spacing w:line="253" w:lineRule="auto"/>
        <w:rPr>
          <w:rFonts w:ascii="Arial"/>
          <w:sz w:val="21"/>
        </w:rPr>
      </w:pPr>
      <w:r/>
    </w:p>
    <w:p>
      <w:pPr>
        <w:ind w:left="167"/>
        <w:spacing w:before="62" w:line="328" w:lineRule="exact"/>
        <w:rPr>
          <w:rFonts w:ascii="SimSun" w:hAnsi="SimSun" w:eastAsia="SimSun" w:cs="SimSun"/>
          <w:sz w:val="19"/>
          <w:szCs w:val="19"/>
        </w:rPr>
      </w:pPr>
      <w:r>
        <w:rPr>
          <w:rFonts w:ascii="SimSun" w:hAnsi="SimSun" w:eastAsia="SimSun" w:cs="SimSun"/>
          <w:sz w:val="19"/>
          <w:szCs w:val="19"/>
          <w:position w:val="10"/>
        </w:rPr>
        <w:t>有</w:t>
      </w:r>
    </w:p>
    <w:p>
      <w:pPr>
        <w:ind w:left="177"/>
        <w:spacing w:line="220" w:lineRule="auto"/>
        <w:rPr>
          <w:rFonts w:ascii="SimSun" w:hAnsi="SimSun" w:eastAsia="SimSun" w:cs="SimSun"/>
          <w:sz w:val="15"/>
          <w:szCs w:val="15"/>
        </w:rPr>
      </w:pPr>
      <w:r>
        <w:rPr>
          <w:rFonts w:ascii="SimSun" w:hAnsi="SimSun" w:eastAsia="SimSun" w:cs="SimSun"/>
          <w:sz w:val="15"/>
          <w:szCs w:val="15"/>
        </w:rPr>
        <w:t>无</w:t>
      </w:r>
    </w:p>
    <w:p>
      <w:pPr>
        <w:ind w:left="177"/>
        <w:spacing w:before="122" w:line="220" w:lineRule="auto"/>
        <w:rPr>
          <w:rFonts w:ascii="SimSun" w:hAnsi="SimSun" w:eastAsia="SimSun" w:cs="SimSun"/>
          <w:sz w:val="15"/>
          <w:szCs w:val="15"/>
        </w:rPr>
      </w:pPr>
      <w:r>
        <w:rPr>
          <w:rFonts w:ascii="SimSun" w:hAnsi="SimSun" w:eastAsia="SimSun" w:cs="SimSun"/>
          <w:sz w:val="15"/>
          <w:szCs w:val="15"/>
        </w:rPr>
        <w:t>无</w:t>
      </w:r>
    </w:p>
    <w:p>
      <w:pPr>
        <w:ind w:left="167"/>
        <w:spacing w:before="73" w:line="220" w:lineRule="auto"/>
        <w:rPr>
          <w:rFonts w:ascii="SimSun" w:hAnsi="SimSun" w:eastAsia="SimSun" w:cs="SimSun"/>
          <w:sz w:val="19"/>
          <w:szCs w:val="19"/>
        </w:rPr>
      </w:pPr>
      <w:r>
        <w:rPr>
          <w:rFonts w:ascii="SimSun" w:hAnsi="SimSun" w:eastAsia="SimSun" w:cs="SimSun"/>
          <w:sz w:val="19"/>
          <w:szCs w:val="19"/>
        </w:rPr>
        <w:t>有</w:t>
      </w:r>
    </w:p>
    <w:p>
      <w:pPr>
        <w:ind w:left="177"/>
        <w:spacing w:before="73" w:line="220" w:lineRule="auto"/>
        <w:rPr>
          <w:rFonts w:ascii="SimSun" w:hAnsi="SimSun" w:eastAsia="SimSun" w:cs="SimSun"/>
          <w:sz w:val="19"/>
          <w:szCs w:val="19"/>
        </w:rPr>
      </w:pPr>
      <w:r>
        <w:rPr>
          <w:rFonts w:ascii="SimSun" w:hAnsi="SimSun" w:eastAsia="SimSun" w:cs="SimSun"/>
          <w:sz w:val="19"/>
          <w:szCs w:val="19"/>
        </w:rPr>
        <w:t>有</w:t>
      </w:r>
    </w:p>
    <w:p>
      <w:pPr>
        <w:ind w:left="177"/>
        <w:spacing w:before="74" w:line="220" w:lineRule="auto"/>
        <w:rPr>
          <w:rFonts w:ascii="SimSun" w:hAnsi="SimSun" w:eastAsia="SimSun" w:cs="SimSun"/>
          <w:sz w:val="19"/>
          <w:szCs w:val="19"/>
        </w:rPr>
      </w:pPr>
      <w:r>
        <w:rPr>
          <w:rFonts w:ascii="SimSun" w:hAnsi="SimSun" w:eastAsia="SimSun" w:cs="SimSun"/>
          <w:sz w:val="19"/>
          <w:szCs w:val="19"/>
        </w:rPr>
        <w:t>有</w:t>
      </w:r>
    </w:p>
    <w:p>
      <w:pPr>
        <w:ind w:left="177"/>
        <w:spacing w:before="73" w:line="220" w:lineRule="auto"/>
        <w:rPr>
          <w:rFonts w:ascii="SimSun" w:hAnsi="SimSun" w:eastAsia="SimSun" w:cs="SimSun"/>
          <w:sz w:val="19"/>
          <w:szCs w:val="19"/>
        </w:rPr>
      </w:pPr>
      <w:r>
        <w:rPr>
          <w:rFonts w:ascii="SimSun" w:hAnsi="SimSun" w:eastAsia="SimSun" w:cs="SimSun"/>
          <w:sz w:val="19"/>
          <w:szCs w:val="19"/>
        </w:rPr>
        <w:t>无</w:t>
      </w:r>
    </w:p>
    <w:p>
      <w:pPr>
        <w:ind w:left="177"/>
        <w:spacing w:before="74" w:line="220" w:lineRule="auto"/>
        <w:rPr>
          <w:rFonts w:ascii="SimSun" w:hAnsi="SimSun" w:eastAsia="SimSun" w:cs="SimSun"/>
          <w:sz w:val="19"/>
          <w:szCs w:val="19"/>
        </w:rPr>
      </w:pPr>
      <w:r>
        <w:rPr>
          <w:rFonts w:ascii="SimSun" w:hAnsi="SimSun" w:eastAsia="SimSun" w:cs="SimSun"/>
          <w:sz w:val="19"/>
          <w:szCs w:val="19"/>
        </w:rPr>
        <w:t>无</w:t>
      </w:r>
    </w:p>
    <w:p>
      <w:pPr>
        <w:ind w:left="177"/>
        <w:spacing w:before="102" w:line="220" w:lineRule="auto"/>
        <w:rPr>
          <w:rFonts w:ascii="SimSun" w:hAnsi="SimSun" w:eastAsia="SimSun" w:cs="SimSun"/>
          <w:sz w:val="15"/>
          <w:szCs w:val="15"/>
        </w:rPr>
      </w:pPr>
      <w:r>
        <w:rPr>
          <w:rFonts w:ascii="SimSun" w:hAnsi="SimSun" w:eastAsia="SimSun" w:cs="SimSun"/>
          <w:sz w:val="15"/>
          <w:szCs w:val="15"/>
        </w:rPr>
        <w:t>无</w:t>
      </w:r>
    </w:p>
    <w:p>
      <w:pPr>
        <w:ind w:left="167"/>
        <w:spacing w:before="83" w:line="220" w:lineRule="auto"/>
        <w:rPr>
          <w:rFonts w:ascii="SimSun" w:hAnsi="SimSun" w:eastAsia="SimSun" w:cs="SimSun"/>
          <w:sz w:val="19"/>
          <w:szCs w:val="19"/>
        </w:rPr>
      </w:pPr>
      <w:r>
        <w:rPr>
          <w:rFonts w:ascii="SimSun" w:hAnsi="SimSun" w:eastAsia="SimSun" w:cs="SimSun"/>
          <w:sz w:val="19"/>
          <w:szCs w:val="19"/>
        </w:rPr>
        <w:t>有</w:t>
      </w:r>
    </w:p>
    <w:p>
      <w:pPr>
        <w:ind w:left="177"/>
        <w:spacing w:before="102" w:line="220" w:lineRule="auto"/>
        <w:rPr>
          <w:rFonts w:ascii="SimSun" w:hAnsi="SimSun" w:eastAsia="SimSun" w:cs="SimSun"/>
          <w:sz w:val="15"/>
          <w:szCs w:val="15"/>
        </w:rPr>
      </w:pPr>
      <w:r>
        <w:rPr>
          <w:rFonts w:ascii="SimSun" w:hAnsi="SimSun" w:eastAsia="SimSun" w:cs="SimSun"/>
          <w:sz w:val="15"/>
          <w:szCs w:val="15"/>
        </w:rPr>
        <w:t>无</w:t>
      </w:r>
    </w:p>
    <w:p>
      <w:pPr>
        <w:ind w:left="177"/>
        <w:spacing w:before="121" w:line="220" w:lineRule="auto"/>
        <w:rPr>
          <w:rFonts w:ascii="SimSun" w:hAnsi="SimSun" w:eastAsia="SimSun" w:cs="SimSun"/>
          <w:sz w:val="15"/>
          <w:szCs w:val="15"/>
        </w:rPr>
      </w:pPr>
      <w:r>
        <w:rPr>
          <w:rFonts w:ascii="SimSun" w:hAnsi="SimSun" w:eastAsia="SimSun" w:cs="SimSun"/>
          <w:sz w:val="15"/>
          <w:szCs w:val="15"/>
        </w:rPr>
        <w:t>无</w:t>
      </w:r>
    </w:p>
    <w:p>
      <w:pPr>
        <w:ind w:left="177"/>
        <w:spacing w:before="73" w:line="220" w:lineRule="auto"/>
        <w:rPr>
          <w:rFonts w:ascii="SimSun" w:hAnsi="SimSun" w:eastAsia="SimSun" w:cs="SimSun"/>
          <w:sz w:val="19"/>
          <w:szCs w:val="19"/>
        </w:rPr>
      </w:pPr>
      <w:r>
        <w:rPr>
          <w:rFonts w:ascii="SimSun" w:hAnsi="SimSun" w:eastAsia="SimSun" w:cs="SimSun"/>
          <w:sz w:val="19"/>
          <w:szCs w:val="19"/>
        </w:rPr>
        <w:t>无</w:t>
      </w:r>
    </w:p>
    <w:p>
      <w:pPr>
        <w:ind w:left="167"/>
        <w:spacing w:before="101" w:line="202" w:lineRule="auto"/>
        <w:rPr>
          <w:rFonts w:ascii="SimSun" w:hAnsi="SimSun" w:eastAsia="SimSun" w:cs="SimSun"/>
          <w:sz w:val="15"/>
          <w:szCs w:val="15"/>
        </w:rPr>
      </w:pPr>
      <w:r>
        <w:rPr>
          <w:rFonts w:ascii="SimSun" w:hAnsi="SimSun" w:eastAsia="SimSun" w:cs="SimSun"/>
          <w:sz w:val="15"/>
          <w:szCs w:val="15"/>
        </w:rPr>
        <w:t>无</w:t>
      </w:r>
    </w:p>
    <w:p>
      <w:pPr>
        <w:spacing w:line="14" w:lineRule="auto"/>
        <w:rPr>
          <w:rFonts w:ascii="Arial"/>
          <w:sz w:val="2"/>
        </w:rPr>
      </w:pPr>
      <w:r>
        <w:rPr>
          <w:rFonts w:ascii="Arial" w:hAnsi="Arial" w:eastAsia="Arial" w:cs="Arial"/>
          <w:sz w:val="2"/>
          <w:szCs w:val="2"/>
        </w:rPr>
        <w:br w:type="column"/>
      </w:r>
    </w:p>
    <w:p>
      <w:pPr>
        <w:ind w:left="129" w:right="159"/>
        <w:spacing w:before="17" w:line="237" w:lineRule="auto"/>
        <w:rPr>
          <w:rFonts w:ascii="SimSun" w:hAnsi="SimSun" w:eastAsia="SimSun" w:cs="SimSun"/>
          <w:sz w:val="19"/>
          <w:szCs w:val="19"/>
        </w:rPr>
      </w:pPr>
      <w:r>
        <w:rPr>
          <w:rFonts w:ascii="SimSun" w:hAnsi="SimSun" w:eastAsia="SimSun" w:cs="SimSun"/>
          <w:sz w:val="19"/>
          <w:szCs w:val="19"/>
          <w:b/>
          <w:bCs/>
          <w:spacing w:val="-5"/>
        </w:rPr>
        <w:t>对肝酶</w:t>
      </w:r>
      <w:r>
        <w:rPr>
          <w:rFonts w:ascii="SimSun" w:hAnsi="SimSun" w:eastAsia="SimSun" w:cs="SimSun"/>
          <w:sz w:val="19"/>
          <w:szCs w:val="19"/>
          <w:spacing w:val="1"/>
        </w:rPr>
        <w:t xml:space="preserve"> </w:t>
      </w:r>
      <w:r>
        <w:rPr>
          <w:rFonts w:ascii="SimSun" w:hAnsi="SimSun" w:eastAsia="SimSun" w:cs="SimSun"/>
          <w:sz w:val="19"/>
          <w:szCs w:val="19"/>
          <w:b/>
          <w:bCs/>
          <w:spacing w:val="-3"/>
        </w:rPr>
        <w:t>的作用</w:t>
      </w:r>
    </w:p>
    <w:p>
      <w:pPr>
        <w:ind w:left="29" w:right="68" w:hanging="29"/>
        <w:spacing w:before="132" w:line="223" w:lineRule="auto"/>
        <w:rPr>
          <w:rFonts w:ascii="SimSun" w:hAnsi="SimSun" w:eastAsia="SimSun" w:cs="SimSun"/>
          <w:sz w:val="19"/>
          <w:szCs w:val="19"/>
        </w:rPr>
      </w:pPr>
      <w:r>
        <w:rPr>
          <w:rFonts w:ascii="SimSun" w:hAnsi="SimSun" w:eastAsia="SimSun" w:cs="SimSun"/>
          <w:sz w:val="19"/>
          <w:szCs w:val="19"/>
          <w:b/>
          <w:bCs/>
          <w:spacing w:val="5"/>
        </w:rPr>
        <w:t>诱导自身</w:t>
      </w:r>
      <w:r>
        <w:rPr>
          <w:rFonts w:ascii="SimSun" w:hAnsi="SimSun" w:eastAsia="SimSun" w:cs="SimSun"/>
          <w:sz w:val="19"/>
          <w:szCs w:val="19"/>
        </w:rPr>
        <w:t xml:space="preserve"> </w:t>
      </w:r>
      <w:r>
        <w:rPr>
          <w:rFonts w:ascii="SimSun" w:hAnsi="SimSun" w:eastAsia="SimSun" w:cs="SimSun"/>
          <w:sz w:val="19"/>
          <w:szCs w:val="19"/>
          <w:b/>
          <w:bCs/>
          <w:spacing w:val="-5"/>
        </w:rPr>
        <w:t>诱导</w:t>
      </w:r>
    </w:p>
    <w:p>
      <w:pPr>
        <w:spacing w:line="311" w:lineRule="auto"/>
        <w:rPr>
          <w:rFonts w:ascii="Arial"/>
          <w:sz w:val="21"/>
        </w:rPr>
      </w:pPr>
      <w:r/>
    </w:p>
    <w:p>
      <w:pPr>
        <w:ind w:left="26"/>
        <w:spacing w:before="62" w:line="221" w:lineRule="auto"/>
        <w:rPr>
          <w:rFonts w:ascii="SimSun" w:hAnsi="SimSun" w:eastAsia="SimSun" w:cs="SimSun"/>
          <w:sz w:val="19"/>
          <w:szCs w:val="19"/>
        </w:rPr>
      </w:pPr>
      <w:r>
        <w:rPr>
          <w:rFonts w:ascii="SimSun" w:hAnsi="SimSun" w:eastAsia="SimSun" w:cs="SimSun"/>
          <w:sz w:val="19"/>
          <w:szCs w:val="19"/>
          <w:spacing w:val="6"/>
        </w:rPr>
        <w:t>诱导</w:t>
      </w:r>
    </w:p>
    <w:p>
      <w:pPr>
        <w:ind w:left="26"/>
        <w:spacing w:before="73" w:line="221" w:lineRule="auto"/>
        <w:rPr>
          <w:rFonts w:ascii="SimSun" w:hAnsi="SimSun" w:eastAsia="SimSun" w:cs="SimSun"/>
          <w:sz w:val="19"/>
          <w:szCs w:val="19"/>
        </w:rPr>
      </w:pPr>
      <w:r>
        <w:rPr>
          <w:rFonts w:ascii="SimSun" w:hAnsi="SimSun" w:eastAsia="SimSun" w:cs="SimSun"/>
          <w:sz w:val="19"/>
          <w:szCs w:val="19"/>
          <w:spacing w:val="6"/>
        </w:rPr>
        <w:t>诱导</w:t>
      </w:r>
    </w:p>
    <w:p>
      <w:pPr>
        <w:ind w:left="26" w:right="92"/>
        <w:spacing w:before="64" w:line="255" w:lineRule="auto"/>
        <w:rPr>
          <w:rFonts w:ascii="SimSun" w:hAnsi="SimSun" w:eastAsia="SimSun" w:cs="SimSun"/>
          <w:sz w:val="19"/>
          <w:szCs w:val="19"/>
        </w:rPr>
      </w:pPr>
      <w:r>
        <w:rPr>
          <w:rFonts w:ascii="SimSun" w:hAnsi="SimSun" w:eastAsia="SimSun" w:cs="SimSun"/>
          <w:sz w:val="19"/>
          <w:szCs w:val="19"/>
          <w:spacing w:val="-6"/>
        </w:rPr>
        <w:t>间接诱导</w:t>
      </w:r>
      <w:r>
        <w:rPr>
          <w:rFonts w:ascii="SimSun" w:hAnsi="SimSun" w:eastAsia="SimSun" w:cs="SimSun"/>
          <w:sz w:val="19"/>
          <w:szCs w:val="19"/>
        </w:rPr>
        <w:t xml:space="preserve"> </w:t>
      </w:r>
      <w:r>
        <w:rPr>
          <w:rFonts w:ascii="SimSun" w:hAnsi="SimSun" w:eastAsia="SimSun" w:cs="SimSun"/>
          <w:sz w:val="19"/>
          <w:szCs w:val="19"/>
          <w:spacing w:val="8"/>
        </w:rPr>
        <w:t>抑制</w:t>
      </w:r>
    </w:p>
    <w:p>
      <w:pPr>
        <w:ind w:left="26"/>
        <w:spacing w:before="73" w:line="220" w:lineRule="auto"/>
        <w:rPr>
          <w:rFonts w:ascii="SimSun" w:hAnsi="SimSun" w:eastAsia="SimSun" w:cs="SimSun"/>
          <w:sz w:val="19"/>
          <w:szCs w:val="19"/>
        </w:rPr>
      </w:pPr>
      <w:r>
        <w:rPr>
          <w:rFonts w:ascii="SimSun" w:hAnsi="SimSun" w:eastAsia="SimSun" w:cs="SimSun"/>
          <w:sz w:val="19"/>
          <w:szCs w:val="19"/>
          <w:spacing w:val="8"/>
        </w:rPr>
        <w:t>抑制</w:t>
      </w:r>
    </w:p>
    <w:p>
      <w:pPr>
        <w:ind w:left="26"/>
        <w:spacing w:before="74" w:line="348" w:lineRule="exact"/>
        <w:rPr>
          <w:rFonts w:ascii="SimSun" w:hAnsi="SimSun" w:eastAsia="SimSun" w:cs="SimSun"/>
          <w:sz w:val="19"/>
          <w:szCs w:val="19"/>
        </w:rPr>
      </w:pPr>
      <w:r>
        <w:rPr>
          <w:rFonts w:ascii="SimSun" w:hAnsi="SimSun" w:eastAsia="SimSun" w:cs="SimSun"/>
          <w:sz w:val="19"/>
          <w:szCs w:val="19"/>
          <w:position w:val="12"/>
        </w:rPr>
        <w:t>无</w:t>
      </w:r>
    </w:p>
    <w:p>
      <w:pPr>
        <w:ind w:left="6"/>
        <w:spacing w:line="220" w:lineRule="auto"/>
        <w:rPr>
          <w:rFonts w:ascii="SimSun" w:hAnsi="SimSun" w:eastAsia="SimSun" w:cs="SimSun"/>
          <w:sz w:val="15"/>
          <w:szCs w:val="15"/>
        </w:rPr>
      </w:pPr>
      <w:r>
        <w:rPr>
          <w:rFonts w:ascii="SimSun" w:hAnsi="SimSun" w:eastAsia="SimSun" w:cs="SimSun"/>
          <w:sz w:val="15"/>
          <w:szCs w:val="15"/>
        </w:rPr>
        <w:t>无</w:t>
      </w:r>
    </w:p>
    <w:p>
      <w:pPr>
        <w:ind w:left="6"/>
        <w:spacing w:before="121" w:line="220" w:lineRule="auto"/>
        <w:rPr>
          <w:rFonts w:ascii="SimSun" w:hAnsi="SimSun" w:eastAsia="SimSun" w:cs="SimSun"/>
          <w:sz w:val="15"/>
          <w:szCs w:val="15"/>
        </w:rPr>
      </w:pPr>
      <w:r>
        <w:rPr>
          <w:rFonts w:ascii="SimSun" w:hAnsi="SimSun" w:eastAsia="SimSun" w:cs="SimSun"/>
          <w:sz w:val="15"/>
          <w:szCs w:val="15"/>
        </w:rPr>
        <w:t>无</w:t>
      </w:r>
    </w:p>
    <w:p>
      <w:pPr>
        <w:ind w:left="36"/>
        <w:spacing w:before="54" w:line="221" w:lineRule="auto"/>
        <w:rPr>
          <w:rFonts w:ascii="SimSun" w:hAnsi="SimSun" w:eastAsia="SimSun" w:cs="SimSun"/>
          <w:sz w:val="19"/>
          <w:szCs w:val="19"/>
        </w:rPr>
      </w:pPr>
      <w:r>
        <w:rPr>
          <w:rFonts w:ascii="SimSun" w:hAnsi="SimSun" w:eastAsia="SimSun" w:cs="SimSun"/>
          <w:sz w:val="19"/>
          <w:szCs w:val="19"/>
          <w:spacing w:val="-3"/>
        </w:rPr>
        <w:t>弱诱导</w:t>
      </w:r>
    </w:p>
    <w:p>
      <w:pPr>
        <w:ind w:left="6"/>
        <w:spacing w:before="130" w:line="220" w:lineRule="auto"/>
        <w:rPr>
          <w:rFonts w:ascii="SimSun" w:hAnsi="SimSun" w:eastAsia="SimSun" w:cs="SimSun"/>
          <w:sz w:val="15"/>
          <w:szCs w:val="15"/>
        </w:rPr>
      </w:pPr>
      <w:r>
        <w:rPr>
          <w:rFonts w:ascii="SimSun" w:hAnsi="SimSun" w:eastAsia="SimSun" w:cs="SimSun"/>
          <w:sz w:val="15"/>
          <w:szCs w:val="15"/>
        </w:rPr>
        <w:t>无</w:t>
      </w:r>
    </w:p>
    <w:p>
      <w:pPr>
        <w:ind w:left="26"/>
        <w:spacing w:before="63" w:line="290" w:lineRule="exact"/>
        <w:rPr>
          <w:rFonts w:ascii="SimSun" w:hAnsi="SimSun" w:eastAsia="SimSun" w:cs="SimSun"/>
          <w:sz w:val="19"/>
          <w:szCs w:val="19"/>
        </w:rPr>
      </w:pPr>
      <w:r>
        <w:rPr>
          <w:rFonts w:ascii="SimSun" w:hAnsi="SimSun" w:eastAsia="SimSun" w:cs="SimSun"/>
          <w:sz w:val="19"/>
          <w:szCs w:val="19"/>
          <w:spacing w:val="8"/>
          <w:position w:val="7"/>
        </w:rPr>
        <w:t>抑制</w:t>
      </w:r>
    </w:p>
    <w:p>
      <w:pPr>
        <w:ind w:left="26"/>
        <w:spacing w:line="220" w:lineRule="auto"/>
        <w:rPr>
          <w:rFonts w:ascii="SimSun" w:hAnsi="SimSun" w:eastAsia="SimSun" w:cs="SimSun"/>
          <w:sz w:val="19"/>
          <w:szCs w:val="19"/>
        </w:rPr>
      </w:pPr>
      <w:r>
        <w:rPr>
          <w:rFonts w:ascii="SimSun" w:hAnsi="SimSun" w:eastAsia="SimSun" w:cs="SimSun"/>
          <w:sz w:val="19"/>
          <w:szCs w:val="19"/>
        </w:rPr>
        <w:t>无</w:t>
      </w:r>
    </w:p>
    <w:p>
      <w:pPr>
        <w:ind w:left="100"/>
        <w:spacing w:before="102" w:line="202" w:lineRule="auto"/>
        <w:rPr>
          <w:rFonts w:ascii="SimSun" w:hAnsi="SimSun" w:eastAsia="SimSun" w:cs="SimSun"/>
          <w:sz w:val="15"/>
          <w:szCs w:val="15"/>
        </w:rPr>
      </w:pPr>
      <w:r>
        <w:rPr>
          <w:rFonts w:ascii="SimSun" w:hAnsi="SimSun" w:eastAsia="SimSun" w:cs="SimSun"/>
          <w:sz w:val="15"/>
          <w:szCs w:val="15"/>
        </w:rPr>
        <w:t>无</w:t>
      </w:r>
    </w:p>
    <w:p>
      <w:pPr>
        <w:sectPr>
          <w:type w:val="continuous"/>
          <w:pgSz w:w="11280" w:h="15880"/>
          <w:pgMar w:top="836" w:right="1049" w:bottom="0" w:left="530" w:header="0" w:footer="0" w:gutter="0"/>
          <w:cols w:equalWidth="0" w:num="7">
            <w:col w:w="3123" w:space="100"/>
            <w:col w:w="720" w:space="89"/>
            <w:col w:w="858" w:space="100"/>
            <w:col w:w="1633" w:space="100"/>
            <w:col w:w="1231" w:space="100"/>
            <w:col w:w="720" w:space="70"/>
            <w:col w:w="857" w:space="0"/>
          </w:cols>
        </w:sectPr>
        <w:rPr/>
      </w:pPr>
    </w:p>
    <w:p>
      <w:pPr>
        <w:rPr/>
      </w:pPr>
      <w:r/>
    </w:p>
    <w:p>
      <w:pPr>
        <w:spacing w:line="63" w:lineRule="exact"/>
        <w:rPr/>
      </w:pPr>
      <w:r/>
    </w:p>
    <w:p>
      <w:pPr>
        <w:sectPr>
          <w:type w:val="continuous"/>
          <w:pgSz w:w="11280" w:h="15880"/>
          <w:pgMar w:top="836" w:right="1049" w:bottom="0" w:left="530" w:header="0" w:footer="0" w:gutter="0"/>
          <w:cols w:equalWidth="0" w:num="1">
            <w:col w:w="9701" w:space="0"/>
          </w:cols>
        </w:sectPr>
        <w:rPr/>
      </w:pPr>
    </w:p>
    <w:p>
      <w:pPr>
        <w:spacing w:line="479" w:lineRule="auto"/>
        <w:rPr>
          <w:rFonts w:ascii="Arial"/>
          <w:sz w:val="21"/>
        </w:rPr>
      </w:pPr>
      <w:r/>
    </w:p>
    <w:p>
      <w:pPr>
        <w:ind w:left="1432"/>
        <w:spacing w:before="58" w:line="220" w:lineRule="auto"/>
        <w:rPr>
          <w:rFonts w:ascii="SimSun" w:hAnsi="SimSun" w:eastAsia="SimSun" w:cs="SimSun"/>
          <w:sz w:val="18"/>
          <w:szCs w:val="18"/>
        </w:rPr>
      </w:pPr>
      <w:r>
        <w:rPr>
          <w:rFonts w:ascii="SimSun" w:hAnsi="SimSun" w:eastAsia="SimSun" w:cs="SimSun"/>
          <w:sz w:val="18"/>
          <w:szCs w:val="18"/>
          <w:b/>
          <w:bCs/>
          <w:spacing w:val="-7"/>
        </w:rPr>
        <w:t>药</w:t>
      </w:r>
      <w:r>
        <w:rPr>
          <w:rFonts w:ascii="SimSun" w:hAnsi="SimSun" w:eastAsia="SimSun" w:cs="SimSun"/>
          <w:sz w:val="18"/>
          <w:szCs w:val="18"/>
          <w:spacing w:val="-20"/>
        </w:rPr>
        <w:t xml:space="preserve"> </w:t>
      </w:r>
      <w:r>
        <w:rPr>
          <w:rFonts w:ascii="SimSun" w:hAnsi="SimSun" w:eastAsia="SimSun" w:cs="SimSun"/>
          <w:sz w:val="18"/>
          <w:szCs w:val="18"/>
          <w:b/>
          <w:bCs/>
          <w:spacing w:val="-7"/>
        </w:rPr>
        <w:t>物</w:t>
      </w:r>
    </w:p>
    <w:p>
      <w:pPr>
        <w:ind w:left="1199"/>
        <w:spacing w:before="238" w:line="220" w:lineRule="auto"/>
        <w:rPr>
          <w:rFonts w:ascii="SimSun" w:hAnsi="SimSun" w:eastAsia="SimSun" w:cs="SimSun"/>
          <w:sz w:val="18"/>
          <w:szCs w:val="18"/>
        </w:rPr>
      </w:pPr>
      <w:r>
        <w:rPr>
          <w:rFonts w:ascii="SimSun" w:hAnsi="SimSun" w:eastAsia="SimSun" w:cs="SimSun"/>
          <w:sz w:val="18"/>
          <w:szCs w:val="18"/>
          <w:spacing w:val="7"/>
        </w:rPr>
        <w:t>卡马西平</w:t>
      </w:r>
    </w:p>
    <w:p>
      <w:pPr>
        <w:spacing w:line="291" w:lineRule="auto"/>
        <w:rPr>
          <w:rFonts w:ascii="Arial"/>
          <w:sz w:val="21"/>
        </w:rPr>
      </w:pPr>
      <w:r/>
    </w:p>
    <w:p>
      <w:pPr>
        <w:spacing w:line="292" w:lineRule="auto"/>
        <w:rPr>
          <w:rFonts w:ascii="Arial"/>
          <w:sz w:val="21"/>
        </w:rPr>
      </w:pPr>
      <w:r/>
    </w:p>
    <w:p>
      <w:pPr>
        <w:ind w:left="1180"/>
        <w:spacing w:before="59" w:line="221" w:lineRule="auto"/>
        <w:rPr>
          <w:rFonts w:ascii="SimSun" w:hAnsi="SimSun" w:eastAsia="SimSun" w:cs="SimSun"/>
          <w:sz w:val="18"/>
          <w:szCs w:val="18"/>
        </w:rPr>
      </w:pPr>
      <w:r>
        <w:rPr>
          <w:rFonts w:ascii="SimSun" w:hAnsi="SimSun" w:eastAsia="SimSun" w:cs="SimSun"/>
          <w:sz w:val="18"/>
          <w:szCs w:val="18"/>
          <w:spacing w:val="12"/>
        </w:rPr>
        <w:t>氯硝西泮</w:t>
      </w:r>
    </w:p>
    <w:p>
      <w:pPr>
        <w:spacing w:line="269" w:lineRule="auto"/>
        <w:rPr>
          <w:rFonts w:ascii="Arial"/>
          <w:sz w:val="21"/>
        </w:rPr>
      </w:pPr>
      <w:r/>
    </w:p>
    <w:p>
      <w:pPr>
        <w:spacing w:line="269" w:lineRule="auto"/>
        <w:rPr>
          <w:rFonts w:ascii="Arial"/>
          <w:sz w:val="21"/>
        </w:rPr>
      </w:pPr>
      <w:r/>
    </w:p>
    <w:p>
      <w:pPr>
        <w:spacing w:line="270" w:lineRule="auto"/>
        <w:rPr>
          <w:rFonts w:ascii="Arial"/>
          <w:sz w:val="21"/>
        </w:rPr>
      </w:pPr>
      <w:r/>
    </w:p>
    <w:p>
      <w:pPr>
        <w:ind w:left="1180"/>
        <w:spacing w:before="60" w:line="219" w:lineRule="auto"/>
        <w:rPr>
          <w:rFonts w:ascii="SimSun" w:hAnsi="SimSun" w:eastAsia="SimSun" w:cs="SimSun"/>
          <w:sz w:val="18"/>
          <w:szCs w:val="18"/>
        </w:rPr>
      </w:pPr>
      <w:r>
        <w:rPr>
          <w:rFonts w:ascii="SimSun" w:hAnsi="SimSun" w:eastAsia="SimSun" w:cs="SimSun"/>
          <w:sz w:val="18"/>
          <w:szCs w:val="18"/>
          <w:spacing w:val="12"/>
        </w:rPr>
        <w:t>苯巴比妥</w:t>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ind w:left="1180"/>
        <w:spacing w:before="59" w:line="219" w:lineRule="auto"/>
        <w:rPr>
          <w:rFonts w:ascii="SimSun" w:hAnsi="SimSun" w:eastAsia="SimSun" w:cs="SimSun"/>
          <w:sz w:val="18"/>
          <w:szCs w:val="18"/>
        </w:rPr>
      </w:pPr>
      <w:r>
        <w:rPr>
          <w:rFonts w:ascii="SimSun" w:hAnsi="SimSun" w:eastAsia="SimSun" w:cs="SimSun"/>
          <w:sz w:val="18"/>
          <w:szCs w:val="18"/>
          <w:spacing w:val="5"/>
        </w:rPr>
        <w:t>苯妥英钠</w:t>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3" w:lineRule="auto"/>
        <w:rPr>
          <w:rFonts w:ascii="Arial"/>
          <w:sz w:val="21"/>
        </w:rPr>
      </w:pPr>
      <w:r/>
    </w:p>
    <w:p>
      <w:pPr>
        <w:ind w:left="1180"/>
        <w:spacing w:before="59" w:line="570" w:lineRule="exact"/>
        <w:rPr>
          <w:rFonts w:ascii="SimSun" w:hAnsi="SimSun" w:eastAsia="SimSun" w:cs="SimSun"/>
          <w:sz w:val="18"/>
          <w:szCs w:val="18"/>
        </w:rPr>
      </w:pPr>
      <w:r>
        <w:rPr>
          <w:rFonts w:ascii="SimSun" w:hAnsi="SimSun" w:eastAsia="SimSun" w:cs="SimSun"/>
          <w:sz w:val="18"/>
          <w:szCs w:val="18"/>
          <w:spacing w:val="20"/>
          <w:position w:val="30"/>
        </w:rPr>
        <w:t>扑痫酮</w:t>
      </w:r>
    </w:p>
    <w:p>
      <w:pPr>
        <w:ind w:left="1180"/>
        <w:spacing w:line="220" w:lineRule="auto"/>
        <w:rPr>
          <w:rFonts w:ascii="SimSun" w:hAnsi="SimSun" w:eastAsia="SimSun" w:cs="SimSun"/>
          <w:sz w:val="18"/>
          <w:szCs w:val="18"/>
        </w:rPr>
      </w:pPr>
      <w:r>
        <w:rPr>
          <w:rFonts w:ascii="SimSun" w:hAnsi="SimSun" w:eastAsia="SimSun" w:cs="SimSun"/>
          <w:sz w:val="18"/>
          <w:szCs w:val="18"/>
          <w:spacing w:val="-9"/>
        </w:rPr>
        <w:t>丙戊酸钠</w:t>
      </w:r>
    </w:p>
    <w:p>
      <w:pPr>
        <w:spacing w:line="297" w:lineRule="auto"/>
        <w:rPr>
          <w:rFonts w:ascii="Arial"/>
          <w:sz w:val="21"/>
        </w:rPr>
      </w:pPr>
      <w:r/>
    </w:p>
    <w:p>
      <w:pPr>
        <w:spacing w:line="297" w:lineRule="auto"/>
        <w:rPr>
          <w:rFonts w:ascii="Arial"/>
          <w:sz w:val="21"/>
        </w:rPr>
      </w:pPr>
      <w:r/>
    </w:p>
    <w:p>
      <w:pPr>
        <w:spacing w:line="297" w:lineRule="auto"/>
        <w:rPr>
          <w:rFonts w:ascii="Arial"/>
          <w:sz w:val="21"/>
        </w:rPr>
      </w:pPr>
      <w:r/>
    </w:p>
    <w:p>
      <w:pPr>
        <w:spacing w:before="1" w:line="680" w:lineRule="exact"/>
        <w:textAlignment w:val="center"/>
        <w:rPr/>
      </w:pPr>
      <w:r>
        <w:drawing>
          <wp:inline distT="0" distB="0" distL="0" distR="0">
            <wp:extent cx="546091" cy="431788"/>
            <wp:effectExtent l="0" t="0" r="0" b="0"/>
            <wp:docPr id="20" name="IM 20"/>
            <wp:cNvGraphicFramePr/>
            <a:graphic>
              <a:graphicData uri="http://schemas.openxmlformats.org/drawingml/2006/picture">
                <pic:pic>
                  <pic:nvPicPr>
                    <pic:cNvPr id="20" name="IM 20"/>
                    <pic:cNvPicPr/>
                  </pic:nvPicPr>
                  <pic:blipFill>
                    <a:blip r:embed="rId20"/>
                    <a:stretch>
                      <a:fillRect/>
                    </a:stretch>
                  </pic:blipFill>
                  <pic:spPr>
                    <a:xfrm rot="0">
                      <a:off x="0" y="0"/>
                      <a:ext cx="546091" cy="431788"/>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327" w:lineRule="auto"/>
        <w:rPr>
          <w:rFonts w:ascii="Arial"/>
          <w:sz w:val="21"/>
        </w:rPr>
      </w:pPr>
      <w:r/>
    </w:p>
    <w:p>
      <w:pPr>
        <w:ind w:left="410"/>
        <w:spacing w:before="58" w:line="281" w:lineRule="exact"/>
        <w:rPr>
          <w:rFonts w:ascii="SimSun" w:hAnsi="SimSun" w:eastAsia="SimSun" w:cs="SimSun"/>
          <w:sz w:val="18"/>
          <w:szCs w:val="18"/>
        </w:rPr>
      </w:pPr>
      <w:r>
        <w:rPr>
          <w:rFonts w:ascii="SimSun" w:hAnsi="SimSun" w:eastAsia="SimSun" w:cs="SimSun"/>
          <w:sz w:val="18"/>
          <w:szCs w:val="18"/>
          <w:b/>
          <w:bCs/>
          <w:spacing w:val="1"/>
          <w:position w:val="7"/>
        </w:rPr>
        <w:t>剂量相关的</w:t>
      </w:r>
    </w:p>
    <w:p>
      <w:pPr>
        <w:ind w:left="570"/>
        <w:spacing w:line="219" w:lineRule="auto"/>
        <w:rPr>
          <w:rFonts w:ascii="SimSun" w:hAnsi="SimSun" w:eastAsia="SimSun" w:cs="SimSun"/>
          <w:sz w:val="18"/>
          <w:szCs w:val="18"/>
        </w:rPr>
      </w:pPr>
      <w:r>
        <w:rPr>
          <w:rFonts w:ascii="SimSun" w:hAnsi="SimSun" w:eastAsia="SimSun" w:cs="SimSun"/>
          <w:sz w:val="18"/>
          <w:szCs w:val="18"/>
          <w:b/>
          <w:bCs/>
          <w:spacing w:val="13"/>
        </w:rPr>
        <w:t>副作用</w:t>
      </w:r>
    </w:p>
    <w:p>
      <w:pPr>
        <w:ind w:left="57" w:right="33" w:hanging="10"/>
        <w:spacing w:before="100" w:line="258" w:lineRule="auto"/>
        <w:rPr>
          <w:rFonts w:ascii="SimSun" w:hAnsi="SimSun" w:eastAsia="SimSun" w:cs="SimSun"/>
          <w:sz w:val="18"/>
          <w:szCs w:val="18"/>
        </w:rPr>
      </w:pPr>
      <w:r>
        <w:rPr>
          <w:rFonts w:ascii="SimSun" w:hAnsi="SimSun" w:eastAsia="SimSun" w:cs="SimSun"/>
          <w:sz w:val="18"/>
          <w:szCs w:val="18"/>
          <w:spacing w:val="-2"/>
        </w:rPr>
        <w:t>头晕、视物模糊、恶</w:t>
      </w:r>
      <w:r>
        <w:rPr>
          <w:rFonts w:ascii="SimSun" w:hAnsi="SimSun" w:eastAsia="SimSun" w:cs="SimSun"/>
          <w:sz w:val="18"/>
          <w:szCs w:val="18"/>
          <w:spacing w:val="7"/>
        </w:rPr>
        <w:t xml:space="preserve"> </w:t>
      </w:r>
      <w:r>
        <w:rPr>
          <w:rFonts w:ascii="SimSun" w:hAnsi="SimSun" w:eastAsia="SimSun" w:cs="SimSun"/>
          <w:sz w:val="18"/>
          <w:szCs w:val="18"/>
          <w:spacing w:val="-2"/>
        </w:rPr>
        <w:t>心、困倦、中性粒细</w:t>
      </w:r>
      <w:r>
        <w:rPr>
          <w:rFonts w:ascii="SimSun" w:hAnsi="SimSun" w:eastAsia="SimSun" w:cs="SimSun"/>
          <w:sz w:val="18"/>
          <w:szCs w:val="18"/>
          <w:spacing w:val="3"/>
        </w:rPr>
        <w:t xml:space="preserve"> </w:t>
      </w:r>
      <w:r>
        <w:rPr>
          <w:rFonts w:ascii="SimSun" w:hAnsi="SimSun" w:eastAsia="SimSun" w:cs="SimSun"/>
          <w:sz w:val="18"/>
          <w:szCs w:val="18"/>
          <w:spacing w:val="-7"/>
        </w:rPr>
        <w:t>胞减少、低钠血症</w:t>
      </w:r>
    </w:p>
    <w:p>
      <w:pPr>
        <w:ind w:left="47" w:right="29" w:firstLine="30"/>
        <w:spacing w:before="95" w:line="262" w:lineRule="auto"/>
        <w:rPr>
          <w:rFonts w:ascii="SimSun" w:hAnsi="SimSun" w:eastAsia="SimSun" w:cs="SimSun"/>
          <w:sz w:val="18"/>
          <w:szCs w:val="18"/>
        </w:rPr>
      </w:pPr>
      <w:r>
        <w:rPr>
          <w:rFonts w:ascii="SimSun" w:hAnsi="SimSun" w:eastAsia="SimSun" w:cs="SimSun"/>
          <w:sz w:val="18"/>
          <w:szCs w:val="18"/>
          <w:spacing w:val="6"/>
        </w:rPr>
        <w:t>常见：镇静(成人比</w:t>
      </w:r>
      <w:r>
        <w:rPr>
          <w:rFonts w:ascii="SimSun" w:hAnsi="SimSun" w:eastAsia="SimSun" w:cs="SimSun"/>
          <w:sz w:val="18"/>
          <w:szCs w:val="18"/>
          <w:spacing w:val="6"/>
        </w:rPr>
        <w:t xml:space="preserve"> </w:t>
      </w:r>
      <w:r>
        <w:rPr>
          <w:rFonts w:ascii="SimSun" w:hAnsi="SimSun" w:eastAsia="SimSun" w:cs="SimSun"/>
          <w:sz w:val="18"/>
          <w:szCs w:val="18"/>
          <w:spacing w:val="9"/>
        </w:rPr>
        <w:t>儿童更常见)、共济</w:t>
      </w:r>
      <w:r>
        <w:rPr>
          <w:rFonts w:ascii="SimSun" w:hAnsi="SimSun" w:eastAsia="SimSun" w:cs="SimSun"/>
          <w:sz w:val="18"/>
          <w:szCs w:val="18"/>
          <w:spacing w:val="6"/>
        </w:rPr>
        <w:t xml:space="preserve"> </w:t>
      </w:r>
      <w:r>
        <w:rPr>
          <w:rFonts w:ascii="SimSun" w:hAnsi="SimSun" w:eastAsia="SimSun" w:cs="SimSun"/>
          <w:sz w:val="18"/>
          <w:szCs w:val="18"/>
          <w:spacing w:val="-6"/>
        </w:rPr>
        <w:t>失</w:t>
      </w:r>
      <w:r>
        <w:rPr>
          <w:rFonts w:ascii="SimSun" w:hAnsi="SimSun" w:eastAsia="SimSun" w:cs="SimSun"/>
          <w:sz w:val="18"/>
          <w:szCs w:val="18"/>
          <w:spacing w:val="-6"/>
        </w:rPr>
        <w:t xml:space="preserve"> </w:t>
      </w:r>
      <w:r>
        <w:rPr>
          <w:rFonts w:ascii="SimSun" w:hAnsi="SimSun" w:eastAsia="SimSun" w:cs="SimSun"/>
          <w:sz w:val="18"/>
          <w:szCs w:val="18"/>
          <w:spacing w:val="-6"/>
        </w:rPr>
        <w:t>调</w:t>
      </w:r>
    </w:p>
    <w:p>
      <w:pPr>
        <w:spacing w:line="286" w:lineRule="auto"/>
        <w:rPr>
          <w:rFonts w:ascii="Arial"/>
          <w:sz w:val="21"/>
        </w:rPr>
      </w:pPr>
      <w:r/>
    </w:p>
    <w:p>
      <w:pPr>
        <w:ind w:left="52" w:right="6" w:firstLine="6"/>
        <w:spacing w:before="59" w:line="272" w:lineRule="auto"/>
        <w:rPr>
          <w:rFonts w:ascii="SimSun" w:hAnsi="SimSun" w:eastAsia="SimSun" w:cs="SimSun"/>
          <w:sz w:val="18"/>
          <w:szCs w:val="18"/>
        </w:rPr>
      </w:pPr>
      <w:r>
        <w:rPr>
          <w:rFonts w:ascii="SimSun" w:hAnsi="SimSun" w:eastAsia="SimSun" w:cs="SimSun"/>
          <w:sz w:val="18"/>
          <w:szCs w:val="18"/>
          <w:spacing w:val="-20"/>
        </w:rPr>
        <w:t>疲劳、嗜睡、抑郁、注</w:t>
      </w:r>
      <w:r>
        <w:rPr>
          <w:rFonts w:ascii="SimSun" w:hAnsi="SimSun" w:eastAsia="SimSun" w:cs="SimSun"/>
          <w:sz w:val="18"/>
          <w:szCs w:val="18"/>
          <w:spacing w:val="7"/>
        </w:rPr>
        <w:t xml:space="preserve"> </w:t>
      </w:r>
      <w:r>
        <w:rPr>
          <w:rFonts w:ascii="SimSun" w:hAnsi="SimSun" w:eastAsia="SimSun" w:cs="SimSun"/>
          <w:sz w:val="18"/>
          <w:szCs w:val="18"/>
          <w:spacing w:val="1"/>
        </w:rPr>
        <w:t>意力涣散、多动、易</w:t>
      </w:r>
      <w:r>
        <w:rPr>
          <w:rFonts w:ascii="SimSun" w:hAnsi="SimSun" w:eastAsia="SimSun" w:cs="SimSun"/>
          <w:sz w:val="18"/>
          <w:szCs w:val="18"/>
          <w:spacing w:val="4"/>
        </w:rPr>
        <w:t xml:space="preserve"> </w:t>
      </w:r>
      <w:r>
        <w:rPr>
          <w:rFonts w:ascii="SimSun" w:hAnsi="SimSun" w:eastAsia="SimSun" w:cs="SimSun"/>
          <w:sz w:val="18"/>
          <w:szCs w:val="18"/>
          <w:spacing w:val="1"/>
        </w:rPr>
        <w:t>激惹(见于儿童)、攻</w:t>
      </w:r>
      <w:r>
        <w:rPr>
          <w:rFonts w:ascii="SimSun" w:hAnsi="SimSun" w:eastAsia="SimSun" w:cs="SimSun"/>
          <w:sz w:val="18"/>
          <w:szCs w:val="18"/>
          <w:spacing w:val="8"/>
        </w:rPr>
        <w:t xml:space="preserve"> </w:t>
      </w:r>
      <w:r>
        <w:rPr>
          <w:rFonts w:ascii="SimSun" w:hAnsi="SimSun" w:eastAsia="SimSun" w:cs="SimSun"/>
          <w:sz w:val="18"/>
          <w:szCs w:val="18"/>
          <w:spacing w:val="-4"/>
        </w:rPr>
        <w:t>击行为、记忆力下降</w:t>
      </w:r>
      <w:r>
        <w:rPr>
          <w:rFonts w:ascii="SimSun" w:hAnsi="SimSun" w:eastAsia="SimSun" w:cs="SimSun"/>
          <w:sz w:val="18"/>
          <w:szCs w:val="18"/>
        </w:rPr>
        <w:t xml:space="preserve"> </w:t>
      </w:r>
      <w:r>
        <w:rPr>
          <w:rFonts w:ascii="SimSun" w:hAnsi="SimSun" w:eastAsia="SimSun" w:cs="SimSun"/>
          <w:sz w:val="18"/>
          <w:szCs w:val="18"/>
          <w:spacing w:val="7"/>
        </w:rPr>
        <w:t>眼球震颤、共济失</w:t>
      </w:r>
      <w:r>
        <w:rPr>
          <w:rFonts w:ascii="SimSun" w:hAnsi="SimSun" w:eastAsia="SimSun" w:cs="SimSun"/>
          <w:sz w:val="18"/>
          <w:szCs w:val="18"/>
        </w:rPr>
        <w:t xml:space="preserve">  </w:t>
      </w:r>
      <w:r>
        <w:rPr>
          <w:rFonts w:ascii="SimSun" w:hAnsi="SimSun" w:eastAsia="SimSun" w:cs="SimSun"/>
          <w:sz w:val="18"/>
          <w:szCs w:val="18"/>
          <w:spacing w:val="1"/>
        </w:rPr>
        <w:t>调、厌食、恶心、呕</w:t>
      </w:r>
      <w:r>
        <w:rPr>
          <w:rFonts w:ascii="SimSun" w:hAnsi="SimSun" w:eastAsia="SimSun" w:cs="SimSun"/>
          <w:sz w:val="18"/>
          <w:szCs w:val="18"/>
          <w:spacing w:val="7"/>
        </w:rPr>
        <w:t xml:space="preserve"> </w:t>
      </w:r>
      <w:r>
        <w:rPr>
          <w:rFonts w:ascii="SimSun" w:hAnsi="SimSun" w:eastAsia="SimSun" w:cs="SimSun"/>
          <w:sz w:val="18"/>
          <w:szCs w:val="18"/>
          <w:spacing w:val="-2"/>
        </w:rPr>
        <w:t>吐、攻击行为、巨幼</w:t>
      </w:r>
      <w:r>
        <w:rPr>
          <w:rFonts w:ascii="SimSun" w:hAnsi="SimSun" w:eastAsia="SimSun" w:cs="SimSun"/>
          <w:sz w:val="18"/>
          <w:szCs w:val="18"/>
          <w:spacing w:val="6"/>
        </w:rPr>
        <w:t xml:space="preserve"> </w:t>
      </w:r>
      <w:r>
        <w:rPr>
          <w:rFonts w:ascii="SimSun" w:hAnsi="SimSun" w:eastAsia="SimSun" w:cs="SimSun"/>
          <w:sz w:val="18"/>
          <w:szCs w:val="18"/>
          <w:spacing w:val="7"/>
        </w:rPr>
        <w:t>红细胞性贫血</w:t>
      </w:r>
    </w:p>
    <w:p>
      <w:pPr>
        <w:spacing w:line="275" w:lineRule="auto"/>
        <w:rPr>
          <w:rFonts w:ascii="Arial"/>
          <w:sz w:val="21"/>
        </w:rPr>
      </w:pPr>
      <w:r/>
    </w:p>
    <w:p>
      <w:pPr>
        <w:spacing w:line="276" w:lineRule="auto"/>
        <w:rPr>
          <w:rFonts w:ascii="Arial"/>
          <w:sz w:val="21"/>
        </w:rPr>
      </w:pPr>
      <w:r/>
    </w:p>
    <w:p>
      <w:pPr>
        <w:ind w:left="58"/>
        <w:spacing w:before="59" w:line="219" w:lineRule="auto"/>
        <w:rPr>
          <w:rFonts w:ascii="SimSun" w:hAnsi="SimSun" w:eastAsia="SimSun" w:cs="SimSun"/>
          <w:sz w:val="18"/>
          <w:szCs w:val="18"/>
        </w:rPr>
      </w:pPr>
      <w:r>
        <w:rPr>
          <w:rFonts w:ascii="SimSun" w:hAnsi="SimSun" w:eastAsia="SimSun" w:cs="SimSun"/>
          <w:sz w:val="18"/>
          <w:szCs w:val="18"/>
          <w:spacing w:val="5"/>
        </w:rPr>
        <w:t>同苯巴比妥</w:t>
      </w:r>
    </w:p>
    <w:p>
      <w:pPr>
        <w:spacing w:line="298" w:lineRule="auto"/>
        <w:rPr>
          <w:rFonts w:ascii="Arial"/>
          <w:sz w:val="21"/>
        </w:rPr>
      </w:pPr>
      <w:r/>
    </w:p>
    <w:p>
      <w:pPr>
        <w:ind w:left="58" w:hanging="58"/>
        <w:spacing w:before="59" w:line="243" w:lineRule="auto"/>
        <w:rPr>
          <w:rFonts w:ascii="SimSun" w:hAnsi="SimSun" w:eastAsia="SimSun" w:cs="SimSun"/>
          <w:sz w:val="18"/>
          <w:szCs w:val="18"/>
        </w:rPr>
      </w:pPr>
      <w:r>
        <w:rPr>
          <w:rFonts w:ascii="SimSun" w:hAnsi="SimSun" w:eastAsia="SimSun" w:cs="SimSun"/>
          <w:sz w:val="18"/>
          <w:szCs w:val="18"/>
          <w:spacing w:val="-11"/>
        </w:rPr>
        <w:t>震颤、厌食、恶心、呕</w:t>
      </w:r>
      <w:r>
        <w:rPr>
          <w:rFonts w:ascii="SimSun" w:hAnsi="SimSun" w:eastAsia="SimSun" w:cs="SimSun"/>
          <w:sz w:val="18"/>
          <w:szCs w:val="18"/>
          <w:spacing w:val="7"/>
        </w:rPr>
        <w:t xml:space="preserve"> </w:t>
      </w:r>
      <w:r>
        <w:rPr>
          <w:rFonts w:ascii="SimSun" w:hAnsi="SimSun" w:eastAsia="SimSun" w:cs="SimSun"/>
          <w:sz w:val="18"/>
          <w:szCs w:val="18"/>
          <w:spacing w:val="-10"/>
        </w:rPr>
        <w:t>吐、困倦</w:t>
      </w:r>
    </w:p>
    <w:p>
      <w:pPr>
        <w:spacing w:line="14" w:lineRule="auto"/>
        <w:rPr>
          <w:rFonts w:ascii="Arial"/>
          <w:sz w:val="2"/>
        </w:rPr>
      </w:pPr>
      <w:r>
        <w:rPr>
          <w:rFonts w:ascii="Arial" w:hAnsi="Arial" w:eastAsia="Arial" w:cs="Arial"/>
          <w:sz w:val="2"/>
          <w:szCs w:val="2"/>
        </w:rPr>
        <w:br w:type="column"/>
      </w:r>
    </w:p>
    <w:p>
      <w:pPr>
        <w:ind w:left="182"/>
        <w:spacing w:before="37" w:line="221" w:lineRule="auto"/>
        <w:rPr>
          <w:rFonts w:ascii="SimHei" w:hAnsi="SimHei" w:eastAsia="SimHei" w:cs="SimHei"/>
          <w:sz w:val="19"/>
          <w:szCs w:val="19"/>
        </w:rPr>
      </w:pPr>
      <w:r>
        <w:rPr>
          <w:rFonts w:ascii="SimHei" w:hAnsi="SimHei" w:eastAsia="SimHei" w:cs="SimHei"/>
          <w:sz w:val="19"/>
          <w:szCs w:val="19"/>
          <w:b/>
          <w:bCs/>
          <w:color w:val="0070BB"/>
          <w:spacing w:val="-9"/>
        </w:rPr>
        <w:t>表15-9</w:t>
      </w:r>
      <w:r>
        <w:rPr>
          <w:rFonts w:ascii="SimHei" w:hAnsi="SimHei" w:eastAsia="SimHei" w:cs="SimHei"/>
          <w:sz w:val="19"/>
          <w:szCs w:val="19"/>
          <w:color w:val="0070BB"/>
          <w:spacing w:val="56"/>
        </w:rPr>
        <w:t xml:space="preserve"> </w:t>
      </w:r>
      <w:r>
        <w:rPr>
          <w:rFonts w:ascii="SimHei" w:hAnsi="SimHei" w:eastAsia="SimHei" w:cs="SimHei"/>
          <w:sz w:val="19"/>
          <w:szCs w:val="19"/>
          <w:b/>
          <w:bCs/>
          <w:spacing w:val="-9"/>
        </w:rPr>
        <w:t>抗癫痫药物的不良反应</w:t>
      </w:r>
    </w:p>
    <w:p>
      <w:pPr>
        <w:ind w:left="252"/>
        <w:spacing w:before="124" w:line="220" w:lineRule="auto"/>
        <w:rPr>
          <w:rFonts w:ascii="SimSun" w:hAnsi="SimSun" w:eastAsia="SimSun" w:cs="SimSun"/>
          <w:sz w:val="18"/>
          <w:szCs w:val="18"/>
        </w:rPr>
      </w:pPr>
      <w:r>
        <w:rPr>
          <w:rFonts w:ascii="SimSun" w:hAnsi="SimSun" w:eastAsia="SimSun" w:cs="SimSun"/>
          <w:sz w:val="18"/>
          <w:szCs w:val="18"/>
          <w:b/>
          <w:bCs/>
          <w:spacing w:val="1"/>
        </w:rPr>
        <w:t>长期治疗的</w:t>
      </w:r>
    </w:p>
    <w:p>
      <w:pPr>
        <w:ind w:left="422"/>
        <w:spacing w:before="45" w:line="219" w:lineRule="auto"/>
        <w:rPr>
          <w:rFonts w:ascii="SimSun" w:hAnsi="SimSun" w:eastAsia="SimSun" w:cs="SimSun"/>
          <w:sz w:val="18"/>
          <w:szCs w:val="18"/>
        </w:rPr>
      </w:pPr>
      <w:r>
        <w:pict>
          <v:shape id="_x0000_s13" style="position:absolute;margin-left:83.1191pt;margin-top:-4.74434pt;mso-position-vertical-relative:text;mso-position-horizontal-relative:text;width:66.35pt;height:12.7pt;z-index:25168486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b/>
                      <w:bCs/>
                      <w:spacing w:val="1"/>
                    </w:rPr>
                    <w:t>特异体质副作用</w:t>
                  </w:r>
                </w:p>
              </w:txbxContent>
            </v:textbox>
          </v:shape>
        </w:pict>
      </w:r>
      <w:r>
        <w:rPr>
          <w:rFonts w:ascii="SimSun" w:hAnsi="SimSun" w:eastAsia="SimSun" w:cs="SimSun"/>
          <w:sz w:val="18"/>
          <w:szCs w:val="18"/>
          <w:b/>
          <w:bCs/>
          <w:spacing w:val="13"/>
        </w:rPr>
        <w:t>副作用</w:t>
      </w:r>
    </w:p>
    <w:p>
      <w:pPr>
        <w:ind w:left="79"/>
        <w:spacing w:before="131" w:line="228" w:lineRule="auto"/>
        <w:rPr>
          <w:rFonts w:ascii="SimSun" w:hAnsi="SimSun" w:eastAsia="SimSun" w:cs="SimSun"/>
          <w:sz w:val="18"/>
          <w:szCs w:val="18"/>
        </w:rPr>
      </w:pPr>
      <w:r>
        <w:rPr>
          <w:rFonts w:ascii="SimSun" w:hAnsi="SimSun" w:eastAsia="SimSun" w:cs="SimSun"/>
          <w:sz w:val="18"/>
          <w:szCs w:val="18"/>
          <w:spacing w:val="1"/>
        </w:rPr>
        <w:t>低钠血症</w:t>
      </w:r>
      <w:r>
        <w:rPr>
          <w:rFonts w:ascii="SimSun" w:hAnsi="SimSun" w:eastAsia="SimSun" w:cs="SimSun"/>
          <w:sz w:val="18"/>
          <w:szCs w:val="18"/>
          <w:spacing w:val="6"/>
        </w:rPr>
        <w:t xml:space="preserve">           </w:t>
      </w:r>
      <w:r>
        <w:rPr>
          <w:rFonts w:ascii="SimSun" w:hAnsi="SimSun" w:eastAsia="SimSun" w:cs="SimSun"/>
          <w:sz w:val="18"/>
          <w:szCs w:val="18"/>
          <w:spacing w:val="1"/>
        </w:rPr>
        <w:t>皮疹、再生障碍性贫</w:t>
      </w:r>
    </w:p>
    <w:p>
      <w:pPr>
        <w:ind w:right="95"/>
        <w:spacing w:before="34" w:line="218" w:lineRule="auto"/>
        <w:jc w:val="right"/>
        <w:rPr>
          <w:rFonts w:ascii="SimSun" w:hAnsi="SimSun" w:eastAsia="SimSun" w:cs="SimSun"/>
          <w:sz w:val="18"/>
          <w:szCs w:val="18"/>
        </w:rPr>
      </w:pPr>
      <w:r>
        <w:rPr>
          <w:rFonts w:ascii="SimSun" w:hAnsi="SimSun" w:eastAsia="SimSun" w:cs="SimSun"/>
          <w:sz w:val="18"/>
          <w:szCs w:val="18"/>
          <w:spacing w:val="-17"/>
        </w:rPr>
        <w:t>血、</w:t>
      </w:r>
      <w:r>
        <w:rPr>
          <w:rFonts w:ascii="SimSun" w:hAnsi="SimSun" w:eastAsia="SimSun" w:cs="SimSun"/>
          <w:sz w:val="18"/>
          <w:szCs w:val="18"/>
          <w:spacing w:val="8"/>
        </w:rPr>
        <w:t xml:space="preserve">  </w:t>
      </w:r>
      <w:r>
        <w:rPr>
          <w:rFonts w:ascii="SimSun" w:hAnsi="SimSun" w:eastAsia="SimSun" w:cs="SimSun"/>
          <w:sz w:val="18"/>
          <w:szCs w:val="18"/>
          <w:spacing w:val="-17"/>
        </w:rPr>
        <w:t>stevens-Johnson</w:t>
      </w:r>
    </w:p>
    <w:p>
      <w:pPr>
        <w:spacing w:line="79" w:lineRule="exact"/>
        <w:rPr/>
      </w:pPr>
      <w:r/>
    </w:p>
    <w:tbl>
      <w:tblPr>
        <w:tblStyle w:val="2"/>
        <w:tblW w:w="3406" w:type="dxa"/>
        <w:tblInd w:w="79"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673"/>
        <w:gridCol w:w="1733"/>
      </w:tblGrid>
      <w:tr>
        <w:trPr>
          <w:trHeight w:val="761" w:hRule="atLeast"/>
        </w:trPr>
        <w:tc>
          <w:tcPr>
            <w:tcW w:w="1673" w:type="dxa"/>
            <w:vAlign w:val="top"/>
          </w:tcPr>
          <w:p>
            <w:pPr>
              <w:spacing w:line="248" w:lineRule="auto"/>
              <w:rPr>
                <w:rFonts w:ascii="Arial"/>
                <w:sz w:val="21"/>
              </w:rPr>
            </w:pPr>
            <w:r/>
          </w:p>
          <w:p>
            <w:pPr>
              <w:ind w:right="15"/>
              <w:spacing w:before="59" w:line="232" w:lineRule="auto"/>
              <w:rPr>
                <w:rFonts w:ascii="SimSun" w:hAnsi="SimSun" w:eastAsia="SimSun" w:cs="SimSun"/>
                <w:sz w:val="18"/>
                <w:szCs w:val="18"/>
              </w:rPr>
            </w:pPr>
            <w:r>
              <w:rPr>
                <w:rFonts w:ascii="SimSun" w:hAnsi="SimSun" w:eastAsia="SimSun" w:cs="SimSun"/>
                <w:sz w:val="18"/>
                <w:szCs w:val="18"/>
                <w:spacing w:val="4"/>
              </w:rPr>
              <w:t>易激惹、攻击行为、</w:t>
            </w:r>
            <w:r>
              <w:rPr>
                <w:rFonts w:ascii="SimSun" w:hAnsi="SimSun" w:eastAsia="SimSun" w:cs="SimSun"/>
                <w:sz w:val="18"/>
                <w:szCs w:val="18"/>
              </w:rPr>
              <w:t xml:space="preserve"> </w:t>
            </w:r>
            <w:r>
              <w:rPr>
                <w:rFonts w:ascii="SimSun" w:hAnsi="SimSun" w:eastAsia="SimSun" w:cs="SimSun"/>
                <w:sz w:val="18"/>
                <w:szCs w:val="18"/>
                <w:spacing w:val="13"/>
              </w:rPr>
              <w:t>多动(儿童)</w:t>
            </w:r>
          </w:p>
        </w:tc>
        <w:tc>
          <w:tcPr>
            <w:tcW w:w="1733" w:type="dxa"/>
            <w:vAlign w:val="top"/>
          </w:tcPr>
          <w:p>
            <w:pPr>
              <w:ind w:left="117"/>
              <w:spacing w:line="219" w:lineRule="auto"/>
              <w:rPr>
                <w:rFonts w:ascii="SimSun" w:hAnsi="SimSun" w:eastAsia="SimSun" w:cs="SimSun"/>
                <w:sz w:val="18"/>
                <w:szCs w:val="18"/>
              </w:rPr>
            </w:pPr>
            <w:r>
              <w:rPr>
                <w:rFonts w:ascii="SimSun" w:hAnsi="SimSun" w:eastAsia="SimSun" w:cs="SimSun"/>
                <w:sz w:val="18"/>
                <w:szCs w:val="18"/>
                <w:spacing w:val="-8"/>
              </w:rPr>
              <w:t>综合征、肝损害</w:t>
            </w:r>
          </w:p>
          <w:p>
            <w:pPr>
              <w:ind w:left="106" w:firstLine="122"/>
              <w:spacing w:before="95" w:line="245" w:lineRule="auto"/>
              <w:rPr>
                <w:rFonts w:ascii="SimSun" w:hAnsi="SimSun" w:eastAsia="SimSun" w:cs="SimSun"/>
                <w:sz w:val="17"/>
                <w:szCs w:val="17"/>
              </w:rPr>
            </w:pPr>
            <w:r>
              <w:rPr>
                <w:rFonts w:ascii="SimSun" w:hAnsi="SimSun" w:eastAsia="SimSun" w:cs="SimSun"/>
                <w:sz w:val="17"/>
                <w:szCs w:val="17"/>
                <w:spacing w:val="17"/>
              </w:rPr>
              <w:t>少见，偶见白细胞</w:t>
            </w:r>
            <w:r>
              <w:rPr>
                <w:rFonts w:ascii="SimSun" w:hAnsi="SimSun" w:eastAsia="SimSun" w:cs="SimSun"/>
                <w:sz w:val="17"/>
                <w:szCs w:val="17"/>
                <w:spacing w:val="6"/>
              </w:rPr>
              <w:t xml:space="preserve"> </w:t>
            </w:r>
            <w:r>
              <w:rPr>
                <w:rFonts w:ascii="SimSun" w:hAnsi="SimSun" w:eastAsia="SimSun" w:cs="SimSun"/>
                <w:sz w:val="17"/>
                <w:szCs w:val="17"/>
                <w:spacing w:val="2"/>
              </w:rPr>
              <w:t>减</w:t>
            </w:r>
            <w:r>
              <w:rPr>
                <w:rFonts w:ascii="SimSun" w:hAnsi="SimSun" w:eastAsia="SimSun" w:cs="SimSun"/>
                <w:sz w:val="17"/>
                <w:szCs w:val="17"/>
                <w:spacing w:val="-15"/>
              </w:rPr>
              <w:t xml:space="preserve"> </w:t>
            </w:r>
            <w:r>
              <w:rPr>
                <w:rFonts w:ascii="SimSun" w:hAnsi="SimSun" w:eastAsia="SimSun" w:cs="SimSun"/>
                <w:sz w:val="17"/>
                <w:szCs w:val="17"/>
                <w:spacing w:val="2"/>
              </w:rPr>
              <w:t>少</w:t>
            </w:r>
          </w:p>
        </w:tc>
      </w:tr>
    </w:tbl>
    <w:p>
      <w:pPr>
        <w:spacing w:line="283" w:lineRule="auto"/>
        <w:rPr>
          <w:rFonts w:ascii="Arial"/>
          <w:sz w:val="21"/>
        </w:rPr>
      </w:pPr>
      <w:r/>
    </w:p>
    <w:p>
      <w:pPr>
        <w:spacing w:line="284" w:lineRule="auto"/>
        <w:rPr>
          <w:rFonts w:ascii="Arial"/>
          <w:sz w:val="21"/>
        </w:rPr>
      </w:pPr>
      <w:r/>
    </w:p>
    <w:p>
      <w:pPr>
        <w:ind w:left="69"/>
        <w:spacing w:before="59" w:line="219" w:lineRule="auto"/>
        <w:rPr>
          <w:rFonts w:ascii="SimSun" w:hAnsi="SimSun" w:eastAsia="SimSun" w:cs="SimSun"/>
          <w:sz w:val="18"/>
          <w:szCs w:val="18"/>
        </w:rPr>
      </w:pPr>
      <w:r>
        <w:rPr>
          <w:rFonts w:ascii="SimSun" w:hAnsi="SimSun" w:eastAsia="SimSun" w:cs="SimSun"/>
          <w:sz w:val="18"/>
          <w:szCs w:val="18"/>
          <w:spacing w:val="-3"/>
        </w:rPr>
        <w:t>少见皮肤粗糙、性欲‘皮疹、中毒性表皮溶</w:t>
      </w:r>
    </w:p>
    <w:p>
      <w:pPr>
        <w:spacing w:line="56" w:lineRule="exact"/>
        <w:rPr/>
      </w:pPr>
      <w:r/>
    </w:p>
    <w:tbl>
      <w:tblPr>
        <w:tblStyle w:val="2"/>
        <w:tblW w:w="3574" w:type="dxa"/>
        <w:tblInd w:w="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776"/>
        <w:gridCol w:w="1798"/>
      </w:tblGrid>
      <w:tr>
        <w:trPr>
          <w:trHeight w:val="4311" w:hRule="atLeast"/>
        </w:trPr>
        <w:tc>
          <w:tcPr>
            <w:tcW w:w="1776" w:type="dxa"/>
            <w:vAlign w:val="top"/>
          </w:tcPr>
          <w:p>
            <w:pPr>
              <w:ind w:left="69"/>
              <w:spacing w:before="2" w:line="275" w:lineRule="auto"/>
              <w:jc w:val="both"/>
              <w:rPr>
                <w:rFonts w:ascii="SimSun" w:hAnsi="SimSun" w:eastAsia="SimSun" w:cs="SimSun"/>
                <w:sz w:val="17"/>
                <w:szCs w:val="17"/>
              </w:rPr>
            </w:pPr>
            <w:r>
              <w:rPr>
                <w:rFonts w:ascii="SimSun" w:hAnsi="SimSun" w:eastAsia="SimSun" w:cs="SimSun"/>
                <w:sz w:val="17"/>
                <w:szCs w:val="17"/>
                <w:spacing w:val="4"/>
              </w:rPr>
              <w:t>下降、突然停药可出</w:t>
            </w:r>
            <w:r>
              <w:rPr>
                <w:rFonts w:ascii="SimSun" w:hAnsi="SimSun" w:eastAsia="SimSun" w:cs="SimSun"/>
                <w:sz w:val="17"/>
                <w:szCs w:val="17"/>
              </w:rPr>
              <w:t xml:space="preserve">  </w:t>
            </w:r>
            <w:r>
              <w:rPr>
                <w:rFonts w:ascii="SimSun" w:hAnsi="SimSun" w:eastAsia="SimSun" w:cs="SimSun"/>
                <w:sz w:val="17"/>
                <w:szCs w:val="17"/>
                <w:spacing w:val="19"/>
              </w:rPr>
              <w:t>现戒断症状，焦虑、</w:t>
            </w:r>
            <w:r>
              <w:rPr>
                <w:rFonts w:ascii="SimSun" w:hAnsi="SimSun" w:eastAsia="SimSun" w:cs="SimSun"/>
                <w:sz w:val="17"/>
                <w:szCs w:val="17"/>
              </w:rPr>
              <w:t xml:space="preserve"> </w:t>
            </w:r>
            <w:r>
              <w:rPr>
                <w:rFonts w:ascii="SimSun" w:hAnsi="SimSun" w:eastAsia="SimSun" w:cs="SimSun"/>
                <w:sz w:val="17"/>
                <w:szCs w:val="17"/>
                <w:spacing w:val="25"/>
              </w:rPr>
              <w:t>失眠等</w:t>
            </w:r>
          </w:p>
          <w:p>
            <w:pPr>
              <w:ind w:left="79" w:right="16" w:hanging="79"/>
              <w:spacing w:before="75" w:line="266" w:lineRule="auto"/>
              <w:jc w:val="both"/>
              <w:rPr>
                <w:rFonts w:ascii="SimSun" w:hAnsi="SimSun" w:eastAsia="SimSun" w:cs="SimSun"/>
                <w:sz w:val="18"/>
                <w:szCs w:val="18"/>
              </w:rPr>
            </w:pPr>
            <w:r>
              <w:rPr>
                <w:rFonts w:ascii="SimSun" w:hAnsi="SimSun" w:eastAsia="SimSun" w:cs="SimSun"/>
                <w:sz w:val="18"/>
                <w:szCs w:val="18"/>
                <w:spacing w:val="8"/>
              </w:rPr>
              <w:t>痤疮、齿龈增生、面</w:t>
            </w:r>
            <w:r>
              <w:rPr>
                <w:rFonts w:ascii="SimSun" w:hAnsi="SimSun" w:eastAsia="SimSun" w:cs="SimSun"/>
                <w:sz w:val="18"/>
                <w:szCs w:val="18"/>
                <w:spacing w:val="4"/>
              </w:rPr>
              <w:t xml:space="preserve"> </w:t>
            </w:r>
            <w:r>
              <w:rPr>
                <w:rFonts w:ascii="SimSun" w:hAnsi="SimSun" w:eastAsia="SimSun" w:cs="SimSun"/>
                <w:sz w:val="18"/>
                <w:szCs w:val="18"/>
                <w:spacing w:val="3"/>
              </w:rPr>
              <w:t>部粗糙、多毛、骨质</w:t>
            </w:r>
            <w:r>
              <w:rPr>
                <w:rFonts w:ascii="SimSun" w:hAnsi="SimSun" w:eastAsia="SimSun" w:cs="SimSun"/>
                <w:sz w:val="18"/>
                <w:szCs w:val="18"/>
                <w:spacing w:val="2"/>
              </w:rPr>
              <w:t xml:space="preserve"> </w:t>
            </w:r>
            <w:r>
              <w:rPr>
                <w:rFonts w:ascii="SimSun" w:hAnsi="SimSun" w:eastAsia="SimSun" w:cs="SimSun"/>
                <w:sz w:val="18"/>
                <w:szCs w:val="18"/>
                <w:spacing w:val="2"/>
              </w:rPr>
              <w:t>疏松、小脑及脑干萎</w:t>
            </w:r>
            <w:r>
              <w:rPr>
                <w:rFonts w:ascii="SimSun" w:hAnsi="SimSun" w:eastAsia="SimSun" w:cs="SimSun"/>
                <w:sz w:val="18"/>
                <w:szCs w:val="18"/>
              </w:rPr>
              <w:t xml:space="preserve"> </w:t>
            </w:r>
            <w:r>
              <w:rPr>
                <w:rFonts w:ascii="SimSun" w:hAnsi="SimSun" w:eastAsia="SimSun" w:cs="SimSun"/>
                <w:sz w:val="18"/>
                <w:szCs w:val="18"/>
                <w:spacing w:val="5"/>
              </w:rPr>
              <w:t>缩(长期大量使用)、</w:t>
            </w:r>
            <w:r>
              <w:rPr>
                <w:rFonts w:ascii="SimSun" w:hAnsi="SimSun" w:eastAsia="SimSun" w:cs="SimSun"/>
                <w:sz w:val="18"/>
                <w:szCs w:val="18"/>
                <w:spacing w:val="8"/>
              </w:rPr>
              <w:t xml:space="preserve"> </w:t>
            </w:r>
            <w:r>
              <w:rPr>
                <w:rFonts w:ascii="SimSun" w:hAnsi="SimSun" w:eastAsia="SimSun" w:cs="SimSun"/>
                <w:sz w:val="18"/>
                <w:szCs w:val="18"/>
                <w:spacing w:val="11"/>
              </w:rPr>
              <w:t>性欲缺乏、维生素K</w:t>
            </w:r>
            <w:r>
              <w:rPr>
                <w:rFonts w:ascii="SimSun" w:hAnsi="SimSun" w:eastAsia="SimSun" w:cs="SimSun"/>
                <w:sz w:val="18"/>
                <w:szCs w:val="18"/>
                <w:spacing w:val="3"/>
              </w:rPr>
              <w:t xml:space="preserve"> </w:t>
            </w:r>
            <w:r>
              <w:rPr>
                <w:rFonts w:ascii="SimSun" w:hAnsi="SimSun" w:eastAsia="SimSun" w:cs="SimSun"/>
                <w:sz w:val="18"/>
                <w:szCs w:val="18"/>
                <w:spacing w:val="7"/>
              </w:rPr>
              <w:t>和叶酸缺乏</w:t>
            </w:r>
          </w:p>
          <w:p>
            <w:pPr>
              <w:ind w:left="89"/>
              <w:spacing w:before="85" w:line="219" w:lineRule="auto"/>
              <w:rPr>
                <w:rFonts w:ascii="SimSun" w:hAnsi="SimSun" w:eastAsia="SimSun" w:cs="SimSun"/>
                <w:sz w:val="18"/>
                <w:szCs w:val="18"/>
              </w:rPr>
            </w:pPr>
            <w:r>
              <w:rPr>
                <w:rFonts w:ascii="SimSun" w:hAnsi="SimSun" w:eastAsia="SimSun" w:cs="SimSun"/>
                <w:sz w:val="18"/>
                <w:szCs w:val="18"/>
                <w:spacing w:val="3"/>
              </w:rPr>
              <w:t>同苯巴比妥</w:t>
            </w:r>
          </w:p>
          <w:p>
            <w:pPr>
              <w:spacing w:line="296" w:lineRule="auto"/>
              <w:rPr>
                <w:rFonts w:ascii="Arial"/>
                <w:sz w:val="21"/>
              </w:rPr>
            </w:pPr>
            <w:r/>
          </w:p>
          <w:p>
            <w:pPr>
              <w:ind w:left="79" w:right="57"/>
              <w:spacing w:before="58" w:line="258" w:lineRule="auto"/>
              <w:jc w:val="both"/>
              <w:rPr>
                <w:rFonts w:ascii="SimSun" w:hAnsi="SimSun" w:eastAsia="SimSun" w:cs="SimSun"/>
                <w:sz w:val="18"/>
                <w:szCs w:val="18"/>
              </w:rPr>
            </w:pPr>
            <w:r>
              <w:rPr>
                <w:rFonts w:ascii="SimSun" w:hAnsi="SimSun" w:eastAsia="SimSun" w:cs="SimSun"/>
                <w:sz w:val="18"/>
                <w:szCs w:val="18"/>
                <w:spacing w:val="1"/>
              </w:rPr>
              <w:t>体重增加、脱发、月</w:t>
            </w:r>
            <w:r>
              <w:rPr>
                <w:rFonts w:ascii="SimSun" w:hAnsi="SimSun" w:eastAsia="SimSun" w:cs="SimSun"/>
                <w:sz w:val="18"/>
                <w:szCs w:val="18"/>
                <w:spacing w:val="6"/>
              </w:rPr>
              <w:t xml:space="preserve"> </w:t>
            </w:r>
            <w:r>
              <w:rPr>
                <w:rFonts w:ascii="SimSun" w:hAnsi="SimSun" w:eastAsia="SimSun" w:cs="SimSun"/>
                <w:sz w:val="18"/>
                <w:szCs w:val="18"/>
                <w:spacing w:val="2"/>
              </w:rPr>
              <w:t>经失调或闭经、多囊</w:t>
            </w:r>
            <w:r>
              <w:rPr>
                <w:rFonts w:ascii="SimSun" w:hAnsi="SimSun" w:eastAsia="SimSun" w:cs="SimSun"/>
                <w:sz w:val="18"/>
                <w:szCs w:val="18"/>
              </w:rPr>
              <w:t xml:space="preserve"> </w:t>
            </w:r>
            <w:r>
              <w:rPr>
                <w:rFonts w:ascii="SimSun" w:hAnsi="SimSun" w:eastAsia="SimSun" w:cs="SimSun"/>
                <w:sz w:val="18"/>
                <w:szCs w:val="18"/>
                <w:spacing w:val="7"/>
              </w:rPr>
              <w:t>卵巢综合征</w:t>
            </w:r>
          </w:p>
        </w:tc>
        <w:tc>
          <w:tcPr>
            <w:tcW w:w="1798" w:type="dxa"/>
            <w:vAlign w:val="top"/>
          </w:tcPr>
          <w:p>
            <w:pPr>
              <w:ind w:left="46"/>
              <w:spacing w:line="220" w:lineRule="auto"/>
              <w:rPr>
                <w:rFonts w:ascii="SimSun" w:hAnsi="SimSun" w:eastAsia="SimSun" w:cs="SimSun"/>
                <w:sz w:val="18"/>
                <w:szCs w:val="18"/>
              </w:rPr>
            </w:pPr>
            <w:r>
              <w:rPr>
                <w:rFonts w:ascii="SimSun" w:hAnsi="SimSun" w:eastAsia="SimSun" w:cs="SimSun"/>
                <w:sz w:val="18"/>
                <w:szCs w:val="18"/>
                <w:spacing w:val="-5"/>
              </w:rPr>
              <w:t>解症、肝损害</w:t>
            </w:r>
          </w:p>
          <w:p>
            <w:pPr>
              <w:spacing w:line="276" w:lineRule="auto"/>
              <w:rPr>
                <w:rFonts w:ascii="Arial"/>
                <w:sz w:val="21"/>
              </w:rPr>
            </w:pPr>
            <w:r/>
          </w:p>
          <w:p>
            <w:pPr>
              <w:spacing w:line="276" w:lineRule="auto"/>
              <w:rPr>
                <w:rFonts w:ascii="Arial"/>
                <w:sz w:val="21"/>
              </w:rPr>
            </w:pPr>
            <w:r/>
          </w:p>
          <w:p>
            <w:pPr>
              <w:ind w:left="82" w:right="24" w:hanging="19"/>
              <w:spacing w:before="58" w:line="265" w:lineRule="auto"/>
              <w:jc w:val="both"/>
              <w:rPr>
                <w:rFonts w:ascii="SimSun" w:hAnsi="SimSun" w:eastAsia="SimSun" w:cs="SimSun"/>
                <w:sz w:val="18"/>
                <w:szCs w:val="18"/>
              </w:rPr>
            </w:pPr>
            <w:r>
              <w:rPr>
                <w:rFonts w:ascii="SimSun" w:hAnsi="SimSun" w:eastAsia="SimSun" w:cs="SimSun"/>
                <w:sz w:val="18"/>
                <w:szCs w:val="18"/>
                <w:spacing w:val="9"/>
              </w:rPr>
              <w:t>皮疹、周围神经病、</w:t>
            </w:r>
            <w:r>
              <w:rPr>
                <w:rFonts w:ascii="SimSun" w:hAnsi="SimSun" w:eastAsia="SimSun" w:cs="SimSun"/>
                <w:sz w:val="18"/>
                <w:szCs w:val="18"/>
                <w:spacing w:val="7"/>
              </w:rPr>
              <w:t xml:space="preserve"> </w:t>
            </w:r>
            <w:r>
              <w:rPr>
                <w:rFonts w:ascii="SimSun" w:hAnsi="SimSun" w:eastAsia="SimSun" w:cs="SimSun"/>
                <w:sz w:val="18"/>
                <w:szCs w:val="18"/>
                <w:spacing w:val="-5"/>
              </w:rPr>
              <w:t>Stevens-Johnson综合</w:t>
            </w:r>
            <w:r>
              <w:rPr>
                <w:rFonts w:ascii="SimSun" w:hAnsi="SimSun" w:eastAsia="SimSun" w:cs="SimSun"/>
                <w:sz w:val="18"/>
                <w:szCs w:val="18"/>
                <w:spacing w:val="1"/>
              </w:rPr>
              <w:t xml:space="preserve"> </w:t>
            </w:r>
            <w:r>
              <w:rPr>
                <w:rFonts w:ascii="SimSun" w:hAnsi="SimSun" w:eastAsia="SimSun" w:cs="SimSun"/>
                <w:sz w:val="18"/>
                <w:szCs w:val="18"/>
                <w:spacing w:val="-7"/>
              </w:rPr>
              <w:t>征、肝毒性</w:t>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ind w:left="103"/>
              <w:spacing w:before="55" w:line="262" w:lineRule="auto"/>
              <w:rPr>
                <w:rFonts w:ascii="SimSun" w:hAnsi="SimSun" w:eastAsia="SimSun" w:cs="SimSun"/>
                <w:sz w:val="17"/>
                <w:szCs w:val="17"/>
              </w:rPr>
            </w:pPr>
            <w:r>
              <w:rPr>
                <w:rFonts w:ascii="SimSun" w:hAnsi="SimSun" w:eastAsia="SimSun" w:cs="SimSun"/>
                <w:sz w:val="17"/>
                <w:szCs w:val="17"/>
                <w:spacing w:val="17"/>
              </w:rPr>
              <w:t>皮疹、血小板减少、</w:t>
            </w:r>
            <w:r>
              <w:rPr>
                <w:rFonts w:ascii="SimSun" w:hAnsi="SimSun" w:eastAsia="SimSun" w:cs="SimSun"/>
                <w:sz w:val="17"/>
                <w:szCs w:val="17"/>
                <w:spacing w:val="6"/>
              </w:rPr>
              <w:t xml:space="preserve"> </w:t>
            </w:r>
            <w:r>
              <w:rPr>
                <w:rFonts w:ascii="SimSun" w:hAnsi="SimSun" w:eastAsia="SimSun" w:cs="SimSun"/>
                <w:sz w:val="17"/>
                <w:szCs w:val="17"/>
                <w:spacing w:val="10"/>
              </w:rPr>
              <w:t>狼疮样综合征</w:t>
            </w:r>
          </w:p>
          <w:p>
            <w:pPr>
              <w:ind w:left="93" w:firstLine="9"/>
              <w:spacing w:before="77" w:line="274" w:lineRule="auto"/>
              <w:rPr>
                <w:rFonts w:ascii="SimSun" w:hAnsi="SimSun" w:eastAsia="SimSun" w:cs="SimSun"/>
                <w:sz w:val="17"/>
                <w:szCs w:val="17"/>
              </w:rPr>
            </w:pPr>
            <w:r>
              <w:rPr>
                <w:rFonts w:ascii="SimSun" w:hAnsi="SimSun" w:eastAsia="SimSun" w:cs="SimSun"/>
                <w:sz w:val="17"/>
                <w:szCs w:val="17"/>
                <w:spacing w:val="29"/>
              </w:rPr>
              <w:t>肝毒性(尤其在2岁</w:t>
            </w:r>
            <w:r>
              <w:rPr>
                <w:rFonts w:ascii="SimSun" w:hAnsi="SimSun" w:eastAsia="SimSun" w:cs="SimSun"/>
                <w:sz w:val="17"/>
                <w:szCs w:val="17"/>
                <w:spacing w:val="1"/>
              </w:rPr>
              <w:t xml:space="preserve">  </w:t>
            </w:r>
            <w:r>
              <w:rPr>
                <w:rFonts w:ascii="SimSun" w:hAnsi="SimSun" w:eastAsia="SimSun" w:cs="SimSun"/>
                <w:sz w:val="17"/>
                <w:szCs w:val="17"/>
                <w:spacing w:val="23"/>
              </w:rPr>
              <w:t>以下的儿童)、血小</w:t>
            </w:r>
            <w:r>
              <w:rPr>
                <w:rFonts w:ascii="SimSun" w:hAnsi="SimSun" w:eastAsia="SimSun" w:cs="SimSun"/>
                <w:sz w:val="17"/>
                <w:szCs w:val="17"/>
                <w:spacing w:val="1"/>
              </w:rPr>
              <w:t xml:space="preserve"> </w:t>
            </w:r>
            <w:r>
              <w:rPr>
                <w:rFonts w:ascii="SimSun" w:hAnsi="SimSun" w:eastAsia="SimSun" w:cs="SimSun"/>
                <w:sz w:val="17"/>
                <w:szCs w:val="17"/>
                <w:spacing w:val="19"/>
              </w:rPr>
              <w:t>板减少、急性胰腺炎</w:t>
            </w:r>
            <w:r>
              <w:rPr>
                <w:rFonts w:ascii="SimSun" w:hAnsi="SimSun" w:eastAsia="SimSun" w:cs="SimSun"/>
                <w:sz w:val="17"/>
                <w:szCs w:val="17"/>
                <w:spacing w:val="2"/>
              </w:rPr>
              <w:t xml:space="preserve"> </w:t>
            </w:r>
            <w:r>
              <w:rPr>
                <w:rFonts w:ascii="SimSun" w:hAnsi="SimSun" w:eastAsia="SimSun" w:cs="SimSun"/>
                <w:sz w:val="17"/>
                <w:szCs w:val="17"/>
                <w:spacing w:val="23"/>
              </w:rPr>
              <w:t>(罕见)、丙戊酸钠</w:t>
            </w:r>
            <w:r>
              <w:rPr>
                <w:rFonts w:ascii="SimSun" w:hAnsi="SimSun" w:eastAsia="SimSun" w:cs="SimSun"/>
                <w:sz w:val="17"/>
                <w:szCs w:val="17"/>
                <w:spacing w:val="2"/>
              </w:rPr>
              <w:t xml:space="preserve">  </w:t>
            </w:r>
            <w:r>
              <w:rPr>
                <w:rFonts w:ascii="SimSun" w:hAnsi="SimSun" w:eastAsia="SimSun" w:cs="SimSun"/>
                <w:sz w:val="17"/>
                <w:szCs w:val="17"/>
                <w:spacing w:val="3"/>
              </w:rPr>
              <w:t>脑</w:t>
            </w:r>
            <w:r>
              <w:rPr>
                <w:rFonts w:ascii="SimSun" w:hAnsi="SimSun" w:eastAsia="SimSun" w:cs="SimSun"/>
                <w:sz w:val="17"/>
                <w:szCs w:val="17"/>
                <w:spacing w:val="-30"/>
              </w:rPr>
              <w:t xml:space="preserve"> </w:t>
            </w:r>
            <w:r>
              <w:rPr>
                <w:rFonts w:ascii="SimSun" w:hAnsi="SimSun" w:eastAsia="SimSun" w:cs="SimSun"/>
                <w:sz w:val="17"/>
                <w:szCs w:val="17"/>
                <w:spacing w:val="3"/>
              </w:rPr>
              <w:t>病</w:t>
            </w:r>
          </w:p>
        </w:tc>
      </w:tr>
    </w:tbl>
    <w:p>
      <w:pPr>
        <w:rPr>
          <w:rFonts w:ascii="Arial"/>
          <w:sz w:val="21"/>
        </w:rPr>
      </w:pPr>
      <w:r/>
    </w:p>
    <w:p>
      <w:pPr>
        <w:spacing w:line="14" w:lineRule="auto"/>
        <w:rPr>
          <w:rFonts w:ascii="Arial"/>
          <w:sz w:val="2"/>
        </w:rPr>
      </w:pPr>
      <w:r>
        <w:rPr>
          <w:rFonts w:ascii="Arial" w:hAnsi="Arial" w:eastAsia="Arial" w:cs="Arial"/>
          <w:sz w:val="2"/>
          <w:szCs w:val="2"/>
        </w:rPr>
        <w:br w:type="column"/>
      </w:r>
    </w:p>
    <w:p>
      <w:pPr>
        <w:spacing w:line="468" w:lineRule="auto"/>
        <w:rPr>
          <w:rFonts w:ascii="Arial"/>
          <w:sz w:val="21"/>
        </w:rPr>
      </w:pPr>
      <w:r/>
    </w:p>
    <w:p>
      <w:pPr>
        <w:ind w:left="292"/>
        <w:spacing w:before="58" w:line="221" w:lineRule="auto"/>
        <w:rPr>
          <w:rFonts w:ascii="SimSun" w:hAnsi="SimSun" w:eastAsia="SimSun" w:cs="SimSun"/>
          <w:sz w:val="18"/>
          <w:szCs w:val="18"/>
        </w:rPr>
      </w:pPr>
      <w:r>
        <w:rPr>
          <w:rFonts w:ascii="SimSun" w:hAnsi="SimSun" w:eastAsia="SimSun" w:cs="SimSun"/>
          <w:sz w:val="18"/>
          <w:szCs w:val="18"/>
          <w:b/>
          <w:bCs/>
          <w:spacing w:val="3"/>
        </w:rPr>
        <w:t>对妊娠的影响</w:t>
      </w:r>
    </w:p>
    <w:p>
      <w:pPr>
        <w:ind w:left="20" w:right="81" w:hanging="20"/>
        <w:spacing w:before="248" w:line="264" w:lineRule="auto"/>
        <w:jc w:val="both"/>
        <w:rPr>
          <w:rFonts w:ascii="SimSun" w:hAnsi="SimSun" w:eastAsia="SimSun" w:cs="SimSun"/>
          <w:sz w:val="18"/>
          <w:szCs w:val="18"/>
        </w:rPr>
      </w:pPr>
      <w:r>
        <w:rPr>
          <w:rFonts w:ascii="SimSun" w:hAnsi="SimSun" w:eastAsia="SimSun" w:cs="SimSun"/>
          <w:sz w:val="18"/>
          <w:szCs w:val="18"/>
        </w:rPr>
        <w:t>FDA</w:t>
      </w:r>
      <w:r>
        <w:rPr>
          <w:rFonts w:ascii="SimSun" w:hAnsi="SimSun" w:eastAsia="SimSun" w:cs="SimSun"/>
          <w:sz w:val="18"/>
          <w:szCs w:val="18"/>
          <w:spacing w:val="48"/>
        </w:rPr>
        <w:t>妊娠安全分级°D</w:t>
      </w:r>
      <w:r>
        <w:rPr>
          <w:rFonts w:ascii="SimSun" w:hAnsi="SimSun" w:eastAsia="SimSun" w:cs="SimSun"/>
          <w:sz w:val="18"/>
          <w:szCs w:val="18"/>
          <w:spacing w:val="1"/>
        </w:rPr>
        <w:t xml:space="preserve"> </w:t>
      </w:r>
      <w:r>
        <w:rPr>
          <w:rFonts w:ascii="SimSun" w:hAnsi="SimSun" w:eastAsia="SimSun" w:cs="SimSun"/>
          <w:sz w:val="18"/>
          <w:szCs w:val="18"/>
          <w:spacing w:val="-14"/>
        </w:rPr>
        <w:t>级，能透过胎盘屏障，可能</w:t>
      </w:r>
      <w:r>
        <w:rPr>
          <w:rFonts w:ascii="SimSun" w:hAnsi="SimSun" w:eastAsia="SimSun" w:cs="SimSun"/>
          <w:sz w:val="18"/>
          <w:szCs w:val="18"/>
          <w:spacing w:val="5"/>
        </w:rPr>
        <w:t xml:space="preserve"> </w:t>
      </w:r>
      <w:r>
        <w:rPr>
          <w:rFonts w:ascii="SimSun" w:hAnsi="SimSun" w:eastAsia="SimSun" w:cs="SimSun"/>
          <w:sz w:val="18"/>
          <w:szCs w:val="18"/>
          <w:spacing w:val="4"/>
        </w:rPr>
        <w:t>导致神经管畸形</w:t>
      </w:r>
    </w:p>
    <w:p>
      <w:pPr>
        <w:ind w:left="10" w:right="10" w:firstLine="10"/>
        <w:spacing w:before="86" w:line="260" w:lineRule="auto"/>
        <w:jc w:val="both"/>
        <w:rPr>
          <w:rFonts w:ascii="SimSun" w:hAnsi="SimSun" w:eastAsia="SimSun" w:cs="SimSun"/>
          <w:sz w:val="18"/>
          <w:szCs w:val="18"/>
        </w:rPr>
      </w:pPr>
      <w:r>
        <w:rPr>
          <w:rFonts w:ascii="SimSun" w:hAnsi="SimSun" w:eastAsia="SimSun" w:cs="SimSun"/>
          <w:sz w:val="18"/>
          <w:szCs w:val="18"/>
        </w:rPr>
        <w:t>FDA</w:t>
      </w:r>
      <w:r>
        <w:rPr>
          <w:rFonts w:ascii="SimSun" w:hAnsi="SimSun" w:eastAsia="SimSun" w:cs="SimSun"/>
          <w:sz w:val="18"/>
          <w:szCs w:val="18"/>
          <w:spacing w:val="29"/>
        </w:rPr>
        <w:t>妊娠安全分级D级，</w:t>
      </w:r>
      <w:r>
        <w:rPr>
          <w:rFonts w:ascii="SimSun" w:hAnsi="SimSun" w:eastAsia="SimSun" w:cs="SimSun"/>
          <w:sz w:val="18"/>
          <w:szCs w:val="18"/>
          <w:spacing w:val="7"/>
        </w:rPr>
        <w:t xml:space="preserve"> </w:t>
      </w:r>
      <w:r>
        <w:rPr>
          <w:rFonts w:ascii="SimSun" w:hAnsi="SimSun" w:eastAsia="SimSun" w:cs="SimSun"/>
          <w:sz w:val="18"/>
          <w:szCs w:val="18"/>
          <w:spacing w:val="3"/>
        </w:rPr>
        <w:t>能透过胎盘屏障，有致畸</w:t>
      </w:r>
      <w:r>
        <w:rPr>
          <w:rFonts w:ascii="SimSun" w:hAnsi="SimSun" w:eastAsia="SimSun" w:cs="SimSun"/>
          <w:sz w:val="18"/>
          <w:szCs w:val="18"/>
          <w:spacing w:val="2"/>
        </w:rPr>
        <w:t xml:space="preserve"> </w:t>
      </w:r>
      <w:r>
        <w:rPr>
          <w:rFonts w:ascii="SimSun" w:hAnsi="SimSun" w:eastAsia="SimSun" w:cs="SimSun"/>
          <w:sz w:val="18"/>
          <w:szCs w:val="18"/>
          <w:spacing w:val="20"/>
        </w:rPr>
        <w:t>性及胎儿镇静、肌张力</w:t>
      </w:r>
      <w:r>
        <w:rPr>
          <w:rFonts w:ascii="SimSun" w:hAnsi="SimSun" w:eastAsia="SimSun" w:cs="SimSun"/>
          <w:sz w:val="18"/>
          <w:szCs w:val="18"/>
          <w:spacing w:val="2"/>
        </w:rPr>
        <w:t xml:space="preserve">  </w:t>
      </w:r>
      <w:r>
        <w:rPr>
          <w:rFonts w:ascii="SimSun" w:hAnsi="SimSun" w:eastAsia="SimSun" w:cs="SimSun"/>
          <w:sz w:val="18"/>
          <w:szCs w:val="18"/>
          <w:spacing w:val="-7"/>
        </w:rPr>
        <w:t>下</w:t>
      </w:r>
      <w:r>
        <w:rPr>
          <w:rFonts w:ascii="SimSun" w:hAnsi="SimSun" w:eastAsia="SimSun" w:cs="SimSun"/>
          <w:sz w:val="18"/>
          <w:szCs w:val="18"/>
          <w:spacing w:val="3"/>
        </w:rPr>
        <w:t xml:space="preserve"> </w:t>
      </w:r>
      <w:r>
        <w:rPr>
          <w:rFonts w:ascii="SimSun" w:hAnsi="SimSun" w:eastAsia="SimSun" w:cs="SimSun"/>
          <w:sz w:val="18"/>
          <w:szCs w:val="18"/>
          <w:spacing w:val="-7"/>
        </w:rPr>
        <w:t>降</w:t>
      </w:r>
    </w:p>
    <w:p>
      <w:pPr>
        <w:ind w:left="10" w:right="10" w:firstLine="10"/>
        <w:spacing w:before="87" w:line="254" w:lineRule="auto"/>
        <w:jc w:val="both"/>
        <w:rPr>
          <w:rFonts w:ascii="SimSun" w:hAnsi="SimSun" w:eastAsia="SimSun" w:cs="SimSun"/>
          <w:sz w:val="18"/>
          <w:szCs w:val="18"/>
        </w:rPr>
      </w:pPr>
      <w:r>
        <w:rPr>
          <w:rFonts w:ascii="SimSun" w:hAnsi="SimSun" w:eastAsia="SimSun" w:cs="SimSun"/>
          <w:sz w:val="18"/>
          <w:szCs w:val="18"/>
        </w:rPr>
        <w:t>FDA</w:t>
      </w:r>
      <w:r>
        <w:rPr>
          <w:rFonts w:ascii="SimSun" w:hAnsi="SimSun" w:eastAsia="SimSun" w:cs="SimSun"/>
          <w:sz w:val="18"/>
          <w:szCs w:val="18"/>
          <w:spacing w:val="29"/>
        </w:rPr>
        <w:t>妊娠安全分级D级，</w:t>
      </w:r>
      <w:r>
        <w:rPr>
          <w:rFonts w:ascii="SimSun" w:hAnsi="SimSun" w:eastAsia="SimSun" w:cs="SimSun"/>
          <w:sz w:val="18"/>
          <w:szCs w:val="18"/>
          <w:spacing w:val="7"/>
        </w:rPr>
        <w:t xml:space="preserve"> </w:t>
      </w:r>
      <w:r>
        <w:rPr>
          <w:rFonts w:ascii="SimSun" w:hAnsi="SimSun" w:eastAsia="SimSun" w:cs="SimSun"/>
          <w:sz w:val="18"/>
          <w:szCs w:val="18"/>
          <w:spacing w:val="3"/>
        </w:rPr>
        <w:t>能透过胎盘屏障，可发生</w:t>
      </w:r>
      <w:r>
        <w:rPr>
          <w:rFonts w:ascii="SimSun" w:hAnsi="SimSun" w:eastAsia="SimSun" w:cs="SimSun"/>
          <w:sz w:val="18"/>
          <w:szCs w:val="18"/>
          <w:spacing w:val="4"/>
        </w:rPr>
        <w:t xml:space="preserve"> </w:t>
      </w:r>
      <w:r>
        <w:rPr>
          <w:rFonts w:ascii="SimSun" w:hAnsi="SimSun" w:eastAsia="SimSun" w:cs="SimSun"/>
          <w:sz w:val="18"/>
          <w:szCs w:val="18"/>
          <w:spacing w:val="5"/>
        </w:rPr>
        <w:t>新生儿出血</w:t>
      </w:r>
    </w:p>
    <w:p>
      <w:pPr>
        <w:spacing w:line="307" w:lineRule="auto"/>
        <w:rPr>
          <w:rFonts w:ascii="Arial"/>
          <w:sz w:val="21"/>
        </w:rPr>
      </w:pPr>
      <w:r/>
    </w:p>
    <w:p>
      <w:pPr>
        <w:ind w:left="10" w:firstLine="10"/>
        <w:spacing w:before="59" w:line="261" w:lineRule="auto"/>
        <w:jc w:val="both"/>
        <w:rPr>
          <w:rFonts w:ascii="SimSun" w:hAnsi="SimSun" w:eastAsia="SimSun" w:cs="SimSun"/>
          <w:sz w:val="18"/>
          <w:szCs w:val="18"/>
        </w:rPr>
      </w:pPr>
      <w:r>
        <w:rPr>
          <w:rFonts w:ascii="SimSun" w:hAnsi="SimSun" w:eastAsia="SimSun" w:cs="SimSun"/>
          <w:sz w:val="18"/>
          <w:szCs w:val="18"/>
        </w:rPr>
        <w:t>FDA</w:t>
      </w:r>
      <w:r>
        <w:rPr>
          <w:rFonts w:ascii="SimSun" w:hAnsi="SimSun" w:eastAsia="SimSun" w:cs="SimSun"/>
          <w:sz w:val="18"/>
          <w:szCs w:val="18"/>
          <w:spacing w:val="31"/>
        </w:rPr>
        <w:t>妊娠安全分级D级，</w:t>
      </w:r>
      <w:r>
        <w:rPr>
          <w:rFonts w:ascii="SimSun" w:hAnsi="SimSun" w:eastAsia="SimSun" w:cs="SimSun"/>
          <w:sz w:val="18"/>
          <w:szCs w:val="18"/>
        </w:rPr>
        <w:t xml:space="preserve"> </w:t>
      </w:r>
      <w:r>
        <w:rPr>
          <w:rFonts w:ascii="SimSun" w:hAnsi="SimSun" w:eastAsia="SimSun" w:cs="SimSun"/>
          <w:sz w:val="18"/>
          <w:szCs w:val="18"/>
          <w:spacing w:val="3"/>
        </w:rPr>
        <w:t>能透过胎盘屏障，可能导</w:t>
      </w:r>
      <w:r>
        <w:rPr>
          <w:rFonts w:ascii="SimSun" w:hAnsi="SimSun" w:eastAsia="SimSun" w:cs="SimSun"/>
          <w:sz w:val="18"/>
          <w:szCs w:val="18"/>
          <w:spacing w:val="7"/>
        </w:rPr>
        <w:t xml:space="preserve"> </w:t>
      </w:r>
      <w:r>
        <w:rPr>
          <w:rFonts w:ascii="SimSun" w:hAnsi="SimSun" w:eastAsia="SimSun" w:cs="SimSun"/>
          <w:sz w:val="18"/>
          <w:szCs w:val="18"/>
          <w:spacing w:val="2"/>
        </w:rPr>
        <w:t>致胎儿头面部畸形、心脏</w:t>
      </w:r>
      <w:r>
        <w:rPr>
          <w:rFonts w:ascii="SimSun" w:hAnsi="SimSun" w:eastAsia="SimSun" w:cs="SimSun"/>
          <w:sz w:val="18"/>
          <w:szCs w:val="18"/>
        </w:rPr>
        <w:t xml:space="preserve">  </w:t>
      </w:r>
      <w:r>
        <w:rPr>
          <w:rFonts w:ascii="SimSun" w:hAnsi="SimSun" w:eastAsia="SimSun" w:cs="SimSun"/>
          <w:sz w:val="18"/>
          <w:szCs w:val="18"/>
          <w:spacing w:val="2"/>
        </w:rPr>
        <w:t>发育异常、精神发育缺陷</w:t>
      </w:r>
      <w:r>
        <w:rPr>
          <w:rFonts w:ascii="SimSun" w:hAnsi="SimSun" w:eastAsia="SimSun" w:cs="SimSun"/>
          <w:sz w:val="18"/>
          <w:szCs w:val="18"/>
        </w:rPr>
        <w:t xml:space="preserve">  </w:t>
      </w:r>
      <w:r>
        <w:rPr>
          <w:rFonts w:ascii="SimSun" w:hAnsi="SimSun" w:eastAsia="SimSun" w:cs="SimSun"/>
          <w:sz w:val="18"/>
          <w:szCs w:val="18"/>
          <w:spacing w:val="3"/>
        </w:rPr>
        <w:t>及新生儿出血</w:t>
      </w:r>
    </w:p>
    <w:p>
      <w:pPr>
        <w:spacing w:line="296" w:lineRule="auto"/>
        <w:rPr>
          <w:rFonts w:ascii="Arial"/>
          <w:sz w:val="21"/>
        </w:rPr>
      </w:pPr>
      <w:r/>
    </w:p>
    <w:p>
      <w:pPr>
        <w:ind w:left="20" w:hanging="10"/>
        <w:spacing w:before="59" w:line="247" w:lineRule="auto"/>
        <w:rPr>
          <w:rFonts w:ascii="SimSun" w:hAnsi="SimSun" w:eastAsia="SimSun" w:cs="SimSun"/>
          <w:sz w:val="18"/>
          <w:szCs w:val="18"/>
        </w:rPr>
      </w:pPr>
      <w:r>
        <w:rPr>
          <w:rFonts w:ascii="SimSun" w:hAnsi="SimSun" w:eastAsia="SimSun" w:cs="SimSun"/>
          <w:sz w:val="18"/>
          <w:szCs w:val="18"/>
        </w:rPr>
        <w:t>FDA</w:t>
      </w:r>
      <w:r>
        <w:rPr>
          <w:rFonts w:ascii="SimSun" w:hAnsi="SimSun" w:eastAsia="SimSun" w:cs="SimSun"/>
          <w:sz w:val="18"/>
          <w:szCs w:val="18"/>
          <w:spacing w:val="32"/>
        </w:rPr>
        <w:t>妊娠安全分级D级，</w:t>
      </w:r>
      <w:r>
        <w:rPr>
          <w:rFonts w:ascii="SimSun" w:hAnsi="SimSun" w:eastAsia="SimSun" w:cs="SimSun"/>
          <w:sz w:val="18"/>
          <w:szCs w:val="18"/>
          <w:spacing w:val="1"/>
        </w:rPr>
        <w:t xml:space="preserve"> </w:t>
      </w:r>
      <w:r>
        <w:rPr>
          <w:rFonts w:ascii="SimSun" w:hAnsi="SimSun" w:eastAsia="SimSun" w:cs="SimSun"/>
          <w:sz w:val="18"/>
          <w:szCs w:val="18"/>
          <w:spacing w:val="3"/>
        </w:rPr>
        <w:t>同苯巴比妥</w:t>
      </w:r>
    </w:p>
    <w:p>
      <w:pPr>
        <w:ind w:left="20"/>
        <w:spacing w:before="77" w:line="261" w:lineRule="auto"/>
        <w:jc w:val="right"/>
        <w:rPr>
          <w:rFonts w:ascii="SimSun" w:hAnsi="SimSun" w:eastAsia="SimSun" w:cs="SimSun"/>
          <w:sz w:val="18"/>
          <w:szCs w:val="18"/>
        </w:rPr>
      </w:pPr>
      <w:r>
        <w:rPr>
          <w:rFonts w:ascii="SimSun" w:hAnsi="SimSun" w:eastAsia="SimSun" w:cs="SimSun"/>
          <w:sz w:val="18"/>
          <w:szCs w:val="18"/>
        </w:rPr>
        <w:t>FDA</w:t>
      </w:r>
      <w:r>
        <w:rPr>
          <w:rFonts w:ascii="SimSun" w:hAnsi="SimSun" w:eastAsia="SimSun" w:cs="SimSun"/>
          <w:sz w:val="18"/>
          <w:szCs w:val="18"/>
          <w:spacing w:val="31"/>
        </w:rPr>
        <w:t>妊娠安全分级D级，</w:t>
      </w:r>
      <w:r>
        <w:rPr>
          <w:rFonts w:ascii="SimSun" w:hAnsi="SimSun" w:eastAsia="SimSun" w:cs="SimSun"/>
          <w:sz w:val="18"/>
          <w:szCs w:val="18"/>
        </w:rPr>
        <w:t xml:space="preserve"> </w:t>
      </w:r>
      <w:r>
        <w:rPr>
          <w:rFonts w:ascii="SimSun" w:hAnsi="SimSun" w:eastAsia="SimSun" w:cs="SimSun"/>
          <w:sz w:val="18"/>
          <w:szCs w:val="18"/>
          <w:spacing w:val="2"/>
        </w:rPr>
        <w:t>能透过胎盘屏障，可能导</w:t>
      </w:r>
      <w:r>
        <w:rPr>
          <w:rFonts w:ascii="SimSun" w:hAnsi="SimSun" w:eastAsia="SimSun" w:cs="SimSun"/>
          <w:sz w:val="18"/>
          <w:szCs w:val="18"/>
          <w:spacing w:val="8"/>
        </w:rPr>
        <w:t xml:space="preserve"> </w:t>
      </w:r>
      <w:r>
        <w:rPr>
          <w:rFonts w:ascii="SimSun" w:hAnsi="SimSun" w:eastAsia="SimSun" w:cs="SimSun"/>
          <w:sz w:val="18"/>
          <w:szCs w:val="18"/>
          <w:spacing w:val="8"/>
        </w:rPr>
        <w:t>致神经管畸形及新生儿</w:t>
      </w:r>
    </w:p>
    <w:p>
      <w:pPr>
        <w:ind w:left="71"/>
        <w:spacing w:before="47" w:line="223" w:lineRule="auto"/>
        <w:rPr>
          <w:rFonts w:ascii="SimSun" w:hAnsi="SimSun" w:eastAsia="SimSun" w:cs="SimSun"/>
          <w:sz w:val="18"/>
          <w:szCs w:val="18"/>
        </w:rPr>
      </w:pPr>
      <w:r>
        <w:rPr>
          <w:rFonts w:ascii="SimSun" w:hAnsi="SimSun" w:eastAsia="SimSun" w:cs="SimSun"/>
          <w:sz w:val="18"/>
          <w:szCs w:val="18"/>
          <w:spacing w:val="-1"/>
        </w:rPr>
        <w:t>出血</w:t>
      </w:r>
    </w:p>
    <w:p>
      <w:pPr>
        <w:sectPr>
          <w:type w:val="continuous"/>
          <w:pgSz w:w="11280" w:h="15880"/>
          <w:pgMar w:top="836" w:right="1049" w:bottom="0" w:left="530" w:header="0" w:footer="0" w:gutter="0"/>
          <w:cols w:equalWidth="0" w:num="4">
            <w:col w:w="2102" w:space="100"/>
            <w:col w:w="1699" w:space="69"/>
            <w:col w:w="3575" w:space="55"/>
            <w:col w:w="2101" w:space="0"/>
          </w:cols>
        </w:sectPr>
        <w:rPr/>
      </w:pPr>
    </w:p>
    <w:p>
      <w:pPr>
        <w:ind w:right="159"/>
        <w:spacing w:before="38" w:line="222" w:lineRule="auto"/>
        <w:jc w:val="right"/>
        <w:rPr>
          <w:rFonts w:ascii="SimSun" w:hAnsi="SimSun" w:eastAsia="SimSun" w:cs="SimSun"/>
          <w:sz w:val="19"/>
          <w:szCs w:val="19"/>
        </w:rPr>
      </w:pPr>
      <w:r>
        <w:drawing>
          <wp:anchor distT="0" distB="0" distL="0" distR="0" simplePos="0" relativeHeight="251699200" behindDoc="0" locked="0" layoutInCell="0" allowOverlap="1">
            <wp:simplePos x="0" y="0"/>
            <wp:positionH relativeFrom="page">
              <wp:posOffset>6203915</wp:posOffset>
            </wp:positionH>
            <wp:positionV relativeFrom="page">
              <wp:posOffset>9321767</wp:posOffset>
            </wp:positionV>
            <wp:extent cx="527110" cy="438141"/>
            <wp:effectExtent l="0" t="0" r="0" b="0"/>
            <wp:wrapNone/>
            <wp:docPr id="21" name="IM 21"/>
            <wp:cNvGraphicFramePr/>
            <a:graphic>
              <a:graphicData uri="http://schemas.openxmlformats.org/drawingml/2006/picture">
                <pic:pic>
                  <pic:nvPicPr>
                    <pic:cNvPr id="21" name="IM 21"/>
                    <pic:cNvPicPr/>
                  </pic:nvPicPr>
                  <pic:blipFill>
                    <a:blip r:embed="rId21"/>
                    <a:stretch>
                      <a:fillRect/>
                    </a:stretch>
                  </pic:blipFill>
                  <pic:spPr>
                    <a:xfrm rot="0">
                      <a:off x="0" y="0"/>
                      <a:ext cx="527110" cy="438141"/>
                    </a:xfrm>
                    <a:prstGeom prst="rect">
                      <a:avLst/>
                    </a:prstGeom>
                  </pic:spPr>
                </pic:pic>
              </a:graphicData>
            </a:graphic>
          </wp:anchor>
        </w:drawing>
      </w:r>
      <w:r>
        <w:rPr>
          <w:rFonts w:ascii="SimHei" w:hAnsi="SimHei" w:eastAsia="SimHei" w:cs="SimHei"/>
          <w:sz w:val="19"/>
          <w:szCs w:val="19"/>
          <w:color w:val="0095D6"/>
          <w:spacing w:val="-9"/>
        </w:rPr>
        <w:t>第十五章</w:t>
      </w:r>
      <w:r>
        <w:rPr>
          <w:rFonts w:ascii="SimHei" w:hAnsi="SimHei" w:eastAsia="SimHei" w:cs="SimHei"/>
          <w:sz w:val="19"/>
          <w:szCs w:val="19"/>
          <w:color w:val="0095D6"/>
          <w:spacing w:val="58"/>
        </w:rPr>
        <w:t xml:space="preserve"> </w:t>
      </w:r>
      <w:r>
        <w:rPr>
          <w:rFonts w:ascii="SimHei" w:hAnsi="SimHei" w:eastAsia="SimHei" w:cs="SimHei"/>
          <w:sz w:val="19"/>
          <w:szCs w:val="19"/>
          <w:color w:val="0095D6"/>
          <w:spacing w:val="-9"/>
        </w:rPr>
        <w:t>癫</w:t>
      </w:r>
      <w:r>
        <w:rPr>
          <w:rFonts w:ascii="SimHei" w:hAnsi="SimHei" w:eastAsia="SimHei" w:cs="SimHei"/>
          <w:sz w:val="19"/>
          <w:szCs w:val="19"/>
          <w:color w:val="0095D6"/>
          <w:spacing w:val="17"/>
        </w:rPr>
        <w:t xml:space="preserve">   </w:t>
      </w:r>
      <w:r>
        <w:rPr>
          <w:rFonts w:ascii="SimHei" w:hAnsi="SimHei" w:eastAsia="SimHei" w:cs="SimHei"/>
          <w:sz w:val="19"/>
          <w:szCs w:val="19"/>
          <w:color w:val="0095D6"/>
          <w:spacing w:val="-9"/>
        </w:rPr>
        <w:t>痫</w:t>
      </w:r>
      <w:r>
        <w:rPr>
          <w:rFonts w:ascii="SimHei" w:hAnsi="SimHei" w:eastAsia="SimHei" w:cs="SimHei"/>
          <w:sz w:val="19"/>
          <w:szCs w:val="19"/>
          <w:color w:val="0095D6"/>
          <w:spacing w:val="2"/>
        </w:rPr>
        <w:t xml:space="preserve">       </w:t>
      </w:r>
      <w:r>
        <w:rPr>
          <w:rFonts w:ascii="SimSun" w:hAnsi="SimSun" w:eastAsia="SimSun" w:cs="SimSun"/>
          <w:sz w:val="19"/>
          <w:szCs w:val="19"/>
          <w:b/>
          <w:bCs/>
          <w:color w:val="0075C4"/>
          <w:spacing w:val="-9"/>
          <w:position w:val="-1"/>
        </w:rPr>
        <w:t>365</w:t>
      </w:r>
    </w:p>
    <w:p>
      <w:pPr>
        <w:rPr/>
      </w:pPr>
      <w:r/>
    </w:p>
    <w:p>
      <w:pPr>
        <w:spacing w:line="101" w:lineRule="exact"/>
        <w:rPr/>
      </w:pPr>
      <w:r/>
    </w:p>
    <w:p>
      <w:pPr>
        <w:sectPr>
          <w:pgSz w:w="11280" w:h="15880"/>
          <w:pgMar w:top="818" w:right="679" w:bottom="0" w:left="889" w:header="0" w:footer="0" w:gutter="0"/>
          <w:cols w:equalWidth="0" w:num="1">
            <w:col w:w="9711" w:space="0"/>
          </w:cols>
        </w:sectPr>
        <w:rPr/>
      </w:pPr>
    </w:p>
    <w:p>
      <w:pPr>
        <w:rPr/>
      </w:pPr>
      <w:r/>
    </w:p>
    <w:p>
      <w:pPr>
        <w:spacing w:line="127" w:lineRule="exact"/>
        <w:rPr/>
      </w:pPr>
      <w:r/>
    </w:p>
    <w:tbl>
      <w:tblPr>
        <w:tblStyle w:val="2"/>
        <w:tblW w:w="2699" w:type="dxa"/>
        <w:tblInd w:w="10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955"/>
        <w:gridCol w:w="1744"/>
      </w:tblGrid>
      <w:tr>
        <w:trPr>
          <w:trHeight w:val="3270" w:hRule="atLeast"/>
        </w:trPr>
        <w:tc>
          <w:tcPr>
            <w:tcW w:w="955" w:type="dxa"/>
            <w:vAlign w:val="top"/>
          </w:tcPr>
          <w:p>
            <w:pPr>
              <w:ind w:left="252"/>
              <w:spacing w:before="118" w:line="220" w:lineRule="auto"/>
              <w:rPr>
                <w:rFonts w:ascii="SimSun" w:hAnsi="SimSun" w:eastAsia="SimSun" w:cs="SimSun"/>
                <w:sz w:val="18"/>
                <w:szCs w:val="18"/>
              </w:rPr>
            </w:pPr>
            <w:r>
              <w:rPr>
                <w:rFonts w:ascii="SimSun" w:hAnsi="SimSun" w:eastAsia="SimSun" w:cs="SimSun"/>
                <w:sz w:val="18"/>
                <w:szCs w:val="18"/>
                <w:b/>
                <w:bCs/>
                <w:spacing w:val="-5"/>
              </w:rPr>
              <w:t>药物</w:t>
            </w:r>
          </w:p>
          <w:p>
            <w:pPr>
              <w:spacing w:before="258" w:line="559" w:lineRule="exact"/>
              <w:rPr>
                <w:rFonts w:ascii="SimSun" w:hAnsi="SimSun" w:eastAsia="SimSun" w:cs="SimSun"/>
                <w:sz w:val="18"/>
                <w:szCs w:val="18"/>
              </w:rPr>
            </w:pPr>
            <w:r>
              <w:rPr>
                <w:rFonts w:ascii="SimSun" w:hAnsi="SimSun" w:eastAsia="SimSun" w:cs="SimSun"/>
                <w:sz w:val="18"/>
                <w:szCs w:val="18"/>
                <w:spacing w:val="-2"/>
                <w:position w:val="29"/>
              </w:rPr>
              <w:t>加巴喷丁</w:t>
            </w:r>
          </w:p>
          <w:p>
            <w:pPr>
              <w:spacing w:line="219" w:lineRule="auto"/>
              <w:rPr>
                <w:rFonts w:ascii="SimSun" w:hAnsi="SimSun" w:eastAsia="SimSun" w:cs="SimSun"/>
                <w:sz w:val="18"/>
                <w:szCs w:val="18"/>
              </w:rPr>
            </w:pPr>
            <w:r>
              <w:rPr>
                <w:rFonts w:ascii="SimSun" w:hAnsi="SimSun" w:eastAsia="SimSun" w:cs="SimSun"/>
                <w:sz w:val="18"/>
                <w:szCs w:val="18"/>
                <w:spacing w:val="-2"/>
              </w:rPr>
              <w:t>拉莫三嗪</w:t>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spacing w:before="58" w:line="572" w:lineRule="exact"/>
              <w:rPr>
                <w:rFonts w:ascii="SimSun" w:hAnsi="SimSun" w:eastAsia="SimSun" w:cs="SimSun"/>
                <w:sz w:val="18"/>
                <w:szCs w:val="18"/>
              </w:rPr>
            </w:pPr>
            <w:r>
              <w:rPr>
                <w:rFonts w:ascii="SimSun" w:hAnsi="SimSun" w:eastAsia="SimSun" w:cs="SimSun"/>
                <w:sz w:val="18"/>
                <w:szCs w:val="18"/>
                <w:spacing w:val="4"/>
                <w:position w:val="30"/>
              </w:rPr>
              <w:t>奥卡西平</w:t>
            </w:r>
          </w:p>
          <w:p>
            <w:pPr>
              <w:ind w:left="9"/>
              <w:spacing w:line="220" w:lineRule="auto"/>
              <w:rPr>
                <w:rFonts w:ascii="SimSun" w:hAnsi="SimSun" w:eastAsia="SimSun" w:cs="SimSun"/>
                <w:sz w:val="18"/>
                <w:szCs w:val="18"/>
              </w:rPr>
            </w:pPr>
            <w:r>
              <w:rPr>
                <w:rFonts w:ascii="SimSun" w:hAnsi="SimSun" w:eastAsia="SimSun" w:cs="SimSun"/>
                <w:sz w:val="18"/>
                <w:szCs w:val="18"/>
                <w:spacing w:val="-7"/>
              </w:rPr>
              <w:t>左乙拉西坦</w:t>
            </w:r>
          </w:p>
        </w:tc>
        <w:tc>
          <w:tcPr>
            <w:tcW w:w="1744" w:type="dxa"/>
            <w:vAlign w:val="top"/>
          </w:tcPr>
          <w:p>
            <w:pPr>
              <w:ind w:left="464"/>
              <w:spacing w:line="270" w:lineRule="exact"/>
              <w:rPr>
                <w:rFonts w:ascii="SimSun" w:hAnsi="SimSun" w:eastAsia="SimSun" w:cs="SimSun"/>
                <w:sz w:val="18"/>
                <w:szCs w:val="18"/>
              </w:rPr>
            </w:pPr>
            <w:r>
              <w:rPr>
                <w:rFonts w:ascii="SimSun" w:hAnsi="SimSun" w:eastAsia="SimSun" w:cs="SimSun"/>
                <w:sz w:val="18"/>
                <w:szCs w:val="18"/>
                <w:spacing w:val="-2"/>
                <w:position w:val="6"/>
              </w:rPr>
              <w:t>剂量相关的</w:t>
            </w:r>
          </w:p>
          <w:p>
            <w:pPr>
              <w:ind w:left="644"/>
              <w:spacing w:line="219" w:lineRule="auto"/>
              <w:rPr>
                <w:rFonts w:ascii="SimSun" w:hAnsi="SimSun" w:eastAsia="SimSun" w:cs="SimSun"/>
                <w:sz w:val="18"/>
                <w:szCs w:val="18"/>
              </w:rPr>
            </w:pPr>
            <w:r>
              <w:rPr>
                <w:rFonts w:ascii="SimSun" w:hAnsi="SimSun" w:eastAsia="SimSun" w:cs="SimSun"/>
                <w:sz w:val="18"/>
                <w:szCs w:val="18"/>
                <w:spacing w:val="10"/>
              </w:rPr>
              <w:t>副作用</w:t>
            </w:r>
          </w:p>
          <w:p>
            <w:pPr>
              <w:ind w:left="124" w:right="20"/>
              <w:spacing w:before="106" w:line="272" w:lineRule="auto"/>
              <w:rPr>
                <w:rFonts w:ascii="SimSun" w:hAnsi="SimSun" w:eastAsia="SimSun" w:cs="SimSun"/>
                <w:sz w:val="18"/>
                <w:szCs w:val="18"/>
              </w:rPr>
            </w:pPr>
            <w:r>
              <w:rPr>
                <w:rFonts w:ascii="SimSun" w:hAnsi="SimSun" w:eastAsia="SimSun" w:cs="SimSun"/>
                <w:sz w:val="18"/>
                <w:szCs w:val="18"/>
                <w:spacing w:val="-21"/>
              </w:rPr>
              <w:t>嗜睡、头晕、疲劳、复</w:t>
            </w:r>
            <w:r>
              <w:rPr>
                <w:rFonts w:ascii="SimSun" w:hAnsi="SimSun" w:eastAsia="SimSun" w:cs="SimSun"/>
                <w:sz w:val="18"/>
                <w:szCs w:val="18"/>
                <w:spacing w:val="6"/>
              </w:rPr>
              <w:t xml:space="preserve"> </w:t>
            </w:r>
            <w:r>
              <w:rPr>
                <w:rFonts w:ascii="SimSun" w:hAnsi="SimSun" w:eastAsia="SimSun" w:cs="SimSun"/>
                <w:sz w:val="18"/>
                <w:szCs w:val="18"/>
                <w:spacing w:val="-19"/>
              </w:rPr>
              <w:t>视、感觉异常、健忘</w:t>
            </w:r>
            <w:r>
              <w:rPr>
                <w:rFonts w:ascii="SimSun" w:hAnsi="SimSun" w:eastAsia="SimSun" w:cs="SimSun"/>
                <w:sz w:val="18"/>
                <w:szCs w:val="18"/>
              </w:rPr>
              <w:t xml:space="preserve">  </w:t>
            </w:r>
            <w:r>
              <w:rPr>
                <w:rFonts w:ascii="SimSun" w:hAnsi="SimSun" w:eastAsia="SimSun" w:cs="SimSun"/>
                <w:sz w:val="18"/>
                <w:szCs w:val="18"/>
                <w:spacing w:val="-21"/>
              </w:rPr>
              <w:t>复视、头晕、头痛、恶</w:t>
            </w:r>
            <w:r>
              <w:rPr>
                <w:rFonts w:ascii="SimSun" w:hAnsi="SimSun" w:eastAsia="SimSun" w:cs="SimSun"/>
                <w:sz w:val="18"/>
                <w:szCs w:val="18"/>
                <w:spacing w:val="7"/>
              </w:rPr>
              <w:t xml:space="preserve"> </w:t>
            </w:r>
            <w:r>
              <w:rPr>
                <w:rFonts w:ascii="SimSun" w:hAnsi="SimSun" w:eastAsia="SimSun" w:cs="SimSun"/>
                <w:sz w:val="18"/>
                <w:szCs w:val="18"/>
                <w:spacing w:val="-22"/>
              </w:rPr>
              <w:t>心、呕吐、困倦、共济</w:t>
            </w:r>
            <w:r>
              <w:rPr>
                <w:rFonts w:ascii="SimSun" w:hAnsi="SimSun" w:eastAsia="SimSun" w:cs="SimSun"/>
                <w:sz w:val="18"/>
                <w:szCs w:val="18"/>
                <w:spacing w:val="6"/>
              </w:rPr>
              <w:t xml:space="preserve"> </w:t>
            </w:r>
            <w:r>
              <w:rPr>
                <w:rFonts w:ascii="SimSun" w:hAnsi="SimSun" w:eastAsia="SimSun" w:cs="SimSun"/>
                <w:sz w:val="18"/>
                <w:szCs w:val="18"/>
                <w:spacing w:val="-14"/>
              </w:rPr>
              <w:t>失调、嗜睡</w:t>
            </w:r>
          </w:p>
          <w:p>
            <w:pPr>
              <w:spacing w:line="285" w:lineRule="auto"/>
              <w:rPr>
                <w:rFonts w:ascii="Arial"/>
                <w:sz w:val="21"/>
              </w:rPr>
            </w:pPr>
            <w:r/>
          </w:p>
          <w:p>
            <w:pPr>
              <w:ind w:left="124" w:hanging="40"/>
              <w:spacing w:before="56" w:line="262" w:lineRule="auto"/>
              <w:rPr>
                <w:rFonts w:ascii="SimSun" w:hAnsi="SimSun" w:eastAsia="SimSun" w:cs="SimSun"/>
                <w:sz w:val="17"/>
                <w:szCs w:val="17"/>
              </w:rPr>
            </w:pPr>
            <w:r>
              <w:rPr>
                <w:rFonts w:ascii="SimSun" w:hAnsi="SimSun" w:eastAsia="SimSun" w:cs="SimSun"/>
                <w:sz w:val="17"/>
                <w:szCs w:val="17"/>
                <w:spacing w:val="-5"/>
              </w:rPr>
              <w:t>疲劳、困倦、复视、头</w:t>
            </w:r>
            <w:r>
              <w:rPr>
                <w:rFonts w:ascii="SimSun" w:hAnsi="SimSun" w:eastAsia="SimSun" w:cs="SimSun"/>
                <w:sz w:val="17"/>
                <w:szCs w:val="17"/>
                <w:spacing w:val="8"/>
              </w:rPr>
              <w:t xml:space="preserve"> </w:t>
            </w:r>
            <w:r>
              <w:rPr>
                <w:rFonts w:ascii="SimSun" w:hAnsi="SimSun" w:eastAsia="SimSun" w:cs="SimSun"/>
                <w:sz w:val="17"/>
                <w:szCs w:val="17"/>
                <w:spacing w:val="-8"/>
              </w:rPr>
              <w:t>晕、共济失调、恶心</w:t>
            </w:r>
          </w:p>
          <w:p>
            <w:pPr>
              <w:ind w:left="123" w:hanging="25"/>
              <w:spacing w:before="87" w:line="239" w:lineRule="auto"/>
              <w:rPr>
                <w:rFonts w:ascii="SimSun" w:hAnsi="SimSun" w:eastAsia="SimSun" w:cs="SimSun"/>
                <w:sz w:val="17"/>
                <w:szCs w:val="17"/>
              </w:rPr>
            </w:pPr>
            <w:r>
              <w:rPr>
                <w:rFonts w:ascii="SimSun" w:hAnsi="SimSun" w:eastAsia="SimSun" w:cs="SimSun"/>
                <w:sz w:val="17"/>
                <w:szCs w:val="17"/>
                <w:spacing w:val="-6"/>
              </w:rPr>
              <w:t>头痛、困倦、易激惹、</w:t>
            </w:r>
            <w:r>
              <w:rPr>
                <w:rFonts w:ascii="SimSun" w:hAnsi="SimSun" w:eastAsia="SimSun" w:cs="SimSun"/>
                <w:sz w:val="17"/>
                <w:szCs w:val="17"/>
                <w:spacing w:val="2"/>
              </w:rPr>
              <w:t xml:space="preserve"> </w:t>
            </w:r>
            <w:r>
              <w:rPr>
                <w:rFonts w:ascii="SimSun" w:hAnsi="SimSun" w:eastAsia="SimSun" w:cs="SimSun"/>
                <w:sz w:val="17"/>
                <w:szCs w:val="17"/>
                <w:spacing w:val="-5"/>
              </w:rPr>
              <w:t>感染、类流感综合征</w:t>
            </w:r>
          </w:p>
        </w:tc>
      </w:tr>
    </w:tbl>
    <w:p>
      <w:pPr>
        <w:ind w:left="1179" w:hanging="1070"/>
        <w:spacing w:before="119" w:line="231" w:lineRule="auto"/>
        <w:rPr>
          <w:rFonts w:ascii="SimSun" w:hAnsi="SimSun" w:eastAsia="SimSun" w:cs="SimSun"/>
          <w:sz w:val="18"/>
          <w:szCs w:val="18"/>
        </w:rPr>
      </w:pPr>
      <w:r>
        <w:rPr>
          <w:rFonts w:ascii="SimSun" w:hAnsi="SimSun" w:eastAsia="SimSun" w:cs="SimSun"/>
          <w:sz w:val="18"/>
          <w:szCs w:val="18"/>
          <w:spacing w:val="-9"/>
        </w:rPr>
        <w:t>托吡酯厌</w:t>
      </w:r>
      <w:r>
        <w:rPr>
          <w:rFonts w:ascii="SimSun" w:hAnsi="SimSun" w:eastAsia="SimSun" w:cs="SimSun"/>
          <w:sz w:val="18"/>
          <w:szCs w:val="18"/>
          <w:spacing w:val="-32"/>
        </w:rPr>
        <w:t xml:space="preserve"> </w:t>
      </w:r>
      <w:r>
        <w:rPr>
          <w:rFonts w:ascii="SimSun" w:hAnsi="SimSun" w:eastAsia="SimSun" w:cs="SimSun"/>
          <w:sz w:val="18"/>
          <w:szCs w:val="18"/>
          <w:spacing w:val="-9"/>
        </w:rPr>
        <w:t>食</w:t>
      </w:r>
      <w:r>
        <w:rPr>
          <w:rFonts w:ascii="SimSun" w:hAnsi="SimSun" w:eastAsia="SimSun" w:cs="SimSun"/>
          <w:sz w:val="18"/>
          <w:szCs w:val="18"/>
          <w:spacing w:val="-25"/>
        </w:rPr>
        <w:t xml:space="preserve"> </w:t>
      </w:r>
      <w:r>
        <w:rPr>
          <w:rFonts w:ascii="SimSun" w:hAnsi="SimSun" w:eastAsia="SimSun" w:cs="SimSun"/>
          <w:sz w:val="18"/>
          <w:szCs w:val="18"/>
          <w:spacing w:val="-9"/>
        </w:rPr>
        <w:t>、</w:t>
      </w:r>
      <w:r>
        <w:rPr>
          <w:rFonts w:ascii="SimSun" w:hAnsi="SimSun" w:eastAsia="SimSun" w:cs="SimSun"/>
          <w:sz w:val="18"/>
          <w:szCs w:val="18"/>
          <w:spacing w:val="-37"/>
        </w:rPr>
        <w:t xml:space="preserve"> </w:t>
      </w:r>
      <w:r>
        <w:rPr>
          <w:rFonts w:ascii="SimSun" w:hAnsi="SimSun" w:eastAsia="SimSun" w:cs="SimSun"/>
          <w:sz w:val="18"/>
          <w:szCs w:val="18"/>
          <w:spacing w:val="-9"/>
        </w:rPr>
        <w:t>注</w:t>
      </w:r>
      <w:r>
        <w:rPr>
          <w:rFonts w:ascii="SimSun" w:hAnsi="SimSun" w:eastAsia="SimSun" w:cs="SimSun"/>
          <w:sz w:val="18"/>
          <w:szCs w:val="18"/>
          <w:spacing w:val="-32"/>
        </w:rPr>
        <w:t xml:space="preserve"> </w:t>
      </w:r>
      <w:r>
        <w:rPr>
          <w:rFonts w:ascii="SimSun" w:hAnsi="SimSun" w:eastAsia="SimSun" w:cs="SimSun"/>
          <w:sz w:val="18"/>
          <w:szCs w:val="18"/>
          <w:spacing w:val="-9"/>
        </w:rPr>
        <w:t>意</w:t>
      </w:r>
      <w:r>
        <w:rPr>
          <w:rFonts w:ascii="SimSun" w:hAnsi="SimSun" w:eastAsia="SimSun" w:cs="SimSun"/>
          <w:sz w:val="18"/>
          <w:szCs w:val="18"/>
          <w:spacing w:val="-34"/>
        </w:rPr>
        <w:t xml:space="preserve"> </w:t>
      </w:r>
      <w:r>
        <w:rPr>
          <w:rFonts w:ascii="SimSun" w:hAnsi="SimSun" w:eastAsia="SimSun" w:cs="SimSun"/>
          <w:sz w:val="18"/>
          <w:szCs w:val="18"/>
          <w:spacing w:val="-9"/>
        </w:rPr>
        <w:t>力</w:t>
      </w:r>
      <w:r>
        <w:rPr>
          <w:rFonts w:ascii="SimSun" w:hAnsi="SimSun" w:eastAsia="SimSun" w:cs="SimSun"/>
          <w:sz w:val="18"/>
          <w:szCs w:val="18"/>
          <w:spacing w:val="-24"/>
        </w:rPr>
        <w:t xml:space="preserve"> </w:t>
      </w:r>
      <w:r>
        <w:rPr>
          <w:rFonts w:ascii="SimSun" w:hAnsi="SimSun" w:eastAsia="SimSun" w:cs="SimSun"/>
          <w:sz w:val="18"/>
          <w:szCs w:val="18"/>
          <w:spacing w:val="-9"/>
        </w:rPr>
        <w:t>、</w:t>
      </w:r>
      <w:r>
        <w:rPr>
          <w:rFonts w:ascii="SimSun" w:hAnsi="SimSun" w:eastAsia="SimSun" w:cs="SimSun"/>
          <w:sz w:val="18"/>
          <w:szCs w:val="18"/>
          <w:spacing w:val="-37"/>
        </w:rPr>
        <w:t xml:space="preserve"> </w:t>
      </w:r>
      <w:r>
        <w:rPr>
          <w:rFonts w:ascii="SimSun" w:hAnsi="SimSun" w:eastAsia="SimSun" w:cs="SimSun"/>
          <w:sz w:val="18"/>
          <w:szCs w:val="18"/>
          <w:spacing w:val="-9"/>
        </w:rPr>
        <w:t>语</w:t>
      </w:r>
      <w:r>
        <w:rPr>
          <w:rFonts w:ascii="SimSun" w:hAnsi="SimSun" w:eastAsia="SimSun" w:cs="SimSun"/>
          <w:sz w:val="18"/>
          <w:szCs w:val="18"/>
          <w:spacing w:val="-29"/>
        </w:rPr>
        <w:t xml:space="preserve"> </w:t>
      </w:r>
      <w:r>
        <w:rPr>
          <w:rFonts w:ascii="SimSun" w:hAnsi="SimSun" w:eastAsia="SimSun" w:cs="SimSun"/>
          <w:sz w:val="18"/>
          <w:szCs w:val="18"/>
          <w:spacing w:val="-9"/>
        </w:rPr>
        <w:t>言</w:t>
      </w:r>
      <w:r>
        <w:rPr>
          <w:rFonts w:ascii="SimSun" w:hAnsi="SimSun" w:eastAsia="SimSun" w:cs="SimSun"/>
          <w:sz w:val="18"/>
          <w:szCs w:val="18"/>
          <w:spacing w:val="-44"/>
        </w:rPr>
        <w:t xml:space="preserve"> </w:t>
      </w:r>
      <w:r>
        <w:rPr>
          <w:rFonts w:ascii="SimSun" w:hAnsi="SimSun" w:eastAsia="SimSun" w:cs="SimSun"/>
          <w:sz w:val="18"/>
          <w:szCs w:val="18"/>
          <w:spacing w:val="-9"/>
        </w:rPr>
        <w:t>、</w:t>
      </w:r>
      <w:r>
        <w:rPr>
          <w:rFonts w:ascii="SimSun" w:hAnsi="SimSun" w:eastAsia="SimSun" w:cs="SimSun"/>
          <w:sz w:val="18"/>
          <w:szCs w:val="18"/>
        </w:rPr>
        <w:t xml:space="preserve"> </w:t>
      </w:r>
      <w:r>
        <w:rPr>
          <w:rFonts w:ascii="SimSun" w:hAnsi="SimSun" w:eastAsia="SimSun" w:cs="SimSun"/>
          <w:sz w:val="18"/>
          <w:szCs w:val="18"/>
          <w:spacing w:val="18"/>
        </w:rPr>
        <w:t>记忆障碍、感觉异</w:t>
      </w:r>
    </w:p>
    <w:p>
      <w:pPr>
        <w:spacing w:line="14" w:lineRule="auto"/>
        <w:rPr>
          <w:rFonts w:ascii="Arial"/>
          <w:sz w:val="2"/>
        </w:rPr>
      </w:pPr>
      <w:r>
        <w:rPr>
          <w:rFonts w:ascii="Arial" w:hAnsi="Arial" w:eastAsia="Arial" w:cs="Arial"/>
          <w:sz w:val="2"/>
          <w:szCs w:val="2"/>
        </w:rPr>
        <w:br w:type="column"/>
      </w:r>
    </w:p>
    <w:p>
      <w:pPr>
        <w:spacing w:line="308" w:lineRule="auto"/>
        <w:rPr>
          <w:rFonts w:ascii="Arial"/>
          <w:sz w:val="21"/>
        </w:rPr>
      </w:pPr>
      <w:r/>
    </w:p>
    <w:p>
      <w:pPr>
        <w:ind w:left="179"/>
        <w:spacing w:before="58" w:line="269" w:lineRule="exact"/>
        <w:rPr>
          <w:rFonts w:ascii="SimSun" w:hAnsi="SimSun" w:eastAsia="SimSun" w:cs="SimSun"/>
          <w:sz w:val="18"/>
          <w:szCs w:val="18"/>
        </w:rPr>
      </w:pPr>
      <w:r>
        <w:rPr>
          <w:rFonts w:ascii="SimSun" w:hAnsi="SimSun" w:eastAsia="SimSun" w:cs="SimSun"/>
          <w:sz w:val="18"/>
          <w:szCs w:val="18"/>
          <w:spacing w:val="4"/>
          <w:position w:val="6"/>
        </w:rPr>
        <w:t>长期治疗的</w:t>
      </w:r>
    </w:p>
    <w:p>
      <w:pPr>
        <w:ind w:left="359"/>
        <w:spacing w:line="219" w:lineRule="auto"/>
        <w:rPr>
          <w:rFonts w:ascii="SimSun" w:hAnsi="SimSun" w:eastAsia="SimSun" w:cs="SimSun"/>
          <w:sz w:val="18"/>
          <w:szCs w:val="18"/>
        </w:rPr>
      </w:pPr>
      <w:r>
        <w:rPr>
          <w:rFonts w:ascii="SimSun" w:hAnsi="SimSun" w:eastAsia="SimSun" w:cs="SimSun"/>
          <w:sz w:val="18"/>
          <w:szCs w:val="18"/>
          <w:spacing w:val="13"/>
        </w:rPr>
        <w:t>副作用</w:t>
      </w:r>
    </w:p>
    <w:p>
      <w:pPr>
        <w:spacing w:before="108" w:line="221" w:lineRule="auto"/>
        <w:rPr>
          <w:rFonts w:ascii="SimSun" w:hAnsi="SimSun" w:eastAsia="SimSun" w:cs="SimSun"/>
          <w:sz w:val="18"/>
          <w:szCs w:val="18"/>
        </w:rPr>
      </w:pPr>
      <w:r>
        <w:rPr>
          <w:rFonts w:ascii="SimSun" w:hAnsi="SimSun" w:eastAsia="SimSun" w:cs="SimSun"/>
          <w:sz w:val="18"/>
          <w:szCs w:val="18"/>
          <w:spacing w:val="-4"/>
        </w:rPr>
        <w:t>较</w:t>
      </w:r>
      <w:r>
        <w:rPr>
          <w:rFonts w:ascii="SimSun" w:hAnsi="SimSun" w:eastAsia="SimSun" w:cs="SimSun"/>
          <w:sz w:val="18"/>
          <w:szCs w:val="18"/>
          <w:spacing w:val="-10"/>
        </w:rPr>
        <w:t xml:space="preserve"> </w:t>
      </w:r>
      <w:r>
        <w:rPr>
          <w:rFonts w:ascii="SimSun" w:hAnsi="SimSun" w:eastAsia="SimSun" w:cs="SimSun"/>
          <w:sz w:val="18"/>
          <w:szCs w:val="18"/>
          <w:spacing w:val="-4"/>
        </w:rPr>
        <w:t>少</w:t>
      </w:r>
    </w:p>
    <w:p>
      <w:pPr>
        <w:spacing w:line="282" w:lineRule="auto"/>
        <w:rPr>
          <w:rFonts w:ascii="Arial"/>
          <w:sz w:val="21"/>
        </w:rPr>
      </w:pPr>
      <w:r/>
    </w:p>
    <w:p>
      <w:pPr>
        <w:ind w:left="30"/>
        <w:spacing w:before="59" w:line="220" w:lineRule="auto"/>
        <w:rPr>
          <w:rFonts w:ascii="SimSun" w:hAnsi="SimSun" w:eastAsia="SimSun" w:cs="SimSun"/>
          <w:sz w:val="18"/>
          <w:szCs w:val="18"/>
        </w:rPr>
      </w:pPr>
      <w:r>
        <w:rPr>
          <w:rFonts w:ascii="SimSun" w:hAnsi="SimSun" w:eastAsia="SimSun" w:cs="SimSun"/>
          <w:sz w:val="18"/>
          <w:szCs w:val="18"/>
          <w:spacing w:val="-10"/>
        </w:rPr>
        <w:t>攻击行为、易激惹</w:t>
      </w:r>
    </w:p>
    <w:p>
      <w:pPr>
        <w:spacing w:line="277" w:lineRule="auto"/>
        <w:rPr>
          <w:rFonts w:ascii="Arial"/>
          <w:sz w:val="21"/>
        </w:rPr>
      </w:pPr>
      <w:r/>
    </w:p>
    <w:p>
      <w:pPr>
        <w:spacing w:line="277" w:lineRule="auto"/>
        <w:rPr>
          <w:rFonts w:ascii="Arial"/>
          <w:sz w:val="21"/>
        </w:rPr>
      </w:pPr>
      <w:r/>
    </w:p>
    <w:p>
      <w:pPr>
        <w:spacing w:line="278" w:lineRule="auto"/>
        <w:rPr>
          <w:rFonts w:ascii="Arial"/>
          <w:sz w:val="21"/>
        </w:rPr>
      </w:pPr>
      <w:r/>
    </w:p>
    <w:p>
      <w:pPr>
        <w:ind w:left="9"/>
        <w:spacing w:before="59" w:line="571" w:lineRule="exact"/>
        <w:rPr>
          <w:rFonts w:ascii="SimSun" w:hAnsi="SimSun" w:eastAsia="SimSun" w:cs="SimSun"/>
          <w:sz w:val="18"/>
          <w:szCs w:val="18"/>
        </w:rPr>
      </w:pPr>
      <w:r>
        <w:rPr>
          <w:rFonts w:ascii="SimSun" w:hAnsi="SimSun" w:eastAsia="SimSun" w:cs="SimSun"/>
          <w:sz w:val="18"/>
          <w:szCs w:val="18"/>
          <w:spacing w:val="4"/>
          <w:position w:val="30"/>
        </w:rPr>
        <w:t>低钠血症</w:t>
      </w:r>
    </w:p>
    <w:p>
      <w:pPr>
        <w:spacing w:line="221" w:lineRule="auto"/>
        <w:rPr>
          <w:rFonts w:ascii="SimSun" w:hAnsi="SimSun" w:eastAsia="SimSun" w:cs="SimSun"/>
          <w:sz w:val="18"/>
          <w:szCs w:val="18"/>
        </w:rPr>
      </w:pPr>
      <w:r>
        <w:rPr>
          <w:rFonts w:ascii="SimSun" w:hAnsi="SimSun" w:eastAsia="SimSun" w:cs="SimSun"/>
          <w:sz w:val="18"/>
          <w:szCs w:val="18"/>
          <w:spacing w:val="-4"/>
        </w:rPr>
        <w:t>较</w:t>
      </w:r>
      <w:r>
        <w:rPr>
          <w:rFonts w:ascii="SimSun" w:hAnsi="SimSun" w:eastAsia="SimSun" w:cs="SimSun"/>
          <w:sz w:val="18"/>
          <w:szCs w:val="18"/>
          <w:spacing w:val="-20"/>
        </w:rPr>
        <w:t xml:space="preserve"> </w:t>
      </w:r>
      <w:r>
        <w:rPr>
          <w:rFonts w:ascii="SimSun" w:hAnsi="SimSun" w:eastAsia="SimSun" w:cs="SimSun"/>
          <w:sz w:val="18"/>
          <w:szCs w:val="18"/>
          <w:spacing w:val="-4"/>
        </w:rPr>
        <w:t>少</w:t>
      </w:r>
    </w:p>
    <w:p>
      <w:pPr>
        <w:spacing w:line="281" w:lineRule="auto"/>
        <w:rPr>
          <w:rFonts w:ascii="Arial"/>
          <w:sz w:val="21"/>
        </w:rPr>
      </w:pPr>
      <w:r/>
    </w:p>
    <w:p>
      <w:pPr>
        <w:ind w:left="30"/>
        <w:spacing w:before="60" w:line="219" w:lineRule="auto"/>
        <w:rPr>
          <w:rFonts w:ascii="SimSun" w:hAnsi="SimSun" w:eastAsia="SimSun" w:cs="SimSun"/>
          <w:sz w:val="18"/>
          <w:szCs w:val="18"/>
        </w:rPr>
      </w:pPr>
      <w:r>
        <w:rPr>
          <w:rFonts w:ascii="SimSun" w:hAnsi="SimSun" w:eastAsia="SimSun" w:cs="SimSun"/>
          <w:sz w:val="18"/>
          <w:szCs w:val="18"/>
          <w:spacing w:val="-10"/>
        </w:rPr>
        <w:t>肾结石、体重下降</w:t>
      </w:r>
    </w:p>
    <w:p>
      <w:pPr>
        <w:spacing w:line="14" w:lineRule="auto"/>
        <w:rPr>
          <w:rFonts w:ascii="Arial"/>
          <w:sz w:val="2"/>
        </w:rPr>
      </w:pPr>
      <w:r>
        <w:rPr>
          <w:rFonts w:ascii="Arial" w:hAnsi="Arial" w:eastAsia="Arial" w:cs="Arial"/>
          <w:sz w:val="2"/>
          <w:szCs w:val="2"/>
        </w:rPr>
        <w:br w:type="column"/>
      </w:r>
    </w:p>
    <w:p>
      <w:pPr>
        <w:spacing w:line="434" w:lineRule="auto"/>
        <w:rPr>
          <w:rFonts w:ascii="Arial"/>
          <w:sz w:val="21"/>
        </w:rPr>
      </w:pPr>
      <w:r/>
    </w:p>
    <w:p>
      <w:pPr>
        <w:spacing w:before="58" w:line="219" w:lineRule="auto"/>
        <w:rPr>
          <w:rFonts w:ascii="SimSun" w:hAnsi="SimSun" w:eastAsia="SimSun" w:cs="SimSun"/>
          <w:sz w:val="18"/>
          <w:szCs w:val="18"/>
        </w:rPr>
      </w:pPr>
      <w:r>
        <w:rPr>
          <w:rFonts w:ascii="SimSun" w:hAnsi="SimSun" w:eastAsia="SimSun" w:cs="SimSun"/>
          <w:sz w:val="18"/>
          <w:szCs w:val="18"/>
          <w:b/>
          <w:bCs/>
        </w:rPr>
        <w:t>特异体质副作用</w:t>
      </w:r>
    </w:p>
    <w:p>
      <w:pPr>
        <w:ind w:left="187"/>
        <w:spacing w:before="249" w:line="219" w:lineRule="auto"/>
        <w:rPr>
          <w:rFonts w:ascii="SimSun" w:hAnsi="SimSun" w:eastAsia="SimSun" w:cs="SimSun"/>
          <w:sz w:val="18"/>
          <w:szCs w:val="18"/>
        </w:rPr>
      </w:pPr>
      <w:r>
        <w:rPr>
          <w:rFonts w:ascii="SimSun" w:hAnsi="SimSun" w:eastAsia="SimSun" w:cs="SimSun"/>
          <w:sz w:val="18"/>
          <w:szCs w:val="18"/>
          <w:spacing w:val="24"/>
        </w:rPr>
        <w:t>罕见</w:t>
      </w:r>
    </w:p>
    <w:p>
      <w:pPr>
        <w:spacing w:line="293" w:lineRule="auto"/>
        <w:rPr>
          <w:rFonts w:ascii="Arial"/>
          <w:sz w:val="21"/>
        </w:rPr>
      </w:pPr>
      <w:r/>
    </w:p>
    <w:p>
      <w:pPr>
        <w:ind w:left="197" w:right="85" w:firstLine="19"/>
        <w:spacing w:before="59" w:line="263" w:lineRule="auto"/>
        <w:jc w:val="both"/>
        <w:rPr>
          <w:rFonts w:ascii="SimSun" w:hAnsi="SimSun" w:eastAsia="SimSun" w:cs="SimSun"/>
          <w:sz w:val="18"/>
          <w:szCs w:val="18"/>
        </w:rPr>
      </w:pPr>
      <w:r>
        <w:rPr>
          <w:rFonts w:ascii="SimSun" w:hAnsi="SimSun" w:eastAsia="SimSun" w:cs="SimSun"/>
          <w:sz w:val="18"/>
          <w:szCs w:val="18"/>
          <w:spacing w:val="-18"/>
        </w:rPr>
        <w:t>皮疹、Stevens-Johnson</w:t>
      </w:r>
      <w:r>
        <w:rPr>
          <w:rFonts w:ascii="SimSun" w:hAnsi="SimSun" w:eastAsia="SimSun" w:cs="SimSun"/>
          <w:sz w:val="18"/>
          <w:szCs w:val="18"/>
          <w:spacing w:val="7"/>
        </w:rPr>
        <w:t xml:space="preserve"> </w:t>
      </w:r>
      <w:r>
        <w:rPr>
          <w:rFonts w:ascii="SimSun" w:hAnsi="SimSun" w:eastAsia="SimSun" w:cs="SimSun"/>
          <w:sz w:val="18"/>
          <w:szCs w:val="18"/>
          <w:spacing w:val="-4"/>
        </w:rPr>
        <w:t>综合征、中毒性表皮</w:t>
      </w:r>
      <w:r>
        <w:rPr>
          <w:rFonts w:ascii="SimSun" w:hAnsi="SimSun" w:eastAsia="SimSun" w:cs="SimSun"/>
          <w:sz w:val="18"/>
          <w:szCs w:val="18"/>
          <w:spacing w:val="3"/>
        </w:rPr>
        <w:t xml:space="preserve"> </w:t>
      </w:r>
      <w:r>
        <w:rPr>
          <w:rFonts w:ascii="SimSun" w:hAnsi="SimSun" w:eastAsia="SimSun" w:cs="SimSun"/>
          <w:sz w:val="18"/>
          <w:szCs w:val="18"/>
          <w:spacing w:val="-19"/>
          <w:w w:val="98"/>
        </w:rPr>
        <w:t>溶解症、肝衰竭、再生</w:t>
      </w:r>
      <w:r>
        <w:rPr>
          <w:rFonts w:ascii="SimSun" w:hAnsi="SimSun" w:eastAsia="SimSun" w:cs="SimSun"/>
          <w:sz w:val="18"/>
          <w:szCs w:val="18"/>
          <w:spacing w:val="12"/>
        </w:rPr>
        <w:t xml:space="preserve"> </w:t>
      </w:r>
      <w:r>
        <w:rPr>
          <w:rFonts w:ascii="SimSun" w:hAnsi="SimSun" w:eastAsia="SimSun" w:cs="SimSun"/>
          <w:sz w:val="18"/>
          <w:szCs w:val="18"/>
          <w:spacing w:val="-3"/>
        </w:rPr>
        <w:t>障碍性贫血</w:t>
      </w:r>
    </w:p>
    <w:p>
      <w:pPr>
        <w:ind w:left="187"/>
        <w:spacing w:before="76" w:line="220" w:lineRule="auto"/>
        <w:rPr>
          <w:rFonts w:ascii="SimSun" w:hAnsi="SimSun" w:eastAsia="SimSun" w:cs="SimSun"/>
          <w:sz w:val="18"/>
          <w:szCs w:val="18"/>
        </w:rPr>
      </w:pPr>
      <w:r>
        <w:rPr>
          <w:rFonts w:ascii="SimSun" w:hAnsi="SimSun" w:eastAsia="SimSun" w:cs="SimSun"/>
          <w:sz w:val="18"/>
          <w:szCs w:val="18"/>
          <w:spacing w:val="9"/>
        </w:rPr>
        <w:t>皮疹</w:t>
      </w:r>
    </w:p>
    <w:p>
      <w:pPr>
        <w:spacing w:line="293" w:lineRule="auto"/>
        <w:rPr>
          <w:rFonts w:ascii="Arial"/>
          <w:sz w:val="21"/>
        </w:rPr>
      </w:pPr>
      <w:r/>
    </w:p>
    <w:p>
      <w:pPr>
        <w:ind w:left="197"/>
        <w:spacing w:before="59" w:line="218" w:lineRule="auto"/>
        <w:rPr>
          <w:rFonts w:ascii="SimSun" w:hAnsi="SimSun" w:eastAsia="SimSun" w:cs="SimSun"/>
          <w:sz w:val="18"/>
          <w:szCs w:val="18"/>
        </w:rPr>
      </w:pPr>
      <w:r>
        <w:rPr>
          <w:rFonts w:ascii="SimSun" w:hAnsi="SimSun" w:eastAsia="SimSun" w:cs="SimSun"/>
          <w:sz w:val="18"/>
          <w:szCs w:val="18"/>
          <w:spacing w:val="4"/>
        </w:rPr>
        <w:t>无报告</w:t>
      </w:r>
    </w:p>
    <w:p>
      <w:pPr>
        <w:spacing w:line="297" w:lineRule="auto"/>
        <w:rPr>
          <w:rFonts w:ascii="Arial"/>
          <w:sz w:val="21"/>
        </w:rPr>
      </w:pPr>
      <w:r/>
    </w:p>
    <w:p>
      <w:pPr>
        <w:ind w:left="217" w:right="101"/>
        <w:spacing w:before="59" w:line="226" w:lineRule="auto"/>
        <w:rPr>
          <w:rFonts w:ascii="SimSun" w:hAnsi="SimSun" w:eastAsia="SimSun" w:cs="SimSun"/>
          <w:sz w:val="18"/>
          <w:szCs w:val="18"/>
        </w:rPr>
      </w:pPr>
      <w:r>
        <w:rPr>
          <w:rFonts w:ascii="SimSun" w:hAnsi="SimSun" w:eastAsia="SimSun" w:cs="SimSun"/>
          <w:sz w:val="18"/>
          <w:szCs w:val="18"/>
          <w:spacing w:val="14"/>
        </w:rPr>
        <w:t>急性闭角型青光眼</w:t>
      </w:r>
      <w:r>
        <w:rPr>
          <w:rFonts w:ascii="SimSun" w:hAnsi="SimSun" w:eastAsia="SimSun" w:cs="SimSun"/>
          <w:sz w:val="18"/>
          <w:szCs w:val="18"/>
          <w:spacing w:val="5"/>
        </w:rPr>
        <w:t xml:space="preserve"> </w:t>
      </w:r>
      <w:r>
        <w:rPr>
          <w:rFonts w:ascii="SimSun" w:hAnsi="SimSun" w:eastAsia="SimSun" w:cs="SimSun"/>
          <w:sz w:val="18"/>
          <w:szCs w:val="18"/>
          <w:spacing w:val="7"/>
        </w:rPr>
        <w:t>(罕见)</w:t>
      </w:r>
    </w:p>
    <w:p>
      <w:pPr>
        <w:spacing w:line="14" w:lineRule="auto"/>
        <w:rPr>
          <w:rFonts w:ascii="Arial"/>
          <w:sz w:val="2"/>
        </w:rPr>
      </w:pPr>
      <w:r>
        <w:rPr>
          <w:rFonts w:ascii="Arial" w:hAnsi="Arial" w:eastAsia="Arial" w:cs="Arial"/>
          <w:sz w:val="2"/>
          <w:szCs w:val="2"/>
        </w:rPr>
        <w:br w:type="column"/>
      </w:r>
    </w:p>
    <w:p>
      <w:pPr>
        <w:ind w:left="1369"/>
        <w:spacing w:line="229" w:lineRule="auto"/>
        <w:rPr>
          <w:rFonts w:ascii="SimSun" w:hAnsi="SimSun" w:eastAsia="SimSun" w:cs="SimSun"/>
          <w:sz w:val="17"/>
          <w:szCs w:val="17"/>
        </w:rPr>
      </w:pPr>
      <w:r>
        <w:rPr>
          <w:rFonts w:ascii="SimSun" w:hAnsi="SimSun" w:eastAsia="SimSun" w:cs="SimSun"/>
          <w:sz w:val="17"/>
          <w:szCs w:val="17"/>
          <w:spacing w:val="19"/>
        </w:rPr>
        <w:t>续表</w:t>
      </w:r>
    </w:p>
    <w:p>
      <w:pPr>
        <w:ind w:left="292"/>
        <w:spacing w:before="285" w:line="221" w:lineRule="auto"/>
        <w:rPr>
          <w:rFonts w:ascii="SimSun" w:hAnsi="SimSun" w:eastAsia="SimSun" w:cs="SimSun"/>
          <w:sz w:val="18"/>
          <w:szCs w:val="18"/>
        </w:rPr>
      </w:pPr>
      <w:r>
        <w:rPr>
          <w:rFonts w:ascii="SimSun" w:hAnsi="SimSun" w:eastAsia="SimSun" w:cs="SimSun"/>
          <w:sz w:val="18"/>
          <w:szCs w:val="18"/>
          <w:b/>
          <w:bCs/>
          <w:spacing w:val="-3"/>
        </w:rPr>
        <w:t>对妊娠的影响</w:t>
      </w:r>
    </w:p>
    <w:p>
      <w:pPr>
        <w:spacing w:before="236" w:line="570" w:lineRule="exact"/>
        <w:rPr>
          <w:rFonts w:ascii="SimSun" w:hAnsi="SimSun" w:eastAsia="SimSun" w:cs="SimSun"/>
          <w:sz w:val="18"/>
          <w:szCs w:val="18"/>
        </w:rPr>
      </w:pPr>
      <w:r>
        <w:rPr>
          <w:rFonts w:ascii="SimSun" w:hAnsi="SimSun" w:eastAsia="SimSun" w:cs="SimSun"/>
          <w:sz w:val="18"/>
          <w:szCs w:val="18"/>
          <w:position w:val="30"/>
        </w:rPr>
        <w:t>FDA</w:t>
      </w:r>
      <w:r>
        <w:rPr>
          <w:rFonts w:ascii="SimSun" w:hAnsi="SimSun" w:eastAsia="SimSun" w:cs="SimSun"/>
          <w:sz w:val="18"/>
          <w:szCs w:val="18"/>
          <w:spacing w:val="27"/>
          <w:position w:val="30"/>
        </w:rPr>
        <w:t>妊娠安全分级C级</w:t>
      </w:r>
    </w:p>
    <w:p>
      <w:pPr>
        <w:ind w:left="9"/>
        <w:spacing w:line="220" w:lineRule="auto"/>
        <w:rPr>
          <w:rFonts w:ascii="SimSun" w:hAnsi="SimSun" w:eastAsia="SimSun" w:cs="SimSun"/>
          <w:sz w:val="18"/>
          <w:szCs w:val="18"/>
        </w:rPr>
      </w:pPr>
      <w:r>
        <w:rPr>
          <w:rFonts w:ascii="SimSun" w:hAnsi="SimSun" w:eastAsia="SimSun" w:cs="SimSun"/>
          <w:sz w:val="18"/>
          <w:szCs w:val="18"/>
        </w:rPr>
        <w:t>FDA</w:t>
      </w:r>
      <w:r>
        <w:rPr>
          <w:rFonts w:ascii="SimSun" w:hAnsi="SimSun" w:eastAsia="SimSun" w:cs="SimSun"/>
          <w:sz w:val="18"/>
          <w:szCs w:val="18"/>
          <w:spacing w:val="26"/>
        </w:rPr>
        <w:t>妊娠安全分级C级</w:t>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ind w:left="9"/>
        <w:spacing w:before="59" w:line="560" w:lineRule="exact"/>
        <w:rPr>
          <w:rFonts w:ascii="SimSun" w:hAnsi="SimSun" w:eastAsia="SimSun" w:cs="SimSun"/>
          <w:sz w:val="18"/>
          <w:szCs w:val="18"/>
        </w:rPr>
      </w:pPr>
      <w:r>
        <w:rPr>
          <w:rFonts w:ascii="SimSun" w:hAnsi="SimSun" w:eastAsia="SimSun" w:cs="SimSun"/>
          <w:sz w:val="18"/>
          <w:szCs w:val="18"/>
          <w:position w:val="29"/>
        </w:rPr>
        <w:t>FDA</w:t>
      </w:r>
      <w:r>
        <w:rPr>
          <w:rFonts w:ascii="SimSun" w:hAnsi="SimSun" w:eastAsia="SimSun" w:cs="SimSun"/>
          <w:sz w:val="18"/>
          <w:szCs w:val="18"/>
          <w:spacing w:val="26"/>
          <w:position w:val="29"/>
        </w:rPr>
        <w:t>妊娠安全分级C级</w:t>
      </w:r>
    </w:p>
    <w:p>
      <w:pPr>
        <w:ind w:left="9"/>
        <w:spacing w:line="220" w:lineRule="auto"/>
        <w:rPr>
          <w:rFonts w:ascii="SimSun" w:hAnsi="SimSun" w:eastAsia="SimSun" w:cs="SimSun"/>
          <w:sz w:val="18"/>
          <w:szCs w:val="18"/>
        </w:rPr>
      </w:pPr>
      <w:r>
        <w:rPr>
          <w:rFonts w:ascii="SimSun" w:hAnsi="SimSun" w:eastAsia="SimSun" w:cs="SimSun"/>
          <w:sz w:val="18"/>
          <w:szCs w:val="18"/>
        </w:rPr>
        <w:t>FDA</w:t>
      </w:r>
      <w:r>
        <w:rPr>
          <w:rFonts w:ascii="SimSun" w:hAnsi="SimSun" w:eastAsia="SimSun" w:cs="SimSun"/>
          <w:sz w:val="18"/>
          <w:szCs w:val="18"/>
          <w:spacing w:val="26"/>
        </w:rPr>
        <w:t>妊娠安全分级C级</w:t>
      </w:r>
    </w:p>
    <w:p>
      <w:pPr>
        <w:spacing w:line="303" w:lineRule="auto"/>
        <w:rPr>
          <w:rFonts w:ascii="Arial"/>
          <w:sz w:val="21"/>
        </w:rPr>
      </w:pPr>
      <w:r/>
    </w:p>
    <w:p>
      <w:pPr>
        <w:ind w:left="38"/>
        <w:spacing w:before="59" w:line="220" w:lineRule="auto"/>
        <w:rPr>
          <w:rFonts w:ascii="SimSun" w:hAnsi="SimSun" w:eastAsia="SimSun" w:cs="SimSun"/>
          <w:sz w:val="18"/>
          <w:szCs w:val="18"/>
        </w:rPr>
      </w:pPr>
      <w:r>
        <w:rPr>
          <w:rFonts w:ascii="SimSun" w:hAnsi="SimSun" w:eastAsia="SimSun" w:cs="SimSun"/>
          <w:sz w:val="18"/>
          <w:szCs w:val="18"/>
        </w:rPr>
        <w:t>FDA</w:t>
      </w:r>
      <w:r>
        <w:rPr>
          <w:rFonts w:ascii="SimSun" w:hAnsi="SimSun" w:eastAsia="SimSun" w:cs="SimSun"/>
          <w:sz w:val="18"/>
          <w:szCs w:val="18"/>
          <w:spacing w:val="22"/>
        </w:rPr>
        <w:t>妊娠安全分级C级</w:t>
      </w:r>
    </w:p>
    <w:p>
      <w:pPr>
        <w:sectPr>
          <w:type w:val="continuous"/>
          <w:pgSz w:w="11280" w:h="15880"/>
          <w:pgMar w:top="818" w:right="679" w:bottom="0" w:left="889" w:header="0" w:footer="0" w:gutter="0"/>
          <w:cols w:equalWidth="0" w:num="4">
            <w:col w:w="2851" w:space="100"/>
            <w:col w:w="1513" w:space="100"/>
            <w:col w:w="1878" w:space="100"/>
            <w:col w:w="3171" w:space="0"/>
          </w:cols>
        </w:sectPr>
        <w:rPr/>
      </w:pPr>
    </w:p>
    <w:p>
      <w:pPr>
        <w:ind w:left="1180"/>
        <w:spacing w:before="99" w:line="219" w:lineRule="auto"/>
        <w:rPr>
          <w:rFonts w:ascii="SimSun" w:hAnsi="SimSun" w:eastAsia="SimSun" w:cs="SimSun"/>
          <w:sz w:val="18"/>
          <w:szCs w:val="18"/>
        </w:rPr>
      </w:pPr>
      <w:r>
        <w:rPr>
          <w:rFonts w:ascii="SimSun" w:hAnsi="SimSun" w:eastAsia="SimSun" w:cs="SimSun"/>
          <w:sz w:val="18"/>
          <w:szCs w:val="18"/>
          <w:spacing w:val="-14"/>
        </w:rPr>
        <w:t>常、无汗</w:t>
      </w:r>
    </w:p>
    <w:p>
      <w:pPr>
        <w:ind w:right="1071" w:firstLine="320"/>
        <w:spacing w:before="107" w:line="208" w:lineRule="auto"/>
        <w:jc w:val="both"/>
        <w:rPr>
          <w:rFonts w:ascii="SimSun" w:hAnsi="SimSun" w:eastAsia="SimSun" w:cs="SimSun"/>
          <w:sz w:val="19"/>
          <w:szCs w:val="19"/>
        </w:rPr>
      </w:pPr>
      <w:r>
        <w:rPr>
          <w:rFonts w:ascii="SimSun" w:hAnsi="SimSun" w:eastAsia="SimSun" w:cs="SimSun"/>
          <w:sz w:val="18"/>
          <w:szCs w:val="18"/>
          <w:spacing w:val="-17"/>
          <w:w w:val="99"/>
        </w:rPr>
        <w:t>注：“FDA妊娠安全分级：美国药品和食品管理局(FDA)根据药物对动物或人类所具有的不同程度的致畸性，将药物对妊</w:t>
      </w:r>
      <w:r>
        <w:rPr>
          <w:rFonts w:ascii="SimSun" w:hAnsi="SimSun" w:eastAsia="SimSun" w:cs="SimSun"/>
          <w:sz w:val="18"/>
          <w:szCs w:val="18"/>
          <w:spacing w:val="2"/>
        </w:rPr>
        <w:t xml:space="preserve"> </w:t>
      </w:r>
      <w:r>
        <w:rPr>
          <w:rFonts w:ascii="SimSun" w:hAnsi="SimSun" w:eastAsia="SimSun" w:cs="SimSun"/>
          <w:sz w:val="19"/>
          <w:szCs w:val="19"/>
          <w:spacing w:val="-18"/>
          <w:w w:val="91"/>
        </w:rPr>
        <w:t>娠的影响分为五级：其中，C级——动物研究表明，药物对胎仔有致畸或杀死胚胎的作用，但对孕妇没有充分的对照研究；或对</w:t>
      </w:r>
      <w:r>
        <w:rPr>
          <w:rFonts w:ascii="SimSun" w:hAnsi="SimSun" w:eastAsia="SimSun" w:cs="SimSun"/>
          <w:sz w:val="19"/>
          <w:szCs w:val="19"/>
          <w:spacing w:val="27"/>
        </w:rPr>
        <w:t xml:space="preserve"> </w:t>
      </w:r>
      <w:r>
        <w:rPr>
          <w:rFonts w:ascii="SimSun" w:hAnsi="SimSun" w:eastAsia="SimSun" w:cs="SimSun"/>
          <w:sz w:val="19"/>
          <w:szCs w:val="19"/>
          <w:spacing w:val="-17"/>
          <w:w w:val="91"/>
        </w:rPr>
        <w:t>孕妇和动物都没有研究，必须经过医师评估，权衡利弊后才能使用；D</w:t>
      </w:r>
      <w:r>
        <w:rPr>
          <w:rFonts w:ascii="SimSun" w:hAnsi="SimSun" w:eastAsia="SimSun" w:cs="SimSun"/>
          <w:sz w:val="19"/>
          <w:szCs w:val="19"/>
          <w:spacing w:val="-32"/>
        </w:rPr>
        <w:t xml:space="preserve"> </w:t>
      </w:r>
      <w:r>
        <w:rPr>
          <w:rFonts w:ascii="SimSun" w:hAnsi="SimSun" w:eastAsia="SimSun" w:cs="SimSun"/>
          <w:sz w:val="19"/>
          <w:szCs w:val="19"/>
          <w:spacing w:val="-17"/>
          <w:w w:val="91"/>
        </w:rPr>
        <w:t>级——有危害人类胎儿的明确证据，但在某些情况下(如</w:t>
      </w:r>
      <w:r>
        <w:rPr>
          <w:rFonts w:ascii="SimSun" w:hAnsi="SimSun" w:eastAsia="SimSun" w:cs="SimSun"/>
          <w:sz w:val="19"/>
          <w:szCs w:val="19"/>
        </w:rPr>
        <w:t xml:space="preserve"> </w:t>
      </w:r>
      <w:r>
        <w:rPr>
          <w:rFonts w:ascii="SimSun" w:hAnsi="SimSun" w:eastAsia="SimSun" w:cs="SimSun"/>
          <w:sz w:val="19"/>
          <w:szCs w:val="19"/>
          <w:spacing w:val="-16"/>
          <w:w w:val="90"/>
        </w:rPr>
        <w:t>孕妇存在严重的、危及生命的疾病，没有更安全的药物可供使用，或其他药物虽安全但使用无效)孕妇用药益处大于危害</w:t>
      </w:r>
    </w:p>
    <w:p>
      <w:pPr>
        <w:ind w:right="1107" w:firstLine="399"/>
        <w:spacing w:before="193" w:line="289" w:lineRule="auto"/>
        <w:jc w:val="both"/>
        <w:rPr>
          <w:rFonts w:ascii="SimSun" w:hAnsi="SimSun" w:eastAsia="SimSun" w:cs="SimSun"/>
          <w:sz w:val="19"/>
          <w:szCs w:val="19"/>
        </w:rPr>
      </w:pPr>
      <w:r>
        <w:rPr>
          <w:rFonts w:ascii="SimSun" w:hAnsi="SimSun" w:eastAsia="SimSun" w:cs="SimSun"/>
          <w:sz w:val="19"/>
          <w:szCs w:val="19"/>
          <w:spacing w:val="11"/>
        </w:rPr>
        <w:t>(5)尽可能单药治疗：抗癫痫药物治疗的基本原则是尽可能单药治疗，70%～80%左右的癫痫</w:t>
      </w:r>
      <w:r>
        <w:rPr>
          <w:rFonts w:ascii="SimSun" w:hAnsi="SimSun" w:eastAsia="SimSun" w:cs="SimSun"/>
          <w:sz w:val="19"/>
          <w:szCs w:val="19"/>
          <w:spacing w:val="10"/>
        </w:rPr>
        <w:t>患</w:t>
      </w:r>
      <w:r>
        <w:rPr>
          <w:rFonts w:ascii="SimSun" w:hAnsi="SimSun" w:eastAsia="SimSun" w:cs="SimSun"/>
          <w:sz w:val="19"/>
          <w:szCs w:val="19"/>
        </w:rPr>
        <w:t xml:space="preserve"> </w:t>
      </w:r>
      <w:r>
        <w:rPr>
          <w:rFonts w:ascii="SimSun" w:hAnsi="SimSun" w:eastAsia="SimSun" w:cs="SimSun"/>
          <w:sz w:val="19"/>
          <w:szCs w:val="19"/>
          <w:spacing w:val="10"/>
        </w:rPr>
        <w:t>者可以通过单药治疗控制发作。单药治疗应从小剂量开始，缓慢增量至能最大限度地控制癫痫发作</w:t>
      </w:r>
      <w:r>
        <w:rPr>
          <w:rFonts w:ascii="SimSun" w:hAnsi="SimSun" w:eastAsia="SimSun" w:cs="SimSun"/>
          <w:sz w:val="19"/>
          <w:szCs w:val="19"/>
          <w:spacing w:val="1"/>
        </w:rPr>
        <w:t xml:space="preserve"> </w:t>
      </w:r>
      <w:r>
        <w:rPr>
          <w:rFonts w:ascii="SimSun" w:hAnsi="SimSun" w:eastAsia="SimSun" w:cs="SimSun"/>
          <w:sz w:val="19"/>
          <w:szCs w:val="19"/>
          <w:spacing w:val="6"/>
        </w:rPr>
        <w:t>而无不良反应或不良反应很轻，即为最低有效</w:t>
      </w:r>
      <w:r>
        <w:rPr>
          <w:rFonts w:ascii="SimSun" w:hAnsi="SimSun" w:eastAsia="SimSun" w:cs="SimSun"/>
          <w:sz w:val="19"/>
          <w:szCs w:val="19"/>
          <w:spacing w:val="5"/>
        </w:rPr>
        <w:t>剂量；如不能有效控制癫痫发作，则满足部分控制且不</w:t>
      </w:r>
      <w:r>
        <w:rPr>
          <w:rFonts w:ascii="SimSun" w:hAnsi="SimSun" w:eastAsia="SimSun" w:cs="SimSun"/>
          <w:sz w:val="19"/>
          <w:szCs w:val="19"/>
        </w:rPr>
        <w:t xml:space="preserve"> </w:t>
      </w:r>
      <w:r>
        <w:rPr>
          <w:rFonts w:ascii="SimSun" w:hAnsi="SimSun" w:eastAsia="SimSun" w:cs="SimSun"/>
          <w:sz w:val="19"/>
          <w:szCs w:val="19"/>
          <w:spacing w:val="6"/>
        </w:rPr>
        <w:t>出现不良反应。监测血药浓度以指导用药，减少用药过程中的盲目性</w:t>
      </w:r>
      <w:r>
        <w:rPr>
          <w:rFonts w:ascii="SimSun" w:hAnsi="SimSun" w:eastAsia="SimSun" w:cs="SimSun"/>
          <w:sz w:val="19"/>
          <w:szCs w:val="19"/>
          <w:spacing w:val="5"/>
        </w:rPr>
        <w:t>。</w:t>
      </w:r>
    </w:p>
    <w:p>
      <w:pPr>
        <w:ind w:right="1105" w:firstLine="399"/>
        <w:spacing w:before="93" w:line="280" w:lineRule="auto"/>
        <w:jc w:val="both"/>
        <w:rPr>
          <w:rFonts w:ascii="SimSun" w:hAnsi="SimSun" w:eastAsia="SimSun" w:cs="SimSun"/>
          <w:sz w:val="19"/>
          <w:szCs w:val="19"/>
        </w:rPr>
      </w:pPr>
      <w:r>
        <w:rPr>
          <w:rFonts w:ascii="SimSun" w:hAnsi="SimSun" w:eastAsia="SimSun" w:cs="SimSun"/>
          <w:sz w:val="19"/>
          <w:szCs w:val="19"/>
          <w:spacing w:val="9"/>
        </w:rPr>
        <w:t>(6)合理的联合治疗：尽管单药治疗有着明显的优势，但是约20%患者在两种单药治疗后仍不能</w:t>
      </w:r>
      <w:r>
        <w:rPr>
          <w:rFonts w:ascii="SimSun" w:hAnsi="SimSun" w:eastAsia="SimSun" w:cs="SimSun"/>
          <w:sz w:val="19"/>
          <w:szCs w:val="19"/>
          <w:spacing w:val="12"/>
        </w:rPr>
        <w:t xml:space="preserve"> </w:t>
      </w:r>
      <w:r>
        <w:rPr>
          <w:rFonts w:ascii="SimSun" w:hAnsi="SimSun" w:eastAsia="SimSun" w:cs="SimSun"/>
          <w:sz w:val="19"/>
          <w:szCs w:val="19"/>
          <w:spacing w:val="6"/>
        </w:rPr>
        <w:t>控制发作，此时应该考虑合理的联合治疗。所谓合理的</w:t>
      </w:r>
      <w:r>
        <w:rPr>
          <w:rFonts w:ascii="SimSun" w:hAnsi="SimSun" w:eastAsia="SimSun" w:cs="SimSun"/>
          <w:sz w:val="19"/>
          <w:szCs w:val="19"/>
          <w:spacing w:val="5"/>
        </w:rPr>
        <w:t>多药联合治疗即“在最低程度增加不良反应的</w:t>
      </w:r>
      <w:r>
        <w:rPr>
          <w:rFonts w:ascii="SimSun" w:hAnsi="SimSun" w:eastAsia="SimSun" w:cs="SimSun"/>
          <w:sz w:val="19"/>
          <w:szCs w:val="19"/>
        </w:rPr>
        <w:t xml:space="preserve"> </w:t>
      </w:r>
      <w:r>
        <w:rPr>
          <w:rFonts w:ascii="SimSun" w:hAnsi="SimSun" w:eastAsia="SimSun" w:cs="SimSun"/>
          <w:sz w:val="19"/>
          <w:szCs w:val="19"/>
          <w:spacing w:val="-4"/>
        </w:rPr>
        <w:t>前提下，获得最大限度的发作控制”。</w:t>
      </w:r>
    </w:p>
    <w:p>
      <w:pPr>
        <w:ind w:right="1103" w:firstLine="399"/>
        <w:spacing w:before="122" w:line="296" w:lineRule="auto"/>
        <w:jc w:val="both"/>
        <w:rPr>
          <w:rFonts w:ascii="SimSun" w:hAnsi="SimSun" w:eastAsia="SimSun" w:cs="SimSun"/>
          <w:sz w:val="19"/>
          <w:szCs w:val="19"/>
        </w:rPr>
      </w:pPr>
      <w:r>
        <w:rPr>
          <w:rFonts w:ascii="SimSun" w:hAnsi="SimSun" w:eastAsia="SimSun" w:cs="SimSun"/>
          <w:sz w:val="19"/>
          <w:szCs w:val="19"/>
          <w:spacing w:val="5"/>
        </w:rPr>
        <w:t>下列情况可考虑合理的联合治疗：①有多种类型的发作；②针对药物的不良反应，如苯妥英钠治</w:t>
      </w:r>
      <w:r>
        <w:rPr>
          <w:rFonts w:ascii="SimSun" w:hAnsi="SimSun" w:eastAsia="SimSun" w:cs="SimSun"/>
          <w:sz w:val="19"/>
          <w:szCs w:val="19"/>
          <w:spacing w:val="15"/>
        </w:rPr>
        <w:t xml:space="preserve"> </w:t>
      </w:r>
      <w:r>
        <w:rPr>
          <w:rFonts w:ascii="SimSun" w:hAnsi="SimSun" w:eastAsia="SimSun" w:cs="SimSun"/>
          <w:sz w:val="19"/>
          <w:szCs w:val="19"/>
          <w:spacing w:val="6"/>
        </w:rPr>
        <w:t>疗部分性发作时出现失神发作，除选用广谱抗癫痫药外</w:t>
      </w:r>
      <w:r>
        <w:rPr>
          <w:rFonts w:ascii="SimSun" w:hAnsi="SimSun" w:eastAsia="SimSun" w:cs="SimSun"/>
          <w:sz w:val="19"/>
          <w:szCs w:val="19"/>
          <w:spacing w:val="5"/>
        </w:rPr>
        <w:t>，也可合用氯硝西泮治疗苯妥英钠引起的失神</w:t>
      </w:r>
      <w:r>
        <w:rPr>
          <w:rFonts w:ascii="SimSun" w:hAnsi="SimSun" w:eastAsia="SimSun" w:cs="SimSun"/>
          <w:sz w:val="19"/>
          <w:szCs w:val="19"/>
        </w:rPr>
        <w:t xml:space="preserve"> </w:t>
      </w:r>
      <w:r>
        <w:rPr>
          <w:rFonts w:ascii="SimSun" w:hAnsi="SimSun" w:eastAsia="SimSun" w:cs="SimSun"/>
          <w:sz w:val="19"/>
          <w:szCs w:val="19"/>
          <w:spacing w:val="1"/>
        </w:rPr>
        <w:t>发作；③针对患者的特殊情况，如月经性癫痫患者可在月经前后加用乙酰唑胺，以提高临床疗效；④对</w:t>
      </w:r>
      <w:r>
        <w:rPr>
          <w:rFonts w:ascii="SimSun" w:hAnsi="SimSun" w:eastAsia="SimSun" w:cs="SimSun"/>
          <w:sz w:val="19"/>
          <w:szCs w:val="19"/>
          <w:spacing w:val="2"/>
        </w:rPr>
        <w:t xml:space="preserve"> </w:t>
      </w:r>
      <w:r>
        <w:rPr>
          <w:rFonts w:ascii="SimSun" w:hAnsi="SimSun" w:eastAsia="SimSun" w:cs="SimSun"/>
          <w:sz w:val="19"/>
          <w:szCs w:val="19"/>
          <w:spacing w:val="8"/>
        </w:rPr>
        <w:t>部分单药治疗无效的患者可以联合用药。</w:t>
      </w:r>
    </w:p>
    <w:p>
      <w:pPr>
        <w:ind w:right="995" w:firstLine="399"/>
        <w:spacing w:before="81" w:line="293" w:lineRule="auto"/>
        <w:jc w:val="both"/>
        <w:rPr>
          <w:rFonts w:ascii="SimSun" w:hAnsi="SimSun" w:eastAsia="SimSun" w:cs="SimSun"/>
          <w:sz w:val="19"/>
          <w:szCs w:val="19"/>
        </w:rPr>
      </w:pPr>
      <w:r>
        <w:rPr>
          <w:rFonts w:ascii="SimSun" w:hAnsi="SimSun" w:eastAsia="SimSun" w:cs="SimSun"/>
          <w:sz w:val="19"/>
          <w:szCs w:val="19"/>
          <w:spacing w:val="7"/>
        </w:rPr>
        <w:t>联合用药应注意：①不宜合用化学结构相同的药物，如苯巴比妥与扑痫酮，氯硝西泮和地西泮；</w:t>
      </w:r>
      <w:r>
        <w:rPr>
          <w:rFonts w:ascii="SimSun" w:hAnsi="SimSun" w:eastAsia="SimSun" w:cs="SimSun"/>
          <w:sz w:val="19"/>
          <w:szCs w:val="19"/>
          <w:spacing w:val="9"/>
        </w:rPr>
        <w:t xml:space="preserve"> </w:t>
      </w:r>
      <w:r>
        <w:rPr>
          <w:rFonts w:ascii="SimSun" w:hAnsi="SimSun" w:eastAsia="SimSun" w:cs="SimSun"/>
          <w:sz w:val="19"/>
          <w:szCs w:val="19"/>
          <w:spacing w:val="7"/>
        </w:rPr>
        <w:t>②</w:t>
      </w:r>
      <w:r>
        <w:rPr>
          <w:rFonts w:ascii="SimSun" w:hAnsi="SimSun" w:eastAsia="SimSun" w:cs="SimSun"/>
          <w:sz w:val="19"/>
          <w:szCs w:val="19"/>
          <w:spacing w:val="-50"/>
        </w:rPr>
        <w:t xml:space="preserve"> </w:t>
      </w:r>
      <w:r>
        <w:rPr>
          <w:rFonts w:ascii="SimSun" w:hAnsi="SimSun" w:eastAsia="SimSun" w:cs="SimSun"/>
          <w:sz w:val="19"/>
          <w:szCs w:val="19"/>
          <w:spacing w:val="7"/>
        </w:rPr>
        <w:t>尽量避开副作用相同的药物合用，如苯妥英钠可引起肝肾损伤，丙戊酸可引起特异过敏性肝坏死，</w:t>
      </w:r>
      <w:r>
        <w:rPr>
          <w:rFonts w:ascii="SimSun" w:hAnsi="SimSun" w:eastAsia="SimSun" w:cs="SimSun"/>
          <w:sz w:val="19"/>
          <w:szCs w:val="19"/>
        </w:rPr>
        <w:t xml:space="preserve"> </w:t>
      </w:r>
      <w:r>
        <w:rPr>
          <w:rFonts w:ascii="SimSun" w:hAnsi="SimSun" w:eastAsia="SimSun" w:cs="SimSun"/>
          <w:sz w:val="19"/>
          <w:szCs w:val="19"/>
          <w:spacing w:val="11"/>
        </w:rPr>
        <w:t>因而在对肝功有损害的患者联合用药时要注意这两种药的</w:t>
      </w:r>
      <w:r>
        <w:rPr>
          <w:rFonts w:ascii="SimSun" w:hAnsi="SimSun" w:eastAsia="SimSun" w:cs="SimSun"/>
          <w:sz w:val="19"/>
          <w:szCs w:val="19"/>
          <w:spacing w:val="10"/>
        </w:rPr>
        <w:t>不良反应；③合并用药时要注意药物的相</w:t>
      </w:r>
      <w:r>
        <w:rPr>
          <w:rFonts w:ascii="SimSun" w:hAnsi="SimSun" w:eastAsia="SimSun" w:cs="SimSun"/>
          <w:sz w:val="19"/>
          <w:szCs w:val="19"/>
        </w:rPr>
        <w:t xml:space="preserve">  </w:t>
      </w:r>
      <w:r>
        <w:rPr>
          <w:rFonts w:ascii="SimSun" w:hAnsi="SimSun" w:eastAsia="SimSun" w:cs="SimSun"/>
          <w:sz w:val="19"/>
          <w:szCs w:val="19"/>
          <w:b/>
          <w:bCs/>
          <w:spacing w:val="3"/>
        </w:rPr>
        <w:t>互作用，如一种药物的肝酶诱导作用可加速另一种药物的代谢，药物与蛋白的竞争性结合也会改变</w:t>
      </w:r>
      <w:r>
        <w:rPr>
          <w:rFonts w:ascii="SimSun" w:hAnsi="SimSun" w:eastAsia="SimSun" w:cs="SimSun"/>
          <w:sz w:val="19"/>
          <w:szCs w:val="19"/>
          <w:spacing w:val="3"/>
        </w:rPr>
        <w:t>另</w:t>
      </w:r>
      <w:r>
        <w:rPr>
          <w:rFonts w:ascii="SimSun" w:hAnsi="SimSun" w:eastAsia="SimSun" w:cs="SimSun"/>
          <w:sz w:val="19"/>
          <w:szCs w:val="19"/>
          <w:spacing w:val="3"/>
        </w:rPr>
        <w:t xml:space="preserve">   </w:t>
      </w:r>
      <w:r>
        <w:rPr>
          <w:rFonts w:ascii="SimSun" w:hAnsi="SimSun" w:eastAsia="SimSun" w:cs="SimSun"/>
          <w:sz w:val="19"/>
          <w:szCs w:val="19"/>
          <w:b/>
          <w:bCs/>
          <w:spacing w:val="6"/>
        </w:rPr>
        <w:t>一种药物起主要药理作用的血中游离浓度。</w:t>
      </w:r>
    </w:p>
    <w:p>
      <w:pPr>
        <w:ind w:right="1093" w:firstLine="399"/>
        <w:spacing w:before="112" w:line="296" w:lineRule="auto"/>
        <w:jc w:val="both"/>
        <w:rPr>
          <w:rFonts w:ascii="SimSun" w:hAnsi="SimSun" w:eastAsia="SimSun" w:cs="SimSun"/>
          <w:sz w:val="19"/>
          <w:szCs w:val="19"/>
        </w:rPr>
      </w:pPr>
      <w:r>
        <w:rPr>
          <w:rFonts w:ascii="SimSun" w:hAnsi="SimSun" w:eastAsia="SimSun" w:cs="SimSun"/>
          <w:sz w:val="19"/>
          <w:szCs w:val="19"/>
          <w:spacing w:val="-5"/>
        </w:rPr>
        <w:t>(7)增减药物、停药及换药原则：①增减药物：增药</w:t>
      </w:r>
      <w:r>
        <w:rPr>
          <w:rFonts w:ascii="SimSun" w:hAnsi="SimSun" w:eastAsia="SimSun" w:cs="SimSun"/>
          <w:sz w:val="19"/>
          <w:szCs w:val="19"/>
          <w:spacing w:val="-6"/>
        </w:rPr>
        <w:t>可适当的快，减药一定要慢，必须逐一增减，以利</w:t>
      </w:r>
      <w:r>
        <w:rPr>
          <w:rFonts w:ascii="SimSun" w:hAnsi="SimSun" w:eastAsia="SimSun" w:cs="SimSun"/>
          <w:sz w:val="19"/>
          <w:szCs w:val="19"/>
        </w:rPr>
        <w:t xml:space="preserve"> </w:t>
      </w:r>
      <w:r>
        <w:rPr>
          <w:rFonts w:ascii="SimSun" w:hAnsi="SimSun" w:eastAsia="SimSun" w:cs="SimSun"/>
          <w:sz w:val="19"/>
          <w:szCs w:val="19"/>
          <w:spacing w:val="-1"/>
        </w:rPr>
        <w:t>于确切评估疗效和毒副作用；②AEDs</w:t>
      </w:r>
      <w:r>
        <w:rPr>
          <w:rFonts w:ascii="SimSun" w:hAnsi="SimSun" w:eastAsia="SimSun" w:cs="SimSun"/>
          <w:sz w:val="19"/>
          <w:szCs w:val="19"/>
          <w:spacing w:val="6"/>
        </w:rPr>
        <w:t xml:space="preserve"> </w:t>
      </w:r>
      <w:r>
        <w:rPr>
          <w:rFonts w:ascii="SimSun" w:hAnsi="SimSun" w:eastAsia="SimSun" w:cs="SimSun"/>
          <w:sz w:val="19"/>
          <w:szCs w:val="19"/>
          <w:spacing w:val="-1"/>
        </w:rPr>
        <w:t>控制发作后必须</w:t>
      </w:r>
      <w:r>
        <w:rPr>
          <w:rFonts w:ascii="SimSun" w:hAnsi="SimSun" w:eastAsia="SimSun" w:cs="SimSun"/>
          <w:sz w:val="19"/>
          <w:szCs w:val="19"/>
          <w:spacing w:val="-2"/>
        </w:rPr>
        <w:t>坚持长期服用，除非出现严重的不良反应，不宜随</w:t>
      </w:r>
      <w:r>
        <w:rPr>
          <w:rFonts w:ascii="SimSun" w:hAnsi="SimSun" w:eastAsia="SimSun" w:cs="SimSun"/>
          <w:sz w:val="19"/>
          <w:szCs w:val="19"/>
        </w:rPr>
        <w:t xml:space="preserve"> </w:t>
      </w:r>
      <w:r>
        <w:rPr>
          <w:rFonts w:ascii="SimSun" w:hAnsi="SimSun" w:eastAsia="SimSun" w:cs="SimSun"/>
          <w:sz w:val="19"/>
          <w:szCs w:val="19"/>
          <w:spacing w:val="1"/>
        </w:rPr>
        <w:t>意减量或停药，以免诱发癫痫持续状态；③换药：如果一种一线药物已达到最大可耐受剂量仍然不能控</w:t>
      </w:r>
      <w:r>
        <w:rPr>
          <w:rFonts w:ascii="SimSun" w:hAnsi="SimSun" w:eastAsia="SimSun" w:cs="SimSun"/>
          <w:sz w:val="19"/>
          <w:szCs w:val="19"/>
          <w:spacing w:val="2"/>
        </w:rPr>
        <w:t xml:space="preserve"> </w:t>
      </w:r>
      <w:r>
        <w:rPr>
          <w:rFonts w:ascii="SimSun" w:hAnsi="SimSun" w:eastAsia="SimSun" w:cs="SimSun"/>
          <w:sz w:val="19"/>
          <w:szCs w:val="19"/>
          <w:spacing w:val="1"/>
        </w:rPr>
        <w:t>制发作，可加用另一种一线或二线药物，至发作控制或达到最大可耐受剂量后逐渐减掉原有的药物，转</w:t>
      </w:r>
      <w:r>
        <w:rPr>
          <w:rFonts w:ascii="SimSun" w:hAnsi="SimSun" w:eastAsia="SimSun" w:cs="SimSun"/>
          <w:sz w:val="19"/>
          <w:szCs w:val="19"/>
          <w:spacing w:val="2"/>
        </w:rPr>
        <w:t xml:space="preserve"> </w:t>
      </w:r>
      <w:r>
        <w:rPr>
          <w:rFonts w:ascii="SimSun" w:hAnsi="SimSun" w:eastAsia="SimSun" w:cs="SimSun"/>
          <w:sz w:val="19"/>
          <w:szCs w:val="19"/>
          <w:spacing w:val="-6"/>
        </w:rPr>
        <w:t>换为单药，换药期间应有5~7天的过渡期；④停药：应遵循缓慢和逐渐减量的原则，</w:t>
      </w:r>
      <w:r>
        <w:rPr>
          <w:rFonts w:ascii="SimSun" w:hAnsi="SimSun" w:eastAsia="SimSun" w:cs="SimSun"/>
          <w:sz w:val="19"/>
          <w:szCs w:val="19"/>
          <w:spacing w:val="68"/>
        </w:rPr>
        <w:t xml:space="preserve"> </w:t>
      </w:r>
      <w:r>
        <w:rPr>
          <w:rFonts w:ascii="SimSun" w:hAnsi="SimSun" w:eastAsia="SimSun" w:cs="SimSun"/>
          <w:sz w:val="19"/>
          <w:szCs w:val="19"/>
          <w:spacing w:val="-6"/>
        </w:rPr>
        <w:t>一般说来，全面强直-</w:t>
      </w:r>
      <w:r>
        <w:rPr>
          <w:rFonts w:ascii="SimSun" w:hAnsi="SimSun" w:eastAsia="SimSun" w:cs="SimSun"/>
          <w:sz w:val="19"/>
          <w:szCs w:val="19"/>
        </w:rPr>
        <w:t xml:space="preserve"> </w:t>
      </w:r>
      <w:r>
        <w:rPr>
          <w:rFonts w:ascii="SimSun" w:hAnsi="SimSun" w:eastAsia="SimSun" w:cs="SimSun"/>
          <w:sz w:val="19"/>
          <w:szCs w:val="19"/>
          <w:spacing w:val="-3"/>
        </w:rPr>
        <w:t>阵挛性发作、强直性发作、阵挛性发作完全控制4～5年后，失神发作停止半年后可考虑停药，但停药前应</w:t>
      </w:r>
    </w:p>
    <w:p>
      <w:pPr>
        <w:ind w:left="2"/>
        <w:spacing w:before="93" w:line="219" w:lineRule="auto"/>
        <w:rPr>
          <w:rFonts w:ascii="SimSun" w:hAnsi="SimSun" w:eastAsia="SimSun" w:cs="SimSun"/>
          <w:sz w:val="19"/>
          <w:szCs w:val="19"/>
        </w:rPr>
      </w:pPr>
      <w:r>
        <w:rPr>
          <w:rFonts w:ascii="SimSun" w:hAnsi="SimSun" w:eastAsia="SimSun" w:cs="SimSun"/>
          <w:sz w:val="19"/>
          <w:szCs w:val="19"/>
          <w:b/>
          <w:bCs/>
          <w:spacing w:val="-2"/>
        </w:rPr>
        <w:t>有缓慢减量的过程，</w:t>
      </w:r>
      <w:r>
        <w:rPr>
          <w:rFonts w:ascii="SimSun" w:hAnsi="SimSun" w:eastAsia="SimSun" w:cs="SimSun"/>
          <w:sz w:val="19"/>
          <w:szCs w:val="19"/>
          <w:spacing w:val="56"/>
        </w:rPr>
        <w:t xml:space="preserve"> </w:t>
      </w:r>
      <w:r>
        <w:rPr>
          <w:rFonts w:ascii="SimSun" w:hAnsi="SimSun" w:eastAsia="SimSun" w:cs="SimSun"/>
          <w:sz w:val="19"/>
          <w:szCs w:val="19"/>
          <w:b/>
          <w:bCs/>
          <w:spacing w:val="-2"/>
        </w:rPr>
        <w:t>一般不少于1～1.5年无</w:t>
      </w:r>
      <w:r>
        <w:rPr>
          <w:rFonts w:ascii="SimSun" w:hAnsi="SimSun" w:eastAsia="SimSun" w:cs="SimSun"/>
          <w:sz w:val="19"/>
          <w:szCs w:val="19"/>
          <w:b/>
          <w:bCs/>
          <w:spacing w:val="-3"/>
        </w:rPr>
        <w:t>发作者方可停药。有自动症者可能需要长期服药。</w:t>
      </w:r>
    </w:p>
    <w:p>
      <w:pPr>
        <w:ind w:left="402"/>
        <w:spacing w:before="123" w:line="221" w:lineRule="auto"/>
        <w:outlineLvl w:val="1"/>
        <w:rPr>
          <w:rFonts w:ascii="SimHei" w:hAnsi="SimHei" w:eastAsia="SimHei" w:cs="SimHei"/>
          <w:sz w:val="19"/>
          <w:szCs w:val="19"/>
        </w:rPr>
      </w:pPr>
      <w:r>
        <w:rPr>
          <w:rFonts w:ascii="SimHei" w:hAnsi="SimHei" w:eastAsia="SimHei" w:cs="SimHei"/>
          <w:sz w:val="19"/>
          <w:szCs w:val="19"/>
          <w:b/>
          <w:bCs/>
          <w:spacing w:val="5"/>
        </w:rPr>
        <w:t>2.</w:t>
      </w:r>
      <w:r>
        <w:rPr>
          <w:rFonts w:ascii="SimHei" w:hAnsi="SimHei" w:eastAsia="SimHei" w:cs="SimHei"/>
          <w:sz w:val="19"/>
          <w:szCs w:val="19"/>
          <w:spacing w:val="-17"/>
        </w:rPr>
        <w:t xml:space="preserve"> </w:t>
      </w:r>
      <w:r>
        <w:rPr>
          <w:rFonts w:ascii="SimHei" w:hAnsi="SimHei" w:eastAsia="SimHei" w:cs="SimHei"/>
          <w:sz w:val="19"/>
          <w:szCs w:val="19"/>
          <w:b/>
          <w:bCs/>
          <w:spacing w:val="5"/>
        </w:rPr>
        <w:t>常用的抗癫痫药</w:t>
      </w:r>
    </w:p>
    <w:p>
      <w:pPr>
        <w:ind w:left="403"/>
        <w:spacing w:before="74" w:line="189" w:lineRule="auto"/>
        <w:rPr>
          <w:rFonts w:ascii="FangSong" w:hAnsi="FangSong" w:eastAsia="FangSong" w:cs="FangSong"/>
          <w:sz w:val="23"/>
          <w:szCs w:val="23"/>
        </w:rPr>
      </w:pPr>
      <w:r>
        <w:rPr>
          <w:rFonts w:ascii="FangSong" w:hAnsi="FangSong" w:eastAsia="FangSong" w:cs="FangSong"/>
          <w:sz w:val="23"/>
          <w:szCs w:val="23"/>
          <w:b/>
          <w:bCs/>
          <w:spacing w:val="-2"/>
        </w:rPr>
        <w:t>(1)传统AEDs</w:t>
      </w:r>
    </w:p>
    <w:p>
      <w:pPr>
        <w:sectPr>
          <w:type w:val="continuous"/>
          <w:pgSz w:w="11280" w:h="15880"/>
          <w:pgMar w:top="818" w:right="679" w:bottom="0" w:left="889" w:header="0" w:footer="0" w:gutter="0"/>
          <w:cols w:equalWidth="0" w:num="1">
            <w:col w:w="9711" w:space="0"/>
          </w:cols>
        </w:sectPr>
        <w:rPr/>
      </w:pPr>
    </w:p>
    <w:p>
      <w:pPr>
        <w:ind w:left="22"/>
        <w:spacing w:before="86" w:line="183" w:lineRule="auto"/>
        <w:rPr>
          <w:rFonts w:ascii="SimSun" w:hAnsi="SimSun" w:eastAsia="SimSun" w:cs="SimSun"/>
          <w:sz w:val="21"/>
          <w:szCs w:val="21"/>
        </w:rPr>
      </w:pPr>
      <w:r>
        <w:rPr>
          <w:rFonts w:ascii="SimSun" w:hAnsi="SimSun" w:eastAsia="SimSun" w:cs="SimSun"/>
          <w:sz w:val="21"/>
          <w:szCs w:val="21"/>
          <w:b/>
          <w:bCs/>
          <w:color w:val="009BDE"/>
          <w:spacing w:val="-5"/>
        </w:rPr>
        <w:t>366</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610" w:lineRule="exact"/>
        <w:textAlignment w:val="center"/>
        <w:rPr/>
      </w:pPr>
      <w:r>
        <w:drawing>
          <wp:inline distT="0" distB="0" distL="0" distR="0">
            <wp:extent cx="495307" cy="387419"/>
            <wp:effectExtent l="0" t="0" r="0" b="0"/>
            <wp:docPr id="22" name="IM 22"/>
            <wp:cNvGraphicFramePr/>
            <a:graphic>
              <a:graphicData uri="http://schemas.openxmlformats.org/drawingml/2006/picture">
                <pic:pic>
                  <pic:nvPicPr>
                    <pic:cNvPr id="22" name="IM 22"/>
                    <pic:cNvPicPr/>
                  </pic:nvPicPr>
                  <pic:blipFill>
                    <a:blip r:embed="rId22"/>
                    <a:stretch>
                      <a:fillRect/>
                    </a:stretch>
                  </pic:blipFill>
                  <pic:spPr>
                    <a:xfrm rot="0">
                      <a:off x="0" y="0"/>
                      <a:ext cx="495307" cy="38741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0A4E0"/>
          <w:spacing w:val="-17"/>
          <w:w w:val="96"/>
        </w:rPr>
        <w:t>第十五章</w:t>
      </w:r>
      <w:r>
        <w:rPr>
          <w:rFonts w:ascii="SimHei" w:hAnsi="SimHei" w:eastAsia="SimHei" w:cs="SimHei"/>
          <w:sz w:val="21"/>
          <w:szCs w:val="21"/>
          <w:color w:val="00A4E0"/>
          <w:spacing w:val="69"/>
        </w:rPr>
        <w:t xml:space="preserve"> </w:t>
      </w:r>
      <w:r>
        <w:rPr>
          <w:rFonts w:ascii="SimHei" w:hAnsi="SimHei" w:eastAsia="SimHei" w:cs="SimHei"/>
          <w:sz w:val="21"/>
          <w:szCs w:val="21"/>
          <w:color w:val="00A4E0"/>
          <w:spacing w:val="-17"/>
          <w:w w:val="96"/>
        </w:rPr>
        <w:t>癫</w:t>
      </w:r>
      <w:r>
        <w:rPr>
          <w:rFonts w:ascii="SimHei" w:hAnsi="SimHei" w:eastAsia="SimHei" w:cs="SimHei"/>
          <w:sz w:val="21"/>
          <w:szCs w:val="21"/>
          <w:color w:val="00A4E0"/>
          <w:spacing w:val="10"/>
        </w:rPr>
        <w:t xml:space="preserve">   </w:t>
      </w:r>
      <w:r>
        <w:rPr>
          <w:rFonts w:ascii="SimHei" w:hAnsi="SimHei" w:eastAsia="SimHei" w:cs="SimHei"/>
          <w:sz w:val="21"/>
          <w:szCs w:val="21"/>
          <w:color w:val="00A4E0"/>
          <w:spacing w:val="-17"/>
          <w:w w:val="96"/>
        </w:rPr>
        <w:t>痫</w:t>
      </w:r>
    </w:p>
    <w:p>
      <w:pPr>
        <w:spacing w:line="293" w:lineRule="auto"/>
        <w:rPr>
          <w:rFonts w:ascii="Arial"/>
          <w:sz w:val="21"/>
        </w:rPr>
      </w:pPr>
      <w:r/>
    </w:p>
    <w:p>
      <w:pPr>
        <w:ind w:right="89" w:firstLine="389"/>
        <w:spacing w:before="68" w:line="267" w:lineRule="auto"/>
        <w:rPr>
          <w:rFonts w:ascii="SimSun" w:hAnsi="SimSun" w:eastAsia="SimSun" w:cs="SimSun"/>
          <w:sz w:val="21"/>
          <w:szCs w:val="21"/>
        </w:rPr>
      </w:pPr>
      <w:r>
        <w:rPr>
          <w:rFonts w:ascii="SimSun" w:hAnsi="SimSun" w:eastAsia="SimSun" w:cs="SimSun"/>
          <w:sz w:val="21"/>
          <w:szCs w:val="21"/>
          <w:spacing w:val="-6"/>
        </w:rPr>
        <w:t>1)苯妥英钠(phenytoin,PHT):对GTCS</w:t>
      </w:r>
      <w:r>
        <w:rPr>
          <w:rFonts w:ascii="SimSun" w:hAnsi="SimSun" w:eastAsia="SimSun" w:cs="SimSun"/>
          <w:sz w:val="21"/>
          <w:szCs w:val="21"/>
          <w:spacing w:val="10"/>
        </w:rPr>
        <w:t xml:space="preserve"> </w:t>
      </w:r>
      <w:r>
        <w:rPr>
          <w:rFonts w:ascii="SimSun" w:hAnsi="SimSun" w:eastAsia="SimSun" w:cs="SimSun"/>
          <w:sz w:val="21"/>
          <w:szCs w:val="21"/>
          <w:spacing w:val="-6"/>
        </w:rPr>
        <w:t>和部分性发作有效，可加重失</w:t>
      </w:r>
      <w:r>
        <w:rPr>
          <w:rFonts w:ascii="SimSun" w:hAnsi="SimSun" w:eastAsia="SimSun" w:cs="SimSun"/>
          <w:sz w:val="21"/>
          <w:szCs w:val="21"/>
          <w:spacing w:val="-7"/>
        </w:rPr>
        <w:t>神和肌阵挛发作。胃肠道</w:t>
      </w:r>
      <w:r>
        <w:rPr>
          <w:rFonts w:ascii="SimSun" w:hAnsi="SimSun" w:eastAsia="SimSun" w:cs="SimSun"/>
          <w:sz w:val="21"/>
          <w:szCs w:val="21"/>
        </w:rPr>
        <w:t xml:space="preserve"> </w:t>
      </w:r>
      <w:r>
        <w:rPr>
          <w:rFonts w:ascii="SimSun" w:hAnsi="SimSun" w:eastAsia="SimSun" w:cs="SimSun"/>
          <w:sz w:val="21"/>
          <w:szCs w:val="21"/>
          <w:spacing w:val="-19"/>
        </w:rPr>
        <w:t>吸收慢，代谢酶具有可饱和性，饱和后增加较小剂量即达到中毒剂量，小儿不易发现毒副反应，婴幼儿</w:t>
      </w:r>
      <w:r>
        <w:rPr>
          <w:rFonts w:ascii="SimSun" w:hAnsi="SimSun" w:eastAsia="SimSun" w:cs="SimSun"/>
          <w:sz w:val="21"/>
          <w:szCs w:val="21"/>
          <w:spacing w:val="12"/>
        </w:rPr>
        <w:t xml:space="preserve"> </w:t>
      </w:r>
      <w:r>
        <w:rPr>
          <w:rFonts w:ascii="SimSun" w:hAnsi="SimSun" w:eastAsia="SimSun" w:cs="SimSun"/>
          <w:sz w:val="21"/>
          <w:szCs w:val="21"/>
          <w:spacing w:val="-11"/>
        </w:rPr>
        <w:t>和儿童不宜服用，成人剂量200mg/d,加量时要慎重。半衰期长，达到稳态后成人可日服1次，儿童日</w:t>
      </w:r>
      <w:r>
        <w:rPr>
          <w:rFonts w:ascii="SimSun" w:hAnsi="SimSun" w:eastAsia="SimSun" w:cs="SimSun"/>
          <w:sz w:val="21"/>
          <w:szCs w:val="21"/>
          <w:spacing w:val="7"/>
        </w:rPr>
        <w:t xml:space="preserve"> </w:t>
      </w:r>
      <w:r>
        <w:rPr>
          <w:rFonts w:ascii="SimSun" w:hAnsi="SimSun" w:eastAsia="SimSun" w:cs="SimSun"/>
          <w:sz w:val="21"/>
          <w:szCs w:val="21"/>
          <w:spacing w:val="10"/>
        </w:rPr>
        <w:t>服2次。</w:t>
      </w:r>
    </w:p>
    <w:p>
      <w:pPr>
        <w:ind w:right="19" w:firstLine="389"/>
        <w:spacing w:before="62" w:line="270" w:lineRule="auto"/>
        <w:rPr>
          <w:rFonts w:ascii="SimSun" w:hAnsi="SimSun" w:eastAsia="SimSun" w:cs="SimSun"/>
          <w:sz w:val="21"/>
          <w:szCs w:val="21"/>
        </w:rPr>
      </w:pPr>
      <w:r>
        <w:rPr>
          <w:rFonts w:ascii="SimSun" w:hAnsi="SimSun" w:eastAsia="SimSun" w:cs="SimSun"/>
          <w:sz w:val="21"/>
          <w:szCs w:val="21"/>
          <w:spacing w:val="-7"/>
        </w:rPr>
        <w:t>2)卡马西平(carbamazepine</w:t>
      </w:r>
      <w:r>
        <w:rPr>
          <w:rFonts w:ascii="SimSun" w:hAnsi="SimSun" w:eastAsia="SimSun" w:cs="SimSun"/>
          <w:sz w:val="21"/>
          <w:szCs w:val="21"/>
          <w:spacing w:val="-8"/>
        </w:rPr>
        <w:t>,</w:t>
      </w:r>
      <w:r>
        <w:rPr>
          <w:rFonts w:ascii="SimSun" w:hAnsi="SimSun" w:eastAsia="SimSun" w:cs="SimSun"/>
          <w:sz w:val="21"/>
          <w:szCs w:val="21"/>
          <w:spacing w:val="-7"/>
        </w:rPr>
        <w:t>CBZ</w:t>
      </w:r>
      <w:r>
        <w:rPr>
          <w:rFonts w:ascii="SimSun" w:hAnsi="SimSun" w:eastAsia="SimSun" w:cs="SimSun"/>
          <w:sz w:val="21"/>
          <w:szCs w:val="21"/>
          <w:spacing w:val="-8"/>
        </w:rPr>
        <w:t>):是部分性发作的首选药物，对复杂部分性发作疗效优于其他</w:t>
      </w:r>
      <w:r>
        <w:rPr>
          <w:rFonts w:ascii="SimSun" w:hAnsi="SimSun" w:eastAsia="SimSun" w:cs="SimSun"/>
          <w:sz w:val="21"/>
          <w:szCs w:val="21"/>
        </w:rPr>
        <w:t xml:space="preserve"> </w:t>
      </w:r>
      <w:r>
        <w:rPr>
          <w:rFonts w:ascii="SimSun" w:hAnsi="SimSun" w:eastAsia="SimSun" w:cs="SimSun"/>
          <w:sz w:val="21"/>
          <w:szCs w:val="21"/>
          <w:spacing w:val="-7"/>
        </w:rPr>
        <w:t>AEDs,对继发性GTCS</w:t>
      </w:r>
      <w:r>
        <w:rPr>
          <w:rFonts w:ascii="SimSun" w:hAnsi="SimSun" w:eastAsia="SimSun" w:cs="SimSun"/>
          <w:sz w:val="21"/>
          <w:szCs w:val="21"/>
          <w:spacing w:val="-17"/>
        </w:rPr>
        <w:t xml:space="preserve"> </w:t>
      </w:r>
      <w:r>
        <w:rPr>
          <w:rFonts w:ascii="SimSun" w:hAnsi="SimSun" w:eastAsia="SimSun" w:cs="SimSun"/>
          <w:sz w:val="21"/>
          <w:szCs w:val="21"/>
          <w:spacing w:val="-7"/>
        </w:rPr>
        <w:t>亦有较好的疗效，但可加重失神和肌阵挛发作。由于对肝酶的自身诱导作用，</w:t>
      </w:r>
      <w:r>
        <w:rPr>
          <w:rFonts w:ascii="SimSun" w:hAnsi="SimSun" w:eastAsia="SimSun" w:cs="SimSun"/>
          <w:sz w:val="21"/>
          <w:szCs w:val="21"/>
        </w:rPr>
        <w:t xml:space="preserve"> </w:t>
      </w:r>
      <w:r>
        <w:rPr>
          <w:rFonts w:ascii="SimSun" w:hAnsi="SimSun" w:eastAsia="SimSun" w:cs="SimSun"/>
          <w:sz w:val="21"/>
          <w:szCs w:val="21"/>
          <w:spacing w:val="-6"/>
        </w:rPr>
        <w:t>半衰期初次使用时为20~30小时，常规治疗剂量10～20mg/(kg</w:t>
      </w:r>
      <w:r>
        <w:rPr>
          <w:rFonts w:ascii="SimSun" w:hAnsi="SimSun" w:eastAsia="SimSun" w:cs="SimSun"/>
          <w:sz w:val="21"/>
          <w:szCs w:val="21"/>
          <w:spacing w:val="-7"/>
        </w:rPr>
        <w:t xml:space="preserve"> </w:t>
      </w:r>
      <w:r>
        <w:rPr>
          <w:rFonts w:ascii="SimSun" w:hAnsi="SimSun" w:eastAsia="SimSun" w:cs="SimSun"/>
          <w:sz w:val="21"/>
          <w:szCs w:val="21"/>
          <w:spacing w:val="-6"/>
        </w:rPr>
        <w:t>·d),开始用药时清除率较低，起始</w:t>
      </w:r>
      <w:r>
        <w:rPr>
          <w:rFonts w:ascii="SimSun" w:hAnsi="SimSun" w:eastAsia="SimSun" w:cs="SimSun"/>
          <w:sz w:val="21"/>
          <w:szCs w:val="21"/>
        </w:rPr>
        <w:t xml:space="preserve"> </w:t>
      </w:r>
      <w:r>
        <w:rPr>
          <w:rFonts w:ascii="SimSun" w:hAnsi="SimSun" w:eastAsia="SimSun" w:cs="SimSun"/>
          <w:sz w:val="21"/>
          <w:szCs w:val="21"/>
          <w:spacing w:val="-6"/>
        </w:rPr>
        <w:t>剂量应为2～3mg/(kg</w:t>
      </w:r>
      <w:r>
        <w:rPr>
          <w:rFonts w:ascii="SimSun" w:hAnsi="SimSun" w:eastAsia="SimSun" w:cs="SimSun"/>
          <w:sz w:val="21"/>
          <w:szCs w:val="21"/>
          <w:spacing w:val="-25"/>
        </w:rPr>
        <w:t xml:space="preserve"> </w:t>
      </w:r>
      <w:r>
        <w:rPr>
          <w:rFonts w:ascii="SimSun" w:hAnsi="SimSun" w:eastAsia="SimSun" w:cs="SimSun"/>
          <w:sz w:val="21"/>
          <w:szCs w:val="21"/>
          <w:spacing w:val="-6"/>
        </w:rPr>
        <w:t>·d),一周后渐增加至治疗剂量。治疗3～4周后，半衰期为8～12小</w:t>
      </w:r>
      <w:r>
        <w:rPr>
          <w:rFonts w:ascii="SimSun" w:hAnsi="SimSun" w:eastAsia="SimSun" w:cs="SimSun"/>
          <w:sz w:val="21"/>
          <w:szCs w:val="21"/>
          <w:spacing w:val="-7"/>
        </w:rPr>
        <w:t>时，需增</w:t>
      </w:r>
      <w:r>
        <w:rPr>
          <w:rFonts w:ascii="SimSun" w:hAnsi="SimSun" w:eastAsia="SimSun" w:cs="SimSun"/>
          <w:sz w:val="21"/>
          <w:szCs w:val="21"/>
        </w:rPr>
        <w:t xml:space="preserve">  </w:t>
      </w:r>
      <w:r>
        <w:rPr>
          <w:rFonts w:ascii="SimSun" w:hAnsi="SimSun" w:eastAsia="SimSun" w:cs="SimSun"/>
          <w:sz w:val="21"/>
          <w:szCs w:val="21"/>
          <w:spacing w:val="-10"/>
        </w:rPr>
        <w:t>加剂量维持疗效。</w:t>
      </w:r>
    </w:p>
    <w:p>
      <w:pPr>
        <w:ind w:right="95" w:firstLine="389"/>
        <w:spacing w:before="67" w:line="264" w:lineRule="auto"/>
        <w:rPr>
          <w:rFonts w:ascii="SimSun" w:hAnsi="SimSun" w:eastAsia="SimSun" w:cs="SimSun"/>
          <w:sz w:val="21"/>
          <w:szCs w:val="21"/>
        </w:rPr>
      </w:pPr>
      <w:r>
        <w:rPr>
          <w:rFonts w:ascii="SimSun" w:hAnsi="SimSun" w:eastAsia="SimSun" w:cs="SimSun"/>
          <w:sz w:val="21"/>
          <w:szCs w:val="21"/>
          <w:spacing w:val="-7"/>
        </w:rPr>
        <w:t>3)丙戊酸钠(valproate,VPA):是一种广谱AEDs,是全面性发作，尤</w:t>
      </w:r>
      <w:r>
        <w:rPr>
          <w:rFonts w:ascii="SimSun" w:hAnsi="SimSun" w:eastAsia="SimSun" w:cs="SimSun"/>
          <w:sz w:val="21"/>
          <w:szCs w:val="21"/>
          <w:spacing w:val="-8"/>
        </w:rPr>
        <w:t>其是</w:t>
      </w:r>
      <w:r>
        <w:rPr>
          <w:rFonts w:ascii="SimSun" w:hAnsi="SimSun" w:eastAsia="SimSun" w:cs="SimSun"/>
          <w:sz w:val="21"/>
          <w:szCs w:val="21"/>
          <w:spacing w:val="-7"/>
        </w:rPr>
        <w:t>GTCS</w:t>
      </w:r>
      <w:r>
        <w:rPr>
          <w:rFonts w:ascii="SimSun" w:hAnsi="SimSun" w:eastAsia="SimSun" w:cs="SimSun"/>
          <w:sz w:val="21"/>
          <w:szCs w:val="21"/>
          <w:spacing w:val="-20"/>
        </w:rPr>
        <w:t xml:space="preserve"> </w:t>
      </w:r>
      <w:r>
        <w:rPr>
          <w:rFonts w:ascii="SimSun" w:hAnsi="SimSun" w:eastAsia="SimSun" w:cs="SimSun"/>
          <w:sz w:val="21"/>
          <w:szCs w:val="21"/>
          <w:spacing w:val="-8"/>
        </w:rPr>
        <w:t>合并典型失神发作</w:t>
      </w:r>
      <w:r>
        <w:rPr>
          <w:rFonts w:ascii="SimSun" w:hAnsi="SimSun" w:eastAsia="SimSun" w:cs="SimSun"/>
          <w:sz w:val="21"/>
          <w:szCs w:val="21"/>
        </w:rPr>
        <w:t xml:space="preserve"> </w:t>
      </w:r>
      <w:r>
        <w:rPr>
          <w:rFonts w:ascii="SimSun" w:hAnsi="SimSun" w:eastAsia="SimSun" w:cs="SimSun"/>
          <w:sz w:val="21"/>
          <w:szCs w:val="21"/>
          <w:spacing w:val="-19"/>
        </w:rPr>
        <w:t>的首选药，也用于部分性发作。胃肠道吸收快，可抑制肝的氧化、结合、环氧化功能，</w:t>
      </w:r>
      <w:r>
        <w:rPr>
          <w:rFonts w:ascii="SimSun" w:hAnsi="SimSun" w:eastAsia="SimSun" w:cs="SimSun"/>
          <w:sz w:val="21"/>
          <w:szCs w:val="21"/>
          <w:spacing w:val="-20"/>
        </w:rPr>
        <w:t>与血浆蛋白结合</w:t>
      </w:r>
      <w:r>
        <w:rPr>
          <w:rFonts w:ascii="SimSun" w:hAnsi="SimSun" w:eastAsia="SimSun" w:cs="SimSun"/>
          <w:sz w:val="21"/>
          <w:szCs w:val="21"/>
        </w:rPr>
        <w:t xml:space="preserve"> </w:t>
      </w:r>
      <w:r>
        <w:rPr>
          <w:rFonts w:ascii="SimSun" w:hAnsi="SimSun" w:eastAsia="SimSun" w:cs="SimSun"/>
          <w:sz w:val="21"/>
          <w:szCs w:val="21"/>
          <w:spacing w:val="-9"/>
        </w:rPr>
        <w:t>力高，故与其他AEDs</w:t>
      </w:r>
      <w:r>
        <w:rPr>
          <w:rFonts w:ascii="SimSun" w:hAnsi="SimSun" w:eastAsia="SimSun" w:cs="SimSun"/>
          <w:sz w:val="21"/>
          <w:szCs w:val="21"/>
          <w:spacing w:val="-8"/>
        </w:rPr>
        <w:t xml:space="preserve"> </w:t>
      </w:r>
      <w:r>
        <w:rPr>
          <w:rFonts w:ascii="SimSun" w:hAnsi="SimSun" w:eastAsia="SimSun" w:cs="SimSun"/>
          <w:sz w:val="21"/>
          <w:szCs w:val="21"/>
          <w:spacing w:val="-9"/>
        </w:rPr>
        <w:t>有复杂的交互作用。半衰期短，联合治疗时半清除期为8~9小时。常规剂量成</w:t>
      </w:r>
      <w:r>
        <w:rPr>
          <w:rFonts w:ascii="SimSun" w:hAnsi="SimSun" w:eastAsia="SimSun" w:cs="SimSun"/>
          <w:sz w:val="21"/>
          <w:szCs w:val="21"/>
        </w:rPr>
        <w:t xml:space="preserve"> </w:t>
      </w:r>
      <w:r>
        <w:rPr>
          <w:rFonts w:ascii="SimSun" w:hAnsi="SimSun" w:eastAsia="SimSun" w:cs="SimSun"/>
          <w:sz w:val="21"/>
          <w:szCs w:val="21"/>
          <w:spacing w:val="-5"/>
        </w:rPr>
        <w:t>人600～1800mg/d,儿童10～40mg/(kg</w:t>
      </w:r>
      <w:r>
        <w:rPr>
          <w:rFonts w:ascii="SimSun" w:hAnsi="SimSun" w:eastAsia="SimSun" w:cs="SimSun"/>
          <w:sz w:val="21"/>
          <w:szCs w:val="21"/>
          <w:spacing w:val="-19"/>
        </w:rPr>
        <w:t xml:space="preserve"> </w:t>
      </w:r>
      <w:r>
        <w:rPr>
          <w:rFonts w:ascii="SimSun" w:hAnsi="SimSun" w:eastAsia="SimSun" w:cs="SimSun"/>
          <w:sz w:val="21"/>
          <w:szCs w:val="21"/>
          <w:spacing w:val="-5"/>
        </w:rPr>
        <w:t>·d)。</w:t>
      </w:r>
    </w:p>
    <w:p>
      <w:pPr>
        <w:ind w:firstLine="389"/>
        <w:spacing w:before="79" w:line="258" w:lineRule="auto"/>
        <w:rPr>
          <w:rFonts w:ascii="SimSun" w:hAnsi="SimSun" w:eastAsia="SimSun" w:cs="SimSun"/>
          <w:sz w:val="21"/>
          <w:szCs w:val="21"/>
        </w:rPr>
      </w:pPr>
      <w:r>
        <w:rPr>
          <w:rFonts w:ascii="SimSun" w:hAnsi="SimSun" w:eastAsia="SimSun" w:cs="SimSun"/>
          <w:sz w:val="21"/>
          <w:szCs w:val="21"/>
          <w:spacing w:val="-13"/>
        </w:rPr>
        <w:t>4)苯巴比妥(phenobarbital,PB):常作为小儿癫痫的首选药物，较广谱，起效快，对GTCS</w:t>
      </w:r>
      <w:r>
        <w:rPr>
          <w:rFonts w:ascii="SimSun" w:hAnsi="SimSun" w:eastAsia="SimSun" w:cs="SimSun"/>
          <w:sz w:val="21"/>
          <w:szCs w:val="21"/>
          <w:spacing w:val="-1"/>
        </w:rPr>
        <w:t xml:space="preserve"> </w:t>
      </w:r>
      <w:r>
        <w:rPr>
          <w:rFonts w:ascii="SimSun" w:hAnsi="SimSun" w:eastAsia="SimSun" w:cs="SimSun"/>
          <w:sz w:val="21"/>
          <w:szCs w:val="21"/>
          <w:spacing w:val="-13"/>
        </w:rPr>
        <w:t>疗效好，</w:t>
      </w:r>
      <w:r>
        <w:rPr>
          <w:rFonts w:ascii="SimSun" w:hAnsi="SimSun" w:eastAsia="SimSun" w:cs="SimSun"/>
          <w:sz w:val="21"/>
          <w:szCs w:val="21"/>
        </w:rPr>
        <w:t xml:space="preserve"> </w:t>
      </w:r>
      <w:r>
        <w:rPr>
          <w:rFonts w:ascii="SimSun" w:hAnsi="SimSun" w:eastAsia="SimSun" w:cs="SimSun"/>
          <w:sz w:val="21"/>
          <w:szCs w:val="21"/>
          <w:spacing w:val="-9"/>
        </w:rPr>
        <w:t>也用于单纯及复杂部分性发作，对发热惊厥有预防作用。半衰期长达37～99小</w:t>
      </w:r>
      <w:r>
        <w:rPr>
          <w:rFonts w:ascii="SimSun" w:hAnsi="SimSun" w:eastAsia="SimSun" w:cs="SimSun"/>
          <w:sz w:val="21"/>
          <w:szCs w:val="21"/>
          <w:spacing w:val="-10"/>
        </w:rPr>
        <w:t>时，可用于急性脑损</w:t>
      </w:r>
      <w:r>
        <w:rPr>
          <w:rFonts w:ascii="SimSun" w:hAnsi="SimSun" w:eastAsia="SimSun" w:cs="SimSun"/>
          <w:sz w:val="21"/>
          <w:szCs w:val="21"/>
        </w:rPr>
        <w:t xml:space="preserve">  </w:t>
      </w:r>
      <w:r>
        <w:rPr>
          <w:rFonts w:ascii="SimSun" w:hAnsi="SimSun" w:eastAsia="SimSun" w:cs="SimSun"/>
          <w:sz w:val="21"/>
          <w:szCs w:val="21"/>
          <w:spacing w:val="-6"/>
        </w:rPr>
        <w:t>害合并癫痫或癫痫持续状态。常规剂量成</w:t>
      </w:r>
      <w:r>
        <w:rPr>
          <w:rFonts w:ascii="SimSun" w:hAnsi="SimSun" w:eastAsia="SimSun" w:cs="SimSun"/>
          <w:sz w:val="21"/>
          <w:szCs w:val="21"/>
          <w:spacing w:val="-7"/>
        </w:rPr>
        <w:t>人60～90</w:t>
      </w:r>
      <w:r>
        <w:rPr>
          <w:rFonts w:ascii="SimSun" w:hAnsi="SimSun" w:eastAsia="SimSun" w:cs="SimSun"/>
          <w:sz w:val="21"/>
          <w:szCs w:val="21"/>
          <w:spacing w:val="-6"/>
        </w:rPr>
        <w:t>mg</w:t>
      </w:r>
      <w:r>
        <w:rPr>
          <w:rFonts w:ascii="SimSun" w:hAnsi="SimSun" w:eastAsia="SimSun" w:cs="SimSun"/>
          <w:sz w:val="21"/>
          <w:szCs w:val="21"/>
          <w:spacing w:val="-7"/>
        </w:rPr>
        <w:t>/d,小儿2～5</w:t>
      </w:r>
      <w:r>
        <w:rPr>
          <w:rFonts w:ascii="SimSun" w:hAnsi="SimSun" w:eastAsia="SimSun" w:cs="SimSun"/>
          <w:sz w:val="21"/>
          <w:szCs w:val="21"/>
          <w:spacing w:val="-6"/>
        </w:rPr>
        <w:t>mg</w:t>
      </w:r>
      <w:r>
        <w:rPr>
          <w:rFonts w:ascii="SimSun" w:hAnsi="SimSun" w:eastAsia="SimSun" w:cs="SimSun"/>
          <w:sz w:val="21"/>
          <w:szCs w:val="21"/>
          <w:spacing w:val="-7"/>
        </w:rPr>
        <w:t>/(</w:t>
      </w:r>
      <w:r>
        <w:rPr>
          <w:rFonts w:ascii="SimSun" w:hAnsi="SimSun" w:eastAsia="SimSun" w:cs="SimSun"/>
          <w:sz w:val="21"/>
          <w:szCs w:val="21"/>
          <w:spacing w:val="-6"/>
        </w:rPr>
        <w:t>kg</w:t>
      </w:r>
      <w:r>
        <w:rPr>
          <w:rFonts w:ascii="SimSun" w:hAnsi="SimSun" w:eastAsia="SimSun" w:cs="SimSun"/>
          <w:sz w:val="21"/>
          <w:szCs w:val="21"/>
          <w:spacing w:val="-25"/>
        </w:rPr>
        <w:t xml:space="preserve"> </w:t>
      </w:r>
      <w:r>
        <w:rPr>
          <w:rFonts w:ascii="SimSun" w:hAnsi="SimSun" w:eastAsia="SimSun" w:cs="SimSun"/>
          <w:sz w:val="21"/>
          <w:szCs w:val="21"/>
          <w:spacing w:val="-7"/>
        </w:rPr>
        <w:t>·d)。</w:t>
      </w:r>
    </w:p>
    <w:p>
      <w:pPr>
        <w:ind w:right="96" w:firstLine="389"/>
        <w:spacing w:before="78" w:line="250" w:lineRule="auto"/>
        <w:rPr>
          <w:rFonts w:ascii="SimSun" w:hAnsi="SimSun" w:eastAsia="SimSun" w:cs="SimSun"/>
          <w:sz w:val="21"/>
          <w:szCs w:val="21"/>
        </w:rPr>
      </w:pPr>
      <w:r>
        <w:rPr>
          <w:rFonts w:ascii="SimSun" w:hAnsi="SimSun" w:eastAsia="SimSun" w:cs="SimSun"/>
          <w:sz w:val="21"/>
          <w:szCs w:val="21"/>
          <w:spacing w:val="-4"/>
        </w:rPr>
        <w:t>5)扑痫酮(primidone,PMD):经肝代谢为具有抗痫作用的苯巴比妥和苯乙基丙二酰胺。适应证</w:t>
      </w:r>
      <w:r>
        <w:rPr>
          <w:rFonts w:ascii="SimSun" w:hAnsi="SimSun" w:eastAsia="SimSun" w:cs="SimSun"/>
          <w:sz w:val="21"/>
          <w:szCs w:val="21"/>
          <w:spacing w:val="13"/>
        </w:rPr>
        <w:t xml:space="preserve"> </w:t>
      </w:r>
      <w:r>
        <w:rPr>
          <w:rFonts w:ascii="SimSun" w:hAnsi="SimSun" w:eastAsia="SimSun" w:cs="SimSun"/>
          <w:sz w:val="21"/>
          <w:szCs w:val="21"/>
          <w:spacing w:val="-7"/>
        </w:rPr>
        <w:t>是GTCS,</w:t>
      </w:r>
      <w:r>
        <w:rPr>
          <w:rFonts w:ascii="SimSun" w:hAnsi="SimSun" w:eastAsia="SimSun" w:cs="SimSun"/>
          <w:sz w:val="21"/>
          <w:szCs w:val="21"/>
          <w:spacing w:val="-52"/>
        </w:rPr>
        <w:t xml:space="preserve"> </w:t>
      </w:r>
      <w:r>
        <w:rPr>
          <w:rFonts w:ascii="SimSun" w:hAnsi="SimSun" w:eastAsia="SimSun" w:cs="SimSun"/>
          <w:sz w:val="21"/>
          <w:szCs w:val="21"/>
          <w:spacing w:val="-7"/>
        </w:rPr>
        <w:t>以及单纯和复杂部分性发作。</w:t>
      </w:r>
    </w:p>
    <w:p>
      <w:pPr>
        <w:ind w:right="96" w:firstLine="389"/>
        <w:spacing w:before="74" w:line="251" w:lineRule="auto"/>
        <w:rPr>
          <w:rFonts w:ascii="SimSun" w:hAnsi="SimSun" w:eastAsia="SimSun" w:cs="SimSun"/>
          <w:sz w:val="21"/>
          <w:szCs w:val="21"/>
        </w:rPr>
      </w:pPr>
      <w:r>
        <w:rPr>
          <w:rFonts w:ascii="SimSun" w:hAnsi="SimSun" w:eastAsia="SimSun" w:cs="SimSun"/>
          <w:sz w:val="21"/>
          <w:szCs w:val="21"/>
          <w:spacing w:val="-7"/>
        </w:rPr>
        <w:t>6)乙琥胺(ethosuximide,ESX):仅用于单纯失神发</w:t>
      </w:r>
      <w:r>
        <w:rPr>
          <w:rFonts w:ascii="SimSun" w:hAnsi="SimSun" w:eastAsia="SimSun" w:cs="SimSun"/>
          <w:sz w:val="21"/>
          <w:szCs w:val="21"/>
          <w:spacing w:val="-8"/>
        </w:rPr>
        <w:t>作。吸收快，约25%以原型由肾脏排泄，与其</w:t>
      </w:r>
      <w:r>
        <w:rPr>
          <w:rFonts w:ascii="SimSun" w:hAnsi="SimSun" w:eastAsia="SimSun" w:cs="SimSun"/>
          <w:sz w:val="21"/>
          <w:szCs w:val="21"/>
        </w:rPr>
        <w:t xml:space="preserve"> </w:t>
      </w:r>
      <w:r>
        <w:rPr>
          <w:rFonts w:ascii="SimSun" w:hAnsi="SimSun" w:eastAsia="SimSun" w:cs="SimSun"/>
          <w:sz w:val="21"/>
          <w:szCs w:val="21"/>
          <w:spacing w:val="-12"/>
        </w:rPr>
        <w:t>他AEDs</w:t>
      </w:r>
      <w:r>
        <w:rPr>
          <w:rFonts w:ascii="SimSun" w:hAnsi="SimSun" w:eastAsia="SimSun" w:cs="SimSun"/>
          <w:sz w:val="21"/>
          <w:szCs w:val="21"/>
        </w:rPr>
        <w:t xml:space="preserve"> </w:t>
      </w:r>
      <w:r>
        <w:rPr>
          <w:rFonts w:ascii="SimSun" w:hAnsi="SimSun" w:eastAsia="SimSun" w:cs="SimSun"/>
          <w:sz w:val="21"/>
          <w:szCs w:val="21"/>
          <w:spacing w:val="-12"/>
        </w:rPr>
        <w:t>很少相互作用，几乎不与血浆蛋白结合。</w:t>
      </w:r>
    </w:p>
    <w:p>
      <w:pPr>
        <w:ind w:right="27" w:firstLine="389"/>
        <w:spacing w:before="66" w:line="256" w:lineRule="auto"/>
        <w:rPr>
          <w:rFonts w:ascii="SimSun" w:hAnsi="SimSun" w:eastAsia="SimSun" w:cs="SimSun"/>
          <w:sz w:val="21"/>
          <w:szCs w:val="21"/>
        </w:rPr>
      </w:pPr>
      <w:r>
        <w:rPr>
          <w:rFonts w:ascii="SimSun" w:hAnsi="SimSun" w:eastAsia="SimSun" w:cs="SimSun"/>
          <w:sz w:val="21"/>
          <w:szCs w:val="21"/>
          <w:spacing w:val="-8"/>
        </w:rPr>
        <w:t>7)氯硝西泮(clonazepam,CNZ):直接作用于GABA</w:t>
      </w:r>
      <w:r>
        <w:rPr>
          <w:rFonts w:ascii="SimSun" w:hAnsi="SimSun" w:eastAsia="SimSun" w:cs="SimSun"/>
          <w:sz w:val="21"/>
          <w:szCs w:val="21"/>
          <w:spacing w:val="40"/>
        </w:rPr>
        <w:t xml:space="preserve"> </w:t>
      </w:r>
      <w:r>
        <w:rPr>
          <w:rFonts w:ascii="SimSun" w:hAnsi="SimSun" w:eastAsia="SimSun" w:cs="SimSun"/>
          <w:sz w:val="21"/>
          <w:szCs w:val="21"/>
          <w:spacing w:val="-8"/>
        </w:rPr>
        <w:t>受体亚单位，起效</w:t>
      </w:r>
      <w:r>
        <w:rPr>
          <w:rFonts w:ascii="SimSun" w:hAnsi="SimSun" w:eastAsia="SimSun" w:cs="SimSun"/>
          <w:sz w:val="21"/>
          <w:szCs w:val="21"/>
          <w:spacing w:val="-9"/>
        </w:rPr>
        <w:t>快，但易出现耐药使作用下</w:t>
      </w:r>
      <w:r>
        <w:rPr>
          <w:rFonts w:ascii="SimSun" w:hAnsi="SimSun" w:eastAsia="SimSun" w:cs="SimSun"/>
          <w:sz w:val="21"/>
          <w:szCs w:val="21"/>
        </w:rPr>
        <w:t xml:space="preserve"> </w:t>
      </w:r>
      <w:r>
        <w:rPr>
          <w:rFonts w:ascii="SimSun" w:hAnsi="SimSun" w:eastAsia="SimSun" w:cs="SimSun"/>
          <w:sz w:val="21"/>
          <w:szCs w:val="21"/>
          <w:spacing w:val="-13"/>
        </w:rPr>
        <w:t>降。作为辅助用药，小剂量常可取得良好疗效，成人试用1mg/d,必要时逐渐加量；小儿试用0</w:t>
      </w:r>
      <w:r>
        <w:rPr>
          <w:rFonts w:ascii="SimSun" w:hAnsi="SimSun" w:eastAsia="SimSun" w:cs="SimSun"/>
          <w:sz w:val="21"/>
          <w:szCs w:val="21"/>
          <w:spacing w:val="-14"/>
        </w:rPr>
        <w:t>.5</w:t>
      </w:r>
      <w:r>
        <w:rPr>
          <w:rFonts w:ascii="SimSun" w:hAnsi="SimSun" w:eastAsia="SimSun" w:cs="SimSun"/>
          <w:sz w:val="21"/>
          <w:szCs w:val="21"/>
          <w:spacing w:val="-13"/>
        </w:rPr>
        <w:t>mg</w:t>
      </w:r>
      <w:r>
        <w:rPr>
          <w:rFonts w:ascii="SimSun" w:hAnsi="SimSun" w:eastAsia="SimSun" w:cs="SimSun"/>
          <w:sz w:val="21"/>
          <w:szCs w:val="21"/>
          <w:spacing w:val="-14"/>
        </w:rPr>
        <w:t>/d。</w:t>
      </w:r>
    </w:p>
    <w:p>
      <w:pPr>
        <w:ind w:left="389"/>
        <w:spacing w:before="46" w:line="220" w:lineRule="auto"/>
        <w:rPr>
          <w:rFonts w:ascii="SimSun" w:hAnsi="SimSun" w:eastAsia="SimSun" w:cs="SimSun"/>
          <w:sz w:val="24"/>
          <w:szCs w:val="24"/>
        </w:rPr>
      </w:pPr>
      <w:r>
        <w:rPr>
          <w:rFonts w:ascii="SimSun" w:hAnsi="SimSun" w:eastAsia="SimSun" w:cs="SimSun"/>
          <w:sz w:val="24"/>
          <w:szCs w:val="24"/>
          <w:spacing w:val="-4"/>
        </w:rPr>
        <w:t>(2)新型AEDs</w:t>
      </w:r>
    </w:p>
    <w:p>
      <w:pPr>
        <w:ind w:right="67" w:firstLine="389"/>
        <w:spacing w:before="54" w:line="270" w:lineRule="auto"/>
        <w:rPr>
          <w:rFonts w:ascii="SimSun" w:hAnsi="SimSun" w:eastAsia="SimSun" w:cs="SimSun"/>
          <w:sz w:val="21"/>
          <w:szCs w:val="21"/>
        </w:rPr>
      </w:pPr>
      <w:r>
        <w:rPr>
          <w:rFonts w:ascii="SimSun" w:hAnsi="SimSun" w:eastAsia="SimSun" w:cs="SimSun"/>
          <w:sz w:val="21"/>
          <w:szCs w:val="21"/>
          <w:spacing w:val="-7"/>
        </w:rPr>
        <w:t>1)托吡酯(topiramate,TPM):为天然单糖基右旋果糖硫代物，为难治性部分性发作及继发GTCS</w:t>
      </w:r>
      <w:r>
        <w:rPr>
          <w:rFonts w:ascii="SimSun" w:hAnsi="SimSun" w:eastAsia="SimSun" w:cs="SimSun"/>
          <w:sz w:val="21"/>
          <w:szCs w:val="21"/>
          <w:spacing w:val="6"/>
        </w:rPr>
        <w:t xml:space="preserve">  </w:t>
      </w:r>
      <w:r>
        <w:rPr>
          <w:rFonts w:ascii="SimSun" w:hAnsi="SimSun" w:eastAsia="SimSun" w:cs="SimSun"/>
          <w:sz w:val="21"/>
          <w:szCs w:val="21"/>
          <w:spacing w:val="-12"/>
        </w:rPr>
        <w:t>的附加或单药治疗药物，对于Lennox-Gastaut综合征和婴儿痉挛症等也有一定疗效。半清除期20～30</w:t>
      </w:r>
      <w:r>
        <w:rPr>
          <w:rFonts w:ascii="SimSun" w:hAnsi="SimSun" w:eastAsia="SimSun" w:cs="SimSun"/>
          <w:sz w:val="21"/>
          <w:szCs w:val="21"/>
          <w:spacing w:val="5"/>
        </w:rPr>
        <w:t xml:space="preserve"> </w:t>
      </w:r>
      <w:r>
        <w:rPr>
          <w:rFonts w:ascii="SimSun" w:hAnsi="SimSun" w:eastAsia="SimSun" w:cs="SimSun"/>
          <w:sz w:val="21"/>
          <w:szCs w:val="21"/>
          <w:spacing w:val="-7"/>
        </w:rPr>
        <w:t>小时。常规剂量成人75～200mg/d,儿童3～6mg/(kg</w:t>
      </w:r>
      <w:r>
        <w:rPr>
          <w:rFonts w:ascii="SimSun" w:hAnsi="SimSun" w:eastAsia="SimSun" w:cs="SimSun"/>
          <w:sz w:val="21"/>
          <w:szCs w:val="21"/>
          <w:spacing w:val="-16"/>
        </w:rPr>
        <w:t xml:space="preserve"> </w:t>
      </w:r>
      <w:r>
        <w:rPr>
          <w:rFonts w:ascii="SimSun" w:hAnsi="SimSun" w:eastAsia="SimSun" w:cs="SimSun"/>
          <w:sz w:val="21"/>
          <w:szCs w:val="21"/>
          <w:spacing w:val="-7"/>
        </w:rPr>
        <w:t>·d),应从小剂量开始，在3～4周内逐渐增至治</w:t>
      </w:r>
      <w:r>
        <w:rPr>
          <w:rFonts w:ascii="SimSun" w:hAnsi="SimSun" w:eastAsia="SimSun" w:cs="SimSun"/>
          <w:sz w:val="21"/>
          <w:szCs w:val="21"/>
        </w:rPr>
        <w:t xml:space="preserve"> </w:t>
      </w:r>
      <w:r>
        <w:rPr>
          <w:rFonts w:ascii="SimSun" w:hAnsi="SimSun" w:eastAsia="SimSun" w:cs="SimSun"/>
          <w:sz w:val="21"/>
          <w:szCs w:val="21"/>
          <w:spacing w:val="-14"/>
        </w:rPr>
        <w:t>疗剂量。远期疗效好，无明显耐药性，大剂量也可用作单药治疗。卡马西</w:t>
      </w:r>
      <w:r>
        <w:rPr>
          <w:rFonts w:ascii="SimSun" w:hAnsi="SimSun" w:eastAsia="SimSun" w:cs="SimSun"/>
          <w:sz w:val="21"/>
          <w:szCs w:val="21"/>
          <w:spacing w:val="-15"/>
        </w:rPr>
        <w:t>平和苯妥英钠可降低托吡酯</w:t>
      </w:r>
      <w:r>
        <w:rPr>
          <w:rFonts w:ascii="SimSun" w:hAnsi="SimSun" w:eastAsia="SimSun" w:cs="SimSun"/>
          <w:sz w:val="21"/>
          <w:szCs w:val="21"/>
        </w:rPr>
        <w:t xml:space="preserve"> </w:t>
      </w:r>
      <w:r>
        <w:rPr>
          <w:rFonts w:ascii="SimSun" w:hAnsi="SimSun" w:eastAsia="SimSun" w:cs="SimSun"/>
          <w:sz w:val="21"/>
          <w:szCs w:val="21"/>
          <w:spacing w:val="-14"/>
        </w:rPr>
        <w:t>的血药浓度，托吡酯也可降低苯妥英钠和口服避孕药的疗效。</w:t>
      </w:r>
    </w:p>
    <w:p>
      <w:pPr>
        <w:ind w:right="19" w:firstLine="389"/>
        <w:spacing w:before="64" w:line="268" w:lineRule="auto"/>
        <w:rPr>
          <w:rFonts w:ascii="SimSun" w:hAnsi="SimSun" w:eastAsia="SimSun" w:cs="SimSun"/>
          <w:sz w:val="21"/>
          <w:szCs w:val="21"/>
        </w:rPr>
      </w:pPr>
      <w:r>
        <w:rPr>
          <w:rFonts w:ascii="SimSun" w:hAnsi="SimSun" w:eastAsia="SimSun" w:cs="SimSun"/>
          <w:sz w:val="21"/>
          <w:szCs w:val="21"/>
          <w:spacing w:val="-7"/>
        </w:rPr>
        <w:t>2)拉莫三嗪(lamotrigine,LTG):为部分性发作及GTCS</w:t>
      </w:r>
      <w:r>
        <w:rPr>
          <w:rFonts w:ascii="SimSun" w:hAnsi="SimSun" w:eastAsia="SimSun" w:cs="SimSun"/>
          <w:sz w:val="21"/>
          <w:szCs w:val="21"/>
          <w:spacing w:val="10"/>
        </w:rPr>
        <w:t xml:space="preserve"> </w:t>
      </w:r>
      <w:r>
        <w:rPr>
          <w:rFonts w:ascii="SimSun" w:hAnsi="SimSun" w:eastAsia="SimSun" w:cs="SimSun"/>
          <w:sz w:val="21"/>
          <w:szCs w:val="21"/>
          <w:spacing w:val="-7"/>
        </w:rPr>
        <w:t>的附</w:t>
      </w:r>
      <w:r>
        <w:rPr>
          <w:rFonts w:ascii="SimSun" w:hAnsi="SimSun" w:eastAsia="SimSun" w:cs="SimSun"/>
          <w:sz w:val="21"/>
          <w:szCs w:val="21"/>
          <w:spacing w:val="-8"/>
        </w:rPr>
        <w:t>加或单药治疗药物，也用于</w:t>
      </w:r>
      <w:r>
        <w:rPr>
          <w:rFonts w:ascii="SimSun" w:hAnsi="SimSun" w:eastAsia="SimSun" w:cs="SimSun"/>
          <w:sz w:val="21"/>
          <w:szCs w:val="21"/>
          <w:spacing w:val="-7"/>
        </w:rPr>
        <w:t>Lennox</w:t>
      </w:r>
      <w:r>
        <w:rPr>
          <w:rFonts w:ascii="SimSun" w:hAnsi="SimSun" w:eastAsia="SimSun" w:cs="SimSun"/>
          <w:sz w:val="21"/>
          <w:szCs w:val="21"/>
          <w:spacing w:val="-8"/>
        </w:rPr>
        <w:t>-</w:t>
      </w:r>
      <w:r>
        <w:rPr>
          <w:rFonts w:ascii="SimSun" w:hAnsi="SimSun" w:eastAsia="SimSun" w:cs="SimSun"/>
          <w:sz w:val="21"/>
          <w:szCs w:val="21"/>
        </w:rPr>
        <w:t xml:space="preserve"> </w:t>
      </w:r>
      <w:r>
        <w:rPr>
          <w:rFonts w:ascii="SimSun" w:hAnsi="SimSun" w:eastAsia="SimSun" w:cs="SimSun"/>
          <w:sz w:val="21"/>
          <w:szCs w:val="21"/>
          <w:spacing w:val="-13"/>
        </w:rPr>
        <w:t>Gastaut综合征、失神发作和肌阵挛发作的治疗。胃肠道吸收完全，经肝脏代谢，半</w:t>
      </w:r>
      <w:r>
        <w:rPr>
          <w:rFonts w:ascii="SimSun" w:hAnsi="SimSun" w:eastAsia="SimSun" w:cs="SimSun"/>
          <w:sz w:val="21"/>
          <w:szCs w:val="21"/>
          <w:spacing w:val="-14"/>
        </w:rPr>
        <w:t>衰期14～50小时，</w:t>
      </w:r>
      <w:r>
        <w:rPr>
          <w:rFonts w:ascii="SimSun" w:hAnsi="SimSun" w:eastAsia="SimSun" w:cs="SimSun"/>
          <w:sz w:val="21"/>
          <w:szCs w:val="21"/>
        </w:rPr>
        <w:t xml:space="preserve"> </w:t>
      </w:r>
      <w:r>
        <w:rPr>
          <w:rFonts w:ascii="SimSun" w:hAnsi="SimSun" w:eastAsia="SimSun" w:cs="SimSun"/>
          <w:sz w:val="21"/>
          <w:szCs w:val="21"/>
          <w:spacing w:val="-6"/>
        </w:rPr>
        <w:t>合用丙戊酸钠可延长70～100小时。成人起始剂量25mg/d,之后缓慢加量，维持剂量100～300mg/d;</w:t>
      </w:r>
      <w:r>
        <w:rPr>
          <w:rFonts w:ascii="SimSun" w:hAnsi="SimSun" w:eastAsia="SimSun" w:cs="SimSun"/>
          <w:sz w:val="21"/>
          <w:szCs w:val="21"/>
          <w:spacing w:val="10"/>
        </w:rPr>
        <w:t xml:space="preserve"> </w:t>
      </w:r>
      <w:r>
        <w:rPr>
          <w:rFonts w:ascii="SimSun" w:hAnsi="SimSun" w:eastAsia="SimSun" w:cs="SimSun"/>
          <w:sz w:val="21"/>
          <w:szCs w:val="21"/>
          <w:spacing w:val="-8"/>
        </w:rPr>
        <w:t>儿童起始剂量2mg/(kg</w:t>
      </w:r>
      <w:r>
        <w:rPr>
          <w:rFonts w:ascii="SimSun" w:hAnsi="SimSun" w:eastAsia="SimSun" w:cs="SimSun"/>
          <w:sz w:val="21"/>
          <w:szCs w:val="21"/>
          <w:spacing w:val="-22"/>
        </w:rPr>
        <w:t xml:space="preserve"> </w:t>
      </w:r>
      <w:r>
        <w:rPr>
          <w:rFonts w:ascii="SimSun" w:hAnsi="SimSun" w:eastAsia="SimSun" w:cs="SimSun"/>
          <w:sz w:val="21"/>
          <w:szCs w:val="21"/>
          <w:spacing w:val="-8"/>
        </w:rPr>
        <w:t>·d),维持剂量5～15mg/(kg</w:t>
      </w:r>
      <w:r>
        <w:rPr>
          <w:rFonts w:ascii="SimSun" w:hAnsi="SimSun" w:eastAsia="SimSun" w:cs="SimSun"/>
          <w:sz w:val="21"/>
          <w:szCs w:val="21"/>
          <w:spacing w:val="-25"/>
        </w:rPr>
        <w:t xml:space="preserve"> </w:t>
      </w:r>
      <w:r>
        <w:rPr>
          <w:rFonts w:ascii="SimSun" w:hAnsi="SimSun" w:eastAsia="SimSun" w:cs="SimSun"/>
          <w:sz w:val="21"/>
          <w:szCs w:val="21"/>
          <w:spacing w:val="-8"/>
        </w:rPr>
        <w:t>·d);</w:t>
      </w:r>
      <w:r>
        <w:rPr>
          <w:rFonts w:ascii="SimSun" w:hAnsi="SimSun" w:eastAsia="SimSun" w:cs="SimSun"/>
          <w:sz w:val="21"/>
          <w:szCs w:val="21"/>
          <w:spacing w:val="-57"/>
        </w:rPr>
        <w:t xml:space="preserve"> </w:t>
      </w:r>
      <w:r>
        <w:rPr>
          <w:rFonts w:ascii="SimSun" w:hAnsi="SimSun" w:eastAsia="SimSun" w:cs="SimSun"/>
          <w:sz w:val="21"/>
          <w:szCs w:val="21"/>
          <w:spacing w:val="-8"/>
        </w:rPr>
        <w:t>与丙戊酸钠合用剂量减半或更低，儿童起</w:t>
      </w:r>
      <w:r>
        <w:rPr>
          <w:rFonts w:ascii="SimSun" w:hAnsi="SimSun" w:eastAsia="SimSun" w:cs="SimSun"/>
          <w:sz w:val="21"/>
          <w:szCs w:val="21"/>
        </w:rPr>
        <w:t xml:space="preserve"> </w:t>
      </w:r>
      <w:r>
        <w:rPr>
          <w:rFonts w:ascii="SimSun" w:hAnsi="SimSun" w:eastAsia="SimSun" w:cs="SimSun"/>
          <w:sz w:val="21"/>
          <w:szCs w:val="21"/>
          <w:spacing w:val="-6"/>
        </w:rPr>
        <w:t>始剂量0.2mg/(kg</w:t>
      </w:r>
      <w:r>
        <w:rPr>
          <w:rFonts w:ascii="SimSun" w:hAnsi="SimSun" w:eastAsia="SimSun" w:cs="SimSun"/>
          <w:sz w:val="21"/>
          <w:szCs w:val="21"/>
          <w:spacing w:val="-25"/>
        </w:rPr>
        <w:t xml:space="preserve"> </w:t>
      </w:r>
      <w:r>
        <w:rPr>
          <w:rFonts w:ascii="SimSun" w:hAnsi="SimSun" w:eastAsia="SimSun" w:cs="SimSun"/>
          <w:sz w:val="21"/>
          <w:szCs w:val="21"/>
          <w:spacing w:val="-6"/>
        </w:rPr>
        <w:t>·d),维持剂量2～5mg/(kg</w:t>
      </w:r>
      <w:r>
        <w:rPr>
          <w:rFonts w:ascii="SimSun" w:hAnsi="SimSun" w:eastAsia="SimSun" w:cs="SimSun"/>
          <w:sz w:val="21"/>
          <w:szCs w:val="21"/>
          <w:spacing w:val="-25"/>
        </w:rPr>
        <w:t xml:space="preserve"> </w:t>
      </w:r>
      <w:r>
        <w:rPr>
          <w:rFonts w:ascii="SimSun" w:hAnsi="SimSun" w:eastAsia="SimSun" w:cs="SimSun"/>
          <w:sz w:val="21"/>
          <w:szCs w:val="21"/>
          <w:spacing w:val="-6"/>
        </w:rPr>
        <w:t>·d)。</w:t>
      </w:r>
      <w:r>
        <w:rPr>
          <w:rFonts w:ascii="SimSun" w:hAnsi="SimSun" w:eastAsia="SimSun" w:cs="SimSun"/>
          <w:sz w:val="21"/>
          <w:szCs w:val="21"/>
          <w:spacing w:val="-35"/>
        </w:rPr>
        <w:t xml:space="preserve"> </w:t>
      </w:r>
      <w:r>
        <w:rPr>
          <w:rFonts w:ascii="SimSun" w:hAnsi="SimSun" w:eastAsia="SimSun" w:cs="SimSun"/>
          <w:sz w:val="21"/>
          <w:szCs w:val="21"/>
          <w:spacing w:val="-6"/>
        </w:rPr>
        <w:t>经4～8</w:t>
      </w:r>
      <w:r>
        <w:rPr>
          <w:rFonts w:ascii="SimSun" w:hAnsi="SimSun" w:eastAsia="SimSun" w:cs="SimSun"/>
          <w:sz w:val="21"/>
          <w:szCs w:val="21"/>
          <w:spacing w:val="-7"/>
        </w:rPr>
        <w:t>周逐渐增加至治疗剂量。</w:t>
      </w:r>
    </w:p>
    <w:p>
      <w:pPr>
        <w:ind w:right="10" w:firstLine="389"/>
        <w:spacing w:before="78" w:line="247" w:lineRule="auto"/>
        <w:rPr>
          <w:rFonts w:ascii="SimSun" w:hAnsi="SimSun" w:eastAsia="SimSun" w:cs="SimSun"/>
          <w:sz w:val="21"/>
          <w:szCs w:val="21"/>
        </w:rPr>
      </w:pPr>
      <w:r>
        <w:rPr>
          <w:rFonts w:ascii="SimSun" w:hAnsi="SimSun" w:eastAsia="SimSun" w:cs="SimSun"/>
          <w:sz w:val="21"/>
          <w:szCs w:val="21"/>
          <w:spacing w:val="-2"/>
        </w:rPr>
        <w:t>3)加巴喷丁(gabapentin,GBP):用于12岁以上及成人的部分性癫痫发作和GTCS</w:t>
      </w:r>
      <w:r>
        <w:rPr>
          <w:rFonts w:ascii="SimSun" w:hAnsi="SimSun" w:eastAsia="SimSun" w:cs="SimSun"/>
          <w:sz w:val="21"/>
          <w:szCs w:val="21"/>
          <w:spacing w:val="10"/>
        </w:rPr>
        <w:t xml:space="preserve"> </w:t>
      </w:r>
      <w:r>
        <w:rPr>
          <w:rFonts w:ascii="SimSun" w:hAnsi="SimSun" w:eastAsia="SimSun" w:cs="SimSun"/>
          <w:sz w:val="21"/>
          <w:szCs w:val="21"/>
          <w:spacing w:val="-2"/>
        </w:rPr>
        <w:t>的辅助</w:t>
      </w:r>
      <w:r>
        <w:rPr>
          <w:rFonts w:ascii="SimSun" w:hAnsi="SimSun" w:eastAsia="SimSun" w:cs="SimSun"/>
          <w:sz w:val="21"/>
          <w:szCs w:val="21"/>
          <w:spacing w:val="-3"/>
        </w:rPr>
        <w:t>治疗。</w:t>
      </w:r>
      <w:r>
        <w:rPr>
          <w:rFonts w:ascii="SimSun" w:hAnsi="SimSun" w:eastAsia="SimSun" w:cs="SimSun"/>
          <w:sz w:val="21"/>
          <w:szCs w:val="21"/>
        </w:rPr>
        <w:t xml:space="preserve"> </w:t>
      </w:r>
      <w:r>
        <w:rPr>
          <w:rFonts w:ascii="SimSun" w:hAnsi="SimSun" w:eastAsia="SimSun" w:cs="SimSun"/>
          <w:sz w:val="21"/>
          <w:szCs w:val="21"/>
          <w:spacing w:val="-8"/>
        </w:rPr>
        <w:t>不经肝代谢，以原型由肾排泄。起始剂量100mg,3</w:t>
      </w:r>
      <w:r>
        <w:rPr>
          <w:rFonts w:ascii="SimSun" w:hAnsi="SimSun" w:eastAsia="SimSun" w:cs="SimSun"/>
          <w:sz w:val="21"/>
          <w:szCs w:val="21"/>
          <w:spacing w:val="-53"/>
        </w:rPr>
        <w:t xml:space="preserve"> </w:t>
      </w:r>
      <w:r>
        <w:rPr>
          <w:rFonts w:ascii="SimSun" w:hAnsi="SimSun" w:eastAsia="SimSun" w:cs="SimSun"/>
          <w:sz w:val="21"/>
          <w:szCs w:val="21"/>
          <w:spacing w:val="-8"/>
        </w:rPr>
        <w:t>次/天，维持剂量</w:t>
      </w:r>
      <w:r>
        <w:rPr>
          <w:rFonts w:ascii="SimSun" w:hAnsi="SimSun" w:eastAsia="SimSun" w:cs="SimSun"/>
          <w:sz w:val="21"/>
          <w:szCs w:val="21"/>
          <w:spacing w:val="-9"/>
        </w:rPr>
        <w:t>900～1800</w:t>
      </w:r>
      <w:r>
        <w:rPr>
          <w:rFonts w:ascii="SimSun" w:hAnsi="SimSun" w:eastAsia="SimSun" w:cs="SimSun"/>
          <w:sz w:val="21"/>
          <w:szCs w:val="21"/>
          <w:spacing w:val="-8"/>
        </w:rPr>
        <w:t>mg</w:t>
      </w:r>
      <w:r>
        <w:rPr>
          <w:rFonts w:ascii="SimSun" w:hAnsi="SimSun" w:eastAsia="SimSun" w:cs="SimSun"/>
          <w:sz w:val="21"/>
          <w:szCs w:val="21"/>
          <w:spacing w:val="-9"/>
        </w:rPr>
        <w:t>/d,分3次服用。</w:t>
      </w:r>
    </w:p>
    <w:p>
      <w:pPr>
        <w:ind w:firstLine="389"/>
        <w:spacing w:before="81" w:line="246" w:lineRule="auto"/>
        <w:rPr>
          <w:rFonts w:ascii="SimSun" w:hAnsi="SimSun" w:eastAsia="SimSun" w:cs="SimSun"/>
          <w:sz w:val="21"/>
          <w:szCs w:val="21"/>
        </w:rPr>
      </w:pPr>
      <w:r>
        <w:rPr>
          <w:rFonts w:ascii="SimSun" w:hAnsi="SimSun" w:eastAsia="SimSun" w:cs="SimSun"/>
          <w:sz w:val="21"/>
          <w:szCs w:val="21"/>
          <w:spacing w:val="-6"/>
        </w:rPr>
        <w:t>4)非尔氨酯(felbamate,FBM):对部分性发作和</w:t>
      </w:r>
      <w:r>
        <w:rPr>
          <w:rFonts w:ascii="SimSun" w:hAnsi="SimSun" w:eastAsia="SimSun" w:cs="SimSun"/>
          <w:sz w:val="21"/>
          <w:szCs w:val="21"/>
          <w:spacing w:val="-59"/>
        </w:rPr>
        <w:t xml:space="preserve"> </w:t>
      </w:r>
      <w:r>
        <w:rPr>
          <w:rFonts w:ascii="SimSun" w:hAnsi="SimSun" w:eastAsia="SimSun" w:cs="SimSun"/>
          <w:sz w:val="21"/>
          <w:szCs w:val="21"/>
          <w:spacing w:val="-6"/>
        </w:rPr>
        <w:t>Lennox-Gastaut综合征有效，可作为单药治疗。</w:t>
      </w:r>
      <w:r>
        <w:rPr>
          <w:rFonts w:ascii="SimSun" w:hAnsi="SimSun" w:eastAsia="SimSun" w:cs="SimSun"/>
          <w:sz w:val="21"/>
          <w:szCs w:val="21"/>
        </w:rPr>
        <w:t xml:space="preserve"> </w:t>
      </w:r>
      <w:r>
        <w:rPr>
          <w:rFonts w:ascii="SimSun" w:hAnsi="SimSun" w:eastAsia="SimSun" w:cs="SimSun"/>
          <w:sz w:val="21"/>
          <w:szCs w:val="21"/>
          <w:spacing w:val="-4"/>
        </w:rPr>
        <w:t>起始剂量400mg/d,维持剂量1800～3600mg/d。</w:t>
      </w:r>
      <w:r>
        <w:rPr>
          <w:rFonts w:ascii="SimSun" w:hAnsi="SimSun" w:eastAsia="SimSun" w:cs="SimSun"/>
          <w:sz w:val="21"/>
          <w:szCs w:val="21"/>
          <w:spacing w:val="-5"/>
        </w:rPr>
        <w:t>90%</w:t>
      </w:r>
      <w:r>
        <w:rPr>
          <w:rFonts w:ascii="SimSun" w:hAnsi="SimSun" w:eastAsia="SimSun" w:cs="SimSun"/>
          <w:sz w:val="21"/>
          <w:szCs w:val="21"/>
          <w:spacing w:val="-18"/>
        </w:rPr>
        <w:t xml:space="preserve"> </w:t>
      </w:r>
      <w:r>
        <w:rPr>
          <w:rFonts w:ascii="SimSun" w:hAnsi="SimSun" w:eastAsia="SimSun" w:cs="SimSun"/>
          <w:sz w:val="21"/>
          <w:szCs w:val="21"/>
          <w:spacing w:val="-5"/>
        </w:rPr>
        <w:t>以原型经肾排泄。</w:t>
      </w:r>
    </w:p>
    <w:p>
      <w:pPr>
        <w:ind w:right="90" w:firstLine="389"/>
        <w:spacing w:before="76" w:line="268" w:lineRule="auto"/>
        <w:rPr>
          <w:rFonts w:ascii="SimSun" w:hAnsi="SimSun" w:eastAsia="SimSun" w:cs="SimSun"/>
          <w:sz w:val="21"/>
          <w:szCs w:val="21"/>
        </w:rPr>
      </w:pPr>
      <w:r>
        <w:rPr>
          <w:rFonts w:ascii="SimSun" w:hAnsi="SimSun" w:eastAsia="SimSun" w:cs="SimSun"/>
          <w:sz w:val="21"/>
          <w:szCs w:val="21"/>
          <w:spacing w:val="-9"/>
        </w:rPr>
        <w:t>5)奥卡西平(oxcarbazepine,OXC):是一种卡马西平的10-酮衍生物，适应证</w:t>
      </w:r>
      <w:r>
        <w:rPr>
          <w:rFonts w:ascii="SimSun" w:hAnsi="SimSun" w:eastAsia="SimSun" w:cs="SimSun"/>
          <w:sz w:val="21"/>
          <w:szCs w:val="21"/>
          <w:spacing w:val="-10"/>
        </w:rPr>
        <w:t>与卡马西平相同，主</w:t>
      </w:r>
      <w:r>
        <w:rPr>
          <w:rFonts w:ascii="SimSun" w:hAnsi="SimSun" w:eastAsia="SimSun" w:cs="SimSun"/>
          <w:sz w:val="21"/>
          <w:szCs w:val="21"/>
        </w:rPr>
        <w:t xml:space="preserve"> </w:t>
      </w:r>
      <w:r>
        <w:rPr>
          <w:rFonts w:ascii="SimSun" w:hAnsi="SimSun" w:eastAsia="SimSun" w:cs="SimSun"/>
          <w:sz w:val="21"/>
          <w:szCs w:val="21"/>
          <w:spacing w:val="-10"/>
        </w:rPr>
        <w:t>要用于部分性发作及继发全面性发作的附加或单药治疗。但稍有肝酶诱导作用，无药物代谢的自身</w:t>
      </w:r>
      <w:r>
        <w:rPr>
          <w:rFonts w:ascii="SimSun" w:hAnsi="SimSun" w:eastAsia="SimSun" w:cs="SimSun"/>
          <w:sz w:val="21"/>
          <w:szCs w:val="21"/>
          <w:spacing w:val="13"/>
        </w:rPr>
        <w:t xml:space="preserve"> </w:t>
      </w:r>
      <w:r>
        <w:rPr>
          <w:rFonts w:ascii="SimSun" w:hAnsi="SimSun" w:eastAsia="SimSun" w:cs="SimSun"/>
          <w:sz w:val="21"/>
          <w:szCs w:val="21"/>
          <w:spacing w:val="-10"/>
        </w:rPr>
        <w:t>诱导作用及极少药代动力学相互作用。在体内不转化为卡马西平或卡马西平环氧化物，对卡马西平</w:t>
      </w:r>
      <w:r>
        <w:rPr>
          <w:rFonts w:ascii="SimSun" w:hAnsi="SimSun" w:eastAsia="SimSun" w:cs="SimSun"/>
          <w:sz w:val="21"/>
          <w:szCs w:val="21"/>
          <w:spacing w:val="8"/>
        </w:rPr>
        <w:t xml:space="preserve"> </w:t>
      </w:r>
      <w:r>
        <w:rPr>
          <w:rFonts w:ascii="SimSun" w:hAnsi="SimSun" w:eastAsia="SimSun" w:cs="SimSun"/>
          <w:sz w:val="21"/>
          <w:szCs w:val="21"/>
          <w:spacing w:val="2"/>
        </w:rPr>
        <w:t>有变态反应的患者2/3能耐受奥卡西平。成人初始剂量300</w:t>
      </w:r>
      <w:r>
        <w:rPr>
          <w:rFonts w:ascii="SimSun" w:hAnsi="SimSun" w:eastAsia="SimSun" w:cs="SimSun"/>
          <w:sz w:val="21"/>
          <w:szCs w:val="21"/>
        </w:rPr>
        <w:t>mg</w:t>
      </w:r>
      <w:r>
        <w:rPr>
          <w:rFonts w:ascii="SimSun" w:hAnsi="SimSun" w:eastAsia="SimSun" w:cs="SimSun"/>
          <w:sz w:val="21"/>
          <w:szCs w:val="21"/>
          <w:spacing w:val="2"/>
        </w:rPr>
        <w:t>/d,每日增加300</w:t>
      </w:r>
      <w:r>
        <w:rPr>
          <w:rFonts w:ascii="SimSun" w:hAnsi="SimSun" w:eastAsia="SimSun" w:cs="SimSun"/>
          <w:sz w:val="21"/>
          <w:szCs w:val="21"/>
        </w:rPr>
        <w:t>mg</w:t>
      </w:r>
      <w:r>
        <w:rPr>
          <w:rFonts w:ascii="SimSun" w:hAnsi="SimSun" w:eastAsia="SimSun" w:cs="SimSun"/>
          <w:sz w:val="21"/>
          <w:szCs w:val="21"/>
          <w:spacing w:val="2"/>
        </w:rPr>
        <w:t>,单药治疗剂量</w:t>
      </w:r>
      <w:r>
        <w:rPr>
          <w:rFonts w:ascii="SimSun" w:hAnsi="SimSun" w:eastAsia="SimSun" w:cs="SimSun"/>
          <w:sz w:val="21"/>
          <w:szCs w:val="21"/>
          <w:spacing w:val="4"/>
        </w:rPr>
        <w:t xml:space="preserve"> </w:t>
      </w:r>
      <w:r>
        <w:rPr>
          <w:rFonts w:ascii="SimSun" w:hAnsi="SimSun" w:eastAsia="SimSun" w:cs="SimSun"/>
          <w:sz w:val="21"/>
          <w:szCs w:val="21"/>
          <w:spacing w:val="-3"/>
        </w:rPr>
        <w:t>600～1200mg/d。</w:t>
      </w:r>
      <w:r>
        <w:rPr>
          <w:rFonts w:ascii="SimSun" w:hAnsi="SimSun" w:eastAsia="SimSun" w:cs="SimSun"/>
          <w:sz w:val="21"/>
          <w:szCs w:val="21"/>
          <w:spacing w:val="-35"/>
        </w:rPr>
        <w:t xml:space="preserve"> </w:t>
      </w:r>
      <w:r>
        <w:rPr>
          <w:rFonts w:ascii="SimSun" w:hAnsi="SimSun" w:eastAsia="SimSun" w:cs="SimSun"/>
          <w:sz w:val="21"/>
          <w:szCs w:val="21"/>
          <w:spacing w:val="-3"/>
        </w:rPr>
        <w:t>奥卡西平300mg</w:t>
      </w:r>
      <w:r>
        <w:rPr>
          <w:rFonts w:ascii="SimSun" w:hAnsi="SimSun" w:eastAsia="SimSun" w:cs="SimSun"/>
          <w:sz w:val="21"/>
          <w:szCs w:val="21"/>
          <w:spacing w:val="-43"/>
        </w:rPr>
        <w:t xml:space="preserve"> </w:t>
      </w:r>
      <w:r>
        <w:rPr>
          <w:rFonts w:ascii="SimSun" w:hAnsi="SimSun" w:eastAsia="SimSun" w:cs="SimSun"/>
          <w:sz w:val="21"/>
          <w:szCs w:val="21"/>
          <w:spacing w:val="-3"/>
        </w:rPr>
        <w:t>相当于卡马西平200mg,故替换时用量应增加50%。</w:t>
      </w:r>
    </w:p>
    <w:p>
      <w:pPr>
        <w:ind w:left="389"/>
        <w:spacing w:before="76" w:line="214" w:lineRule="auto"/>
        <w:rPr>
          <w:rFonts w:ascii="SimSun" w:hAnsi="SimSun" w:eastAsia="SimSun" w:cs="SimSun"/>
          <w:sz w:val="21"/>
          <w:szCs w:val="21"/>
        </w:rPr>
      </w:pPr>
      <w:r>
        <w:rPr>
          <w:rFonts w:ascii="SimSun" w:hAnsi="SimSun" w:eastAsia="SimSun" w:cs="SimSun"/>
          <w:sz w:val="21"/>
          <w:szCs w:val="21"/>
          <w:spacing w:val="-10"/>
        </w:rPr>
        <w:t>6)氨己烯酸(vigabatrin,VGB):用于部分性发</w:t>
      </w:r>
      <w:r>
        <w:rPr>
          <w:rFonts w:ascii="SimSun" w:hAnsi="SimSun" w:eastAsia="SimSun" w:cs="SimSun"/>
          <w:sz w:val="21"/>
          <w:szCs w:val="21"/>
          <w:spacing w:val="-11"/>
        </w:rPr>
        <w:t>作、继发性</w:t>
      </w:r>
      <w:r>
        <w:rPr>
          <w:rFonts w:ascii="SimSun" w:hAnsi="SimSun" w:eastAsia="SimSun" w:cs="SimSun"/>
          <w:sz w:val="21"/>
          <w:szCs w:val="21"/>
          <w:spacing w:val="-10"/>
        </w:rPr>
        <w:t>GTCS</w:t>
      </w:r>
      <w:r>
        <w:rPr>
          <w:rFonts w:ascii="SimSun" w:hAnsi="SimSun" w:eastAsia="SimSun" w:cs="SimSun"/>
          <w:sz w:val="21"/>
          <w:szCs w:val="21"/>
          <w:spacing w:val="-10"/>
        </w:rPr>
        <w:t xml:space="preserve"> </w:t>
      </w:r>
      <w:r>
        <w:rPr>
          <w:rFonts w:ascii="SimSun" w:hAnsi="SimSun" w:eastAsia="SimSun" w:cs="SimSun"/>
          <w:sz w:val="21"/>
          <w:szCs w:val="21"/>
          <w:spacing w:val="-11"/>
        </w:rPr>
        <w:t>和</w:t>
      </w:r>
      <w:r>
        <w:rPr>
          <w:rFonts w:ascii="SimSun" w:hAnsi="SimSun" w:eastAsia="SimSun" w:cs="SimSun"/>
          <w:sz w:val="21"/>
          <w:szCs w:val="21"/>
          <w:spacing w:val="-46"/>
        </w:rPr>
        <w:t xml:space="preserve"> </w:t>
      </w:r>
      <w:r>
        <w:rPr>
          <w:rFonts w:ascii="SimSun" w:hAnsi="SimSun" w:eastAsia="SimSun" w:cs="SimSun"/>
          <w:sz w:val="21"/>
          <w:szCs w:val="21"/>
          <w:spacing w:val="-10"/>
        </w:rPr>
        <w:t>Lennox</w:t>
      </w:r>
      <w:r>
        <w:rPr>
          <w:rFonts w:ascii="SimSun" w:hAnsi="SimSun" w:eastAsia="SimSun" w:cs="SimSun"/>
          <w:sz w:val="21"/>
          <w:szCs w:val="21"/>
          <w:spacing w:val="-11"/>
        </w:rPr>
        <w:t>-</w:t>
      </w:r>
      <w:r>
        <w:rPr>
          <w:rFonts w:ascii="SimSun" w:hAnsi="SimSun" w:eastAsia="SimSun" w:cs="SimSun"/>
          <w:sz w:val="21"/>
          <w:szCs w:val="21"/>
          <w:spacing w:val="-10"/>
        </w:rPr>
        <w:t>Gastaut</w:t>
      </w:r>
      <w:r>
        <w:rPr>
          <w:rFonts w:ascii="SimSun" w:hAnsi="SimSun" w:eastAsia="SimSun" w:cs="SimSun"/>
          <w:sz w:val="21"/>
          <w:szCs w:val="21"/>
          <w:spacing w:val="-11"/>
        </w:rPr>
        <w:t>综合征，对婴儿</w:t>
      </w:r>
    </w:p>
    <w:p>
      <w:pPr>
        <w:sectPr>
          <w:pgSz w:w="11280" w:h="15880"/>
          <w:pgMar w:top="775" w:right="904" w:bottom="0" w:left="629" w:header="0" w:footer="0" w:gutter="0"/>
          <w:cols w:equalWidth="0" w:num="2">
            <w:col w:w="941" w:space="100"/>
            <w:col w:w="8706" w:space="0"/>
          </w:cols>
        </w:sectPr>
        <w:rPr/>
      </w:pPr>
    </w:p>
    <w:p>
      <w:pPr>
        <w:ind w:right="104"/>
        <w:spacing w:before="40" w:line="222" w:lineRule="auto"/>
        <w:jc w:val="right"/>
        <w:rPr>
          <w:rFonts w:ascii="SimSun" w:hAnsi="SimSun" w:eastAsia="SimSun" w:cs="SimSun"/>
          <w:sz w:val="20"/>
          <w:szCs w:val="20"/>
        </w:rPr>
      </w:pPr>
      <w:r>
        <w:drawing>
          <wp:anchor distT="0" distB="0" distL="0" distR="0" simplePos="0" relativeHeight="251727872" behindDoc="0" locked="0" layoutInCell="0" allowOverlap="1">
            <wp:simplePos x="0" y="0"/>
            <wp:positionH relativeFrom="page">
              <wp:posOffset>6203915</wp:posOffset>
            </wp:positionH>
            <wp:positionV relativeFrom="page">
              <wp:posOffset>9353531</wp:posOffset>
            </wp:positionV>
            <wp:extent cx="489004" cy="381066"/>
            <wp:effectExtent l="0" t="0" r="0" b="0"/>
            <wp:wrapNone/>
            <wp:docPr id="23" name="IM 23"/>
            <wp:cNvGraphicFramePr/>
            <a:graphic>
              <a:graphicData uri="http://schemas.openxmlformats.org/drawingml/2006/picture">
                <pic:pic>
                  <pic:nvPicPr>
                    <pic:cNvPr id="23" name="IM 23"/>
                    <pic:cNvPicPr/>
                  </pic:nvPicPr>
                  <pic:blipFill>
                    <a:blip r:embed="rId23"/>
                    <a:stretch>
                      <a:fillRect/>
                    </a:stretch>
                  </pic:blipFill>
                  <pic:spPr>
                    <a:xfrm rot="0">
                      <a:off x="0" y="0"/>
                      <a:ext cx="489004" cy="381066"/>
                    </a:xfrm>
                    <a:prstGeom prst="rect">
                      <a:avLst/>
                    </a:prstGeom>
                  </pic:spPr>
                </pic:pic>
              </a:graphicData>
            </a:graphic>
          </wp:anchor>
        </w:drawing>
      </w:r>
      <w:r>
        <w:rPr>
          <w:rFonts w:ascii="SimHei" w:hAnsi="SimHei" w:eastAsia="SimHei" w:cs="SimHei"/>
          <w:sz w:val="20"/>
          <w:szCs w:val="20"/>
          <w:color w:val="00A1E7"/>
          <w:spacing w:val="-15"/>
        </w:rPr>
        <w:t>第十五章</w:t>
      </w:r>
      <w:r>
        <w:rPr>
          <w:rFonts w:ascii="SimHei" w:hAnsi="SimHei" w:eastAsia="SimHei" w:cs="SimHei"/>
          <w:sz w:val="20"/>
          <w:szCs w:val="20"/>
          <w:color w:val="00A1E7"/>
          <w:spacing w:val="65"/>
        </w:rPr>
        <w:t xml:space="preserve"> </w:t>
      </w:r>
      <w:r>
        <w:rPr>
          <w:rFonts w:ascii="SimHei" w:hAnsi="SimHei" w:eastAsia="SimHei" w:cs="SimHei"/>
          <w:sz w:val="20"/>
          <w:szCs w:val="20"/>
          <w:color w:val="00A1E7"/>
          <w:spacing w:val="-15"/>
        </w:rPr>
        <w:t>癫</w:t>
      </w:r>
      <w:r>
        <w:rPr>
          <w:rFonts w:ascii="SimHei" w:hAnsi="SimHei" w:eastAsia="SimHei" w:cs="SimHei"/>
          <w:sz w:val="20"/>
          <w:szCs w:val="20"/>
          <w:color w:val="00A1E7"/>
          <w:spacing w:val="15"/>
        </w:rPr>
        <w:t xml:space="preserve">   </w:t>
      </w:r>
      <w:r>
        <w:rPr>
          <w:rFonts w:ascii="SimHei" w:hAnsi="SimHei" w:eastAsia="SimHei" w:cs="SimHei"/>
          <w:sz w:val="20"/>
          <w:szCs w:val="20"/>
          <w:color w:val="00A1E7"/>
          <w:spacing w:val="-15"/>
        </w:rPr>
        <w:t>痫</w:t>
      </w:r>
      <w:r>
        <w:rPr>
          <w:rFonts w:ascii="SimHei" w:hAnsi="SimHei" w:eastAsia="SimHei" w:cs="SimHei"/>
          <w:sz w:val="20"/>
          <w:szCs w:val="20"/>
          <w:color w:val="00A1E7"/>
          <w:spacing w:val="10"/>
        </w:rPr>
        <w:t xml:space="preserve">      </w:t>
      </w:r>
      <w:r>
        <w:rPr>
          <w:rFonts w:ascii="SimSun" w:hAnsi="SimSun" w:eastAsia="SimSun" w:cs="SimSun"/>
          <w:sz w:val="20"/>
          <w:szCs w:val="20"/>
          <w:b/>
          <w:bCs/>
          <w:color w:val="008FD8"/>
          <w:spacing w:val="-15"/>
          <w:position w:val="-1"/>
        </w:rPr>
        <w:t>367</w:t>
      </w:r>
    </w:p>
    <w:p>
      <w:pPr>
        <w:spacing w:line="294" w:lineRule="auto"/>
        <w:rPr>
          <w:rFonts w:ascii="Arial"/>
          <w:sz w:val="21"/>
        </w:rPr>
      </w:pPr>
      <w:r/>
    </w:p>
    <w:p>
      <w:pPr>
        <w:ind w:right="1081"/>
        <w:spacing w:before="65" w:line="256" w:lineRule="auto"/>
        <w:rPr>
          <w:rFonts w:ascii="SimSun" w:hAnsi="SimSun" w:eastAsia="SimSun" w:cs="SimSun"/>
          <w:sz w:val="20"/>
          <w:szCs w:val="20"/>
        </w:rPr>
      </w:pPr>
      <w:r>
        <w:rPr>
          <w:rFonts w:ascii="SimSun" w:hAnsi="SimSun" w:eastAsia="SimSun" w:cs="SimSun"/>
          <w:sz w:val="20"/>
          <w:szCs w:val="20"/>
          <w:spacing w:val="-4"/>
        </w:rPr>
        <w:t>痉挛症有效，也可用于单药治疗。主</w:t>
      </w:r>
      <w:r>
        <w:rPr>
          <w:rFonts w:ascii="SimSun" w:hAnsi="SimSun" w:eastAsia="SimSun" w:cs="SimSun"/>
          <w:sz w:val="20"/>
          <w:szCs w:val="20"/>
          <w:spacing w:val="-5"/>
        </w:rPr>
        <w:t>要经肾脏排泄，不可逆抑制</w:t>
      </w:r>
      <w:r>
        <w:rPr>
          <w:rFonts w:ascii="SimSun" w:hAnsi="SimSun" w:eastAsia="SimSun" w:cs="SimSun"/>
          <w:sz w:val="20"/>
          <w:szCs w:val="20"/>
          <w:spacing w:val="-57"/>
        </w:rPr>
        <w:t xml:space="preserve"> </w:t>
      </w:r>
      <w:r>
        <w:rPr>
          <w:rFonts w:ascii="SimSun" w:hAnsi="SimSun" w:eastAsia="SimSun" w:cs="SimSun"/>
          <w:sz w:val="20"/>
          <w:szCs w:val="20"/>
          <w:spacing w:val="-4"/>
        </w:rPr>
        <w:t>GABA</w:t>
      </w:r>
      <w:r>
        <w:rPr>
          <w:rFonts w:ascii="SimSun" w:hAnsi="SimSun" w:eastAsia="SimSun" w:cs="SimSun"/>
          <w:sz w:val="20"/>
          <w:szCs w:val="20"/>
          <w:spacing w:val="65"/>
        </w:rPr>
        <w:t xml:space="preserve"> </w:t>
      </w:r>
      <w:r>
        <w:rPr>
          <w:rFonts w:ascii="SimSun" w:hAnsi="SimSun" w:eastAsia="SimSun" w:cs="SimSun"/>
          <w:sz w:val="20"/>
          <w:szCs w:val="20"/>
          <w:spacing w:val="-5"/>
        </w:rPr>
        <w:t>转氨酶，增强</w:t>
      </w:r>
      <w:r>
        <w:rPr>
          <w:rFonts w:ascii="SimSun" w:hAnsi="SimSun" w:eastAsia="SimSun" w:cs="SimSun"/>
          <w:sz w:val="20"/>
          <w:szCs w:val="20"/>
          <w:spacing w:val="-60"/>
        </w:rPr>
        <w:t xml:space="preserve"> </w:t>
      </w:r>
      <w:r>
        <w:rPr>
          <w:rFonts w:ascii="SimSun" w:hAnsi="SimSun" w:eastAsia="SimSun" w:cs="SimSun"/>
          <w:sz w:val="20"/>
          <w:szCs w:val="20"/>
          <w:spacing w:val="-4"/>
        </w:rPr>
        <w:t>GABA</w:t>
      </w:r>
      <w:r>
        <w:rPr>
          <w:rFonts w:ascii="SimSun" w:hAnsi="SimSun" w:eastAsia="SimSun" w:cs="SimSun"/>
          <w:sz w:val="20"/>
          <w:szCs w:val="20"/>
          <w:spacing w:val="65"/>
        </w:rPr>
        <w:t xml:space="preserve"> </w:t>
      </w:r>
      <w:r>
        <w:rPr>
          <w:rFonts w:ascii="SimSun" w:hAnsi="SimSun" w:eastAsia="SimSun" w:cs="SimSun"/>
          <w:sz w:val="20"/>
          <w:szCs w:val="20"/>
          <w:spacing w:val="-5"/>
        </w:rPr>
        <w:t>能神经元</w:t>
      </w:r>
      <w:r>
        <w:rPr>
          <w:rFonts w:ascii="SimSun" w:hAnsi="SimSun" w:eastAsia="SimSun" w:cs="SimSun"/>
          <w:sz w:val="20"/>
          <w:szCs w:val="20"/>
        </w:rPr>
        <w:t xml:space="preserve"> </w:t>
      </w:r>
      <w:r>
        <w:rPr>
          <w:rFonts w:ascii="SimSun" w:hAnsi="SimSun" w:eastAsia="SimSun" w:cs="SimSun"/>
          <w:sz w:val="20"/>
          <w:szCs w:val="20"/>
          <w:spacing w:val="7"/>
        </w:rPr>
        <w:t>作用。起始剂量500</w:t>
      </w:r>
      <w:r>
        <w:rPr>
          <w:rFonts w:ascii="SimSun" w:hAnsi="SimSun" w:eastAsia="SimSun" w:cs="SimSun"/>
          <w:sz w:val="20"/>
          <w:szCs w:val="20"/>
        </w:rPr>
        <w:t>mg</w:t>
      </w:r>
      <w:r>
        <w:rPr>
          <w:rFonts w:ascii="SimSun" w:hAnsi="SimSun" w:eastAsia="SimSun" w:cs="SimSun"/>
          <w:sz w:val="20"/>
          <w:szCs w:val="20"/>
          <w:spacing w:val="7"/>
        </w:rPr>
        <w:t>/d,每周增加500</w:t>
      </w:r>
      <w:r>
        <w:rPr>
          <w:rFonts w:ascii="SimSun" w:hAnsi="SimSun" w:eastAsia="SimSun" w:cs="SimSun"/>
          <w:sz w:val="20"/>
          <w:szCs w:val="20"/>
        </w:rPr>
        <w:t>mg</w:t>
      </w:r>
      <w:r>
        <w:rPr>
          <w:rFonts w:ascii="SimSun" w:hAnsi="SimSun" w:eastAsia="SimSun" w:cs="SimSun"/>
          <w:sz w:val="20"/>
          <w:szCs w:val="20"/>
          <w:spacing w:val="7"/>
        </w:rPr>
        <w:t>,维</w:t>
      </w:r>
      <w:r>
        <w:rPr>
          <w:rFonts w:ascii="SimSun" w:hAnsi="SimSun" w:eastAsia="SimSun" w:cs="SimSun"/>
          <w:sz w:val="20"/>
          <w:szCs w:val="20"/>
          <w:spacing w:val="6"/>
        </w:rPr>
        <w:t>持剂量2～3g/d,分2次服用。</w:t>
      </w:r>
    </w:p>
    <w:p>
      <w:pPr>
        <w:ind w:right="1082" w:firstLine="400"/>
        <w:spacing w:before="88" w:line="268" w:lineRule="auto"/>
        <w:jc w:val="both"/>
        <w:rPr>
          <w:rFonts w:ascii="SimSun" w:hAnsi="SimSun" w:eastAsia="SimSun" w:cs="SimSun"/>
          <w:sz w:val="20"/>
          <w:szCs w:val="20"/>
        </w:rPr>
      </w:pPr>
      <w:r>
        <w:rPr>
          <w:rFonts w:ascii="SimSun" w:hAnsi="SimSun" w:eastAsia="SimSun" w:cs="SimSun"/>
          <w:sz w:val="20"/>
          <w:szCs w:val="20"/>
          <w:spacing w:val="-2"/>
        </w:rPr>
        <w:t>7)替加宾(tiagabine,TGB):作为难治性复杂部分性发作的辅助治疗。胃肠道吸收迅速，1小时达</w:t>
      </w:r>
      <w:r>
        <w:rPr>
          <w:rFonts w:ascii="SimSun" w:hAnsi="SimSun" w:eastAsia="SimSun" w:cs="SimSun"/>
          <w:sz w:val="20"/>
          <w:szCs w:val="20"/>
          <w:spacing w:val="8"/>
        </w:rPr>
        <w:t xml:space="preserve"> </w:t>
      </w:r>
      <w:r>
        <w:rPr>
          <w:rFonts w:ascii="SimSun" w:hAnsi="SimSun" w:eastAsia="SimSun" w:cs="SimSun"/>
          <w:sz w:val="20"/>
          <w:szCs w:val="20"/>
          <w:spacing w:val="-5"/>
        </w:rPr>
        <w:t>峰浓度。半衰期4~13小时，无肝酶诱导或抑制作用，但可被苯妥英钠、卡马西平及苯巴比妥诱导，半</w:t>
      </w:r>
      <w:r>
        <w:rPr>
          <w:rFonts w:ascii="SimSun" w:hAnsi="SimSun" w:eastAsia="SimSun" w:cs="SimSun"/>
          <w:sz w:val="20"/>
          <w:szCs w:val="20"/>
          <w:spacing w:val="18"/>
        </w:rPr>
        <w:t xml:space="preserve"> </w:t>
      </w:r>
      <w:r>
        <w:rPr>
          <w:rFonts w:ascii="SimSun" w:hAnsi="SimSun" w:eastAsia="SimSun" w:cs="SimSun"/>
          <w:sz w:val="20"/>
          <w:szCs w:val="20"/>
          <w:spacing w:val="6"/>
        </w:rPr>
        <w:t>衰期缩短为3小时。开始剂量4</w:t>
      </w:r>
      <w:r>
        <w:rPr>
          <w:rFonts w:ascii="SimSun" w:hAnsi="SimSun" w:eastAsia="SimSun" w:cs="SimSun"/>
          <w:sz w:val="20"/>
          <w:szCs w:val="20"/>
        </w:rPr>
        <w:t>mg</w:t>
      </w:r>
      <w:r>
        <w:rPr>
          <w:rFonts w:ascii="SimSun" w:hAnsi="SimSun" w:eastAsia="SimSun" w:cs="SimSun"/>
          <w:sz w:val="20"/>
          <w:szCs w:val="20"/>
          <w:spacing w:val="6"/>
        </w:rPr>
        <w:t>/d,一般用量10～</w:t>
      </w:r>
      <w:r>
        <w:rPr>
          <w:rFonts w:ascii="SimSun" w:hAnsi="SimSun" w:eastAsia="SimSun" w:cs="SimSun"/>
          <w:sz w:val="20"/>
          <w:szCs w:val="20"/>
          <w:spacing w:val="5"/>
        </w:rPr>
        <w:t>15</w:t>
      </w:r>
      <w:r>
        <w:rPr>
          <w:rFonts w:ascii="SimSun" w:hAnsi="SimSun" w:eastAsia="SimSun" w:cs="SimSun"/>
          <w:sz w:val="20"/>
          <w:szCs w:val="20"/>
        </w:rPr>
        <w:t>mg</w:t>
      </w:r>
      <w:r>
        <w:rPr>
          <w:rFonts w:ascii="SimSun" w:hAnsi="SimSun" w:eastAsia="SimSun" w:cs="SimSun"/>
          <w:sz w:val="20"/>
          <w:szCs w:val="20"/>
          <w:spacing w:val="5"/>
        </w:rPr>
        <w:t>/d。</w:t>
      </w:r>
    </w:p>
    <w:p>
      <w:pPr>
        <w:ind w:right="989" w:firstLine="400"/>
        <w:spacing w:before="91" w:line="271" w:lineRule="auto"/>
        <w:jc w:val="both"/>
        <w:rPr>
          <w:rFonts w:ascii="SimSun" w:hAnsi="SimSun" w:eastAsia="SimSun" w:cs="SimSun"/>
          <w:sz w:val="20"/>
          <w:szCs w:val="20"/>
        </w:rPr>
      </w:pPr>
      <w:r>
        <w:rPr>
          <w:rFonts w:ascii="SimSun" w:hAnsi="SimSun" w:eastAsia="SimSun" w:cs="SimSun"/>
          <w:sz w:val="20"/>
          <w:szCs w:val="20"/>
          <w:spacing w:val="1"/>
        </w:rPr>
        <w:t>8)唑尼沙胺(</w:t>
      </w:r>
      <w:r>
        <w:rPr>
          <w:rFonts w:ascii="SimSun" w:hAnsi="SimSun" w:eastAsia="SimSun" w:cs="SimSun"/>
          <w:sz w:val="20"/>
          <w:szCs w:val="20"/>
        </w:rPr>
        <w:t>zonisamide</w:t>
      </w:r>
      <w:r>
        <w:rPr>
          <w:rFonts w:ascii="SimSun" w:hAnsi="SimSun" w:eastAsia="SimSun" w:cs="SimSun"/>
          <w:sz w:val="20"/>
          <w:szCs w:val="20"/>
          <w:spacing w:val="1"/>
        </w:rPr>
        <w:t>,</w:t>
      </w:r>
      <w:r>
        <w:rPr>
          <w:rFonts w:ascii="SimSun" w:hAnsi="SimSun" w:eastAsia="SimSun" w:cs="SimSun"/>
          <w:sz w:val="20"/>
          <w:szCs w:val="20"/>
        </w:rPr>
        <w:t>ZNS</w:t>
      </w:r>
      <w:r>
        <w:rPr>
          <w:rFonts w:ascii="SimSun" w:hAnsi="SimSun" w:eastAsia="SimSun" w:cs="SimSun"/>
          <w:sz w:val="20"/>
          <w:szCs w:val="20"/>
          <w:spacing w:val="1"/>
        </w:rPr>
        <w:t>):对</w:t>
      </w:r>
      <w:r>
        <w:rPr>
          <w:rFonts w:ascii="SimSun" w:hAnsi="SimSun" w:eastAsia="SimSun" w:cs="SimSun"/>
          <w:sz w:val="20"/>
          <w:szCs w:val="20"/>
          <w:spacing w:val="-44"/>
        </w:rPr>
        <w:t xml:space="preserve"> </w:t>
      </w:r>
      <w:r>
        <w:rPr>
          <w:rFonts w:ascii="SimSun" w:hAnsi="SimSun" w:eastAsia="SimSun" w:cs="SimSun"/>
          <w:sz w:val="20"/>
          <w:szCs w:val="20"/>
        </w:rPr>
        <w:t>GTCS</w:t>
      </w:r>
      <w:r>
        <w:rPr>
          <w:rFonts w:ascii="SimSun" w:hAnsi="SimSun" w:eastAsia="SimSun" w:cs="SimSun"/>
          <w:sz w:val="20"/>
          <w:szCs w:val="20"/>
          <w:spacing w:val="16"/>
        </w:rPr>
        <w:t xml:space="preserve"> </w:t>
      </w:r>
      <w:r>
        <w:rPr>
          <w:rFonts w:ascii="SimSun" w:hAnsi="SimSun" w:eastAsia="SimSun" w:cs="SimSun"/>
          <w:sz w:val="20"/>
          <w:szCs w:val="20"/>
          <w:spacing w:val="1"/>
        </w:rPr>
        <w:t>和部分性发作有明显疗效，也可治疗</w:t>
      </w:r>
      <w:r>
        <w:rPr>
          <w:rFonts w:ascii="SimSun" w:hAnsi="SimSun" w:eastAsia="SimSun" w:cs="SimSun"/>
          <w:sz w:val="20"/>
          <w:szCs w:val="20"/>
        </w:rPr>
        <w:t>继发全面性发作、</w:t>
      </w:r>
      <w:r>
        <w:rPr>
          <w:rFonts w:ascii="SimSun" w:hAnsi="SimSun" w:eastAsia="SimSun" w:cs="SimSun"/>
          <w:sz w:val="20"/>
          <w:szCs w:val="20"/>
        </w:rPr>
        <w:t xml:space="preserve"> </w:t>
      </w:r>
      <w:r>
        <w:rPr>
          <w:rFonts w:ascii="SimSun" w:hAnsi="SimSun" w:eastAsia="SimSun" w:cs="SimSun"/>
          <w:sz w:val="20"/>
          <w:szCs w:val="20"/>
          <w:spacing w:val="-8"/>
        </w:rPr>
        <w:t>失张力发作、West</w:t>
      </w:r>
      <w:r>
        <w:rPr>
          <w:rFonts w:ascii="SimSun" w:hAnsi="SimSun" w:eastAsia="SimSun" w:cs="SimSun"/>
          <w:sz w:val="20"/>
          <w:szCs w:val="20"/>
          <w:spacing w:val="-49"/>
        </w:rPr>
        <w:t xml:space="preserve"> </w:t>
      </w:r>
      <w:r>
        <w:rPr>
          <w:rFonts w:ascii="SimSun" w:hAnsi="SimSun" w:eastAsia="SimSun" w:cs="SimSun"/>
          <w:sz w:val="20"/>
          <w:szCs w:val="20"/>
          <w:spacing w:val="-8"/>
        </w:rPr>
        <w:t>综合征、Lennox-Gastaut综合征、不典型失神发作及肌阵</w:t>
      </w:r>
      <w:r>
        <w:rPr>
          <w:rFonts w:ascii="SimSun" w:hAnsi="SimSun" w:eastAsia="SimSun" w:cs="SimSun"/>
          <w:sz w:val="20"/>
          <w:szCs w:val="20"/>
          <w:spacing w:val="-9"/>
        </w:rPr>
        <w:t>挛发作。因在欧洲和美国发</w:t>
      </w:r>
      <w:r>
        <w:rPr>
          <w:rFonts w:ascii="SimSun" w:hAnsi="SimSun" w:eastAsia="SimSun" w:cs="SimSun"/>
          <w:sz w:val="20"/>
          <w:szCs w:val="20"/>
        </w:rPr>
        <w:t xml:space="preserve">  </w:t>
      </w:r>
      <w:r>
        <w:rPr>
          <w:rFonts w:ascii="SimSun" w:hAnsi="SimSun" w:eastAsia="SimSun" w:cs="SimSun"/>
          <w:sz w:val="20"/>
          <w:szCs w:val="20"/>
          <w:spacing w:val="-9"/>
        </w:rPr>
        <w:t>现有些患者发生肾结石，故已少用。</w:t>
      </w:r>
    </w:p>
    <w:p>
      <w:pPr>
        <w:ind w:right="1082" w:firstLine="400"/>
        <w:spacing w:before="79" w:line="271" w:lineRule="auto"/>
        <w:jc w:val="both"/>
        <w:rPr>
          <w:rFonts w:ascii="SimSun" w:hAnsi="SimSun" w:eastAsia="SimSun" w:cs="SimSun"/>
          <w:sz w:val="20"/>
          <w:szCs w:val="20"/>
        </w:rPr>
      </w:pPr>
      <w:r>
        <w:rPr>
          <w:rFonts w:ascii="SimSun" w:hAnsi="SimSun" w:eastAsia="SimSun" w:cs="SimSun"/>
          <w:sz w:val="20"/>
          <w:szCs w:val="20"/>
          <w:spacing w:val="-4"/>
        </w:rPr>
        <w:t>9)左乙拉西坦(levetiracetam,LEV):为吡拉西坦同类衍生物，作用机制尚不明，目前认为其能特</w:t>
      </w:r>
      <w:r>
        <w:rPr>
          <w:rFonts w:ascii="SimSun" w:hAnsi="SimSun" w:eastAsia="SimSun" w:cs="SimSun"/>
          <w:sz w:val="20"/>
          <w:szCs w:val="20"/>
          <w:spacing w:val="17"/>
        </w:rPr>
        <w:t xml:space="preserve"> </w:t>
      </w:r>
      <w:r>
        <w:rPr>
          <w:rFonts w:ascii="SimSun" w:hAnsi="SimSun" w:eastAsia="SimSun" w:cs="SimSun"/>
          <w:sz w:val="20"/>
          <w:szCs w:val="20"/>
          <w:spacing w:val="-1"/>
        </w:rPr>
        <w:t>异结合于突触小泡蛋白SV2A。</w:t>
      </w:r>
      <w:r>
        <w:rPr>
          <w:rFonts w:ascii="SimSun" w:hAnsi="SimSun" w:eastAsia="SimSun" w:cs="SimSun"/>
          <w:sz w:val="20"/>
          <w:szCs w:val="20"/>
          <w:spacing w:val="51"/>
        </w:rPr>
        <w:t xml:space="preserve"> </w:t>
      </w:r>
      <w:r>
        <w:rPr>
          <w:rFonts w:ascii="SimSun" w:hAnsi="SimSun" w:eastAsia="SimSun" w:cs="SimSun"/>
          <w:sz w:val="20"/>
          <w:szCs w:val="20"/>
          <w:spacing w:val="-1"/>
        </w:rPr>
        <w:t>对部分性发作伴或不伴继发</w:t>
      </w:r>
      <w:r>
        <w:rPr>
          <w:rFonts w:ascii="SimSun" w:hAnsi="SimSun" w:eastAsia="SimSun" w:cs="SimSun"/>
          <w:sz w:val="20"/>
          <w:szCs w:val="20"/>
          <w:spacing w:val="-58"/>
        </w:rPr>
        <w:t xml:space="preserve"> </w:t>
      </w:r>
      <w:r>
        <w:rPr>
          <w:rFonts w:ascii="SimSun" w:hAnsi="SimSun" w:eastAsia="SimSun" w:cs="SimSun"/>
          <w:sz w:val="20"/>
          <w:szCs w:val="20"/>
          <w:spacing w:val="-1"/>
        </w:rPr>
        <w:t>GTCS、</w:t>
      </w:r>
      <w:r>
        <w:rPr>
          <w:rFonts w:ascii="SimSun" w:hAnsi="SimSun" w:eastAsia="SimSun" w:cs="SimSun"/>
          <w:sz w:val="20"/>
          <w:szCs w:val="20"/>
          <w:spacing w:val="-41"/>
        </w:rPr>
        <w:t xml:space="preserve"> </w:t>
      </w:r>
      <w:r>
        <w:rPr>
          <w:rFonts w:ascii="SimSun" w:hAnsi="SimSun" w:eastAsia="SimSun" w:cs="SimSun"/>
          <w:sz w:val="20"/>
          <w:szCs w:val="20"/>
          <w:spacing w:val="-1"/>
        </w:rPr>
        <w:t>肌阵挛发作等都有效。口服吸收</w:t>
      </w:r>
      <w:r>
        <w:rPr>
          <w:rFonts w:ascii="SimSun" w:hAnsi="SimSun" w:eastAsia="SimSun" w:cs="SimSun"/>
          <w:sz w:val="20"/>
          <w:szCs w:val="20"/>
        </w:rPr>
        <w:t xml:space="preserve"> </w:t>
      </w:r>
      <w:r>
        <w:rPr>
          <w:rFonts w:ascii="SimSun" w:hAnsi="SimSun" w:eastAsia="SimSun" w:cs="SimSun"/>
          <w:sz w:val="20"/>
          <w:szCs w:val="20"/>
          <w:spacing w:val="-2"/>
        </w:rPr>
        <w:t>迅速，半衰期6~8小时。耐受性好，无严重不良反应。</w:t>
      </w:r>
    </w:p>
    <w:p>
      <w:pPr>
        <w:ind w:right="1079" w:firstLine="400"/>
        <w:spacing w:before="75" w:line="260" w:lineRule="auto"/>
        <w:jc w:val="both"/>
        <w:rPr>
          <w:rFonts w:ascii="SimSun" w:hAnsi="SimSun" w:eastAsia="SimSun" w:cs="SimSun"/>
          <w:sz w:val="20"/>
          <w:szCs w:val="20"/>
        </w:rPr>
      </w:pPr>
      <w:r>
        <w:rPr>
          <w:rFonts w:ascii="SimSun" w:hAnsi="SimSun" w:eastAsia="SimSun" w:cs="SimSun"/>
          <w:sz w:val="20"/>
          <w:szCs w:val="20"/>
          <w:spacing w:val="-6"/>
        </w:rPr>
        <w:t>10)普瑞巴林(pregabalin):本药为γ-氨基丁酸类似物，结构、作用与加巴喷丁类似，具有抗癫痫</w:t>
      </w:r>
      <w:r>
        <w:rPr>
          <w:rFonts w:ascii="SimSun" w:hAnsi="SimSun" w:eastAsia="SimSun" w:cs="SimSun"/>
          <w:sz w:val="20"/>
          <w:szCs w:val="20"/>
          <w:spacing w:val="15"/>
        </w:rPr>
        <w:t xml:space="preserve"> </w:t>
      </w:r>
      <w:r>
        <w:rPr>
          <w:rFonts w:ascii="SimSun" w:hAnsi="SimSun" w:eastAsia="SimSun" w:cs="SimSun"/>
          <w:sz w:val="20"/>
          <w:szCs w:val="20"/>
          <w:spacing w:val="-4"/>
        </w:rPr>
        <w:t>活性，但本药的抗癫痫机制尚不明确。主要用于癫痫部分性发作的辅助治疗。</w:t>
      </w:r>
    </w:p>
    <w:p>
      <w:pPr>
        <w:ind w:left="362"/>
        <w:spacing w:before="90" w:line="222" w:lineRule="auto"/>
        <w:rPr>
          <w:rFonts w:ascii="SimHei" w:hAnsi="SimHei" w:eastAsia="SimHei" w:cs="SimHei"/>
          <w:sz w:val="20"/>
          <w:szCs w:val="20"/>
        </w:rPr>
      </w:pPr>
      <w:r>
        <w:rPr>
          <w:rFonts w:ascii="SimHei" w:hAnsi="SimHei" w:eastAsia="SimHei" w:cs="SimHei"/>
          <w:sz w:val="20"/>
          <w:szCs w:val="20"/>
          <w:b/>
          <w:bCs/>
          <w:color w:val="008CD3"/>
          <w:spacing w:val="-8"/>
        </w:rPr>
        <w:t>【药物难治性癫痫】</w:t>
      </w:r>
    </w:p>
    <w:p>
      <w:pPr>
        <w:ind w:right="1009" w:firstLine="400"/>
        <w:spacing w:before="83" w:line="287" w:lineRule="auto"/>
        <w:jc w:val="both"/>
        <w:rPr>
          <w:rFonts w:ascii="SimSun" w:hAnsi="SimSun" w:eastAsia="SimSun" w:cs="SimSun"/>
          <w:sz w:val="20"/>
          <w:szCs w:val="20"/>
        </w:rPr>
      </w:pPr>
      <w:r>
        <w:rPr>
          <w:rFonts w:ascii="SimSun" w:hAnsi="SimSun" w:eastAsia="SimSun" w:cs="SimSun"/>
          <w:sz w:val="20"/>
          <w:szCs w:val="20"/>
          <w:spacing w:val="-5"/>
        </w:rPr>
        <w:t>不同的癫痫发作及癫痫综合征具有不同的临床特点及预后，</w:t>
      </w:r>
      <w:r>
        <w:rPr>
          <w:rFonts w:ascii="SimSun" w:hAnsi="SimSun" w:eastAsia="SimSun" w:cs="SimSun"/>
          <w:sz w:val="20"/>
          <w:szCs w:val="20"/>
          <w:spacing w:val="-6"/>
        </w:rPr>
        <w:t>即使是相同癫痫综合征的患者，预后</w:t>
      </w:r>
      <w:r>
        <w:rPr>
          <w:rFonts w:ascii="SimSun" w:hAnsi="SimSun" w:eastAsia="SimSun" w:cs="SimSun"/>
          <w:sz w:val="20"/>
          <w:szCs w:val="20"/>
        </w:rPr>
        <w:t xml:space="preserve">  </w:t>
      </w:r>
      <w:r>
        <w:rPr>
          <w:rFonts w:ascii="SimSun" w:hAnsi="SimSun" w:eastAsia="SimSun" w:cs="SimSun"/>
          <w:sz w:val="20"/>
          <w:szCs w:val="20"/>
          <w:spacing w:val="-2"/>
        </w:rPr>
        <w:t>也有差别。整体来说，1/3左右的癫痫患者经过一段时间的单药治疗，甚至小部分患者不进行治疗也</w:t>
      </w:r>
      <w:r>
        <w:rPr>
          <w:rFonts w:ascii="SimSun" w:hAnsi="SimSun" w:eastAsia="SimSun" w:cs="SimSun"/>
          <w:sz w:val="20"/>
          <w:szCs w:val="20"/>
        </w:rPr>
        <w:t xml:space="preserve"> </w:t>
      </w:r>
      <w:r>
        <w:rPr>
          <w:rFonts w:ascii="SimSun" w:hAnsi="SimSun" w:eastAsia="SimSun" w:cs="SimSun"/>
          <w:sz w:val="20"/>
          <w:szCs w:val="20"/>
        </w:rPr>
        <w:t>可以获得长期的缓解。另有约1/3的患者采用单药或者</w:t>
      </w:r>
      <w:r>
        <w:rPr>
          <w:rFonts w:ascii="SimSun" w:hAnsi="SimSun" w:eastAsia="SimSun" w:cs="SimSun"/>
          <w:sz w:val="20"/>
          <w:szCs w:val="20"/>
          <w:spacing w:val="-1"/>
        </w:rPr>
        <w:t>合理的多药联合治疗，可以有效地控制发作，</w:t>
      </w:r>
      <w:r>
        <w:rPr>
          <w:rFonts w:ascii="SimSun" w:hAnsi="SimSun" w:eastAsia="SimSun" w:cs="SimSun"/>
          <w:sz w:val="20"/>
          <w:szCs w:val="20"/>
        </w:rPr>
        <w:t xml:space="preserve"> </w:t>
      </w:r>
      <w:r>
        <w:rPr>
          <w:rFonts w:ascii="SimSun" w:hAnsi="SimSun" w:eastAsia="SimSun" w:cs="SimSun"/>
          <w:sz w:val="20"/>
          <w:szCs w:val="20"/>
          <w:spacing w:val="4"/>
        </w:rPr>
        <w:t>获得满意的疗效。因此70%左右的癫痫患者预后良好。多项研</w:t>
      </w:r>
      <w:r>
        <w:rPr>
          <w:rFonts w:ascii="SimSun" w:hAnsi="SimSun" w:eastAsia="SimSun" w:cs="SimSun"/>
          <w:sz w:val="20"/>
          <w:szCs w:val="20"/>
          <w:spacing w:val="3"/>
        </w:rPr>
        <w:t>究证实，尽管予以合理的药物治疗，</w:t>
      </w:r>
      <w:r>
        <w:rPr>
          <w:rFonts w:ascii="SimSun" w:hAnsi="SimSun" w:eastAsia="SimSun" w:cs="SimSun"/>
          <w:sz w:val="20"/>
          <w:szCs w:val="20"/>
        </w:rPr>
        <w:t xml:space="preserve"> </w:t>
      </w:r>
      <w:r>
        <w:rPr>
          <w:rFonts w:ascii="SimSun" w:hAnsi="SimSun" w:eastAsia="SimSun" w:cs="SimSun"/>
          <w:sz w:val="20"/>
          <w:szCs w:val="20"/>
          <w:spacing w:val="-7"/>
        </w:rPr>
        <w:t>另外仍然有30%左右患者的癫痫</w:t>
      </w:r>
      <w:r>
        <w:rPr>
          <w:rFonts w:ascii="SimSun" w:hAnsi="SimSun" w:eastAsia="SimSun" w:cs="SimSun"/>
          <w:sz w:val="20"/>
          <w:szCs w:val="20"/>
          <w:spacing w:val="-8"/>
        </w:rPr>
        <w:t>发作迁延不愈，称为难治性癫痫(</w:t>
      </w:r>
      <w:r>
        <w:rPr>
          <w:rFonts w:ascii="SimSun" w:hAnsi="SimSun" w:eastAsia="SimSun" w:cs="SimSun"/>
          <w:sz w:val="20"/>
          <w:szCs w:val="20"/>
          <w:spacing w:val="-7"/>
        </w:rPr>
        <w:t>intractable</w:t>
      </w:r>
      <w:r>
        <w:rPr>
          <w:rFonts w:ascii="SimSun" w:hAnsi="SimSun" w:eastAsia="SimSun" w:cs="SimSun"/>
          <w:sz w:val="20"/>
          <w:szCs w:val="20"/>
          <w:spacing w:val="-6"/>
        </w:rPr>
        <w:t xml:space="preserve"> </w:t>
      </w:r>
      <w:r>
        <w:rPr>
          <w:rFonts w:ascii="SimSun" w:hAnsi="SimSun" w:eastAsia="SimSun" w:cs="SimSun"/>
          <w:sz w:val="20"/>
          <w:szCs w:val="20"/>
          <w:spacing w:val="-7"/>
        </w:rPr>
        <w:t>epilepsy</w:t>
      </w:r>
      <w:r>
        <w:rPr>
          <w:rFonts w:ascii="SimSun" w:hAnsi="SimSun" w:eastAsia="SimSun" w:cs="SimSun"/>
          <w:sz w:val="20"/>
          <w:szCs w:val="20"/>
          <w:spacing w:val="-8"/>
        </w:rPr>
        <w:t>);难以控制的癫</w:t>
      </w:r>
      <w:r>
        <w:rPr>
          <w:rFonts w:ascii="SimSun" w:hAnsi="SimSun" w:eastAsia="SimSun" w:cs="SimSun"/>
          <w:sz w:val="20"/>
          <w:szCs w:val="20"/>
        </w:rPr>
        <w:t xml:space="preserve">  </w:t>
      </w:r>
      <w:r>
        <w:rPr>
          <w:rFonts w:ascii="SimSun" w:hAnsi="SimSun" w:eastAsia="SimSun" w:cs="SimSun"/>
          <w:sz w:val="20"/>
          <w:szCs w:val="20"/>
        </w:rPr>
        <w:t>痫发作对患者的身体健康造成严重损害，其病死率显著高于正常人群水平。目前</w:t>
      </w:r>
      <w:r>
        <w:rPr>
          <w:rFonts w:ascii="SimSun" w:hAnsi="SimSun" w:eastAsia="SimSun" w:cs="SimSun"/>
          <w:sz w:val="20"/>
          <w:szCs w:val="20"/>
          <w:spacing w:val="-1"/>
        </w:rPr>
        <w:t>对难治性癫痫尚无</w:t>
      </w:r>
      <w:r>
        <w:rPr>
          <w:rFonts w:ascii="SimSun" w:hAnsi="SimSun" w:eastAsia="SimSun" w:cs="SimSun"/>
          <w:sz w:val="20"/>
          <w:szCs w:val="20"/>
        </w:rPr>
        <w:t xml:space="preserve">  </w:t>
      </w:r>
      <w:r>
        <w:rPr>
          <w:rFonts w:ascii="SimSun" w:hAnsi="SimSun" w:eastAsia="SimSun" w:cs="SimSun"/>
          <w:sz w:val="20"/>
          <w:szCs w:val="20"/>
        </w:rPr>
        <w:t>统一定义，国内提出的有关难治性癫痫的定义为“频繁的癫</w:t>
      </w:r>
      <w:r>
        <w:rPr>
          <w:rFonts w:ascii="SimSun" w:hAnsi="SimSun" w:eastAsia="SimSun" w:cs="SimSun"/>
          <w:sz w:val="20"/>
          <w:szCs w:val="20"/>
          <w:spacing w:val="-1"/>
        </w:rPr>
        <w:t>痫发作至少每月4次以上，适当的</w:t>
      </w:r>
      <w:r>
        <w:rPr>
          <w:rFonts w:ascii="SimSun" w:hAnsi="SimSun" w:eastAsia="SimSun" w:cs="SimSun"/>
          <w:sz w:val="20"/>
          <w:szCs w:val="20"/>
          <w:spacing w:val="-38"/>
        </w:rPr>
        <w:t xml:space="preserve"> </w:t>
      </w:r>
      <w:r>
        <w:rPr>
          <w:rFonts w:ascii="SimSun" w:hAnsi="SimSun" w:eastAsia="SimSun" w:cs="SimSun"/>
          <w:sz w:val="20"/>
          <w:szCs w:val="20"/>
        </w:rPr>
        <w:t>AEDs</w:t>
      </w:r>
      <w:r>
        <w:rPr>
          <w:rFonts w:ascii="SimSun" w:hAnsi="SimSun" w:eastAsia="SimSun" w:cs="SimSun"/>
          <w:sz w:val="20"/>
          <w:szCs w:val="20"/>
        </w:rPr>
        <w:t xml:space="preserve">  </w:t>
      </w:r>
      <w:r>
        <w:rPr>
          <w:rFonts w:ascii="SimSun" w:hAnsi="SimSun" w:eastAsia="SimSun" w:cs="SimSun"/>
          <w:sz w:val="20"/>
          <w:szCs w:val="20"/>
          <w:spacing w:val="-2"/>
        </w:rPr>
        <w:t>正规治疗且药物浓度在有效范围以内，至少观察2年，仍不能控制并且影响</w:t>
      </w:r>
      <w:r>
        <w:rPr>
          <w:rFonts w:ascii="SimSun" w:hAnsi="SimSun" w:eastAsia="SimSun" w:cs="SimSun"/>
          <w:sz w:val="20"/>
          <w:szCs w:val="20"/>
          <w:spacing w:val="-3"/>
        </w:rPr>
        <w:t>日常生活，除外进行性中</w:t>
      </w:r>
      <w:r>
        <w:rPr>
          <w:rFonts w:ascii="SimSun" w:hAnsi="SimSun" w:eastAsia="SimSun" w:cs="SimSun"/>
          <w:sz w:val="20"/>
          <w:szCs w:val="20"/>
        </w:rPr>
        <w:t xml:space="preserve"> </w:t>
      </w:r>
      <w:r>
        <w:rPr>
          <w:rFonts w:ascii="SimSun" w:hAnsi="SimSun" w:eastAsia="SimSun" w:cs="SimSun"/>
          <w:sz w:val="20"/>
          <w:szCs w:val="20"/>
          <w:spacing w:val="-5"/>
        </w:rPr>
        <w:t>枢神经系统疾病或者颅内占位性病变者”。</w:t>
      </w:r>
    </w:p>
    <w:p>
      <w:pPr>
        <w:ind w:right="1075" w:firstLine="400"/>
        <w:spacing w:before="79" w:line="283" w:lineRule="auto"/>
        <w:jc w:val="both"/>
        <w:rPr>
          <w:rFonts w:ascii="SimSun" w:hAnsi="SimSun" w:eastAsia="SimSun" w:cs="SimSun"/>
          <w:sz w:val="20"/>
          <w:szCs w:val="20"/>
        </w:rPr>
      </w:pPr>
      <w:r>
        <w:rPr>
          <w:rFonts w:ascii="SimSun" w:hAnsi="SimSun" w:eastAsia="SimSun" w:cs="SimSun"/>
          <w:sz w:val="20"/>
          <w:szCs w:val="20"/>
          <w:spacing w:val="3"/>
        </w:rPr>
        <w:t>难治性癫痫的一个普遍特征是对于不同作用机制的</w:t>
      </w:r>
      <w:r>
        <w:rPr>
          <w:rFonts w:ascii="SimSun" w:hAnsi="SimSun" w:eastAsia="SimSun" w:cs="SimSun"/>
          <w:sz w:val="20"/>
          <w:szCs w:val="20"/>
        </w:rPr>
        <w:t>AEDs</w:t>
      </w:r>
      <w:r>
        <w:rPr>
          <w:rFonts w:ascii="SimSun" w:hAnsi="SimSun" w:eastAsia="SimSun" w:cs="SimSun"/>
          <w:sz w:val="20"/>
          <w:szCs w:val="20"/>
          <w:spacing w:val="1"/>
        </w:rPr>
        <w:t xml:space="preserve"> </w:t>
      </w:r>
      <w:r>
        <w:rPr>
          <w:rFonts w:ascii="SimSun" w:hAnsi="SimSun" w:eastAsia="SimSun" w:cs="SimSun"/>
          <w:sz w:val="20"/>
          <w:szCs w:val="20"/>
          <w:spacing w:val="3"/>
        </w:rPr>
        <w:t>都呈现一定程度的耐药性</w:t>
      </w:r>
      <w:r>
        <w:rPr>
          <w:rFonts w:ascii="SimSun" w:hAnsi="SimSun" w:eastAsia="SimSun" w:cs="SimSun"/>
          <w:sz w:val="20"/>
          <w:szCs w:val="20"/>
          <w:spacing w:val="2"/>
        </w:rPr>
        <w:t>。这种癫痫</w:t>
      </w:r>
      <w:r>
        <w:rPr>
          <w:rFonts w:ascii="SimSun" w:hAnsi="SimSun" w:eastAsia="SimSun" w:cs="SimSun"/>
          <w:sz w:val="20"/>
          <w:szCs w:val="20"/>
        </w:rPr>
        <w:t xml:space="preserve"> </w:t>
      </w:r>
      <w:r>
        <w:rPr>
          <w:rFonts w:ascii="SimSun" w:hAnsi="SimSun" w:eastAsia="SimSun" w:cs="SimSun"/>
          <w:sz w:val="20"/>
          <w:szCs w:val="20"/>
          <w:spacing w:val="3"/>
        </w:rPr>
        <w:t>耐药性的产生可能涉及多种机制和多种因素。目前对于药物难治</w:t>
      </w:r>
      <w:r>
        <w:rPr>
          <w:rFonts w:ascii="SimSun" w:hAnsi="SimSun" w:eastAsia="SimSun" w:cs="SimSun"/>
          <w:sz w:val="20"/>
          <w:szCs w:val="20"/>
          <w:spacing w:val="2"/>
        </w:rPr>
        <w:t>性的机制，有2种假说越来越受到</w:t>
      </w:r>
      <w:r>
        <w:rPr>
          <w:rFonts w:ascii="SimSun" w:hAnsi="SimSun" w:eastAsia="SimSun" w:cs="SimSun"/>
          <w:sz w:val="20"/>
          <w:szCs w:val="20"/>
        </w:rPr>
        <w:t xml:space="preserve"> </w:t>
      </w:r>
      <w:r>
        <w:rPr>
          <w:rFonts w:ascii="SimSun" w:hAnsi="SimSun" w:eastAsia="SimSun" w:cs="SimSun"/>
          <w:sz w:val="20"/>
          <w:szCs w:val="20"/>
          <w:spacing w:val="-9"/>
        </w:rPr>
        <w:t>重视，</w:t>
      </w:r>
      <w:r>
        <w:rPr>
          <w:rFonts w:ascii="SimSun" w:hAnsi="SimSun" w:eastAsia="SimSun" w:cs="SimSun"/>
          <w:sz w:val="20"/>
          <w:szCs w:val="20"/>
          <w:spacing w:val="-10"/>
        </w:rPr>
        <w:t xml:space="preserve"> </w:t>
      </w:r>
      <w:r>
        <w:rPr>
          <w:rFonts w:ascii="SimSun" w:hAnsi="SimSun" w:eastAsia="SimSun" w:cs="SimSun"/>
          <w:sz w:val="20"/>
          <w:szCs w:val="20"/>
          <w:spacing w:val="-9"/>
        </w:rPr>
        <w:t>一种为目标假说(target</w:t>
      </w:r>
      <w:r>
        <w:rPr>
          <w:rFonts w:ascii="SimSun" w:hAnsi="SimSun" w:eastAsia="SimSun" w:cs="SimSun"/>
          <w:sz w:val="20"/>
          <w:szCs w:val="20"/>
          <w:spacing w:val="-13"/>
        </w:rPr>
        <w:t xml:space="preserve"> </w:t>
      </w:r>
      <w:r>
        <w:rPr>
          <w:rFonts w:ascii="SimSun" w:hAnsi="SimSun" w:eastAsia="SimSun" w:cs="SimSun"/>
          <w:sz w:val="20"/>
          <w:szCs w:val="20"/>
          <w:spacing w:val="-9"/>
        </w:rPr>
        <w:t>hypothesis)即认为药物作用靶点目标的改变，造成对AEDs</w:t>
      </w:r>
      <w:r>
        <w:rPr>
          <w:rFonts w:ascii="SimSun" w:hAnsi="SimSun" w:eastAsia="SimSun" w:cs="SimSun"/>
          <w:sz w:val="20"/>
          <w:szCs w:val="20"/>
          <w:spacing w:val="32"/>
        </w:rPr>
        <w:t xml:space="preserve"> </w:t>
      </w:r>
      <w:r>
        <w:rPr>
          <w:rFonts w:ascii="SimSun" w:hAnsi="SimSun" w:eastAsia="SimSun" w:cs="SimSun"/>
          <w:sz w:val="20"/>
          <w:szCs w:val="20"/>
          <w:spacing w:val="-10"/>
        </w:rPr>
        <w:t>的敏感性降</w:t>
      </w:r>
      <w:r>
        <w:rPr>
          <w:rFonts w:ascii="SimSun" w:hAnsi="SimSun" w:eastAsia="SimSun" w:cs="SimSun"/>
          <w:sz w:val="20"/>
          <w:szCs w:val="20"/>
        </w:rPr>
        <w:t xml:space="preserve"> </w:t>
      </w:r>
      <w:r>
        <w:rPr>
          <w:rFonts w:ascii="SimSun" w:hAnsi="SimSun" w:eastAsia="SimSun" w:cs="SimSun"/>
          <w:sz w:val="20"/>
          <w:szCs w:val="20"/>
          <w:spacing w:val="-8"/>
        </w:rPr>
        <w:t>低，可能是</w:t>
      </w:r>
      <w:r>
        <w:rPr>
          <w:rFonts w:ascii="SimSun" w:hAnsi="SimSun" w:eastAsia="SimSun" w:cs="SimSun"/>
          <w:sz w:val="20"/>
          <w:szCs w:val="20"/>
          <w:spacing w:val="-9"/>
        </w:rPr>
        <w:t>形成癫痫耐药的基础；另外一种为多药转运体假说(</w:t>
      </w:r>
      <w:r>
        <w:rPr>
          <w:rFonts w:ascii="SimSun" w:hAnsi="SimSun" w:eastAsia="SimSun" w:cs="SimSun"/>
          <w:sz w:val="20"/>
          <w:szCs w:val="20"/>
          <w:spacing w:val="-8"/>
        </w:rPr>
        <w:t>multidrug</w:t>
      </w:r>
      <w:r>
        <w:rPr>
          <w:rFonts w:ascii="SimSun" w:hAnsi="SimSun" w:eastAsia="SimSun" w:cs="SimSun"/>
          <w:sz w:val="20"/>
          <w:szCs w:val="20"/>
          <w:spacing w:val="-4"/>
        </w:rPr>
        <w:t xml:space="preserve"> </w:t>
      </w:r>
      <w:r>
        <w:rPr>
          <w:rFonts w:ascii="SimSun" w:hAnsi="SimSun" w:eastAsia="SimSun" w:cs="SimSun"/>
          <w:sz w:val="20"/>
          <w:szCs w:val="20"/>
          <w:spacing w:val="-8"/>
        </w:rPr>
        <w:t>transporters</w:t>
      </w:r>
      <w:r>
        <w:rPr>
          <w:rFonts w:ascii="SimSun" w:hAnsi="SimSun" w:eastAsia="SimSun" w:cs="SimSun"/>
          <w:sz w:val="20"/>
          <w:szCs w:val="20"/>
          <w:spacing w:val="-9"/>
        </w:rPr>
        <w:t>),认为由于先天</w:t>
      </w:r>
      <w:r>
        <w:rPr>
          <w:rFonts w:ascii="SimSun" w:hAnsi="SimSun" w:eastAsia="SimSun" w:cs="SimSun"/>
          <w:sz w:val="20"/>
          <w:szCs w:val="20"/>
        </w:rPr>
        <w:t xml:space="preserve"> </w:t>
      </w:r>
      <w:r>
        <w:rPr>
          <w:rFonts w:ascii="SimSun" w:hAnsi="SimSun" w:eastAsia="SimSun" w:cs="SimSun"/>
          <w:sz w:val="20"/>
          <w:szCs w:val="20"/>
          <w:spacing w:val="-4"/>
        </w:rPr>
        <w:t>或者获得性的原因导致了多药转运体的过度表达，使AEDs</w:t>
      </w:r>
      <w:r>
        <w:rPr>
          <w:rFonts w:ascii="SimSun" w:hAnsi="SimSun" w:eastAsia="SimSun" w:cs="SimSun"/>
          <w:sz w:val="20"/>
          <w:szCs w:val="20"/>
          <w:spacing w:val="11"/>
        </w:rPr>
        <w:t xml:space="preserve"> </w:t>
      </w:r>
      <w:r>
        <w:rPr>
          <w:rFonts w:ascii="SimSun" w:hAnsi="SimSun" w:eastAsia="SimSun" w:cs="SimSun"/>
          <w:sz w:val="20"/>
          <w:szCs w:val="20"/>
          <w:spacing w:val="-5"/>
        </w:rPr>
        <w:t>通过血-脑屏障时被主动泵出增加，导致药</w:t>
      </w:r>
      <w:r>
        <w:rPr>
          <w:rFonts w:ascii="SimSun" w:hAnsi="SimSun" w:eastAsia="SimSun" w:cs="SimSun"/>
          <w:sz w:val="20"/>
          <w:szCs w:val="20"/>
        </w:rPr>
        <w:t xml:space="preserve"> </w:t>
      </w:r>
      <w:r>
        <w:rPr>
          <w:rFonts w:ascii="SimSun" w:hAnsi="SimSun" w:eastAsia="SimSun" w:cs="SimSun"/>
          <w:sz w:val="20"/>
          <w:szCs w:val="20"/>
          <w:spacing w:val="-5"/>
        </w:rPr>
        <w:t>物不能有效地到达靶点，局部的AEDs</w:t>
      </w:r>
      <w:r>
        <w:rPr>
          <w:rFonts w:ascii="SimSun" w:hAnsi="SimSun" w:eastAsia="SimSun" w:cs="SimSun"/>
          <w:sz w:val="20"/>
          <w:szCs w:val="20"/>
          <w:spacing w:val="29"/>
        </w:rPr>
        <w:t xml:space="preserve"> </w:t>
      </w:r>
      <w:r>
        <w:rPr>
          <w:rFonts w:ascii="SimSun" w:hAnsi="SimSun" w:eastAsia="SimSun" w:cs="SimSun"/>
          <w:sz w:val="20"/>
          <w:szCs w:val="20"/>
          <w:spacing w:val="-5"/>
        </w:rPr>
        <w:t>达不到有效治疗浓度，从而导致癫痫的难治性。</w:t>
      </w:r>
    </w:p>
    <w:p>
      <w:pPr>
        <w:ind w:right="1077" w:firstLine="400"/>
        <w:spacing w:before="91" w:line="277" w:lineRule="auto"/>
        <w:jc w:val="both"/>
        <w:rPr>
          <w:rFonts w:ascii="SimSun" w:hAnsi="SimSun" w:eastAsia="SimSun" w:cs="SimSun"/>
          <w:sz w:val="20"/>
          <w:szCs w:val="20"/>
        </w:rPr>
      </w:pPr>
      <w:r>
        <w:rPr>
          <w:rFonts w:ascii="SimSun" w:hAnsi="SimSun" w:eastAsia="SimSun" w:cs="SimSun"/>
          <w:sz w:val="20"/>
          <w:szCs w:val="20"/>
          <w:spacing w:val="-5"/>
        </w:rPr>
        <w:t>一般来说，存在多种发作类型或复杂部分性发作的，比其他类型的发作预后相对要差。对治疗药</w:t>
      </w:r>
      <w:r>
        <w:rPr>
          <w:rFonts w:ascii="SimSun" w:hAnsi="SimSun" w:eastAsia="SimSun" w:cs="SimSun"/>
          <w:sz w:val="20"/>
          <w:szCs w:val="20"/>
          <w:spacing w:val="18"/>
        </w:rPr>
        <w:t xml:space="preserve"> </w:t>
      </w:r>
      <w:r>
        <w:rPr>
          <w:rFonts w:ascii="SimSun" w:hAnsi="SimSun" w:eastAsia="SimSun" w:cs="SimSun"/>
          <w:sz w:val="20"/>
          <w:szCs w:val="20"/>
          <w:spacing w:val="-5"/>
        </w:rPr>
        <w:t>物反应良好、尤其是对第一种AEDs</w:t>
      </w:r>
      <w:r>
        <w:rPr>
          <w:rFonts w:ascii="SimSun" w:hAnsi="SimSun" w:eastAsia="SimSun" w:cs="SimSun"/>
          <w:sz w:val="20"/>
          <w:szCs w:val="20"/>
          <w:spacing w:val="31"/>
        </w:rPr>
        <w:t xml:space="preserve"> </w:t>
      </w:r>
      <w:r>
        <w:rPr>
          <w:rFonts w:ascii="SimSun" w:hAnsi="SimSun" w:eastAsia="SimSun" w:cs="SimSun"/>
          <w:sz w:val="20"/>
          <w:szCs w:val="20"/>
          <w:spacing w:val="-5"/>
        </w:rPr>
        <w:t>即有效者，是预后良好的重要指征，早期就对AEDs</w:t>
      </w:r>
      <w:r>
        <w:rPr>
          <w:rFonts w:ascii="SimSun" w:hAnsi="SimSun" w:eastAsia="SimSun" w:cs="SimSun"/>
          <w:sz w:val="20"/>
          <w:szCs w:val="20"/>
          <w:spacing w:val="11"/>
        </w:rPr>
        <w:t xml:space="preserve"> </w:t>
      </w:r>
      <w:r>
        <w:rPr>
          <w:rFonts w:ascii="SimSun" w:hAnsi="SimSun" w:eastAsia="SimSun" w:cs="SimSun"/>
          <w:sz w:val="20"/>
          <w:szCs w:val="20"/>
          <w:spacing w:val="-5"/>
        </w:rPr>
        <w:t>反应不良者提</w:t>
      </w:r>
      <w:r>
        <w:rPr>
          <w:rFonts w:ascii="SimSun" w:hAnsi="SimSun" w:eastAsia="SimSun" w:cs="SimSun"/>
          <w:sz w:val="20"/>
          <w:szCs w:val="20"/>
        </w:rPr>
        <w:t xml:space="preserve"> </w:t>
      </w:r>
      <w:r>
        <w:rPr>
          <w:rFonts w:ascii="SimSun" w:hAnsi="SimSun" w:eastAsia="SimSun" w:cs="SimSun"/>
          <w:sz w:val="20"/>
          <w:szCs w:val="20"/>
          <w:spacing w:val="-4"/>
        </w:rPr>
        <w:t>示癫痫不容易控制。从病因学角度看，特发性癫痫预后良好，具有病因</w:t>
      </w:r>
      <w:r>
        <w:rPr>
          <w:rFonts w:ascii="SimSun" w:hAnsi="SimSun" w:eastAsia="SimSun" w:cs="SimSun"/>
          <w:sz w:val="20"/>
          <w:szCs w:val="20"/>
          <w:spacing w:val="-5"/>
        </w:rPr>
        <w:t>或潜在病因的症状性癫痫及隐</w:t>
      </w:r>
      <w:r>
        <w:rPr>
          <w:rFonts w:ascii="SimSun" w:hAnsi="SimSun" w:eastAsia="SimSun" w:cs="SimSun"/>
          <w:sz w:val="20"/>
          <w:szCs w:val="20"/>
        </w:rPr>
        <w:t xml:space="preserve"> </w:t>
      </w:r>
      <w:r>
        <w:rPr>
          <w:rFonts w:ascii="SimSun" w:hAnsi="SimSun" w:eastAsia="SimSun" w:cs="SimSun"/>
          <w:sz w:val="20"/>
          <w:szCs w:val="20"/>
        </w:rPr>
        <w:t>源性癫痫的整体预后较差，出现难治性的比例明显增高。由于难治性癫痫可能造</w:t>
      </w:r>
      <w:r>
        <w:rPr>
          <w:rFonts w:ascii="SimSun" w:hAnsi="SimSun" w:eastAsia="SimSun" w:cs="SimSun"/>
          <w:sz w:val="20"/>
          <w:szCs w:val="20"/>
          <w:spacing w:val="-1"/>
        </w:rPr>
        <w:t>成患者智能及躯体</w:t>
      </w:r>
      <w:r>
        <w:rPr>
          <w:rFonts w:ascii="SimSun" w:hAnsi="SimSun" w:eastAsia="SimSun" w:cs="SimSun"/>
          <w:sz w:val="20"/>
          <w:szCs w:val="20"/>
        </w:rPr>
        <w:t xml:space="preserve"> </w:t>
      </w:r>
      <w:r>
        <w:rPr>
          <w:rFonts w:ascii="SimSun" w:hAnsi="SimSun" w:eastAsia="SimSun" w:cs="SimSun"/>
          <w:sz w:val="20"/>
          <w:szCs w:val="20"/>
          <w:spacing w:val="-9"/>
        </w:rPr>
        <w:t>损害，并带来一系列心理、社会问题，已成为癫痫治疗、预防和研究的重点。对于难治性癫痫应当早期</w:t>
      </w:r>
      <w:r>
        <w:rPr>
          <w:rFonts w:ascii="SimSun" w:hAnsi="SimSun" w:eastAsia="SimSun" w:cs="SimSun"/>
          <w:sz w:val="20"/>
          <w:szCs w:val="20"/>
          <w:spacing w:val="16"/>
        </w:rPr>
        <w:t xml:space="preserve"> </w:t>
      </w:r>
      <w:r>
        <w:rPr>
          <w:rFonts w:ascii="SimSun" w:hAnsi="SimSun" w:eastAsia="SimSun" w:cs="SimSun"/>
          <w:sz w:val="20"/>
          <w:szCs w:val="20"/>
          <w:spacing w:val="-9"/>
        </w:rPr>
        <w:t>识别，以便尽早采用更加积极的治疗措施，但需要认识到由于诊断错误、选药不当、用量不足、依从性</w:t>
      </w:r>
      <w:r>
        <w:rPr>
          <w:rFonts w:ascii="SimSun" w:hAnsi="SimSun" w:eastAsia="SimSun" w:cs="SimSun"/>
          <w:sz w:val="20"/>
          <w:szCs w:val="20"/>
          <w:spacing w:val="11"/>
        </w:rPr>
        <w:t xml:space="preserve"> </w:t>
      </w:r>
      <w:r>
        <w:rPr>
          <w:rFonts w:ascii="SimSun" w:hAnsi="SimSun" w:eastAsia="SimSun" w:cs="SimSun"/>
          <w:sz w:val="20"/>
          <w:szCs w:val="20"/>
          <w:spacing w:val="-9"/>
        </w:rPr>
        <w:t>差等因素造成的所谓“医源性难治性癫痫”。</w:t>
      </w:r>
    </w:p>
    <w:p>
      <w:pPr>
        <w:ind w:left="302"/>
        <w:spacing w:before="138" w:line="222" w:lineRule="auto"/>
        <w:rPr>
          <w:rFonts w:ascii="SimHei" w:hAnsi="SimHei" w:eastAsia="SimHei" w:cs="SimHei"/>
          <w:sz w:val="20"/>
          <w:szCs w:val="20"/>
        </w:rPr>
      </w:pPr>
      <w:r>
        <w:rPr>
          <w:rFonts w:ascii="SimHei" w:hAnsi="SimHei" w:eastAsia="SimHei" w:cs="SimHei"/>
          <w:sz w:val="20"/>
          <w:szCs w:val="20"/>
          <w:b/>
          <w:bCs/>
          <w:color w:val="0092D1"/>
          <w:spacing w:val="-8"/>
        </w:rPr>
        <w:t>【手术治疗】</w:t>
      </w:r>
    </w:p>
    <w:p>
      <w:pPr>
        <w:ind w:right="1073" w:firstLine="400"/>
        <w:spacing w:before="84" w:line="276" w:lineRule="auto"/>
        <w:jc w:val="both"/>
        <w:rPr>
          <w:rFonts w:ascii="SimSun" w:hAnsi="SimSun" w:eastAsia="SimSun" w:cs="SimSun"/>
          <w:sz w:val="20"/>
          <w:szCs w:val="20"/>
        </w:rPr>
      </w:pPr>
      <w:r>
        <w:rPr>
          <w:rFonts w:ascii="SimSun" w:hAnsi="SimSun" w:eastAsia="SimSun" w:cs="SimSun"/>
          <w:sz w:val="20"/>
          <w:szCs w:val="20"/>
          <w:spacing w:val="-11"/>
        </w:rPr>
        <w:t>患者经过长时间正规单药治疗，或先后用两种AEDs</w:t>
      </w:r>
      <w:r>
        <w:rPr>
          <w:rFonts w:ascii="SimSun" w:hAnsi="SimSun" w:eastAsia="SimSun" w:cs="SimSun"/>
          <w:sz w:val="20"/>
          <w:szCs w:val="20"/>
          <w:spacing w:val="1"/>
        </w:rPr>
        <w:t xml:space="preserve"> </w:t>
      </w:r>
      <w:r>
        <w:rPr>
          <w:rFonts w:ascii="SimSun" w:hAnsi="SimSun" w:eastAsia="SimSun" w:cs="SimSun"/>
          <w:sz w:val="20"/>
          <w:szCs w:val="20"/>
          <w:spacing w:val="-11"/>
        </w:rPr>
        <w:t>达到最大耐受剂量，以及经过一次正规的、联合</w:t>
      </w:r>
      <w:r>
        <w:rPr>
          <w:rFonts w:ascii="SimSun" w:hAnsi="SimSun" w:eastAsia="SimSun" w:cs="SimSun"/>
          <w:sz w:val="20"/>
          <w:szCs w:val="20"/>
        </w:rPr>
        <w:t xml:space="preserve"> </w:t>
      </w:r>
      <w:r>
        <w:rPr>
          <w:rFonts w:ascii="SimSun" w:hAnsi="SimSun" w:eastAsia="SimSun" w:cs="SimSun"/>
          <w:sz w:val="20"/>
          <w:szCs w:val="20"/>
        </w:rPr>
        <w:t>治疗仍不见效，可考虑手术治疗。同前所述，20%~30%的癫痫发作患者用各种AEDs</w:t>
      </w:r>
      <w:r>
        <w:rPr>
          <w:rFonts w:ascii="SimSun" w:hAnsi="SimSun" w:eastAsia="SimSun" w:cs="SimSun"/>
          <w:sz w:val="20"/>
          <w:szCs w:val="20"/>
          <w:spacing w:val="1"/>
        </w:rPr>
        <w:t xml:space="preserve"> </w:t>
      </w:r>
      <w:r>
        <w:rPr>
          <w:rFonts w:ascii="SimSun" w:hAnsi="SimSun" w:eastAsia="SimSun" w:cs="SimSun"/>
          <w:sz w:val="20"/>
          <w:szCs w:val="20"/>
        </w:rPr>
        <w:t>治疗</w:t>
      </w:r>
      <w:r>
        <w:rPr>
          <w:rFonts w:ascii="SimSun" w:hAnsi="SimSun" w:eastAsia="SimSun" w:cs="SimSun"/>
          <w:sz w:val="20"/>
          <w:szCs w:val="20"/>
          <w:spacing w:val="-1"/>
        </w:rPr>
        <w:t>难以控制发</w:t>
      </w:r>
      <w:r>
        <w:rPr>
          <w:rFonts w:ascii="SimSun" w:hAnsi="SimSun" w:eastAsia="SimSun" w:cs="SimSun"/>
          <w:sz w:val="20"/>
          <w:szCs w:val="20"/>
        </w:rPr>
        <w:t xml:space="preserve"> </w:t>
      </w:r>
      <w:r>
        <w:rPr>
          <w:rFonts w:ascii="SimSun" w:hAnsi="SimSun" w:eastAsia="SimSun" w:cs="SimSun"/>
          <w:sz w:val="20"/>
          <w:szCs w:val="20"/>
          <w:spacing w:val="-10"/>
        </w:rPr>
        <w:t>作，如治疗2年以上、血药浓度在正常范围之内，每月仍有4次以上发作、出现对AEDs</w:t>
      </w:r>
      <w:r>
        <w:rPr>
          <w:rFonts w:ascii="SimSun" w:hAnsi="SimSun" w:eastAsia="SimSun" w:cs="SimSun"/>
          <w:sz w:val="20"/>
          <w:szCs w:val="20"/>
          <w:spacing w:val="1"/>
        </w:rPr>
        <w:t xml:space="preserve"> </w:t>
      </w:r>
      <w:r>
        <w:rPr>
          <w:rFonts w:ascii="SimSun" w:hAnsi="SimSun" w:eastAsia="SimSun" w:cs="SimSun"/>
          <w:sz w:val="20"/>
          <w:szCs w:val="20"/>
          <w:spacing w:val="-10"/>
        </w:rPr>
        <w:t>耐药</w:t>
      </w:r>
      <w:r>
        <w:rPr>
          <w:rFonts w:ascii="SimSun" w:hAnsi="SimSun" w:eastAsia="SimSun" w:cs="SimSun"/>
          <w:sz w:val="20"/>
          <w:szCs w:val="20"/>
          <w:spacing w:val="-11"/>
        </w:rPr>
        <w:t>者，考虑难治</w:t>
      </w:r>
      <w:r>
        <w:rPr>
          <w:rFonts w:ascii="SimSun" w:hAnsi="SimSun" w:eastAsia="SimSun" w:cs="SimSun"/>
          <w:sz w:val="20"/>
          <w:szCs w:val="20"/>
        </w:rPr>
        <w:t xml:space="preserve"> </w:t>
      </w:r>
      <w:r>
        <w:rPr>
          <w:rFonts w:ascii="SimSun" w:hAnsi="SimSun" w:eastAsia="SimSun" w:cs="SimSun"/>
          <w:sz w:val="20"/>
          <w:szCs w:val="20"/>
          <w:spacing w:val="-9"/>
        </w:rPr>
        <w:t>性癫痫。应当采用适当的手术治疗来减轻患者的发作，并有机会使患者获得发作的完全控制。</w:t>
      </w:r>
    </w:p>
    <w:p>
      <w:pPr>
        <w:ind w:right="1061" w:firstLine="400"/>
        <w:spacing w:before="84" w:line="252" w:lineRule="auto"/>
        <w:jc w:val="both"/>
        <w:rPr>
          <w:rFonts w:ascii="SimSun" w:hAnsi="SimSun" w:eastAsia="SimSun" w:cs="SimSun"/>
          <w:sz w:val="20"/>
          <w:szCs w:val="20"/>
        </w:rPr>
      </w:pPr>
      <w:r>
        <w:rPr>
          <w:rFonts w:ascii="SimSun" w:hAnsi="SimSun" w:eastAsia="SimSun" w:cs="SimSun"/>
          <w:sz w:val="20"/>
          <w:szCs w:val="20"/>
          <w:spacing w:val="1"/>
        </w:rPr>
        <w:t>手术适应证：效果比较理想的多为部分性发作，主要是起源于一</w:t>
      </w:r>
      <w:r>
        <w:rPr>
          <w:rFonts w:ascii="SimSun" w:hAnsi="SimSun" w:eastAsia="SimSun" w:cs="SimSun"/>
          <w:sz w:val="20"/>
          <w:szCs w:val="20"/>
        </w:rPr>
        <w:t>侧颞叶的难治性复杂部分性发</w:t>
      </w:r>
      <w:r>
        <w:rPr>
          <w:rFonts w:ascii="SimSun" w:hAnsi="SimSun" w:eastAsia="SimSun" w:cs="SimSun"/>
          <w:sz w:val="20"/>
          <w:szCs w:val="20"/>
        </w:rPr>
        <w:t xml:space="preserve"> </w:t>
      </w:r>
      <w:r>
        <w:rPr>
          <w:rFonts w:ascii="SimSun" w:hAnsi="SimSun" w:eastAsia="SimSun" w:cs="SimSun"/>
          <w:sz w:val="20"/>
          <w:szCs w:val="20"/>
          <w:spacing w:val="-4"/>
        </w:rPr>
        <w:t>作，如致痫灶靠近大脑皮质、可为手术所及且切除后不会产生严重的神经功能缺陷者，疗效较</w:t>
      </w:r>
      <w:r>
        <w:rPr>
          <w:rFonts w:ascii="SimSun" w:hAnsi="SimSun" w:eastAsia="SimSun" w:cs="SimSun"/>
          <w:sz w:val="20"/>
          <w:szCs w:val="20"/>
          <w:spacing w:val="-5"/>
        </w:rPr>
        <w:t>好。目</w:t>
      </w:r>
    </w:p>
    <w:p>
      <w:pPr>
        <w:sectPr>
          <w:pgSz w:w="11280" w:h="15880"/>
          <w:pgMar w:top="796" w:right="739" w:bottom="0" w:left="849" w:header="0" w:footer="0" w:gutter="0"/>
        </w:sectPr>
        <w:rPr/>
      </w:pPr>
    </w:p>
    <w:p>
      <w:pPr>
        <w:ind w:left="12"/>
        <w:spacing w:before="40" w:line="222" w:lineRule="auto"/>
        <w:rPr>
          <w:rFonts w:ascii="SimHei" w:hAnsi="SimHei" w:eastAsia="SimHei" w:cs="SimHei"/>
          <w:sz w:val="20"/>
          <w:szCs w:val="20"/>
        </w:rPr>
      </w:pPr>
      <w:r>
        <w:drawing>
          <wp:anchor distT="0" distB="0" distL="0" distR="0" simplePos="0" relativeHeight="251742208" behindDoc="0" locked="0" layoutInCell="0" allowOverlap="1">
            <wp:simplePos x="0" y="0"/>
            <wp:positionH relativeFrom="page">
              <wp:posOffset>412720</wp:posOffset>
            </wp:positionH>
            <wp:positionV relativeFrom="page">
              <wp:posOffset>9372589</wp:posOffset>
            </wp:positionV>
            <wp:extent cx="311152" cy="374613"/>
            <wp:effectExtent l="0" t="0" r="0" b="0"/>
            <wp:wrapNone/>
            <wp:docPr id="24" name="IM 24"/>
            <wp:cNvGraphicFramePr/>
            <a:graphic>
              <a:graphicData uri="http://schemas.openxmlformats.org/drawingml/2006/picture">
                <pic:pic>
                  <pic:nvPicPr>
                    <pic:cNvPr id="24" name="IM 24"/>
                    <pic:cNvPicPr/>
                  </pic:nvPicPr>
                  <pic:blipFill>
                    <a:blip r:embed="rId24"/>
                    <a:stretch>
                      <a:fillRect/>
                    </a:stretch>
                  </pic:blipFill>
                  <pic:spPr>
                    <a:xfrm rot="0">
                      <a:off x="0" y="0"/>
                      <a:ext cx="311152" cy="374613"/>
                    </a:xfrm>
                    <a:prstGeom prst="rect">
                      <a:avLst/>
                    </a:prstGeom>
                  </pic:spPr>
                </pic:pic>
              </a:graphicData>
            </a:graphic>
          </wp:anchor>
        </w:drawing>
      </w:r>
      <w:r>
        <w:rPr>
          <w:rFonts w:ascii="SimSun" w:hAnsi="SimSun" w:eastAsia="SimSun" w:cs="SimSun"/>
          <w:sz w:val="20"/>
          <w:szCs w:val="20"/>
          <w:b/>
          <w:bCs/>
          <w:color w:val="0091DB"/>
          <w:spacing w:val="-11"/>
          <w:position w:val="-2"/>
        </w:rPr>
        <w:t>368</w:t>
      </w:r>
      <w:r>
        <w:rPr>
          <w:rFonts w:ascii="SimSun" w:hAnsi="SimSun" w:eastAsia="SimSun" w:cs="SimSun"/>
          <w:sz w:val="20"/>
          <w:szCs w:val="20"/>
          <w:color w:val="0091DB"/>
          <w:spacing w:val="4"/>
          <w:position w:val="-2"/>
        </w:rPr>
        <w:t xml:space="preserve">       </w:t>
      </w:r>
      <w:r>
        <w:rPr>
          <w:rFonts w:ascii="SimHei" w:hAnsi="SimHei" w:eastAsia="SimHei" w:cs="SimHei"/>
          <w:sz w:val="20"/>
          <w:szCs w:val="20"/>
          <w:color w:val="00A0E6"/>
          <w:spacing w:val="-11"/>
        </w:rPr>
        <w:t>第十五章</w:t>
      </w:r>
      <w:r>
        <w:rPr>
          <w:rFonts w:ascii="SimHei" w:hAnsi="SimHei" w:eastAsia="SimHei" w:cs="SimHei"/>
          <w:sz w:val="20"/>
          <w:szCs w:val="20"/>
          <w:color w:val="00A0E6"/>
          <w:spacing w:val="53"/>
        </w:rPr>
        <w:t xml:space="preserve"> </w:t>
      </w:r>
      <w:r>
        <w:rPr>
          <w:rFonts w:ascii="SimHei" w:hAnsi="SimHei" w:eastAsia="SimHei" w:cs="SimHei"/>
          <w:sz w:val="20"/>
          <w:szCs w:val="20"/>
          <w:color w:val="00A0E6"/>
          <w:spacing w:val="-11"/>
        </w:rPr>
        <w:t>癫</w:t>
      </w:r>
      <w:r>
        <w:rPr>
          <w:rFonts w:ascii="SimHei" w:hAnsi="SimHei" w:eastAsia="SimHei" w:cs="SimHei"/>
          <w:sz w:val="20"/>
          <w:szCs w:val="20"/>
          <w:color w:val="00A0E6"/>
          <w:spacing w:val="2"/>
        </w:rPr>
        <w:t xml:space="preserve">   </w:t>
      </w:r>
      <w:r>
        <w:rPr>
          <w:rFonts w:ascii="SimHei" w:hAnsi="SimHei" w:eastAsia="SimHei" w:cs="SimHei"/>
          <w:sz w:val="20"/>
          <w:szCs w:val="20"/>
          <w:color w:val="00A0E6"/>
          <w:spacing w:val="-11"/>
        </w:rPr>
        <w:t>痫</w:t>
      </w:r>
    </w:p>
    <w:p>
      <w:pPr>
        <w:spacing w:line="269" w:lineRule="auto"/>
        <w:rPr>
          <w:rFonts w:ascii="Arial"/>
          <w:sz w:val="21"/>
        </w:rPr>
      </w:pPr>
      <w:r/>
    </w:p>
    <w:p>
      <w:pPr>
        <w:ind w:left="1030" w:right="84"/>
        <w:spacing w:before="65" w:line="277" w:lineRule="auto"/>
        <w:jc w:val="both"/>
        <w:rPr>
          <w:rFonts w:ascii="SimSun" w:hAnsi="SimSun" w:eastAsia="SimSun" w:cs="SimSun"/>
          <w:sz w:val="20"/>
          <w:szCs w:val="20"/>
        </w:rPr>
      </w:pPr>
      <w:r>
        <w:rPr>
          <w:rFonts w:ascii="SimSun" w:hAnsi="SimSun" w:eastAsia="SimSun" w:cs="SimSun"/>
          <w:sz w:val="20"/>
          <w:szCs w:val="20"/>
          <w:spacing w:val="-9"/>
        </w:rPr>
        <w:t>前认为，癫痫病灶的切除术必须有特定的条件，基本点为：①癫痫灶定位须明确；②切除病灶应相对局</w:t>
      </w:r>
      <w:r>
        <w:rPr>
          <w:rFonts w:ascii="SimSun" w:hAnsi="SimSun" w:eastAsia="SimSun" w:cs="SimSun"/>
          <w:sz w:val="20"/>
          <w:szCs w:val="20"/>
          <w:spacing w:val="1"/>
        </w:rPr>
        <w:t xml:space="preserve"> </w:t>
      </w:r>
      <w:r>
        <w:rPr>
          <w:rFonts w:ascii="SimSun" w:hAnsi="SimSun" w:eastAsia="SimSun" w:cs="SimSun"/>
          <w:sz w:val="20"/>
          <w:szCs w:val="20"/>
          <w:spacing w:val="-4"/>
        </w:rPr>
        <w:t>限；③术后无严重功能障碍的风险。癫痫手术治疗涉及多个环节，需要在术前结</w:t>
      </w:r>
      <w:r>
        <w:rPr>
          <w:rFonts w:ascii="SimSun" w:hAnsi="SimSun" w:eastAsia="SimSun" w:cs="SimSun"/>
          <w:sz w:val="20"/>
          <w:szCs w:val="20"/>
          <w:spacing w:val="-5"/>
        </w:rPr>
        <w:t>合神经电生理学、神</w:t>
      </w:r>
      <w:r>
        <w:rPr>
          <w:rFonts w:ascii="SimSun" w:hAnsi="SimSun" w:eastAsia="SimSun" w:cs="SimSun"/>
          <w:sz w:val="20"/>
          <w:szCs w:val="20"/>
        </w:rPr>
        <w:t xml:space="preserve"> </w:t>
      </w:r>
      <w:r>
        <w:rPr>
          <w:rFonts w:ascii="SimSun" w:hAnsi="SimSun" w:eastAsia="SimSun" w:cs="SimSun"/>
          <w:sz w:val="20"/>
          <w:szCs w:val="20"/>
          <w:spacing w:val="-9"/>
        </w:rPr>
        <w:t>经影像学、核医学、神经心理学等多重检测手段进行术前综合评估，对致痫源区进行综合定</w:t>
      </w:r>
      <w:r>
        <w:rPr>
          <w:rFonts w:ascii="SimSun" w:hAnsi="SimSun" w:eastAsia="SimSun" w:cs="SimSun"/>
          <w:sz w:val="20"/>
          <w:szCs w:val="20"/>
          <w:spacing w:val="-10"/>
        </w:rPr>
        <w:t>位，是癫痫</w:t>
      </w:r>
      <w:r>
        <w:rPr>
          <w:rFonts w:ascii="SimSun" w:hAnsi="SimSun" w:eastAsia="SimSun" w:cs="SimSun"/>
          <w:sz w:val="20"/>
          <w:szCs w:val="20"/>
        </w:rPr>
        <w:t xml:space="preserve"> </w:t>
      </w:r>
      <w:r>
        <w:rPr>
          <w:rFonts w:ascii="SimSun" w:hAnsi="SimSun" w:eastAsia="SimSun" w:cs="SimSun"/>
          <w:sz w:val="20"/>
          <w:szCs w:val="20"/>
          <w:spacing w:val="-2"/>
        </w:rPr>
        <w:t>外科治疗成功与否的关键。</w:t>
      </w:r>
    </w:p>
    <w:p>
      <w:pPr>
        <w:ind w:left="1030" w:right="90" w:firstLine="409"/>
        <w:spacing w:before="80" w:line="271" w:lineRule="auto"/>
        <w:jc w:val="both"/>
        <w:rPr>
          <w:rFonts w:ascii="SimSun" w:hAnsi="SimSun" w:eastAsia="SimSun" w:cs="SimSun"/>
          <w:sz w:val="20"/>
          <w:szCs w:val="20"/>
        </w:rPr>
      </w:pPr>
      <w:r>
        <w:rPr>
          <w:rFonts w:ascii="SimSun" w:hAnsi="SimSun" w:eastAsia="SimSun" w:cs="SimSun"/>
          <w:sz w:val="20"/>
          <w:szCs w:val="20"/>
          <w:spacing w:val="-9"/>
        </w:rPr>
        <w:t>常用的方法有：①前颞叶切除术和选择性杏仁核、海马切除术；②</w:t>
      </w:r>
      <w:r>
        <w:rPr>
          <w:rFonts w:ascii="SimSun" w:hAnsi="SimSun" w:eastAsia="SimSun" w:cs="SimSun"/>
          <w:sz w:val="20"/>
          <w:szCs w:val="20"/>
          <w:spacing w:val="-10"/>
        </w:rPr>
        <w:t>颞叶以外的脑皮质切除术；③癫</w:t>
      </w:r>
      <w:r>
        <w:rPr>
          <w:rFonts w:ascii="SimSun" w:hAnsi="SimSun" w:eastAsia="SimSun" w:cs="SimSun"/>
          <w:sz w:val="20"/>
          <w:szCs w:val="20"/>
        </w:rPr>
        <w:t xml:space="preserve"> </w:t>
      </w:r>
      <w:r>
        <w:rPr>
          <w:rFonts w:ascii="SimSun" w:hAnsi="SimSun" w:eastAsia="SimSun" w:cs="SimSun"/>
          <w:sz w:val="20"/>
          <w:szCs w:val="20"/>
          <w:spacing w:val="-9"/>
        </w:rPr>
        <w:t>痫病灶切除术；④大脑半球切除术；⑤胼胝体切开术；⑥多处软脑膜下横切术。除此以外，还有迷走</w:t>
      </w:r>
      <w:r>
        <w:rPr>
          <w:rFonts w:ascii="SimSun" w:hAnsi="SimSun" w:eastAsia="SimSun" w:cs="SimSun"/>
          <w:sz w:val="20"/>
          <w:szCs w:val="20"/>
          <w:spacing w:val="-10"/>
        </w:rPr>
        <w:t>神</w:t>
      </w:r>
      <w:r>
        <w:rPr>
          <w:rFonts w:ascii="SimSun" w:hAnsi="SimSun" w:eastAsia="SimSun" w:cs="SimSun"/>
          <w:sz w:val="20"/>
          <w:szCs w:val="20"/>
        </w:rPr>
        <w:t xml:space="preserve"> </w:t>
      </w:r>
      <w:r>
        <w:rPr>
          <w:rFonts w:ascii="SimSun" w:hAnsi="SimSun" w:eastAsia="SimSun" w:cs="SimSun"/>
          <w:sz w:val="20"/>
          <w:szCs w:val="20"/>
          <w:spacing w:val="-7"/>
        </w:rPr>
        <w:t>经刺激术、慢性小脑电刺激术、脑立体定向毁损术等，理论上对于各种难治性癫痫都有一定的疗效。</w:t>
      </w:r>
    </w:p>
    <w:p>
      <w:pPr>
        <w:spacing w:line="251" w:lineRule="auto"/>
        <w:rPr>
          <w:rFonts w:ascii="Arial"/>
          <w:sz w:val="21"/>
        </w:rPr>
      </w:pPr>
      <w:r/>
    </w:p>
    <w:p>
      <w:pPr>
        <w:ind w:left="3874"/>
        <w:spacing w:before="97" w:line="222" w:lineRule="auto"/>
        <w:rPr>
          <w:rFonts w:ascii="SimHei" w:hAnsi="SimHei" w:eastAsia="SimHei" w:cs="SimHei"/>
          <w:sz w:val="30"/>
          <w:szCs w:val="30"/>
        </w:rPr>
      </w:pPr>
      <w:r>
        <w:rPr>
          <w:rFonts w:ascii="SimHei" w:hAnsi="SimHei" w:eastAsia="SimHei" w:cs="SimHei"/>
          <w:sz w:val="30"/>
          <w:szCs w:val="30"/>
          <w:b/>
          <w:bCs/>
          <w:spacing w:val="-6"/>
        </w:rPr>
        <w:t>第四节</w:t>
      </w:r>
      <w:r>
        <w:rPr>
          <w:rFonts w:ascii="SimHei" w:hAnsi="SimHei" w:eastAsia="SimHei" w:cs="SimHei"/>
          <w:sz w:val="30"/>
          <w:szCs w:val="30"/>
          <w:spacing w:val="135"/>
        </w:rPr>
        <w:t xml:space="preserve"> </w:t>
      </w:r>
      <w:r>
        <w:rPr>
          <w:rFonts w:ascii="SimHei" w:hAnsi="SimHei" w:eastAsia="SimHei" w:cs="SimHei"/>
          <w:sz w:val="30"/>
          <w:szCs w:val="30"/>
          <w:b/>
          <w:bCs/>
          <w:spacing w:val="-6"/>
        </w:rPr>
        <w:t>癫痫持续状态</w:t>
      </w:r>
    </w:p>
    <w:p>
      <w:pPr>
        <w:spacing w:line="266" w:lineRule="auto"/>
        <w:rPr>
          <w:rFonts w:ascii="Arial"/>
          <w:sz w:val="21"/>
        </w:rPr>
      </w:pPr>
      <w:r/>
    </w:p>
    <w:p>
      <w:pPr>
        <w:ind w:left="1030" w:right="80" w:firstLine="409"/>
        <w:spacing w:before="65" w:line="284" w:lineRule="auto"/>
        <w:jc w:val="both"/>
        <w:rPr>
          <w:rFonts w:ascii="SimSun" w:hAnsi="SimSun" w:eastAsia="SimSun" w:cs="SimSun"/>
          <w:sz w:val="20"/>
          <w:szCs w:val="20"/>
        </w:rPr>
      </w:pPr>
      <w:r>
        <w:rPr>
          <w:rFonts w:ascii="SimSun" w:hAnsi="SimSun" w:eastAsia="SimSun" w:cs="SimSun"/>
          <w:sz w:val="20"/>
          <w:szCs w:val="20"/>
          <w:spacing w:val="-12"/>
        </w:rPr>
        <w:t>癫痫持续状态</w:t>
      </w:r>
      <w:r>
        <w:rPr>
          <w:rFonts w:ascii="SimSun" w:hAnsi="SimSun" w:eastAsia="SimSun" w:cs="SimSun"/>
          <w:sz w:val="20"/>
          <w:szCs w:val="20"/>
          <w:spacing w:val="-13"/>
        </w:rPr>
        <w:t>(</w:t>
      </w:r>
      <w:r>
        <w:rPr>
          <w:rFonts w:ascii="SimSun" w:hAnsi="SimSun" w:eastAsia="SimSun" w:cs="SimSun"/>
          <w:sz w:val="20"/>
          <w:szCs w:val="20"/>
          <w:spacing w:val="-12"/>
        </w:rPr>
        <w:t>status</w:t>
      </w:r>
      <w:r>
        <w:rPr>
          <w:rFonts w:ascii="SimSun" w:hAnsi="SimSun" w:eastAsia="SimSun" w:cs="SimSun"/>
          <w:sz w:val="20"/>
          <w:szCs w:val="20"/>
          <w:spacing w:val="-8"/>
        </w:rPr>
        <w:t xml:space="preserve"> </w:t>
      </w:r>
      <w:r>
        <w:rPr>
          <w:rFonts w:ascii="SimSun" w:hAnsi="SimSun" w:eastAsia="SimSun" w:cs="SimSun"/>
          <w:sz w:val="20"/>
          <w:szCs w:val="20"/>
          <w:spacing w:val="-12"/>
        </w:rPr>
        <w:t>epilepticus</w:t>
      </w:r>
      <w:r>
        <w:rPr>
          <w:rFonts w:ascii="SimSun" w:hAnsi="SimSun" w:eastAsia="SimSun" w:cs="SimSun"/>
          <w:sz w:val="20"/>
          <w:szCs w:val="20"/>
          <w:spacing w:val="-13"/>
        </w:rPr>
        <w:t>,</w:t>
      </w:r>
      <w:r>
        <w:rPr>
          <w:rFonts w:ascii="SimSun" w:hAnsi="SimSun" w:eastAsia="SimSun" w:cs="SimSun"/>
          <w:sz w:val="20"/>
          <w:szCs w:val="20"/>
          <w:spacing w:val="-12"/>
        </w:rPr>
        <w:t>SE</w:t>
      </w:r>
      <w:r>
        <w:rPr>
          <w:rFonts w:ascii="SimSun" w:hAnsi="SimSun" w:eastAsia="SimSun" w:cs="SimSun"/>
          <w:sz w:val="20"/>
          <w:szCs w:val="20"/>
          <w:spacing w:val="-13"/>
        </w:rPr>
        <w:t>)或称癫痫状态，传统定义认为癫痫持续状态指“癫痫连续发作</w:t>
      </w:r>
      <w:r>
        <w:rPr>
          <w:rFonts w:ascii="SimSun" w:hAnsi="SimSun" w:eastAsia="SimSun" w:cs="SimSun"/>
          <w:sz w:val="20"/>
          <w:szCs w:val="20"/>
        </w:rPr>
        <w:t xml:space="preserve"> </w:t>
      </w:r>
      <w:r>
        <w:rPr>
          <w:rFonts w:ascii="SimSun" w:hAnsi="SimSun" w:eastAsia="SimSun" w:cs="SimSun"/>
          <w:sz w:val="20"/>
          <w:szCs w:val="20"/>
          <w:spacing w:val="-8"/>
        </w:rPr>
        <w:t>之间意识尚未完全恢复又频繁再发，或癫痫发作持续30分钟以上未自行停</w:t>
      </w:r>
      <w:r>
        <w:rPr>
          <w:rFonts w:ascii="SimSun" w:hAnsi="SimSun" w:eastAsia="SimSun" w:cs="SimSun"/>
          <w:sz w:val="20"/>
          <w:szCs w:val="20"/>
          <w:spacing w:val="-9"/>
        </w:rPr>
        <w:t>止”。目前观点认为，如果患</w:t>
      </w:r>
      <w:r>
        <w:rPr>
          <w:rFonts w:ascii="SimSun" w:hAnsi="SimSun" w:eastAsia="SimSun" w:cs="SimSun"/>
          <w:sz w:val="20"/>
          <w:szCs w:val="20"/>
        </w:rPr>
        <w:t xml:space="preserve"> </w:t>
      </w:r>
      <w:r>
        <w:rPr>
          <w:rFonts w:ascii="SimSun" w:hAnsi="SimSun" w:eastAsia="SimSun" w:cs="SimSun"/>
          <w:sz w:val="20"/>
          <w:szCs w:val="20"/>
          <w:spacing w:val="-4"/>
        </w:rPr>
        <w:t>者出现全面强直阵挛性发作持续5分钟以上即有可能发生神</w:t>
      </w:r>
      <w:r>
        <w:rPr>
          <w:rFonts w:ascii="SimSun" w:hAnsi="SimSun" w:eastAsia="SimSun" w:cs="SimSun"/>
          <w:sz w:val="20"/>
          <w:szCs w:val="20"/>
          <w:spacing w:val="-5"/>
        </w:rPr>
        <w:t>经元损伤，对于</w:t>
      </w:r>
      <w:r>
        <w:rPr>
          <w:rFonts w:ascii="SimSun" w:hAnsi="SimSun" w:eastAsia="SimSun" w:cs="SimSun"/>
          <w:sz w:val="20"/>
          <w:szCs w:val="20"/>
          <w:spacing w:val="-4"/>
        </w:rPr>
        <w:t>GTCS</w:t>
      </w:r>
      <w:r>
        <w:rPr>
          <w:rFonts w:ascii="SimSun" w:hAnsi="SimSun" w:eastAsia="SimSun" w:cs="SimSun"/>
          <w:sz w:val="20"/>
          <w:szCs w:val="20"/>
          <w:spacing w:val="15"/>
        </w:rPr>
        <w:t xml:space="preserve"> </w:t>
      </w:r>
      <w:r>
        <w:rPr>
          <w:rFonts w:ascii="SimSun" w:hAnsi="SimSun" w:eastAsia="SimSun" w:cs="SimSun"/>
          <w:sz w:val="20"/>
          <w:szCs w:val="20"/>
          <w:spacing w:val="-5"/>
        </w:rPr>
        <w:t>的患者若发作持续时</w:t>
      </w:r>
      <w:r>
        <w:rPr>
          <w:rFonts w:ascii="SimSun" w:hAnsi="SimSun" w:eastAsia="SimSun" w:cs="SimSun"/>
          <w:sz w:val="20"/>
          <w:szCs w:val="20"/>
        </w:rPr>
        <w:t xml:space="preserve"> </w:t>
      </w:r>
      <w:r>
        <w:rPr>
          <w:rFonts w:ascii="SimSun" w:hAnsi="SimSun" w:eastAsia="SimSun" w:cs="SimSun"/>
          <w:sz w:val="20"/>
          <w:szCs w:val="20"/>
          <w:spacing w:val="-5"/>
        </w:rPr>
        <w:t>间超过5分钟就该考虑癫痫持续状态的诊断，并须用AEDs</w:t>
      </w:r>
      <w:r>
        <w:rPr>
          <w:rFonts w:ascii="SimSun" w:hAnsi="SimSun" w:eastAsia="SimSun" w:cs="SimSun"/>
          <w:sz w:val="20"/>
          <w:szCs w:val="20"/>
          <w:spacing w:val="19"/>
        </w:rPr>
        <w:t xml:space="preserve"> </w:t>
      </w:r>
      <w:r>
        <w:rPr>
          <w:rFonts w:ascii="SimSun" w:hAnsi="SimSun" w:eastAsia="SimSun" w:cs="SimSun"/>
          <w:sz w:val="20"/>
          <w:szCs w:val="20"/>
          <w:spacing w:val="-5"/>
        </w:rPr>
        <w:t>紧急处理。癫痫状态是内科常见急症，若不</w:t>
      </w:r>
      <w:r>
        <w:rPr>
          <w:rFonts w:ascii="SimSun" w:hAnsi="SimSun" w:eastAsia="SimSun" w:cs="SimSun"/>
          <w:sz w:val="20"/>
          <w:szCs w:val="20"/>
        </w:rPr>
        <w:t xml:space="preserve"> </w:t>
      </w:r>
      <w:r>
        <w:rPr>
          <w:rFonts w:ascii="SimSun" w:hAnsi="SimSun" w:eastAsia="SimSun" w:cs="SimSun"/>
          <w:sz w:val="20"/>
          <w:szCs w:val="20"/>
          <w:spacing w:val="-9"/>
        </w:rPr>
        <w:t>及时治疗可因高热、循环衰竭、电解质紊乱或神经元兴奋毒性损伤导致永久性脑损害，致残率和死亡率</w:t>
      </w:r>
      <w:r>
        <w:rPr>
          <w:rFonts w:ascii="SimSun" w:hAnsi="SimSun" w:eastAsia="SimSun" w:cs="SimSun"/>
          <w:sz w:val="20"/>
          <w:szCs w:val="20"/>
          <w:spacing w:val="12"/>
        </w:rPr>
        <w:t xml:space="preserve"> </w:t>
      </w:r>
      <w:r>
        <w:rPr>
          <w:rFonts w:ascii="SimSun" w:hAnsi="SimSun" w:eastAsia="SimSun" w:cs="SimSun"/>
          <w:sz w:val="20"/>
          <w:szCs w:val="20"/>
          <w:spacing w:val="-12"/>
        </w:rPr>
        <w:t>均很高。任何类型的癫痫均可出现癫痫持续状态，其中全面强直-阵挛发作最常见，危害性也最大。</w:t>
      </w:r>
    </w:p>
    <w:p>
      <w:pPr>
        <w:ind w:left="1030" w:right="87" w:firstLine="409"/>
        <w:spacing w:before="81" w:line="271" w:lineRule="auto"/>
        <w:jc w:val="both"/>
        <w:rPr>
          <w:rFonts w:ascii="SimSun" w:hAnsi="SimSun" w:eastAsia="SimSun" w:cs="SimSun"/>
          <w:sz w:val="20"/>
          <w:szCs w:val="20"/>
        </w:rPr>
      </w:pPr>
      <w:r>
        <w:rPr>
          <w:rFonts w:ascii="SimSun" w:hAnsi="SimSun" w:eastAsia="SimSun" w:cs="SimSun"/>
          <w:sz w:val="20"/>
          <w:szCs w:val="20"/>
          <w:spacing w:val="-7"/>
        </w:rPr>
        <w:t>癫痫持续状态最常见的原因是不恰当地停用AEDs</w:t>
      </w:r>
      <w:r>
        <w:rPr>
          <w:rFonts w:ascii="SimSun" w:hAnsi="SimSun" w:eastAsia="SimSun" w:cs="SimSun"/>
          <w:sz w:val="20"/>
          <w:szCs w:val="20"/>
          <w:spacing w:val="21"/>
        </w:rPr>
        <w:t xml:space="preserve"> </w:t>
      </w:r>
      <w:r>
        <w:rPr>
          <w:rFonts w:ascii="SimSun" w:hAnsi="SimSun" w:eastAsia="SimSun" w:cs="SimSun"/>
          <w:sz w:val="20"/>
          <w:szCs w:val="20"/>
          <w:spacing w:val="-7"/>
        </w:rPr>
        <w:t>或因急性脑病</w:t>
      </w:r>
      <w:r>
        <w:rPr>
          <w:rFonts w:ascii="SimSun" w:hAnsi="SimSun" w:eastAsia="SimSun" w:cs="SimSun"/>
          <w:sz w:val="20"/>
          <w:szCs w:val="20"/>
          <w:spacing w:val="-8"/>
        </w:rPr>
        <w:t>、脑卒中、脑炎、外伤、肿瘤和药</w:t>
      </w:r>
      <w:r>
        <w:rPr>
          <w:rFonts w:ascii="SimSun" w:hAnsi="SimSun" w:eastAsia="SimSun" w:cs="SimSun"/>
          <w:sz w:val="20"/>
          <w:szCs w:val="20"/>
        </w:rPr>
        <w:t xml:space="preserve"> </w:t>
      </w:r>
      <w:r>
        <w:rPr>
          <w:rFonts w:ascii="SimSun" w:hAnsi="SimSun" w:eastAsia="SimSun" w:cs="SimSun"/>
          <w:sz w:val="20"/>
          <w:szCs w:val="20"/>
          <w:spacing w:val="-7"/>
        </w:rPr>
        <w:t>物中毒等引起，个别患者原因不明。不规范AEDs</w:t>
      </w:r>
      <w:r>
        <w:rPr>
          <w:rFonts w:ascii="SimSun" w:hAnsi="SimSun" w:eastAsia="SimSun" w:cs="SimSun"/>
          <w:sz w:val="20"/>
          <w:szCs w:val="20"/>
          <w:spacing w:val="33"/>
        </w:rPr>
        <w:t xml:space="preserve"> </w:t>
      </w:r>
      <w:r>
        <w:rPr>
          <w:rFonts w:ascii="SimSun" w:hAnsi="SimSun" w:eastAsia="SimSun" w:cs="SimSun"/>
          <w:sz w:val="20"/>
          <w:szCs w:val="20"/>
          <w:spacing w:val="-7"/>
        </w:rPr>
        <w:t>治疗、感染、精神因素、过度疲劳、孕产和饮酒等均</w:t>
      </w:r>
      <w:r>
        <w:rPr>
          <w:rFonts w:ascii="SimSun" w:hAnsi="SimSun" w:eastAsia="SimSun" w:cs="SimSun"/>
          <w:sz w:val="20"/>
          <w:szCs w:val="20"/>
        </w:rPr>
        <w:t xml:space="preserve"> </w:t>
      </w:r>
      <w:r>
        <w:rPr>
          <w:rFonts w:ascii="SimSun" w:hAnsi="SimSun" w:eastAsia="SimSun" w:cs="SimSun"/>
          <w:sz w:val="20"/>
          <w:szCs w:val="20"/>
          <w:spacing w:val="-8"/>
        </w:rPr>
        <w:t>可诱发。</w:t>
      </w:r>
    </w:p>
    <w:p>
      <w:pPr>
        <w:ind w:left="1342"/>
        <w:spacing w:before="96" w:line="221" w:lineRule="auto"/>
        <w:rPr>
          <w:rFonts w:ascii="SimHei" w:hAnsi="SimHei" w:eastAsia="SimHei" w:cs="SimHei"/>
          <w:sz w:val="20"/>
          <w:szCs w:val="20"/>
        </w:rPr>
      </w:pPr>
      <w:r>
        <w:rPr>
          <w:rFonts w:ascii="SimHei" w:hAnsi="SimHei" w:eastAsia="SimHei" w:cs="SimHei"/>
          <w:sz w:val="20"/>
          <w:szCs w:val="20"/>
          <w:b/>
          <w:bCs/>
          <w:color w:val="0081CC"/>
          <w:spacing w:val="-9"/>
        </w:rPr>
        <w:t>【分类】</w:t>
      </w:r>
    </w:p>
    <w:p>
      <w:pPr>
        <w:ind w:left="1030" w:firstLine="409"/>
        <w:spacing w:before="66" w:line="278" w:lineRule="auto"/>
        <w:jc w:val="both"/>
        <w:rPr>
          <w:rFonts w:ascii="SimSun" w:hAnsi="SimSun" w:eastAsia="SimSun" w:cs="SimSun"/>
          <w:sz w:val="20"/>
          <w:szCs w:val="20"/>
        </w:rPr>
      </w:pPr>
      <w:r>
        <w:rPr>
          <w:rFonts w:ascii="SimSun" w:hAnsi="SimSun" w:eastAsia="SimSun" w:cs="SimSun"/>
          <w:sz w:val="20"/>
          <w:szCs w:val="20"/>
          <w:spacing w:val="2"/>
        </w:rPr>
        <w:t>新近研究证实：非癫痫持续状态的单个惊厥性抽搐的发作时间一般不会超过2分钟，因而以30</w:t>
      </w:r>
      <w:r>
        <w:rPr>
          <w:rFonts w:ascii="SimSun" w:hAnsi="SimSun" w:eastAsia="SimSun" w:cs="SimSun"/>
          <w:sz w:val="20"/>
          <w:szCs w:val="20"/>
          <w:spacing w:val="7"/>
        </w:rPr>
        <w:t xml:space="preserve">  </w:t>
      </w:r>
      <w:r>
        <w:rPr>
          <w:rFonts w:ascii="SimSun" w:hAnsi="SimSun" w:eastAsia="SimSun" w:cs="SimSun"/>
          <w:sz w:val="20"/>
          <w:szCs w:val="20"/>
        </w:rPr>
        <w:t>分钟作为诊断时限并非很恰当，从临床实际出发，持续10分钟的行为和电</w:t>
      </w:r>
      <w:r>
        <w:rPr>
          <w:rFonts w:ascii="SimSun" w:hAnsi="SimSun" w:eastAsia="SimSun" w:cs="SimSun"/>
          <w:sz w:val="20"/>
          <w:szCs w:val="20"/>
          <w:spacing w:val="-1"/>
        </w:rPr>
        <w:t>抽搐活动是一个更符合实</w:t>
      </w:r>
      <w:r>
        <w:rPr>
          <w:rFonts w:ascii="SimSun" w:hAnsi="SimSun" w:eastAsia="SimSun" w:cs="SimSun"/>
          <w:sz w:val="20"/>
          <w:szCs w:val="20"/>
        </w:rPr>
        <w:t xml:space="preserve">  </w:t>
      </w:r>
      <w:r>
        <w:rPr>
          <w:rFonts w:ascii="SimSun" w:hAnsi="SimSun" w:eastAsia="SimSun" w:cs="SimSun"/>
          <w:sz w:val="20"/>
          <w:szCs w:val="20"/>
          <w:spacing w:val="-2"/>
        </w:rPr>
        <w:t>际的标准，而这也是要求开始静脉给药的时间点。可根据发作起始局限</w:t>
      </w:r>
      <w:r>
        <w:rPr>
          <w:rFonts w:ascii="SimSun" w:hAnsi="SimSun" w:eastAsia="SimSun" w:cs="SimSun"/>
          <w:sz w:val="20"/>
          <w:szCs w:val="20"/>
          <w:spacing w:val="-3"/>
        </w:rPr>
        <w:t>累及一侧大脑半球某个部分、</w:t>
      </w:r>
      <w:r>
        <w:rPr>
          <w:rFonts w:ascii="SimSun" w:hAnsi="SimSun" w:eastAsia="SimSun" w:cs="SimSun"/>
          <w:sz w:val="20"/>
          <w:szCs w:val="20"/>
        </w:rPr>
        <w:t xml:space="preserve"> </w:t>
      </w:r>
      <w:r>
        <w:rPr>
          <w:rFonts w:ascii="SimSun" w:hAnsi="SimSun" w:eastAsia="SimSun" w:cs="SimSun"/>
          <w:sz w:val="20"/>
          <w:szCs w:val="20"/>
          <w:spacing w:val="-10"/>
        </w:rPr>
        <w:t>或是双侧大脑半球同时受累进一步</w:t>
      </w:r>
      <w:r>
        <w:rPr>
          <w:rFonts w:ascii="SimSun" w:hAnsi="SimSun" w:eastAsia="SimSun" w:cs="SimSun"/>
          <w:sz w:val="20"/>
          <w:szCs w:val="20"/>
          <w:spacing w:val="-11"/>
        </w:rPr>
        <w:t>分为全面性发作持续状态(</w:t>
      </w:r>
      <w:r>
        <w:rPr>
          <w:rFonts w:ascii="SimSun" w:hAnsi="SimSun" w:eastAsia="SimSun" w:cs="SimSun"/>
          <w:sz w:val="20"/>
          <w:szCs w:val="20"/>
          <w:spacing w:val="-10"/>
        </w:rPr>
        <w:t>generalized</w:t>
      </w:r>
      <w:r>
        <w:rPr>
          <w:rFonts w:ascii="SimSun" w:hAnsi="SimSun" w:eastAsia="SimSun" w:cs="SimSun"/>
          <w:sz w:val="20"/>
          <w:szCs w:val="20"/>
          <w:spacing w:val="-7"/>
        </w:rPr>
        <w:t xml:space="preserve"> </w:t>
      </w:r>
      <w:r>
        <w:rPr>
          <w:rFonts w:ascii="SimSun" w:hAnsi="SimSun" w:eastAsia="SimSun" w:cs="SimSun"/>
          <w:sz w:val="20"/>
          <w:szCs w:val="20"/>
          <w:spacing w:val="-10"/>
        </w:rPr>
        <w:t>status</w:t>
      </w:r>
      <w:r>
        <w:rPr>
          <w:rFonts w:ascii="SimSun" w:hAnsi="SimSun" w:eastAsia="SimSun" w:cs="SimSun"/>
          <w:sz w:val="20"/>
          <w:szCs w:val="20"/>
          <w:spacing w:val="-9"/>
        </w:rPr>
        <w:t xml:space="preserve"> </w:t>
      </w:r>
      <w:r>
        <w:rPr>
          <w:rFonts w:ascii="SimSun" w:hAnsi="SimSun" w:eastAsia="SimSun" w:cs="SimSun"/>
          <w:sz w:val="20"/>
          <w:szCs w:val="20"/>
          <w:spacing w:val="-10"/>
        </w:rPr>
        <w:t>epilepticus</w:t>
      </w:r>
      <w:r>
        <w:rPr>
          <w:rFonts w:ascii="SimSun" w:hAnsi="SimSun" w:eastAsia="SimSun" w:cs="SimSun"/>
          <w:sz w:val="20"/>
          <w:szCs w:val="20"/>
          <w:spacing w:val="-11"/>
        </w:rPr>
        <w:t>)与部分性</w:t>
      </w:r>
      <w:r>
        <w:rPr>
          <w:rFonts w:ascii="SimSun" w:hAnsi="SimSun" w:eastAsia="SimSun" w:cs="SimSun"/>
          <w:sz w:val="20"/>
          <w:szCs w:val="20"/>
        </w:rPr>
        <w:t xml:space="preserve">  </w:t>
      </w:r>
      <w:r>
        <w:rPr>
          <w:rFonts w:ascii="SimSun" w:hAnsi="SimSun" w:eastAsia="SimSun" w:cs="SimSun"/>
          <w:sz w:val="20"/>
          <w:szCs w:val="20"/>
          <w:spacing w:val="-19"/>
        </w:rPr>
        <w:t>发作持续状态(partial</w:t>
      </w:r>
      <w:r>
        <w:rPr>
          <w:rFonts w:ascii="SimSun" w:hAnsi="SimSun" w:eastAsia="SimSun" w:cs="SimSun"/>
          <w:sz w:val="20"/>
          <w:szCs w:val="20"/>
          <w:spacing w:val="1"/>
        </w:rPr>
        <w:t xml:space="preserve"> </w:t>
      </w:r>
      <w:r>
        <w:rPr>
          <w:rFonts w:ascii="SimSun" w:hAnsi="SimSun" w:eastAsia="SimSun" w:cs="SimSun"/>
          <w:sz w:val="20"/>
          <w:szCs w:val="20"/>
          <w:spacing w:val="-19"/>
        </w:rPr>
        <w:t>status</w:t>
      </w:r>
      <w:r>
        <w:rPr>
          <w:rFonts w:ascii="SimSun" w:hAnsi="SimSun" w:eastAsia="SimSun" w:cs="SimSun"/>
          <w:sz w:val="20"/>
          <w:szCs w:val="20"/>
          <w:spacing w:val="-12"/>
        </w:rPr>
        <w:t xml:space="preserve"> </w:t>
      </w:r>
      <w:r>
        <w:rPr>
          <w:rFonts w:ascii="SimSun" w:hAnsi="SimSun" w:eastAsia="SimSun" w:cs="SimSun"/>
          <w:sz w:val="20"/>
          <w:szCs w:val="20"/>
          <w:spacing w:val="-19"/>
        </w:rPr>
        <w:t>epilepticus)。</w:t>
      </w:r>
    </w:p>
    <w:p>
      <w:pPr>
        <w:ind w:left="1442"/>
        <w:spacing w:before="89" w:line="221" w:lineRule="auto"/>
        <w:outlineLvl w:val="1"/>
        <w:rPr>
          <w:rFonts w:ascii="SimHei" w:hAnsi="SimHei" w:eastAsia="SimHei" w:cs="SimHei"/>
          <w:sz w:val="20"/>
          <w:szCs w:val="20"/>
        </w:rPr>
      </w:pPr>
      <w:r>
        <w:rPr>
          <w:rFonts w:ascii="SimHei" w:hAnsi="SimHei" w:eastAsia="SimHei" w:cs="SimHei"/>
          <w:sz w:val="20"/>
          <w:szCs w:val="20"/>
          <w:b/>
          <w:bCs/>
          <w:spacing w:val="-3"/>
        </w:rPr>
        <w:t>1.</w:t>
      </w:r>
      <w:r>
        <w:rPr>
          <w:rFonts w:ascii="SimHei" w:hAnsi="SimHei" w:eastAsia="SimHei" w:cs="SimHei"/>
          <w:sz w:val="20"/>
          <w:szCs w:val="20"/>
          <w:spacing w:val="-48"/>
        </w:rPr>
        <w:t xml:space="preserve"> </w:t>
      </w:r>
      <w:r>
        <w:rPr>
          <w:rFonts w:ascii="SimHei" w:hAnsi="SimHei" w:eastAsia="SimHei" w:cs="SimHei"/>
          <w:sz w:val="20"/>
          <w:szCs w:val="20"/>
          <w:b/>
          <w:bCs/>
          <w:spacing w:val="-3"/>
        </w:rPr>
        <w:t>全面性发作持续状态</w:t>
      </w:r>
    </w:p>
    <w:p>
      <w:pPr>
        <w:ind w:left="1030" w:right="75" w:firstLine="409"/>
        <w:spacing w:before="94" w:line="270" w:lineRule="auto"/>
        <w:rPr>
          <w:rFonts w:ascii="SimSun" w:hAnsi="SimSun" w:eastAsia="SimSun" w:cs="SimSun"/>
          <w:sz w:val="20"/>
          <w:szCs w:val="20"/>
        </w:rPr>
      </w:pPr>
      <w:r>
        <w:rPr>
          <w:rFonts w:ascii="SimSun" w:hAnsi="SimSun" w:eastAsia="SimSun" w:cs="SimSun"/>
          <w:sz w:val="20"/>
          <w:szCs w:val="20"/>
          <w:spacing w:val="-7"/>
        </w:rPr>
        <w:t>(1)全面性强直-阵挛发作持续状态：是临床最常见、最危险的癫痫持续状态，表现强直-阵挛发作</w:t>
      </w:r>
      <w:r>
        <w:rPr>
          <w:rFonts w:ascii="SimSun" w:hAnsi="SimSun" w:eastAsia="SimSun" w:cs="SimSun"/>
          <w:sz w:val="20"/>
          <w:szCs w:val="20"/>
          <w:spacing w:val="16"/>
        </w:rPr>
        <w:t xml:space="preserve"> </w:t>
      </w:r>
      <w:r>
        <w:rPr>
          <w:rFonts w:ascii="SimSun" w:hAnsi="SimSun" w:eastAsia="SimSun" w:cs="SimSun"/>
          <w:sz w:val="20"/>
          <w:szCs w:val="20"/>
          <w:spacing w:val="-8"/>
        </w:rPr>
        <w:t>反复发生，意识障碍伴高热、代谢性酸中毒、低血糖、休克、电解质紊乱(低血钾、低</w:t>
      </w:r>
      <w:r>
        <w:rPr>
          <w:rFonts w:ascii="SimSun" w:hAnsi="SimSun" w:eastAsia="SimSun" w:cs="SimSun"/>
          <w:sz w:val="20"/>
          <w:szCs w:val="20"/>
          <w:spacing w:val="-9"/>
        </w:rPr>
        <w:t>血钙)和肌红蛋白</w:t>
      </w:r>
      <w:r>
        <w:rPr>
          <w:rFonts w:ascii="SimSun" w:hAnsi="SimSun" w:eastAsia="SimSun" w:cs="SimSun"/>
          <w:sz w:val="20"/>
          <w:szCs w:val="20"/>
        </w:rPr>
        <w:t xml:space="preserve"> </w:t>
      </w:r>
      <w:r>
        <w:rPr>
          <w:rFonts w:ascii="SimSun" w:hAnsi="SimSun" w:eastAsia="SimSun" w:cs="SimSun"/>
          <w:sz w:val="20"/>
          <w:szCs w:val="20"/>
          <w:spacing w:val="-16"/>
        </w:rPr>
        <w:t>尿等，可发生脑、心、肝、肺等多脏器功能衰竭，自主神经和生命体征改变。</w:t>
      </w:r>
    </w:p>
    <w:p>
      <w:pPr>
        <w:ind w:left="1030" w:right="91" w:firstLine="409"/>
        <w:spacing w:before="84" w:line="270" w:lineRule="auto"/>
        <w:rPr>
          <w:rFonts w:ascii="SimSun" w:hAnsi="SimSun" w:eastAsia="SimSun" w:cs="SimSun"/>
          <w:sz w:val="20"/>
          <w:szCs w:val="20"/>
        </w:rPr>
      </w:pPr>
      <w:r>
        <w:rPr>
          <w:rFonts w:ascii="SimSun" w:hAnsi="SimSun" w:eastAsia="SimSun" w:cs="SimSun"/>
          <w:sz w:val="20"/>
          <w:szCs w:val="20"/>
        </w:rPr>
        <w:t>(2)强直性发作持续状态：多见</w:t>
      </w:r>
      <w:r>
        <w:rPr>
          <w:rFonts w:ascii="SimSun" w:hAnsi="SimSun" w:eastAsia="SimSun" w:cs="SimSun"/>
          <w:sz w:val="20"/>
          <w:szCs w:val="20"/>
          <w:spacing w:val="-1"/>
        </w:rPr>
        <w:t>于</w:t>
      </w:r>
      <w:r>
        <w:rPr>
          <w:rFonts w:ascii="SimSun" w:hAnsi="SimSun" w:eastAsia="SimSun" w:cs="SimSun"/>
          <w:sz w:val="20"/>
          <w:szCs w:val="20"/>
        </w:rPr>
        <w:t>Lennox</w:t>
      </w:r>
      <w:r>
        <w:rPr>
          <w:rFonts w:ascii="SimSun" w:hAnsi="SimSun" w:eastAsia="SimSun" w:cs="SimSun"/>
          <w:sz w:val="20"/>
          <w:szCs w:val="20"/>
          <w:spacing w:val="-1"/>
        </w:rPr>
        <w:t>-</w:t>
      </w:r>
      <w:r>
        <w:rPr>
          <w:rFonts w:ascii="SimSun" w:hAnsi="SimSun" w:eastAsia="SimSun" w:cs="SimSun"/>
          <w:sz w:val="20"/>
          <w:szCs w:val="20"/>
        </w:rPr>
        <w:t>Gastaut</w:t>
      </w:r>
      <w:r>
        <w:rPr>
          <w:rFonts w:ascii="SimSun" w:hAnsi="SimSun" w:eastAsia="SimSun" w:cs="SimSun"/>
          <w:sz w:val="20"/>
          <w:szCs w:val="20"/>
          <w:spacing w:val="-1"/>
        </w:rPr>
        <w:t>综合征患儿，表现不同程度意识障碍(昏迷较</w:t>
      </w:r>
      <w:r>
        <w:rPr>
          <w:rFonts w:ascii="SimSun" w:hAnsi="SimSun" w:eastAsia="SimSun" w:cs="SimSun"/>
          <w:sz w:val="20"/>
          <w:szCs w:val="20"/>
        </w:rPr>
        <w:t xml:space="preserve"> </w:t>
      </w:r>
      <w:r>
        <w:rPr>
          <w:rFonts w:ascii="SimSun" w:hAnsi="SimSun" w:eastAsia="SimSun" w:cs="SimSun"/>
          <w:sz w:val="20"/>
          <w:szCs w:val="20"/>
          <w:spacing w:val="-5"/>
        </w:rPr>
        <w:t>少),间有强直性发作或其他类型发作，如肌阵挛、不典型失神、失张力发作等，EEG</w:t>
      </w:r>
      <w:r>
        <w:rPr>
          <w:rFonts w:ascii="SimSun" w:hAnsi="SimSun" w:eastAsia="SimSun" w:cs="SimSun"/>
          <w:sz w:val="20"/>
          <w:szCs w:val="20"/>
          <w:spacing w:val="37"/>
        </w:rPr>
        <w:t xml:space="preserve"> </w:t>
      </w:r>
      <w:r>
        <w:rPr>
          <w:rFonts w:ascii="SimSun" w:hAnsi="SimSun" w:eastAsia="SimSun" w:cs="SimSun"/>
          <w:sz w:val="20"/>
          <w:szCs w:val="20"/>
          <w:spacing w:val="-5"/>
        </w:rPr>
        <w:t>出现持续性较慢</w:t>
      </w:r>
      <w:r>
        <w:rPr>
          <w:rFonts w:ascii="SimSun" w:hAnsi="SimSun" w:eastAsia="SimSun" w:cs="SimSun"/>
          <w:sz w:val="20"/>
          <w:szCs w:val="20"/>
        </w:rPr>
        <w:t xml:space="preserve"> </w:t>
      </w:r>
      <w:r>
        <w:rPr>
          <w:rFonts w:ascii="SimSun" w:hAnsi="SimSun" w:eastAsia="SimSun" w:cs="SimSun"/>
          <w:sz w:val="20"/>
          <w:szCs w:val="20"/>
          <w:spacing w:val="-9"/>
        </w:rPr>
        <w:t>的棘-慢或尖-慢波放电。</w:t>
      </w:r>
    </w:p>
    <w:p>
      <w:pPr>
        <w:ind w:left="1440"/>
        <w:spacing w:before="82" w:line="219" w:lineRule="auto"/>
        <w:rPr>
          <w:rFonts w:ascii="SimSun" w:hAnsi="SimSun" w:eastAsia="SimSun" w:cs="SimSun"/>
          <w:sz w:val="20"/>
          <w:szCs w:val="20"/>
        </w:rPr>
      </w:pPr>
      <w:r>
        <w:rPr>
          <w:rFonts w:ascii="SimSun" w:hAnsi="SimSun" w:eastAsia="SimSun" w:cs="SimSun"/>
          <w:sz w:val="20"/>
          <w:szCs w:val="20"/>
          <w:spacing w:val="-1"/>
        </w:rPr>
        <w:t>(3)阵挛性发作持续状态：阵挛性发作持续状态时间较长时可出现意识模糊甚至昏迷。</w:t>
      </w:r>
    </w:p>
    <w:p>
      <w:pPr>
        <w:ind w:left="1030" w:right="86" w:firstLine="409"/>
        <w:spacing w:before="83" w:line="270" w:lineRule="auto"/>
        <w:rPr>
          <w:rFonts w:ascii="SimSun" w:hAnsi="SimSun" w:eastAsia="SimSun" w:cs="SimSun"/>
          <w:sz w:val="20"/>
          <w:szCs w:val="20"/>
        </w:rPr>
      </w:pPr>
      <w:r>
        <w:rPr>
          <w:rFonts w:ascii="SimSun" w:hAnsi="SimSun" w:eastAsia="SimSun" w:cs="SimSun"/>
          <w:sz w:val="20"/>
          <w:szCs w:val="20"/>
          <w:spacing w:val="-2"/>
        </w:rPr>
        <w:t>(4)肌阵挛发作持续状态：特发性肌阵挛发作患者很少出现癫痫持续状</w:t>
      </w:r>
      <w:r>
        <w:rPr>
          <w:rFonts w:ascii="SimSun" w:hAnsi="SimSun" w:eastAsia="SimSun" w:cs="SimSun"/>
          <w:sz w:val="20"/>
          <w:szCs w:val="20"/>
          <w:spacing w:val="-3"/>
        </w:rPr>
        <w:t>态，严重器质性脑病晚期</w:t>
      </w:r>
      <w:r>
        <w:rPr>
          <w:rFonts w:ascii="SimSun" w:hAnsi="SimSun" w:eastAsia="SimSun" w:cs="SimSun"/>
          <w:sz w:val="20"/>
          <w:szCs w:val="20"/>
        </w:rPr>
        <w:t xml:space="preserve"> </w:t>
      </w:r>
      <w:r>
        <w:rPr>
          <w:rFonts w:ascii="SimSun" w:hAnsi="SimSun" w:eastAsia="SimSun" w:cs="SimSun"/>
          <w:sz w:val="20"/>
          <w:szCs w:val="20"/>
          <w:spacing w:val="-1"/>
        </w:rPr>
        <w:t>如亚急性硬化性全脑炎、家族性进行性肌阵挛癫痫等较常见</w:t>
      </w:r>
      <w:r>
        <w:rPr>
          <w:rFonts w:ascii="SimSun" w:hAnsi="SimSun" w:eastAsia="SimSun" w:cs="SimSun"/>
          <w:sz w:val="20"/>
          <w:szCs w:val="20"/>
          <w:spacing w:val="-2"/>
        </w:rPr>
        <w:t>。特发性患者</w:t>
      </w:r>
      <w:r>
        <w:rPr>
          <w:rFonts w:ascii="SimSun" w:hAnsi="SimSun" w:eastAsia="SimSun" w:cs="SimSun"/>
          <w:sz w:val="20"/>
          <w:szCs w:val="20"/>
          <w:spacing w:val="-60"/>
        </w:rPr>
        <w:t xml:space="preserve"> </w:t>
      </w:r>
      <w:r>
        <w:rPr>
          <w:rFonts w:ascii="SimSun" w:hAnsi="SimSun" w:eastAsia="SimSun" w:cs="SimSun"/>
          <w:sz w:val="20"/>
          <w:szCs w:val="20"/>
          <w:spacing w:val="-1"/>
        </w:rPr>
        <w:t>EEG</w:t>
      </w:r>
      <w:r>
        <w:rPr>
          <w:rFonts w:ascii="SimSun" w:hAnsi="SimSun" w:eastAsia="SimSun" w:cs="SimSun"/>
          <w:sz w:val="20"/>
          <w:szCs w:val="20"/>
          <w:spacing w:val="25"/>
        </w:rPr>
        <w:t xml:space="preserve"> </w:t>
      </w:r>
      <w:r>
        <w:rPr>
          <w:rFonts w:ascii="SimSun" w:hAnsi="SimSun" w:eastAsia="SimSun" w:cs="SimSun"/>
          <w:sz w:val="20"/>
          <w:szCs w:val="20"/>
          <w:spacing w:val="-2"/>
        </w:rPr>
        <w:t>显示和肌阵挛紧密联</w:t>
      </w:r>
      <w:r>
        <w:rPr>
          <w:rFonts w:ascii="SimSun" w:hAnsi="SimSun" w:eastAsia="SimSun" w:cs="SimSun"/>
          <w:sz w:val="20"/>
          <w:szCs w:val="20"/>
        </w:rPr>
        <w:t xml:space="preserve"> </w:t>
      </w:r>
      <w:r>
        <w:rPr>
          <w:rFonts w:ascii="SimSun" w:hAnsi="SimSun" w:eastAsia="SimSun" w:cs="SimSun"/>
          <w:sz w:val="20"/>
          <w:szCs w:val="20"/>
          <w:spacing w:val="-8"/>
        </w:rPr>
        <w:t>系的多棘波，预后较好；继发性的EEG</w:t>
      </w:r>
      <w:r>
        <w:rPr>
          <w:rFonts w:ascii="SimSun" w:hAnsi="SimSun" w:eastAsia="SimSun" w:cs="SimSun"/>
          <w:sz w:val="20"/>
          <w:szCs w:val="20"/>
          <w:spacing w:val="40"/>
        </w:rPr>
        <w:t xml:space="preserve"> </w:t>
      </w:r>
      <w:r>
        <w:rPr>
          <w:rFonts w:ascii="SimSun" w:hAnsi="SimSun" w:eastAsia="SimSun" w:cs="SimSun"/>
          <w:sz w:val="20"/>
          <w:szCs w:val="20"/>
          <w:spacing w:val="-8"/>
        </w:rPr>
        <w:t>通常显示非节律性反复的棘波，预后较差。</w:t>
      </w:r>
    </w:p>
    <w:p>
      <w:pPr>
        <w:ind w:left="1030" w:right="165" w:firstLine="409"/>
        <w:spacing w:before="83" w:line="257" w:lineRule="auto"/>
        <w:rPr>
          <w:rFonts w:ascii="SimSun" w:hAnsi="SimSun" w:eastAsia="SimSun" w:cs="SimSun"/>
          <w:sz w:val="20"/>
          <w:szCs w:val="20"/>
        </w:rPr>
      </w:pPr>
      <w:r>
        <w:rPr>
          <w:rFonts w:ascii="SimSun" w:hAnsi="SimSun" w:eastAsia="SimSun" w:cs="SimSun"/>
          <w:sz w:val="20"/>
          <w:szCs w:val="20"/>
          <w:spacing w:val="-6"/>
        </w:rPr>
        <w:t>(5)失神发作持续状态：主要表现为意识水平降低，甚至只表现反应性下降、学</w:t>
      </w:r>
      <w:r>
        <w:rPr>
          <w:rFonts w:ascii="SimSun" w:hAnsi="SimSun" w:eastAsia="SimSun" w:cs="SimSun"/>
          <w:sz w:val="20"/>
          <w:szCs w:val="20"/>
          <w:spacing w:val="-7"/>
        </w:rPr>
        <w:t>习成绩下降；</w:t>
      </w:r>
      <w:r>
        <w:rPr>
          <w:rFonts w:ascii="SimSun" w:hAnsi="SimSun" w:eastAsia="SimSun" w:cs="SimSun"/>
          <w:sz w:val="20"/>
          <w:szCs w:val="20"/>
          <w:spacing w:val="-6"/>
        </w:rPr>
        <w:t>EEG</w:t>
      </w:r>
      <w:r>
        <w:rPr>
          <w:rFonts w:ascii="SimSun" w:hAnsi="SimSun" w:eastAsia="SimSun" w:cs="SimSun"/>
          <w:sz w:val="20"/>
          <w:szCs w:val="20"/>
        </w:rPr>
        <w:t xml:space="preserve"> </w:t>
      </w:r>
      <w:r>
        <w:rPr>
          <w:rFonts w:ascii="SimSun" w:hAnsi="SimSun" w:eastAsia="SimSun" w:cs="SimSun"/>
          <w:sz w:val="20"/>
          <w:szCs w:val="20"/>
          <w:spacing w:val="-6"/>
        </w:rPr>
        <w:t>可见持续性棘-慢波放电，频率较慢(&lt;3Hz)。</w:t>
      </w:r>
      <w:r>
        <w:rPr>
          <w:rFonts w:ascii="SimSun" w:hAnsi="SimSun" w:eastAsia="SimSun" w:cs="SimSun"/>
          <w:sz w:val="20"/>
          <w:szCs w:val="20"/>
          <w:spacing w:val="10"/>
        </w:rPr>
        <w:t xml:space="preserve"> </w:t>
      </w:r>
      <w:r>
        <w:rPr>
          <w:rFonts w:ascii="SimSun" w:hAnsi="SimSun" w:eastAsia="SimSun" w:cs="SimSun"/>
          <w:sz w:val="20"/>
          <w:szCs w:val="20"/>
          <w:spacing w:val="-6"/>
        </w:rPr>
        <w:t>多由治疗不当或停药诱发。</w:t>
      </w:r>
    </w:p>
    <w:p>
      <w:pPr>
        <w:ind w:left="1442"/>
        <w:spacing w:before="78" w:line="221" w:lineRule="auto"/>
        <w:outlineLvl w:val="1"/>
        <w:rPr>
          <w:rFonts w:ascii="SimHei" w:hAnsi="SimHei" w:eastAsia="SimHei" w:cs="SimHei"/>
          <w:sz w:val="20"/>
          <w:szCs w:val="20"/>
        </w:rPr>
      </w:pPr>
      <w:r>
        <w:rPr>
          <w:rFonts w:ascii="SimHei" w:hAnsi="SimHei" w:eastAsia="SimHei" w:cs="SimHei"/>
          <w:sz w:val="20"/>
          <w:szCs w:val="20"/>
          <w:b/>
          <w:bCs/>
          <w:spacing w:val="-2"/>
        </w:rPr>
        <w:t>2.</w:t>
      </w:r>
      <w:r>
        <w:rPr>
          <w:rFonts w:ascii="SimHei" w:hAnsi="SimHei" w:eastAsia="SimHei" w:cs="SimHei"/>
          <w:sz w:val="20"/>
          <w:szCs w:val="20"/>
          <w:spacing w:val="-39"/>
        </w:rPr>
        <w:t xml:space="preserve"> </w:t>
      </w:r>
      <w:r>
        <w:rPr>
          <w:rFonts w:ascii="SimHei" w:hAnsi="SimHei" w:eastAsia="SimHei" w:cs="SimHei"/>
          <w:sz w:val="20"/>
          <w:szCs w:val="20"/>
          <w:b/>
          <w:bCs/>
          <w:spacing w:val="-2"/>
        </w:rPr>
        <w:t>部分性发作持续状态</w:t>
      </w:r>
    </w:p>
    <w:p>
      <w:pPr>
        <w:ind w:left="1030" w:right="69" w:firstLine="409"/>
        <w:spacing w:before="87" w:line="276" w:lineRule="auto"/>
        <w:jc w:val="both"/>
        <w:rPr>
          <w:rFonts w:ascii="SimSun" w:hAnsi="SimSun" w:eastAsia="SimSun" w:cs="SimSun"/>
          <w:sz w:val="20"/>
          <w:szCs w:val="20"/>
        </w:rPr>
      </w:pPr>
      <w:r>
        <w:rPr>
          <w:rFonts w:ascii="SimSun" w:hAnsi="SimSun" w:eastAsia="SimSun" w:cs="SimSun"/>
          <w:sz w:val="20"/>
          <w:szCs w:val="20"/>
          <w:spacing w:val="-6"/>
        </w:rPr>
        <w:t>(1)单纯部分性发作持续状态：临床表现以反复的局部颜</w:t>
      </w:r>
      <w:r>
        <w:rPr>
          <w:rFonts w:ascii="SimSun" w:hAnsi="SimSun" w:eastAsia="SimSun" w:cs="SimSun"/>
          <w:sz w:val="20"/>
          <w:szCs w:val="20"/>
          <w:spacing w:val="-7"/>
        </w:rPr>
        <w:t>面或躯体持续抽搐为特征，或持续的躯体</w:t>
      </w:r>
      <w:r>
        <w:rPr>
          <w:rFonts w:ascii="SimSun" w:hAnsi="SimSun" w:eastAsia="SimSun" w:cs="SimSun"/>
          <w:sz w:val="20"/>
          <w:szCs w:val="20"/>
        </w:rPr>
        <w:t xml:space="preserve"> </w:t>
      </w:r>
      <w:r>
        <w:rPr>
          <w:rFonts w:ascii="SimSun" w:hAnsi="SimSun" w:eastAsia="SimSun" w:cs="SimSun"/>
          <w:sz w:val="20"/>
          <w:szCs w:val="20"/>
          <w:spacing w:val="-8"/>
        </w:rPr>
        <w:t>局部感觉异常为特点，发作时意识清楚，EEG</w:t>
      </w:r>
      <w:r>
        <w:rPr>
          <w:rFonts w:ascii="SimSun" w:hAnsi="SimSun" w:eastAsia="SimSun" w:cs="SimSun"/>
          <w:sz w:val="20"/>
          <w:szCs w:val="20"/>
          <w:spacing w:val="15"/>
        </w:rPr>
        <w:t xml:space="preserve"> </w:t>
      </w:r>
      <w:r>
        <w:rPr>
          <w:rFonts w:ascii="SimSun" w:hAnsi="SimSun" w:eastAsia="SimSun" w:cs="SimSun"/>
          <w:sz w:val="20"/>
          <w:szCs w:val="20"/>
          <w:spacing w:val="-8"/>
        </w:rPr>
        <w:t>上有相应脑区局限</w:t>
      </w:r>
      <w:r>
        <w:rPr>
          <w:rFonts w:ascii="SimSun" w:hAnsi="SimSun" w:eastAsia="SimSun" w:cs="SimSun"/>
          <w:sz w:val="20"/>
          <w:szCs w:val="20"/>
          <w:spacing w:val="-9"/>
        </w:rPr>
        <w:t>性放电。病情演变取决于病变性质，部</w:t>
      </w:r>
      <w:r>
        <w:rPr>
          <w:rFonts w:ascii="SimSun" w:hAnsi="SimSun" w:eastAsia="SimSun" w:cs="SimSun"/>
          <w:sz w:val="20"/>
          <w:szCs w:val="20"/>
        </w:rPr>
        <w:t xml:space="preserve"> </w:t>
      </w:r>
      <w:r>
        <w:rPr>
          <w:rFonts w:ascii="SimSun" w:hAnsi="SimSun" w:eastAsia="SimSun" w:cs="SimSun"/>
          <w:sz w:val="20"/>
          <w:szCs w:val="20"/>
          <w:spacing w:val="-4"/>
        </w:rPr>
        <w:t>分隐源性患者治愈后可能不再发。某些非进行性器质性病变后期可伴有同侧肌阵挛。</w:t>
      </w:r>
      <w:r>
        <w:rPr>
          <w:rFonts w:ascii="SimSun" w:hAnsi="SimSun" w:eastAsia="SimSun" w:cs="SimSun"/>
          <w:sz w:val="20"/>
          <w:szCs w:val="20"/>
          <w:spacing w:val="-10"/>
        </w:rPr>
        <w:t xml:space="preserve"> </w:t>
      </w:r>
      <w:r>
        <w:rPr>
          <w:rFonts w:ascii="SimSun" w:hAnsi="SimSun" w:eastAsia="SimSun" w:cs="SimSun"/>
          <w:sz w:val="20"/>
          <w:szCs w:val="20"/>
          <w:spacing w:val="-4"/>
        </w:rPr>
        <w:t>Rasmussen综合</w:t>
      </w:r>
      <w:r>
        <w:rPr>
          <w:rFonts w:ascii="SimSun" w:hAnsi="SimSun" w:eastAsia="SimSun" w:cs="SimSun"/>
          <w:sz w:val="20"/>
          <w:szCs w:val="20"/>
        </w:rPr>
        <w:t xml:space="preserve"> </w:t>
      </w:r>
      <w:r>
        <w:rPr>
          <w:rFonts w:ascii="SimSun" w:hAnsi="SimSun" w:eastAsia="SimSun" w:cs="SimSun"/>
          <w:sz w:val="20"/>
          <w:szCs w:val="20"/>
          <w:spacing w:val="-7"/>
        </w:rPr>
        <w:t>征(部分性连续癫痫)早期出现肌阵挛及其他形式发作，</w:t>
      </w:r>
      <w:r>
        <w:rPr>
          <w:rFonts w:ascii="SimSun" w:hAnsi="SimSun" w:eastAsia="SimSun" w:cs="SimSun"/>
          <w:sz w:val="20"/>
          <w:szCs w:val="20"/>
          <w:spacing w:val="-8"/>
        </w:rPr>
        <w:t>伴进行性弥漫性神经系统损害表现。</w:t>
      </w:r>
    </w:p>
    <w:p>
      <w:pPr>
        <w:sectPr>
          <w:pgSz w:w="11280" w:h="15880"/>
          <w:pgMar w:top="826" w:right="899" w:bottom="0" w:left="649" w:header="0" w:footer="0" w:gutter="0"/>
        </w:sectPr>
        <w:rPr/>
      </w:pPr>
    </w:p>
    <w:p>
      <w:pPr>
        <w:ind w:right="145"/>
        <w:spacing w:before="40" w:line="222" w:lineRule="auto"/>
        <w:jc w:val="right"/>
        <w:rPr>
          <w:rFonts w:ascii="SimSun" w:hAnsi="SimSun" w:eastAsia="SimSun" w:cs="SimSun"/>
          <w:sz w:val="20"/>
          <w:szCs w:val="20"/>
        </w:rPr>
      </w:pPr>
      <w:r>
        <w:drawing>
          <wp:anchor distT="0" distB="0" distL="0" distR="0" simplePos="0" relativeHeight="251756544" behindDoc="0" locked="0" layoutInCell="0" allowOverlap="1">
            <wp:simplePos x="0" y="0"/>
            <wp:positionH relativeFrom="page">
              <wp:posOffset>6108722</wp:posOffset>
            </wp:positionH>
            <wp:positionV relativeFrom="page">
              <wp:posOffset>9315414</wp:posOffset>
            </wp:positionV>
            <wp:extent cx="546091" cy="438141"/>
            <wp:effectExtent l="0" t="0" r="0" b="0"/>
            <wp:wrapNone/>
            <wp:docPr id="25" name="IM 25"/>
            <wp:cNvGraphicFramePr/>
            <a:graphic>
              <a:graphicData uri="http://schemas.openxmlformats.org/drawingml/2006/picture">
                <pic:pic>
                  <pic:nvPicPr>
                    <pic:cNvPr id="25" name="IM 25"/>
                    <pic:cNvPicPr/>
                  </pic:nvPicPr>
                  <pic:blipFill>
                    <a:blip r:embed="rId25"/>
                    <a:stretch>
                      <a:fillRect/>
                    </a:stretch>
                  </pic:blipFill>
                  <pic:spPr>
                    <a:xfrm rot="0">
                      <a:off x="0" y="0"/>
                      <a:ext cx="546091" cy="438141"/>
                    </a:xfrm>
                    <a:prstGeom prst="rect">
                      <a:avLst/>
                    </a:prstGeom>
                  </pic:spPr>
                </pic:pic>
              </a:graphicData>
            </a:graphic>
          </wp:anchor>
        </w:drawing>
      </w:r>
      <w:r>
        <w:rPr>
          <w:rFonts w:ascii="SimHei" w:hAnsi="SimHei" w:eastAsia="SimHei" w:cs="SimHei"/>
          <w:sz w:val="20"/>
          <w:szCs w:val="20"/>
          <w:color w:val="009DE1"/>
          <w:spacing w:val="-14"/>
        </w:rPr>
        <w:t>第十五章</w:t>
      </w:r>
      <w:r>
        <w:rPr>
          <w:rFonts w:ascii="SimHei" w:hAnsi="SimHei" w:eastAsia="SimHei" w:cs="SimHei"/>
          <w:sz w:val="20"/>
          <w:szCs w:val="20"/>
          <w:color w:val="009DE1"/>
          <w:spacing w:val="46"/>
        </w:rPr>
        <w:t xml:space="preserve"> </w:t>
      </w:r>
      <w:r>
        <w:rPr>
          <w:rFonts w:ascii="SimHei" w:hAnsi="SimHei" w:eastAsia="SimHei" w:cs="SimHei"/>
          <w:sz w:val="20"/>
          <w:szCs w:val="20"/>
          <w:color w:val="009DE1"/>
          <w:spacing w:val="-14"/>
        </w:rPr>
        <w:t>癫</w:t>
      </w:r>
      <w:r>
        <w:rPr>
          <w:rFonts w:ascii="SimHei" w:hAnsi="SimHei" w:eastAsia="SimHei" w:cs="SimHei"/>
          <w:sz w:val="20"/>
          <w:szCs w:val="20"/>
          <w:color w:val="009DE1"/>
          <w:spacing w:val="15"/>
        </w:rPr>
        <w:t xml:space="preserve">   </w:t>
      </w:r>
      <w:r>
        <w:rPr>
          <w:rFonts w:ascii="SimHei" w:hAnsi="SimHei" w:eastAsia="SimHei" w:cs="SimHei"/>
          <w:sz w:val="20"/>
          <w:szCs w:val="20"/>
          <w:color w:val="009DE1"/>
          <w:spacing w:val="-14"/>
        </w:rPr>
        <w:t>痫</w:t>
      </w:r>
      <w:r>
        <w:rPr>
          <w:rFonts w:ascii="SimHei" w:hAnsi="SimHei" w:eastAsia="SimHei" w:cs="SimHei"/>
          <w:sz w:val="20"/>
          <w:szCs w:val="20"/>
          <w:color w:val="009DE1"/>
          <w:spacing w:val="10"/>
        </w:rPr>
        <w:t xml:space="preserve">      </w:t>
      </w:r>
      <w:r>
        <w:rPr>
          <w:rFonts w:ascii="SimSun" w:hAnsi="SimSun" w:eastAsia="SimSun" w:cs="SimSun"/>
          <w:sz w:val="20"/>
          <w:szCs w:val="20"/>
          <w:b/>
          <w:bCs/>
          <w:color w:val="0084D1"/>
          <w:spacing w:val="-14"/>
          <w:position w:val="-2"/>
        </w:rPr>
        <w:t>369</w:t>
      </w:r>
    </w:p>
    <w:p>
      <w:pPr>
        <w:spacing w:line="253" w:lineRule="auto"/>
        <w:rPr>
          <w:rFonts w:ascii="Arial"/>
          <w:sz w:val="21"/>
        </w:rPr>
      </w:pPr>
      <w:r/>
    </w:p>
    <w:p>
      <w:pPr>
        <w:ind w:right="1128" w:firstLine="399"/>
        <w:spacing w:before="65" w:line="257" w:lineRule="auto"/>
        <w:rPr>
          <w:rFonts w:ascii="SimSun" w:hAnsi="SimSun" w:eastAsia="SimSun" w:cs="SimSun"/>
          <w:sz w:val="20"/>
          <w:szCs w:val="20"/>
        </w:rPr>
      </w:pPr>
      <w:r>
        <w:rPr>
          <w:rFonts w:ascii="SimSun" w:hAnsi="SimSun" w:eastAsia="SimSun" w:cs="SimSun"/>
          <w:sz w:val="20"/>
          <w:szCs w:val="20"/>
          <w:spacing w:val="-2"/>
        </w:rPr>
        <w:t>(2)边缘叶性癫痫持续状态：常表现为意识</w:t>
      </w:r>
      <w:r>
        <w:rPr>
          <w:rFonts w:ascii="SimSun" w:hAnsi="SimSun" w:eastAsia="SimSun" w:cs="SimSun"/>
          <w:sz w:val="20"/>
          <w:szCs w:val="20"/>
          <w:spacing w:val="-3"/>
        </w:rPr>
        <w:t>障碍和精神症状，又称精神运动性癫痫状态，常见于</w:t>
      </w:r>
      <w:r>
        <w:rPr>
          <w:rFonts w:ascii="SimSun" w:hAnsi="SimSun" w:eastAsia="SimSun" w:cs="SimSun"/>
          <w:sz w:val="20"/>
          <w:szCs w:val="20"/>
        </w:rPr>
        <w:t xml:space="preserve"> </w:t>
      </w:r>
      <w:r>
        <w:rPr>
          <w:rFonts w:ascii="SimSun" w:hAnsi="SimSun" w:eastAsia="SimSun" w:cs="SimSun"/>
          <w:sz w:val="20"/>
          <w:szCs w:val="20"/>
          <w:spacing w:val="-6"/>
        </w:rPr>
        <w:t>颞叶癫痫，须注意与其他原因导致的精神异常鉴别。</w:t>
      </w:r>
    </w:p>
    <w:p>
      <w:pPr>
        <w:ind w:right="1129" w:firstLine="399"/>
        <w:spacing w:before="84" w:line="263" w:lineRule="auto"/>
        <w:rPr>
          <w:rFonts w:ascii="SimSun" w:hAnsi="SimSun" w:eastAsia="SimSun" w:cs="SimSun"/>
          <w:sz w:val="20"/>
          <w:szCs w:val="20"/>
        </w:rPr>
      </w:pPr>
      <w:r>
        <w:rPr>
          <w:rFonts w:ascii="SimSun" w:hAnsi="SimSun" w:eastAsia="SimSun" w:cs="SimSun"/>
          <w:sz w:val="20"/>
          <w:szCs w:val="20"/>
          <w:spacing w:val="-3"/>
        </w:rPr>
        <w:t>(3)偏侧抽搐状态伴偏侧轻瘫：多发生于幼儿，表现一侧抽搐，伴发作后一过性或永久性同侧肢</w:t>
      </w:r>
      <w:r>
        <w:rPr>
          <w:rFonts w:ascii="SimSun" w:hAnsi="SimSun" w:eastAsia="SimSun" w:cs="SimSun"/>
          <w:sz w:val="20"/>
          <w:szCs w:val="20"/>
          <w:spacing w:val="18"/>
        </w:rPr>
        <w:t xml:space="preserve"> </w:t>
      </w:r>
      <w:r>
        <w:rPr>
          <w:rFonts w:ascii="SimSun" w:hAnsi="SimSun" w:eastAsia="SimSun" w:cs="SimSun"/>
          <w:sz w:val="20"/>
          <w:szCs w:val="20"/>
          <w:spacing w:val="-7"/>
        </w:rPr>
        <w:t>体瘫痪。</w:t>
      </w:r>
    </w:p>
    <w:p>
      <w:pPr>
        <w:ind w:right="1129" w:firstLine="399"/>
        <w:spacing w:before="68" w:line="262" w:lineRule="auto"/>
        <w:rPr>
          <w:rFonts w:ascii="SimSun" w:hAnsi="SimSun" w:eastAsia="SimSun" w:cs="SimSun"/>
          <w:sz w:val="20"/>
          <w:szCs w:val="20"/>
        </w:rPr>
      </w:pPr>
      <w:r>
        <w:rPr>
          <w:rFonts w:ascii="SimSun" w:hAnsi="SimSun" w:eastAsia="SimSun" w:cs="SimSun"/>
          <w:sz w:val="20"/>
          <w:szCs w:val="20"/>
          <w:spacing w:val="21"/>
        </w:rPr>
        <w:t>另外，目前也倾向于可根据是否存在惊厥性发作将癫痫持续状态分为惊厥性持续状态</w:t>
      </w:r>
      <w:r>
        <w:rPr>
          <w:rFonts w:ascii="SimSun" w:hAnsi="SimSun" w:eastAsia="SimSun" w:cs="SimSun"/>
          <w:sz w:val="20"/>
          <w:szCs w:val="20"/>
          <w:spacing w:val="12"/>
        </w:rPr>
        <w:t xml:space="preserve"> </w:t>
      </w:r>
      <w:r>
        <w:rPr>
          <w:rFonts w:ascii="SimSun" w:hAnsi="SimSun" w:eastAsia="SimSun" w:cs="SimSun"/>
          <w:sz w:val="20"/>
          <w:szCs w:val="20"/>
          <w:spacing w:val="-15"/>
        </w:rPr>
        <w:t>(convulsive</w:t>
      </w:r>
      <w:r>
        <w:rPr>
          <w:rFonts w:ascii="SimSun" w:hAnsi="SimSun" w:eastAsia="SimSun" w:cs="SimSun"/>
          <w:sz w:val="20"/>
          <w:szCs w:val="20"/>
          <w:spacing w:val="14"/>
        </w:rPr>
        <w:t xml:space="preserve"> </w:t>
      </w:r>
      <w:r>
        <w:rPr>
          <w:rFonts w:ascii="SimSun" w:hAnsi="SimSun" w:eastAsia="SimSun" w:cs="SimSun"/>
          <w:sz w:val="20"/>
          <w:szCs w:val="20"/>
          <w:spacing w:val="-15"/>
        </w:rPr>
        <w:t>status</w:t>
      </w:r>
      <w:r>
        <w:rPr>
          <w:rFonts w:ascii="SimSun" w:hAnsi="SimSun" w:eastAsia="SimSun" w:cs="SimSun"/>
          <w:sz w:val="20"/>
          <w:szCs w:val="20"/>
          <w:spacing w:val="-6"/>
        </w:rPr>
        <w:t xml:space="preserve"> </w:t>
      </w:r>
      <w:r>
        <w:rPr>
          <w:rFonts w:ascii="SimSun" w:hAnsi="SimSun" w:eastAsia="SimSun" w:cs="SimSun"/>
          <w:sz w:val="20"/>
          <w:szCs w:val="20"/>
          <w:spacing w:val="-15"/>
        </w:rPr>
        <w:t>epilepticus,CSE)与非惊厥性持续状态(non-convulsive</w:t>
      </w:r>
      <w:r>
        <w:rPr>
          <w:rFonts w:ascii="SimSun" w:hAnsi="SimSun" w:eastAsia="SimSun" w:cs="SimSun"/>
          <w:sz w:val="20"/>
          <w:szCs w:val="20"/>
        </w:rPr>
        <w:t xml:space="preserve"> </w:t>
      </w:r>
      <w:r>
        <w:rPr>
          <w:rFonts w:ascii="SimSun" w:hAnsi="SimSun" w:eastAsia="SimSun" w:cs="SimSun"/>
          <w:sz w:val="20"/>
          <w:szCs w:val="20"/>
          <w:spacing w:val="-15"/>
        </w:rPr>
        <w:t>status</w:t>
      </w:r>
      <w:r>
        <w:rPr>
          <w:rFonts w:ascii="SimSun" w:hAnsi="SimSun" w:eastAsia="SimSun" w:cs="SimSun"/>
          <w:sz w:val="20"/>
          <w:szCs w:val="20"/>
          <w:spacing w:val="-4"/>
        </w:rPr>
        <w:t xml:space="preserve"> </w:t>
      </w:r>
      <w:r>
        <w:rPr>
          <w:rFonts w:ascii="SimSun" w:hAnsi="SimSun" w:eastAsia="SimSun" w:cs="SimSun"/>
          <w:sz w:val="20"/>
          <w:szCs w:val="20"/>
          <w:spacing w:val="-15"/>
        </w:rPr>
        <w:t>epilepticus,NCSE)。</w:t>
      </w:r>
    </w:p>
    <w:p>
      <w:pPr>
        <w:ind w:left="302"/>
        <w:spacing w:before="89" w:line="222" w:lineRule="auto"/>
        <w:rPr>
          <w:rFonts w:ascii="SimHei" w:hAnsi="SimHei" w:eastAsia="SimHei" w:cs="SimHei"/>
          <w:sz w:val="20"/>
          <w:szCs w:val="20"/>
        </w:rPr>
      </w:pPr>
      <w:r>
        <w:rPr>
          <w:rFonts w:ascii="SimHei" w:hAnsi="SimHei" w:eastAsia="SimHei" w:cs="SimHei"/>
          <w:sz w:val="20"/>
          <w:szCs w:val="20"/>
          <w:b/>
          <w:bCs/>
          <w:color w:val="0079CB"/>
          <w:spacing w:val="-11"/>
        </w:rPr>
        <w:t>【治疗】</w:t>
      </w:r>
    </w:p>
    <w:p>
      <w:pPr>
        <w:ind w:right="1129" w:firstLine="399"/>
        <w:spacing w:before="62" w:line="267" w:lineRule="auto"/>
        <w:rPr>
          <w:rFonts w:ascii="SimSun" w:hAnsi="SimSun" w:eastAsia="SimSun" w:cs="SimSun"/>
          <w:sz w:val="20"/>
          <w:szCs w:val="20"/>
        </w:rPr>
      </w:pPr>
      <w:r>
        <w:rPr>
          <w:rFonts w:ascii="SimSun" w:hAnsi="SimSun" w:eastAsia="SimSun" w:cs="SimSun"/>
          <w:sz w:val="20"/>
          <w:szCs w:val="20"/>
          <w:spacing w:val="-5"/>
        </w:rPr>
        <w:t>癫痫持续状态的治疗目的为：保持稳定的生命体征和进行心肺功能支持；终止呈持续状态的癫痫</w:t>
      </w:r>
      <w:r>
        <w:rPr>
          <w:rFonts w:ascii="SimSun" w:hAnsi="SimSun" w:eastAsia="SimSun" w:cs="SimSun"/>
          <w:sz w:val="20"/>
          <w:szCs w:val="20"/>
        </w:rPr>
        <w:t xml:space="preserve"> </w:t>
      </w:r>
      <w:r>
        <w:rPr>
          <w:rFonts w:ascii="SimSun" w:hAnsi="SimSun" w:eastAsia="SimSun" w:cs="SimSun"/>
          <w:sz w:val="20"/>
          <w:szCs w:val="20"/>
          <w:spacing w:val="-9"/>
        </w:rPr>
        <w:t>发作，减少癫痫发作对脑部神经元的损害；寻找并尽可能根除病因及诱因；处理并发症。</w:t>
      </w:r>
    </w:p>
    <w:p>
      <w:pPr>
        <w:ind w:left="402"/>
        <w:spacing w:before="68" w:line="221" w:lineRule="auto"/>
        <w:outlineLvl w:val="1"/>
        <w:rPr>
          <w:rFonts w:ascii="SimHei" w:hAnsi="SimHei" w:eastAsia="SimHei" w:cs="SimHei"/>
          <w:sz w:val="20"/>
          <w:szCs w:val="20"/>
        </w:rPr>
      </w:pPr>
      <w:r>
        <w:rPr>
          <w:rFonts w:ascii="SimHei" w:hAnsi="SimHei" w:eastAsia="SimHei" w:cs="SimHei"/>
          <w:sz w:val="20"/>
          <w:szCs w:val="20"/>
          <w:b/>
          <w:bCs/>
          <w:spacing w:val="-2"/>
        </w:rPr>
        <w:t>1.</w:t>
      </w:r>
      <w:r>
        <w:rPr>
          <w:rFonts w:ascii="SimHei" w:hAnsi="SimHei" w:eastAsia="SimHei" w:cs="SimHei"/>
          <w:sz w:val="20"/>
          <w:szCs w:val="20"/>
          <w:spacing w:val="-38"/>
        </w:rPr>
        <w:t xml:space="preserve"> </w:t>
      </w:r>
      <w:r>
        <w:rPr>
          <w:rFonts w:ascii="SimHei" w:hAnsi="SimHei" w:eastAsia="SimHei" w:cs="SimHei"/>
          <w:sz w:val="20"/>
          <w:szCs w:val="20"/>
          <w:b/>
          <w:bCs/>
          <w:spacing w:val="-2"/>
        </w:rPr>
        <w:t>一般措施</w:t>
      </w:r>
    </w:p>
    <w:p>
      <w:pPr>
        <w:ind w:right="1060" w:firstLine="399"/>
        <w:spacing w:before="85" w:line="270" w:lineRule="auto"/>
        <w:rPr>
          <w:rFonts w:ascii="SimSun" w:hAnsi="SimSun" w:eastAsia="SimSun" w:cs="SimSun"/>
          <w:sz w:val="20"/>
          <w:szCs w:val="20"/>
        </w:rPr>
      </w:pPr>
      <w:r>
        <w:rPr>
          <w:rFonts w:ascii="SimSun" w:hAnsi="SimSun" w:eastAsia="SimSun" w:cs="SimSun"/>
          <w:sz w:val="20"/>
          <w:szCs w:val="20"/>
          <w:spacing w:val="-10"/>
        </w:rPr>
        <w:t>(1)对症处理：保持呼吸道通畅，吸氧，必要时做气管插管或切开，尽可能对患者进行心电、血压、</w:t>
      </w:r>
      <w:r>
        <w:rPr>
          <w:rFonts w:ascii="SimSun" w:hAnsi="SimSun" w:eastAsia="SimSun" w:cs="SimSun"/>
          <w:sz w:val="20"/>
          <w:szCs w:val="20"/>
          <w:spacing w:val="8"/>
        </w:rPr>
        <w:t xml:space="preserve"> </w:t>
      </w:r>
      <w:r>
        <w:rPr>
          <w:rFonts w:ascii="SimSun" w:hAnsi="SimSun" w:eastAsia="SimSun" w:cs="SimSun"/>
          <w:sz w:val="20"/>
          <w:szCs w:val="20"/>
          <w:spacing w:val="-9"/>
        </w:rPr>
        <w:t>呼吸、脑电的监测，定时进行血气分析、生化全项检查；查找诱发癫痫持续状态的原因</w:t>
      </w:r>
      <w:r>
        <w:rPr>
          <w:rFonts w:ascii="SimSun" w:hAnsi="SimSun" w:eastAsia="SimSun" w:cs="SimSun"/>
          <w:sz w:val="20"/>
          <w:szCs w:val="20"/>
          <w:spacing w:val="-10"/>
        </w:rPr>
        <w:t>并治疗；有牙关</w:t>
      </w:r>
      <w:r>
        <w:rPr>
          <w:rFonts w:ascii="SimSun" w:hAnsi="SimSun" w:eastAsia="SimSun" w:cs="SimSun"/>
          <w:sz w:val="20"/>
          <w:szCs w:val="20"/>
        </w:rPr>
        <w:t xml:space="preserve"> </w:t>
      </w:r>
      <w:r>
        <w:rPr>
          <w:rFonts w:ascii="SimSun" w:hAnsi="SimSun" w:eastAsia="SimSun" w:cs="SimSun"/>
          <w:sz w:val="20"/>
          <w:szCs w:val="20"/>
          <w:spacing w:val="-5"/>
        </w:rPr>
        <w:t>紧闭者应放置牙套。</w:t>
      </w:r>
    </w:p>
    <w:p>
      <w:pPr>
        <w:ind w:right="1059" w:firstLine="399"/>
        <w:spacing w:before="82" w:line="257" w:lineRule="auto"/>
        <w:rPr>
          <w:rFonts w:ascii="SimSun" w:hAnsi="SimSun" w:eastAsia="SimSun" w:cs="SimSun"/>
          <w:sz w:val="20"/>
          <w:szCs w:val="20"/>
        </w:rPr>
      </w:pPr>
      <w:r>
        <w:rPr>
          <w:rFonts w:ascii="SimSun" w:hAnsi="SimSun" w:eastAsia="SimSun" w:cs="SimSun"/>
          <w:sz w:val="20"/>
          <w:szCs w:val="20"/>
          <w:spacing w:val="-1"/>
        </w:rPr>
        <w:t>(2)建立静脉通道：静脉注射生理盐水维持，值得注意的是葡萄糖溶液能使某些抗癫痫药沉淀，</w:t>
      </w:r>
      <w:r>
        <w:rPr>
          <w:rFonts w:ascii="SimSun" w:hAnsi="SimSun" w:eastAsia="SimSun" w:cs="SimSun"/>
          <w:sz w:val="20"/>
          <w:szCs w:val="20"/>
          <w:spacing w:val="2"/>
        </w:rPr>
        <w:t xml:space="preserve"> </w:t>
      </w:r>
      <w:r>
        <w:rPr>
          <w:rFonts w:ascii="SimSun" w:hAnsi="SimSun" w:eastAsia="SimSun" w:cs="SimSun"/>
          <w:sz w:val="20"/>
          <w:szCs w:val="20"/>
          <w:spacing w:val="-5"/>
        </w:rPr>
        <w:t>尤其是苯妥英钠。</w:t>
      </w:r>
    </w:p>
    <w:p>
      <w:pPr>
        <w:ind w:right="1119" w:firstLine="399"/>
        <w:spacing w:before="84" w:line="270" w:lineRule="auto"/>
        <w:rPr>
          <w:rFonts w:ascii="SimSun" w:hAnsi="SimSun" w:eastAsia="SimSun" w:cs="SimSun"/>
          <w:sz w:val="20"/>
          <w:szCs w:val="20"/>
        </w:rPr>
      </w:pPr>
      <w:r>
        <w:rPr>
          <w:rFonts w:ascii="SimSun" w:hAnsi="SimSun" w:eastAsia="SimSun" w:cs="SimSun"/>
          <w:sz w:val="20"/>
          <w:szCs w:val="20"/>
        </w:rPr>
        <w:t>(3)积极防治并发症：脑水肿可用20%甘露醇125～250ml快速静滴；</w:t>
      </w:r>
      <w:r>
        <w:rPr>
          <w:rFonts w:ascii="SimSun" w:hAnsi="SimSun" w:eastAsia="SimSun" w:cs="SimSun"/>
          <w:sz w:val="20"/>
          <w:szCs w:val="20"/>
          <w:spacing w:val="-1"/>
        </w:rPr>
        <w:t>预防性应用抗生素，控制感</w:t>
      </w:r>
      <w:r>
        <w:rPr>
          <w:rFonts w:ascii="SimSun" w:hAnsi="SimSun" w:eastAsia="SimSun" w:cs="SimSun"/>
          <w:sz w:val="20"/>
          <w:szCs w:val="20"/>
        </w:rPr>
        <w:t xml:space="preserve"> </w:t>
      </w:r>
      <w:r>
        <w:rPr>
          <w:rFonts w:ascii="SimSun" w:hAnsi="SimSun" w:eastAsia="SimSun" w:cs="SimSun"/>
          <w:sz w:val="20"/>
          <w:szCs w:val="20"/>
          <w:spacing w:val="-13"/>
        </w:rPr>
        <w:t>染；高热可给予物理降温；纠正代谢紊乱如低血糖、低血钠、低血钙、高渗状态及肝性脑病等，纠正</w:t>
      </w:r>
      <w:r>
        <w:rPr>
          <w:rFonts w:ascii="SimSun" w:hAnsi="SimSun" w:eastAsia="SimSun" w:cs="SimSun"/>
          <w:sz w:val="20"/>
          <w:szCs w:val="20"/>
          <w:spacing w:val="-14"/>
        </w:rPr>
        <w:t>酸中</w:t>
      </w:r>
      <w:r>
        <w:rPr>
          <w:rFonts w:ascii="SimSun" w:hAnsi="SimSun" w:eastAsia="SimSun" w:cs="SimSun"/>
          <w:sz w:val="20"/>
          <w:szCs w:val="20"/>
        </w:rPr>
        <w:t xml:space="preserve"> </w:t>
      </w:r>
      <w:r>
        <w:rPr>
          <w:rFonts w:ascii="SimSun" w:hAnsi="SimSun" w:eastAsia="SimSun" w:cs="SimSun"/>
          <w:sz w:val="20"/>
          <w:szCs w:val="20"/>
          <w:spacing w:val="-10"/>
        </w:rPr>
        <w:t>毒，并给予营养支持治疗。</w:t>
      </w:r>
    </w:p>
    <w:p>
      <w:pPr>
        <w:ind w:right="1040" w:firstLine="399"/>
        <w:spacing w:before="89" w:line="277"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35"/>
        </w:rPr>
        <w:t xml:space="preserve"> </w:t>
      </w:r>
      <w:r>
        <w:rPr>
          <w:rFonts w:ascii="SimSun" w:hAnsi="SimSun" w:eastAsia="SimSun" w:cs="SimSun"/>
          <w:sz w:val="20"/>
          <w:szCs w:val="20"/>
          <w:spacing w:val="-4"/>
        </w:rPr>
        <w:t>药物选择</w:t>
      </w:r>
      <w:r>
        <w:rPr>
          <w:rFonts w:ascii="SimSun" w:hAnsi="SimSun" w:eastAsia="SimSun" w:cs="SimSun"/>
          <w:sz w:val="20"/>
          <w:szCs w:val="20"/>
          <w:spacing w:val="81"/>
        </w:rPr>
        <w:t xml:space="preserve"> </w:t>
      </w:r>
      <w:r>
        <w:rPr>
          <w:rFonts w:ascii="SimSun" w:hAnsi="SimSun" w:eastAsia="SimSun" w:cs="SimSun"/>
          <w:sz w:val="20"/>
          <w:szCs w:val="20"/>
          <w:spacing w:val="-4"/>
        </w:rPr>
        <w:t>理想的抗癫痫持续状态的药物应有以下特点：①能静脉给药；②可快速进入脑内，</w:t>
      </w:r>
      <w:r>
        <w:rPr>
          <w:rFonts w:ascii="SimSun" w:hAnsi="SimSun" w:eastAsia="SimSun" w:cs="SimSun"/>
          <w:sz w:val="20"/>
          <w:szCs w:val="20"/>
        </w:rPr>
        <w:t xml:space="preserve"> </w:t>
      </w:r>
      <w:r>
        <w:rPr>
          <w:rFonts w:ascii="SimSun" w:hAnsi="SimSun" w:eastAsia="SimSun" w:cs="SimSun"/>
          <w:sz w:val="20"/>
          <w:szCs w:val="20"/>
          <w:spacing w:val="-5"/>
        </w:rPr>
        <w:t>阻止癫痫发作；③无难以接受的不良反应，在脑内存在足够长的时间以防止再次发作。控制癫痫持续</w:t>
      </w:r>
      <w:r>
        <w:rPr>
          <w:rFonts w:ascii="SimSun" w:hAnsi="SimSun" w:eastAsia="SimSun" w:cs="SimSun"/>
          <w:sz w:val="20"/>
          <w:szCs w:val="20"/>
          <w:spacing w:val="4"/>
        </w:rPr>
        <w:t xml:space="preserve">  </w:t>
      </w:r>
      <w:r>
        <w:rPr>
          <w:rFonts w:ascii="SimSun" w:hAnsi="SimSun" w:eastAsia="SimSun" w:cs="SimSun"/>
          <w:sz w:val="20"/>
          <w:szCs w:val="20"/>
          <w:spacing w:val="-5"/>
        </w:rPr>
        <w:t>状态的药物都应静脉给药，难以静脉给药的患者如新生儿和儿童，可以直肠内给药。因此，药物的选</w:t>
      </w:r>
      <w:r>
        <w:rPr>
          <w:rFonts w:ascii="SimSun" w:hAnsi="SimSun" w:eastAsia="SimSun" w:cs="SimSun"/>
          <w:sz w:val="20"/>
          <w:szCs w:val="20"/>
          <w:spacing w:val="3"/>
        </w:rPr>
        <w:t xml:space="preserve">  </w:t>
      </w:r>
      <w:r>
        <w:rPr>
          <w:rFonts w:ascii="SimSun" w:hAnsi="SimSun" w:eastAsia="SimSun" w:cs="SimSun"/>
          <w:sz w:val="20"/>
          <w:szCs w:val="20"/>
          <w:spacing w:val="-1"/>
        </w:rPr>
        <w:t>择应基于特定的癫痫持续状态类型及它们的药代动力学特点</w:t>
      </w:r>
      <w:r>
        <w:rPr>
          <w:rFonts w:ascii="SimSun" w:hAnsi="SimSun" w:eastAsia="SimSun" w:cs="SimSun"/>
          <w:sz w:val="20"/>
          <w:szCs w:val="20"/>
          <w:spacing w:val="-2"/>
        </w:rPr>
        <w:t>和易使用性。</w:t>
      </w:r>
    </w:p>
    <w:p>
      <w:pPr>
        <w:ind w:right="1132" w:firstLine="399"/>
        <w:spacing w:before="87" w:line="268" w:lineRule="auto"/>
        <w:rPr>
          <w:rFonts w:ascii="SimSun" w:hAnsi="SimSun" w:eastAsia="SimSun" w:cs="SimSun"/>
          <w:sz w:val="20"/>
          <w:szCs w:val="20"/>
        </w:rPr>
      </w:pPr>
      <w:r>
        <w:rPr>
          <w:rFonts w:ascii="SimSun" w:hAnsi="SimSun" w:eastAsia="SimSun" w:cs="SimSun"/>
          <w:sz w:val="20"/>
          <w:szCs w:val="20"/>
          <w:spacing w:val="-2"/>
        </w:rPr>
        <w:t>(1)地西泮治疗：首先用地西泮10～20mg</w:t>
      </w:r>
      <w:r>
        <w:rPr>
          <w:rFonts w:ascii="SimSun" w:hAnsi="SimSun" w:eastAsia="SimSun" w:cs="SimSun"/>
          <w:sz w:val="20"/>
          <w:szCs w:val="20"/>
          <w:spacing w:val="-32"/>
        </w:rPr>
        <w:t xml:space="preserve"> </w:t>
      </w:r>
      <w:r>
        <w:rPr>
          <w:rFonts w:ascii="SimSun" w:hAnsi="SimSun" w:eastAsia="SimSun" w:cs="SimSun"/>
          <w:sz w:val="20"/>
          <w:szCs w:val="20"/>
          <w:spacing w:val="-2"/>
        </w:rPr>
        <w:t>静脉注射，每分钟不超过2mg,如有效，再将60～100mg</w:t>
      </w:r>
      <w:r>
        <w:rPr>
          <w:rFonts w:ascii="SimSun" w:hAnsi="SimSun" w:eastAsia="SimSun" w:cs="SimSun"/>
          <w:sz w:val="20"/>
          <w:szCs w:val="20"/>
        </w:rPr>
        <w:t xml:space="preserve"> </w:t>
      </w:r>
      <w:r>
        <w:rPr>
          <w:rFonts w:ascii="SimSun" w:hAnsi="SimSun" w:eastAsia="SimSun" w:cs="SimSun"/>
          <w:sz w:val="20"/>
          <w:szCs w:val="20"/>
          <w:spacing w:val="6"/>
        </w:rPr>
        <w:t>地西泮溶于5%葡萄糖生理盐水中，于12小时内缓慢静脉滴注。儿童首次剂量为0.25～0.5</w:t>
      </w:r>
      <w:r>
        <w:rPr>
          <w:rFonts w:ascii="SimSun" w:hAnsi="SimSun" w:eastAsia="SimSun" w:cs="SimSun"/>
          <w:sz w:val="20"/>
          <w:szCs w:val="20"/>
        </w:rPr>
        <w:t>mg</w:t>
      </w:r>
      <w:r>
        <w:rPr>
          <w:rFonts w:ascii="SimSun" w:hAnsi="SimSun" w:eastAsia="SimSun" w:cs="SimSun"/>
          <w:sz w:val="20"/>
          <w:szCs w:val="20"/>
          <w:spacing w:val="6"/>
        </w:rPr>
        <w:t>/</w:t>
      </w:r>
      <w:r>
        <w:rPr>
          <w:rFonts w:ascii="SimSun" w:hAnsi="SimSun" w:eastAsia="SimSun" w:cs="SimSun"/>
          <w:sz w:val="20"/>
          <w:szCs w:val="20"/>
        </w:rPr>
        <w:t>kg</w:t>
      </w:r>
      <w:r>
        <w:rPr>
          <w:rFonts w:ascii="SimSun" w:hAnsi="SimSun" w:eastAsia="SimSun" w:cs="SimSun"/>
          <w:sz w:val="20"/>
          <w:szCs w:val="20"/>
          <w:spacing w:val="6"/>
        </w:rPr>
        <w:t>,</w:t>
      </w:r>
      <w:r>
        <w:rPr>
          <w:rFonts w:ascii="SimSun" w:hAnsi="SimSun" w:eastAsia="SimSun" w:cs="SimSun"/>
          <w:sz w:val="20"/>
          <w:szCs w:val="20"/>
          <w:spacing w:val="10"/>
        </w:rPr>
        <w:t xml:space="preserve"> </w:t>
      </w:r>
      <w:r>
        <w:rPr>
          <w:rFonts w:ascii="SimSun" w:hAnsi="SimSun" w:eastAsia="SimSun" w:cs="SimSun"/>
          <w:sz w:val="20"/>
          <w:szCs w:val="20"/>
          <w:spacing w:val="-11"/>
        </w:rPr>
        <w:t>一一般不超过10mg。</w:t>
      </w:r>
      <w:r>
        <w:rPr>
          <w:rFonts w:ascii="SimSun" w:hAnsi="SimSun" w:eastAsia="SimSun" w:cs="SimSun"/>
          <w:sz w:val="20"/>
          <w:szCs w:val="20"/>
          <w:spacing w:val="-25"/>
        </w:rPr>
        <w:t xml:space="preserve"> </w:t>
      </w:r>
      <w:r>
        <w:rPr>
          <w:rFonts w:ascii="SimSun" w:hAnsi="SimSun" w:eastAsia="SimSun" w:cs="SimSun"/>
          <w:sz w:val="20"/>
          <w:szCs w:val="20"/>
          <w:spacing w:val="-11"/>
        </w:rPr>
        <w:t>地西泮偶尔会抑制呼吸，需停止注射，必要</w:t>
      </w:r>
      <w:r>
        <w:rPr>
          <w:rFonts w:ascii="SimSun" w:hAnsi="SimSun" w:eastAsia="SimSun" w:cs="SimSun"/>
          <w:sz w:val="20"/>
          <w:szCs w:val="20"/>
          <w:spacing w:val="-12"/>
        </w:rPr>
        <w:t>时加用呼吸兴奋剂。</w:t>
      </w:r>
    </w:p>
    <w:p>
      <w:pPr>
        <w:ind w:right="1109" w:firstLine="399"/>
        <w:spacing w:before="87" w:line="272" w:lineRule="auto"/>
        <w:rPr>
          <w:rFonts w:ascii="SimSun" w:hAnsi="SimSun" w:eastAsia="SimSun" w:cs="SimSun"/>
          <w:sz w:val="20"/>
          <w:szCs w:val="20"/>
        </w:rPr>
      </w:pPr>
      <w:r>
        <w:rPr>
          <w:rFonts w:ascii="SimSun" w:hAnsi="SimSun" w:eastAsia="SimSun" w:cs="SimSun"/>
          <w:sz w:val="20"/>
          <w:szCs w:val="20"/>
          <w:spacing w:val="-2"/>
        </w:rPr>
        <w:t>(2)地西泮加苯妥英钠：首先用地西泮10～20mg</w:t>
      </w:r>
      <w:r>
        <w:rPr>
          <w:rFonts w:ascii="SimSun" w:hAnsi="SimSun" w:eastAsia="SimSun" w:cs="SimSun"/>
          <w:sz w:val="20"/>
          <w:szCs w:val="20"/>
          <w:spacing w:val="-24"/>
        </w:rPr>
        <w:t xml:space="preserve"> </w:t>
      </w:r>
      <w:r>
        <w:rPr>
          <w:rFonts w:ascii="SimSun" w:hAnsi="SimSun" w:eastAsia="SimSun" w:cs="SimSun"/>
          <w:sz w:val="20"/>
          <w:szCs w:val="20"/>
          <w:spacing w:val="-2"/>
        </w:rPr>
        <w:t>静脉注射取得疗效后，再用苯妥英钠0.3～0.6g</w:t>
      </w:r>
      <w:r>
        <w:rPr>
          <w:rFonts w:ascii="SimSun" w:hAnsi="SimSun" w:eastAsia="SimSun" w:cs="SimSun"/>
          <w:sz w:val="20"/>
          <w:szCs w:val="20"/>
        </w:rPr>
        <w:t xml:space="preserve"> </w:t>
      </w:r>
      <w:r>
        <w:rPr>
          <w:rFonts w:ascii="SimSun" w:hAnsi="SimSun" w:eastAsia="SimSun" w:cs="SimSun"/>
          <w:sz w:val="20"/>
          <w:szCs w:val="20"/>
          <w:spacing w:val="-1"/>
        </w:rPr>
        <w:t>加入生理盐水500ml</w:t>
      </w:r>
      <w:r>
        <w:rPr>
          <w:rFonts w:ascii="SimSun" w:hAnsi="SimSun" w:eastAsia="SimSun" w:cs="SimSun"/>
          <w:sz w:val="20"/>
          <w:szCs w:val="20"/>
          <w:spacing w:val="-48"/>
        </w:rPr>
        <w:t xml:space="preserve"> </w:t>
      </w:r>
      <w:r>
        <w:rPr>
          <w:rFonts w:ascii="SimSun" w:hAnsi="SimSun" w:eastAsia="SimSun" w:cs="SimSun"/>
          <w:sz w:val="20"/>
          <w:szCs w:val="20"/>
          <w:spacing w:val="-1"/>
        </w:rPr>
        <w:t>中静脉滴注，速度不超过50mg/min。</w:t>
      </w:r>
      <w:r>
        <w:rPr>
          <w:rFonts w:ascii="SimSun" w:hAnsi="SimSun" w:eastAsia="SimSun" w:cs="SimSun"/>
          <w:sz w:val="20"/>
          <w:szCs w:val="20"/>
          <w:spacing w:val="6"/>
        </w:rPr>
        <w:t xml:space="preserve"> </w:t>
      </w:r>
      <w:r>
        <w:rPr>
          <w:rFonts w:ascii="SimSun" w:hAnsi="SimSun" w:eastAsia="SimSun" w:cs="SimSun"/>
          <w:sz w:val="20"/>
          <w:szCs w:val="20"/>
          <w:spacing w:val="-1"/>
        </w:rPr>
        <w:t>用药中如出现血压降低或心律不齐时需减</w:t>
      </w:r>
      <w:r>
        <w:rPr>
          <w:rFonts w:ascii="SimSun" w:hAnsi="SimSun" w:eastAsia="SimSun" w:cs="SimSun"/>
          <w:sz w:val="20"/>
          <w:szCs w:val="20"/>
        </w:rPr>
        <w:t xml:space="preserve"> </w:t>
      </w:r>
      <w:r>
        <w:rPr>
          <w:rFonts w:ascii="SimSun" w:hAnsi="SimSun" w:eastAsia="SimSun" w:cs="SimSun"/>
          <w:sz w:val="20"/>
          <w:szCs w:val="20"/>
          <w:spacing w:val="-4"/>
        </w:rPr>
        <w:t>缓静滴速度或停药。</w:t>
      </w:r>
    </w:p>
    <w:p>
      <w:pPr>
        <w:ind w:left="399"/>
        <w:spacing w:before="83" w:line="219" w:lineRule="auto"/>
        <w:rPr>
          <w:rFonts w:ascii="SimSun" w:hAnsi="SimSun" w:eastAsia="SimSun" w:cs="SimSun"/>
          <w:sz w:val="20"/>
          <w:szCs w:val="20"/>
        </w:rPr>
      </w:pPr>
      <w:r>
        <w:rPr>
          <w:rFonts w:ascii="SimSun" w:hAnsi="SimSun" w:eastAsia="SimSun" w:cs="SimSun"/>
          <w:sz w:val="20"/>
          <w:szCs w:val="20"/>
          <w:spacing w:val="-5"/>
        </w:rPr>
        <w:t>(3)苯妥英钠：部分患者也可单用苯妥英钠，剂量和方法同上。</w:t>
      </w:r>
    </w:p>
    <w:p>
      <w:pPr>
        <w:ind w:right="1128" w:firstLine="399"/>
        <w:spacing w:before="83" w:line="257" w:lineRule="auto"/>
        <w:rPr>
          <w:rFonts w:ascii="SimSun" w:hAnsi="SimSun" w:eastAsia="SimSun" w:cs="SimSun"/>
          <w:sz w:val="20"/>
          <w:szCs w:val="20"/>
        </w:rPr>
      </w:pPr>
      <w:r>
        <w:rPr>
          <w:rFonts w:ascii="SimSun" w:hAnsi="SimSun" w:eastAsia="SimSun" w:cs="SimSun"/>
          <w:sz w:val="20"/>
          <w:szCs w:val="20"/>
          <w:spacing w:val="4"/>
        </w:rPr>
        <w:t>(4)10%水合氯醛：20～30</w:t>
      </w:r>
      <w:r>
        <w:rPr>
          <w:rFonts w:ascii="SimSun" w:hAnsi="SimSun" w:eastAsia="SimSun" w:cs="SimSun"/>
          <w:sz w:val="20"/>
          <w:szCs w:val="20"/>
        </w:rPr>
        <w:t>ml</w:t>
      </w:r>
      <w:r>
        <w:rPr>
          <w:rFonts w:ascii="SimSun" w:hAnsi="SimSun" w:eastAsia="SimSun" w:cs="SimSun"/>
          <w:sz w:val="20"/>
          <w:szCs w:val="20"/>
          <w:spacing w:val="4"/>
        </w:rPr>
        <w:t>加等量植物油保留灌肠，每8～12小时1次，适合肝功能不全或不</w:t>
      </w:r>
      <w:r>
        <w:rPr>
          <w:rFonts w:ascii="SimSun" w:hAnsi="SimSun" w:eastAsia="SimSun" w:cs="SimSun"/>
          <w:sz w:val="20"/>
          <w:szCs w:val="20"/>
          <w:spacing w:val="6"/>
        </w:rPr>
        <w:t xml:space="preserve"> </w:t>
      </w:r>
      <w:r>
        <w:rPr>
          <w:rFonts w:ascii="SimSun" w:hAnsi="SimSun" w:eastAsia="SimSun" w:cs="SimSun"/>
          <w:sz w:val="20"/>
          <w:szCs w:val="20"/>
          <w:spacing w:val="-4"/>
        </w:rPr>
        <w:t>宜使用苯巴比妥类药物者。</w:t>
      </w:r>
    </w:p>
    <w:p>
      <w:pPr>
        <w:ind w:left="399"/>
        <w:spacing w:before="77" w:line="214" w:lineRule="auto"/>
        <w:rPr>
          <w:rFonts w:ascii="SimSun" w:hAnsi="SimSun" w:eastAsia="SimSun" w:cs="SimSun"/>
          <w:sz w:val="20"/>
          <w:szCs w:val="20"/>
        </w:rPr>
      </w:pPr>
      <w:r>
        <w:rPr>
          <w:rFonts w:ascii="SimSun" w:hAnsi="SimSun" w:eastAsia="SimSun" w:cs="SimSun"/>
          <w:sz w:val="20"/>
          <w:szCs w:val="20"/>
          <w:spacing w:val="-2"/>
        </w:rPr>
        <w:t>(5)副醛：8～10ml(儿童0.3ml/kg)植物油稀释后保留灌肠。</w:t>
      </w:r>
      <w:r>
        <w:rPr>
          <w:rFonts w:ascii="SimSun" w:hAnsi="SimSun" w:eastAsia="SimSun" w:cs="SimSun"/>
          <w:sz w:val="20"/>
          <w:szCs w:val="20"/>
          <w:spacing w:val="-3"/>
        </w:rPr>
        <w:t>可引起剧咳，有呼吸疾病者勿用。</w:t>
      </w:r>
    </w:p>
    <w:p>
      <w:pPr>
        <w:ind w:right="1122" w:firstLine="399"/>
        <w:spacing w:before="88" w:line="266" w:lineRule="auto"/>
        <w:rPr>
          <w:rFonts w:ascii="SimSun" w:hAnsi="SimSun" w:eastAsia="SimSun" w:cs="SimSun"/>
          <w:sz w:val="20"/>
          <w:szCs w:val="20"/>
        </w:rPr>
      </w:pPr>
      <w:r>
        <w:rPr>
          <w:rFonts w:ascii="SimSun" w:hAnsi="SimSun" w:eastAsia="SimSun" w:cs="SimSun"/>
          <w:sz w:val="20"/>
          <w:szCs w:val="20"/>
          <w:spacing w:val="-3"/>
        </w:rPr>
        <w:t>经上述处理，发作控制后，可考虑使用苯巴比妥0.1~0.2g</w:t>
      </w:r>
      <w:r>
        <w:rPr>
          <w:rFonts w:ascii="SimSun" w:hAnsi="SimSun" w:eastAsia="SimSun" w:cs="SimSun"/>
          <w:sz w:val="20"/>
          <w:szCs w:val="20"/>
          <w:spacing w:val="-50"/>
        </w:rPr>
        <w:t xml:space="preserve"> </w:t>
      </w:r>
      <w:r>
        <w:rPr>
          <w:rFonts w:ascii="SimSun" w:hAnsi="SimSun" w:eastAsia="SimSun" w:cs="SimSun"/>
          <w:sz w:val="20"/>
          <w:szCs w:val="20"/>
          <w:spacing w:val="-3"/>
        </w:rPr>
        <w:t>肌</w:t>
      </w:r>
      <w:r>
        <w:rPr>
          <w:rFonts w:ascii="SimSun" w:hAnsi="SimSun" w:eastAsia="SimSun" w:cs="SimSun"/>
          <w:sz w:val="20"/>
          <w:szCs w:val="20"/>
          <w:spacing w:val="-4"/>
        </w:rPr>
        <w:t>注，每日2次，巩固和维持疗效。同</w:t>
      </w:r>
      <w:r>
        <w:rPr>
          <w:rFonts w:ascii="SimSun" w:hAnsi="SimSun" w:eastAsia="SimSun" w:cs="SimSun"/>
          <w:sz w:val="20"/>
          <w:szCs w:val="20"/>
        </w:rPr>
        <w:t xml:space="preserve"> </w:t>
      </w:r>
      <w:r>
        <w:rPr>
          <w:rFonts w:ascii="SimSun" w:hAnsi="SimSun" w:eastAsia="SimSun" w:cs="SimSun"/>
          <w:sz w:val="20"/>
          <w:szCs w:val="20"/>
          <w:spacing w:val="-5"/>
        </w:rPr>
        <w:t>时鼻饲抗癫痫药，达稳态浓度后逐渐停用苯巴比妥。上述方法均无效者，需按难治性癫痫持续状态处</w:t>
      </w:r>
      <w:r>
        <w:rPr>
          <w:rFonts w:ascii="SimSun" w:hAnsi="SimSun" w:eastAsia="SimSun" w:cs="SimSun"/>
          <w:sz w:val="20"/>
          <w:szCs w:val="20"/>
          <w:spacing w:val="7"/>
        </w:rPr>
        <w:t xml:space="preserve"> </w:t>
      </w:r>
      <w:r>
        <w:rPr>
          <w:rFonts w:ascii="SimSun" w:hAnsi="SimSun" w:eastAsia="SimSun" w:cs="SimSun"/>
          <w:sz w:val="20"/>
          <w:szCs w:val="20"/>
          <w:spacing w:val="-3"/>
        </w:rPr>
        <w:t>理。发作停止后，还需积极寻找癫痫状态的原因予以处理</w:t>
      </w:r>
      <w:r>
        <w:rPr>
          <w:rFonts w:ascii="SimSun" w:hAnsi="SimSun" w:eastAsia="SimSun" w:cs="SimSun"/>
          <w:sz w:val="20"/>
          <w:szCs w:val="20"/>
          <w:spacing w:val="-4"/>
        </w:rPr>
        <w:t>。对同存的并发症也要给予相应的治疗。</w:t>
      </w:r>
    </w:p>
    <w:p>
      <w:pPr>
        <w:ind w:right="1092" w:firstLine="399"/>
        <w:spacing w:before="94" w:line="276" w:lineRule="auto"/>
        <w:rPr>
          <w:rFonts w:ascii="SimSun" w:hAnsi="SimSun" w:eastAsia="SimSun" w:cs="SimSun"/>
          <w:sz w:val="20"/>
          <w:szCs w:val="20"/>
        </w:rPr>
      </w:pPr>
      <w:r>
        <w:rPr>
          <w:rFonts w:ascii="SimSun" w:hAnsi="SimSun" w:eastAsia="SimSun" w:cs="SimSun"/>
          <w:sz w:val="20"/>
          <w:szCs w:val="20"/>
          <w:spacing w:val="-5"/>
        </w:rPr>
        <w:t>3.</w:t>
      </w:r>
      <w:r>
        <w:rPr>
          <w:rFonts w:ascii="SimSun" w:hAnsi="SimSun" w:eastAsia="SimSun" w:cs="SimSun"/>
          <w:sz w:val="20"/>
          <w:szCs w:val="20"/>
          <w:spacing w:val="-49"/>
        </w:rPr>
        <w:t xml:space="preserve"> </w:t>
      </w:r>
      <w:r>
        <w:rPr>
          <w:rFonts w:ascii="SimSun" w:hAnsi="SimSun" w:eastAsia="SimSun" w:cs="SimSun"/>
          <w:sz w:val="20"/>
          <w:szCs w:val="20"/>
          <w:spacing w:val="-5"/>
        </w:rPr>
        <w:t>难治性癫痫持续状态难治性癫痫持续状态是指持续的癫痫发作，对初期</w:t>
      </w:r>
      <w:r>
        <w:rPr>
          <w:rFonts w:ascii="SimSun" w:hAnsi="SimSun" w:eastAsia="SimSun" w:cs="SimSun"/>
          <w:sz w:val="20"/>
          <w:szCs w:val="20"/>
          <w:spacing w:val="-6"/>
        </w:rPr>
        <w:t>的一线药物地西泮、氯</w:t>
      </w:r>
      <w:r>
        <w:rPr>
          <w:rFonts w:ascii="SimSun" w:hAnsi="SimSun" w:eastAsia="SimSun" w:cs="SimSun"/>
          <w:sz w:val="20"/>
          <w:szCs w:val="20"/>
        </w:rPr>
        <w:t xml:space="preserve"> </w:t>
      </w:r>
      <w:r>
        <w:rPr>
          <w:rFonts w:ascii="SimSun" w:hAnsi="SimSun" w:eastAsia="SimSun" w:cs="SimSun"/>
          <w:sz w:val="20"/>
          <w:szCs w:val="20"/>
          <w:spacing w:val="-11"/>
        </w:rPr>
        <w:t>硝西泮、苯巴比妥、苯妥英钠等无效，连续发作1小时以上者。癫痫持续状态是急症，预后不仅与病因有</w:t>
      </w:r>
      <w:r>
        <w:rPr>
          <w:rFonts w:ascii="SimSun" w:hAnsi="SimSun" w:eastAsia="SimSun" w:cs="SimSun"/>
          <w:sz w:val="20"/>
          <w:szCs w:val="20"/>
          <w:spacing w:val="14"/>
        </w:rPr>
        <w:t xml:space="preserve"> </w:t>
      </w:r>
      <w:r>
        <w:rPr>
          <w:rFonts w:ascii="SimSun" w:hAnsi="SimSun" w:eastAsia="SimSun" w:cs="SimSun"/>
          <w:sz w:val="20"/>
          <w:szCs w:val="20"/>
          <w:spacing w:val="-10"/>
        </w:rPr>
        <w:t>关，还与成功治疗的时间有关。如发作超过1小时，</w:t>
      </w:r>
      <w:r>
        <w:rPr>
          <w:rFonts w:ascii="SimSun" w:hAnsi="SimSun" w:eastAsia="SimSun" w:cs="SimSun"/>
          <w:sz w:val="20"/>
          <w:szCs w:val="20"/>
          <w:spacing w:val="-11"/>
        </w:rPr>
        <w:t>体内环境的稳定性被破坏，将引发中枢神经系统许多</w:t>
      </w:r>
      <w:r>
        <w:rPr>
          <w:rFonts w:ascii="SimSun" w:hAnsi="SimSun" w:eastAsia="SimSun" w:cs="SimSun"/>
          <w:sz w:val="20"/>
          <w:szCs w:val="20"/>
        </w:rPr>
        <w:t xml:space="preserve"> </w:t>
      </w:r>
      <w:r>
        <w:rPr>
          <w:rFonts w:ascii="SimSun" w:hAnsi="SimSun" w:eastAsia="SimSun" w:cs="SimSun"/>
          <w:sz w:val="20"/>
          <w:szCs w:val="20"/>
          <w:spacing w:val="-12"/>
        </w:rPr>
        <w:t>不可逆损害，因而难治性癫痫状态治疗的首要任务就是要迅速终止发作，可选用下列药物：</w:t>
      </w:r>
    </w:p>
    <w:p>
      <w:pPr>
        <w:ind w:right="1130" w:firstLine="399"/>
        <w:spacing w:before="76" w:line="268" w:lineRule="auto"/>
        <w:rPr>
          <w:rFonts w:ascii="SimSun" w:hAnsi="SimSun" w:eastAsia="SimSun" w:cs="SimSun"/>
          <w:sz w:val="20"/>
          <w:szCs w:val="20"/>
        </w:rPr>
      </w:pPr>
      <w:r>
        <w:rPr>
          <w:rFonts w:ascii="SimSun" w:hAnsi="SimSun" w:eastAsia="SimSun" w:cs="SimSun"/>
          <w:sz w:val="20"/>
          <w:szCs w:val="20"/>
        </w:rPr>
        <w:t>(1)异戊巴比妥：是治疗难治性癫痫持续状态的标准疗法，几乎都有效。成人</w:t>
      </w:r>
      <w:r>
        <w:rPr>
          <w:rFonts w:ascii="SimSun" w:hAnsi="SimSun" w:eastAsia="SimSun" w:cs="SimSun"/>
          <w:sz w:val="20"/>
          <w:szCs w:val="20"/>
          <w:spacing w:val="-1"/>
        </w:rPr>
        <w:t>每次0.25～0.5g,</w:t>
      </w:r>
      <w:r>
        <w:rPr>
          <w:rFonts w:ascii="SimSun" w:hAnsi="SimSun" w:eastAsia="SimSun" w:cs="SimSun"/>
          <w:sz w:val="20"/>
          <w:szCs w:val="20"/>
        </w:rPr>
        <w:t xml:space="preserve"> </w:t>
      </w:r>
      <w:r>
        <w:rPr>
          <w:rFonts w:ascii="SimSun" w:hAnsi="SimSun" w:eastAsia="SimSun" w:cs="SimSun"/>
          <w:sz w:val="20"/>
          <w:szCs w:val="20"/>
          <w:spacing w:val="12"/>
        </w:rPr>
        <w:t>1~4岁的儿童每次0.</w:t>
      </w:r>
      <w:r>
        <w:rPr>
          <w:rFonts w:ascii="SimSun" w:hAnsi="SimSun" w:eastAsia="SimSun" w:cs="SimSun"/>
          <w:sz w:val="20"/>
          <w:szCs w:val="20"/>
          <w:spacing w:val="-53"/>
        </w:rPr>
        <w:t xml:space="preserve"> </w:t>
      </w:r>
      <w:r>
        <w:rPr>
          <w:rFonts w:ascii="SimSun" w:hAnsi="SimSun" w:eastAsia="SimSun" w:cs="SimSun"/>
          <w:sz w:val="20"/>
          <w:szCs w:val="20"/>
          <w:spacing w:val="12"/>
        </w:rPr>
        <w:t>1g,大于4岁的儿童每次</w:t>
      </w:r>
      <w:r>
        <w:rPr>
          <w:rFonts w:ascii="SimSun" w:hAnsi="SimSun" w:eastAsia="SimSun" w:cs="SimSun"/>
          <w:sz w:val="20"/>
          <w:szCs w:val="20"/>
          <w:spacing w:val="11"/>
        </w:rPr>
        <w:t>0.2g,用注射用水稀释后缓慢静注，每分钟不超过</w:t>
      </w:r>
      <w:r>
        <w:rPr>
          <w:rFonts w:ascii="SimSun" w:hAnsi="SimSun" w:eastAsia="SimSun" w:cs="SimSun"/>
          <w:sz w:val="20"/>
          <w:szCs w:val="20"/>
        </w:rPr>
        <w:t xml:space="preserve"> </w:t>
      </w:r>
      <w:r>
        <w:rPr>
          <w:rFonts w:ascii="SimSun" w:hAnsi="SimSun" w:eastAsia="SimSun" w:cs="SimSun"/>
          <w:sz w:val="20"/>
          <w:szCs w:val="20"/>
          <w:spacing w:val="-9"/>
        </w:rPr>
        <w:t>100mg。</w:t>
      </w:r>
      <w:r>
        <w:rPr>
          <w:rFonts w:ascii="SimSun" w:hAnsi="SimSun" w:eastAsia="SimSun" w:cs="SimSun"/>
          <w:sz w:val="20"/>
          <w:szCs w:val="20"/>
          <w:spacing w:val="9"/>
        </w:rPr>
        <w:t xml:space="preserve"> </w:t>
      </w:r>
      <w:r>
        <w:rPr>
          <w:rFonts w:ascii="SimSun" w:hAnsi="SimSun" w:eastAsia="SimSun" w:cs="SimSun"/>
          <w:sz w:val="20"/>
          <w:szCs w:val="20"/>
          <w:spacing w:val="-9"/>
        </w:rPr>
        <w:t>低血压、呼吸抑制、复苏延迟是其主要的不良反应，因而在使用中往往需行气管插管，机械通</w:t>
      </w:r>
    </w:p>
    <w:p>
      <w:pPr>
        <w:ind w:left="2"/>
        <w:spacing w:before="93" w:line="219" w:lineRule="auto"/>
        <w:rPr>
          <w:rFonts w:ascii="SimSun" w:hAnsi="SimSun" w:eastAsia="SimSun" w:cs="SimSun"/>
          <w:sz w:val="20"/>
          <w:szCs w:val="20"/>
        </w:rPr>
      </w:pPr>
      <w:r>
        <w:rPr>
          <w:rFonts w:ascii="SimSun" w:hAnsi="SimSun" w:eastAsia="SimSun" w:cs="SimSun"/>
          <w:sz w:val="20"/>
          <w:szCs w:val="20"/>
          <w:b/>
          <w:bCs/>
          <w:spacing w:val="-5"/>
        </w:rPr>
        <w:t>气来保证生命体征的稳定。</w:t>
      </w:r>
    </w:p>
    <w:p>
      <w:pPr>
        <w:sectPr>
          <w:pgSz w:w="11280" w:h="15880"/>
          <w:pgMar w:top="796" w:right="799" w:bottom="0" w:left="760" w:header="0" w:footer="0" w:gutter="0"/>
        </w:sectPr>
        <w:rPr/>
      </w:pPr>
    </w:p>
    <w:p>
      <w:pPr>
        <w:ind w:left="70"/>
        <w:spacing w:before="38" w:line="212" w:lineRule="auto"/>
        <w:rPr>
          <w:rFonts w:ascii="SimHei" w:hAnsi="SimHei" w:eastAsia="SimHei" w:cs="SimHei"/>
          <w:sz w:val="19"/>
          <w:szCs w:val="19"/>
        </w:rPr>
      </w:pPr>
      <w:r>
        <w:drawing>
          <wp:anchor distT="0" distB="0" distL="0" distR="0" simplePos="0" relativeHeight="251771904" behindDoc="0" locked="0" layoutInCell="0" allowOverlap="1">
            <wp:simplePos x="0" y="0"/>
            <wp:positionH relativeFrom="page">
              <wp:posOffset>1206502</wp:posOffset>
            </wp:positionH>
            <wp:positionV relativeFrom="page">
              <wp:posOffset>4381511</wp:posOffset>
            </wp:positionV>
            <wp:extent cx="5384778" cy="6352"/>
            <wp:effectExtent l="0" t="0" r="0" b="0"/>
            <wp:wrapNone/>
            <wp:docPr id="26" name="IM 26"/>
            <wp:cNvGraphicFramePr/>
            <a:graphic>
              <a:graphicData uri="http://schemas.openxmlformats.org/drawingml/2006/picture">
                <pic:pic>
                  <pic:nvPicPr>
                    <pic:cNvPr id="26" name="IM 26"/>
                    <pic:cNvPicPr/>
                  </pic:nvPicPr>
                  <pic:blipFill>
                    <a:blip r:embed="rId26"/>
                    <a:stretch>
                      <a:fillRect/>
                    </a:stretch>
                  </pic:blipFill>
                  <pic:spPr>
                    <a:xfrm rot="0">
                      <a:off x="0" y="0"/>
                      <a:ext cx="5384778" cy="6352"/>
                    </a:xfrm>
                    <a:prstGeom prst="rect">
                      <a:avLst/>
                    </a:prstGeom>
                  </pic:spPr>
                </pic:pic>
              </a:graphicData>
            </a:graphic>
          </wp:anchor>
        </w:drawing>
      </w:r>
      <w:r>
        <w:drawing>
          <wp:anchor distT="0" distB="0" distL="0" distR="0" simplePos="0" relativeHeight="251770880" behindDoc="0" locked="0" layoutInCell="0" allowOverlap="1">
            <wp:simplePos x="0" y="0"/>
            <wp:positionH relativeFrom="page">
              <wp:posOffset>438148</wp:posOffset>
            </wp:positionH>
            <wp:positionV relativeFrom="page">
              <wp:posOffset>9328119</wp:posOffset>
            </wp:positionV>
            <wp:extent cx="533413" cy="419082"/>
            <wp:effectExtent l="0" t="0" r="0" b="0"/>
            <wp:wrapNone/>
            <wp:docPr id="27" name="IM 27"/>
            <wp:cNvGraphicFramePr/>
            <a:graphic>
              <a:graphicData uri="http://schemas.openxmlformats.org/drawingml/2006/picture">
                <pic:pic>
                  <pic:nvPicPr>
                    <pic:cNvPr id="27" name="IM 27"/>
                    <pic:cNvPicPr/>
                  </pic:nvPicPr>
                  <pic:blipFill>
                    <a:blip r:embed="rId27"/>
                    <a:stretch>
                      <a:fillRect/>
                    </a:stretch>
                  </pic:blipFill>
                  <pic:spPr>
                    <a:xfrm rot="0">
                      <a:off x="0" y="0"/>
                      <a:ext cx="533413" cy="419082"/>
                    </a:xfrm>
                    <a:prstGeom prst="rect">
                      <a:avLst/>
                    </a:prstGeom>
                  </pic:spPr>
                </pic:pic>
              </a:graphicData>
            </a:graphic>
          </wp:anchor>
        </w:drawing>
      </w:r>
      <w:r>
        <w:rPr>
          <w:rFonts w:ascii="SimSun" w:hAnsi="SimSun" w:eastAsia="SimSun" w:cs="SimSun"/>
          <w:sz w:val="19"/>
          <w:szCs w:val="19"/>
          <w:color w:val="009CDF"/>
          <w:spacing w:val="12"/>
          <w:position w:val="1"/>
        </w:rPr>
        <w:t>370</w:t>
      </w:r>
      <w:r>
        <w:rPr>
          <w:rFonts w:ascii="SimSun" w:hAnsi="SimSun" w:eastAsia="SimSun" w:cs="SimSun"/>
          <w:sz w:val="19"/>
          <w:szCs w:val="19"/>
          <w:color w:val="009CDF"/>
          <w:spacing w:val="9"/>
          <w:position w:val="1"/>
        </w:rPr>
        <w:t xml:space="preserve">       </w:t>
      </w:r>
      <w:r>
        <w:rPr>
          <w:rFonts w:ascii="SimHei" w:hAnsi="SimHei" w:eastAsia="SimHei" w:cs="SimHei"/>
          <w:sz w:val="19"/>
          <w:szCs w:val="19"/>
          <w:color w:val="00A4EB"/>
          <w:spacing w:val="12"/>
        </w:rPr>
        <w:t>第十五章癫</w:t>
      </w:r>
      <w:r>
        <w:rPr>
          <w:rFonts w:ascii="SimHei" w:hAnsi="SimHei" w:eastAsia="SimHei" w:cs="SimHei"/>
          <w:sz w:val="19"/>
          <w:szCs w:val="19"/>
          <w:color w:val="00A4EB"/>
          <w:spacing w:val="14"/>
        </w:rPr>
        <w:t xml:space="preserve">   </w:t>
      </w:r>
      <w:r>
        <w:rPr>
          <w:rFonts w:ascii="SimHei" w:hAnsi="SimHei" w:eastAsia="SimHei" w:cs="SimHei"/>
          <w:sz w:val="19"/>
          <w:szCs w:val="19"/>
          <w:color w:val="00A4EB"/>
          <w:spacing w:val="12"/>
        </w:rPr>
        <w:t>痫</w:t>
      </w:r>
    </w:p>
    <w:p>
      <w:pPr>
        <w:spacing w:line="296" w:lineRule="auto"/>
        <w:rPr>
          <w:rFonts w:ascii="Arial"/>
          <w:sz w:val="21"/>
        </w:rPr>
      </w:pPr>
      <w:r/>
    </w:p>
    <w:p>
      <w:pPr>
        <w:ind w:left="1072" w:right="40" w:firstLine="389"/>
        <w:spacing w:before="62" w:line="270" w:lineRule="auto"/>
        <w:jc w:val="both"/>
        <w:rPr>
          <w:rFonts w:ascii="SimSun" w:hAnsi="SimSun" w:eastAsia="SimSun" w:cs="SimSun"/>
          <w:sz w:val="19"/>
          <w:szCs w:val="19"/>
        </w:rPr>
      </w:pPr>
      <w:r>
        <w:rPr>
          <w:rFonts w:ascii="SimSun" w:hAnsi="SimSun" w:eastAsia="SimSun" w:cs="SimSun"/>
          <w:sz w:val="19"/>
          <w:szCs w:val="19"/>
          <w:b/>
          <w:bCs/>
          <w:spacing w:val="7"/>
        </w:rPr>
        <w:t>(2)咪达唑仑：由于其起效快，1～5分钟出现药理学效应，5～15分钟出现抗癫痫作用，使用方</w:t>
      </w:r>
      <w:r>
        <w:rPr>
          <w:rFonts w:ascii="SimSun" w:hAnsi="SimSun" w:eastAsia="SimSun" w:cs="SimSun"/>
          <w:sz w:val="19"/>
          <w:szCs w:val="19"/>
          <w:spacing w:val="6"/>
        </w:rPr>
        <w:t xml:space="preserve"> </w:t>
      </w:r>
      <w:r>
        <w:rPr>
          <w:rFonts w:ascii="SimSun" w:hAnsi="SimSun" w:eastAsia="SimSun" w:cs="SimSun"/>
          <w:sz w:val="19"/>
          <w:szCs w:val="19"/>
          <w:b/>
          <w:bCs/>
          <w:spacing w:val="3"/>
        </w:rPr>
        <w:t>便，对血压和呼吸的抑制作用比传统药物小。近年来，已广泛替代异戊巴比妥，有成为治疗难治性癫</w:t>
      </w:r>
      <w:r>
        <w:rPr>
          <w:rFonts w:ascii="SimSun" w:hAnsi="SimSun" w:eastAsia="SimSun" w:cs="SimSun"/>
          <w:sz w:val="19"/>
          <w:szCs w:val="19"/>
          <w:spacing w:val="13"/>
        </w:rPr>
        <w:t xml:space="preserve"> </w:t>
      </w:r>
      <w:r>
        <w:rPr>
          <w:rFonts w:ascii="SimSun" w:hAnsi="SimSun" w:eastAsia="SimSun" w:cs="SimSun"/>
          <w:sz w:val="19"/>
          <w:szCs w:val="19"/>
          <w:b/>
          <w:bCs/>
          <w:spacing w:val="6"/>
        </w:rPr>
        <w:t>痫状态标准疗法的趋势。常用剂量为首剂静注0.15</w:t>
      </w:r>
      <w:r>
        <w:rPr>
          <w:rFonts w:ascii="SimSun" w:hAnsi="SimSun" w:eastAsia="SimSun" w:cs="SimSun"/>
          <w:sz w:val="19"/>
          <w:szCs w:val="19"/>
          <w:b/>
          <w:bCs/>
          <w:spacing w:val="5"/>
        </w:rPr>
        <w:t>～0.2</w:t>
      </w:r>
      <w:r>
        <w:rPr>
          <w:rFonts w:ascii="SimSun" w:hAnsi="SimSun" w:eastAsia="SimSun" w:cs="SimSun"/>
          <w:sz w:val="19"/>
          <w:szCs w:val="19"/>
          <w:b/>
          <w:bCs/>
        </w:rPr>
        <w:t>mg</w:t>
      </w:r>
      <w:r>
        <w:rPr>
          <w:rFonts w:ascii="SimSun" w:hAnsi="SimSun" w:eastAsia="SimSun" w:cs="SimSun"/>
          <w:sz w:val="19"/>
          <w:szCs w:val="19"/>
          <w:b/>
          <w:bCs/>
          <w:spacing w:val="5"/>
        </w:rPr>
        <w:t>/</w:t>
      </w:r>
      <w:r>
        <w:rPr>
          <w:rFonts w:ascii="SimSun" w:hAnsi="SimSun" w:eastAsia="SimSun" w:cs="SimSun"/>
          <w:sz w:val="19"/>
          <w:szCs w:val="19"/>
          <w:b/>
          <w:bCs/>
        </w:rPr>
        <w:t>kg</w:t>
      </w:r>
      <w:r>
        <w:rPr>
          <w:rFonts w:ascii="SimSun" w:hAnsi="SimSun" w:eastAsia="SimSun" w:cs="SimSun"/>
          <w:sz w:val="19"/>
          <w:szCs w:val="19"/>
          <w:b/>
          <w:bCs/>
          <w:spacing w:val="5"/>
        </w:rPr>
        <w:t>,</w:t>
      </w:r>
      <w:r>
        <w:rPr>
          <w:rFonts w:ascii="SimSun" w:hAnsi="SimSun" w:eastAsia="SimSun" w:cs="SimSun"/>
          <w:sz w:val="19"/>
          <w:szCs w:val="19"/>
          <w:spacing w:val="-53"/>
        </w:rPr>
        <w:t xml:space="preserve"> </w:t>
      </w:r>
      <w:r>
        <w:rPr>
          <w:rFonts w:ascii="SimSun" w:hAnsi="SimSun" w:eastAsia="SimSun" w:cs="SimSun"/>
          <w:sz w:val="19"/>
          <w:szCs w:val="19"/>
          <w:b/>
          <w:bCs/>
          <w:spacing w:val="5"/>
        </w:rPr>
        <w:t>然后按0.06～0.6</w:t>
      </w:r>
      <w:r>
        <w:rPr>
          <w:rFonts w:ascii="SimSun" w:hAnsi="SimSun" w:eastAsia="SimSun" w:cs="SimSun"/>
          <w:sz w:val="19"/>
          <w:szCs w:val="19"/>
          <w:b/>
          <w:bCs/>
        </w:rPr>
        <w:t>mg</w:t>
      </w:r>
      <w:r>
        <w:rPr>
          <w:rFonts w:ascii="SimSun" w:hAnsi="SimSun" w:eastAsia="SimSun" w:cs="SimSun"/>
          <w:sz w:val="19"/>
          <w:szCs w:val="19"/>
          <w:b/>
          <w:bCs/>
          <w:spacing w:val="5"/>
        </w:rPr>
        <w:t>/(</w:t>
      </w:r>
      <w:r>
        <w:rPr>
          <w:rFonts w:ascii="SimSun" w:hAnsi="SimSun" w:eastAsia="SimSun" w:cs="SimSun"/>
          <w:sz w:val="19"/>
          <w:szCs w:val="19"/>
          <w:b/>
          <w:bCs/>
        </w:rPr>
        <w:t>kg</w:t>
      </w:r>
      <w:r>
        <w:rPr>
          <w:rFonts w:ascii="SimSun" w:hAnsi="SimSun" w:eastAsia="SimSun" w:cs="SimSun"/>
          <w:sz w:val="19"/>
          <w:szCs w:val="19"/>
          <w:spacing w:val="-23"/>
        </w:rPr>
        <w:t xml:space="preserve"> </w:t>
      </w:r>
      <w:r>
        <w:rPr>
          <w:rFonts w:ascii="SimSun" w:hAnsi="SimSun" w:eastAsia="SimSun" w:cs="SimSun"/>
          <w:sz w:val="19"/>
          <w:szCs w:val="19"/>
          <w:b/>
          <w:bCs/>
          <w:spacing w:val="5"/>
        </w:rPr>
        <w:t>·h)</w:t>
      </w:r>
      <w:r>
        <w:rPr>
          <w:rFonts w:ascii="SimSun" w:hAnsi="SimSun" w:eastAsia="SimSun" w:cs="SimSun"/>
          <w:sz w:val="19"/>
          <w:szCs w:val="19"/>
          <w:spacing w:val="27"/>
        </w:rPr>
        <w:t xml:space="preserve"> </w:t>
      </w:r>
      <w:r>
        <w:rPr>
          <w:rFonts w:ascii="SimSun" w:hAnsi="SimSun" w:eastAsia="SimSun" w:cs="SimSun"/>
          <w:sz w:val="19"/>
          <w:szCs w:val="19"/>
          <w:b/>
          <w:bCs/>
          <w:spacing w:val="5"/>
        </w:rPr>
        <w:t>静滴</w:t>
      </w:r>
    </w:p>
    <w:p>
      <w:pPr>
        <w:ind w:left="1070"/>
        <w:spacing w:before="92" w:line="214" w:lineRule="auto"/>
        <w:rPr>
          <w:rFonts w:ascii="SimSun" w:hAnsi="SimSun" w:eastAsia="SimSun" w:cs="SimSun"/>
          <w:sz w:val="19"/>
          <w:szCs w:val="19"/>
        </w:rPr>
      </w:pPr>
      <w:r>
        <w:rPr>
          <w:rFonts w:ascii="SimSun" w:hAnsi="SimSun" w:eastAsia="SimSun" w:cs="SimSun"/>
          <w:sz w:val="19"/>
          <w:szCs w:val="19"/>
          <w:spacing w:val="7"/>
        </w:rPr>
        <w:t>维持。新生儿可按0.</w:t>
      </w:r>
      <w:r>
        <w:rPr>
          <w:rFonts w:ascii="SimSun" w:hAnsi="SimSun" w:eastAsia="SimSun" w:cs="SimSun"/>
          <w:sz w:val="19"/>
          <w:szCs w:val="19"/>
          <w:spacing w:val="-56"/>
        </w:rPr>
        <w:t xml:space="preserve"> </w:t>
      </w:r>
      <w:r>
        <w:rPr>
          <w:rFonts w:ascii="SimSun" w:hAnsi="SimSun" w:eastAsia="SimSun" w:cs="SimSun"/>
          <w:sz w:val="19"/>
          <w:szCs w:val="19"/>
          <w:spacing w:val="7"/>
        </w:rPr>
        <w:t>1~0.4</w:t>
      </w:r>
      <w:r>
        <w:rPr>
          <w:rFonts w:ascii="SimSun" w:hAnsi="SimSun" w:eastAsia="SimSun" w:cs="SimSun"/>
          <w:sz w:val="19"/>
          <w:szCs w:val="19"/>
        </w:rPr>
        <w:t>mg</w:t>
      </w:r>
      <w:r>
        <w:rPr>
          <w:rFonts w:ascii="SimSun" w:hAnsi="SimSun" w:eastAsia="SimSun" w:cs="SimSun"/>
          <w:sz w:val="19"/>
          <w:szCs w:val="19"/>
          <w:spacing w:val="7"/>
        </w:rPr>
        <w:t>/(</w:t>
      </w:r>
      <w:r>
        <w:rPr>
          <w:rFonts w:ascii="SimSun" w:hAnsi="SimSun" w:eastAsia="SimSun" w:cs="SimSun"/>
          <w:sz w:val="19"/>
          <w:szCs w:val="19"/>
        </w:rPr>
        <w:t>kg</w:t>
      </w:r>
      <w:r>
        <w:rPr>
          <w:rFonts w:ascii="SimSun" w:hAnsi="SimSun" w:eastAsia="SimSun" w:cs="SimSun"/>
          <w:sz w:val="19"/>
          <w:szCs w:val="19"/>
          <w:spacing w:val="-23"/>
        </w:rPr>
        <w:t xml:space="preserve"> </w:t>
      </w:r>
      <w:r>
        <w:rPr>
          <w:rFonts w:ascii="SimSun" w:hAnsi="SimSun" w:eastAsia="SimSun" w:cs="SimSun"/>
          <w:sz w:val="19"/>
          <w:szCs w:val="19"/>
          <w:spacing w:val="7"/>
        </w:rPr>
        <w:t>·h)</w:t>
      </w:r>
      <w:r>
        <w:rPr>
          <w:rFonts w:ascii="SimSun" w:hAnsi="SimSun" w:eastAsia="SimSun" w:cs="SimSun"/>
          <w:sz w:val="19"/>
          <w:szCs w:val="19"/>
          <w:spacing w:val="7"/>
        </w:rPr>
        <w:t xml:space="preserve"> </w:t>
      </w:r>
      <w:r>
        <w:rPr>
          <w:rFonts w:ascii="SimSun" w:hAnsi="SimSun" w:eastAsia="SimSun" w:cs="SimSun"/>
          <w:sz w:val="19"/>
          <w:szCs w:val="19"/>
          <w:spacing w:val="7"/>
        </w:rPr>
        <w:t>持续静</w:t>
      </w:r>
      <w:r>
        <w:rPr>
          <w:rFonts w:ascii="SimSun" w:hAnsi="SimSun" w:eastAsia="SimSun" w:cs="SimSun"/>
          <w:sz w:val="19"/>
          <w:szCs w:val="19"/>
          <w:spacing w:val="6"/>
        </w:rPr>
        <w:t>脉滴注。</w:t>
      </w:r>
    </w:p>
    <w:p>
      <w:pPr>
        <w:ind w:left="1072" w:right="23" w:firstLine="389"/>
        <w:spacing w:before="91" w:line="285" w:lineRule="auto"/>
        <w:jc w:val="both"/>
        <w:rPr>
          <w:rFonts w:ascii="SimSun" w:hAnsi="SimSun" w:eastAsia="SimSun" w:cs="SimSun"/>
          <w:sz w:val="19"/>
          <w:szCs w:val="19"/>
        </w:rPr>
      </w:pPr>
      <w:r>
        <w:rPr>
          <w:rFonts w:ascii="SimSun" w:hAnsi="SimSun" w:eastAsia="SimSun" w:cs="SimSun"/>
          <w:sz w:val="19"/>
          <w:szCs w:val="19"/>
          <w:b/>
          <w:bCs/>
          <w:spacing w:val="-3"/>
        </w:rPr>
        <w:t>(3)丙泊酚：是一种非巴比妥类的短效静脉用麻醉剂，能明显增强GABA</w:t>
      </w:r>
      <w:r>
        <w:rPr>
          <w:rFonts w:ascii="SimSun" w:hAnsi="SimSun" w:eastAsia="SimSun" w:cs="SimSun"/>
          <w:sz w:val="19"/>
          <w:szCs w:val="19"/>
          <w:spacing w:val="80"/>
        </w:rPr>
        <w:t xml:space="preserve"> </w:t>
      </w:r>
      <w:r>
        <w:rPr>
          <w:rFonts w:ascii="SimSun" w:hAnsi="SimSun" w:eastAsia="SimSun" w:cs="SimSun"/>
          <w:sz w:val="19"/>
          <w:szCs w:val="19"/>
          <w:b/>
          <w:bCs/>
          <w:spacing w:val="-3"/>
        </w:rPr>
        <w:t>能神经递质的释放，可</w:t>
      </w:r>
      <w:r>
        <w:rPr>
          <w:rFonts w:ascii="SimSun" w:hAnsi="SimSun" w:eastAsia="SimSun" w:cs="SimSun"/>
          <w:sz w:val="19"/>
          <w:szCs w:val="19"/>
          <w:b/>
          <w:bCs/>
          <w:spacing w:val="-4"/>
        </w:rPr>
        <w:t>在几</w:t>
      </w:r>
      <w:r>
        <w:rPr>
          <w:rFonts w:ascii="SimSun" w:hAnsi="SimSun" w:eastAsia="SimSun" w:cs="SimSun"/>
          <w:sz w:val="19"/>
          <w:szCs w:val="19"/>
        </w:rPr>
        <w:t xml:space="preserve">  </w:t>
      </w:r>
      <w:r>
        <w:rPr>
          <w:rFonts w:ascii="SimSun" w:hAnsi="SimSun" w:eastAsia="SimSun" w:cs="SimSun"/>
          <w:sz w:val="19"/>
          <w:szCs w:val="19"/>
          <w:b/>
          <w:bCs/>
          <w:spacing w:val="2"/>
        </w:rPr>
        <w:t>秒钟内终止癫痫发作和脑电图上的痫性放电，平</w:t>
      </w:r>
      <w:r>
        <w:rPr>
          <w:rFonts w:ascii="SimSun" w:hAnsi="SimSun" w:eastAsia="SimSun" w:cs="SimSun"/>
          <w:sz w:val="19"/>
          <w:szCs w:val="19"/>
          <w:b/>
          <w:bCs/>
          <w:spacing w:val="1"/>
        </w:rPr>
        <w:t>均起效时间2.6分钟。建议剂量1～2</w:t>
      </w:r>
      <w:r>
        <w:rPr>
          <w:rFonts w:ascii="SimSun" w:hAnsi="SimSun" w:eastAsia="SimSun" w:cs="SimSun"/>
          <w:sz w:val="19"/>
          <w:szCs w:val="19"/>
          <w:b/>
          <w:bCs/>
        </w:rPr>
        <w:t>mg</w:t>
      </w:r>
      <w:r>
        <w:rPr>
          <w:rFonts w:ascii="SimSun" w:hAnsi="SimSun" w:eastAsia="SimSun" w:cs="SimSun"/>
          <w:sz w:val="19"/>
          <w:szCs w:val="19"/>
          <w:b/>
          <w:bCs/>
          <w:spacing w:val="1"/>
        </w:rPr>
        <w:t>/</w:t>
      </w:r>
      <w:r>
        <w:rPr>
          <w:rFonts w:ascii="SimSun" w:hAnsi="SimSun" w:eastAsia="SimSun" w:cs="SimSun"/>
          <w:sz w:val="19"/>
          <w:szCs w:val="19"/>
          <w:b/>
          <w:bCs/>
        </w:rPr>
        <w:t>kg</w:t>
      </w:r>
      <w:r>
        <w:rPr>
          <w:rFonts w:ascii="SimSun" w:hAnsi="SimSun" w:eastAsia="SimSun" w:cs="SimSun"/>
          <w:sz w:val="19"/>
          <w:szCs w:val="19"/>
          <w:spacing w:val="-8"/>
        </w:rPr>
        <w:t xml:space="preserve"> </w:t>
      </w:r>
      <w:r>
        <w:rPr>
          <w:rFonts w:ascii="SimSun" w:hAnsi="SimSun" w:eastAsia="SimSun" w:cs="SimSun"/>
          <w:sz w:val="19"/>
          <w:szCs w:val="19"/>
          <w:b/>
          <w:bCs/>
          <w:spacing w:val="1"/>
        </w:rPr>
        <w:t>静注，继之</w:t>
      </w:r>
      <w:r>
        <w:rPr>
          <w:rFonts w:ascii="SimSun" w:hAnsi="SimSun" w:eastAsia="SimSun" w:cs="SimSun"/>
          <w:sz w:val="19"/>
          <w:szCs w:val="19"/>
        </w:rPr>
        <w:t xml:space="preserve">  </w:t>
      </w:r>
      <w:r>
        <w:rPr>
          <w:rFonts w:ascii="SimSun" w:hAnsi="SimSun" w:eastAsia="SimSun" w:cs="SimSun"/>
          <w:sz w:val="19"/>
          <w:szCs w:val="19"/>
          <w:b/>
          <w:bCs/>
          <w:spacing w:val="-2"/>
        </w:rPr>
        <w:t>以2～10mg/(kg</w:t>
      </w:r>
      <w:r>
        <w:rPr>
          <w:rFonts w:ascii="SimSun" w:hAnsi="SimSun" w:eastAsia="SimSun" w:cs="SimSun"/>
          <w:sz w:val="19"/>
          <w:szCs w:val="19"/>
          <w:spacing w:val="-23"/>
        </w:rPr>
        <w:t xml:space="preserve"> </w:t>
      </w:r>
      <w:r>
        <w:rPr>
          <w:rFonts w:ascii="SimSun" w:hAnsi="SimSun" w:eastAsia="SimSun" w:cs="SimSun"/>
          <w:sz w:val="19"/>
          <w:szCs w:val="19"/>
          <w:b/>
          <w:bCs/>
          <w:spacing w:val="-2"/>
        </w:rPr>
        <w:t>·h)</w:t>
      </w:r>
      <w:r>
        <w:rPr>
          <w:rFonts w:ascii="SimSun" w:hAnsi="SimSun" w:eastAsia="SimSun" w:cs="SimSun"/>
          <w:sz w:val="19"/>
          <w:szCs w:val="19"/>
          <w:spacing w:val="-13"/>
        </w:rPr>
        <w:t xml:space="preserve"> </w:t>
      </w:r>
      <w:r>
        <w:rPr>
          <w:rFonts w:ascii="SimSun" w:hAnsi="SimSun" w:eastAsia="SimSun" w:cs="SimSun"/>
          <w:sz w:val="19"/>
          <w:szCs w:val="19"/>
          <w:b/>
          <w:bCs/>
          <w:spacing w:val="-2"/>
        </w:rPr>
        <w:t>持续静滴维持。控制发作所需的</w:t>
      </w:r>
      <w:r>
        <w:rPr>
          <w:rFonts w:ascii="SimSun" w:hAnsi="SimSun" w:eastAsia="SimSun" w:cs="SimSun"/>
          <w:sz w:val="19"/>
          <w:szCs w:val="19"/>
          <w:b/>
          <w:bCs/>
          <w:spacing w:val="-3"/>
        </w:rPr>
        <w:t>血药浓度为2.5μg/</w:t>
      </w:r>
      <w:r>
        <w:rPr>
          <w:rFonts w:ascii="SimSun" w:hAnsi="SimSun" w:eastAsia="SimSun" w:cs="SimSun"/>
          <w:sz w:val="19"/>
          <w:szCs w:val="19"/>
          <w:b/>
          <w:bCs/>
          <w:spacing w:val="-2"/>
        </w:rPr>
        <w:t>ml</w:t>
      </w:r>
      <w:r>
        <w:rPr>
          <w:rFonts w:ascii="SimSun" w:hAnsi="SimSun" w:eastAsia="SimSun" w:cs="SimSun"/>
          <w:sz w:val="19"/>
          <w:szCs w:val="19"/>
          <w:b/>
          <w:bCs/>
          <w:spacing w:val="-3"/>
        </w:rPr>
        <w:t>,突然停用可使发作加重，逐</w:t>
      </w:r>
      <w:r>
        <w:rPr>
          <w:rFonts w:ascii="SimSun" w:hAnsi="SimSun" w:eastAsia="SimSun" w:cs="SimSun"/>
          <w:sz w:val="19"/>
          <w:szCs w:val="19"/>
        </w:rPr>
        <w:t xml:space="preserve">  </w:t>
      </w:r>
      <w:r>
        <w:rPr>
          <w:rFonts w:ascii="SimSun" w:hAnsi="SimSun" w:eastAsia="SimSun" w:cs="SimSun"/>
          <w:sz w:val="19"/>
          <w:szCs w:val="19"/>
          <w:b/>
          <w:bCs/>
          <w:spacing w:val="-1"/>
        </w:rPr>
        <w:t>渐减量则不出现癫痫发作的反跳。丙泊酚可能的不良反应包括诱导癫痫发作，但并不常见，且在低</w:t>
      </w:r>
      <w:r>
        <w:rPr>
          <w:rFonts w:ascii="SimSun" w:hAnsi="SimSun" w:eastAsia="SimSun" w:cs="SimSun"/>
          <w:sz w:val="19"/>
          <w:szCs w:val="19"/>
          <w:b/>
          <w:bCs/>
          <w:spacing w:val="-2"/>
        </w:rPr>
        <w:t>于推</w:t>
      </w:r>
      <w:r>
        <w:rPr>
          <w:rFonts w:ascii="SimSun" w:hAnsi="SimSun" w:eastAsia="SimSun" w:cs="SimSun"/>
          <w:sz w:val="19"/>
          <w:szCs w:val="19"/>
        </w:rPr>
        <w:t xml:space="preserve">  </w:t>
      </w:r>
      <w:r>
        <w:rPr>
          <w:rFonts w:ascii="SimSun" w:hAnsi="SimSun" w:eastAsia="SimSun" w:cs="SimSun"/>
          <w:sz w:val="19"/>
          <w:szCs w:val="19"/>
          <w:b/>
          <w:bCs/>
          <w:spacing w:val="-5"/>
        </w:rPr>
        <w:t>荐剂量时出现，还可出现其他中枢神经系统的兴奋症状，如肌强直、角弓反张、舞蹈手</w:t>
      </w:r>
      <w:r>
        <w:rPr>
          <w:rFonts w:ascii="SimSun" w:hAnsi="SimSun" w:eastAsia="SimSun" w:cs="SimSun"/>
          <w:sz w:val="19"/>
          <w:szCs w:val="19"/>
          <w:b/>
          <w:bCs/>
          <w:spacing w:val="-6"/>
        </w:rPr>
        <w:t>足徐动症。儿童静</w:t>
      </w:r>
    </w:p>
    <w:p>
      <w:pPr>
        <w:ind w:left="1070"/>
        <w:spacing w:before="87" w:line="219" w:lineRule="auto"/>
        <w:rPr>
          <w:rFonts w:ascii="SimSun" w:hAnsi="SimSun" w:eastAsia="SimSun" w:cs="SimSun"/>
          <w:sz w:val="19"/>
          <w:szCs w:val="19"/>
        </w:rPr>
      </w:pPr>
      <w:r>
        <w:rPr>
          <w:rFonts w:ascii="SimSun" w:hAnsi="SimSun" w:eastAsia="SimSun" w:cs="SimSun"/>
          <w:sz w:val="19"/>
          <w:szCs w:val="19"/>
          <w:spacing w:val="-4"/>
        </w:rPr>
        <w:t>注推荐剂量超过24小时，可能出现横纹肌溶解、难治性低氧血症、酸中毒、心衰等不良反应。</w:t>
      </w:r>
    </w:p>
    <w:p>
      <w:pPr>
        <w:ind w:left="1070" w:firstLine="389"/>
        <w:spacing w:before="83" w:line="281" w:lineRule="auto"/>
        <w:jc w:val="both"/>
        <w:rPr>
          <w:rFonts w:ascii="SimSun" w:hAnsi="SimSun" w:eastAsia="SimSun" w:cs="SimSun"/>
          <w:sz w:val="19"/>
          <w:szCs w:val="19"/>
        </w:rPr>
      </w:pPr>
      <w:r>
        <w:rPr>
          <w:rFonts w:ascii="SimSun" w:hAnsi="SimSun" w:eastAsia="SimSun" w:cs="SimSun"/>
          <w:sz w:val="19"/>
          <w:szCs w:val="19"/>
          <w:spacing w:val="16"/>
        </w:rPr>
        <w:t>(4)利多卡因：对苯巴比妥治疗无效的新生儿癫痫状态</w:t>
      </w:r>
      <w:r>
        <w:rPr>
          <w:rFonts w:ascii="SimSun" w:hAnsi="SimSun" w:eastAsia="SimSun" w:cs="SimSun"/>
          <w:sz w:val="19"/>
          <w:szCs w:val="19"/>
          <w:spacing w:val="15"/>
        </w:rPr>
        <w:t>有效，终止发作的首次负荷剂量为1~</w:t>
      </w:r>
      <w:r>
        <w:rPr>
          <w:rFonts w:ascii="SimSun" w:hAnsi="SimSun" w:eastAsia="SimSun" w:cs="SimSun"/>
          <w:sz w:val="19"/>
          <w:szCs w:val="19"/>
        </w:rPr>
        <w:t xml:space="preserve">  </w:t>
      </w:r>
      <w:r>
        <w:rPr>
          <w:rFonts w:ascii="SimSun" w:hAnsi="SimSun" w:eastAsia="SimSun" w:cs="SimSun"/>
          <w:sz w:val="19"/>
          <w:szCs w:val="19"/>
          <w:spacing w:val="12"/>
        </w:rPr>
        <w:t>3</w:t>
      </w:r>
      <w:r>
        <w:rPr>
          <w:rFonts w:ascii="SimSun" w:hAnsi="SimSun" w:eastAsia="SimSun" w:cs="SimSun"/>
          <w:sz w:val="19"/>
          <w:szCs w:val="19"/>
        </w:rPr>
        <w:t>mg</w:t>
      </w:r>
      <w:r>
        <w:rPr>
          <w:rFonts w:ascii="SimSun" w:hAnsi="SimSun" w:eastAsia="SimSun" w:cs="SimSun"/>
          <w:sz w:val="19"/>
          <w:szCs w:val="19"/>
          <w:spacing w:val="12"/>
        </w:rPr>
        <w:t>/</w:t>
      </w:r>
      <w:r>
        <w:rPr>
          <w:rFonts w:ascii="SimSun" w:hAnsi="SimSun" w:eastAsia="SimSun" w:cs="SimSun"/>
          <w:sz w:val="19"/>
          <w:szCs w:val="19"/>
        </w:rPr>
        <w:t>kg</w:t>
      </w:r>
      <w:r>
        <w:rPr>
          <w:rFonts w:ascii="SimSun" w:hAnsi="SimSun" w:eastAsia="SimSun" w:cs="SimSun"/>
          <w:sz w:val="19"/>
          <w:szCs w:val="19"/>
          <w:spacing w:val="12"/>
        </w:rPr>
        <w:t>,</w:t>
      </w:r>
      <w:r>
        <w:rPr>
          <w:rFonts w:ascii="SimSun" w:hAnsi="SimSun" w:eastAsia="SimSun" w:cs="SimSun"/>
          <w:sz w:val="19"/>
          <w:szCs w:val="19"/>
          <w:spacing w:val="-19"/>
        </w:rPr>
        <w:t xml:space="preserve"> </w:t>
      </w:r>
      <w:r>
        <w:rPr>
          <w:rFonts w:ascii="SimSun" w:hAnsi="SimSun" w:eastAsia="SimSun" w:cs="SimSun"/>
          <w:sz w:val="19"/>
          <w:szCs w:val="19"/>
          <w:spacing w:val="12"/>
        </w:rPr>
        <w:t>大多数患者发作停止后仍需静脉维持给药。虽在</w:t>
      </w:r>
      <w:r>
        <w:rPr>
          <w:rFonts w:ascii="SimSun" w:hAnsi="SimSun" w:eastAsia="SimSun" w:cs="SimSun"/>
          <w:sz w:val="19"/>
          <w:szCs w:val="19"/>
          <w:spacing w:val="11"/>
        </w:rPr>
        <w:t>控制癫痫发作的范围内很少有毒副反应发</w:t>
      </w:r>
      <w:r>
        <w:rPr>
          <w:rFonts w:ascii="SimSun" w:hAnsi="SimSun" w:eastAsia="SimSun" w:cs="SimSun"/>
          <w:sz w:val="19"/>
          <w:szCs w:val="19"/>
        </w:rPr>
        <w:t xml:space="preserve"> </w:t>
      </w:r>
      <w:r>
        <w:rPr>
          <w:rFonts w:ascii="SimSun" w:hAnsi="SimSun" w:eastAsia="SimSun" w:cs="SimSun"/>
          <w:sz w:val="19"/>
          <w:szCs w:val="19"/>
          <w:spacing w:val="1"/>
        </w:rPr>
        <w:t>生，但在应用利多卡因的过程中仍应注意其常见的不良反应：如烦躁、谵妄、精神异常、心律失常及过</w:t>
      </w:r>
      <w:r>
        <w:rPr>
          <w:rFonts w:ascii="SimSun" w:hAnsi="SimSun" w:eastAsia="SimSun" w:cs="SimSun"/>
          <w:sz w:val="19"/>
          <w:szCs w:val="19"/>
          <w:spacing w:val="1"/>
        </w:rPr>
        <w:t xml:space="preserve"> </w:t>
      </w:r>
      <w:r>
        <w:rPr>
          <w:rFonts w:ascii="SimSun" w:hAnsi="SimSun" w:eastAsia="SimSun" w:cs="SimSun"/>
          <w:sz w:val="19"/>
          <w:szCs w:val="19"/>
          <w:spacing w:val="8"/>
        </w:rPr>
        <w:t>敏反应等。心脏传导阻滞及心动过缓者慎用。</w:t>
      </w:r>
    </w:p>
    <w:p>
      <w:pPr>
        <w:ind w:left="1459"/>
        <w:spacing w:before="85" w:line="219" w:lineRule="auto"/>
        <w:rPr>
          <w:rFonts w:ascii="SimSun" w:hAnsi="SimSun" w:eastAsia="SimSun" w:cs="SimSun"/>
          <w:sz w:val="19"/>
          <w:szCs w:val="19"/>
        </w:rPr>
      </w:pPr>
      <w:r>
        <w:rPr>
          <w:rFonts w:ascii="SimSun" w:hAnsi="SimSun" w:eastAsia="SimSun" w:cs="SimSun"/>
          <w:sz w:val="19"/>
          <w:szCs w:val="19"/>
          <w:spacing w:val="7"/>
        </w:rPr>
        <w:t>(5)也可选用氯氨酮、硫喷妥钠等进行治疗。</w:t>
      </w:r>
    </w:p>
    <w:p>
      <w:pPr>
        <w:ind w:right="385"/>
        <w:spacing w:before="105" w:line="227" w:lineRule="auto"/>
        <w:jc w:val="right"/>
        <w:rPr>
          <w:rFonts w:ascii="KaiTi" w:hAnsi="KaiTi" w:eastAsia="KaiTi" w:cs="KaiTi"/>
          <w:sz w:val="22"/>
          <w:szCs w:val="22"/>
        </w:rPr>
      </w:pPr>
      <w:r>
        <w:rPr>
          <w:rFonts w:ascii="KaiTi" w:hAnsi="KaiTi" w:eastAsia="KaiTi" w:cs="KaiTi"/>
          <w:sz w:val="22"/>
          <w:szCs w:val="22"/>
          <w:spacing w:val="-10"/>
        </w:rPr>
        <w:t>(洪</w:t>
      </w:r>
      <w:r>
        <w:rPr>
          <w:rFonts w:ascii="KaiTi" w:hAnsi="KaiTi" w:eastAsia="KaiTi" w:cs="KaiTi"/>
          <w:sz w:val="22"/>
          <w:szCs w:val="22"/>
          <w:spacing w:val="91"/>
        </w:rPr>
        <w:t xml:space="preserve"> </w:t>
      </w:r>
      <w:r>
        <w:rPr>
          <w:rFonts w:ascii="KaiTi" w:hAnsi="KaiTi" w:eastAsia="KaiTi" w:cs="KaiTi"/>
          <w:sz w:val="22"/>
          <w:szCs w:val="22"/>
          <w:spacing w:val="-10"/>
        </w:rPr>
        <w:t>震)</w:t>
      </w:r>
    </w:p>
    <w:p>
      <w:pPr>
        <w:ind w:firstLine="4649"/>
        <w:spacing w:before="72" w:line="360" w:lineRule="exact"/>
        <w:textAlignment w:val="center"/>
        <w:rPr/>
      </w:pPr>
      <w:r>
        <w:pict>
          <v:group id="_x0000_s14" style="mso-position-vertical-relative:line;mso-position-horizontal-relative:char;width:73.05pt;height:18pt;" filled="false" stroked="false" coordsize="1461,360" coordorigin="0,0">
            <v:shape id="_x0000_s15" style="position:absolute;left:0;top:0;width:1461;height:360;" filled="false" stroked="false" type="#_x0000_t75">
              <v:imagedata o:title="" r:id="rId28"/>
            </v:shape>
            <v:shape id="_x0000_s16" style="position:absolute;left:-20;top:-20;width:1501;height:442;" filled="false" stroked="false" type="#_x0000_t202">
              <v:fill on="false"/>
              <v:stroke on="false"/>
              <v:path/>
              <v:imagedata o:title=""/>
              <o:lock v:ext="edit" aspectratio="false"/>
              <v:textbox inset="0mm,0mm,0mm,0mm">
                <w:txbxContent>
                  <w:p>
                    <w:pPr>
                      <w:ind w:left="163"/>
                      <w:spacing w:before="155" w:line="222" w:lineRule="auto"/>
                      <w:rPr>
                        <w:rFonts w:ascii="SimHei" w:hAnsi="SimHei" w:eastAsia="SimHei" w:cs="SimHei"/>
                        <w:sz w:val="22"/>
                        <w:szCs w:val="22"/>
                      </w:rPr>
                    </w:pPr>
                    <w:r>
                      <w:rPr>
                        <w:rFonts w:ascii="SimHei" w:hAnsi="SimHei" w:eastAsia="SimHei" w:cs="SimHei"/>
                        <w:sz w:val="22"/>
                        <w:szCs w:val="22"/>
                        <w:b/>
                        <w:bCs/>
                        <w:spacing w:val="-9"/>
                      </w:rPr>
                      <w:t>思</w:t>
                    </w:r>
                    <w:r>
                      <w:rPr>
                        <w:rFonts w:ascii="SimHei" w:hAnsi="SimHei" w:eastAsia="SimHei" w:cs="SimHei"/>
                        <w:sz w:val="22"/>
                        <w:szCs w:val="22"/>
                        <w:spacing w:val="35"/>
                      </w:rPr>
                      <w:t xml:space="preserve">  </w:t>
                    </w:r>
                    <w:r>
                      <w:rPr>
                        <w:rFonts w:ascii="SimHei" w:hAnsi="SimHei" w:eastAsia="SimHei" w:cs="SimHei"/>
                        <w:sz w:val="22"/>
                        <w:szCs w:val="22"/>
                        <w:b/>
                        <w:bCs/>
                        <w:spacing w:val="-9"/>
                      </w:rPr>
                      <w:t>考</w:t>
                    </w:r>
                    <w:r>
                      <w:rPr>
                        <w:rFonts w:ascii="SimHei" w:hAnsi="SimHei" w:eastAsia="SimHei" w:cs="SimHei"/>
                        <w:sz w:val="22"/>
                        <w:szCs w:val="22"/>
                        <w:spacing w:val="34"/>
                      </w:rPr>
                      <w:t xml:space="preserve">  </w:t>
                    </w:r>
                    <w:r>
                      <w:rPr>
                        <w:rFonts w:ascii="SimHei" w:hAnsi="SimHei" w:eastAsia="SimHei" w:cs="SimHei"/>
                        <w:sz w:val="22"/>
                        <w:szCs w:val="22"/>
                        <w:b/>
                        <w:bCs/>
                        <w:spacing w:val="-9"/>
                      </w:rPr>
                      <w:t>题</w:t>
                    </w:r>
                  </w:p>
                </w:txbxContent>
              </v:textbox>
            </v:shape>
          </v:group>
        </w:pict>
      </w:r>
    </w:p>
    <w:p>
      <w:pPr>
        <w:ind w:left="1459"/>
        <w:spacing w:before="268" w:line="228" w:lineRule="auto"/>
        <w:rPr>
          <w:rFonts w:ascii="KaiTi" w:hAnsi="KaiTi" w:eastAsia="KaiTi" w:cs="KaiTi"/>
          <w:sz w:val="19"/>
          <w:szCs w:val="19"/>
        </w:rPr>
      </w:pPr>
      <w:r>
        <w:rPr>
          <w:rFonts w:ascii="KaiTi" w:hAnsi="KaiTi" w:eastAsia="KaiTi" w:cs="KaiTi"/>
          <w:sz w:val="19"/>
          <w:szCs w:val="19"/>
          <w:spacing w:val="12"/>
        </w:rPr>
        <w:t>1.</w:t>
      </w:r>
      <w:r>
        <w:rPr>
          <w:rFonts w:ascii="KaiTi" w:hAnsi="KaiTi" w:eastAsia="KaiTi" w:cs="KaiTi"/>
          <w:sz w:val="19"/>
          <w:szCs w:val="19"/>
          <w:spacing w:val="-3"/>
        </w:rPr>
        <w:t xml:space="preserve"> </w:t>
      </w:r>
      <w:r>
        <w:rPr>
          <w:rFonts w:ascii="KaiTi" w:hAnsi="KaiTi" w:eastAsia="KaiTi" w:cs="KaiTi"/>
          <w:sz w:val="19"/>
          <w:szCs w:val="19"/>
          <w:spacing w:val="12"/>
        </w:rPr>
        <w:t>癫痫的定义是什么?什么叫难治性癫痫?</w:t>
      </w:r>
    </w:p>
    <w:p>
      <w:pPr>
        <w:ind w:left="1459"/>
        <w:spacing w:before="70" w:line="223" w:lineRule="auto"/>
        <w:rPr>
          <w:rFonts w:ascii="KaiTi" w:hAnsi="KaiTi" w:eastAsia="KaiTi" w:cs="KaiTi"/>
          <w:sz w:val="19"/>
          <w:szCs w:val="19"/>
        </w:rPr>
      </w:pPr>
      <w:r>
        <w:rPr>
          <w:rFonts w:ascii="KaiTi" w:hAnsi="KaiTi" w:eastAsia="KaiTi" w:cs="KaiTi"/>
          <w:sz w:val="19"/>
          <w:szCs w:val="19"/>
          <w:spacing w:val="4"/>
        </w:rPr>
        <w:t>2.</w:t>
      </w:r>
      <w:r>
        <w:rPr>
          <w:rFonts w:ascii="KaiTi" w:hAnsi="KaiTi" w:eastAsia="KaiTi" w:cs="KaiTi"/>
          <w:sz w:val="19"/>
          <w:szCs w:val="19"/>
          <w:spacing w:val="-10"/>
        </w:rPr>
        <w:t xml:space="preserve"> </w:t>
      </w:r>
      <w:r>
        <w:rPr>
          <w:rFonts w:ascii="KaiTi" w:hAnsi="KaiTi" w:eastAsia="KaiTi" w:cs="KaiTi"/>
          <w:sz w:val="19"/>
          <w:szCs w:val="19"/>
          <w:spacing w:val="4"/>
        </w:rPr>
        <w:t>简述癫痫发作的分类。</w:t>
      </w:r>
    </w:p>
    <w:p>
      <w:pPr>
        <w:ind w:left="1459"/>
        <w:spacing w:before="85" w:line="227" w:lineRule="auto"/>
        <w:rPr>
          <w:rFonts w:ascii="KaiTi" w:hAnsi="KaiTi" w:eastAsia="KaiTi" w:cs="KaiTi"/>
          <w:sz w:val="19"/>
          <w:szCs w:val="19"/>
        </w:rPr>
      </w:pPr>
      <w:r>
        <w:rPr>
          <w:rFonts w:ascii="KaiTi" w:hAnsi="KaiTi" w:eastAsia="KaiTi" w:cs="KaiTi"/>
          <w:sz w:val="19"/>
          <w:szCs w:val="19"/>
          <w:spacing w:val="5"/>
        </w:rPr>
        <w:t>3.</w:t>
      </w:r>
      <w:r>
        <w:rPr>
          <w:rFonts w:ascii="KaiTi" w:hAnsi="KaiTi" w:eastAsia="KaiTi" w:cs="KaiTi"/>
          <w:sz w:val="19"/>
          <w:szCs w:val="19"/>
          <w:spacing w:val="-7"/>
        </w:rPr>
        <w:t xml:space="preserve"> </w:t>
      </w:r>
      <w:r>
        <w:rPr>
          <w:rFonts w:ascii="KaiTi" w:hAnsi="KaiTi" w:eastAsia="KaiTi" w:cs="KaiTi"/>
          <w:sz w:val="19"/>
          <w:szCs w:val="19"/>
          <w:spacing w:val="5"/>
        </w:rPr>
        <w:t>简述癫痛综合征的分类。</w:t>
      </w:r>
    </w:p>
    <w:p>
      <w:pPr>
        <w:ind w:left="1459"/>
        <w:spacing w:before="72" w:line="223" w:lineRule="auto"/>
        <w:rPr>
          <w:rFonts w:ascii="KaiTi" w:hAnsi="KaiTi" w:eastAsia="KaiTi" w:cs="KaiTi"/>
          <w:sz w:val="19"/>
          <w:szCs w:val="19"/>
        </w:rPr>
      </w:pPr>
      <w:r>
        <w:rPr>
          <w:rFonts w:ascii="KaiTi" w:hAnsi="KaiTi" w:eastAsia="KaiTi" w:cs="KaiTi"/>
          <w:sz w:val="19"/>
          <w:szCs w:val="19"/>
          <w:spacing w:val="9"/>
        </w:rPr>
        <w:t>4.</w:t>
      </w:r>
      <w:r>
        <w:rPr>
          <w:rFonts w:ascii="KaiTi" w:hAnsi="KaiTi" w:eastAsia="KaiTi" w:cs="KaiTi"/>
          <w:sz w:val="19"/>
          <w:szCs w:val="19"/>
          <w:spacing w:val="-25"/>
        </w:rPr>
        <w:t xml:space="preserve"> </w:t>
      </w:r>
      <w:r>
        <w:rPr>
          <w:rFonts w:ascii="KaiTi" w:hAnsi="KaiTi" w:eastAsia="KaiTi" w:cs="KaiTi"/>
          <w:sz w:val="19"/>
          <w:szCs w:val="19"/>
          <w:spacing w:val="9"/>
        </w:rPr>
        <w:t>单纯部分性发作与复杂部分性发作如何鉴别?</w:t>
      </w:r>
    </w:p>
    <w:p>
      <w:pPr>
        <w:ind w:left="1459"/>
        <w:spacing w:before="80" w:line="223" w:lineRule="auto"/>
        <w:rPr>
          <w:rFonts w:ascii="KaiTi" w:hAnsi="KaiTi" w:eastAsia="KaiTi" w:cs="KaiTi"/>
          <w:sz w:val="19"/>
          <w:szCs w:val="19"/>
        </w:rPr>
      </w:pPr>
      <w:r>
        <w:rPr>
          <w:rFonts w:ascii="KaiTi" w:hAnsi="KaiTi" w:eastAsia="KaiTi" w:cs="KaiTi"/>
          <w:sz w:val="19"/>
          <w:szCs w:val="19"/>
          <w:spacing w:val="9"/>
        </w:rPr>
        <w:t>5.</w:t>
      </w:r>
      <w:r>
        <w:rPr>
          <w:rFonts w:ascii="KaiTi" w:hAnsi="KaiTi" w:eastAsia="KaiTi" w:cs="KaiTi"/>
          <w:sz w:val="19"/>
          <w:szCs w:val="19"/>
          <w:spacing w:val="-37"/>
        </w:rPr>
        <w:t xml:space="preserve"> </w:t>
      </w:r>
      <w:r>
        <w:rPr>
          <w:rFonts w:ascii="KaiTi" w:hAnsi="KaiTi" w:eastAsia="KaiTi" w:cs="KaiTi"/>
          <w:sz w:val="19"/>
          <w:szCs w:val="19"/>
          <w:spacing w:val="9"/>
        </w:rPr>
        <w:t>什么叫失神发作?</w:t>
      </w:r>
    </w:p>
    <w:p>
      <w:pPr>
        <w:ind w:left="1459"/>
        <w:spacing w:before="83" w:line="225" w:lineRule="auto"/>
        <w:rPr>
          <w:rFonts w:ascii="KaiTi" w:hAnsi="KaiTi" w:eastAsia="KaiTi" w:cs="KaiTi"/>
          <w:sz w:val="19"/>
          <w:szCs w:val="19"/>
        </w:rPr>
      </w:pPr>
      <w:r>
        <w:rPr>
          <w:rFonts w:ascii="KaiTi" w:hAnsi="KaiTi" w:eastAsia="KaiTi" w:cs="KaiTi"/>
          <w:sz w:val="19"/>
          <w:szCs w:val="19"/>
          <w:spacing w:val="7"/>
        </w:rPr>
        <w:t>6.</w:t>
      </w:r>
      <w:r>
        <w:rPr>
          <w:rFonts w:ascii="KaiTi" w:hAnsi="KaiTi" w:eastAsia="KaiTi" w:cs="KaiTi"/>
          <w:sz w:val="19"/>
          <w:szCs w:val="19"/>
          <w:spacing w:val="-16"/>
        </w:rPr>
        <w:t xml:space="preserve"> </w:t>
      </w:r>
      <w:r>
        <w:rPr>
          <w:rFonts w:ascii="KaiTi" w:hAnsi="KaiTi" w:eastAsia="KaiTi" w:cs="KaiTi"/>
          <w:sz w:val="19"/>
          <w:szCs w:val="19"/>
          <w:spacing w:val="7"/>
        </w:rPr>
        <w:t>伴中央-颞区棘波的良性儿童癫痫如何诊断?</w:t>
      </w:r>
    </w:p>
    <w:p>
      <w:pPr>
        <w:ind w:left="1459"/>
        <w:spacing w:before="82" w:line="229" w:lineRule="auto"/>
        <w:rPr>
          <w:rFonts w:ascii="KaiTi" w:hAnsi="KaiTi" w:eastAsia="KaiTi" w:cs="KaiTi"/>
          <w:sz w:val="19"/>
          <w:szCs w:val="19"/>
        </w:rPr>
      </w:pPr>
      <w:r>
        <w:rPr>
          <w:rFonts w:ascii="KaiTi" w:hAnsi="KaiTi" w:eastAsia="KaiTi" w:cs="KaiTi"/>
          <w:sz w:val="19"/>
          <w:szCs w:val="19"/>
          <w:spacing w:val="-1"/>
        </w:rPr>
        <w:t>7.</w:t>
      </w:r>
      <w:r>
        <w:rPr>
          <w:rFonts w:ascii="KaiTi" w:hAnsi="KaiTi" w:eastAsia="KaiTi" w:cs="KaiTi"/>
          <w:sz w:val="19"/>
          <w:szCs w:val="19"/>
          <w:spacing w:val="17"/>
        </w:rPr>
        <w:t xml:space="preserve"> </w:t>
      </w:r>
      <w:r>
        <w:rPr>
          <w:rFonts w:ascii="KaiTi" w:hAnsi="KaiTi" w:eastAsia="KaiTi" w:cs="KaiTi"/>
          <w:sz w:val="19"/>
          <w:szCs w:val="19"/>
          <w:spacing w:val="-1"/>
        </w:rPr>
        <w:t>Lennox-Gastaut综合征如何诊断?</w:t>
      </w:r>
    </w:p>
    <w:p>
      <w:pPr>
        <w:ind w:left="1459"/>
        <w:spacing w:before="72" w:line="226" w:lineRule="auto"/>
        <w:rPr>
          <w:rFonts w:ascii="KaiTi" w:hAnsi="KaiTi" w:eastAsia="KaiTi" w:cs="KaiTi"/>
          <w:sz w:val="19"/>
          <w:szCs w:val="19"/>
        </w:rPr>
      </w:pPr>
      <w:r>
        <w:rPr>
          <w:rFonts w:ascii="KaiTi" w:hAnsi="KaiTi" w:eastAsia="KaiTi" w:cs="KaiTi"/>
          <w:sz w:val="19"/>
          <w:szCs w:val="19"/>
          <w:spacing w:val="6"/>
        </w:rPr>
        <w:t>8.</w:t>
      </w:r>
      <w:r>
        <w:rPr>
          <w:rFonts w:ascii="KaiTi" w:hAnsi="KaiTi" w:eastAsia="KaiTi" w:cs="KaiTi"/>
          <w:sz w:val="19"/>
          <w:szCs w:val="19"/>
          <w:spacing w:val="-15"/>
        </w:rPr>
        <w:t xml:space="preserve"> </w:t>
      </w:r>
      <w:r>
        <w:rPr>
          <w:rFonts w:ascii="KaiTi" w:hAnsi="KaiTi" w:eastAsia="KaiTi" w:cs="KaiTi"/>
          <w:sz w:val="19"/>
          <w:szCs w:val="19"/>
          <w:spacing w:val="6"/>
        </w:rPr>
        <w:t>简述癫痛治疗的一般原则。</w:t>
      </w:r>
    </w:p>
    <w:p>
      <w:pPr>
        <w:ind w:left="1459"/>
        <w:spacing w:before="79" w:line="227" w:lineRule="auto"/>
        <w:rPr>
          <w:rFonts w:ascii="KaiTi" w:hAnsi="KaiTi" w:eastAsia="KaiTi" w:cs="KaiTi"/>
          <w:sz w:val="19"/>
          <w:szCs w:val="19"/>
        </w:rPr>
      </w:pPr>
      <w:r>
        <w:rPr>
          <w:rFonts w:ascii="KaiTi" w:hAnsi="KaiTi" w:eastAsia="KaiTi" w:cs="KaiTi"/>
          <w:sz w:val="19"/>
          <w:szCs w:val="19"/>
          <w:spacing w:val="8"/>
        </w:rPr>
        <w:t>9.</w:t>
      </w:r>
      <w:r>
        <w:rPr>
          <w:rFonts w:ascii="KaiTi" w:hAnsi="KaiTi" w:eastAsia="KaiTi" w:cs="KaiTi"/>
          <w:sz w:val="19"/>
          <w:szCs w:val="19"/>
          <w:spacing w:val="-43"/>
        </w:rPr>
        <w:t xml:space="preserve"> </w:t>
      </w:r>
      <w:r>
        <w:rPr>
          <w:rFonts w:ascii="KaiTi" w:hAnsi="KaiTi" w:eastAsia="KaiTi" w:cs="KaiTi"/>
          <w:sz w:val="19"/>
          <w:szCs w:val="19"/>
          <w:spacing w:val="8"/>
        </w:rPr>
        <w:t>什么叫癫痫持续状态?</w:t>
      </w:r>
    </w:p>
    <w:p>
      <w:pPr>
        <w:ind w:left="1459"/>
        <w:spacing w:before="74" w:line="226" w:lineRule="auto"/>
        <w:rPr>
          <w:rFonts w:ascii="KaiTi" w:hAnsi="KaiTi" w:eastAsia="KaiTi" w:cs="KaiTi"/>
          <w:sz w:val="19"/>
          <w:szCs w:val="19"/>
        </w:rPr>
      </w:pPr>
      <w:r>
        <w:rPr>
          <w:rFonts w:ascii="KaiTi" w:hAnsi="KaiTi" w:eastAsia="KaiTi" w:cs="KaiTi"/>
          <w:sz w:val="19"/>
          <w:szCs w:val="19"/>
          <w:spacing w:val="6"/>
        </w:rPr>
        <w:t>10.</w:t>
      </w:r>
      <w:r>
        <w:rPr>
          <w:rFonts w:ascii="KaiTi" w:hAnsi="KaiTi" w:eastAsia="KaiTi" w:cs="KaiTi"/>
          <w:sz w:val="19"/>
          <w:szCs w:val="19"/>
          <w:spacing w:val="-29"/>
        </w:rPr>
        <w:t xml:space="preserve"> </w:t>
      </w:r>
      <w:r>
        <w:rPr>
          <w:rFonts w:ascii="KaiTi" w:hAnsi="KaiTi" w:eastAsia="KaiTi" w:cs="KaiTi"/>
          <w:sz w:val="19"/>
          <w:szCs w:val="19"/>
          <w:spacing w:val="6"/>
        </w:rPr>
        <w:t>简述癫痫持续状态的处理原则。</w:t>
      </w:r>
    </w:p>
    <w:p>
      <w:pPr>
        <w:ind w:firstLine="4649"/>
        <w:spacing w:before="102" w:line="370" w:lineRule="exact"/>
        <w:textAlignment w:val="center"/>
        <w:rPr/>
      </w:pPr>
      <w:r>
        <w:pict>
          <v:group id="_x0000_s17" style="mso-position-vertical-relative:line;mso-position-horizontal-relative:char;width:74.05pt;height:18.55pt;" filled="false" stroked="false" coordsize="1481,370" coordorigin="0,0">
            <v:shape id="_x0000_s18" style="position:absolute;left:0;top:0;width:1481;height:370;" filled="false" stroked="false" type="#_x0000_t75">
              <v:imagedata o:title="" r:id="rId29"/>
            </v:shape>
            <v:shape id="_x0000_s19" style="position:absolute;left:-20;top:-20;width:1521;height:457;" filled="false" stroked="false" type="#_x0000_t202">
              <v:fill on="false"/>
              <v:stroke on="false"/>
              <v:path/>
              <v:imagedata o:title=""/>
              <o:lock v:ext="edit" aspectratio="false"/>
              <v:textbox inset="0mm,0mm,0mm,0mm">
                <w:txbxContent>
                  <w:p>
                    <w:pPr>
                      <w:ind w:left="163"/>
                      <w:spacing w:before="105" w:line="222" w:lineRule="auto"/>
                      <w:rPr>
                        <w:rFonts w:ascii="SimHei" w:hAnsi="SimHei" w:eastAsia="SimHei" w:cs="SimHei"/>
                        <w:sz w:val="25"/>
                        <w:szCs w:val="25"/>
                      </w:rPr>
                    </w:pPr>
                    <w:r>
                      <w:rPr>
                        <w:rFonts w:ascii="SimHei" w:hAnsi="SimHei" w:eastAsia="SimHei" w:cs="SimHei"/>
                        <w:sz w:val="25"/>
                        <w:szCs w:val="25"/>
                        <w:b/>
                        <w:bCs/>
                        <w:spacing w:val="32"/>
                      </w:rPr>
                      <w:t>参考文献</w:t>
                    </w:r>
                  </w:p>
                </w:txbxContent>
              </v:textbox>
            </v:shape>
          </v:group>
        </w:pict>
      </w:r>
    </w:p>
    <w:p>
      <w:pPr>
        <w:ind w:left="1070"/>
        <w:spacing w:before="268" w:line="219" w:lineRule="auto"/>
        <w:rPr>
          <w:rFonts w:ascii="SimSun" w:hAnsi="SimSun" w:eastAsia="SimSun" w:cs="SimSun"/>
          <w:sz w:val="19"/>
          <w:szCs w:val="19"/>
        </w:rPr>
      </w:pPr>
      <w:r>
        <w:rPr>
          <w:rFonts w:ascii="SimSun" w:hAnsi="SimSun" w:eastAsia="SimSun" w:cs="SimSun"/>
          <w:sz w:val="19"/>
          <w:szCs w:val="19"/>
          <w:spacing w:val="-10"/>
        </w:rPr>
        <w:t>[1]王维治.神经病学.北京：人民卫生出版社，2004.</w:t>
      </w:r>
    </w:p>
    <w:p>
      <w:pPr>
        <w:ind w:left="1070"/>
        <w:spacing w:before="54" w:line="219" w:lineRule="auto"/>
        <w:rPr>
          <w:rFonts w:ascii="SimSun" w:hAnsi="SimSun" w:eastAsia="SimSun" w:cs="SimSun"/>
          <w:sz w:val="19"/>
          <w:szCs w:val="19"/>
        </w:rPr>
      </w:pPr>
      <w:r>
        <w:rPr>
          <w:rFonts w:ascii="SimSun" w:hAnsi="SimSun" w:eastAsia="SimSun" w:cs="SimSun"/>
          <w:sz w:val="19"/>
          <w:szCs w:val="19"/>
          <w:spacing w:val="-8"/>
        </w:rPr>
        <w:t>[2]吴江.神经病学.2版.北京：人民卫生出版</w:t>
      </w:r>
      <w:r>
        <w:rPr>
          <w:rFonts w:ascii="SimSun" w:hAnsi="SimSun" w:eastAsia="SimSun" w:cs="SimSun"/>
          <w:sz w:val="19"/>
          <w:szCs w:val="19"/>
          <w:spacing w:val="-9"/>
        </w:rPr>
        <w:t>社，2012.</w:t>
      </w:r>
    </w:p>
    <w:p>
      <w:pPr>
        <w:ind w:left="1070"/>
        <w:spacing w:before="54" w:line="281" w:lineRule="exact"/>
        <w:rPr>
          <w:rFonts w:ascii="SimSun" w:hAnsi="SimSun" w:eastAsia="SimSun" w:cs="SimSun"/>
          <w:sz w:val="19"/>
          <w:szCs w:val="19"/>
        </w:rPr>
      </w:pPr>
      <w:r>
        <w:rPr>
          <w:rFonts w:ascii="SimSun" w:hAnsi="SimSun" w:eastAsia="SimSun" w:cs="SimSun"/>
          <w:sz w:val="19"/>
          <w:szCs w:val="19"/>
          <w:spacing w:val="-11"/>
          <w:position w:val="6"/>
        </w:rPr>
        <w:t>[3]吴逊.神经病学-癫痫和发作性疾病.北京：人民军医出版社，2001.</w:t>
      </w:r>
    </w:p>
    <w:p>
      <w:pPr>
        <w:ind w:left="1070"/>
        <w:spacing w:line="219" w:lineRule="auto"/>
        <w:rPr>
          <w:rFonts w:ascii="SimSun" w:hAnsi="SimSun" w:eastAsia="SimSun" w:cs="SimSun"/>
          <w:sz w:val="19"/>
          <w:szCs w:val="19"/>
        </w:rPr>
      </w:pPr>
      <w:r>
        <w:rPr>
          <w:rFonts w:ascii="SimSun" w:hAnsi="SimSun" w:eastAsia="SimSun" w:cs="SimSun"/>
          <w:sz w:val="19"/>
          <w:szCs w:val="19"/>
          <w:spacing w:val="-13"/>
        </w:rPr>
        <w:t>[4]洪震，江澄川.现代癫痫学.上海：复旦大学出版社，2007.</w:t>
      </w:r>
    </w:p>
    <w:p>
      <w:pPr>
        <w:ind w:left="1459" w:right="47" w:hanging="389"/>
        <w:spacing w:before="62" w:line="25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[5]</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Commission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Classification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and</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4"/>
        </w:rPr>
        <w:t>Terminology</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of</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spacing w:val="-4"/>
        </w:rPr>
        <w:t>the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4"/>
        </w:rPr>
        <w:t>International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4"/>
        </w:rPr>
        <w:t>League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Against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Ep</w:t>
      </w:r>
      <w:r>
        <w:rPr>
          <w:rFonts w:ascii="Times New Roman" w:hAnsi="Times New Roman" w:eastAsia="Times New Roman" w:cs="Times New Roman"/>
          <w:sz w:val="19"/>
          <w:szCs w:val="19"/>
          <w:spacing w:val="-5"/>
        </w:rPr>
        <w:t>ilepsy.</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5"/>
        </w:rPr>
        <w:t>Proposal</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for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5"/>
        </w:rPr>
        <w:t>revised</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4"/>
        </w:rPr>
        <w:t>clinical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and</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4"/>
        </w:rPr>
        <w:t>electroencephalographic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classification</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4"/>
        </w:rPr>
        <w:t>of</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4"/>
        </w:rPr>
        <w:t>epileptic</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4"/>
        </w:rPr>
        <w:t>seizures</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Epilep</w:t>
      </w:r>
      <w:r>
        <w:rPr>
          <w:rFonts w:ascii="Times New Roman" w:hAnsi="Times New Roman" w:eastAsia="Times New Roman" w:cs="Times New Roman"/>
          <w:sz w:val="19"/>
          <w:szCs w:val="19"/>
          <w:spacing w:val="-5"/>
        </w:rPr>
        <w:t>sia,1981,22:489-501.</w:t>
      </w:r>
    </w:p>
    <w:p>
      <w:pPr>
        <w:ind w:left="1459" w:right="47" w:hanging="389"/>
        <w:spacing w:before="104" w:line="25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[6]</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Commission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Classification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and</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4"/>
        </w:rPr>
        <w:t>Terminology</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of</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spacing w:val="-4"/>
        </w:rPr>
        <w:t>the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4"/>
        </w:rPr>
        <w:t>International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4"/>
        </w:rPr>
        <w:t>League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Against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Ep</w:t>
      </w:r>
      <w:r>
        <w:rPr>
          <w:rFonts w:ascii="Times New Roman" w:hAnsi="Times New Roman" w:eastAsia="Times New Roman" w:cs="Times New Roman"/>
          <w:sz w:val="19"/>
          <w:szCs w:val="19"/>
          <w:spacing w:val="-5"/>
        </w:rPr>
        <w:t>ilepsy.</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5"/>
        </w:rPr>
        <w:t>Proposal</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for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5"/>
        </w:rPr>
        <w:t>revised</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4"/>
        </w:rPr>
        <w:t>classification</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4"/>
        </w:rPr>
        <w:t>of</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4"/>
        </w:rPr>
        <w:t>epilepsy</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4"/>
        </w:rPr>
        <w:t>and</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epileptic</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4"/>
        </w:rPr>
        <w:t>syndromes.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4"/>
        </w:rPr>
        <w:t>Epilepsia,1989,30:</w:t>
      </w:r>
      <w:r>
        <w:rPr>
          <w:rFonts w:ascii="Times New Roman" w:hAnsi="Times New Roman" w:eastAsia="Times New Roman" w:cs="Times New Roman"/>
          <w:sz w:val="19"/>
          <w:szCs w:val="19"/>
          <w:spacing w:val="-5"/>
        </w:rPr>
        <w:t>389-399.</w:t>
      </w:r>
    </w:p>
    <w:p>
      <w:pPr>
        <w:ind w:left="1459" w:right="40" w:hanging="389"/>
        <w:spacing w:before="105" w:line="25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[7]</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5"/>
        </w:rPr>
        <w:t>Engel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5"/>
        </w:rPr>
        <w:t>J.ILAE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5"/>
        </w:rPr>
        <w:t>Commission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5"/>
        </w:rPr>
        <w:t>report:A</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5"/>
        </w:rPr>
        <w:t>proposed</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5"/>
        </w:rPr>
        <w:t>diagnostic</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5"/>
        </w:rPr>
        <w:t>scheme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for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5"/>
        </w:rPr>
        <w:t>people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5"/>
        </w:rPr>
        <w:t>with</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epileptic</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5"/>
        </w:rPr>
        <w:t>seizures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5"/>
        </w:rPr>
        <w:t>and</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5"/>
        </w:rPr>
        <w:t>with</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5"/>
        </w:rPr>
        <w:t>epilep-</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4"/>
        </w:rPr>
        <w:t>sy//Report</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4"/>
        </w:rPr>
        <w:t>of</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spacing w:val="-4"/>
        </w:rPr>
        <w:t>the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4"/>
        </w:rPr>
        <w:t>ILAE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4"/>
        </w:rPr>
        <w:t>task</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force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classification</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4"/>
        </w:rPr>
        <w:t>and</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terminology.</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4"/>
        </w:rPr>
        <w:t>Epilepsia,2001,42:796-803.</w:t>
      </w:r>
    </w:p>
    <w:p>
      <w:pPr>
        <w:ind w:left="1070" w:right="34"/>
        <w:spacing w:before="105" w:line="250"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[8]</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Fisher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2"/>
        </w:rPr>
        <w:t>RS</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van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Emde</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2"/>
        </w:rPr>
        <w:t>Boas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2"/>
        </w:rPr>
        <w:t>W</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Blume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2"/>
        </w:rPr>
        <w:t>W</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et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2"/>
        </w:rPr>
        <w:t>al</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Epileptic</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2"/>
        </w:rPr>
        <w:t>seizures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2"/>
        </w:rPr>
        <w:t>and</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3"/>
        </w:rPr>
        <w:t>pilepsy:definitions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proposed</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3"/>
        </w:rPr>
        <w:t>by</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the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interna-</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tional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league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2"/>
        </w:rPr>
        <w:t>against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2"/>
        </w:rPr>
        <w:t>epilepsy</w:t>
      </w:r>
      <w:r>
        <w:rPr>
          <w:rFonts w:ascii="Times New Roman" w:hAnsi="Times New Roman" w:eastAsia="Times New Roman" w:cs="Times New Roman"/>
          <w:sz w:val="19"/>
          <w:szCs w:val="19"/>
          <w:spacing w:val="-3"/>
        </w:rPr>
        <w:t>(ILAE)and</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the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3"/>
        </w:rPr>
        <w:t>international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3"/>
        </w:rPr>
        <w:t>bureau</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3"/>
        </w:rPr>
        <w:t>for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3"/>
        </w:rPr>
        <w:t>epilepsy(IBE).Epilepsia,2005,46:470-472.</w:t>
      </w:r>
    </w:p>
    <w:p>
      <w:pPr>
        <w:ind w:left="1459" w:right="22" w:hanging="389"/>
        <w:spacing w:before="106" w:line="277" w:lineRule="auto"/>
        <w:rPr>
          <w:rFonts w:ascii="SimSun" w:hAnsi="SimSun" w:eastAsia="SimSun" w:cs="SimSun"/>
          <w:sz w:val="19"/>
          <w:szCs w:val="19"/>
        </w:rPr>
      </w:pPr>
      <w:r>
        <w:rPr>
          <w:rFonts w:ascii="Times New Roman" w:hAnsi="Times New Roman" w:eastAsia="Times New Roman" w:cs="Times New Roman"/>
          <w:sz w:val="19"/>
          <w:szCs w:val="19"/>
          <w:spacing w:val="-4"/>
        </w:rPr>
        <w:t>[9]</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3"/>
        </w:rPr>
        <w:t>Glauser</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T</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3"/>
        </w:rPr>
        <w:t>Ben</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3"/>
        </w:rPr>
        <w:t>Menachem</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3"/>
        </w:rPr>
        <w:t>E</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3"/>
        </w:rPr>
        <w:t>Bourgeois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B</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3"/>
        </w:rPr>
        <w:t>et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al</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3"/>
        </w:rPr>
        <w:t>ILAE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treatm</w:t>
      </w:r>
      <w:r>
        <w:rPr>
          <w:rFonts w:ascii="Times New Roman" w:hAnsi="Times New Roman" w:eastAsia="Times New Roman" w:cs="Times New Roman"/>
          <w:sz w:val="19"/>
          <w:szCs w:val="19"/>
          <w:spacing w:val="-4"/>
        </w:rPr>
        <w:t>ent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4"/>
        </w:rPr>
        <w:t>guidelines:evidence-based</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4"/>
        </w:rPr>
        <w:t>analysis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of</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4"/>
        </w:rPr>
        <w:t>antiepileptic</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drug</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efficacy</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and</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effectiveness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as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3"/>
        </w:rPr>
        <w:t>initial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monotherapy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3"/>
        </w:rPr>
        <w:t>for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3"/>
        </w:rPr>
        <w:t>epileptic</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3"/>
        </w:rPr>
        <w:t>seizures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and</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3"/>
        </w:rPr>
        <w:t>syndromes.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3"/>
        </w:rPr>
        <w:t>Epilepsia,200</w:t>
      </w:r>
      <w:r>
        <w:rPr>
          <w:rFonts w:ascii="Times New Roman" w:hAnsi="Times New Roman" w:eastAsia="Times New Roman" w:cs="Times New Roman"/>
          <w:sz w:val="19"/>
          <w:szCs w:val="19"/>
          <w:spacing w:val="-4"/>
        </w:rPr>
        <w:t>6,47:</w:t>
      </w:r>
      <w:r>
        <w:rPr>
          <w:rFonts w:ascii="Times New Roman" w:hAnsi="Times New Roman" w:eastAsia="Times New Roman" w:cs="Times New Roman"/>
          <w:sz w:val="19"/>
          <w:szCs w:val="19"/>
        </w:rPr>
        <w:t xml:space="preserve"> </w:t>
      </w:r>
      <w:r>
        <w:rPr>
          <w:rFonts w:ascii="SimSun" w:hAnsi="SimSun" w:eastAsia="SimSun" w:cs="SimSun"/>
          <w:sz w:val="19"/>
          <w:szCs w:val="19"/>
          <w:spacing w:val="-8"/>
        </w:rPr>
        <w:t>1094-1120.</w:t>
      </w:r>
    </w:p>
    <w:p>
      <w:pPr>
        <w:sectPr>
          <w:pgSz w:w="11280" w:h="15880"/>
          <w:pgMar w:top="838" w:right="882" w:bottom="0" w:left="689" w:header="0" w:footer="0" w:gutter="0"/>
        </w:sectPr>
        <w:rPr/>
      </w:pPr>
    </w:p>
    <w:p>
      <w:pPr>
        <w:spacing w:before="80" w:line="1000" w:lineRule="exact"/>
        <w:textAlignment w:val="center"/>
        <w:rPr/>
      </w:pPr>
      <w:r>
        <w:drawing>
          <wp:anchor distT="0" distB="0" distL="0" distR="0" simplePos="0" relativeHeight="251785216" behindDoc="0" locked="0" layoutInCell="0" allowOverlap="1">
            <wp:simplePos x="0" y="0"/>
            <wp:positionH relativeFrom="page">
              <wp:posOffset>6026134</wp:posOffset>
            </wp:positionH>
            <wp:positionV relativeFrom="page">
              <wp:posOffset>1028749</wp:posOffset>
            </wp:positionV>
            <wp:extent cx="654035" cy="698403"/>
            <wp:effectExtent l="0" t="0" r="0" b="0"/>
            <wp:wrapNone/>
            <wp:docPr id="28" name="IM 28"/>
            <wp:cNvGraphicFramePr/>
            <a:graphic>
              <a:graphicData uri="http://schemas.openxmlformats.org/drawingml/2006/picture">
                <pic:pic>
                  <pic:nvPicPr>
                    <pic:cNvPr id="28" name="IM 28"/>
                    <pic:cNvPicPr/>
                  </pic:nvPicPr>
                  <pic:blipFill>
                    <a:blip r:embed="rId31"/>
                    <a:stretch>
                      <a:fillRect/>
                    </a:stretch>
                  </pic:blipFill>
                  <pic:spPr>
                    <a:xfrm rot="0">
                      <a:off x="0" y="0"/>
                      <a:ext cx="654035" cy="698403"/>
                    </a:xfrm>
                    <a:prstGeom prst="rect">
                      <a:avLst/>
                    </a:prstGeom>
                  </pic:spPr>
                </pic:pic>
              </a:graphicData>
            </a:graphic>
          </wp:anchor>
        </w:drawing>
      </w:r>
      <w:r>
        <w:pict>
          <v:group id="_x0000_s20" style="mso-position-vertical-relative:line;mso-position-horizontal-relative:char;width:434.5pt;height:50pt;" filled="false" stroked="false" coordsize="8690,1000" coordorigin="0,0">
            <v:shape id="_x0000_s21" style="position:absolute;left:0;top:0;width:8690;height:1000;" filled="false" stroked="false" type="#_x0000_t75">
              <v:imagedata o:title="" r:id="rId32"/>
            </v:shape>
            <v:shape id="_x0000_s22" style="position:absolute;left:-20;top:-20;width:8730;height:1130;" filled="false" stroked="false" type="#_x0000_t202">
              <v:fill on="false"/>
              <v:stroke on="false"/>
              <v:path/>
              <v:imagedata o:title=""/>
              <o:lock v:ext="edit" aspectratio="false"/>
              <v:textbox inset="0mm,0mm,0mm,0mm">
                <w:txbxContent>
                  <w:p>
                    <w:pPr>
                      <w:spacing w:line="314" w:lineRule="auto"/>
                      <w:rPr>
                        <w:rFonts w:ascii="Arial"/>
                        <w:sz w:val="21"/>
                      </w:rPr>
                    </w:pPr>
                    <w:r/>
                  </w:p>
                  <w:p>
                    <w:pPr>
                      <w:ind w:left="1816"/>
                      <w:spacing w:before="162" w:line="221" w:lineRule="auto"/>
                      <w:rPr>
                        <w:rFonts w:ascii="SimHei" w:hAnsi="SimHei" w:eastAsia="SimHei" w:cs="SimHei"/>
                        <w:sz w:val="50"/>
                        <w:szCs w:val="50"/>
                      </w:rPr>
                    </w:pPr>
                    <w:r>
                      <w:rPr>
                        <w:rFonts w:ascii="SimHei" w:hAnsi="SimHei" w:eastAsia="SimHei" w:cs="SimHei"/>
                        <w:sz w:val="50"/>
                        <w:szCs w:val="50"/>
                        <w:b/>
                        <w:bCs/>
                        <w:color w:val="007ED2"/>
                        <w:spacing w:val="-18"/>
                      </w:rPr>
                      <w:t>第十六章</w:t>
                    </w:r>
                    <w:r>
                      <w:rPr>
                        <w:rFonts w:ascii="SimHei" w:hAnsi="SimHei" w:eastAsia="SimHei" w:cs="SimHei"/>
                        <w:sz w:val="50"/>
                        <w:szCs w:val="50"/>
                        <w:color w:val="007ED2"/>
                        <w:spacing w:val="244"/>
                      </w:rPr>
                      <w:t xml:space="preserve"> </w:t>
                    </w:r>
                    <w:r>
                      <w:rPr>
                        <w:rFonts w:ascii="SimHei" w:hAnsi="SimHei" w:eastAsia="SimHei" w:cs="SimHei"/>
                        <w:sz w:val="50"/>
                        <w:szCs w:val="50"/>
                        <w:b/>
                        <w:bCs/>
                        <w:color w:val="007ED2"/>
                        <w:spacing w:val="-18"/>
                      </w:rPr>
                      <w:t>脊</w:t>
                    </w:r>
                    <w:r>
                      <w:rPr>
                        <w:rFonts w:ascii="SimHei" w:hAnsi="SimHei" w:eastAsia="SimHei" w:cs="SimHei"/>
                        <w:sz w:val="50"/>
                        <w:szCs w:val="50"/>
                        <w:color w:val="007ED2"/>
                        <w:spacing w:val="15"/>
                      </w:rPr>
                      <w:t xml:space="preserve"> </w:t>
                    </w:r>
                    <w:r>
                      <w:rPr>
                        <w:rFonts w:ascii="SimHei" w:hAnsi="SimHei" w:eastAsia="SimHei" w:cs="SimHei"/>
                        <w:sz w:val="50"/>
                        <w:szCs w:val="50"/>
                        <w:b/>
                        <w:bCs/>
                        <w:color w:val="007ED2"/>
                        <w:spacing w:val="-18"/>
                      </w:rPr>
                      <w:t>髓</w:t>
                    </w:r>
                    <w:r>
                      <w:rPr>
                        <w:rFonts w:ascii="SimHei" w:hAnsi="SimHei" w:eastAsia="SimHei" w:cs="SimHei"/>
                        <w:sz w:val="50"/>
                        <w:szCs w:val="50"/>
                        <w:color w:val="007ED2"/>
                        <w:spacing w:val="15"/>
                      </w:rPr>
                      <w:t xml:space="preserve"> </w:t>
                    </w:r>
                    <w:r>
                      <w:rPr>
                        <w:rFonts w:ascii="SimHei" w:hAnsi="SimHei" w:eastAsia="SimHei" w:cs="SimHei"/>
                        <w:sz w:val="50"/>
                        <w:szCs w:val="50"/>
                        <w:b/>
                        <w:bCs/>
                        <w:color w:val="007ED2"/>
                        <w:spacing w:val="-18"/>
                      </w:rPr>
                      <w:t>疾</w:t>
                    </w:r>
                    <w:r>
                      <w:rPr>
                        <w:rFonts w:ascii="SimHei" w:hAnsi="SimHei" w:eastAsia="SimHei" w:cs="SimHei"/>
                        <w:sz w:val="50"/>
                        <w:szCs w:val="50"/>
                        <w:color w:val="007ED2"/>
                        <w:spacing w:val="13"/>
                      </w:rPr>
                      <w:t xml:space="preserve"> </w:t>
                    </w:r>
                    <w:r>
                      <w:rPr>
                        <w:rFonts w:ascii="SimHei" w:hAnsi="SimHei" w:eastAsia="SimHei" w:cs="SimHei"/>
                        <w:sz w:val="50"/>
                        <w:szCs w:val="50"/>
                        <w:b/>
                        <w:bCs/>
                        <w:color w:val="007ED2"/>
                        <w:spacing w:val="-18"/>
                      </w:rPr>
                      <w:t>病</w:t>
                    </w:r>
                  </w:p>
                </w:txbxContent>
              </v:textbox>
            </v:shape>
          </v:group>
        </w:pict>
      </w:r>
    </w:p>
    <w:p>
      <w:pPr>
        <w:spacing w:line="277" w:lineRule="auto"/>
        <w:rPr>
          <w:rFonts w:ascii="Arial"/>
          <w:sz w:val="21"/>
        </w:rPr>
      </w:pPr>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ind w:left="3784"/>
        <w:spacing w:before="108" w:line="221" w:lineRule="auto"/>
        <w:rPr>
          <w:rFonts w:ascii="SimHei" w:hAnsi="SimHei" w:eastAsia="SimHei" w:cs="SimHei"/>
          <w:sz w:val="33"/>
          <w:szCs w:val="33"/>
        </w:rPr>
      </w:pPr>
      <w:r>
        <w:rPr>
          <w:rFonts w:ascii="SimHei" w:hAnsi="SimHei" w:eastAsia="SimHei" w:cs="SimHei"/>
          <w:sz w:val="33"/>
          <w:szCs w:val="33"/>
          <w:b/>
          <w:bCs/>
          <w:spacing w:val="-20"/>
        </w:rPr>
        <w:t>概</w:t>
      </w:r>
      <w:r>
        <w:rPr>
          <w:rFonts w:ascii="SimHei" w:hAnsi="SimHei" w:eastAsia="SimHei" w:cs="SimHei"/>
          <w:sz w:val="33"/>
          <w:szCs w:val="33"/>
          <w:spacing w:val="32"/>
        </w:rPr>
        <w:t xml:space="preserve">   </w:t>
      </w:r>
      <w:r>
        <w:rPr>
          <w:rFonts w:ascii="SimHei" w:hAnsi="SimHei" w:eastAsia="SimHei" w:cs="SimHei"/>
          <w:sz w:val="33"/>
          <w:szCs w:val="33"/>
          <w:b/>
          <w:bCs/>
          <w:spacing w:val="-20"/>
        </w:rPr>
        <w:t>述</w:t>
      </w:r>
    </w:p>
    <w:p>
      <w:pPr>
        <w:spacing w:line="279" w:lineRule="auto"/>
        <w:rPr>
          <w:rFonts w:ascii="Arial"/>
          <w:sz w:val="21"/>
        </w:rPr>
      </w:pPr>
      <w:r/>
    </w:p>
    <w:p>
      <w:pPr>
        <w:ind w:left="39" w:right="1158" w:firstLine="399"/>
        <w:spacing w:before="65" w:line="275" w:lineRule="auto"/>
        <w:rPr>
          <w:rFonts w:ascii="SimSun" w:hAnsi="SimSun" w:eastAsia="SimSun" w:cs="SimSun"/>
          <w:sz w:val="20"/>
          <w:szCs w:val="20"/>
        </w:rPr>
      </w:pPr>
      <w:r>
        <w:rPr>
          <w:rFonts w:ascii="SimSun" w:hAnsi="SimSun" w:eastAsia="SimSun" w:cs="SimSun"/>
          <w:sz w:val="20"/>
          <w:szCs w:val="20"/>
        </w:rPr>
        <w:t>脊髓是中枢神经系统的重要组成部分，是脑干向下延伸的部分，上端于枕骨大孔水平与延髓相</w:t>
      </w:r>
      <w:r>
        <w:rPr>
          <w:rFonts w:ascii="SimSun" w:hAnsi="SimSun" w:eastAsia="SimSun" w:cs="SimSun"/>
          <w:sz w:val="20"/>
          <w:szCs w:val="20"/>
          <w:spacing w:val="15"/>
        </w:rPr>
        <w:t xml:space="preserve"> </w:t>
      </w:r>
      <w:r>
        <w:rPr>
          <w:rFonts w:ascii="SimSun" w:hAnsi="SimSun" w:eastAsia="SimSun" w:cs="SimSun"/>
          <w:sz w:val="20"/>
          <w:szCs w:val="20"/>
          <w:spacing w:val="2"/>
        </w:rPr>
        <w:t>接，下端至第1腰椎下缘形成脊髓圆锥。脊髓自上而下分为31个节段发出31对脊神经，包括颈(C)</w:t>
      </w:r>
      <w:r>
        <w:rPr>
          <w:rFonts w:ascii="SimSun" w:hAnsi="SimSun" w:eastAsia="SimSun" w:cs="SimSun"/>
          <w:sz w:val="20"/>
          <w:szCs w:val="20"/>
          <w:spacing w:val="7"/>
        </w:rPr>
        <w:t xml:space="preserve">  </w:t>
      </w:r>
      <w:r>
        <w:rPr>
          <w:rFonts w:ascii="SimSun" w:hAnsi="SimSun" w:eastAsia="SimSun" w:cs="SimSun"/>
          <w:sz w:val="20"/>
          <w:szCs w:val="20"/>
          <w:spacing w:val="1"/>
        </w:rPr>
        <w:t>神经8对、胸(T)</w:t>
      </w:r>
      <w:r>
        <w:rPr>
          <w:rFonts w:ascii="SimSun" w:hAnsi="SimSun" w:eastAsia="SimSun" w:cs="SimSun"/>
          <w:sz w:val="20"/>
          <w:szCs w:val="20"/>
          <w:spacing w:val="-37"/>
        </w:rPr>
        <w:t xml:space="preserve"> </w:t>
      </w:r>
      <w:r>
        <w:rPr>
          <w:rFonts w:ascii="SimSun" w:hAnsi="SimSun" w:eastAsia="SimSun" w:cs="SimSun"/>
          <w:sz w:val="20"/>
          <w:szCs w:val="20"/>
          <w:spacing w:val="1"/>
        </w:rPr>
        <w:t>神经12对、腰(L)</w:t>
      </w:r>
      <w:r>
        <w:rPr>
          <w:rFonts w:ascii="SimSun" w:hAnsi="SimSun" w:eastAsia="SimSun" w:cs="SimSun"/>
          <w:sz w:val="20"/>
          <w:szCs w:val="20"/>
          <w:spacing w:val="-28"/>
        </w:rPr>
        <w:t xml:space="preserve"> </w:t>
      </w:r>
      <w:r>
        <w:rPr>
          <w:rFonts w:ascii="SimSun" w:hAnsi="SimSun" w:eastAsia="SimSun" w:cs="SimSun"/>
          <w:sz w:val="20"/>
          <w:szCs w:val="20"/>
          <w:spacing w:val="1"/>
        </w:rPr>
        <w:t>神经5对、骶(S)</w:t>
      </w:r>
      <w:r>
        <w:rPr>
          <w:rFonts w:ascii="SimSun" w:hAnsi="SimSun" w:eastAsia="SimSun" w:cs="SimSun"/>
          <w:sz w:val="20"/>
          <w:szCs w:val="20"/>
          <w:spacing w:val="-27"/>
        </w:rPr>
        <w:t xml:space="preserve"> </w:t>
      </w:r>
      <w:r>
        <w:rPr>
          <w:rFonts w:ascii="SimSun" w:hAnsi="SimSun" w:eastAsia="SimSun" w:cs="SimSun"/>
          <w:sz w:val="20"/>
          <w:szCs w:val="20"/>
          <w:spacing w:val="1"/>
        </w:rPr>
        <w:t>神经5对、</w:t>
      </w:r>
      <w:r>
        <w:rPr>
          <w:rFonts w:ascii="SimSun" w:hAnsi="SimSun" w:eastAsia="SimSun" w:cs="SimSun"/>
          <w:sz w:val="20"/>
          <w:szCs w:val="20"/>
        </w:rPr>
        <w:t>尾(Co)</w:t>
      </w:r>
      <w:r>
        <w:rPr>
          <w:rFonts w:ascii="SimSun" w:hAnsi="SimSun" w:eastAsia="SimSun" w:cs="SimSun"/>
          <w:sz w:val="20"/>
          <w:szCs w:val="20"/>
          <w:spacing w:val="-27"/>
        </w:rPr>
        <w:t xml:space="preserve"> </w:t>
      </w:r>
      <w:r>
        <w:rPr>
          <w:rFonts w:ascii="SimSun" w:hAnsi="SimSun" w:eastAsia="SimSun" w:cs="SimSun"/>
          <w:sz w:val="20"/>
          <w:szCs w:val="20"/>
        </w:rPr>
        <w:t>神经1对。脊髓呈前后稍扁的</w:t>
      </w:r>
      <w:r>
        <w:rPr>
          <w:rFonts w:ascii="SimSun" w:hAnsi="SimSun" w:eastAsia="SimSun" w:cs="SimSun"/>
          <w:sz w:val="20"/>
          <w:szCs w:val="20"/>
        </w:rPr>
        <w:t xml:space="preserve"> </w:t>
      </w:r>
      <w:r>
        <w:rPr>
          <w:rFonts w:ascii="SimSun" w:hAnsi="SimSun" w:eastAsia="SimSun" w:cs="SimSun"/>
          <w:sz w:val="20"/>
          <w:szCs w:val="20"/>
          <w:spacing w:val="-1"/>
        </w:rPr>
        <w:t>圆柱形，全长粗细不等，有颈膨大(C</w:t>
      </w:r>
      <w:r>
        <w:rPr>
          <w:rFonts w:ascii="Calibri" w:hAnsi="Calibri" w:eastAsia="Calibri" w:cs="Calibri"/>
          <w:sz w:val="20"/>
          <w:szCs w:val="20"/>
          <w:spacing w:val="-1"/>
        </w:rPr>
        <w:t>₅</w:t>
      </w:r>
      <w:r>
        <w:rPr>
          <w:rFonts w:ascii="SimSun" w:hAnsi="SimSun" w:eastAsia="SimSun" w:cs="SimSun"/>
          <w:sz w:val="20"/>
          <w:szCs w:val="20"/>
          <w:spacing w:val="-1"/>
        </w:rPr>
        <w:t>~T</w:t>
      </w:r>
      <w:r>
        <w:rPr>
          <w:rFonts w:ascii="Calibri" w:hAnsi="Calibri" w:eastAsia="Calibri" w:cs="Calibri"/>
          <w:sz w:val="20"/>
          <w:szCs w:val="20"/>
          <w:spacing w:val="-1"/>
        </w:rPr>
        <w:t>₂</w:t>
      </w:r>
      <w:r>
        <w:rPr>
          <w:rFonts w:ascii="SimSun" w:hAnsi="SimSun" w:eastAsia="SimSun" w:cs="SimSun"/>
          <w:sz w:val="20"/>
          <w:szCs w:val="20"/>
          <w:spacing w:val="-1"/>
        </w:rPr>
        <w:t>)</w:t>
      </w:r>
      <w:r>
        <w:rPr>
          <w:rFonts w:ascii="SimSun" w:hAnsi="SimSun" w:eastAsia="SimSun" w:cs="SimSun"/>
          <w:sz w:val="20"/>
          <w:szCs w:val="20"/>
          <w:spacing w:val="9"/>
        </w:rPr>
        <w:t xml:space="preserve"> </w:t>
      </w:r>
      <w:r>
        <w:rPr>
          <w:rFonts w:ascii="SimSun" w:hAnsi="SimSun" w:eastAsia="SimSun" w:cs="SimSun"/>
          <w:sz w:val="20"/>
          <w:szCs w:val="20"/>
          <w:spacing w:val="-1"/>
        </w:rPr>
        <w:t>和腰膨大(L</w:t>
      </w:r>
      <w:r>
        <w:rPr>
          <w:rFonts w:ascii="Calibri" w:hAnsi="Calibri" w:eastAsia="Calibri" w:cs="Calibri"/>
          <w:sz w:val="20"/>
          <w:szCs w:val="20"/>
          <w:spacing w:val="-1"/>
        </w:rPr>
        <w:t>₁</w:t>
      </w:r>
      <w:r>
        <w:rPr>
          <w:rFonts w:ascii="SimSun" w:hAnsi="SimSun" w:eastAsia="SimSun" w:cs="SimSun"/>
          <w:sz w:val="20"/>
          <w:szCs w:val="20"/>
          <w:spacing w:val="-1"/>
        </w:rPr>
        <w:t>~S</w:t>
      </w:r>
      <w:r>
        <w:rPr>
          <w:rFonts w:ascii="Calibri" w:hAnsi="Calibri" w:eastAsia="Calibri" w:cs="Calibri"/>
          <w:sz w:val="20"/>
          <w:szCs w:val="20"/>
          <w:spacing w:val="-1"/>
        </w:rPr>
        <w:t>₂</w:t>
      </w:r>
      <w:r>
        <w:rPr>
          <w:rFonts w:ascii="SimSun" w:hAnsi="SimSun" w:eastAsia="SimSun" w:cs="SimSun"/>
          <w:sz w:val="20"/>
          <w:szCs w:val="20"/>
          <w:spacing w:val="-1"/>
        </w:rPr>
        <w:t>)</w:t>
      </w:r>
      <w:r>
        <w:rPr>
          <w:rFonts w:ascii="SimSun" w:hAnsi="SimSun" w:eastAsia="SimSun" w:cs="SimSun"/>
          <w:sz w:val="20"/>
          <w:szCs w:val="20"/>
          <w:spacing w:val="16"/>
        </w:rPr>
        <w:t xml:space="preserve"> </w:t>
      </w:r>
      <w:r>
        <w:rPr>
          <w:rFonts w:ascii="SimSun" w:hAnsi="SimSun" w:eastAsia="SimSun" w:cs="SimSun"/>
          <w:sz w:val="20"/>
          <w:szCs w:val="20"/>
          <w:spacing w:val="-1"/>
        </w:rPr>
        <w:t>两个膨大部，分别发出支配</w:t>
      </w:r>
      <w:r>
        <w:rPr>
          <w:rFonts w:ascii="SimSun" w:hAnsi="SimSun" w:eastAsia="SimSun" w:cs="SimSun"/>
          <w:sz w:val="20"/>
          <w:szCs w:val="20"/>
          <w:spacing w:val="-2"/>
        </w:rPr>
        <w:t>上肢及下肢</w:t>
      </w:r>
      <w:r>
        <w:rPr>
          <w:rFonts w:ascii="SimSun" w:hAnsi="SimSun" w:eastAsia="SimSun" w:cs="SimSun"/>
          <w:sz w:val="20"/>
          <w:szCs w:val="20"/>
        </w:rPr>
        <w:t xml:space="preserve"> </w:t>
      </w:r>
      <w:r>
        <w:rPr>
          <w:rFonts w:ascii="SimSun" w:hAnsi="SimSun" w:eastAsia="SimSun" w:cs="SimSun"/>
          <w:sz w:val="20"/>
          <w:szCs w:val="20"/>
          <w:spacing w:val="-4"/>
        </w:rPr>
        <w:t>的神经根。脊髓内部由灰质和白质组成，分别含有大量神经细胞核团和上下行传导</w:t>
      </w:r>
      <w:r>
        <w:rPr>
          <w:rFonts w:ascii="SimSun" w:hAnsi="SimSun" w:eastAsia="SimSun" w:cs="SimSun"/>
          <w:sz w:val="20"/>
          <w:szCs w:val="20"/>
          <w:spacing w:val="-5"/>
        </w:rPr>
        <w:t>束，为各种运动和</w:t>
      </w:r>
      <w:r>
        <w:rPr>
          <w:rFonts w:ascii="SimSun" w:hAnsi="SimSun" w:eastAsia="SimSun" w:cs="SimSun"/>
          <w:sz w:val="20"/>
          <w:szCs w:val="20"/>
        </w:rPr>
        <w:t xml:space="preserve"> </w:t>
      </w:r>
      <w:r>
        <w:rPr>
          <w:rFonts w:ascii="SimSun" w:hAnsi="SimSun" w:eastAsia="SimSun" w:cs="SimSun"/>
          <w:sz w:val="20"/>
          <w:szCs w:val="20"/>
        </w:rPr>
        <w:t>感觉的初级中枢和重要的反射中枢。脊髓的解剖结构及生理功能详见第二章第一节。</w:t>
      </w:r>
    </w:p>
    <w:p>
      <w:pPr>
        <w:ind w:left="342"/>
        <w:spacing w:before="139" w:line="221" w:lineRule="auto"/>
        <w:rPr>
          <w:rFonts w:ascii="SimHei" w:hAnsi="SimHei" w:eastAsia="SimHei" w:cs="SimHei"/>
          <w:sz w:val="20"/>
          <w:szCs w:val="20"/>
        </w:rPr>
      </w:pPr>
      <w:r>
        <w:rPr>
          <w:rFonts w:ascii="SimHei" w:hAnsi="SimHei" w:eastAsia="SimHei" w:cs="SimHei"/>
          <w:sz w:val="20"/>
          <w:szCs w:val="20"/>
          <w:b/>
          <w:bCs/>
          <w:color w:val="008AD0"/>
          <w:spacing w:val="-6"/>
        </w:rPr>
        <w:t>【脊髓损害的临床表现】</w:t>
      </w:r>
    </w:p>
    <w:p>
      <w:pPr>
        <w:ind w:left="39" w:right="1170" w:firstLine="399"/>
        <w:spacing w:before="73" w:line="258" w:lineRule="auto"/>
        <w:rPr>
          <w:rFonts w:ascii="SimSun" w:hAnsi="SimSun" w:eastAsia="SimSun" w:cs="SimSun"/>
          <w:sz w:val="20"/>
          <w:szCs w:val="20"/>
        </w:rPr>
      </w:pPr>
      <w:r>
        <w:rPr>
          <w:rFonts w:ascii="SimSun" w:hAnsi="SimSun" w:eastAsia="SimSun" w:cs="SimSun"/>
          <w:sz w:val="20"/>
          <w:szCs w:val="20"/>
          <w:spacing w:val="-5"/>
        </w:rPr>
        <w:t>主要为运动障碍、感觉障碍、括约肌功能障碍及其他自主神经功能障碍，前两者对脊髓病变水平</w:t>
      </w:r>
      <w:r>
        <w:rPr>
          <w:rFonts w:ascii="SimSun" w:hAnsi="SimSun" w:eastAsia="SimSun" w:cs="SimSun"/>
          <w:sz w:val="20"/>
          <w:szCs w:val="20"/>
          <w:spacing w:val="18"/>
        </w:rPr>
        <w:t xml:space="preserve"> </w:t>
      </w:r>
      <w:r>
        <w:rPr>
          <w:rFonts w:ascii="SimSun" w:hAnsi="SimSun" w:eastAsia="SimSun" w:cs="SimSun"/>
          <w:sz w:val="20"/>
          <w:szCs w:val="20"/>
          <w:spacing w:val="-3"/>
        </w:rPr>
        <w:t>的定位很有帮助。</w:t>
      </w:r>
    </w:p>
    <w:p>
      <w:pPr>
        <w:ind w:left="39" w:right="1080" w:firstLine="399"/>
        <w:spacing w:before="77" w:line="271" w:lineRule="auto"/>
        <w:rPr>
          <w:rFonts w:ascii="SimSun" w:hAnsi="SimSun" w:eastAsia="SimSun" w:cs="SimSun"/>
          <w:sz w:val="20"/>
          <w:szCs w:val="20"/>
        </w:rPr>
      </w:pPr>
      <w:r>
        <w:rPr>
          <w:rFonts w:ascii="Times New Roman" w:hAnsi="Times New Roman" w:eastAsia="Times New Roman" w:cs="Times New Roman"/>
          <w:sz w:val="20"/>
          <w:szCs w:val="20"/>
          <w:b/>
          <w:bCs/>
          <w:spacing w:val="-12"/>
        </w:rPr>
        <w:t>1.</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spacing w:val="-12"/>
        </w:rPr>
        <w:t>不完全性脊髓损害</w:t>
      </w:r>
      <w:r>
        <w:rPr>
          <w:rFonts w:ascii="SimSun" w:hAnsi="SimSun" w:eastAsia="SimSun" w:cs="SimSun"/>
          <w:sz w:val="20"/>
          <w:szCs w:val="20"/>
          <w:spacing w:val="59"/>
        </w:rPr>
        <w:t xml:space="preserve"> </w:t>
      </w:r>
      <w:r>
        <w:rPr>
          <w:rFonts w:ascii="SimSun" w:hAnsi="SimSun" w:eastAsia="SimSun" w:cs="SimSun"/>
          <w:sz w:val="20"/>
          <w:szCs w:val="20"/>
          <w:spacing w:val="-12"/>
        </w:rPr>
        <w:t>根据损害的部位，如前角、后角、中央管附</w:t>
      </w:r>
      <w:r>
        <w:rPr>
          <w:rFonts w:ascii="SimSun" w:hAnsi="SimSun" w:eastAsia="SimSun" w:cs="SimSun"/>
          <w:sz w:val="20"/>
          <w:szCs w:val="20"/>
          <w:spacing w:val="-13"/>
        </w:rPr>
        <w:t>近、侧角、前索、后索、侧索等，</w:t>
      </w:r>
      <w:r>
        <w:rPr>
          <w:rFonts w:ascii="SimSun" w:hAnsi="SimSun" w:eastAsia="SimSun" w:cs="SimSun"/>
          <w:sz w:val="20"/>
          <w:szCs w:val="20"/>
        </w:rPr>
        <w:t xml:space="preserve"> </w:t>
      </w:r>
      <w:r>
        <w:rPr>
          <w:rFonts w:ascii="SimSun" w:hAnsi="SimSun" w:eastAsia="SimSun" w:cs="SimSun"/>
          <w:sz w:val="20"/>
          <w:szCs w:val="20"/>
          <w:spacing w:val="-5"/>
        </w:rPr>
        <w:t>出现不同的症状和体征；脊髓半侧损害可引起脊</w:t>
      </w:r>
      <w:r>
        <w:rPr>
          <w:rFonts w:ascii="SimSun" w:hAnsi="SimSun" w:eastAsia="SimSun" w:cs="SimSun"/>
          <w:sz w:val="20"/>
          <w:szCs w:val="20"/>
          <w:spacing w:val="-6"/>
        </w:rPr>
        <w:t>髓半切综合征(</w:t>
      </w:r>
      <w:r>
        <w:rPr>
          <w:rFonts w:ascii="SimSun" w:hAnsi="SimSun" w:eastAsia="SimSun" w:cs="SimSun"/>
          <w:sz w:val="20"/>
          <w:szCs w:val="20"/>
          <w:spacing w:val="-5"/>
        </w:rPr>
        <w:t>Brown</w:t>
      </w:r>
      <w:r>
        <w:rPr>
          <w:rFonts w:ascii="SimSun" w:hAnsi="SimSun" w:eastAsia="SimSun" w:cs="SimSun"/>
          <w:sz w:val="20"/>
          <w:szCs w:val="20"/>
          <w:spacing w:val="-6"/>
        </w:rPr>
        <w:t>-</w:t>
      </w:r>
      <w:r>
        <w:rPr>
          <w:rFonts w:ascii="SimSun" w:hAnsi="SimSun" w:eastAsia="SimSun" w:cs="SimSun"/>
          <w:sz w:val="20"/>
          <w:szCs w:val="20"/>
          <w:spacing w:val="-5"/>
        </w:rPr>
        <w:t>Sequard</w:t>
      </w:r>
      <w:r>
        <w:rPr>
          <w:rFonts w:ascii="SimSun" w:hAnsi="SimSun" w:eastAsia="SimSun" w:cs="SimSun"/>
          <w:sz w:val="20"/>
          <w:szCs w:val="20"/>
          <w:spacing w:val="11"/>
        </w:rPr>
        <w:t xml:space="preserve"> </w:t>
      </w:r>
      <w:r>
        <w:rPr>
          <w:rFonts w:ascii="SimSun" w:hAnsi="SimSun" w:eastAsia="SimSun" w:cs="SimSun"/>
          <w:sz w:val="20"/>
          <w:szCs w:val="20"/>
          <w:spacing w:val="-5"/>
        </w:rPr>
        <w:t>syndrome</w:t>
      </w:r>
      <w:r>
        <w:rPr>
          <w:rFonts w:ascii="SimSun" w:hAnsi="SimSun" w:eastAsia="SimSun" w:cs="SimSun"/>
          <w:sz w:val="20"/>
          <w:szCs w:val="20"/>
          <w:spacing w:val="-6"/>
        </w:rPr>
        <w:t>),表现为受损</w:t>
      </w:r>
      <w:r>
        <w:rPr>
          <w:rFonts w:ascii="SimSun" w:hAnsi="SimSun" w:eastAsia="SimSun" w:cs="SimSun"/>
          <w:sz w:val="20"/>
          <w:szCs w:val="20"/>
        </w:rPr>
        <w:t xml:space="preserve">  </w:t>
      </w:r>
      <w:r>
        <w:rPr>
          <w:rFonts w:ascii="SimSun" w:hAnsi="SimSun" w:eastAsia="SimSun" w:cs="SimSun"/>
          <w:sz w:val="20"/>
          <w:szCs w:val="20"/>
          <w:spacing w:val="-5"/>
        </w:rPr>
        <w:t>平面以下同侧上运动神经元性瘫痪、深感觉障碍及对侧痛</w:t>
      </w:r>
      <w:r>
        <w:rPr>
          <w:rFonts w:ascii="SimSun" w:hAnsi="SimSun" w:eastAsia="SimSun" w:cs="SimSun"/>
          <w:sz w:val="20"/>
          <w:szCs w:val="20"/>
          <w:spacing w:val="-6"/>
        </w:rPr>
        <w:t>温觉障碍，详见第二章第一节。</w:t>
      </w:r>
    </w:p>
    <w:p>
      <w:pPr>
        <w:ind w:left="39" w:right="1059" w:firstLine="399"/>
        <w:spacing w:before="78" w:line="281" w:lineRule="auto"/>
        <w:rPr>
          <w:rFonts w:ascii="SimSun" w:hAnsi="SimSun" w:eastAsia="SimSun" w:cs="SimSun"/>
          <w:sz w:val="20"/>
          <w:szCs w:val="20"/>
        </w:rPr>
      </w:pPr>
      <w:r>
        <w:rPr>
          <w:rFonts w:ascii="Times New Roman" w:hAnsi="Times New Roman" w:eastAsia="Times New Roman" w:cs="Times New Roman"/>
          <w:sz w:val="20"/>
          <w:szCs w:val="20"/>
          <w:b/>
          <w:bCs/>
          <w:spacing w:val="-4"/>
        </w:rPr>
        <w:t>2.</w:t>
      </w:r>
      <w:r>
        <w:rPr>
          <w:rFonts w:ascii="Times New Roman" w:hAnsi="Times New Roman" w:eastAsia="Times New Roman" w:cs="Times New Roman"/>
          <w:sz w:val="20"/>
          <w:szCs w:val="20"/>
          <w:spacing w:val="16"/>
        </w:rPr>
        <w:t xml:space="preserve">  </w:t>
      </w:r>
      <w:r>
        <w:rPr>
          <w:rFonts w:ascii="SimSun" w:hAnsi="SimSun" w:eastAsia="SimSun" w:cs="SimSun"/>
          <w:sz w:val="20"/>
          <w:szCs w:val="20"/>
          <w:b/>
          <w:bCs/>
          <w:spacing w:val="-4"/>
        </w:rPr>
        <w:t>脊髓横贯性损害</w:t>
      </w:r>
      <w:r>
        <w:rPr>
          <w:rFonts w:ascii="SimSun" w:hAnsi="SimSun" w:eastAsia="SimSun" w:cs="SimSun"/>
          <w:sz w:val="20"/>
          <w:szCs w:val="20"/>
          <w:spacing w:val="90"/>
        </w:rPr>
        <w:t xml:space="preserve"> </w:t>
      </w:r>
      <w:r>
        <w:rPr>
          <w:rFonts w:ascii="SimSun" w:hAnsi="SimSun" w:eastAsia="SimSun" w:cs="SimSun"/>
          <w:sz w:val="20"/>
          <w:szCs w:val="20"/>
          <w:spacing w:val="-4"/>
        </w:rPr>
        <w:t>在受累节段以下双侧上运动神经元瘫痪、感觉全部缺失、括约肌功能障碍。</w:t>
      </w:r>
      <w:r>
        <w:rPr>
          <w:rFonts w:ascii="SimSun" w:hAnsi="SimSun" w:eastAsia="SimSun" w:cs="SimSun"/>
          <w:sz w:val="20"/>
          <w:szCs w:val="20"/>
        </w:rPr>
        <w:t xml:space="preserve"> </w:t>
      </w:r>
      <w:r>
        <w:rPr>
          <w:rFonts w:ascii="SimSun" w:hAnsi="SimSun" w:eastAsia="SimSun" w:cs="SimSun"/>
          <w:sz w:val="20"/>
          <w:szCs w:val="20"/>
          <w:spacing w:val="-9"/>
        </w:rPr>
        <w:t>严重横贯性损害急性期呈现脊髓休克(spinal</w:t>
      </w:r>
      <w:r>
        <w:rPr>
          <w:rFonts w:ascii="SimSun" w:hAnsi="SimSun" w:eastAsia="SimSun" w:cs="SimSun"/>
          <w:sz w:val="20"/>
          <w:szCs w:val="20"/>
          <w:spacing w:val="22"/>
        </w:rPr>
        <w:t xml:space="preserve"> </w:t>
      </w:r>
      <w:r>
        <w:rPr>
          <w:rFonts w:ascii="SimSun" w:hAnsi="SimSun" w:eastAsia="SimSun" w:cs="SimSun"/>
          <w:sz w:val="20"/>
          <w:szCs w:val="20"/>
          <w:spacing w:val="-9"/>
        </w:rPr>
        <w:t>shock),表现为周围性瘫痪，</w:t>
      </w:r>
      <w:r>
        <w:rPr>
          <w:rFonts w:ascii="SimSun" w:hAnsi="SimSun" w:eastAsia="SimSun" w:cs="SimSun"/>
          <w:sz w:val="20"/>
          <w:szCs w:val="20"/>
          <w:spacing w:val="52"/>
        </w:rPr>
        <w:t xml:space="preserve"> </w:t>
      </w:r>
      <w:r>
        <w:rPr>
          <w:rFonts w:ascii="SimSun" w:hAnsi="SimSun" w:eastAsia="SimSun" w:cs="SimSun"/>
          <w:sz w:val="20"/>
          <w:szCs w:val="20"/>
          <w:spacing w:val="-9"/>
        </w:rPr>
        <w:t>一般持续2～4周后，反射活</w:t>
      </w:r>
      <w:r>
        <w:rPr>
          <w:rFonts w:ascii="SimSun" w:hAnsi="SimSun" w:eastAsia="SimSun" w:cs="SimSun"/>
          <w:sz w:val="20"/>
          <w:szCs w:val="20"/>
        </w:rPr>
        <w:t xml:space="preserve">  </w:t>
      </w:r>
      <w:r>
        <w:rPr>
          <w:rFonts w:ascii="SimSun" w:hAnsi="SimSun" w:eastAsia="SimSun" w:cs="SimSun"/>
          <w:sz w:val="20"/>
          <w:szCs w:val="20"/>
          <w:spacing w:val="-4"/>
        </w:rPr>
        <w:t>动逐渐恢复，转变为中枢性瘫痪。判定脊髓横贯性损害平面主</w:t>
      </w:r>
      <w:r>
        <w:rPr>
          <w:rFonts w:ascii="SimSun" w:hAnsi="SimSun" w:eastAsia="SimSun" w:cs="SimSun"/>
          <w:sz w:val="20"/>
          <w:szCs w:val="20"/>
          <w:spacing w:val="-5"/>
        </w:rPr>
        <w:t>要依据感觉障碍平面、反射改变及节段</w:t>
      </w:r>
      <w:r>
        <w:rPr>
          <w:rFonts w:ascii="SimSun" w:hAnsi="SimSun" w:eastAsia="SimSun" w:cs="SimSun"/>
          <w:sz w:val="20"/>
          <w:szCs w:val="20"/>
        </w:rPr>
        <w:t xml:space="preserve">  </w:t>
      </w:r>
      <w:r>
        <w:rPr>
          <w:rFonts w:ascii="SimSun" w:hAnsi="SimSun" w:eastAsia="SimSun" w:cs="SimSun"/>
          <w:sz w:val="20"/>
          <w:szCs w:val="20"/>
          <w:spacing w:val="-11"/>
        </w:rPr>
        <w:t>性症状，如根痛或根性分布感觉障碍、节段性肌萎缩、腱反射缺失等。高颈段、颈膨大、胸段、腰膨大、</w:t>
      </w:r>
      <w:r>
        <w:rPr>
          <w:rFonts w:ascii="SimSun" w:hAnsi="SimSun" w:eastAsia="SimSun" w:cs="SimSun"/>
          <w:sz w:val="20"/>
          <w:szCs w:val="20"/>
          <w:spacing w:val="4"/>
        </w:rPr>
        <w:t xml:space="preserve"> </w:t>
      </w:r>
      <w:r>
        <w:rPr>
          <w:rFonts w:ascii="SimSun" w:hAnsi="SimSun" w:eastAsia="SimSun" w:cs="SimSun"/>
          <w:sz w:val="20"/>
          <w:szCs w:val="20"/>
          <w:spacing w:val="-3"/>
        </w:rPr>
        <w:t>脊髓圆锥各脊髓节段和马尾损害分别有不同的</w:t>
      </w:r>
      <w:r>
        <w:rPr>
          <w:rFonts w:ascii="SimSun" w:hAnsi="SimSun" w:eastAsia="SimSun" w:cs="SimSun"/>
          <w:sz w:val="20"/>
          <w:szCs w:val="20"/>
          <w:spacing w:val="-4"/>
        </w:rPr>
        <w:t>症状和体征，详见第二章第一节。</w:t>
      </w:r>
    </w:p>
    <w:p>
      <w:pPr>
        <w:ind w:left="342"/>
        <w:spacing w:before="79" w:line="221" w:lineRule="auto"/>
        <w:rPr>
          <w:rFonts w:ascii="SimHei" w:hAnsi="SimHei" w:eastAsia="SimHei" w:cs="SimHei"/>
          <w:sz w:val="20"/>
          <w:szCs w:val="20"/>
        </w:rPr>
      </w:pPr>
      <w:r>
        <w:rPr>
          <w:rFonts w:ascii="SimHei" w:hAnsi="SimHei" w:eastAsia="SimHei" w:cs="SimHei"/>
          <w:sz w:val="20"/>
          <w:szCs w:val="20"/>
          <w:b/>
          <w:bCs/>
          <w:color w:val="0084D1"/>
          <w:spacing w:val="-6"/>
        </w:rPr>
        <w:t>【脊髓疾病的定性】</w:t>
      </w:r>
    </w:p>
    <w:p>
      <w:pPr>
        <w:ind w:left="39" w:right="1170" w:firstLine="399"/>
        <w:spacing w:before="75" w:line="270" w:lineRule="auto"/>
        <w:jc w:val="both"/>
        <w:rPr>
          <w:rFonts w:ascii="SimSun" w:hAnsi="SimSun" w:eastAsia="SimSun" w:cs="SimSun"/>
          <w:sz w:val="20"/>
          <w:szCs w:val="20"/>
        </w:rPr>
      </w:pPr>
      <w:r>
        <w:rPr>
          <w:rFonts w:ascii="SimSun" w:hAnsi="SimSun" w:eastAsia="SimSun" w:cs="SimSun"/>
          <w:sz w:val="20"/>
          <w:szCs w:val="20"/>
          <w:spacing w:val="-5"/>
        </w:rPr>
        <w:t>各种脊髓疾病所引起的脊髓损害常具有特殊的好发部位，因此，确定了病变在脊髓横断面上的位</w:t>
      </w:r>
      <w:r>
        <w:rPr>
          <w:rFonts w:ascii="SimSun" w:hAnsi="SimSun" w:eastAsia="SimSun" w:cs="SimSun"/>
          <w:sz w:val="20"/>
          <w:szCs w:val="20"/>
          <w:spacing w:val="16"/>
        </w:rPr>
        <w:t xml:space="preserve"> </w:t>
      </w:r>
      <w:r>
        <w:rPr>
          <w:rFonts w:ascii="SimSun" w:hAnsi="SimSun" w:eastAsia="SimSun" w:cs="SimSun"/>
          <w:sz w:val="20"/>
          <w:szCs w:val="20"/>
          <w:spacing w:val="-4"/>
        </w:rPr>
        <w:t>置及其所在解剖层次以后，就可以大体上推测出病变的性质，再通</w:t>
      </w:r>
      <w:r>
        <w:rPr>
          <w:rFonts w:ascii="SimSun" w:hAnsi="SimSun" w:eastAsia="SimSun" w:cs="SimSun"/>
          <w:sz w:val="20"/>
          <w:szCs w:val="20"/>
          <w:spacing w:val="-5"/>
        </w:rPr>
        <w:t>过临床的特殊检查及实验室检查便</w:t>
      </w:r>
      <w:r>
        <w:rPr>
          <w:rFonts w:ascii="SimSun" w:hAnsi="SimSun" w:eastAsia="SimSun" w:cs="SimSun"/>
          <w:sz w:val="20"/>
          <w:szCs w:val="20"/>
        </w:rPr>
        <w:t xml:space="preserve"> </w:t>
      </w:r>
      <w:r>
        <w:rPr>
          <w:rFonts w:ascii="SimSun" w:hAnsi="SimSun" w:eastAsia="SimSun" w:cs="SimSun"/>
          <w:sz w:val="20"/>
          <w:szCs w:val="20"/>
          <w:spacing w:val="-5"/>
        </w:rPr>
        <w:t>可确立病因诊断。</w:t>
      </w:r>
    </w:p>
    <w:p>
      <w:pPr>
        <w:ind w:left="442"/>
        <w:spacing w:before="78" w:line="221" w:lineRule="auto"/>
        <w:outlineLvl w:val="1"/>
        <w:rPr>
          <w:rFonts w:ascii="SimHei" w:hAnsi="SimHei" w:eastAsia="SimHei" w:cs="SimHei"/>
          <w:sz w:val="20"/>
          <w:szCs w:val="20"/>
        </w:rPr>
      </w:pPr>
      <w:r>
        <w:rPr>
          <w:rFonts w:ascii="SimHei" w:hAnsi="SimHei" w:eastAsia="SimHei" w:cs="SimHei"/>
          <w:sz w:val="20"/>
          <w:szCs w:val="20"/>
          <w:b/>
          <w:bCs/>
          <w:spacing w:val="-2"/>
        </w:rPr>
        <w:t>1.</w:t>
      </w:r>
      <w:r>
        <w:rPr>
          <w:rFonts w:ascii="SimHei" w:hAnsi="SimHei" w:eastAsia="SimHei" w:cs="SimHei"/>
          <w:sz w:val="20"/>
          <w:szCs w:val="20"/>
          <w:spacing w:val="-39"/>
        </w:rPr>
        <w:t xml:space="preserve"> </w:t>
      </w:r>
      <w:r>
        <w:rPr>
          <w:rFonts w:ascii="SimHei" w:hAnsi="SimHei" w:eastAsia="SimHei" w:cs="SimHei"/>
          <w:sz w:val="20"/>
          <w:szCs w:val="20"/>
          <w:b/>
          <w:bCs/>
          <w:spacing w:val="-2"/>
        </w:rPr>
        <w:t>从病变所在脊髓横断面上的位置来判断</w:t>
      </w:r>
    </w:p>
    <w:p>
      <w:pPr>
        <w:ind w:left="439"/>
        <w:spacing w:before="85" w:line="219" w:lineRule="auto"/>
        <w:rPr>
          <w:rFonts w:ascii="SimSun" w:hAnsi="SimSun" w:eastAsia="SimSun" w:cs="SimSun"/>
          <w:sz w:val="20"/>
          <w:szCs w:val="20"/>
        </w:rPr>
      </w:pPr>
      <w:r>
        <w:rPr>
          <w:rFonts w:ascii="SimSun" w:hAnsi="SimSun" w:eastAsia="SimSun" w:cs="SimSun"/>
          <w:sz w:val="20"/>
          <w:szCs w:val="20"/>
          <w:spacing w:val="-8"/>
        </w:rPr>
        <w:t>(1)后根：神经纤维瘤、神经根炎(带状疱疹)、椎间盘后突、继发性椎管狭窄。</w:t>
      </w:r>
    </w:p>
    <w:p>
      <w:pPr>
        <w:ind w:left="439"/>
        <w:spacing w:before="82" w:line="320" w:lineRule="exact"/>
        <w:rPr>
          <w:rFonts w:ascii="SimSun" w:hAnsi="SimSun" w:eastAsia="SimSun" w:cs="SimSun"/>
          <w:sz w:val="20"/>
          <w:szCs w:val="20"/>
        </w:rPr>
      </w:pPr>
      <w:r>
        <w:rPr>
          <w:rFonts w:ascii="SimSun" w:hAnsi="SimSun" w:eastAsia="SimSun" w:cs="SimSun"/>
          <w:sz w:val="20"/>
          <w:szCs w:val="20"/>
          <w:spacing w:val="-10"/>
          <w:position w:val="8"/>
        </w:rPr>
        <w:t>(2)后根及后索：脊髓肿瘤、脊髓痨、多发性硬化、脊髓血管性病变。</w:t>
      </w:r>
    </w:p>
    <w:p>
      <w:pPr>
        <w:ind w:left="439"/>
        <w:spacing w:before="1" w:line="218" w:lineRule="auto"/>
        <w:rPr>
          <w:rFonts w:ascii="SimSun" w:hAnsi="SimSun" w:eastAsia="SimSun" w:cs="SimSun"/>
          <w:sz w:val="20"/>
          <w:szCs w:val="20"/>
        </w:rPr>
      </w:pPr>
      <w:r>
        <w:rPr>
          <w:rFonts w:ascii="SimSun" w:hAnsi="SimSun" w:eastAsia="SimSun" w:cs="SimSun"/>
          <w:sz w:val="20"/>
          <w:szCs w:val="20"/>
          <w:spacing w:val="-6"/>
        </w:rPr>
        <w:t>(3)后索、脊髓小脑束及侧索：遗传性共济失调症。</w:t>
      </w:r>
    </w:p>
    <w:p>
      <w:pPr>
        <w:ind w:left="439"/>
        <w:spacing w:before="83" w:line="219" w:lineRule="auto"/>
        <w:rPr>
          <w:rFonts w:ascii="SimSun" w:hAnsi="SimSun" w:eastAsia="SimSun" w:cs="SimSun"/>
          <w:sz w:val="20"/>
          <w:szCs w:val="20"/>
        </w:rPr>
      </w:pPr>
      <w:r>
        <w:rPr>
          <w:rFonts w:ascii="SimSun" w:hAnsi="SimSun" w:eastAsia="SimSun" w:cs="SimSun"/>
          <w:sz w:val="20"/>
          <w:szCs w:val="20"/>
          <w:spacing w:val="-5"/>
        </w:rPr>
        <w:t>(4)后索及侧索：亚急性联合变性、结核性脊膜脊髓炎。</w:t>
      </w:r>
    </w:p>
    <w:p>
      <w:pPr>
        <w:ind w:left="439"/>
        <w:spacing w:before="82" w:line="219" w:lineRule="auto"/>
        <w:rPr>
          <w:rFonts w:ascii="SimSun" w:hAnsi="SimSun" w:eastAsia="SimSun" w:cs="SimSun"/>
          <w:sz w:val="20"/>
          <w:szCs w:val="20"/>
        </w:rPr>
      </w:pPr>
      <w:r>
        <w:rPr>
          <w:rFonts w:ascii="SimSun" w:hAnsi="SimSun" w:eastAsia="SimSun" w:cs="SimSun"/>
          <w:sz w:val="20"/>
          <w:szCs w:val="20"/>
          <w:spacing w:val="-8"/>
        </w:rPr>
        <w:t>(5)侧索及前角：肌萎缩侧索硬化、后纵韧带骨化、颈椎病。</w:t>
      </w:r>
    </w:p>
    <w:p>
      <w:pPr>
        <w:ind w:left="439"/>
        <w:spacing w:before="83" w:line="219" w:lineRule="auto"/>
        <w:rPr>
          <w:rFonts w:ascii="SimSun" w:hAnsi="SimSun" w:eastAsia="SimSun" w:cs="SimSun"/>
          <w:sz w:val="20"/>
          <w:szCs w:val="20"/>
        </w:rPr>
      </w:pPr>
      <w:r>
        <w:rPr>
          <w:rFonts w:ascii="SimSun" w:hAnsi="SimSun" w:eastAsia="SimSun" w:cs="SimSun"/>
          <w:sz w:val="20"/>
          <w:szCs w:val="20"/>
          <w:spacing w:val="-7"/>
        </w:rPr>
        <w:t>(6)前角及前根：脊髓灰质炎、流行性乙型脑脊髓炎、脊髓前动脉综合征。</w:t>
      </w:r>
    </w:p>
    <w:p>
      <w:pPr>
        <w:ind w:left="439"/>
        <w:spacing w:before="83" w:line="219" w:lineRule="auto"/>
        <w:rPr>
          <w:rFonts w:ascii="SimSun" w:hAnsi="SimSun" w:eastAsia="SimSun" w:cs="SimSun"/>
          <w:sz w:val="20"/>
          <w:szCs w:val="20"/>
        </w:rPr>
      </w:pPr>
      <w:r>
        <w:rPr>
          <w:rFonts w:ascii="SimSun" w:hAnsi="SimSun" w:eastAsia="SimSun" w:cs="SimSun"/>
          <w:sz w:val="20"/>
          <w:szCs w:val="20"/>
          <w:spacing w:val="-9"/>
        </w:rPr>
        <w:t>(7)脊髓中央灰质及前角：脊髓空洞症、脊髓血肿、脊髓过伸性损伤、髓内肿瘤。</w:t>
      </w:r>
    </w:p>
    <w:p>
      <w:pPr>
        <w:ind w:left="439"/>
        <w:spacing w:before="83" w:line="219" w:lineRule="auto"/>
        <w:rPr>
          <w:rFonts w:ascii="SimSun" w:hAnsi="SimSun" w:eastAsia="SimSun" w:cs="SimSun"/>
          <w:sz w:val="20"/>
          <w:szCs w:val="20"/>
        </w:rPr>
      </w:pPr>
      <w:r>
        <w:rPr>
          <w:rFonts w:ascii="SimSun" w:hAnsi="SimSun" w:eastAsia="SimSun" w:cs="SimSun"/>
          <w:sz w:val="20"/>
          <w:szCs w:val="20"/>
          <w:spacing w:val="-9"/>
        </w:rPr>
        <w:t>(8)脊髓半切：脊髓髓外肿瘤、脊髓损伤、</w:t>
      </w:r>
      <w:r>
        <w:rPr>
          <w:rFonts w:ascii="SimSun" w:hAnsi="SimSun" w:eastAsia="SimSun" w:cs="SimSun"/>
          <w:sz w:val="20"/>
          <w:szCs w:val="20"/>
          <w:spacing w:val="-10"/>
        </w:rPr>
        <w:t>脊柱结核。</w:t>
      </w:r>
    </w:p>
    <w:p>
      <w:pPr>
        <w:ind w:left="439"/>
        <w:spacing w:before="82" w:line="219" w:lineRule="auto"/>
        <w:rPr>
          <w:rFonts w:ascii="SimSun" w:hAnsi="SimSun" w:eastAsia="SimSun" w:cs="SimSun"/>
          <w:sz w:val="20"/>
          <w:szCs w:val="20"/>
        </w:rPr>
      </w:pPr>
      <w:r>
        <w:rPr>
          <w:rFonts w:ascii="SimSun" w:hAnsi="SimSun" w:eastAsia="SimSun" w:cs="SimSun"/>
          <w:sz w:val="20"/>
          <w:szCs w:val="20"/>
          <w:spacing w:val="-12"/>
        </w:rPr>
        <w:t>(9)脊髓横切：脊髓外伤、横贯性脊髓炎、脊髓压迫症晚期、硬脊膜外</w:t>
      </w:r>
      <w:r>
        <w:rPr>
          <w:rFonts w:ascii="SimSun" w:hAnsi="SimSun" w:eastAsia="SimSun" w:cs="SimSun"/>
          <w:sz w:val="20"/>
          <w:szCs w:val="20"/>
          <w:spacing w:val="-13"/>
        </w:rPr>
        <w:t>脓肿、转移癌、结核等。</w:t>
      </w:r>
    </w:p>
    <w:p>
      <w:pPr>
        <w:ind w:left="442"/>
        <w:spacing w:before="70" w:line="221" w:lineRule="auto"/>
        <w:outlineLvl w:val="1"/>
        <w:rPr>
          <w:rFonts w:ascii="SimHei" w:hAnsi="SimHei" w:eastAsia="SimHei" w:cs="SimHei"/>
          <w:sz w:val="20"/>
          <w:szCs w:val="20"/>
        </w:rPr>
      </w:pPr>
      <w:r>
        <w:rPr>
          <w:rFonts w:ascii="SimHei" w:hAnsi="SimHei" w:eastAsia="SimHei" w:cs="SimHei"/>
          <w:sz w:val="20"/>
          <w:szCs w:val="20"/>
          <w:b/>
          <w:bCs/>
          <w:spacing w:val="-1"/>
        </w:rPr>
        <w:t>2.</w:t>
      </w:r>
      <w:r>
        <w:rPr>
          <w:rFonts w:ascii="SimHei" w:hAnsi="SimHei" w:eastAsia="SimHei" w:cs="SimHei"/>
          <w:sz w:val="20"/>
          <w:szCs w:val="20"/>
          <w:spacing w:val="-54"/>
        </w:rPr>
        <w:t xml:space="preserve"> </w:t>
      </w:r>
      <w:r>
        <w:rPr>
          <w:rFonts w:ascii="SimHei" w:hAnsi="SimHei" w:eastAsia="SimHei" w:cs="SimHei"/>
          <w:sz w:val="20"/>
          <w:szCs w:val="20"/>
          <w:b/>
          <w:bCs/>
          <w:spacing w:val="-1"/>
        </w:rPr>
        <w:t>从病变所在的解剖层次上来判断</w:t>
      </w:r>
    </w:p>
    <w:p>
      <w:pPr>
        <w:ind w:left="39" w:right="1079" w:firstLine="399"/>
        <w:spacing w:before="83" w:line="258" w:lineRule="auto"/>
        <w:rPr>
          <w:rFonts w:ascii="SimSun" w:hAnsi="SimSun" w:eastAsia="SimSun" w:cs="SimSun"/>
          <w:sz w:val="20"/>
          <w:szCs w:val="20"/>
        </w:rPr>
      </w:pPr>
      <w:r>
        <w:rPr>
          <w:rFonts w:ascii="SimSun" w:hAnsi="SimSun" w:eastAsia="SimSun" w:cs="SimSun"/>
          <w:sz w:val="20"/>
          <w:szCs w:val="20"/>
          <w:spacing w:val="-9"/>
        </w:rPr>
        <w:t>(1)髓内病变：脊髓炎、脊髓血管病、血管畸形、代谢或维生素缺乏导致的脊髓病变、脊髓空洞症、</w:t>
      </w:r>
      <w:r>
        <w:rPr>
          <w:rFonts w:ascii="SimSun" w:hAnsi="SimSun" w:eastAsia="SimSun" w:cs="SimSun"/>
          <w:sz w:val="20"/>
          <w:szCs w:val="20"/>
          <w:spacing w:val="4"/>
        </w:rPr>
        <w:t xml:space="preserve"> </w:t>
      </w:r>
      <w:r>
        <w:rPr>
          <w:rFonts w:ascii="SimSun" w:hAnsi="SimSun" w:eastAsia="SimSun" w:cs="SimSun"/>
          <w:sz w:val="20"/>
          <w:szCs w:val="20"/>
          <w:spacing w:val="-12"/>
        </w:rPr>
        <w:t>室管膜瘤、星形细胞瘤、血管网织细胞瘤。</w:t>
      </w:r>
    </w:p>
    <w:p>
      <w:pPr>
        <w:sectPr>
          <w:footerReference w:type="default" r:id="rId30"/>
          <w:pgSz w:w="11280" w:h="15880"/>
          <w:pgMar w:top="1349" w:right="760" w:bottom="450" w:left="700" w:header="0" w:footer="251" w:gutter="0"/>
        </w:sectPr>
        <w:rPr/>
      </w:pPr>
    </w:p>
    <w:p>
      <w:pPr>
        <w:ind w:left="32"/>
        <w:spacing w:before="112" w:line="183" w:lineRule="auto"/>
        <w:rPr>
          <w:rFonts w:ascii="SimSun" w:hAnsi="SimSun" w:eastAsia="SimSun" w:cs="SimSun"/>
          <w:sz w:val="20"/>
          <w:szCs w:val="20"/>
        </w:rPr>
      </w:pPr>
      <w:r>
        <w:rPr>
          <w:rFonts w:ascii="SimSun" w:hAnsi="SimSun" w:eastAsia="SimSun" w:cs="SimSun"/>
          <w:sz w:val="20"/>
          <w:szCs w:val="20"/>
          <w:b/>
          <w:bCs/>
          <w:color w:val="008BD1"/>
          <w:spacing w:val="-5"/>
        </w:rPr>
        <w:t>372</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60" w:lineRule="exact"/>
        <w:textAlignment w:val="center"/>
        <w:rPr/>
      </w:pPr>
      <w:r>
        <w:drawing>
          <wp:inline distT="0" distB="0" distL="0" distR="0">
            <wp:extent cx="520664" cy="419082"/>
            <wp:effectExtent l="0" t="0" r="0" b="0"/>
            <wp:docPr id="29" name="IM 29"/>
            <wp:cNvGraphicFramePr/>
            <a:graphic>
              <a:graphicData uri="http://schemas.openxmlformats.org/drawingml/2006/picture">
                <pic:pic>
                  <pic:nvPicPr>
                    <pic:cNvPr id="29" name="IM 29"/>
                    <pic:cNvPicPr/>
                  </pic:nvPicPr>
                  <pic:blipFill>
                    <a:blip r:embed="rId34"/>
                    <a:stretch>
                      <a:fillRect/>
                    </a:stretch>
                  </pic:blipFill>
                  <pic:spPr>
                    <a:xfrm rot="0">
                      <a:off x="0" y="0"/>
                      <a:ext cx="520664" cy="419082"/>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48FCB"/>
          <w:spacing w:val="-12"/>
        </w:rPr>
        <w:t>第十六章</w:t>
      </w:r>
      <w:r>
        <w:rPr>
          <w:rFonts w:ascii="SimHei" w:hAnsi="SimHei" w:eastAsia="SimHei" w:cs="SimHei"/>
          <w:sz w:val="20"/>
          <w:szCs w:val="20"/>
          <w:color w:val="048FCB"/>
          <w:spacing w:val="62"/>
        </w:rPr>
        <w:t xml:space="preserve"> </w:t>
      </w:r>
      <w:r>
        <w:rPr>
          <w:rFonts w:ascii="SimHei" w:hAnsi="SimHei" w:eastAsia="SimHei" w:cs="SimHei"/>
          <w:sz w:val="20"/>
          <w:szCs w:val="20"/>
          <w:color w:val="048FCB"/>
          <w:spacing w:val="-12"/>
        </w:rPr>
        <w:t>脊</w:t>
      </w:r>
      <w:r>
        <w:rPr>
          <w:rFonts w:ascii="SimHei" w:hAnsi="SimHei" w:eastAsia="SimHei" w:cs="SimHei"/>
          <w:sz w:val="20"/>
          <w:szCs w:val="20"/>
          <w:color w:val="048FCB"/>
          <w:spacing w:val="-23"/>
        </w:rPr>
        <w:t xml:space="preserve"> </w:t>
      </w:r>
      <w:r>
        <w:rPr>
          <w:rFonts w:ascii="SimHei" w:hAnsi="SimHei" w:eastAsia="SimHei" w:cs="SimHei"/>
          <w:sz w:val="20"/>
          <w:szCs w:val="20"/>
          <w:color w:val="048FCB"/>
          <w:spacing w:val="-12"/>
        </w:rPr>
        <w:t>髓</w:t>
      </w:r>
      <w:r>
        <w:rPr>
          <w:rFonts w:ascii="SimHei" w:hAnsi="SimHei" w:eastAsia="SimHei" w:cs="SimHei"/>
          <w:sz w:val="20"/>
          <w:szCs w:val="20"/>
          <w:color w:val="048FCB"/>
          <w:spacing w:val="-24"/>
        </w:rPr>
        <w:t xml:space="preserve"> </w:t>
      </w:r>
      <w:r>
        <w:rPr>
          <w:rFonts w:ascii="SimHei" w:hAnsi="SimHei" w:eastAsia="SimHei" w:cs="SimHei"/>
          <w:sz w:val="20"/>
          <w:szCs w:val="20"/>
          <w:color w:val="048FCB"/>
          <w:spacing w:val="-12"/>
        </w:rPr>
        <w:t>疾</w:t>
      </w:r>
      <w:r>
        <w:rPr>
          <w:rFonts w:ascii="SimHei" w:hAnsi="SimHei" w:eastAsia="SimHei" w:cs="SimHei"/>
          <w:sz w:val="20"/>
          <w:szCs w:val="20"/>
          <w:color w:val="048FCB"/>
          <w:spacing w:val="-24"/>
        </w:rPr>
        <w:t xml:space="preserve"> </w:t>
      </w:r>
      <w:r>
        <w:rPr>
          <w:rFonts w:ascii="SimHei" w:hAnsi="SimHei" w:eastAsia="SimHei" w:cs="SimHei"/>
          <w:sz w:val="20"/>
          <w:szCs w:val="20"/>
          <w:color w:val="048FCB"/>
          <w:spacing w:val="-12"/>
        </w:rPr>
        <w:t>病</w:t>
      </w:r>
    </w:p>
    <w:p>
      <w:pPr>
        <w:spacing w:line="304" w:lineRule="auto"/>
        <w:rPr>
          <w:rFonts w:ascii="Arial"/>
          <w:sz w:val="21"/>
        </w:rPr>
      </w:pPr>
      <w:r/>
    </w:p>
    <w:p>
      <w:pPr>
        <w:ind w:left="400"/>
        <w:spacing w:before="65" w:line="222" w:lineRule="auto"/>
        <w:rPr>
          <w:rFonts w:ascii="FangSong" w:hAnsi="FangSong" w:eastAsia="FangSong" w:cs="FangSong"/>
          <w:sz w:val="20"/>
          <w:szCs w:val="20"/>
        </w:rPr>
      </w:pPr>
      <w:r>
        <w:rPr>
          <w:rFonts w:ascii="FangSong" w:hAnsi="FangSong" w:eastAsia="FangSong" w:cs="FangSong"/>
          <w:sz w:val="20"/>
          <w:szCs w:val="20"/>
          <w:spacing w:val="-7"/>
        </w:rPr>
        <w:t>(2)髓外硬脊膜内病变：神经鞘瘤、脊膜瘤。</w:t>
      </w:r>
    </w:p>
    <w:p>
      <w:pPr>
        <w:ind w:left="400"/>
        <w:spacing w:before="74" w:line="219" w:lineRule="auto"/>
        <w:rPr>
          <w:rFonts w:ascii="FangSong" w:hAnsi="FangSong" w:eastAsia="FangSong" w:cs="FangSong"/>
          <w:sz w:val="20"/>
          <w:szCs w:val="20"/>
        </w:rPr>
      </w:pPr>
      <w:r>
        <w:rPr>
          <w:rFonts w:ascii="FangSong" w:hAnsi="FangSong" w:eastAsia="FangSong" w:cs="FangSong"/>
          <w:sz w:val="20"/>
          <w:szCs w:val="20"/>
          <w:spacing w:val="-12"/>
        </w:rPr>
        <w:t>(3)硬脊膜外病变：脊索瘤、转移癌、脂肪血管瘤、脓肿等。</w:t>
      </w:r>
    </w:p>
    <w:p>
      <w:pPr>
        <w:spacing w:line="246" w:lineRule="auto"/>
        <w:rPr>
          <w:rFonts w:ascii="Arial"/>
          <w:sz w:val="21"/>
        </w:rPr>
      </w:pPr>
      <w:r/>
    </w:p>
    <w:p>
      <w:pPr>
        <w:ind w:left="3004"/>
        <w:spacing w:before="98" w:line="221" w:lineRule="auto"/>
        <w:rPr>
          <w:rFonts w:ascii="SimHei" w:hAnsi="SimHei" w:eastAsia="SimHei" w:cs="SimHei"/>
          <w:sz w:val="30"/>
          <w:szCs w:val="30"/>
        </w:rPr>
      </w:pPr>
      <w:r>
        <w:rPr>
          <w:rFonts w:ascii="SimHei" w:hAnsi="SimHei" w:eastAsia="SimHei" w:cs="SimHei"/>
          <w:sz w:val="30"/>
          <w:szCs w:val="30"/>
          <w:b/>
          <w:bCs/>
          <w:spacing w:val="-7"/>
        </w:rPr>
        <w:t>第一节</w:t>
      </w:r>
      <w:r>
        <w:rPr>
          <w:rFonts w:ascii="SimHei" w:hAnsi="SimHei" w:eastAsia="SimHei" w:cs="SimHei"/>
          <w:sz w:val="30"/>
          <w:szCs w:val="30"/>
          <w:spacing w:val="138"/>
        </w:rPr>
        <w:t xml:space="preserve"> </w:t>
      </w:r>
      <w:r>
        <w:rPr>
          <w:rFonts w:ascii="SimHei" w:hAnsi="SimHei" w:eastAsia="SimHei" w:cs="SimHei"/>
          <w:sz w:val="30"/>
          <w:szCs w:val="30"/>
          <w:b/>
          <w:bCs/>
          <w:spacing w:val="-7"/>
        </w:rPr>
        <w:t>急性脊髓炎</w:t>
      </w:r>
    </w:p>
    <w:p>
      <w:pPr>
        <w:spacing w:line="277" w:lineRule="auto"/>
        <w:rPr>
          <w:rFonts w:ascii="Arial"/>
          <w:sz w:val="21"/>
        </w:rPr>
      </w:pPr>
      <w:r/>
    </w:p>
    <w:p>
      <w:pPr>
        <w:ind w:right="55" w:firstLine="400"/>
        <w:spacing w:before="65" w:line="273" w:lineRule="auto"/>
        <w:jc w:val="both"/>
        <w:rPr>
          <w:rFonts w:ascii="FangSong" w:hAnsi="FangSong" w:eastAsia="FangSong" w:cs="FangSong"/>
          <w:sz w:val="20"/>
          <w:szCs w:val="20"/>
        </w:rPr>
      </w:pPr>
      <w:r>
        <w:rPr>
          <w:rFonts w:ascii="FangSong" w:hAnsi="FangSong" w:eastAsia="FangSong" w:cs="FangSong"/>
          <w:sz w:val="20"/>
          <w:szCs w:val="20"/>
          <w:spacing w:val="-7"/>
        </w:rPr>
        <w:t>急性脊髓炎(acute</w:t>
      </w:r>
      <w:r>
        <w:rPr>
          <w:rFonts w:ascii="FangSong" w:hAnsi="FangSong" w:eastAsia="FangSong" w:cs="FangSong"/>
          <w:sz w:val="20"/>
          <w:szCs w:val="20"/>
          <w:spacing w:val="-7"/>
        </w:rPr>
        <w:t xml:space="preserve"> </w:t>
      </w:r>
      <w:r>
        <w:rPr>
          <w:rFonts w:ascii="FangSong" w:hAnsi="FangSong" w:eastAsia="FangSong" w:cs="FangSong"/>
          <w:sz w:val="20"/>
          <w:szCs w:val="20"/>
          <w:spacing w:val="-7"/>
        </w:rPr>
        <w:t>myelitis)是指各种感染后引起自身免疫反应所致的急性横贯性脊髓炎性病变，</w:t>
      </w:r>
      <w:r>
        <w:rPr>
          <w:rFonts w:ascii="FangSong" w:hAnsi="FangSong" w:eastAsia="FangSong" w:cs="FangSong"/>
          <w:sz w:val="20"/>
          <w:szCs w:val="20"/>
        </w:rPr>
        <w:t xml:space="preserve"> </w:t>
      </w:r>
      <w:r>
        <w:rPr>
          <w:rFonts w:ascii="FangSong" w:hAnsi="FangSong" w:eastAsia="FangSong" w:cs="FangSong"/>
          <w:sz w:val="20"/>
          <w:szCs w:val="20"/>
          <w:spacing w:val="-5"/>
        </w:rPr>
        <w:t>又称急性横贯性脊髓炎，是临床上最常见的一种脊髓炎，以病损平面以下肢体瘫痪、传导束性感觉障</w:t>
      </w:r>
      <w:r>
        <w:rPr>
          <w:rFonts w:ascii="FangSong" w:hAnsi="FangSong" w:eastAsia="FangSong" w:cs="FangSong"/>
          <w:sz w:val="20"/>
          <w:szCs w:val="20"/>
          <w:spacing w:val="13"/>
        </w:rPr>
        <w:t xml:space="preserve"> </w:t>
      </w:r>
      <w:r>
        <w:rPr>
          <w:rFonts w:ascii="FangSong" w:hAnsi="FangSong" w:eastAsia="FangSong" w:cs="FangSong"/>
          <w:sz w:val="20"/>
          <w:szCs w:val="20"/>
          <w:spacing w:val="-2"/>
        </w:rPr>
        <w:t>碍和尿便障碍为特征。</w:t>
      </w:r>
    </w:p>
    <w:p>
      <w:pPr>
        <w:ind w:left="302"/>
        <w:spacing w:before="67" w:line="221" w:lineRule="auto"/>
        <w:rPr>
          <w:rFonts w:ascii="SimHei" w:hAnsi="SimHei" w:eastAsia="SimHei" w:cs="SimHei"/>
          <w:sz w:val="20"/>
          <w:szCs w:val="20"/>
        </w:rPr>
      </w:pPr>
      <w:r>
        <w:rPr>
          <w:rFonts w:ascii="SimHei" w:hAnsi="SimHei" w:eastAsia="SimHei" w:cs="SimHei"/>
          <w:sz w:val="20"/>
          <w:szCs w:val="20"/>
          <w:b/>
          <w:bCs/>
          <w:color w:val="0085D3"/>
          <w:spacing w:val="-6"/>
        </w:rPr>
        <w:t>【病因与发病机制】</w:t>
      </w:r>
    </w:p>
    <w:p>
      <w:pPr>
        <w:ind w:right="90" w:firstLine="400"/>
        <w:spacing w:before="92" w:line="275" w:lineRule="auto"/>
        <w:jc w:val="both"/>
        <w:rPr>
          <w:rFonts w:ascii="SimSun" w:hAnsi="SimSun" w:eastAsia="SimSun" w:cs="SimSun"/>
          <w:sz w:val="20"/>
          <w:szCs w:val="20"/>
        </w:rPr>
      </w:pPr>
      <w:r>
        <w:rPr>
          <w:rFonts w:ascii="SimSun" w:hAnsi="SimSun" w:eastAsia="SimSun" w:cs="SimSun"/>
          <w:sz w:val="20"/>
          <w:szCs w:val="20"/>
          <w:spacing w:val="-7"/>
        </w:rPr>
        <w:t>病因不明，包括不同的临床综合征，如感染后脊髓炎和疫苗接种后脊髓炎、脱髓鞘性脊髓炎(急性</w:t>
      </w:r>
      <w:r>
        <w:rPr>
          <w:rFonts w:ascii="SimSun" w:hAnsi="SimSun" w:eastAsia="SimSun" w:cs="SimSun"/>
          <w:sz w:val="20"/>
          <w:szCs w:val="20"/>
          <w:spacing w:val="7"/>
        </w:rPr>
        <w:t xml:space="preserve"> </w:t>
      </w:r>
      <w:r>
        <w:rPr>
          <w:rFonts w:ascii="SimSun" w:hAnsi="SimSun" w:eastAsia="SimSun" w:cs="SimSun"/>
          <w:sz w:val="20"/>
          <w:szCs w:val="20"/>
          <w:spacing w:val="-2"/>
        </w:rPr>
        <w:t>多发性硬化)、坏死性脊髓炎和副肿瘤性脊髓炎等。多数患者在出现脊髓症状前1～4周有发热、上</w:t>
      </w:r>
      <w:r>
        <w:rPr>
          <w:rFonts w:ascii="SimSun" w:hAnsi="SimSun" w:eastAsia="SimSun" w:cs="SimSun"/>
          <w:sz w:val="20"/>
          <w:szCs w:val="20"/>
          <w:spacing w:val="-3"/>
        </w:rPr>
        <w:t>呼</w:t>
      </w:r>
      <w:r>
        <w:rPr>
          <w:rFonts w:ascii="SimSun" w:hAnsi="SimSun" w:eastAsia="SimSun" w:cs="SimSun"/>
          <w:sz w:val="20"/>
          <w:szCs w:val="20"/>
        </w:rPr>
        <w:t xml:space="preserve"> </w:t>
      </w:r>
      <w:r>
        <w:rPr>
          <w:rFonts w:ascii="SimSun" w:hAnsi="SimSun" w:eastAsia="SimSun" w:cs="SimSun"/>
          <w:sz w:val="20"/>
          <w:szCs w:val="20"/>
          <w:spacing w:val="-9"/>
        </w:rPr>
        <w:t>吸道感染、腹泻等病毒感染症状，但其脑脊液未检出病毒抗体，脊髓和脑脊液中未分离</w:t>
      </w:r>
      <w:r>
        <w:rPr>
          <w:rFonts w:ascii="SimSun" w:hAnsi="SimSun" w:eastAsia="SimSun" w:cs="SimSun"/>
          <w:sz w:val="20"/>
          <w:szCs w:val="20"/>
          <w:spacing w:val="-10"/>
        </w:rPr>
        <w:t>出病毒，推测可</w:t>
      </w:r>
      <w:r>
        <w:rPr>
          <w:rFonts w:ascii="SimSun" w:hAnsi="SimSun" w:eastAsia="SimSun" w:cs="SimSun"/>
          <w:sz w:val="20"/>
          <w:szCs w:val="20"/>
        </w:rPr>
        <w:t xml:space="preserve"> </w:t>
      </w:r>
      <w:r>
        <w:rPr>
          <w:rFonts w:ascii="SimSun" w:hAnsi="SimSun" w:eastAsia="SimSun" w:cs="SimSun"/>
          <w:sz w:val="20"/>
          <w:szCs w:val="20"/>
          <w:spacing w:val="-9"/>
        </w:rPr>
        <w:t>能与病毒感染后自身免疫反应有关，并非直接感染所致，为非感染性炎症性脊髓炎(myelitis</w:t>
      </w:r>
      <w:r>
        <w:rPr>
          <w:rFonts w:ascii="SimSun" w:hAnsi="SimSun" w:eastAsia="SimSun" w:cs="SimSun"/>
          <w:sz w:val="20"/>
          <w:szCs w:val="20"/>
          <w:spacing w:val="-6"/>
        </w:rPr>
        <w:t xml:space="preserve"> </w:t>
      </w:r>
      <w:r>
        <w:rPr>
          <w:rFonts w:ascii="SimSun" w:hAnsi="SimSun" w:eastAsia="SimSun" w:cs="SimSun"/>
          <w:sz w:val="20"/>
          <w:szCs w:val="20"/>
          <w:spacing w:val="-9"/>
        </w:rPr>
        <w:t>of</w:t>
      </w:r>
      <w:r>
        <w:rPr>
          <w:rFonts w:ascii="SimSun" w:hAnsi="SimSun" w:eastAsia="SimSun" w:cs="SimSun"/>
          <w:sz w:val="20"/>
          <w:szCs w:val="20"/>
          <w:spacing w:val="-13"/>
        </w:rPr>
        <w:t xml:space="preserve"> </w:t>
      </w:r>
      <w:r>
        <w:rPr>
          <w:rFonts w:ascii="SimSun" w:hAnsi="SimSun" w:eastAsia="SimSun" w:cs="SimSun"/>
          <w:sz w:val="20"/>
          <w:szCs w:val="20"/>
          <w:spacing w:val="-9"/>
        </w:rPr>
        <w:t>nonin-</w:t>
      </w:r>
      <w:r>
        <w:rPr>
          <w:rFonts w:ascii="SimSun" w:hAnsi="SimSun" w:eastAsia="SimSun" w:cs="SimSun"/>
          <w:sz w:val="20"/>
          <w:szCs w:val="20"/>
        </w:rPr>
        <w:t xml:space="preserve"> </w:t>
      </w:r>
      <w:r>
        <w:rPr>
          <w:rFonts w:ascii="Times New Roman" w:hAnsi="Times New Roman" w:eastAsia="Times New Roman" w:cs="Times New Roman"/>
          <w:sz w:val="20"/>
          <w:szCs w:val="20"/>
          <w:spacing w:val="-1"/>
        </w:rPr>
        <w:t>fectious</w:t>
      </w:r>
      <w:r>
        <w:rPr>
          <w:rFonts w:ascii="Times New Roman" w:hAnsi="Times New Roman" w:eastAsia="Times New Roman" w:cs="Times New Roman"/>
          <w:sz w:val="20"/>
          <w:szCs w:val="20"/>
          <w:spacing w:val="12"/>
          <w:w w:val="101"/>
        </w:rPr>
        <w:t xml:space="preserve"> </w:t>
      </w:r>
      <w:r>
        <w:rPr>
          <w:rFonts w:ascii="Times New Roman" w:hAnsi="Times New Roman" w:eastAsia="Times New Roman" w:cs="Times New Roman"/>
          <w:sz w:val="20"/>
          <w:szCs w:val="20"/>
          <w:spacing w:val="-1"/>
        </w:rPr>
        <w:t>inflammatory</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1"/>
        </w:rPr>
        <w:t>type)</w:t>
      </w:r>
      <w:r>
        <w:rPr>
          <w:rFonts w:ascii="SimSun" w:hAnsi="SimSun" w:eastAsia="SimSun" w:cs="SimSun"/>
          <w:sz w:val="20"/>
          <w:szCs w:val="20"/>
          <w:spacing w:val="-1"/>
        </w:rPr>
        <w:t>。</w:t>
      </w:r>
    </w:p>
    <w:p>
      <w:pPr>
        <w:ind w:left="287"/>
        <w:spacing w:before="72" w:line="222" w:lineRule="auto"/>
        <w:rPr>
          <w:rFonts w:ascii="SimHei" w:hAnsi="SimHei" w:eastAsia="SimHei" w:cs="SimHei"/>
          <w:sz w:val="23"/>
          <w:szCs w:val="23"/>
        </w:rPr>
      </w:pPr>
      <w:r>
        <w:rPr>
          <w:rFonts w:ascii="SimHei" w:hAnsi="SimHei" w:eastAsia="SimHei" w:cs="SimHei"/>
          <w:sz w:val="23"/>
          <w:szCs w:val="23"/>
          <w:b/>
          <w:bCs/>
          <w:color w:val="1F97DD"/>
          <w:spacing w:val="-23"/>
        </w:rPr>
        <w:t>【病理】</w:t>
      </w:r>
    </w:p>
    <w:p>
      <w:pPr>
        <w:ind w:right="70" w:firstLine="400"/>
        <w:spacing w:before="88" w:line="284" w:lineRule="auto"/>
        <w:jc w:val="both"/>
        <w:rPr>
          <w:rFonts w:ascii="SimSun" w:hAnsi="SimSun" w:eastAsia="SimSun" w:cs="SimSun"/>
          <w:sz w:val="20"/>
          <w:szCs w:val="20"/>
        </w:rPr>
      </w:pPr>
      <w:r>
        <w:rPr>
          <w:rFonts w:ascii="SimSun" w:hAnsi="SimSun" w:eastAsia="SimSun" w:cs="SimSun"/>
          <w:sz w:val="20"/>
          <w:szCs w:val="20"/>
        </w:rPr>
        <w:t>病变可累及脊髓的任何节段，但以胸髓(T</w:t>
      </w:r>
      <w:r>
        <w:rPr>
          <w:rFonts w:ascii="Calibri" w:hAnsi="Calibri" w:eastAsia="Calibri" w:cs="Calibri"/>
          <w:sz w:val="20"/>
          <w:szCs w:val="20"/>
        </w:rPr>
        <w:t>₃</w:t>
      </w:r>
      <w:r>
        <w:rPr>
          <w:rFonts w:ascii="SimSun" w:hAnsi="SimSun" w:eastAsia="SimSun" w:cs="SimSun"/>
          <w:sz w:val="20"/>
          <w:szCs w:val="20"/>
        </w:rPr>
        <w:t>-s)</w:t>
      </w:r>
      <w:r>
        <w:rPr>
          <w:rFonts w:ascii="SimSun" w:hAnsi="SimSun" w:eastAsia="SimSun" w:cs="SimSun"/>
          <w:sz w:val="20"/>
          <w:szCs w:val="20"/>
          <w:spacing w:val="-39"/>
        </w:rPr>
        <w:t xml:space="preserve"> </w:t>
      </w:r>
      <w:r>
        <w:rPr>
          <w:rFonts w:ascii="SimSun" w:hAnsi="SimSun" w:eastAsia="SimSun" w:cs="SimSun"/>
          <w:sz w:val="20"/>
          <w:szCs w:val="20"/>
        </w:rPr>
        <w:t>最为常见，其原因为该处的血液供应不如他处丰</w:t>
      </w:r>
      <w:r>
        <w:rPr>
          <w:rFonts w:ascii="SimSun" w:hAnsi="SimSun" w:eastAsia="SimSun" w:cs="SimSun"/>
          <w:sz w:val="20"/>
          <w:szCs w:val="20"/>
        </w:rPr>
        <w:t xml:space="preserve"> </w:t>
      </w:r>
      <w:r>
        <w:rPr>
          <w:rFonts w:ascii="SimSun" w:hAnsi="SimSun" w:eastAsia="SimSun" w:cs="SimSun"/>
          <w:sz w:val="20"/>
          <w:szCs w:val="20"/>
          <w:spacing w:val="-2"/>
        </w:rPr>
        <w:t>富，易于受累；其次为颈髓和腰髓。急性横贯性脊髓炎通常局限于1个节段，多灶融合或</w:t>
      </w:r>
      <w:r>
        <w:rPr>
          <w:rFonts w:ascii="SimSun" w:hAnsi="SimSun" w:eastAsia="SimSun" w:cs="SimSun"/>
          <w:sz w:val="20"/>
          <w:szCs w:val="20"/>
          <w:spacing w:val="-3"/>
        </w:rPr>
        <w:t>多个节段散</w:t>
      </w:r>
      <w:r>
        <w:rPr>
          <w:rFonts w:ascii="SimSun" w:hAnsi="SimSun" w:eastAsia="SimSun" w:cs="SimSun"/>
          <w:sz w:val="20"/>
          <w:szCs w:val="20"/>
        </w:rPr>
        <w:t xml:space="preserve"> </w:t>
      </w:r>
      <w:r>
        <w:rPr>
          <w:rFonts w:ascii="SimSun" w:hAnsi="SimSun" w:eastAsia="SimSun" w:cs="SimSun"/>
          <w:sz w:val="20"/>
          <w:szCs w:val="20"/>
          <w:spacing w:val="-2"/>
        </w:rPr>
        <w:t>在病灶较少见；脊髓内如有2个以上散在病灶称为播散性脊髓炎。肉眼可见受累节段脊髓</w:t>
      </w:r>
      <w:r>
        <w:rPr>
          <w:rFonts w:ascii="SimSun" w:hAnsi="SimSun" w:eastAsia="SimSun" w:cs="SimSun"/>
          <w:sz w:val="20"/>
          <w:szCs w:val="20"/>
          <w:spacing w:val="-3"/>
        </w:rPr>
        <w:t>肿胀、质地</w:t>
      </w:r>
      <w:r>
        <w:rPr>
          <w:rFonts w:ascii="SimSun" w:hAnsi="SimSun" w:eastAsia="SimSun" w:cs="SimSun"/>
          <w:sz w:val="20"/>
          <w:szCs w:val="20"/>
        </w:rPr>
        <w:t xml:space="preserve"> </w:t>
      </w:r>
      <w:r>
        <w:rPr>
          <w:rFonts w:ascii="SimSun" w:hAnsi="SimSun" w:eastAsia="SimSun" w:cs="SimSun"/>
          <w:sz w:val="20"/>
          <w:szCs w:val="20"/>
          <w:spacing w:val="-4"/>
        </w:rPr>
        <w:t>变软，软脊膜充血或有炎性渗出物。切面可见病变脊髓软化、边缘不清、灰</w:t>
      </w:r>
      <w:r>
        <w:rPr>
          <w:rFonts w:ascii="SimSun" w:hAnsi="SimSun" w:eastAsia="SimSun" w:cs="SimSun"/>
          <w:sz w:val="20"/>
          <w:szCs w:val="20"/>
          <w:spacing w:val="-5"/>
        </w:rPr>
        <w:t>质与白质界限不清。镜下</w:t>
      </w:r>
      <w:r>
        <w:rPr>
          <w:rFonts w:ascii="SimSun" w:hAnsi="SimSun" w:eastAsia="SimSun" w:cs="SimSun"/>
          <w:sz w:val="20"/>
          <w:szCs w:val="20"/>
        </w:rPr>
        <w:t xml:space="preserve"> </w:t>
      </w:r>
      <w:r>
        <w:rPr>
          <w:rFonts w:ascii="SimSun" w:hAnsi="SimSun" w:eastAsia="SimSun" w:cs="SimSun"/>
          <w:sz w:val="20"/>
          <w:szCs w:val="20"/>
          <w:spacing w:val="-4"/>
        </w:rPr>
        <w:t>可见软脊膜和脊髓内血管扩张、充血，血管周围炎细胞浸润，以</w:t>
      </w:r>
      <w:r>
        <w:rPr>
          <w:rFonts w:ascii="SimSun" w:hAnsi="SimSun" w:eastAsia="SimSun" w:cs="SimSun"/>
          <w:sz w:val="20"/>
          <w:szCs w:val="20"/>
          <w:spacing w:val="-5"/>
        </w:rPr>
        <w:t>淋巴细胞和浆细胞为主。灰质内神经</w:t>
      </w:r>
      <w:r>
        <w:rPr>
          <w:rFonts w:ascii="SimSun" w:hAnsi="SimSun" w:eastAsia="SimSun" w:cs="SimSun"/>
          <w:sz w:val="20"/>
          <w:szCs w:val="20"/>
        </w:rPr>
        <w:t xml:space="preserve"> </w:t>
      </w:r>
      <w:r>
        <w:rPr>
          <w:rFonts w:ascii="SimSun" w:hAnsi="SimSun" w:eastAsia="SimSun" w:cs="SimSun"/>
          <w:sz w:val="20"/>
          <w:szCs w:val="20"/>
          <w:spacing w:val="-13"/>
        </w:rPr>
        <w:t>细胞肿胀、尼氏小体溶解，并可出现细胞破碎、溶解、消失；白质内髓鞘脱失和轴索变性，病灶中可见胶</w:t>
      </w:r>
      <w:r>
        <w:rPr>
          <w:rFonts w:ascii="SimSun" w:hAnsi="SimSun" w:eastAsia="SimSun" w:cs="SimSun"/>
          <w:sz w:val="20"/>
          <w:szCs w:val="20"/>
          <w:spacing w:val="7"/>
        </w:rPr>
        <w:t xml:space="preserve"> </w:t>
      </w:r>
      <w:r>
        <w:rPr>
          <w:rFonts w:ascii="SimSun" w:hAnsi="SimSun" w:eastAsia="SimSun" w:cs="SimSun"/>
          <w:sz w:val="20"/>
          <w:szCs w:val="20"/>
          <w:spacing w:val="-2"/>
        </w:rPr>
        <w:t>质细胞增生。脊髓严重损害时可软化形成空腔。</w:t>
      </w:r>
    </w:p>
    <w:p>
      <w:pPr>
        <w:ind w:left="302"/>
        <w:spacing w:before="79" w:line="222" w:lineRule="auto"/>
        <w:rPr>
          <w:rFonts w:ascii="SimHei" w:hAnsi="SimHei" w:eastAsia="SimHei" w:cs="SimHei"/>
          <w:sz w:val="20"/>
          <w:szCs w:val="20"/>
        </w:rPr>
      </w:pPr>
      <w:r>
        <w:rPr>
          <w:rFonts w:ascii="SimHei" w:hAnsi="SimHei" w:eastAsia="SimHei" w:cs="SimHei"/>
          <w:sz w:val="20"/>
          <w:szCs w:val="20"/>
          <w:b/>
          <w:bCs/>
          <w:color w:val="0078C8"/>
          <w:spacing w:val="-8"/>
        </w:rPr>
        <w:t>【临床表现】</w:t>
      </w:r>
    </w:p>
    <w:p>
      <w:pPr>
        <w:ind w:firstLine="400"/>
        <w:spacing w:before="93" w:line="280" w:lineRule="auto"/>
        <w:rPr>
          <w:rFonts w:ascii="SimSun" w:hAnsi="SimSun" w:eastAsia="SimSun" w:cs="SimSun"/>
          <w:sz w:val="20"/>
          <w:szCs w:val="20"/>
        </w:rPr>
      </w:pPr>
      <w:r>
        <w:rPr>
          <w:rFonts w:ascii="SimSun" w:hAnsi="SimSun" w:eastAsia="SimSun" w:cs="SimSun"/>
          <w:sz w:val="20"/>
          <w:szCs w:val="20"/>
        </w:rPr>
        <w:t>本病可见于任何年龄，但以青壮年多见。男女发病率无明显差异。发病前1</w:t>
      </w:r>
      <w:r>
        <w:rPr>
          <w:rFonts w:ascii="SimSun" w:hAnsi="SimSun" w:eastAsia="SimSun" w:cs="SimSun"/>
          <w:sz w:val="20"/>
          <w:szCs w:val="20"/>
          <w:spacing w:val="-1"/>
        </w:rPr>
        <w:t>～2周常有上呼吸道</w:t>
      </w:r>
      <w:r>
        <w:rPr>
          <w:rFonts w:ascii="SimSun" w:hAnsi="SimSun" w:eastAsia="SimSun" w:cs="SimSun"/>
          <w:sz w:val="20"/>
          <w:szCs w:val="20"/>
        </w:rPr>
        <w:t xml:space="preserve">  </w:t>
      </w:r>
      <w:r>
        <w:rPr>
          <w:rFonts w:ascii="SimSun" w:hAnsi="SimSun" w:eastAsia="SimSun" w:cs="SimSun"/>
          <w:sz w:val="20"/>
          <w:szCs w:val="20"/>
          <w:spacing w:val="-11"/>
        </w:rPr>
        <w:t>感染、消化道感染症状，或有预防接种史。外伤、劳累、受凉等为发病诱因。急性起病，起病时有低热，</w:t>
      </w:r>
      <w:r>
        <w:rPr>
          <w:rFonts w:ascii="SimSun" w:hAnsi="SimSun" w:eastAsia="SimSun" w:cs="SimSun"/>
          <w:sz w:val="20"/>
          <w:szCs w:val="20"/>
          <w:spacing w:val="5"/>
        </w:rPr>
        <w:t xml:space="preserve"> </w:t>
      </w:r>
      <w:r>
        <w:rPr>
          <w:rFonts w:ascii="SimSun" w:hAnsi="SimSun" w:eastAsia="SimSun" w:cs="SimSun"/>
          <w:sz w:val="20"/>
          <w:szCs w:val="20"/>
          <w:spacing w:val="-4"/>
        </w:rPr>
        <w:t>病变部位神经根痛，肢体麻木无力和病变节段束带感；亦有患者无</w:t>
      </w:r>
      <w:r>
        <w:rPr>
          <w:rFonts w:ascii="SimSun" w:hAnsi="SimSun" w:eastAsia="SimSun" w:cs="SimSun"/>
          <w:sz w:val="20"/>
          <w:szCs w:val="20"/>
          <w:spacing w:val="-5"/>
        </w:rPr>
        <w:t>任何其他症状而突然发生瘫痪。大</w:t>
      </w:r>
      <w:r>
        <w:rPr>
          <w:rFonts w:ascii="SimSun" w:hAnsi="SimSun" w:eastAsia="SimSun" w:cs="SimSun"/>
          <w:sz w:val="20"/>
          <w:szCs w:val="20"/>
        </w:rPr>
        <w:t xml:space="preserve">  </w:t>
      </w:r>
      <w:r>
        <w:rPr>
          <w:rFonts w:ascii="SimSun" w:hAnsi="SimSun" w:eastAsia="SimSun" w:cs="SimSun"/>
          <w:sz w:val="20"/>
          <w:szCs w:val="20"/>
          <w:spacing w:val="-4"/>
        </w:rPr>
        <w:t>多在数小时或数日内出现受累平面以下运动障碍、感觉缺失及膀</w:t>
      </w:r>
      <w:r>
        <w:rPr>
          <w:rFonts w:ascii="SimSun" w:hAnsi="SimSun" w:eastAsia="SimSun" w:cs="SimSun"/>
          <w:sz w:val="20"/>
          <w:szCs w:val="20"/>
          <w:spacing w:val="-5"/>
        </w:rPr>
        <w:t>胱、直肠括约肌功能障碍。以胸段脊</w:t>
      </w:r>
      <w:r>
        <w:rPr>
          <w:rFonts w:ascii="SimSun" w:hAnsi="SimSun" w:eastAsia="SimSun" w:cs="SimSun"/>
          <w:sz w:val="20"/>
          <w:szCs w:val="20"/>
        </w:rPr>
        <w:t xml:space="preserve">  </w:t>
      </w:r>
      <w:r>
        <w:rPr>
          <w:rFonts w:ascii="SimSun" w:hAnsi="SimSun" w:eastAsia="SimSun" w:cs="SimSun"/>
          <w:sz w:val="20"/>
          <w:szCs w:val="20"/>
          <w:spacing w:val="-10"/>
        </w:rPr>
        <w:t>髓炎最为常见，尤其是T</w:t>
      </w:r>
      <w:r>
        <w:rPr>
          <w:rFonts w:ascii="Calibri" w:hAnsi="Calibri" w:eastAsia="Calibri" w:cs="Calibri"/>
          <w:sz w:val="20"/>
          <w:szCs w:val="20"/>
          <w:spacing w:val="-10"/>
        </w:rPr>
        <w:t>₃</w:t>
      </w:r>
      <w:r>
        <w:rPr>
          <w:rFonts w:ascii="SimSun" w:hAnsi="SimSun" w:eastAsia="SimSun" w:cs="SimSun"/>
          <w:sz w:val="20"/>
          <w:szCs w:val="20"/>
          <w:spacing w:val="-10"/>
        </w:rPr>
        <w:t>-s节段，颈髓、腰髓次之。</w:t>
      </w:r>
    </w:p>
    <w:p>
      <w:pPr>
        <w:ind w:right="73" w:firstLine="400"/>
        <w:spacing w:before="94" w:line="283" w:lineRule="auto"/>
        <w:rPr>
          <w:rFonts w:ascii="SimSun" w:hAnsi="SimSun" w:eastAsia="SimSun" w:cs="SimSun"/>
          <w:sz w:val="20"/>
          <w:szCs w:val="20"/>
        </w:rPr>
      </w:pPr>
      <w:r>
        <w:rPr>
          <w:rFonts w:ascii="Times New Roman" w:hAnsi="Times New Roman" w:eastAsia="Times New Roman" w:cs="Times New Roman"/>
          <w:sz w:val="20"/>
          <w:szCs w:val="20"/>
          <w:b/>
          <w:bCs/>
          <w:spacing w:val="-6"/>
        </w:rPr>
        <w:t>1.</w:t>
      </w:r>
      <w:r>
        <w:rPr>
          <w:rFonts w:ascii="Times New Roman" w:hAnsi="Times New Roman" w:eastAsia="Times New Roman" w:cs="Times New Roman"/>
          <w:sz w:val="20"/>
          <w:szCs w:val="20"/>
          <w:spacing w:val="13"/>
        </w:rPr>
        <w:t xml:space="preserve">  </w:t>
      </w:r>
      <w:r>
        <w:rPr>
          <w:rFonts w:ascii="SimSun" w:hAnsi="SimSun" w:eastAsia="SimSun" w:cs="SimSun"/>
          <w:sz w:val="20"/>
          <w:szCs w:val="20"/>
          <w:b/>
          <w:bCs/>
          <w:spacing w:val="-6"/>
        </w:rPr>
        <w:t>运动障碍</w:t>
      </w:r>
      <w:r>
        <w:rPr>
          <w:rFonts w:ascii="SimSun" w:hAnsi="SimSun" w:eastAsia="SimSun" w:cs="SimSun"/>
          <w:sz w:val="20"/>
          <w:szCs w:val="20"/>
          <w:spacing w:val="2"/>
        </w:rPr>
        <w:t xml:space="preserve">  </w:t>
      </w:r>
      <w:r>
        <w:rPr>
          <w:rFonts w:ascii="SimSun" w:hAnsi="SimSun" w:eastAsia="SimSun" w:cs="SimSun"/>
          <w:sz w:val="20"/>
          <w:szCs w:val="20"/>
          <w:spacing w:val="-6"/>
        </w:rPr>
        <w:t>急性起病，迅速进展，早期为脊髓休克</w:t>
      </w:r>
      <w:r>
        <w:rPr>
          <w:rFonts w:ascii="SimSun" w:hAnsi="SimSun" w:eastAsia="SimSun" w:cs="SimSun"/>
          <w:sz w:val="20"/>
          <w:szCs w:val="20"/>
          <w:spacing w:val="-7"/>
        </w:rPr>
        <w:t>期，出现肢体瘫痪、肌张力减低、腱反射消</w:t>
      </w:r>
      <w:r>
        <w:rPr>
          <w:rFonts w:ascii="SimSun" w:hAnsi="SimSun" w:eastAsia="SimSun" w:cs="SimSun"/>
          <w:sz w:val="20"/>
          <w:szCs w:val="20"/>
        </w:rPr>
        <w:t xml:space="preserve"> </w:t>
      </w:r>
      <w:r>
        <w:rPr>
          <w:rFonts w:ascii="SimSun" w:hAnsi="SimSun" w:eastAsia="SimSun" w:cs="SimSun"/>
          <w:sz w:val="20"/>
          <w:szCs w:val="20"/>
          <w:spacing w:val="-11"/>
        </w:rPr>
        <w:t>失、病理反射阴性。</w:t>
      </w:r>
      <w:r>
        <w:rPr>
          <w:rFonts w:ascii="SimSun" w:hAnsi="SimSun" w:eastAsia="SimSun" w:cs="SimSun"/>
          <w:sz w:val="20"/>
          <w:szCs w:val="20"/>
          <w:spacing w:val="34"/>
        </w:rPr>
        <w:t xml:space="preserve"> </w:t>
      </w:r>
      <w:r>
        <w:rPr>
          <w:rFonts w:ascii="SimSun" w:hAnsi="SimSun" w:eastAsia="SimSun" w:cs="SimSun"/>
          <w:sz w:val="20"/>
          <w:szCs w:val="20"/>
          <w:spacing w:val="-11"/>
        </w:rPr>
        <w:t>一般持续2～4周则进入恢复期，肌张力、腱反射逐渐增高，出现病理反射，肢</w:t>
      </w:r>
      <w:r>
        <w:rPr>
          <w:rFonts w:ascii="SimSun" w:hAnsi="SimSun" w:eastAsia="SimSun" w:cs="SimSun"/>
          <w:sz w:val="20"/>
          <w:szCs w:val="20"/>
          <w:spacing w:val="-12"/>
        </w:rPr>
        <w:t>体肌</w:t>
      </w:r>
      <w:r>
        <w:rPr>
          <w:rFonts w:ascii="SimSun" w:hAnsi="SimSun" w:eastAsia="SimSun" w:cs="SimSun"/>
          <w:sz w:val="20"/>
          <w:szCs w:val="20"/>
        </w:rPr>
        <w:t xml:space="preserve"> </w:t>
      </w:r>
      <w:r>
        <w:rPr>
          <w:rFonts w:ascii="SimSun" w:hAnsi="SimSun" w:eastAsia="SimSun" w:cs="SimSun"/>
          <w:sz w:val="20"/>
          <w:szCs w:val="20"/>
        </w:rPr>
        <w:t>力的恢复常始于下肢远端，然后逐步上移。脊髓休克期长短取决于脊髓损</w:t>
      </w:r>
      <w:r>
        <w:rPr>
          <w:rFonts w:ascii="SimSun" w:hAnsi="SimSun" w:eastAsia="SimSun" w:cs="SimSun"/>
          <w:sz w:val="20"/>
          <w:szCs w:val="20"/>
          <w:spacing w:val="-1"/>
        </w:rPr>
        <w:t>害严重程度和有无发生肺</w:t>
      </w:r>
      <w:r>
        <w:rPr>
          <w:rFonts w:ascii="SimSun" w:hAnsi="SimSun" w:eastAsia="SimSun" w:cs="SimSun"/>
          <w:sz w:val="20"/>
          <w:szCs w:val="20"/>
        </w:rPr>
        <w:t xml:space="preserve"> </w:t>
      </w:r>
      <w:r>
        <w:rPr>
          <w:rFonts w:ascii="SimSun" w:hAnsi="SimSun" w:eastAsia="SimSun" w:cs="SimSun"/>
          <w:sz w:val="20"/>
          <w:szCs w:val="20"/>
          <w:spacing w:val="-4"/>
        </w:rPr>
        <w:t>部感染、尿路感染、压疮等并发症。脊髓严重损伤时，常导致屈肌</w:t>
      </w:r>
      <w:r>
        <w:rPr>
          <w:rFonts w:ascii="SimSun" w:hAnsi="SimSun" w:eastAsia="SimSun" w:cs="SimSun"/>
          <w:sz w:val="20"/>
          <w:szCs w:val="20"/>
          <w:spacing w:val="-5"/>
        </w:rPr>
        <w:t>张力增高。下肢任何部位的刺激或</w:t>
      </w:r>
      <w:r>
        <w:rPr>
          <w:rFonts w:ascii="SimSun" w:hAnsi="SimSun" w:eastAsia="SimSun" w:cs="SimSun"/>
          <w:sz w:val="20"/>
          <w:szCs w:val="20"/>
        </w:rPr>
        <w:t xml:space="preserve"> </w:t>
      </w:r>
      <w:r>
        <w:rPr>
          <w:rFonts w:ascii="SimSun" w:hAnsi="SimSun" w:eastAsia="SimSun" w:cs="SimSun"/>
          <w:sz w:val="20"/>
          <w:szCs w:val="20"/>
          <w:spacing w:val="-13"/>
        </w:rPr>
        <w:t>膀胱充盈，均可引起下肢屈曲反射和痉挛，伴有出汗、竖毛、尿便自动排出等症状，称为总体反射，常提</w:t>
      </w:r>
      <w:r>
        <w:rPr>
          <w:rFonts w:ascii="SimSun" w:hAnsi="SimSun" w:eastAsia="SimSun" w:cs="SimSun"/>
          <w:sz w:val="20"/>
          <w:szCs w:val="20"/>
          <w:spacing w:val="5"/>
        </w:rPr>
        <w:t xml:space="preserve"> </w:t>
      </w:r>
      <w:r>
        <w:rPr>
          <w:rFonts w:ascii="SimSun" w:hAnsi="SimSun" w:eastAsia="SimSun" w:cs="SimSun"/>
          <w:sz w:val="20"/>
          <w:szCs w:val="20"/>
          <w:spacing w:val="-2"/>
        </w:rPr>
        <w:t>示预后不良。</w:t>
      </w:r>
    </w:p>
    <w:p>
      <w:pPr>
        <w:ind w:right="72" w:firstLine="400"/>
        <w:spacing w:before="77" w:line="259" w:lineRule="auto"/>
        <w:rPr>
          <w:rFonts w:ascii="SimSun" w:hAnsi="SimSun" w:eastAsia="SimSun" w:cs="SimSun"/>
          <w:sz w:val="20"/>
          <w:szCs w:val="20"/>
        </w:rPr>
      </w:pPr>
      <w:r>
        <w:rPr>
          <w:rFonts w:ascii="Times New Roman" w:hAnsi="Times New Roman" w:eastAsia="Times New Roman" w:cs="Times New Roman"/>
          <w:sz w:val="20"/>
          <w:szCs w:val="20"/>
          <w:b/>
          <w:bCs/>
          <w:spacing w:val="-1"/>
        </w:rPr>
        <w:t>2.</w:t>
      </w:r>
      <w:r>
        <w:rPr>
          <w:rFonts w:ascii="Times New Roman" w:hAnsi="Times New Roman" w:eastAsia="Times New Roman" w:cs="Times New Roman"/>
          <w:sz w:val="20"/>
          <w:szCs w:val="20"/>
          <w:spacing w:val="7"/>
        </w:rPr>
        <w:t xml:space="preserve">  </w:t>
      </w:r>
      <w:r>
        <w:rPr>
          <w:rFonts w:ascii="SimSun" w:hAnsi="SimSun" w:eastAsia="SimSun" w:cs="SimSun"/>
          <w:sz w:val="20"/>
          <w:szCs w:val="20"/>
          <w:b/>
          <w:bCs/>
          <w:spacing w:val="-1"/>
        </w:rPr>
        <w:t>感觉障碍</w:t>
      </w:r>
      <w:r>
        <w:rPr>
          <w:rFonts w:ascii="SimSun" w:hAnsi="SimSun" w:eastAsia="SimSun" w:cs="SimSun"/>
          <w:sz w:val="20"/>
          <w:szCs w:val="20"/>
          <w:spacing w:val="95"/>
        </w:rPr>
        <w:t xml:space="preserve"> </w:t>
      </w:r>
      <w:r>
        <w:rPr>
          <w:rFonts w:ascii="SimSun" w:hAnsi="SimSun" w:eastAsia="SimSun" w:cs="SimSun"/>
          <w:sz w:val="20"/>
          <w:szCs w:val="20"/>
          <w:spacing w:val="-1"/>
        </w:rPr>
        <w:t>病变节段以下所有感觉丧失，在感觉缺失平面的上缘可有感觉过敏或束带感；轻</w:t>
      </w:r>
      <w:r>
        <w:rPr>
          <w:rFonts w:ascii="SimSun" w:hAnsi="SimSun" w:eastAsia="SimSun" w:cs="SimSun"/>
          <w:sz w:val="20"/>
          <w:szCs w:val="20"/>
        </w:rPr>
        <w:t xml:space="preserve"> </w:t>
      </w:r>
      <w:r>
        <w:rPr>
          <w:rFonts w:ascii="SimSun" w:hAnsi="SimSun" w:eastAsia="SimSun" w:cs="SimSun"/>
          <w:sz w:val="20"/>
          <w:szCs w:val="20"/>
          <w:spacing w:val="-3"/>
        </w:rPr>
        <w:t>症患者感觉平面可不明显。随病情恢复感觉平面逐步下降，但较运动功能的恢复慢且差。</w:t>
      </w:r>
    </w:p>
    <w:p>
      <w:pPr>
        <w:ind w:firstLine="400"/>
        <w:spacing w:before="69" w:line="281" w:lineRule="auto"/>
        <w:rPr>
          <w:rFonts w:ascii="SimSun" w:hAnsi="SimSun" w:eastAsia="SimSun" w:cs="SimSun"/>
          <w:sz w:val="20"/>
          <w:szCs w:val="20"/>
        </w:rPr>
      </w:pPr>
      <w:r>
        <w:rPr>
          <w:rFonts w:ascii="Times New Roman" w:hAnsi="Times New Roman" w:eastAsia="Times New Roman" w:cs="Times New Roman"/>
          <w:sz w:val="20"/>
          <w:szCs w:val="20"/>
          <w:b/>
          <w:bCs/>
          <w:spacing w:val="1"/>
        </w:rPr>
        <w:t>3.</w:t>
      </w:r>
      <w:r>
        <w:rPr>
          <w:rFonts w:ascii="Times New Roman" w:hAnsi="Times New Roman" w:eastAsia="Times New Roman" w:cs="Times New Roman"/>
          <w:sz w:val="20"/>
          <w:szCs w:val="20"/>
          <w:spacing w:val="25"/>
          <w:w w:val="101"/>
        </w:rPr>
        <w:t xml:space="preserve">  </w:t>
      </w:r>
      <w:r>
        <w:rPr>
          <w:rFonts w:ascii="SimSun" w:hAnsi="SimSun" w:eastAsia="SimSun" w:cs="SimSun"/>
          <w:sz w:val="20"/>
          <w:szCs w:val="20"/>
          <w:b/>
          <w:bCs/>
          <w:spacing w:val="1"/>
        </w:rPr>
        <w:t>自主神经功能障碍</w:t>
      </w:r>
      <w:r>
        <w:rPr>
          <w:rFonts w:ascii="SimSun" w:hAnsi="SimSun" w:eastAsia="SimSun" w:cs="SimSun"/>
          <w:sz w:val="20"/>
          <w:szCs w:val="20"/>
          <w:spacing w:val="75"/>
        </w:rPr>
        <w:t xml:space="preserve"> </w:t>
      </w:r>
      <w:r>
        <w:rPr>
          <w:rFonts w:ascii="SimSun" w:hAnsi="SimSun" w:eastAsia="SimSun" w:cs="SimSun"/>
          <w:sz w:val="20"/>
          <w:szCs w:val="20"/>
          <w:spacing w:val="1"/>
        </w:rPr>
        <w:t>早期表现为尿潴留，脊髓休克期膀胱容量可达1000</w:t>
      </w:r>
      <w:r>
        <w:rPr>
          <w:rFonts w:ascii="Times New Roman" w:hAnsi="Times New Roman" w:eastAsia="Times New Roman" w:cs="Times New Roman"/>
          <w:sz w:val="20"/>
          <w:szCs w:val="20"/>
        </w:rPr>
        <w:t>ml</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1"/>
        </w:rPr>
        <w:t>呈无张力性神经</w:t>
      </w:r>
      <w:r>
        <w:rPr>
          <w:rFonts w:ascii="SimSun" w:hAnsi="SimSun" w:eastAsia="SimSun" w:cs="SimSun"/>
          <w:sz w:val="20"/>
          <w:szCs w:val="20"/>
        </w:rPr>
        <w:t xml:space="preserve"> </w:t>
      </w:r>
      <w:r>
        <w:rPr>
          <w:rFonts w:ascii="SimSun" w:hAnsi="SimSun" w:eastAsia="SimSun" w:cs="SimSun"/>
          <w:sz w:val="20"/>
          <w:szCs w:val="20"/>
          <w:spacing w:val="-9"/>
        </w:rPr>
        <w:t>源性膀胱，因膀胱充盈过度，可出现充盈性尿失禁。随着脊髓功能的恢复，膀胱容量缩小，尿液充盈到</w:t>
      </w:r>
      <w:r>
        <w:rPr>
          <w:rFonts w:ascii="SimSun" w:hAnsi="SimSun" w:eastAsia="SimSun" w:cs="SimSun"/>
          <w:sz w:val="20"/>
          <w:szCs w:val="20"/>
          <w:spacing w:val="8"/>
        </w:rPr>
        <w:t xml:space="preserve">  </w:t>
      </w:r>
      <w:r>
        <w:rPr>
          <w:rFonts w:ascii="SimSun" w:hAnsi="SimSun" w:eastAsia="SimSun" w:cs="SimSun"/>
          <w:sz w:val="20"/>
          <w:szCs w:val="20"/>
          <w:spacing w:val="1"/>
        </w:rPr>
        <w:t>300～400</w:t>
      </w:r>
      <w:r>
        <w:rPr>
          <w:rFonts w:ascii="SimSun" w:hAnsi="SimSun" w:eastAsia="SimSun" w:cs="SimSun"/>
          <w:sz w:val="20"/>
          <w:szCs w:val="20"/>
        </w:rPr>
        <w:t>ml</w:t>
      </w:r>
      <w:r>
        <w:rPr>
          <w:rFonts w:ascii="SimSun" w:hAnsi="SimSun" w:eastAsia="SimSun" w:cs="SimSun"/>
          <w:sz w:val="20"/>
          <w:szCs w:val="20"/>
          <w:spacing w:val="-47"/>
        </w:rPr>
        <w:t xml:space="preserve"> </w:t>
      </w:r>
      <w:r>
        <w:rPr>
          <w:rFonts w:ascii="SimSun" w:hAnsi="SimSun" w:eastAsia="SimSun" w:cs="SimSun"/>
          <w:sz w:val="20"/>
          <w:szCs w:val="20"/>
          <w:spacing w:val="1"/>
        </w:rPr>
        <w:t>即自行排尿称为反射性神经源性膀胱，出现充溢性尿失禁。病变平面以下少汗或无汗、</w:t>
      </w:r>
      <w:r>
        <w:rPr>
          <w:rFonts w:ascii="SimSun" w:hAnsi="SimSun" w:eastAsia="SimSun" w:cs="SimSun"/>
          <w:sz w:val="20"/>
          <w:szCs w:val="20"/>
        </w:rPr>
        <w:t xml:space="preserve"> </w:t>
      </w:r>
      <w:r>
        <w:rPr>
          <w:rFonts w:ascii="SimSun" w:hAnsi="SimSun" w:eastAsia="SimSun" w:cs="SimSun"/>
          <w:sz w:val="20"/>
          <w:szCs w:val="20"/>
          <w:spacing w:val="-4"/>
        </w:rPr>
        <w:t>皮肤脱屑及水肿、指(趾)甲松脆和角化过度等。病变平面以上可有发作</w:t>
      </w:r>
      <w:r>
        <w:rPr>
          <w:rFonts w:ascii="SimSun" w:hAnsi="SimSun" w:eastAsia="SimSun" w:cs="SimSun"/>
          <w:sz w:val="20"/>
          <w:szCs w:val="20"/>
          <w:spacing w:val="-5"/>
        </w:rPr>
        <w:t>性出汗过度、皮肤潮红、反射</w:t>
      </w:r>
      <w:r>
        <w:rPr>
          <w:rFonts w:ascii="SimSun" w:hAnsi="SimSun" w:eastAsia="SimSun" w:cs="SimSun"/>
          <w:sz w:val="20"/>
          <w:szCs w:val="20"/>
        </w:rPr>
        <w:t xml:space="preserve">  </w:t>
      </w:r>
      <w:r>
        <w:rPr>
          <w:rFonts w:ascii="SimSun" w:hAnsi="SimSun" w:eastAsia="SimSun" w:cs="SimSun"/>
          <w:sz w:val="20"/>
          <w:szCs w:val="20"/>
          <w:spacing w:val="-12"/>
        </w:rPr>
        <w:t>性心动过缓等，称为自主神经反射异常(autonomic</w:t>
      </w:r>
      <w:r>
        <w:rPr>
          <w:rFonts w:ascii="SimSun" w:hAnsi="SimSun" w:eastAsia="SimSun" w:cs="SimSun"/>
          <w:sz w:val="20"/>
          <w:szCs w:val="20"/>
          <w:spacing w:val="1"/>
        </w:rPr>
        <w:t xml:space="preserve"> </w:t>
      </w:r>
      <w:r>
        <w:rPr>
          <w:rFonts w:ascii="SimSun" w:hAnsi="SimSun" w:eastAsia="SimSun" w:cs="SimSun"/>
          <w:sz w:val="20"/>
          <w:szCs w:val="20"/>
          <w:spacing w:val="-12"/>
        </w:rPr>
        <w:t>dysreflexia)。</w:t>
      </w:r>
    </w:p>
    <w:p>
      <w:pPr>
        <w:ind w:left="302"/>
        <w:spacing w:before="79" w:line="222" w:lineRule="auto"/>
        <w:rPr>
          <w:rFonts w:ascii="SimHei" w:hAnsi="SimHei" w:eastAsia="SimHei" w:cs="SimHei"/>
          <w:sz w:val="20"/>
          <w:szCs w:val="20"/>
        </w:rPr>
      </w:pPr>
      <w:r>
        <w:rPr>
          <w:rFonts w:ascii="SimHei" w:hAnsi="SimHei" w:eastAsia="SimHei" w:cs="SimHei"/>
          <w:sz w:val="20"/>
          <w:szCs w:val="20"/>
          <w:b/>
          <w:bCs/>
          <w:color w:val="0086D5"/>
          <w:spacing w:val="-8"/>
        </w:rPr>
        <w:t>【辅助检查】</w:t>
      </w:r>
    </w:p>
    <w:p>
      <w:pPr>
        <w:ind w:left="400"/>
        <w:spacing w:before="82" w:line="213" w:lineRule="auto"/>
        <w:rPr>
          <w:rFonts w:ascii="SimHei" w:hAnsi="SimHei" w:eastAsia="SimHei" w:cs="SimHei"/>
          <w:sz w:val="20"/>
          <w:szCs w:val="20"/>
        </w:rPr>
      </w:pPr>
      <w:r>
        <w:rPr>
          <w:rFonts w:ascii="Times New Roman" w:hAnsi="Times New Roman" w:eastAsia="Times New Roman" w:cs="Times New Roman"/>
          <w:sz w:val="20"/>
          <w:szCs w:val="20"/>
          <w:b/>
          <w:bCs/>
          <w:spacing w:val="-1"/>
        </w:rPr>
        <w:t>1.</w:t>
      </w:r>
      <w:r>
        <w:rPr>
          <w:rFonts w:ascii="Times New Roman" w:hAnsi="Times New Roman" w:eastAsia="Times New Roman" w:cs="Times New Roman"/>
          <w:sz w:val="20"/>
          <w:szCs w:val="20"/>
          <w:spacing w:val="8"/>
        </w:rPr>
        <w:t xml:space="preserve">  </w:t>
      </w:r>
      <w:r>
        <w:rPr>
          <w:rFonts w:ascii="SimHei" w:hAnsi="SimHei" w:eastAsia="SimHei" w:cs="SimHei"/>
          <w:sz w:val="20"/>
          <w:szCs w:val="20"/>
          <w:b/>
          <w:bCs/>
          <w:spacing w:val="-1"/>
        </w:rPr>
        <w:t>脑脊液检查</w:t>
      </w:r>
      <w:r>
        <w:rPr>
          <w:rFonts w:ascii="SimHei" w:hAnsi="SimHei" w:eastAsia="SimHei" w:cs="SimHei"/>
          <w:sz w:val="20"/>
          <w:szCs w:val="20"/>
          <w:spacing w:val="74"/>
        </w:rPr>
        <w:t xml:space="preserve"> </w:t>
      </w:r>
      <w:r>
        <w:rPr>
          <w:rFonts w:ascii="SimHei" w:hAnsi="SimHei" w:eastAsia="SimHei" w:cs="SimHei"/>
          <w:sz w:val="20"/>
          <w:szCs w:val="20"/>
          <w:spacing w:val="-1"/>
        </w:rPr>
        <w:t>压颈试验通畅，少数病例脊髓水肿严重可有不完全梗阻。脑脊液压力正常，外</w:t>
      </w:r>
    </w:p>
    <w:p>
      <w:pPr>
        <w:sectPr>
          <w:footerReference w:type="default" r:id="rId33"/>
          <w:pgSz w:w="11280" w:h="15880"/>
          <w:pgMar w:top="815" w:right="809" w:bottom="400" w:left="700" w:header="0" w:footer="0" w:gutter="0"/>
          <w:cols w:equalWidth="0" w:num="2">
            <w:col w:w="970" w:space="100"/>
            <w:col w:w="8701" w:space="0"/>
          </w:cols>
        </w:sectPr>
        <w:rPr/>
      </w:pPr>
    </w:p>
    <w:p>
      <w:pPr>
        <w:ind w:right="124"/>
        <w:spacing w:before="40" w:line="221" w:lineRule="auto"/>
        <w:jc w:val="right"/>
        <w:rPr>
          <w:rFonts w:ascii="SimSun" w:hAnsi="SimSun" w:eastAsia="SimSun" w:cs="SimSun"/>
          <w:sz w:val="20"/>
          <w:szCs w:val="20"/>
        </w:rPr>
      </w:pPr>
      <w:r>
        <w:drawing>
          <wp:anchor distT="0" distB="0" distL="0" distR="0" simplePos="0" relativeHeight="251813888" behindDoc="0" locked="0" layoutInCell="0" allowOverlap="1">
            <wp:simplePos x="0" y="0"/>
            <wp:positionH relativeFrom="page">
              <wp:posOffset>6146828</wp:posOffset>
            </wp:positionH>
            <wp:positionV relativeFrom="page">
              <wp:posOffset>9347178</wp:posOffset>
            </wp:positionV>
            <wp:extent cx="533342" cy="425435"/>
            <wp:effectExtent l="0" t="0" r="0" b="0"/>
            <wp:wrapNone/>
            <wp:docPr id="30" name="IM 30"/>
            <wp:cNvGraphicFramePr/>
            <a:graphic>
              <a:graphicData uri="http://schemas.openxmlformats.org/drawingml/2006/picture">
                <pic:pic>
                  <pic:nvPicPr>
                    <pic:cNvPr id="30" name="IM 30"/>
                    <pic:cNvPicPr/>
                  </pic:nvPicPr>
                  <pic:blipFill>
                    <a:blip r:embed="rId35"/>
                    <a:stretch>
                      <a:fillRect/>
                    </a:stretch>
                  </pic:blipFill>
                  <pic:spPr>
                    <a:xfrm rot="0">
                      <a:off x="0" y="0"/>
                      <a:ext cx="533342" cy="425435"/>
                    </a:xfrm>
                    <a:prstGeom prst="rect">
                      <a:avLst/>
                    </a:prstGeom>
                  </pic:spPr>
                </pic:pic>
              </a:graphicData>
            </a:graphic>
          </wp:anchor>
        </w:drawing>
      </w:r>
      <w:r>
        <w:rPr>
          <w:rFonts w:ascii="SimHei" w:hAnsi="SimHei" w:eastAsia="SimHei" w:cs="SimHei"/>
          <w:sz w:val="20"/>
          <w:szCs w:val="20"/>
          <w:color w:val="0099DC"/>
          <w:spacing w:val="-13"/>
        </w:rPr>
        <w:t>第十六章</w:t>
      </w:r>
      <w:r>
        <w:rPr>
          <w:rFonts w:ascii="SimHei" w:hAnsi="SimHei" w:eastAsia="SimHei" w:cs="SimHei"/>
          <w:sz w:val="20"/>
          <w:szCs w:val="20"/>
          <w:color w:val="0099DC"/>
          <w:spacing w:val="69"/>
        </w:rPr>
        <w:t xml:space="preserve"> </w:t>
      </w:r>
      <w:r>
        <w:rPr>
          <w:rFonts w:ascii="SimHei" w:hAnsi="SimHei" w:eastAsia="SimHei" w:cs="SimHei"/>
          <w:sz w:val="20"/>
          <w:szCs w:val="20"/>
          <w:color w:val="0099DC"/>
          <w:spacing w:val="-13"/>
        </w:rPr>
        <w:t>脊</w:t>
      </w:r>
      <w:r>
        <w:rPr>
          <w:rFonts w:ascii="SimHei" w:hAnsi="SimHei" w:eastAsia="SimHei" w:cs="SimHei"/>
          <w:sz w:val="20"/>
          <w:szCs w:val="20"/>
          <w:color w:val="0099DC"/>
          <w:spacing w:val="-23"/>
        </w:rPr>
        <w:t xml:space="preserve"> </w:t>
      </w:r>
      <w:r>
        <w:rPr>
          <w:rFonts w:ascii="SimHei" w:hAnsi="SimHei" w:eastAsia="SimHei" w:cs="SimHei"/>
          <w:sz w:val="20"/>
          <w:szCs w:val="20"/>
          <w:color w:val="0099DC"/>
          <w:spacing w:val="-13"/>
        </w:rPr>
        <w:t>髓</w:t>
      </w:r>
      <w:r>
        <w:rPr>
          <w:rFonts w:ascii="SimHei" w:hAnsi="SimHei" w:eastAsia="SimHei" w:cs="SimHei"/>
          <w:sz w:val="20"/>
          <w:szCs w:val="20"/>
          <w:color w:val="0099DC"/>
          <w:spacing w:val="-23"/>
        </w:rPr>
        <w:t xml:space="preserve"> </w:t>
      </w:r>
      <w:r>
        <w:rPr>
          <w:rFonts w:ascii="SimHei" w:hAnsi="SimHei" w:eastAsia="SimHei" w:cs="SimHei"/>
          <w:sz w:val="20"/>
          <w:szCs w:val="20"/>
          <w:color w:val="0099DC"/>
          <w:spacing w:val="-13"/>
        </w:rPr>
        <w:t>疾</w:t>
      </w:r>
      <w:r>
        <w:rPr>
          <w:rFonts w:ascii="SimHei" w:hAnsi="SimHei" w:eastAsia="SimHei" w:cs="SimHei"/>
          <w:sz w:val="20"/>
          <w:szCs w:val="20"/>
          <w:color w:val="0099DC"/>
          <w:spacing w:val="-25"/>
        </w:rPr>
        <w:t xml:space="preserve"> </w:t>
      </w:r>
      <w:r>
        <w:rPr>
          <w:rFonts w:ascii="SimHei" w:hAnsi="SimHei" w:eastAsia="SimHei" w:cs="SimHei"/>
          <w:sz w:val="20"/>
          <w:szCs w:val="20"/>
          <w:color w:val="0099DC"/>
          <w:spacing w:val="-13"/>
        </w:rPr>
        <w:t>病</w:t>
      </w:r>
      <w:r>
        <w:rPr>
          <w:rFonts w:ascii="SimHei" w:hAnsi="SimHei" w:eastAsia="SimHei" w:cs="SimHei"/>
          <w:sz w:val="20"/>
          <w:szCs w:val="20"/>
          <w:color w:val="0099DC"/>
          <w:spacing w:val="10"/>
        </w:rPr>
        <w:t xml:space="preserve">      </w:t>
      </w:r>
      <w:r>
        <w:rPr>
          <w:rFonts w:ascii="SimSun" w:hAnsi="SimSun" w:eastAsia="SimSun" w:cs="SimSun"/>
          <w:sz w:val="20"/>
          <w:szCs w:val="20"/>
          <w:b/>
          <w:bCs/>
          <w:color w:val="0093DE"/>
          <w:spacing w:val="-13"/>
          <w:position w:val="-1"/>
        </w:rPr>
        <w:t>373</w:t>
      </w:r>
    </w:p>
    <w:p>
      <w:pPr>
        <w:spacing w:line="283" w:lineRule="auto"/>
        <w:rPr>
          <w:rFonts w:ascii="Arial"/>
          <w:sz w:val="21"/>
        </w:rPr>
      </w:pPr>
      <w:r/>
    </w:p>
    <w:p>
      <w:pPr>
        <w:spacing w:before="65" w:line="218" w:lineRule="auto"/>
        <w:rPr>
          <w:rFonts w:ascii="SimSun" w:hAnsi="SimSun" w:eastAsia="SimSun" w:cs="SimSun"/>
          <w:sz w:val="20"/>
          <w:szCs w:val="20"/>
        </w:rPr>
      </w:pPr>
      <w:r>
        <w:rPr>
          <w:rFonts w:ascii="SimSun" w:hAnsi="SimSun" w:eastAsia="SimSun" w:cs="SimSun"/>
          <w:sz w:val="20"/>
          <w:szCs w:val="20"/>
          <w:spacing w:val="-11"/>
        </w:rPr>
        <w:t>观无色透明，细胞数和蛋白含量正常或轻度增高，以淋巴细胞为主，糖、氯化物正常。</w:t>
      </w:r>
    </w:p>
    <w:p>
      <w:pPr>
        <w:ind w:left="389"/>
        <w:spacing w:before="76" w:line="223" w:lineRule="auto"/>
        <w:rPr>
          <w:rFonts w:ascii="SimHei" w:hAnsi="SimHei" w:eastAsia="SimHei" w:cs="SimHei"/>
          <w:sz w:val="20"/>
          <w:szCs w:val="20"/>
        </w:rPr>
      </w:pPr>
      <w:r>
        <w:rPr>
          <w:rFonts w:ascii="SimHei" w:hAnsi="SimHei" w:eastAsia="SimHei" w:cs="SimHei"/>
          <w:sz w:val="20"/>
          <w:szCs w:val="20"/>
        </w:rPr>
        <w:t>2.</w:t>
      </w:r>
      <w:r>
        <w:rPr>
          <w:rFonts w:ascii="SimHei" w:hAnsi="SimHei" w:eastAsia="SimHei" w:cs="SimHei"/>
          <w:sz w:val="20"/>
          <w:szCs w:val="20"/>
          <w:spacing w:val="-33"/>
        </w:rPr>
        <w:t xml:space="preserve"> </w:t>
      </w:r>
      <w:r>
        <w:rPr>
          <w:rFonts w:ascii="SimHei" w:hAnsi="SimHei" w:eastAsia="SimHei" w:cs="SimHei"/>
          <w:sz w:val="20"/>
          <w:szCs w:val="20"/>
        </w:rPr>
        <w:t>电生理检查</w:t>
      </w:r>
    </w:p>
    <w:p>
      <w:pPr>
        <w:ind w:left="389"/>
        <w:spacing w:before="86" w:line="219" w:lineRule="auto"/>
        <w:rPr>
          <w:rFonts w:ascii="SimSun" w:hAnsi="SimSun" w:eastAsia="SimSun" w:cs="SimSun"/>
          <w:sz w:val="20"/>
          <w:szCs w:val="20"/>
        </w:rPr>
      </w:pPr>
      <w:r>
        <w:rPr>
          <w:rFonts w:ascii="SimSun" w:hAnsi="SimSun" w:eastAsia="SimSun" w:cs="SimSun"/>
          <w:sz w:val="20"/>
          <w:szCs w:val="20"/>
          <w:spacing w:val="-1"/>
        </w:rPr>
        <w:t>(1)视觉诱发电位(VEP):</w:t>
      </w:r>
      <w:r>
        <w:rPr>
          <w:rFonts w:ascii="SimSun" w:hAnsi="SimSun" w:eastAsia="SimSun" w:cs="SimSun"/>
          <w:sz w:val="20"/>
          <w:szCs w:val="20"/>
          <w:spacing w:val="53"/>
        </w:rPr>
        <w:t xml:space="preserve"> </w:t>
      </w:r>
      <w:r>
        <w:rPr>
          <w:rFonts w:ascii="SimSun" w:hAnsi="SimSun" w:eastAsia="SimSun" w:cs="SimSun"/>
          <w:sz w:val="20"/>
          <w:szCs w:val="20"/>
          <w:spacing w:val="-1"/>
        </w:rPr>
        <w:t>正常，可作为与视神经脊髓炎及多发</w:t>
      </w:r>
      <w:r>
        <w:rPr>
          <w:rFonts w:ascii="SimSun" w:hAnsi="SimSun" w:eastAsia="SimSun" w:cs="SimSun"/>
          <w:sz w:val="20"/>
          <w:szCs w:val="20"/>
          <w:spacing w:val="-2"/>
        </w:rPr>
        <w:t>性硬化的鉴别依据。</w:t>
      </w:r>
    </w:p>
    <w:p>
      <w:pPr>
        <w:ind w:left="389"/>
        <w:spacing w:before="82" w:line="218" w:lineRule="auto"/>
        <w:rPr>
          <w:rFonts w:ascii="SimSun" w:hAnsi="SimSun" w:eastAsia="SimSun" w:cs="SimSun"/>
          <w:sz w:val="20"/>
          <w:szCs w:val="20"/>
        </w:rPr>
      </w:pPr>
      <w:r>
        <w:rPr>
          <w:rFonts w:ascii="SimSun" w:hAnsi="SimSun" w:eastAsia="SimSun" w:cs="SimSun"/>
          <w:sz w:val="20"/>
          <w:szCs w:val="20"/>
          <w:spacing w:val="2"/>
        </w:rPr>
        <w:t>(2)下肢体感诱发电位(</w:t>
      </w:r>
      <w:r>
        <w:rPr>
          <w:rFonts w:ascii="SimSun" w:hAnsi="SimSun" w:eastAsia="SimSun" w:cs="SimSun"/>
          <w:sz w:val="20"/>
          <w:szCs w:val="20"/>
        </w:rPr>
        <w:t>SEP</w:t>
      </w:r>
      <w:r>
        <w:rPr>
          <w:rFonts w:ascii="SimSun" w:hAnsi="SimSun" w:eastAsia="SimSun" w:cs="SimSun"/>
          <w:sz w:val="20"/>
          <w:szCs w:val="20"/>
          <w:spacing w:val="2"/>
        </w:rPr>
        <w:t>):</w:t>
      </w:r>
      <w:r>
        <w:rPr>
          <w:rFonts w:ascii="SimSun" w:hAnsi="SimSun" w:eastAsia="SimSun" w:cs="SimSun"/>
          <w:sz w:val="20"/>
          <w:szCs w:val="20"/>
          <w:spacing w:val="-15"/>
        </w:rPr>
        <w:t xml:space="preserve"> </w:t>
      </w:r>
      <w:r>
        <w:rPr>
          <w:rFonts w:ascii="SimSun" w:hAnsi="SimSun" w:eastAsia="SimSun" w:cs="SimSun"/>
          <w:sz w:val="20"/>
          <w:szCs w:val="20"/>
          <w:spacing w:val="2"/>
        </w:rPr>
        <w:t>波幅可明显减低。</w:t>
      </w:r>
    </w:p>
    <w:p>
      <w:pPr>
        <w:ind w:left="389"/>
        <w:spacing w:before="86" w:line="219" w:lineRule="auto"/>
        <w:rPr>
          <w:rFonts w:ascii="SimSun" w:hAnsi="SimSun" w:eastAsia="SimSun" w:cs="SimSun"/>
          <w:sz w:val="20"/>
          <w:szCs w:val="20"/>
        </w:rPr>
      </w:pPr>
      <w:r>
        <w:rPr>
          <w:rFonts w:ascii="SimSun" w:hAnsi="SimSun" w:eastAsia="SimSun" w:cs="SimSun"/>
          <w:sz w:val="20"/>
          <w:szCs w:val="20"/>
          <w:spacing w:val="-1"/>
        </w:rPr>
        <w:t>(3)运动诱发电位(MEP)</w:t>
      </w:r>
      <w:r>
        <w:rPr>
          <w:rFonts w:ascii="SimSun" w:hAnsi="SimSun" w:eastAsia="SimSun" w:cs="SimSun"/>
          <w:sz w:val="20"/>
          <w:szCs w:val="20"/>
          <w:spacing w:val="42"/>
        </w:rPr>
        <w:t xml:space="preserve"> </w:t>
      </w:r>
      <w:r>
        <w:rPr>
          <w:rFonts w:ascii="SimSun" w:hAnsi="SimSun" w:eastAsia="SimSun" w:cs="SimSun"/>
          <w:sz w:val="20"/>
          <w:szCs w:val="20"/>
          <w:spacing w:val="-1"/>
        </w:rPr>
        <w:t>异常，可作为判断疗效</w:t>
      </w:r>
      <w:r>
        <w:rPr>
          <w:rFonts w:ascii="SimSun" w:hAnsi="SimSun" w:eastAsia="SimSun" w:cs="SimSun"/>
          <w:sz w:val="20"/>
          <w:szCs w:val="20"/>
          <w:spacing w:val="-2"/>
        </w:rPr>
        <w:t>和预后的指标。</w:t>
      </w:r>
    </w:p>
    <w:p>
      <w:pPr>
        <w:ind w:left="389"/>
        <w:spacing w:before="82" w:line="219" w:lineRule="auto"/>
        <w:rPr>
          <w:rFonts w:ascii="SimSun" w:hAnsi="SimSun" w:eastAsia="SimSun" w:cs="SimSun"/>
          <w:sz w:val="20"/>
          <w:szCs w:val="20"/>
        </w:rPr>
      </w:pPr>
      <w:r>
        <w:rPr>
          <w:rFonts w:ascii="SimSun" w:hAnsi="SimSun" w:eastAsia="SimSun" w:cs="SimSun"/>
          <w:sz w:val="20"/>
          <w:szCs w:val="20"/>
          <w:spacing w:val="-3"/>
        </w:rPr>
        <w:t>(4)肌电图：可正常或呈失神经改变。</w:t>
      </w:r>
    </w:p>
    <w:p>
      <w:pPr>
        <w:ind w:left="389"/>
        <w:spacing w:before="82" w:line="219" w:lineRule="auto"/>
        <w:rPr>
          <w:rFonts w:ascii="SimSun" w:hAnsi="SimSun" w:eastAsia="SimSun" w:cs="SimSun"/>
          <w:sz w:val="20"/>
          <w:szCs w:val="20"/>
        </w:rPr>
      </w:pPr>
      <w:r>
        <w:rPr>
          <w:rFonts w:ascii="SimSun" w:hAnsi="SimSun" w:eastAsia="SimSun" w:cs="SimSun"/>
          <w:sz w:val="20"/>
          <w:szCs w:val="20"/>
        </w:rPr>
        <w:t>3.</w:t>
      </w:r>
      <w:r>
        <w:rPr>
          <w:rFonts w:ascii="SimSun" w:hAnsi="SimSun" w:eastAsia="SimSun" w:cs="SimSun"/>
          <w:sz w:val="20"/>
          <w:szCs w:val="20"/>
          <w:spacing w:val="-29"/>
        </w:rPr>
        <w:t xml:space="preserve"> </w:t>
      </w:r>
      <w:r>
        <w:rPr>
          <w:rFonts w:ascii="SimSun" w:hAnsi="SimSun" w:eastAsia="SimSun" w:cs="SimSun"/>
          <w:sz w:val="20"/>
          <w:szCs w:val="20"/>
        </w:rPr>
        <w:t>影像学检查</w:t>
      </w:r>
      <w:r>
        <w:rPr>
          <w:rFonts w:ascii="SimSun" w:hAnsi="SimSun" w:eastAsia="SimSun" w:cs="SimSun"/>
          <w:sz w:val="20"/>
          <w:szCs w:val="20"/>
          <w:spacing w:val="70"/>
        </w:rPr>
        <w:t xml:space="preserve"> </w:t>
      </w:r>
      <w:r>
        <w:rPr>
          <w:rFonts w:ascii="SimSun" w:hAnsi="SimSun" w:eastAsia="SimSun" w:cs="SimSun"/>
          <w:sz w:val="20"/>
          <w:szCs w:val="20"/>
        </w:rPr>
        <w:t>脊柱X</w:t>
      </w:r>
      <w:r>
        <w:rPr>
          <w:rFonts w:ascii="SimSun" w:hAnsi="SimSun" w:eastAsia="SimSun" w:cs="SimSun"/>
          <w:sz w:val="20"/>
          <w:szCs w:val="20"/>
          <w:spacing w:val="-5"/>
        </w:rPr>
        <w:t xml:space="preserve"> </w:t>
      </w:r>
      <w:r>
        <w:rPr>
          <w:rFonts w:ascii="SimSun" w:hAnsi="SimSun" w:eastAsia="SimSun" w:cs="SimSun"/>
          <w:sz w:val="20"/>
          <w:szCs w:val="20"/>
        </w:rPr>
        <w:t>线平片正常。若脊髓严重肿胀，MRI</w:t>
      </w:r>
      <w:r>
        <w:rPr>
          <w:rFonts w:ascii="SimSun" w:hAnsi="SimSun" w:eastAsia="SimSun" w:cs="SimSun"/>
          <w:sz w:val="20"/>
          <w:szCs w:val="20"/>
          <w:spacing w:val="2"/>
        </w:rPr>
        <w:t xml:space="preserve"> </w:t>
      </w:r>
      <w:r>
        <w:rPr>
          <w:rFonts w:ascii="SimSun" w:hAnsi="SimSun" w:eastAsia="SimSun" w:cs="SimSun"/>
          <w:sz w:val="20"/>
          <w:szCs w:val="20"/>
        </w:rPr>
        <w:t>显示病变部脊髓增粗，病变节段</w:t>
      </w:r>
      <w:r>
        <w:rPr>
          <w:rFonts w:ascii="SimSun" w:hAnsi="SimSun" w:eastAsia="SimSun" w:cs="SimSun"/>
          <w:sz w:val="20"/>
          <w:szCs w:val="20"/>
          <w:spacing w:val="-1"/>
        </w:rPr>
        <w:t>髓</w:t>
      </w:r>
    </w:p>
    <w:p>
      <w:pPr>
        <w:spacing w:before="104" w:line="219" w:lineRule="auto"/>
        <w:rPr>
          <w:rFonts w:ascii="SimSun" w:hAnsi="SimSun" w:eastAsia="SimSun" w:cs="SimSun"/>
          <w:sz w:val="20"/>
          <w:szCs w:val="20"/>
        </w:rPr>
      </w:pPr>
      <w:r>
        <w:rPr>
          <w:rFonts w:ascii="SimSun" w:hAnsi="SimSun" w:eastAsia="SimSun" w:cs="SimSun"/>
          <w:sz w:val="20"/>
          <w:szCs w:val="20"/>
          <w:spacing w:val="-3"/>
        </w:rPr>
        <w:t>内多发片状或较弥散的T</w:t>
      </w:r>
      <w:r>
        <w:rPr>
          <w:rFonts w:ascii="Calibri" w:hAnsi="Calibri" w:eastAsia="Calibri" w:cs="Calibri"/>
          <w:sz w:val="20"/>
          <w:szCs w:val="20"/>
          <w:spacing w:val="-3"/>
        </w:rPr>
        <w:t>₂</w:t>
      </w:r>
      <w:r>
        <w:rPr>
          <w:rFonts w:ascii="Calibri" w:hAnsi="Calibri" w:eastAsia="Calibri" w:cs="Calibri"/>
          <w:sz w:val="20"/>
          <w:szCs w:val="20"/>
          <w:spacing w:val="3"/>
        </w:rPr>
        <w:t xml:space="preserve"> </w:t>
      </w:r>
      <w:r>
        <w:rPr>
          <w:rFonts w:ascii="SimSun" w:hAnsi="SimSun" w:eastAsia="SimSun" w:cs="SimSun"/>
          <w:sz w:val="20"/>
          <w:szCs w:val="20"/>
          <w:spacing w:val="-3"/>
        </w:rPr>
        <w:t>高信号，强度不均，可有融合(图1</w:t>
      </w:r>
      <w:r>
        <w:rPr>
          <w:rFonts w:ascii="SimSun" w:hAnsi="SimSun" w:eastAsia="SimSun" w:cs="SimSun"/>
          <w:sz w:val="20"/>
          <w:szCs w:val="20"/>
          <w:spacing w:val="-4"/>
        </w:rPr>
        <w:t>6-1)。部分病例可始终无异常。</w:t>
      </w:r>
    </w:p>
    <w:p>
      <w:pPr>
        <w:spacing w:line="252" w:lineRule="auto"/>
        <w:rPr>
          <w:rFonts w:ascii="Arial"/>
          <w:sz w:val="21"/>
        </w:rPr>
      </w:pPr>
      <w:r/>
    </w:p>
    <w:p>
      <w:pPr>
        <w:ind w:firstLine="789"/>
        <w:spacing w:before="1" w:line="3790" w:lineRule="exact"/>
        <w:textAlignment w:val="center"/>
        <w:rPr/>
      </w:pPr>
      <w:r>
        <w:drawing>
          <wp:inline distT="0" distB="0" distL="0" distR="0">
            <wp:extent cx="4483124" cy="2406700"/>
            <wp:effectExtent l="0" t="0" r="0" b="0"/>
            <wp:docPr id="31" name="IM 31"/>
            <wp:cNvGraphicFramePr/>
            <a:graphic>
              <a:graphicData uri="http://schemas.openxmlformats.org/drawingml/2006/picture">
                <pic:pic>
                  <pic:nvPicPr>
                    <pic:cNvPr id="31" name="IM 31"/>
                    <pic:cNvPicPr/>
                  </pic:nvPicPr>
                  <pic:blipFill>
                    <a:blip r:embed="rId36"/>
                    <a:stretch>
                      <a:fillRect/>
                    </a:stretch>
                  </pic:blipFill>
                  <pic:spPr>
                    <a:xfrm rot="0">
                      <a:off x="0" y="0"/>
                      <a:ext cx="4483124" cy="2406700"/>
                    </a:xfrm>
                    <a:prstGeom prst="rect">
                      <a:avLst/>
                    </a:prstGeom>
                  </pic:spPr>
                </pic:pic>
              </a:graphicData>
            </a:graphic>
          </wp:inline>
        </w:drawing>
      </w:r>
    </w:p>
    <w:p>
      <w:pPr>
        <w:ind w:left="3049"/>
        <w:spacing w:before="156" w:line="221" w:lineRule="auto"/>
        <w:rPr>
          <w:rFonts w:ascii="SimHei" w:hAnsi="SimHei" w:eastAsia="SimHei" w:cs="SimHei"/>
          <w:sz w:val="20"/>
          <w:szCs w:val="20"/>
        </w:rPr>
      </w:pPr>
      <w:r>
        <w:rPr>
          <w:rFonts w:ascii="SimHei" w:hAnsi="SimHei" w:eastAsia="SimHei" w:cs="SimHei"/>
          <w:sz w:val="20"/>
          <w:szCs w:val="20"/>
          <w:color w:val="28ABE3"/>
          <w:spacing w:val="-9"/>
        </w:rPr>
        <w:t>图16-1</w:t>
      </w:r>
      <w:r>
        <w:rPr>
          <w:rFonts w:ascii="SimHei" w:hAnsi="SimHei" w:eastAsia="SimHei" w:cs="SimHei"/>
          <w:sz w:val="20"/>
          <w:szCs w:val="20"/>
          <w:color w:val="28ABE3"/>
          <w:spacing w:val="22"/>
        </w:rPr>
        <w:t xml:space="preserve"> </w:t>
      </w:r>
      <w:r>
        <w:rPr>
          <w:rFonts w:ascii="SimHei" w:hAnsi="SimHei" w:eastAsia="SimHei" w:cs="SimHei"/>
          <w:sz w:val="20"/>
          <w:szCs w:val="20"/>
          <w:spacing w:val="-9"/>
        </w:rPr>
        <w:t>急性脊髓炎的</w:t>
      </w:r>
      <w:r>
        <w:rPr>
          <w:rFonts w:ascii="Arial" w:hAnsi="Arial" w:eastAsia="Arial" w:cs="Arial"/>
          <w:sz w:val="20"/>
          <w:szCs w:val="20"/>
          <w:spacing w:val="-9"/>
        </w:rPr>
        <w:t>MRI</w:t>
      </w:r>
      <w:r>
        <w:rPr>
          <w:rFonts w:ascii="Arial" w:hAnsi="Arial" w:eastAsia="Arial" w:cs="Arial"/>
          <w:sz w:val="20"/>
          <w:szCs w:val="20"/>
          <w:spacing w:val="-7"/>
        </w:rPr>
        <w:t xml:space="preserve"> </w:t>
      </w:r>
      <w:r>
        <w:rPr>
          <w:rFonts w:ascii="SimHei" w:hAnsi="SimHei" w:eastAsia="SimHei" w:cs="SimHei"/>
          <w:sz w:val="20"/>
          <w:szCs w:val="20"/>
          <w:spacing w:val="-9"/>
        </w:rPr>
        <w:t>表现</w:t>
      </w:r>
    </w:p>
    <w:p>
      <w:pPr>
        <w:ind w:left="649" w:right="1734"/>
        <w:spacing w:before="19" w:line="245" w:lineRule="auto"/>
        <w:rPr>
          <w:rFonts w:ascii="FangSong" w:hAnsi="FangSong" w:eastAsia="FangSong" w:cs="FangSong"/>
          <w:sz w:val="20"/>
          <w:szCs w:val="20"/>
        </w:rPr>
      </w:pPr>
      <w:r>
        <w:rPr>
          <w:rFonts w:ascii="FangSong" w:hAnsi="FangSong" w:eastAsia="FangSong" w:cs="FangSong"/>
          <w:sz w:val="20"/>
          <w:szCs w:val="20"/>
          <w:spacing w:val="-14"/>
        </w:rPr>
        <w:t>A.T;加权像显示上胸段水平脊髓局限性增粗，呈</w:t>
      </w:r>
      <w:r>
        <w:rPr>
          <w:rFonts w:ascii="FangSong" w:hAnsi="FangSong" w:eastAsia="FangSong" w:cs="FangSong"/>
          <w:sz w:val="20"/>
          <w:szCs w:val="20"/>
          <w:spacing w:val="-15"/>
        </w:rPr>
        <w:t>较低信号；B.T</w:t>
      </w:r>
      <w:r>
        <w:rPr>
          <w:rFonts w:ascii="Calibri" w:hAnsi="Calibri" w:eastAsia="Calibri" w:cs="Calibri"/>
          <w:sz w:val="20"/>
          <w:szCs w:val="20"/>
          <w:spacing w:val="-15"/>
        </w:rPr>
        <w:t>₂</w:t>
      </w:r>
      <w:r>
        <w:rPr>
          <w:rFonts w:ascii="Calibri" w:hAnsi="Calibri" w:eastAsia="Calibri" w:cs="Calibri"/>
          <w:sz w:val="20"/>
          <w:szCs w:val="20"/>
          <w:spacing w:val="-20"/>
        </w:rPr>
        <w:t xml:space="preserve"> </w:t>
      </w:r>
      <w:r>
        <w:rPr>
          <w:rFonts w:ascii="FangSong" w:hAnsi="FangSong" w:eastAsia="FangSong" w:cs="FangSong"/>
          <w:sz w:val="20"/>
          <w:szCs w:val="20"/>
          <w:spacing w:val="-15"/>
        </w:rPr>
        <w:t>加权像显示相应节段呈较高</w:t>
      </w:r>
      <w:r>
        <w:rPr>
          <w:rFonts w:ascii="FangSong" w:hAnsi="FangSong" w:eastAsia="FangSong" w:cs="FangSong"/>
          <w:sz w:val="20"/>
          <w:szCs w:val="20"/>
        </w:rPr>
        <w:t xml:space="preserve"> </w:t>
      </w:r>
      <w:r>
        <w:rPr>
          <w:rFonts w:ascii="FangSong" w:hAnsi="FangSong" w:eastAsia="FangSong" w:cs="FangSong"/>
          <w:sz w:val="20"/>
          <w:szCs w:val="20"/>
          <w:spacing w:val="-4"/>
        </w:rPr>
        <w:t>信号</w:t>
      </w:r>
    </w:p>
    <w:p>
      <w:pPr>
        <w:ind w:left="292"/>
        <w:spacing w:before="298" w:line="221" w:lineRule="auto"/>
        <w:rPr>
          <w:rFonts w:ascii="SimHei" w:hAnsi="SimHei" w:eastAsia="SimHei" w:cs="SimHei"/>
          <w:sz w:val="20"/>
          <w:szCs w:val="20"/>
        </w:rPr>
      </w:pPr>
      <w:r>
        <w:rPr>
          <w:rFonts w:ascii="SimHei" w:hAnsi="SimHei" w:eastAsia="SimHei" w:cs="SimHei"/>
          <w:sz w:val="20"/>
          <w:szCs w:val="20"/>
          <w:b/>
          <w:bCs/>
          <w:color w:val="0079CA"/>
          <w:spacing w:val="-3"/>
        </w:rPr>
        <w:t>【诊断及鉴别诊断】</w:t>
      </w:r>
    </w:p>
    <w:p>
      <w:pPr>
        <w:ind w:right="1122" w:firstLine="389"/>
        <w:spacing w:before="65" w:line="254" w:lineRule="auto"/>
        <w:rPr>
          <w:rFonts w:ascii="SimHei" w:hAnsi="SimHei" w:eastAsia="SimHei" w:cs="SimHei"/>
          <w:sz w:val="20"/>
          <w:szCs w:val="20"/>
        </w:rPr>
      </w:pPr>
      <w:r>
        <w:rPr>
          <w:rFonts w:ascii="SimHei" w:hAnsi="SimHei" w:eastAsia="SimHei" w:cs="SimHei"/>
          <w:sz w:val="20"/>
          <w:szCs w:val="20"/>
          <w:spacing w:val="-5"/>
        </w:rPr>
        <w:t>1.</w:t>
      </w:r>
      <w:r>
        <w:rPr>
          <w:rFonts w:ascii="SimHei" w:hAnsi="SimHei" w:eastAsia="SimHei" w:cs="SimHei"/>
          <w:sz w:val="20"/>
          <w:szCs w:val="20"/>
          <w:spacing w:val="-42"/>
        </w:rPr>
        <w:t xml:space="preserve"> </w:t>
      </w:r>
      <w:r>
        <w:rPr>
          <w:rFonts w:ascii="SimHei" w:hAnsi="SimHei" w:eastAsia="SimHei" w:cs="SimHei"/>
          <w:sz w:val="20"/>
          <w:szCs w:val="20"/>
          <w:spacing w:val="-5"/>
        </w:rPr>
        <w:t>诊断</w:t>
      </w:r>
      <w:r>
        <w:rPr>
          <w:rFonts w:ascii="SimHei" w:hAnsi="SimHei" w:eastAsia="SimHei" w:cs="SimHei"/>
          <w:sz w:val="20"/>
          <w:szCs w:val="20"/>
          <w:spacing w:val="79"/>
        </w:rPr>
        <w:t xml:space="preserve"> </w:t>
      </w:r>
      <w:r>
        <w:rPr>
          <w:rFonts w:ascii="SimHei" w:hAnsi="SimHei" w:eastAsia="SimHei" w:cs="SimHei"/>
          <w:sz w:val="20"/>
          <w:szCs w:val="20"/>
          <w:spacing w:val="-5"/>
        </w:rPr>
        <w:t>根据急性起病，病前有感染或预防接种史，迅速出现的脊髓横贯性损害的临床表现，</w:t>
      </w:r>
      <w:r>
        <w:rPr>
          <w:rFonts w:ascii="SimHei" w:hAnsi="SimHei" w:eastAsia="SimHei" w:cs="SimHei"/>
          <w:sz w:val="20"/>
          <w:szCs w:val="20"/>
          <w:spacing w:val="-6"/>
        </w:rPr>
        <w:t>结</w:t>
      </w:r>
      <w:r>
        <w:rPr>
          <w:rFonts w:ascii="SimHei" w:hAnsi="SimHei" w:eastAsia="SimHei" w:cs="SimHei"/>
          <w:sz w:val="20"/>
          <w:szCs w:val="20"/>
        </w:rPr>
        <w:t xml:space="preserve"> </w:t>
      </w:r>
      <w:r>
        <w:rPr>
          <w:rFonts w:ascii="SimHei" w:hAnsi="SimHei" w:eastAsia="SimHei" w:cs="SimHei"/>
          <w:sz w:val="20"/>
          <w:szCs w:val="20"/>
          <w:spacing w:val="-4"/>
        </w:rPr>
        <w:t>合脑脊液检查和MRI</w:t>
      </w:r>
      <w:r>
        <w:rPr>
          <w:rFonts w:ascii="SimHei" w:hAnsi="SimHei" w:eastAsia="SimHei" w:cs="SimHei"/>
          <w:sz w:val="20"/>
          <w:szCs w:val="20"/>
          <w:spacing w:val="6"/>
        </w:rPr>
        <w:t xml:space="preserve"> </w:t>
      </w:r>
      <w:r>
        <w:rPr>
          <w:rFonts w:ascii="SimHei" w:hAnsi="SimHei" w:eastAsia="SimHei" w:cs="SimHei"/>
          <w:sz w:val="20"/>
          <w:szCs w:val="20"/>
          <w:spacing w:val="-4"/>
        </w:rPr>
        <w:t>检查，诊断并不难。</w:t>
      </w:r>
    </w:p>
    <w:p>
      <w:pPr>
        <w:ind w:left="389"/>
        <w:spacing w:before="95" w:line="221" w:lineRule="auto"/>
        <w:rPr>
          <w:rFonts w:ascii="SimHei" w:hAnsi="SimHei" w:eastAsia="SimHei" w:cs="SimHei"/>
          <w:sz w:val="20"/>
          <w:szCs w:val="20"/>
        </w:rPr>
      </w:pPr>
      <w:r>
        <w:rPr>
          <w:rFonts w:ascii="Times New Roman" w:hAnsi="Times New Roman" w:eastAsia="Times New Roman" w:cs="Times New Roman"/>
          <w:sz w:val="20"/>
          <w:szCs w:val="20"/>
          <w:b/>
          <w:bCs/>
        </w:rPr>
        <w:t>2.</w:t>
      </w:r>
      <w:r>
        <w:rPr>
          <w:rFonts w:ascii="Times New Roman" w:hAnsi="Times New Roman" w:eastAsia="Times New Roman" w:cs="Times New Roman"/>
          <w:sz w:val="20"/>
          <w:szCs w:val="20"/>
          <w:spacing w:val="49"/>
        </w:rPr>
        <w:t xml:space="preserve"> </w:t>
      </w:r>
      <w:r>
        <w:rPr>
          <w:rFonts w:ascii="SimHei" w:hAnsi="SimHei" w:eastAsia="SimHei" w:cs="SimHei"/>
          <w:sz w:val="20"/>
          <w:szCs w:val="20"/>
          <w:b/>
          <w:bCs/>
        </w:rPr>
        <w:t>鉴别诊断</w:t>
      </w:r>
      <w:r>
        <w:rPr>
          <w:rFonts w:ascii="SimHei" w:hAnsi="SimHei" w:eastAsia="SimHei" w:cs="SimHei"/>
          <w:sz w:val="20"/>
          <w:szCs w:val="20"/>
          <w:spacing w:val="72"/>
        </w:rPr>
        <w:t xml:space="preserve"> </w:t>
      </w:r>
      <w:r>
        <w:rPr>
          <w:rFonts w:ascii="SimHei" w:hAnsi="SimHei" w:eastAsia="SimHei" w:cs="SimHei"/>
          <w:sz w:val="20"/>
          <w:szCs w:val="20"/>
        </w:rPr>
        <w:t>需与下列疾病鉴别：</w:t>
      </w:r>
    </w:p>
    <w:p>
      <w:pPr>
        <w:ind w:right="1080" w:firstLine="389"/>
        <w:spacing w:before="75" w:line="257" w:lineRule="auto"/>
        <w:rPr>
          <w:rFonts w:ascii="SimSun" w:hAnsi="SimSun" w:eastAsia="SimSun" w:cs="SimSun"/>
          <w:sz w:val="20"/>
          <w:szCs w:val="20"/>
        </w:rPr>
      </w:pPr>
      <w:r>
        <w:rPr>
          <w:rFonts w:ascii="SimSun" w:hAnsi="SimSun" w:eastAsia="SimSun" w:cs="SimSun"/>
          <w:sz w:val="20"/>
          <w:szCs w:val="20"/>
          <w:spacing w:val="-1"/>
        </w:rPr>
        <w:t>(1)视神经脊髓炎：属于脱髓鞘疾病，除有横贯性脊髓炎的症状外，</w:t>
      </w:r>
      <w:r>
        <w:rPr>
          <w:rFonts w:ascii="SimSun" w:hAnsi="SimSun" w:eastAsia="SimSun" w:cs="SimSun"/>
          <w:sz w:val="20"/>
          <w:szCs w:val="20"/>
          <w:spacing w:val="-2"/>
        </w:rPr>
        <w:t>还有视力下降或</w:t>
      </w:r>
      <w:r>
        <w:rPr>
          <w:rFonts w:ascii="SimSun" w:hAnsi="SimSun" w:eastAsia="SimSun" w:cs="SimSun"/>
          <w:sz w:val="20"/>
          <w:szCs w:val="20"/>
          <w:spacing w:val="-1"/>
        </w:rPr>
        <w:t>VEP</w:t>
      </w:r>
      <w:r>
        <w:rPr>
          <w:rFonts w:ascii="SimSun" w:hAnsi="SimSun" w:eastAsia="SimSun" w:cs="SimSun"/>
          <w:sz w:val="20"/>
          <w:szCs w:val="20"/>
          <w:spacing w:val="23"/>
        </w:rPr>
        <w:t xml:space="preserve"> </w:t>
      </w:r>
      <w:r>
        <w:rPr>
          <w:rFonts w:ascii="SimSun" w:hAnsi="SimSun" w:eastAsia="SimSun" w:cs="SimSun"/>
          <w:sz w:val="20"/>
          <w:szCs w:val="20"/>
          <w:spacing w:val="-2"/>
        </w:rPr>
        <w:t>异常，</w:t>
      </w:r>
      <w:r>
        <w:rPr>
          <w:rFonts w:ascii="SimSun" w:hAnsi="SimSun" w:eastAsia="SimSun" w:cs="SimSun"/>
          <w:sz w:val="20"/>
          <w:szCs w:val="20"/>
        </w:rPr>
        <w:t xml:space="preserve"> </w:t>
      </w:r>
      <w:r>
        <w:rPr>
          <w:rFonts w:ascii="SimSun" w:hAnsi="SimSun" w:eastAsia="SimSun" w:cs="SimSun"/>
          <w:sz w:val="20"/>
          <w:szCs w:val="20"/>
          <w:spacing w:val="-6"/>
        </w:rPr>
        <w:t>视神经病变可出现在脊髓症状之前、同时或之后。</w:t>
      </w:r>
    </w:p>
    <w:p>
      <w:pPr>
        <w:ind w:left="389"/>
        <w:spacing w:before="92" w:line="222" w:lineRule="auto"/>
        <w:rPr>
          <w:rFonts w:ascii="FangSong" w:hAnsi="FangSong" w:eastAsia="FangSong" w:cs="FangSong"/>
          <w:sz w:val="20"/>
          <w:szCs w:val="20"/>
        </w:rPr>
      </w:pPr>
      <w:r>
        <w:rPr>
          <w:rFonts w:ascii="FangSong" w:hAnsi="FangSong" w:eastAsia="FangSong" w:cs="FangSong"/>
          <w:sz w:val="20"/>
          <w:szCs w:val="20"/>
          <w:spacing w:val="9"/>
        </w:rPr>
        <w:t>(2)脊髓血管病</w:t>
      </w:r>
    </w:p>
    <w:p>
      <w:pPr>
        <w:ind w:right="1138" w:firstLine="389"/>
        <w:spacing w:before="60" w:line="253" w:lineRule="auto"/>
        <w:rPr>
          <w:rFonts w:ascii="SimSun" w:hAnsi="SimSun" w:eastAsia="SimSun" w:cs="SimSun"/>
          <w:sz w:val="20"/>
          <w:szCs w:val="20"/>
        </w:rPr>
      </w:pPr>
      <w:r>
        <w:rPr>
          <w:rFonts w:ascii="SimSun" w:hAnsi="SimSun" w:eastAsia="SimSun" w:cs="SimSun"/>
          <w:sz w:val="20"/>
          <w:szCs w:val="20"/>
          <w:spacing w:val="-4"/>
        </w:rPr>
        <w:t>1)缺血性：脊髓前动脉闭塞综合征容易和急性脊髓炎相混</w:t>
      </w:r>
      <w:r>
        <w:rPr>
          <w:rFonts w:ascii="SimSun" w:hAnsi="SimSun" w:eastAsia="SimSun" w:cs="SimSun"/>
          <w:sz w:val="20"/>
          <w:szCs w:val="20"/>
          <w:spacing w:val="-5"/>
        </w:rPr>
        <w:t>淆，病变水平相应部位出现根痛、短时</w:t>
      </w:r>
      <w:r>
        <w:rPr>
          <w:rFonts w:ascii="SimSun" w:hAnsi="SimSun" w:eastAsia="SimSun" w:cs="SimSun"/>
          <w:sz w:val="20"/>
          <w:szCs w:val="20"/>
        </w:rPr>
        <w:t xml:space="preserve"> </w:t>
      </w:r>
      <w:r>
        <w:rPr>
          <w:rFonts w:ascii="SimSun" w:hAnsi="SimSun" w:eastAsia="SimSun" w:cs="SimSun"/>
          <w:sz w:val="20"/>
          <w:szCs w:val="20"/>
          <w:spacing w:val="-12"/>
        </w:rPr>
        <w:t>间内出现截瘫、痛温觉缺失、尿便障碍，但深感觉保留。</w:t>
      </w:r>
    </w:p>
    <w:p>
      <w:pPr>
        <w:ind w:right="1113" w:firstLine="389"/>
        <w:spacing w:before="73" w:line="252" w:lineRule="auto"/>
        <w:rPr>
          <w:rFonts w:ascii="SimSun" w:hAnsi="SimSun" w:eastAsia="SimSun" w:cs="SimSun"/>
          <w:sz w:val="20"/>
          <w:szCs w:val="20"/>
        </w:rPr>
      </w:pPr>
      <w:r>
        <w:rPr>
          <w:rFonts w:ascii="SimSun" w:hAnsi="SimSun" w:eastAsia="SimSun" w:cs="SimSun"/>
          <w:sz w:val="20"/>
          <w:szCs w:val="20"/>
          <w:spacing w:val="-4"/>
        </w:rPr>
        <w:t>2)出血性：脊髓出血少见，多由外伤或脊髓血管畸形引起，起病急骤伴有剧烈背痛，肢体瘫痪和</w:t>
      </w:r>
      <w:r>
        <w:rPr>
          <w:rFonts w:ascii="SimSun" w:hAnsi="SimSun" w:eastAsia="SimSun" w:cs="SimSun"/>
          <w:sz w:val="20"/>
          <w:szCs w:val="20"/>
          <w:spacing w:val="7"/>
        </w:rPr>
        <w:t xml:space="preserve"> </w:t>
      </w:r>
      <w:r>
        <w:rPr>
          <w:rFonts w:ascii="SimSun" w:hAnsi="SimSun" w:eastAsia="SimSun" w:cs="SimSun"/>
          <w:sz w:val="20"/>
          <w:szCs w:val="20"/>
          <w:spacing w:val="-6"/>
        </w:rPr>
        <w:t>尿便潴留。可呈血性脑脊液，MRI</w:t>
      </w:r>
      <w:r>
        <w:rPr>
          <w:rFonts w:ascii="SimSun" w:hAnsi="SimSun" w:eastAsia="SimSun" w:cs="SimSun"/>
          <w:sz w:val="20"/>
          <w:szCs w:val="20"/>
          <w:spacing w:val="4"/>
        </w:rPr>
        <w:t xml:space="preserve"> </w:t>
      </w:r>
      <w:r>
        <w:rPr>
          <w:rFonts w:ascii="SimSun" w:hAnsi="SimSun" w:eastAsia="SimSun" w:cs="SimSun"/>
          <w:sz w:val="20"/>
          <w:szCs w:val="20"/>
          <w:spacing w:val="-6"/>
        </w:rPr>
        <w:t>检查有助于诊断。</w:t>
      </w:r>
    </w:p>
    <w:p>
      <w:pPr>
        <w:ind w:right="1050" w:firstLine="389"/>
        <w:spacing w:before="71" w:line="273" w:lineRule="auto"/>
        <w:rPr>
          <w:rFonts w:ascii="SimSun" w:hAnsi="SimSun" w:eastAsia="SimSun" w:cs="SimSun"/>
          <w:sz w:val="20"/>
          <w:szCs w:val="20"/>
        </w:rPr>
      </w:pPr>
      <w:r>
        <w:rPr>
          <w:rFonts w:ascii="SimSun" w:hAnsi="SimSun" w:eastAsia="SimSun" w:cs="SimSun"/>
          <w:sz w:val="20"/>
          <w:szCs w:val="20"/>
          <w:spacing w:val="-6"/>
        </w:rPr>
        <w:t>(3)亚急性坏死性脊髓炎(subacute</w:t>
      </w:r>
      <w:r>
        <w:rPr>
          <w:rFonts w:ascii="SimSun" w:hAnsi="SimSun" w:eastAsia="SimSun" w:cs="SimSun"/>
          <w:sz w:val="20"/>
          <w:szCs w:val="20"/>
          <w:spacing w:val="-12"/>
        </w:rPr>
        <w:t xml:space="preserve"> </w:t>
      </w:r>
      <w:r>
        <w:rPr>
          <w:rFonts w:ascii="SimSun" w:hAnsi="SimSun" w:eastAsia="SimSun" w:cs="SimSun"/>
          <w:sz w:val="20"/>
          <w:szCs w:val="20"/>
          <w:spacing w:val="-6"/>
        </w:rPr>
        <w:t>necrotic</w:t>
      </w:r>
      <w:r>
        <w:rPr>
          <w:rFonts w:ascii="SimSun" w:hAnsi="SimSun" w:eastAsia="SimSun" w:cs="SimSun"/>
          <w:sz w:val="20"/>
          <w:szCs w:val="20"/>
          <w:spacing w:val="-15"/>
        </w:rPr>
        <w:t xml:space="preserve"> </w:t>
      </w:r>
      <w:r>
        <w:rPr>
          <w:rFonts w:ascii="SimSun" w:hAnsi="SimSun" w:eastAsia="SimSun" w:cs="SimSun"/>
          <w:sz w:val="20"/>
          <w:szCs w:val="20"/>
          <w:spacing w:val="-6"/>
        </w:rPr>
        <w:t>myelitis):较多见</w:t>
      </w:r>
      <w:r>
        <w:rPr>
          <w:rFonts w:ascii="SimSun" w:hAnsi="SimSun" w:eastAsia="SimSun" w:cs="SimSun"/>
          <w:sz w:val="20"/>
          <w:szCs w:val="20"/>
          <w:spacing w:val="-7"/>
        </w:rPr>
        <w:t>于50岁以上男性，缓慢进行性加重</w:t>
      </w:r>
      <w:r>
        <w:rPr>
          <w:rFonts w:ascii="SimSun" w:hAnsi="SimSun" w:eastAsia="SimSun" w:cs="SimSun"/>
          <w:sz w:val="20"/>
          <w:szCs w:val="20"/>
        </w:rPr>
        <w:t xml:space="preserve">  </w:t>
      </w:r>
      <w:r>
        <w:rPr>
          <w:rFonts w:ascii="SimSun" w:hAnsi="SimSun" w:eastAsia="SimSun" w:cs="SimSun"/>
          <w:sz w:val="20"/>
          <w:szCs w:val="20"/>
          <w:spacing w:val="-7"/>
        </w:rPr>
        <w:t>的双下肢无力、腱反射亢进、锥体束征阳性，常伴有肌肉萎缩，病变平面以下感觉减退。随病情进展，</w:t>
      </w:r>
      <w:r>
        <w:rPr>
          <w:rFonts w:ascii="SimSun" w:hAnsi="SimSun" w:eastAsia="SimSun" w:cs="SimSun"/>
          <w:sz w:val="20"/>
          <w:szCs w:val="20"/>
          <w:spacing w:val="3"/>
        </w:rPr>
        <w:t xml:space="preserve"> </w:t>
      </w:r>
      <w:r>
        <w:rPr>
          <w:rFonts w:ascii="SimSun" w:hAnsi="SimSun" w:eastAsia="SimSun" w:cs="SimSun"/>
          <w:sz w:val="20"/>
          <w:szCs w:val="20"/>
          <w:spacing w:val="-8"/>
        </w:rPr>
        <w:t>症状逐渐加重而出现完全性截瘫、尿便障碍，肌萎缩明显，肌张力减低、反射减弱或缺失</w:t>
      </w:r>
      <w:r>
        <w:rPr>
          <w:rFonts w:ascii="SimSun" w:hAnsi="SimSun" w:eastAsia="SimSun" w:cs="SimSun"/>
          <w:sz w:val="20"/>
          <w:szCs w:val="20"/>
          <w:spacing w:val="-9"/>
        </w:rPr>
        <w:t>。脑脊液蛋白</w:t>
      </w:r>
      <w:r>
        <w:rPr>
          <w:rFonts w:ascii="SimSun" w:hAnsi="SimSun" w:eastAsia="SimSun" w:cs="SimSun"/>
          <w:sz w:val="20"/>
          <w:szCs w:val="20"/>
        </w:rPr>
        <w:t xml:space="preserve"> </w:t>
      </w:r>
      <w:r>
        <w:rPr>
          <w:rFonts w:ascii="SimSun" w:hAnsi="SimSun" w:eastAsia="SimSun" w:cs="SimSun"/>
          <w:sz w:val="20"/>
          <w:szCs w:val="20"/>
        </w:rPr>
        <w:t>增高，细胞数多为正常。脊髓碘油造影可见脊髓表面有扩张的血管。此病可能是一种脊髓的血栓性</w:t>
      </w:r>
      <w:r>
        <w:rPr>
          <w:rFonts w:ascii="SimSun" w:hAnsi="SimSun" w:eastAsia="SimSun" w:cs="SimSun"/>
          <w:sz w:val="20"/>
          <w:szCs w:val="20"/>
          <w:spacing w:val="16"/>
        </w:rPr>
        <w:t xml:space="preserve"> </w:t>
      </w:r>
      <w:r>
        <w:rPr>
          <w:rFonts w:ascii="SimSun" w:hAnsi="SimSun" w:eastAsia="SimSun" w:cs="SimSun"/>
          <w:sz w:val="20"/>
          <w:szCs w:val="20"/>
          <w:spacing w:val="-8"/>
        </w:rPr>
        <w:t>静脉炎，脊髓血管造影可明确诊断。</w:t>
      </w:r>
    </w:p>
    <w:p>
      <w:pPr>
        <w:ind w:right="1119" w:firstLine="389"/>
        <w:spacing w:before="74" w:line="264" w:lineRule="auto"/>
        <w:rPr>
          <w:rFonts w:ascii="SimSun" w:hAnsi="SimSun" w:eastAsia="SimSun" w:cs="SimSun"/>
          <w:sz w:val="20"/>
          <w:szCs w:val="20"/>
        </w:rPr>
      </w:pPr>
      <w:r>
        <w:rPr>
          <w:rFonts w:ascii="SimSun" w:hAnsi="SimSun" w:eastAsia="SimSun" w:cs="SimSun"/>
          <w:sz w:val="20"/>
          <w:szCs w:val="20"/>
          <w:spacing w:val="-7"/>
        </w:rPr>
        <w:t>(4)急性脊髓压迫症：脊柱结核或转移癌，造成椎体破坏，突然塌陷而压迫脊髓，出现急性横贯性</w:t>
      </w:r>
      <w:r>
        <w:rPr>
          <w:rFonts w:ascii="SimSun" w:hAnsi="SimSun" w:eastAsia="SimSun" w:cs="SimSun"/>
          <w:sz w:val="20"/>
          <w:szCs w:val="20"/>
          <w:spacing w:val="14"/>
        </w:rPr>
        <w:t xml:space="preserve"> </w:t>
      </w:r>
      <w:r>
        <w:rPr>
          <w:rFonts w:ascii="SimSun" w:hAnsi="SimSun" w:eastAsia="SimSun" w:cs="SimSun"/>
          <w:sz w:val="20"/>
          <w:szCs w:val="20"/>
          <w:spacing w:val="-4"/>
        </w:rPr>
        <w:t>损害。脊柱影像学检查可见椎体破坏、椎间隙变窄或椎体寒性脓肿等改变，转移癌除脊柱影</w:t>
      </w:r>
      <w:r>
        <w:rPr>
          <w:rFonts w:ascii="SimSun" w:hAnsi="SimSun" w:eastAsia="SimSun" w:cs="SimSun"/>
          <w:sz w:val="20"/>
          <w:szCs w:val="20"/>
          <w:spacing w:val="-5"/>
        </w:rPr>
        <w:t>像学检查</w:t>
      </w:r>
      <w:r>
        <w:rPr>
          <w:rFonts w:ascii="SimSun" w:hAnsi="SimSun" w:eastAsia="SimSun" w:cs="SimSun"/>
          <w:sz w:val="20"/>
          <w:szCs w:val="20"/>
        </w:rPr>
        <w:t xml:space="preserve"> </w:t>
      </w:r>
      <w:r>
        <w:rPr>
          <w:rFonts w:ascii="SimSun" w:hAnsi="SimSun" w:eastAsia="SimSun" w:cs="SimSun"/>
          <w:sz w:val="20"/>
          <w:szCs w:val="20"/>
          <w:spacing w:val="-5"/>
        </w:rPr>
        <w:t>外可做全身骨扫描。</w:t>
      </w:r>
    </w:p>
    <w:p>
      <w:pPr>
        <w:sectPr>
          <w:pgSz w:w="11280" w:h="15880"/>
          <w:pgMar w:top="825" w:right="760" w:bottom="400" w:left="780" w:header="0" w:footer="0" w:gutter="0"/>
        </w:sectPr>
        <w:rPr/>
      </w:pPr>
    </w:p>
    <w:p>
      <w:pPr>
        <w:ind w:left="200"/>
        <w:spacing w:before="98" w:line="183" w:lineRule="auto"/>
        <w:rPr>
          <w:rFonts w:ascii="SimSun" w:hAnsi="SimSun" w:eastAsia="SimSun" w:cs="SimSun"/>
          <w:sz w:val="21"/>
          <w:szCs w:val="21"/>
        </w:rPr>
      </w:pPr>
      <w:r>
        <w:rPr>
          <w:rFonts w:ascii="SimSun" w:hAnsi="SimSun" w:eastAsia="SimSun" w:cs="SimSun"/>
          <w:sz w:val="21"/>
          <w:szCs w:val="21"/>
          <w:color w:val="009EE3"/>
          <w:spacing w:val="-3"/>
        </w:rPr>
        <w:t>374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170"/>
        <w:spacing w:line="670" w:lineRule="exact"/>
        <w:textAlignment w:val="center"/>
        <w:rPr/>
      </w:pPr>
      <w:r>
        <w:drawing>
          <wp:inline distT="0" distB="0" distL="0" distR="0">
            <wp:extent cx="349258" cy="425435"/>
            <wp:effectExtent l="0" t="0" r="0" b="0"/>
            <wp:docPr id="32" name="IM 32"/>
            <wp:cNvGraphicFramePr/>
            <a:graphic>
              <a:graphicData uri="http://schemas.openxmlformats.org/drawingml/2006/picture">
                <pic:pic>
                  <pic:nvPicPr>
                    <pic:cNvPr id="32" name="IM 32"/>
                    <pic:cNvPicPr/>
                  </pic:nvPicPr>
                  <pic:blipFill>
                    <a:blip r:embed="rId37"/>
                    <a:stretch>
                      <a:fillRect/>
                    </a:stretch>
                  </pic:blipFill>
                  <pic:spPr>
                    <a:xfrm rot="0">
                      <a:off x="0" y="0"/>
                      <a:ext cx="349258" cy="42543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AEEE"/>
          <w:spacing w:val="-16"/>
          <w:w w:val="98"/>
        </w:rPr>
        <w:t>第十六章</w:t>
      </w:r>
      <w:r>
        <w:rPr>
          <w:rFonts w:ascii="SimHei" w:hAnsi="SimHei" w:eastAsia="SimHei" w:cs="SimHei"/>
          <w:sz w:val="21"/>
          <w:szCs w:val="21"/>
          <w:color w:val="00AEEE"/>
          <w:spacing w:val="51"/>
        </w:rPr>
        <w:t xml:space="preserve"> </w:t>
      </w:r>
      <w:r>
        <w:rPr>
          <w:rFonts w:ascii="SimHei" w:hAnsi="SimHei" w:eastAsia="SimHei" w:cs="SimHei"/>
          <w:sz w:val="21"/>
          <w:szCs w:val="21"/>
          <w:color w:val="00AEEE"/>
          <w:spacing w:val="-16"/>
          <w:w w:val="98"/>
        </w:rPr>
        <w:t>脊</w:t>
      </w:r>
      <w:r>
        <w:rPr>
          <w:rFonts w:ascii="SimHei" w:hAnsi="SimHei" w:eastAsia="SimHei" w:cs="SimHei"/>
          <w:sz w:val="21"/>
          <w:szCs w:val="21"/>
          <w:color w:val="00AEEE"/>
          <w:spacing w:val="-37"/>
        </w:rPr>
        <w:t xml:space="preserve"> </w:t>
      </w:r>
      <w:r>
        <w:rPr>
          <w:rFonts w:ascii="SimHei" w:hAnsi="SimHei" w:eastAsia="SimHei" w:cs="SimHei"/>
          <w:sz w:val="21"/>
          <w:szCs w:val="21"/>
          <w:color w:val="00AEEE"/>
          <w:spacing w:val="-16"/>
          <w:w w:val="98"/>
        </w:rPr>
        <w:t>髓</w:t>
      </w:r>
      <w:r>
        <w:rPr>
          <w:rFonts w:ascii="SimHei" w:hAnsi="SimHei" w:eastAsia="SimHei" w:cs="SimHei"/>
          <w:sz w:val="21"/>
          <w:szCs w:val="21"/>
          <w:color w:val="00AEEE"/>
          <w:spacing w:val="-38"/>
        </w:rPr>
        <w:t xml:space="preserve"> </w:t>
      </w:r>
      <w:r>
        <w:rPr>
          <w:rFonts w:ascii="SimHei" w:hAnsi="SimHei" w:eastAsia="SimHei" w:cs="SimHei"/>
          <w:sz w:val="21"/>
          <w:szCs w:val="21"/>
          <w:color w:val="00AEEE"/>
          <w:spacing w:val="-16"/>
          <w:w w:val="98"/>
        </w:rPr>
        <w:t>疾</w:t>
      </w:r>
      <w:r>
        <w:rPr>
          <w:rFonts w:ascii="SimHei" w:hAnsi="SimHei" w:eastAsia="SimHei" w:cs="SimHei"/>
          <w:sz w:val="21"/>
          <w:szCs w:val="21"/>
          <w:color w:val="00AEEE"/>
          <w:spacing w:val="-39"/>
        </w:rPr>
        <w:t xml:space="preserve"> </w:t>
      </w:r>
      <w:r>
        <w:rPr>
          <w:rFonts w:ascii="SimHei" w:hAnsi="SimHei" w:eastAsia="SimHei" w:cs="SimHei"/>
          <w:sz w:val="21"/>
          <w:szCs w:val="21"/>
          <w:color w:val="00AEEE"/>
          <w:spacing w:val="-16"/>
          <w:w w:val="98"/>
        </w:rPr>
        <w:t>病</w:t>
      </w:r>
    </w:p>
    <w:p>
      <w:pPr>
        <w:spacing w:line="289" w:lineRule="auto"/>
        <w:rPr>
          <w:rFonts w:ascii="Arial"/>
          <w:sz w:val="21"/>
        </w:rPr>
      </w:pPr>
      <w:r/>
    </w:p>
    <w:p>
      <w:pPr>
        <w:ind w:right="114" w:firstLine="399"/>
        <w:spacing w:before="68" w:line="250" w:lineRule="auto"/>
        <w:rPr>
          <w:rFonts w:ascii="SimSun" w:hAnsi="SimSun" w:eastAsia="SimSun" w:cs="SimSun"/>
          <w:sz w:val="21"/>
          <w:szCs w:val="21"/>
        </w:rPr>
      </w:pPr>
      <w:r>
        <w:rPr>
          <w:rFonts w:ascii="SimSun" w:hAnsi="SimSun" w:eastAsia="SimSun" w:cs="SimSun"/>
          <w:sz w:val="21"/>
          <w:szCs w:val="21"/>
          <w:spacing w:val="-12"/>
        </w:rPr>
        <w:t>(5)急性硬脊膜外脓肿：临床表现与急性脊髓炎相似，但有化脓性病灶及感染病史，病变部位有</w:t>
      </w:r>
      <w:r>
        <w:rPr>
          <w:rFonts w:ascii="SimSun" w:hAnsi="SimSun" w:eastAsia="SimSun" w:cs="SimSun"/>
          <w:sz w:val="21"/>
          <w:szCs w:val="21"/>
        </w:rPr>
        <w:t xml:space="preserve"> </w:t>
      </w:r>
      <w:r>
        <w:rPr>
          <w:rFonts w:ascii="SimSun" w:hAnsi="SimSun" w:eastAsia="SimSun" w:cs="SimSun"/>
          <w:sz w:val="21"/>
          <w:szCs w:val="21"/>
          <w:spacing w:val="-19"/>
        </w:rPr>
        <w:t>压痛，椎管有梗阻现象，外周血及脑脊液白细胞增高，脑脊液蛋白含量明显升高，MRI</w:t>
      </w:r>
      <w:r>
        <w:rPr>
          <w:rFonts w:ascii="SimSun" w:hAnsi="SimSun" w:eastAsia="SimSun" w:cs="SimSun"/>
          <w:sz w:val="21"/>
          <w:szCs w:val="21"/>
          <w:spacing w:val="-19"/>
        </w:rPr>
        <w:t xml:space="preserve"> </w:t>
      </w:r>
      <w:r>
        <w:rPr>
          <w:rFonts w:ascii="SimSun" w:hAnsi="SimSun" w:eastAsia="SimSun" w:cs="SimSun"/>
          <w:sz w:val="21"/>
          <w:szCs w:val="21"/>
          <w:spacing w:val="-19"/>
        </w:rPr>
        <w:t>可帮助诊断。</w:t>
      </w:r>
    </w:p>
    <w:p>
      <w:pPr>
        <w:ind w:right="40" w:firstLine="399"/>
        <w:spacing w:before="72" w:line="250" w:lineRule="auto"/>
        <w:rPr>
          <w:rFonts w:ascii="SimSun" w:hAnsi="SimSun" w:eastAsia="SimSun" w:cs="SimSun"/>
          <w:sz w:val="21"/>
          <w:szCs w:val="21"/>
        </w:rPr>
      </w:pPr>
      <w:r>
        <w:rPr>
          <w:rFonts w:ascii="SimSun" w:hAnsi="SimSun" w:eastAsia="SimSun" w:cs="SimSun"/>
          <w:sz w:val="21"/>
          <w:szCs w:val="21"/>
          <w:spacing w:val="-15"/>
        </w:rPr>
        <w:t>(6)急性炎症性脱髓鞘性多发性神经病：肢体呈弛缓性瘫痪，末梢型感觉障碍，可伴脑神经损害，</w:t>
      </w:r>
      <w:r>
        <w:rPr>
          <w:rFonts w:ascii="SimSun" w:hAnsi="SimSun" w:eastAsia="SimSun" w:cs="SimSun"/>
          <w:sz w:val="21"/>
          <w:szCs w:val="21"/>
          <w:spacing w:val="8"/>
        </w:rPr>
        <w:t xml:space="preserve"> </w:t>
      </w:r>
      <w:r>
        <w:rPr>
          <w:rFonts w:ascii="SimSun" w:hAnsi="SimSun" w:eastAsia="SimSun" w:cs="SimSun"/>
          <w:sz w:val="21"/>
          <w:szCs w:val="21"/>
          <w:spacing w:val="-10"/>
        </w:rPr>
        <w:t>括约肌功能障碍少见，即使出现一般也在急性期数天至1周内恢复。</w:t>
      </w:r>
    </w:p>
    <w:p>
      <w:pPr>
        <w:ind w:right="92" w:firstLine="399"/>
        <w:spacing w:before="65" w:line="252" w:lineRule="auto"/>
        <w:rPr>
          <w:rFonts w:ascii="SimSun" w:hAnsi="SimSun" w:eastAsia="SimSun" w:cs="SimSun"/>
          <w:sz w:val="21"/>
          <w:szCs w:val="21"/>
        </w:rPr>
      </w:pPr>
      <w:r>
        <w:rPr>
          <w:rFonts w:ascii="SimSun" w:hAnsi="SimSun" w:eastAsia="SimSun" w:cs="SimSun"/>
          <w:sz w:val="21"/>
          <w:szCs w:val="21"/>
          <w:spacing w:val="-4"/>
        </w:rPr>
        <w:t>(7)人类T</w:t>
      </w:r>
      <w:r>
        <w:rPr>
          <w:rFonts w:ascii="SimSun" w:hAnsi="SimSun" w:eastAsia="SimSun" w:cs="SimSun"/>
          <w:sz w:val="21"/>
          <w:szCs w:val="21"/>
          <w:spacing w:val="-45"/>
        </w:rPr>
        <w:t xml:space="preserve"> </w:t>
      </w:r>
      <w:r>
        <w:rPr>
          <w:rFonts w:ascii="SimSun" w:hAnsi="SimSun" w:eastAsia="SimSun" w:cs="SimSun"/>
          <w:sz w:val="21"/>
          <w:szCs w:val="21"/>
          <w:spacing w:val="-4"/>
        </w:rPr>
        <w:t>淋巴细胞病毒1型相关脊髓病(</w:t>
      </w:r>
      <w:r>
        <w:rPr>
          <w:rFonts w:ascii="SimSun" w:hAnsi="SimSun" w:eastAsia="SimSun" w:cs="SimSun"/>
          <w:sz w:val="21"/>
          <w:szCs w:val="21"/>
          <w:spacing w:val="-3"/>
        </w:rPr>
        <w:t>HTLV</w:t>
      </w:r>
      <w:r>
        <w:rPr>
          <w:rFonts w:ascii="SimSun" w:hAnsi="SimSun" w:eastAsia="SimSun" w:cs="SimSun"/>
          <w:sz w:val="21"/>
          <w:szCs w:val="21"/>
          <w:spacing w:val="-4"/>
        </w:rPr>
        <w:t>-1</w:t>
      </w:r>
      <w:r>
        <w:rPr>
          <w:rFonts w:ascii="SimSun" w:hAnsi="SimSun" w:eastAsia="SimSun" w:cs="SimSun"/>
          <w:sz w:val="21"/>
          <w:szCs w:val="21"/>
        </w:rPr>
        <w:t xml:space="preserve"> </w:t>
      </w:r>
      <w:r>
        <w:rPr>
          <w:rFonts w:ascii="SimSun" w:hAnsi="SimSun" w:eastAsia="SimSun" w:cs="SimSun"/>
          <w:sz w:val="21"/>
          <w:szCs w:val="21"/>
          <w:spacing w:val="-3"/>
        </w:rPr>
        <w:t>associated</w:t>
      </w:r>
      <w:r>
        <w:rPr>
          <w:rFonts w:ascii="SimSun" w:hAnsi="SimSun" w:eastAsia="SimSun" w:cs="SimSun"/>
          <w:sz w:val="21"/>
          <w:szCs w:val="21"/>
          <w:spacing w:val="-7"/>
        </w:rPr>
        <w:t xml:space="preserve"> </w:t>
      </w:r>
      <w:r>
        <w:rPr>
          <w:rFonts w:ascii="SimSun" w:hAnsi="SimSun" w:eastAsia="SimSun" w:cs="SimSun"/>
          <w:sz w:val="21"/>
          <w:szCs w:val="21"/>
          <w:spacing w:val="-3"/>
        </w:rPr>
        <w:t>myelopathy</w:t>
      </w:r>
      <w:r>
        <w:rPr>
          <w:rFonts w:ascii="SimSun" w:hAnsi="SimSun" w:eastAsia="SimSun" w:cs="SimSun"/>
          <w:sz w:val="21"/>
          <w:szCs w:val="21"/>
          <w:spacing w:val="-4"/>
        </w:rPr>
        <w:t>,HAM):是人类T</w:t>
      </w:r>
      <w:r>
        <w:rPr>
          <w:rFonts w:ascii="SimSun" w:hAnsi="SimSun" w:eastAsia="SimSun" w:cs="SimSun"/>
          <w:sz w:val="21"/>
          <w:szCs w:val="21"/>
          <w:spacing w:val="-24"/>
        </w:rPr>
        <w:t xml:space="preserve"> </w:t>
      </w:r>
      <w:r>
        <w:rPr>
          <w:rFonts w:ascii="SimSun" w:hAnsi="SimSun" w:eastAsia="SimSun" w:cs="SimSun"/>
          <w:sz w:val="21"/>
          <w:szCs w:val="21"/>
          <w:spacing w:val="-4"/>
        </w:rPr>
        <w:t>淋巴</w:t>
      </w:r>
      <w:r>
        <w:rPr>
          <w:rFonts w:ascii="SimSun" w:hAnsi="SimSun" w:eastAsia="SimSun" w:cs="SimSun"/>
          <w:sz w:val="21"/>
          <w:szCs w:val="21"/>
        </w:rPr>
        <w:t xml:space="preserve"> </w:t>
      </w:r>
      <w:r>
        <w:rPr>
          <w:rFonts w:ascii="SimSun" w:hAnsi="SimSun" w:eastAsia="SimSun" w:cs="SimSun"/>
          <w:sz w:val="21"/>
          <w:szCs w:val="21"/>
          <w:spacing w:val="-10"/>
        </w:rPr>
        <w:t>细胞1型病毒慢性感染所致的免疫异常相关的脊髓病变，以缓慢进行性截瘫为临床特征。</w:t>
      </w:r>
    </w:p>
    <w:p>
      <w:pPr>
        <w:ind w:left="297"/>
        <w:spacing w:before="67" w:line="222" w:lineRule="auto"/>
        <w:rPr>
          <w:rFonts w:ascii="SimHei" w:hAnsi="SimHei" w:eastAsia="SimHei" w:cs="SimHei"/>
          <w:sz w:val="21"/>
          <w:szCs w:val="21"/>
        </w:rPr>
      </w:pPr>
      <w:r>
        <w:rPr>
          <w:rFonts w:ascii="SimHei" w:hAnsi="SimHei" w:eastAsia="SimHei" w:cs="SimHei"/>
          <w:sz w:val="21"/>
          <w:szCs w:val="21"/>
          <w:b/>
          <w:bCs/>
          <w:color w:val="00A5E1"/>
          <w:spacing w:val="-15"/>
        </w:rPr>
        <w:t>【治疗】</w:t>
      </w:r>
    </w:p>
    <w:p>
      <w:pPr>
        <w:ind w:left="399"/>
        <w:spacing w:before="71" w:line="219" w:lineRule="auto"/>
        <w:rPr>
          <w:rFonts w:ascii="SimSun" w:hAnsi="SimSun" w:eastAsia="SimSun" w:cs="SimSun"/>
          <w:sz w:val="21"/>
          <w:szCs w:val="21"/>
        </w:rPr>
      </w:pPr>
      <w:r>
        <w:rPr>
          <w:rFonts w:ascii="SimSun" w:hAnsi="SimSun" w:eastAsia="SimSun" w:cs="SimSun"/>
          <w:sz w:val="21"/>
          <w:szCs w:val="21"/>
          <w:spacing w:val="-19"/>
        </w:rPr>
        <w:t>急性脊髓炎应早期诊断、早期治疗、精心护理，早期康复训练对预后也十分重要。</w:t>
      </w:r>
    </w:p>
    <w:p>
      <w:pPr>
        <w:ind w:left="399"/>
        <w:spacing w:before="61" w:line="213" w:lineRule="auto"/>
        <w:rPr>
          <w:rFonts w:ascii="SimHei" w:hAnsi="SimHei" w:eastAsia="SimHei" w:cs="SimHei"/>
          <w:sz w:val="21"/>
          <w:szCs w:val="21"/>
        </w:rPr>
      </w:pPr>
      <w:r>
        <w:rPr>
          <w:rFonts w:ascii="Times New Roman" w:hAnsi="Times New Roman" w:eastAsia="Times New Roman" w:cs="Times New Roman"/>
          <w:sz w:val="21"/>
          <w:szCs w:val="21"/>
          <w:b/>
          <w:bCs/>
          <w:spacing w:val="-12"/>
        </w:rPr>
        <w:t>1.</w:t>
      </w:r>
      <w:r>
        <w:rPr>
          <w:rFonts w:ascii="Times New Roman" w:hAnsi="Times New Roman" w:eastAsia="Times New Roman" w:cs="Times New Roman"/>
          <w:sz w:val="21"/>
          <w:szCs w:val="21"/>
          <w:spacing w:val="8"/>
        </w:rPr>
        <w:t xml:space="preserve">  </w:t>
      </w:r>
      <w:r>
        <w:rPr>
          <w:rFonts w:ascii="SimHei" w:hAnsi="SimHei" w:eastAsia="SimHei" w:cs="SimHei"/>
          <w:sz w:val="21"/>
          <w:szCs w:val="21"/>
          <w:b/>
          <w:bCs/>
          <w:spacing w:val="-12"/>
        </w:rPr>
        <w:t>一般治疗</w:t>
      </w:r>
      <w:r>
        <w:rPr>
          <w:rFonts w:ascii="SimHei" w:hAnsi="SimHei" w:eastAsia="SimHei" w:cs="SimHei"/>
          <w:sz w:val="21"/>
          <w:szCs w:val="21"/>
          <w:spacing w:val="63"/>
        </w:rPr>
        <w:t xml:space="preserve"> </w:t>
      </w:r>
      <w:r>
        <w:rPr>
          <w:rFonts w:ascii="SimHei" w:hAnsi="SimHei" w:eastAsia="SimHei" w:cs="SimHei"/>
          <w:sz w:val="21"/>
          <w:szCs w:val="21"/>
          <w:spacing w:val="-12"/>
        </w:rPr>
        <w:t>加强护理，防治各种并发症是保证功能恢复的前提。</w:t>
      </w:r>
    </w:p>
    <w:p>
      <w:pPr>
        <w:ind w:right="88" w:firstLine="399"/>
        <w:spacing w:before="87" w:line="251" w:lineRule="auto"/>
        <w:rPr>
          <w:rFonts w:ascii="SimSun" w:hAnsi="SimSun" w:eastAsia="SimSun" w:cs="SimSun"/>
          <w:sz w:val="21"/>
          <w:szCs w:val="21"/>
        </w:rPr>
      </w:pPr>
      <w:r>
        <w:rPr>
          <w:rFonts w:ascii="SimSun" w:hAnsi="SimSun" w:eastAsia="SimSun" w:cs="SimSun"/>
          <w:sz w:val="21"/>
          <w:szCs w:val="21"/>
          <w:spacing w:val="-11"/>
        </w:rPr>
        <w:t>(1)高颈段脊髓炎有呼吸困难者应及时吸氧，保持呼吸道通</w:t>
      </w:r>
      <w:r>
        <w:rPr>
          <w:rFonts w:ascii="SimSun" w:hAnsi="SimSun" w:eastAsia="SimSun" w:cs="SimSun"/>
          <w:sz w:val="21"/>
          <w:szCs w:val="21"/>
          <w:spacing w:val="-12"/>
        </w:rPr>
        <w:t>畅，选用有效抗生素来控制感染，必</w:t>
      </w:r>
      <w:r>
        <w:rPr>
          <w:rFonts w:ascii="SimSun" w:hAnsi="SimSun" w:eastAsia="SimSun" w:cs="SimSun"/>
          <w:sz w:val="21"/>
          <w:szCs w:val="21"/>
        </w:rPr>
        <w:t xml:space="preserve"> </w:t>
      </w:r>
      <w:r>
        <w:rPr>
          <w:rFonts w:ascii="SimSun" w:hAnsi="SimSun" w:eastAsia="SimSun" w:cs="SimSun"/>
          <w:sz w:val="21"/>
          <w:szCs w:val="21"/>
          <w:spacing w:val="-11"/>
        </w:rPr>
        <w:t>要时气管切开行人工辅助呼吸。</w:t>
      </w:r>
    </w:p>
    <w:p>
      <w:pPr>
        <w:ind w:right="116" w:firstLine="399"/>
        <w:spacing w:before="70" w:line="250" w:lineRule="auto"/>
        <w:rPr>
          <w:rFonts w:ascii="SimSun" w:hAnsi="SimSun" w:eastAsia="SimSun" w:cs="SimSun"/>
          <w:sz w:val="21"/>
          <w:szCs w:val="21"/>
        </w:rPr>
      </w:pPr>
      <w:r>
        <w:rPr>
          <w:rFonts w:ascii="SimSun" w:hAnsi="SimSun" w:eastAsia="SimSun" w:cs="SimSun"/>
          <w:sz w:val="21"/>
          <w:szCs w:val="21"/>
          <w:spacing w:val="-5"/>
        </w:rPr>
        <w:t>(2)排尿障碍者应保留无菌导尿管，每4～6小时放开引流管1次。当膀胱功能恢复，残余尿量</w:t>
      </w:r>
      <w:r>
        <w:rPr>
          <w:rFonts w:ascii="SimSun" w:hAnsi="SimSun" w:eastAsia="SimSun" w:cs="SimSun"/>
          <w:sz w:val="21"/>
          <w:szCs w:val="21"/>
          <w:spacing w:val="12"/>
        </w:rPr>
        <w:t xml:space="preserve"> </w:t>
      </w:r>
      <w:r>
        <w:rPr>
          <w:rFonts w:ascii="SimSun" w:hAnsi="SimSun" w:eastAsia="SimSun" w:cs="SimSun"/>
          <w:sz w:val="21"/>
          <w:szCs w:val="21"/>
          <w:spacing w:val="-13"/>
        </w:rPr>
        <w:t>少于100ml时不再导尿，以防膀胱挛缩，体</w:t>
      </w:r>
      <w:r>
        <w:rPr>
          <w:rFonts w:ascii="SimSun" w:hAnsi="SimSun" w:eastAsia="SimSun" w:cs="SimSun"/>
          <w:sz w:val="21"/>
          <w:szCs w:val="21"/>
          <w:spacing w:val="-14"/>
        </w:rPr>
        <w:t>积缩小。</w:t>
      </w:r>
    </w:p>
    <w:p>
      <w:pPr>
        <w:ind w:right="95" w:firstLine="399"/>
        <w:spacing w:before="72" w:line="250" w:lineRule="auto"/>
        <w:rPr>
          <w:rFonts w:ascii="SimSun" w:hAnsi="SimSun" w:eastAsia="SimSun" w:cs="SimSun"/>
          <w:sz w:val="21"/>
          <w:szCs w:val="21"/>
        </w:rPr>
      </w:pPr>
      <w:r>
        <w:rPr>
          <w:rFonts w:ascii="SimSun" w:hAnsi="SimSun" w:eastAsia="SimSun" w:cs="SimSun"/>
          <w:sz w:val="21"/>
          <w:szCs w:val="21"/>
          <w:spacing w:val="-16"/>
        </w:rPr>
        <w:t>(3)保持皮肤清洁，按时翻身、拍背、吸痰，易受压部位加用气垫或软垫以防发生压疮。皮肤</w:t>
      </w:r>
      <w:r>
        <w:rPr>
          <w:rFonts w:ascii="SimSun" w:hAnsi="SimSun" w:eastAsia="SimSun" w:cs="SimSun"/>
          <w:sz w:val="21"/>
          <w:szCs w:val="21"/>
          <w:spacing w:val="-17"/>
        </w:rPr>
        <w:t>发红</w:t>
      </w:r>
      <w:r>
        <w:rPr>
          <w:rFonts w:ascii="SimSun" w:hAnsi="SimSun" w:eastAsia="SimSun" w:cs="SimSun"/>
          <w:sz w:val="21"/>
          <w:szCs w:val="21"/>
        </w:rPr>
        <w:t xml:space="preserve"> </w:t>
      </w:r>
      <w:r>
        <w:rPr>
          <w:rFonts w:ascii="SimSun" w:hAnsi="SimSun" w:eastAsia="SimSun" w:cs="SimSun"/>
          <w:sz w:val="21"/>
          <w:szCs w:val="21"/>
          <w:spacing w:val="-10"/>
        </w:rPr>
        <w:t>部位可用10%乙醇或温水轻揉，并涂以3.5%安息香酊，有溃疡形成者应及时换药，应用压疮贴膜。</w:t>
      </w:r>
    </w:p>
    <w:p>
      <w:pPr>
        <w:ind w:left="402"/>
        <w:spacing w:before="87" w:line="222" w:lineRule="auto"/>
        <w:outlineLvl w:val="1"/>
        <w:rPr>
          <w:rFonts w:ascii="SimHei" w:hAnsi="SimHei" w:eastAsia="SimHei" w:cs="SimHei"/>
          <w:sz w:val="21"/>
          <w:szCs w:val="21"/>
        </w:rPr>
      </w:pPr>
      <w:r>
        <w:rPr>
          <w:rFonts w:ascii="SimHei" w:hAnsi="SimHei" w:eastAsia="SimHei" w:cs="SimHei"/>
          <w:sz w:val="21"/>
          <w:szCs w:val="21"/>
          <w:b/>
          <w:bCs/>
          <w:spacing w:val="-10"/>
        </w:rPr>
        <w:t>2.</w:t>
      </w:r>
      <w:r>
        <w:rPr>
          <w:rFonts w:ascii="SimHei" w:hAnsi="SimHei" w:eastAsia="SimHei" w:cs="SimHei"/>
          <w:sz w:val="21"/>
          <w:szCs w:val="21"/>
          <w:spacing w:val="-35"/>
        </w:rPr>
        <w:t xml:space="preserve"> </w:t>
      </w:r>
      <w:r>
        <w:rPr>
          <w:rFonts w:ascii="SimHei" w:hAnsi="SimHei" w:eastAsia="SimHei" w:cs="SimHei"/>
          <w:sz w:val="21"/>
          <w:szCs w:val="21"/>
          <w:b/>
          <w:bCs/>
          <w:spacing w:val="-10"/>
        </w:rPr>
        <w:t>药物治疗</w:t>
      </w:r>
    </w:p>
    <w:p>
      <w:pPr>
        <w:ind w:right="80" w:firstLine="399"/>
        <w:spacing w:before="53" w:line="268" w:lineRule="auto"/>
        <w:rPr>
          <w:rFonts w:ascii="SimSun" w:hAnsi="SimSun" w:eastAsia="SimSun" w:cs="SimSun"/>
          <w:sz w:val="21"/>
          <w:szCs w:val="21"/>
        </w:rPr>
      </w:pPr>
      <w:r>
        <w:rPr>
          <w:rFonts w:ascii="SimSun" w:hAnsi="SimSun" w:eastAsia="SimSun" w:cs="SimSun"/>
          <w:sz w:val="21"/>
          <w:szCs w:val="21"/>
          <w:spacing w:val="-14"/>
        </w:rPr>
        <w:t>(1)皮质类固醇激素：急性期，可采用大剂量甲泼尼龙短程冲击疗法，5</w:t>
      </w:r>
      <w:r>
        <w:rPr>
          <w:rFonts w:ascii="SimSun" w:hAnsi="SimSun" w:eastAsia="SimSun" w:cs="SimSun"/>
          <w:sz w:val="21"/>
          <w:szCs w:val="21"/>
          <w:spacing w:val="-15"/>
        </w:rPr>
        <w:t>00～1000</w:t>
      </w:r>
      <w:r>
        <w:rPr>
          <w:rFonts w:ascii="SimSun" w:hAnsi="SimSun" w:eastAsia="SimSun" w:cs="SimSun"/>
          <w:sz w:val="21"/>
          <w:szCs w:val="21"/>
          <w:spacing w:val="-14"/>
        </w:rPr>
        <w:t>mg</w:t>
      </w:r>
      <w:r>
        <w:rPr>
          <w:rFonts w:ascii="SimSun" w:hAnsi="SimSun" w:eastAsia="SimSun" w:cs="SimSun"/>
          <w:sz w:val="21"/>
          <w:szCs w:val="21"/>
          <w:spacing w:val="-43"/>
        </w:rPr>
        <w:t xml:space="preserve"> </w:t>
      </w:r>
      <w:r>
        <w:rPr>
          <w:rFonts w:ascii="SimSun" w:hAnsi="SimSun" w:eastAsia="SimSun" w:cs="SimSun"/>
          <w:sz w:val="21"/>
          <w:szCs w:val="21"/>
          <w:spacing w:val="-15"/>
        </w:rPr>
        <w:t>静脉滴注，每</w:t>
      </w:r>
      <w:r>
        <w:rPr>
          <w:rFonts w:ascii="SimSun" w:hAnsi="SimSun" w:eastAsia="SimSun" w:cs="SimSun"/>
          <w:sz w:val="21"/>
          <w:szCs w:val="21"/>
        </w:rPr>
        <w:t xml:space="preserve"> </w:t>
      </w:r>
      <w:r>
        <w:rPr>
          <w:rFonts w:ascii="SimSun" w:hAnsi="SimSun" w:eastAsia="SimSun" w:cs="SimSun"/>
          <w:sz w:val="21"/>
          <w:szCs w:val="21"/>
          <w:spacing w:val="-9"/>
        </w:rPr>
        <w:t>日1次，连用3~5天，有可能控制病情进展，也可用地塞米松10～20mg</w:t>
      </w:r>
      <w:r>
        <w:rPr>
          <w:rFonts w:ascii="SimSun" w:hAnsi="SimSun" w:eastAsia="SimSun" w:cs="SimSun"/>
          <w:sz w:val="21"/>
          <w:szCs w:val="21"/>
          <w:spacing w:val="-53"/>
        </w:rPr>
        <w:t xml:space="preserve"> </w:t>
      </w:r>
      <w:r>
        <w:rPr>
          <w:rFonts w:ascii="SimSun" w:hAnsi="SimSun" w:eastAsia="SimSun" w:cs="SimSun"/>
          <w:sz w:val="21"/>
          <w:szCs w:val="21"/>
          <w:spacing w:val="-9"/>
        </w:rPr>
        <w:t>静</w:t>
      </w:r>
      <w:r>
        <w:rPr>
          <w:rFonts w:ascii="SimSun" w:hAnsi="SimSun" w:eastAsia="SimSun" w:cs="SimSun"/>
          <w:sz w:val="21"/>
          <w:szCs w:val="21"/>
          <w:spacing w:val="-10"/>
        </w:rPr>
        <w:t>脉滴注，每日1次，7～14天</w:t>
      </w:r>
      <w:r>
        <w:rPr>
          <w:rFonts w:ascii="SimSun" w:hAnsi="SimSun" w:eastAsia="SimSun" w:cs="SimSun"/>
          <w:sz w:val="21"/>
          <w:szCs w:val="21"/>
        </w:rPr>
        <w:t xml:space="preserve"> </w:t>
      </w:r>
      <w:r>
        <w:rPr>
          <w:rFonts w:ascii="SimSun" w:hAnsi="SimSun" w:eastAsia="SimSun" w:cs="SimSun"/>
          <w:sz w:val="21"/>
          <w:szCs w:val="21"/>
          <w:spacing w:val="-5"/>
        </w:rPr>
        <w:t>为一疗程。使用上述药物后改用泼尼松口服，按每公斤体重1mg</w:t>
      </w:r>
      <w:r>
        <w:rPr>
          <w:rFonts w:ascii="SimSun" w:hAnsi="SimSun" w:eastAsia="SimSun" w:cs="SimSun"/>
          <w:sz w:val="21"/>
          <w:szCs w:val="21"/>
          <w:spacing w:val="-43"/>
        </w:rPr>
        <w:t xml:space="preserve"> </w:t>
      </w:r>
      <w:r>
        <w:rPr>
          <w:rFonts w:ascii="SimSun" w:hAnsi="SimSun" w:eastAsia="SimSun" w:cs="SimSun"/>
          <w:sz w:val="21"/>
          <w:szCs w:val="21"/>
          <w:spacing w:val="-5"/>
        </w:rPr>
        <w:t>或成人</w:t>
      </w:r>
      <w:r>
        <w:rPr>
          <w:rFonts w:ascii="SimSun" w:hAnsi="SimSun" w:eastAsia="SimSun" w:cs="SimSun"/>
          <w:sz w:val="21"/>
          <w:szCs w:val="21"/>
          <w:spacing w:val="-6"/>
        </w:rPr>
        <w:t>每日剂量60</w:t>
      </w:r>
      <w:r>
        <w:rPr>
          <w:rFonts w:ascii="SimSun" w:hAnsi="SimSun" w:eastAsia="SimSun" w:cs="SimSun"/>
          <w:sz w:val="21"/>
          <w:szCs w:val="21"/>
          <w:spacing w:val="-5"/>
        </w:rPr>
        <w:t>mg</w:t>
      </w:r>
      <w:r>
        <w:rPr>
          <w:rFonts w:ascii="SimSun" w:hAnsi="SimSun" w:eastAsia="SimSun" w:cs="SimSun"/>
          <w:sz w:val="21"/>
          <w:szCs w:val="21"/>
          <w:spacing w:val="-6"/>
        </w:rPr>
        <w:t>,维持4～6周</w:t>
      </w:r>
      <w:r>
        <w:rPr>
          <w:rFonts w:ascii="SimSun" w:hAnsi="SimSun" w:eastAsia="SimSun" w:cs="SimSun"/>
          <w:sz w:val="21"/>
          <w:szCs w:val="21"/>
        </w:rPr>
        <w:t xml:space="preserve"> </w:t>
      </w:r>
      <w:r>
        <w:rPr>
          <w:rFonts w:ascii="SimSun" w:hAnsi="SimSun" w:eastAsia="SimSun" w:cs="SimSun"/>
          <w:sz w:val="21"/>
          <w:szCs w:val="21"/>
          <w:spacing w:val="-12"/>
        </w:rPr>
        <w:t>逐渐减量停药。</w:t>
      </w:r>
    </w:p>
    <w:p>
      <w:pPr>
        <w:ind w:right="97" w:firstLine="399"/>
        <w:spacing w:before="63" w:line="253" w:lineRule="auto"/>
        <w:rPr>
          <w:rFonts w:ascii="SimSun" w:hAnsi="SimSun" w:eastAsia="SimSun" w:cs="SimSun"/>
          <w:sz w:val="21"/>
          <w:szCs w:val="21"/>
        </w:rPr>
      </w:pPr>
      <w:r>
        <w:rPr>
          <w:rFonts w:ascii="SimSun" w:hAnsi="SimSun" w:eastAsia="SimSun" w:cs="SimSun"/>
          <w:sz w:val="21"/>
          <w:szCs w:val="21"/>
          <w:spacing w:val="-10"/>
        </w:rPr>
        <w:t>(2)大剂量免疫球蛋白：每日用量可按0.4g/kg计算，成人</w:t>
      </w:r>
      <w:r>
        <w:rPr>
          <w:rFonts w:ascii="SimSun" w:hAnsi="SimSun" w:eastAsia="SimSun" w:cs="SimSun"/>
          <w:sz w:val="21"/>
          <w:szCs w:val="21"/>
          <w:spacing w:val="-11"/>
        </w:rPr>
        <w:t>每次用量一般20g左右，静脉滴注，每</w:t>
      </w:r>
      <w:r>
        <w:rPr>
          <w:rFonts w:ascii="SimSun" w:hAnsi="SimSun" w:eastAsia="SimSun" w:cs="SimSun"/>
          <w:sz w:val="21"/>
          <w:szCs w:val="21"/>
        </w:rPr>
        <w:t xml:space="preserve"> </w:t>
      </w:r>
      <w:r>
        <w:rPr>
          <w:rFonts w:ascii="SimSun" w:hAnsi="SimSun" w:eastAsia="SimSun" w:cs="SimSun"/>
          <w:sz w:val="21"/>
          <w:szCs w:val="21"/>
          <w:spacing w:val="-5"/>
        </w:rPr>
        <w:t>日1次，连用3～5天为一疗程。</w:t>
      </w:r>
    </w:p>
    <w:p>
      <w:pPr>
        <w:ind w:right="245" w:firstLine="399"/>
        <w:spacing w:before="65" w:line="247" w:lineRule="auto"/>
        <w:rPr>
          <w:rFonts w:ascii="SimSun" w:hAnsi="SimSun" w:eastAsia="SimSun" w:cs="SimSun"/>
          <w:sz w:val="21"/>
          <w:szCs w:val="21"/>
        </w:rPr>
      </w:pPr>
      <w:r>
        <w:rPr>
          <w:rFonts w:ascii="SimSun" w:hAnsi="SimSun" w:eastAsia="SimSun" w:cs="SimSun"/>
          <w:sz w:val="21"/>
          <w:szCs w:val="21"/>
        </w:rPr>
        <w:t>(3)维生素B</w:t>
      </w:r>
      <w:r>
        <w:rPr>
          <w:rFonts w:ascii="SimSun" w:hAnsi="SimSun" w:eastAsia="SimSun" w:cs="SimSun"/>
          <w:sz w:val="21"/>
          <w:szCs w:val="21"/>
          <w:spacing w:val="-36"/>
        </w:rPr>
        <w:t xml:space="preserve"> </w:t>
      </w:r>
      <w:r>
        <w:rPr>
          <w:rFonts w:ascii="SimSun" w:hAnsi="SimSun" w:eastAsia="SimSun" w:cs="SimSun"/>
          <w:sz w:val="21"/>
          <w:szCs w:val="21"/>
        </w:rPr>
        <w:t>族：有助于神经功能的恢复。常用维生素B,100mg,</w:t>
      </w:r>
      <w:r>
        <w:rPr>
          <w:rFonts w:ascii="SimSun" w:hAnsi="SimSun" w:eastAsia="SimSun" w:cs="SimSun"/>
          <w:sz w:val="21"/>
          <w:szCs w:val="21"/>
          <w:spacing w:val="-51"/>
        </w:rPr>
        <w:t xml:space="preserve"> </w:t>
      </w:r>
      <w:r>
        <w:rPr>
          <w:rFonts w:ascii="SimSun" w:hAnsi="SimSun" w:eastAsia="SimSun" w:cs="SimSun"/>
          <w:sz w:val="21"/>
          <w:szCs w:val="21"/>
        </w:rPr>
        <w:t>肌内注射；维生素B</w:t>
      </w:r>
      <w:r>
        <w:rPr>
          <w:rFonts w:ascii="Calibri" w:hAnsi="Calibri" w:eastAsia="Calibri" w:cs="Calibri"/>
          <w:sz w:val="21"/>
          <w:szCs w:val="21"/>
        </w:rPr>
        <w:t>₂</w:t>
      </w:r>
      <w:r>
        <w:rPr>
          <w:rFonts w:ascii="SimSun" w:hAnsi="SimSun" w:eastAsia="SimSun" w:cs="SimSun"/>
          <w:sz w:val="21"/>
          <w:szCs w:val="21"/>
        </w:rPr>
        <w:t>500~</w:t>
      </w:r>
      <w:r>
        <w:rPr>
          <w:rFonts w:ascii="SimSun" w:hAnsi="SimSun" w:eastAsia="SimSun" w:cs="SimSun"/>
          <w:sz w:val="21"/>
          <w:szCs w:val="21"/>
        </w:rPr>
        <w:t xml:space="preserve"> </w:t>
      </w:r>
      <w:r>
        <w:rPr>
          <w:rFonts w:ascii="SimSun" w:hAnsi="SimSun" w:eastAsia="SimSun" w:cs="SimSun"/>
          <w:sz w:val="21"/>
          <w:szCs w:val="21"/>
          <w:spacing w:val="-10"/>
        </w:rPr>
        <w:t>1000μg,肌内注射或静脉给药，每天1~2次。</w:t>
      </w:r>
    </w:p>
    <w:p>
      <w:pPr>
        <w:ind w:right="87" w:firstLine="399"/>
        <w:spacing w:before="84" w:line="250" w:lineRule="auto"/>
        <w:rPr>
          <w:rFonts w:ascii="SimSun" w:hAnsi="SimSun" w:eastAsia="SimSun" w:cs="SimSun"/>
          <w:sz w:val="21"/>
          <w:szCs w:val="21"/>
        </w:rPr>
      </w:pPr>
      <w:r>
        <w:rPr>
          <w:rFonts w:ascii="SimSun" w:hAnsi="SimSun" w:eastAsia="SimSun" w:cs="SimSun"/>
          <w:sz w:val="21"/>
          <w:szCs w:val="21"/>
          <w:spacing w:val="-11"/>
        </w:rPr>
        <w:t>(4)抗生素：根据病原学检查和药敏试验结果选用抗生素，及</w:t>
      </w:r>
      <w:r>
        <w:rPr>
          <w:rFonts w:ascii="SimSun" w:hAnsi="SimSun" w:eastAsia="SimSun" w:cs="SimSun"/>
          <w:sz w:val="21"/>
          <w:szCs w:val="21"/>
          <w:spacing w:val="-12"/>
        </w:rPr>
        <w:t>时治疗呼吸道和泌尿系统感染，以</w:t>
      </w:r>
      <w:r>
        <w:rPr>
          <w:rFonts w:ascii="SimSun" w:hAnsi="SimSun" w:eastAsia="SimSun" w:cs="SimSun"/>
          <w:sz w:val="21"/>
          <w:szCs w:val="21"/>
        </w:rPr>
        <w:t xml:space="preserve"> </w:t>
      </w:r>
      <w:r>
        <w:rPr>
          <w:rFonts w:ascii="SimSun" w:hAnsi="SimSun" w:eastAsia="SimSun" w:cs="SimSun"/>
          <w:sz w:val="21"/>
          <w:szCs w:val="21"/>
          <w:spacing w:val="-14"/>
        </w:rPr>
        <w:t>免加重病情。抗病毒可用阿昔洛韦、更昔洛韦等。</w:t>
      </w:r>
    </w:p>
    <w:p>
      <w:pPr>
        <w:ind w:right="76" w:firstLine="399"/>
        <w:spacing w:before="70" w:line="245" w:lineRule="auto"/>
        <w:rPr>
          <w:rFonts w:ascii="SimSun" w:hAnsi="SimSun" w:eastAsia="SimSun" w:cs="SimSun"/>
          <w:sz w:val="21"/>
          <w:szCs w:val="21"/>
        </w:rPr>
      </w:pPr>
      <w:r>
        <w:rPr>
          <w:rFonts w:ascii="SimSun" w:hAnsi="SimSun" w:eastAsia="SimSun" w:cs="SimSun"/>
          <w:sz w:val="21"/>
          <w:szCs w:val="21"/>
          <w:spacing w:val="-16"/>
        </w:rPr>
        <w:t>(5)其他：在急性期可选用血管扩张药，如烟酸、尼莫地平。神经营养药，如三磷酸腺苷、胞磷胆</w:t>
      </w:r>
      <w:r>
        <w:rPr>
          <w:rFonts w:ascii="SimSun" w:hAnsi="SimSun" w:eastAsia="SimSun" w:cs="SimSun"/>
          <w:sz w:val="21"/>
          <w:szCs w:val="21"/>
          <w:spacing w:val="16"/>
        </w:rPr>
        <w:t xml:space="preserve"> </w:t>
      </w:r>
      <w:r>
        <w:rPr>
          <w:rFonts w:ascii="SimSun" w:hAnsi="SimSun" w:eastAsia="SimSun" w:cs="SimSun"/>
          <w:sz w:val="21"/>
          <w:szCs w:val="21"/>
          <w:spacing w:val="-4"/>
        </w:rPr>
        <w:t>碱，疗效未确定。双下肢痉挛者可服用巴氯芬5～10mg,每天2~3次。</w:t>
      </w:r>
    </w:p>
    <w:p>
      <w:pPr>
        <w:ind w:firstLine="399"/>
        <w:spacing w:before="80" w:line="252" w:lineRule="auto"/>
        <w:rPr>
          <w:rFonts w:ascii="SimSun" w:hAnsi="SimSun" w:eastAsia="SimSun" w:cs="SimSun"/>
          <w:sz w:val="21"/>
          <w:szCs w:val="21"/>
        </w:rPr>
      </w:pPr>
      <w:r>
        <w:rPr>
          <w:rFonts w:ascii="Times New Roman" w:hAnsi="Times New Roman" w:eastAsia="Times New Roman" w:cs="Times New Roman"/>
          <w:sz w:val="21"/>
          <w:szCs w:val="21"/>
          <w:b/>
          <w:bCs/>
          <w:spacing w:val="-12"/>
        </w:rPr>
        <w:t>3.</w:t>
      </w:r>
      <w:r>
        <w:rPr>
          <w:rFonts w:ascii="Times New Roman" w:hAnsi="Times New Roman" w:eastAsia="Times New Roman" w:cs="Times New Roman"/>
          <w:sz w:val="21"/>
          <w:szCs w:val="21"/>
          <w:spacing w:val="6"/>
        </w:rPr>
        <w:t xml:space="preserve">  </w:t>
      </w:r>
      <w:r>
        <w:rPr>
          <w:rFonts w:ascii="SimSun" w:hAnsi="SimSun" w:eastAsia="SimSun" w:cs="SimSun"/>
          <w:sz w:val="21"/>
          <w:szCs w:val="21"/>
          <w:b/>
          <w:bCs/>
          <w:spacing w:val="-12"/>
        </w:rPr>
        <w:t>康复治疗</w:t>
      </w:r>
      <w:r>
        <w:rPr>
          <w:rFonts w:ascii="SimSun" w:hAnsi="SimSun" w:eastAsia="SimSun" w:cs="SimSun"/>
          <w:sz w:val="21"/>
          <w:szCs w:val="21"/>
          <w:spacing w:val="50"/>
        </w:rPr>
        <w:t xml:space="preserve"> </w:t>
      </w:r>
      <w:r>
        <w:rPr>
          <w:rFonts w:ascii="SimSun" w:hAnsi="SimSun" w:eastAsia="SimSun" w:cs="SimSun"/>
          <w:sz w:val="21"/>
          <w:szCs w:val="21"/>
          <w:spacing w:val="-12"/>
        </w:rPr>
        <w:t>早期应将瘫痪肢体保持功能位，防</w:t>
      </w:r>
      <w:r>
        <w:rPr>
          <w:rFonts w:ascii="SimSun" w:hAnsi="SimSun" w:eastAsia="SimSun" w:cs="SimSun"/>
          <w:sz w:val="21"/>
          <w:szCs w:val="21"/>
          <w:spacing w:val="-13"/>
        </w:rPr>
        <w:t>止肢体、关节痉挛和关节挛缩，促进肌力恢复，</w:t>
      </w:r>
      <w:r>
        <w:rPr>
          <w:rFonts w:ascii="SimSun" w:hAnsi="SimSun" w:eastAsia="SimSun" w:cs="SimSun"/>
          <w:sz w:val="21"/>
          <w:szCs w:val="21"/>
        </w:rPr>
        <w:t xml:space="preserve"> </w:t>
      </w:r>
      <w:r>
        <w:rPr>
          <w:rFonts w:ascii="SimSun" w:hAnsi="SimSun" w:eastAsia="SimSun" w:cs="SimSun"/>
          <w:sz w:val="21"/>
          <w:szCs w:val="21"/>
          <w:spacing w:val="-16"/>
        </w:rPr>
        <w:t>并进行被动、主动锻炼和局部肢体按摩。</w:t>
      </w:r>
    </w:p>
    <w:p>
      <w:pPr>
        <w:ind w:left="297"/>
        <w:spacing w:before="76" w:line="222" w:lineRule="auto"/>
        <w:rPr>
          <w:rFonts w:ascii="SimHei" w:hAnsi="SimHei" w:eastAsia="SimHei" w:cs="SimHei"/>
          <w:sz w:val="21"/>
          <w:szCs w:val="21"/>
        </w:rPr>
      </w:pPr>
      <w:r>
        <w:rPr>
          <w:rFonts w:ascii="SimHei" w:hAnsi="SimHei" w:eastAsia="SimHei" w:cs="SimHei"/>
          <w:sz w:val="21"/>
          <w:szCs w:val="21"/>
          <w:b/>
          <w:bCs/>
          <w:color w:val="009ADD"/>
          <w:spacing w:val="-11"/>
        </w:rPr>
        <w:t>【预后】</w:t>
      </w:r>
    </w:p>
    <w:p>
      <w:pPr>
        <w:ind w:right="95" w:firstLine="399"/>
        <w:spacing w:before="69" w:line="266" w:lineRule="auto"/>
        <w:jc w:val="both"/>
        <w:rPr>
          <w:rFonts w:ascii="SimSun" w:hAnsi="SimSun" w:eastAsia="SimSun" w:cs="SimSun"/>
          <w:sz w:val="21"/>
          <w:szCs w:val="21"/>
        </w:rPr>
      </w:pPr>
      <w:r>
        <w:rPr>
          <w:rFonts w:ascii="SimSun" w:hAnsi="SimSun" w:eastAsia="SimSun" w:cs="SimSun"/>
          <w:sz w:val="21"/>
          <w:szCs w:val="21"/>
          <w:spacing w:val="-7"/>
        </w:rPr>
        <w:t>预后取决于脊髓急性损害程度及并发症情况。如无严重并发症，多于3~6个月内基本恢复，生</w:t>
      </w:r>
      <w:r>
        <w:rPr>
          <w:rFonts w:ascii="SimSun" w:hAnsi="SimSun" w:eastAsia="SimSun" w:cs="SimSun"/>
          <w:sz w:val="21"/>
          <w:szCs w:val="21"/>
          <w:spacing w:val="7"/>
        </w:rPr>
        <w:t xml:space="preserve"> </w:t>
      </w:r>
      <w:r>
        <w:rPr>
          <w:rFonts w:ascii="SimSun" w:hAnsi="SimSun" w:eastAsia="SimSun" w:cs="SimSun"/>
          <w:sz w:val="21"/>
          <w:szCs w:val="21"/>
          <w:spacing w:val="-11"/>
        </w:rPr>
        <w:t>活自理。完全性截瘫6个月后肌电图仍为失神经改变、MRI</w:t>
      </w:r>
      <w:r>
        <w:rPr>
          <w:rFonts w:ascii="SimSun" w:hAnsi="SimSun" w:eastAsia="SimSun" w:cs="SimSun"/>
          <w:sz w:val="21"/>
          <w:szCs w:val="21"/>
          <w:spacing w:val="-23"/>
        </w:rPr>
        <w:t xml:space="preserve"> </w:t>
      </w:r>
      <w:r>
        <w:rPr>
          <w:rFonts w:ascii="SimSun" w:hAnsi="SimSun" w:eastAsia="SimSun" w:cs="SimSun"/>
          <w:sz w:val="21"/>
          <w:szCs w:val="21"/>
          <w:spacing w:val="-11"/>
        </w:rPr>
        <w:t>显示髓内广泛信号改变、病变范围累及脊</w:t>
      </w:r>
      <w:r>
        <w:rPr>
          <w:rFonts w:ascii="SimSun" w:hAnsi="SimSun" w:eastAsia="SimSun" w:cs="SimSun"/>
          <w:sz w:val="21"/>
          <w:szCs w:val="21"/>
        </w:rPr>
        <w:t xml:space="preserve"> </w:t>
      </w:r>
      <w:r>
        <w:rPr>
          <w:rFonts w:ascii="SimSun" w:hAnsi="SimSun" w:eastAsia="SimSun" w:cs="SimSun"/>
          <w:sz w:val="21"/>
          <w:szCs w:val="21"/>
          <w:spacing w:val="-14"/>
        </w:rPr>
        <w:t>髓节段多且弥漫者预后不良。合并泌尿系统感染、压疮、肺部感染常影响恢复，遗留后</w:t>
      </w:r>
      <w:r>
        <w:rPr>
          <w:rFonts w:ascii="SimSun" w:hAnsi="SimSun" w:eastAsia="SimSun" w:cs="SimSun"/>
          <w:sz w:val="21"/>
          <w:szCs w:val="21"/>
          <w:spacing w:val="-15"/>
        </w:rPr>
        <w:t>遗症。急性上</w:t>
      </w:r>
      <w:r>
        <w:rPr>
          <w:rFonts w:ascii="SimSun" w:hAnsi="SimSun" w:eastAsia="SimSun" w:cs="SimSun"/>
          <w:sz w:val="21"/>
          <w:szCs w:val="21"/>
        </w:rPr>
        <w:t xml:space="preserve"> </w:t>
      </w:r>
      <w:r>
        <w:rPr>
          <w:rFonts w:ascii="SimSun" w:hAnsi="SimSun" w:eastAsia="SimSun" w:cs="SimSun"/>
          <w:sz w:val="21"/>
          <w:szCs w:val="21"/>
          <w:spacing w:val="-13"/>
        </w:rPr>
        <w:t>升性脊髓炎和高颈段脊髓炎预后差，短期内可死于呼吸循环衰竭。</w:t>
      </w:r>
    </w:p>
    <w:p>
      <w:pPr>
        <w:spacing w:line="249" w:lineRule="auto"/>
        <w:rPr>
          <w:rFonts w:ascii="Arial"/>
          <w:sz w:val="21"/>
        </w:rPr>
      </w:pPr>
      <w:r/>
    </w:p>
    <w:p>
      <w:pPr>
        <w:ind w:left="3034"/>
        <w:spacing w:before="99" w:line="221" w:lineRule="auto"/>
        <w:rPr>
          <w:rFonts w:ascii="SimHei" w:hAnsi="SimHei" w:eastAsia="SimHei" w:cs="SimHei"/>
          <w:sz w:val="30"/>
          <w:szCs w:val="30"/>
        </w:rPr>
      </w:pPr>
      <w:r>
        <w:rPr>
          <w:rFonts w:ascii="SimHei" w:hAnsi="SimHei" w:eastAsia="SimHei" w:cs="SimHei"/>
          <w:sz w:val="30"/>
          <w:szCs w:val="30"/>
          <w:b/>
          <w:bCs/>
          <w:spacing w:val="-7"/>
        </w:rPr>
        <w:t>第二节</w:t>
      </w:r>
      <w:r>
        <w:rPr>
          <w:rFonts w:ascii="SimHei" w:hAnsi="SimHei" w:eastAsia="SimHei" w:cs="SimHei"/>
          <w:sz w:val="30"/>
          <w:szCs w:val="30"/>
          <w:spacing w:val="137"/>
        </w:rPr>
        <w:t xml:space="preserve"> </w:t>
      </w:r>
      <w:r>
        <w:rPr>
          <w:rFonts w:ascii="SimHei" w:hAnsi="SimHei" w:eastAsia="SimHei" w:cs="SimHei"/>
          <w:sz w:val="30"/>
          <w:szCs w:val="30"/>
          <w:b/>
          <w:bCs/>
          <w:spacing w:val="-7"/>
        </w:rPr>
        <w:t>脊髓压迫症</w:t>
      </w:r>
    </w:p>
    <w:p>
      <w:pPr>
        <w:spacing w:line="258" w:lineRule="auto"/>
        <w:rPr>
          <w:rFonts w:ascii="Arial"/>
          <w:sz w:val="21"/>
        </w:rPr>
      </w:pPr>
      <w:r/>
    </w:p>
    <w:p>
      <w:pPr>
        <w:ind w:firstLine="399"/>
        <w:spacing w:before="68" w:line="248" w:lineRule="auto"/>
        <w:rPr>
          <w:rFonts w:ascii="SimSun" w:hAnsi="SimSun" w:eastAsia="SimSun" w:cs="SimSun"/>
          <w:sz w:val="21"/>
          <w:szCs w:val="21"/>
        </w:rPr>
      </w:pPr>
      <w:r>
        <w:rPr>
          <w:rFonts w:ascii="SimSun" w:hAnsi="SimSun" w:eastAsia="SimSun" w:cs="SimSun"/>
          <w:sz w:val="21"/>
          <w:szCs w:val="21"/>
          <w:spacing w:val="-13"/>
        </w:rPr>
        <w:t>脊髓压迫症(compressive</w:t>
      </w:r>
      <w:r>
        <w:rPr>
          <w:rFonts w:ascii="SimSun" w:hAnsi="SimSun" w:eastAsia="SimSun" w:cs="SimSun"/>
          <w:sz w:val="21"/>
          <w:szCs w:val="21"/>
          <w:spacing w:val="-13"/>
        </w:rPr>
        <w:t xml:space="preserve"> </w:t>
      </w:r>
      <w:r>
        <w:rPr>
          <w:rFonts w:ascii="SimSun" w:hAnsi="SimSun" w:eastAsia="SimSun" w:cs="SimSun"/>
          <w:sz w:val="21"/>
          <w:szCs w:val="21"/>
          <w:spacing w:val="-13"/>
        </w:rPr>
        <w:t>myelopathy)是一组椎管内或椎骨占位性病变所引起的脊髓受压综合征</w:t>
      </w:r>
      <w:r>
        <w:rPr>
          <w:rFonts w:ascii="SimSun" w:hAnsi="SimSun" w:eastAsia="SimSun" w:cs="SimSun"/>
          <w:sz w:val="21"/>
          <w:szCs w:val="21"/>
          <w:spacing w:val="-14"/>
        </w:rPr>
        <w:t>，</w:t>
      </w:r>
      <w:r>
        <w:rPr>
          <w:rFonts w:ascii="SimSun" w:hAnsi="SimSun" w:eastAsia="SimSun" w:cs="SimSun"/>
          <w:sz w:val="21"/>
          <w:szCs w:val="21"/>
        </w:rPr>
        <w:t xml:space="preserve"> </w:t>
      </w:r>
      <w:r>
        <w:rPr>
          <w:rFonts w:ascii="SimSun" w:hAnsi="SimSun" w:eastAsia="SimSun" w:cs="SimSun"/>
          <w:sz w:val="21"/>
          <w:szCs w:val="21"/>
          <w:spacing w:val="-15"/>
        </w:rPr>
        <w:t>随病变进展出现脊髓半切综合征、横贯性损害及椎管梗阻，脊神经根和血管可不同程度受累。</w:t>
      </w:r>
    </w:p>
    <w:p>
      <w:pPr>
        <w:ind w:left="297"/>
        <w:spacing w:before="67" w:line="221" w:lineRule="auto"/>
        <w:rPr>
          <w:rFonts w:ascii="SimHei" w:hAnsi="SimHei" w:eastAsia="SimHei" w:cs="SimHei"/>
          <w:sz w:val="21"/>
          <w:szCs w:val="21"/>
        </w:rPr>
      </w:pPr>
      <w:r>
        <w:rPr>
          <w:rFonts w:ascii="SimHei" w:hAnsi="SimHei" w:eastAsia="SimHei" w:cs="SimHei"/>
          <w:sz w:val="21"/>
          <w:szCs w:val="21"/>
          <w:b/>
          <w:bCs/>
          <w:color w:val="008FD7"/>
          <w:spacing w:val="-12"/>
        </w:rPr>
        <w:t>【病因及发病机制】</w:t>
      </w:r>
    </w:p>
    <w:p>
      <w:pPr>
        <w:ind w:left="402"/>
        <w:spacing w:before="71" w:line="222" w:lineRule="auto"/>
        <w:outlineLvl w:val="1"/>
        <w:rPr>
          <w:rFonts w:ascii="SimHei" w:hAnsi="SimHei" w:eastAsia="SimHei" w:cs="SimHei"/>
          <w:sz w:val="21"/>
          <w:szCs w:val="21"/>
        </w:rPr>
      </w:pPr>
      <w:r>
        <w:rPr>
          <w:rFonts w:ascii="SimHei" w:hAnsi="SimHei" w:eastAsia="SimHei" w:cs="SimHei"/>
          <w:sz w:val="21"/>
          <w:szCs w:val="21"/>
          <w:b/>
          <w:bCs/>
          <w:spacing w:val="-8"/>
        </w:rPr>
        <w:t>1.</w:t>
      </w:r>
      <w:r>
        <w:rPr>
          <w:rFonts w:ascii="SimHei" w:hAnsi="SimHei" w:eastAsia="SimHei" w:cs="SimHei"/>
          <w:sz w:val="21"/>
          <w:szCs w:val="21"/>
          <w:spacing w:val="-26"/>
        </w:rPr>
        <w:t xml:space="preserve"> </w:t>
      </w:r>
      <w:r>
        <w:rPr>
          <w:rFonts w:ascii="SimHei" w:hAnsi="SimHei" w:eastAsia="SimHei" w:cs="SimHei"/>
          <w:sz w:val="21"/>
          <w:szCs w:val="21"/>
          <w:b/>
          <w:bCs/>
          <w:spacing w:val="-8"/>
        </w:rPr>
        <w:t>病因</w:t>
      </w:r>
    </w:p>
    <w:p>
      <w:pPr>
        <w:ind w:left="399"/>
        <w:spacing w:before="69" w:line="219" w:lineRule="auto"/>
        <w:rPr>
          <w:rFonts w:ascii="SimSun" w:hAnsi="SimSun" w:eastAsia="SimSun" w:cs="SimSun"/>
          <w:sz w:val="21"/>
          <w:szCs w:val="21"/>
        </w:rPr>
      </w:pPr>
      <w:r>
        <w:rPr>
          <w:rFonts w:ascii="SimSun" w:hAnsi="SimSun" w:eastAsia="SimSun" w:cs="SimSun"/>
          <w:sz w:val="21"/>
          <w:szCs w:val="21"/>
          <w:spacing w:val="-8"/>
        </w:rPr>
        <w:t>(1)肿瘤：常见，约占本病的1/3以上，绝大多数起源于脊髓组织及邻近结构。位于髓外硬膜内</w:t>
      </w:r>
    </w:p>
    <w:p>
      <w:pPr>
        <w:sectPr>
          <w:pgSz w:w="11280" w:h="15880"/>
          <w:pgMar w:top="824" w:right="874" w:bottom="400" w:left="459" w:header="0" w:footer="0" w:gutter="0"/>
          <w:cols w:equalWidth="0" w:num="2">
            <w:col w:w="1131" w:space="100"/>
            <w:col w:w="8716" w:space="0"/>
          </w:cols>
        </w:sectPr>
        <w:rPr/>
      </w:pPr>
    </w:p>
    <w:p>
      <w:pPr>
        <w:ind w:right="162"/>
        <w:spacing w:before="42" w:line="221" w:lineRule="auto"/>
        <w:jc w:val="right"/>
        <w:rPr>
          <w:rFonts w:ascii="SimHei" w:hAnsi="SimHei" w:eastAsia="SimHei" w:cs="SimHei"/>
          <w:sz w:val="21"/>
          <w:szCs w:val="21"/>
        </w:rPr>
      </w:pPr>
      <w:r>
        <w:rPr>
          <w:rFonts w:ascii="SimHei" w:hAnsi="SimHei" w:eastAsia="SimHei" w:cs="SimHei"/>
          <w:sz w:val="21"/>
          <w:szCs w:val="21"/>
          <w:color w:val="0073B6"/>
          <w:spacing w:val="-16"/>
          <w:w w:val="98"/>
        </w:rPr>
        <w:t>第十六章</w:t>
      </w:r>
      <w:r>
        <w:rPr>
          <w:rFonts w:ascii="SimHei" w:hAnsi="SimHei" w:eastAsia="SimHei" w:cs="SimHei"/>
          <w:sz w:val="21"/>
          <w:szCs w:val="21"/>
          <w:color w:val="0073B6"/>
          <w:spacing w:val="41"/>
        </w:rPr>
        <w:t xml:space="preserve"> </w:t>
      </w:r>
      <w:r>
        <w:rPr>
          <w:rFonts w:ascii="SimHei" w:hAnsi="SimHei" w:eastAsia="SimHei" w:cs="SimHei"/>
          <w:sz w:val="21"/>
          <w:szCs w:val="21"/>
          <w:color w:val="0073B6"/>
          <w:spacing w:val="-16"/>
          <w:w w:val="98"/>
        </w:rPr>
        <w:t>脊</w:t>
      </w:r>
      <w:r>
        <w:rPr>
          <w:rFonts w:ascii="SimHei" w:hAnsi="SimHei" w:eastAsia="SimHei" w:cs="SimHei"/>
          <w:sz w:val="21"/>
          <w:szCs w:val="21"/>
          <w:color w:val="0073B6"/>
          <w:spacing w:val="-41"/>
        </w:rPr>
        <w:t xml:space="preserve"> </w:t>
      </w:r>
      <w:r>
        <w:rPr>
          <w:rFonts w:ascii="SimHei" w:hAnsi="SimHei" w:eastAsia="SimHei" w:cs="SimHei"/>
          <w:sz w:val="21"/>
          <w:szCs w:val="21"/>
          <w:color w:val="0073B6"/>
          <w:spacing w:val="-16"/>
          <w:w w:val="98"/>
        </w:rPr>
        <w:t>髓</w:t>
      </w:r>
      <w:r>
        <w:rPr>
          <w:rFonts w:ascii="SimHei" w:hAnsi="SimHei" w:eastAsia="SimHei" w:cs="SimHei"/>
          <w:sz w:val="21"/>
          <w:szCs w:val="21"/>
          <w:color w:val="0073B6"/>
          <w:spacing w:val="-41"/>
        </w:rPr>
        <w:t xml:space="preserve"> </w:t>
      </w:r>
      <w:r>
        <w:rPr>
          <w:rFonts w:ascii="SimHei" w:hAnsi="SimHei" w:eastAsia="SimHei" w:cs="SimHei"/>
          <w:sz w:val="21"/>
          <w:szCs w:val="21"/>
          <w:color w:val="0073B6"/>
          <w:spacing w:val="-16"/>
          <w:w w:val="98"/>
        </w:rPr>
        <w:t>疾</w:t>
      </w:r>
      <w:r>
        <w:rPr>
          <w:rFonts w:ascii="SimHei" w:hAnsi="SimHei" w:eastAsia="SimHei" w:cs="SimHei"/>
          <w:sz w:val="21"/>
          <w:szCs w:val="21"/>
          <w:color w:val="0073B6"/>
          <w:spacing w:val="-42"/>
        </w:rPr>
        <w:t xml:space="preserve"> </w:t>
      </w:r>
      <w:r>
        <w:rPr>
          <w:rFonts w:ascii="SimHei" w:hAnsi="SimHei" w:eastAsia="SimHei" w:cs="SimHei"/>
          <w:sz w:val="21"/>
          <w:szCs w:val="21"/>
          <w:color w:val="0073B6"/>
          <w:spacing w:val="-16"/>
          <w:w w:val="98"/>
        </w:rPr>
        <w:t>病</w:t>
      </w:r>
    </w:p>
    <w:p>
      <w:pPr>
        <w:spacing w:line="270" w:lineRule="auto"/>
        <w:rPr>
          <w:rFonts w:ascii="Arial"/>
          <w:sz w:val="21"/>
        </w:rPr>
      </w:pPr>
      <w:r/>
    </w:p>
    <w:p>
      <w:pPr>
        <w:ind w:right="171"/>
        <w:spacing w:before="68" w:line="249" w:lineRule="auto"/>
        <w:rPr>
          <w:rFonts w:ascii="SimSun" w:hAnsi="SimSun" w:eastAsia="SimSun" w:cs="SimSun"/>
          <w:sz w:val="21"/>
          <w:szCs w:val="21"/>
        </w:rPr>
      </w:pPr>
      <w:r>
        <w:rPr>
          <w:rFonts w:ascii="SimSun" w:hAnsi="SimSun" w:eastAsia="SimSun" w:cs="SimSun"/>
          <w:sz w:val="21"/>
          <w:szCs w:val="21"/>
          <w:spacing w:val="-14"/>
        </w:rPr>
        <w:t>最常见的是神经鞘膜瘤，脊髓内肿瘤以神经胶质细胞瘤常见，硬</w:t>
      </w:r>
      <w:r>
        <w:rPr>
          <w:rFonts w:ascii="SimSun" w:hAnsi="SimSun" w:eastAsia="SimSun" w:cs="SimSun"/>
          <w:sz w:val="21"/>
          <w:szCs w:val="21"/>
          <w:spacing w:val="-15"/>
        </w:rPr>
        <w:t>膜外以转移瘤多见，脊柱恶性肿瘤可</w:t>
      </w:r>
      <w:r>
        <w:rPr>
          <w:rFonts w:ascii="SimSun" w:hAnsi="SimSun" w:eastAsia="SimSun" w:cs="SimSun"/>
          <w:sz w:val="21"/>
          <w:szCs w:val="21"/>
        </w:rPr>
        <w:t xml:space="preserve"> </w:t>
      </w:r>
      <w:r>
        <w:rPr>
          <w:rFonts w:ascii="SimSun" w:hAnsi="SimSun" w:eastAsia="SimSun" w:cs="SimSun"/>
          <w:sz w:val="21"/>
          <w:szCs w:val="21"/>
          <w:spacing w:val="-15"/>
        </w:rPr>
        <w:t>沿椎管周围静脉丛侵犯脊髓，淋巴瘤和白血病少见。</w:t>
      </w:r>
    </w:p>
    <w:p>
      <w:pPr>
        <w:ind w:right="157" w:firstLine="399"/>
        <w:spacing w:before="74" w:line="266" w:lineRule="auto"/>
        <w:jc w:val="both"/>
        <w:rPr>
          <w:rFonts w:ascii="SimSun" w:hAnsi="SimSun" w:eastAsia="SimSun" w:cs="SimSun"/>
          <w:sz w:val="21"/>
          <w:szCs w:val="21"/>
        </w:rPr>
      </w:pPr>
      <w:r>
        <w:rPr>
          <w:rFonts w:ascii="SimSun" w:hAnsi="SimSun" w:eastAsia="SimSun" w:cs="SimSun"/>
          <w:sz w:val="21"/>
          <w:szCs w:val="21"/>
          <w:spacing w:val="-16"/>
        </w:rPr>
        <w:t>(2)炎症：脊髓非特异性炎症、结核性脑脊髓膜</w:t>
      </w:r>
      <w:r>
        <w:rPr>
          <w:rFonts w:ascii="SimSun" w:hAnsi="SimSun" w:eastAsia="SimSun" w:cs="SimSun"/>
          <w:sz w:val="21"/>
          <w:szCs w:val="21"/>
          <w:spacing w:val="-17"/>
        </w:rPr>
        <w:t>炎、严重椎管狭窄、椎管内反复注药以及多个椎间</w:t>
      </w:r>
      <w:r>
        <w:rPr>
          <w:rFonts w:ascii="SimSun" w:hAnsi="SimSun" w:eastAsia="SimSun" w:cs="SimSun"/>
          <w:sz w:val="21"/>
          <w:szCs w:val="21"/>
        </w:rPr>
        <w:t xml:space="preserve"> </w:t>
      </w:r>
      <w:r>
        <w:rPr>
          <w:rFonts w:ascii="SimSun" w:hAnsi="SimSun" w:eastAsia="SimSun" w:cs="SimSun"/>
          <w:sz w:val="21"/>
          <w:szCs w:val="21"/>
          <w:spacing w:val="-14"/>
        </w:rPr>
        <w:t>盘病变、反复手术和脊髓麻醉等可导致蛛网膜粘连或压迫血管影响血液供应，引起脊髓、神经根</w:t>
      </w:r>
      <w:r>
        <w:rPr>
          <w:rFonts w:ascii="SimSun" w:hAnsi="SimSun" w:eastAsia="SimSun" w:cs="SimSun"/>
          <w:sz w:val="21"/>
          <w:szCs w:val="21"/>
          <w:spacing w:val="-15"/>
        </w:rPr>
        <w:t>受累</w:t>
      </w:r>
      <w:r>
        <w:rPr>
          <w:rFonts w:ascii="SimSun" w:hAnsi="SimSun" w:eastAsia="SimSun" w:cs="SimSun"/>
          <w:sz w:val="21"/>
          <w:szCs w:val="21"/>
        </w:rPr>
        <w:t xml:space="preserve"> </w:t>
      </w:r>
      <w:r>
        <w:rPr>
          <w:rFonts w:ascii="SimSun" w:hAnsi="SimSun" w:eastAsia="SimSun" w:cs="SimSun"/>
          <w:sz w:val="21"/>
          <w:szCs w:val="21"/>
          <w:spacing w:val="-14"/>
        </w:rPr>
        <w:t>症状；结核和寄生虫等可引起慢性肉芽肿、蛛网膜炎和蛛网膜囊肿等；化脓</w:t>
      </w:r>
      <w:r>
        <w:rPr>
          <w:rFonts w:ascii="SimSun" w:hAnsi="SimSun" w:eastAsia="SimSun" w:cs="SimSun"/>
          <w:sz w:val="21"/>
          <w:szCs w:val="21"/>
          <w:spacing w:val="-15"/>
        </w:rPr>
        <w:t>性炎症血行播散可引起急</w:t>
      </w:r>
      <w:r>
        <w:rPr>
          <w:rFonts w:ascii="SimSun" w:hAnsi="SimSun" w:eastAsia="SimSun" w:cs="SimSun"/>
          <w:sz w:val="21"/>
          <w:szCs w:val="21"/>
        </w:rPr>
        <w:t xml:space="preserve"> </w:t>
      </w:r>
      <w:r>
        <w:rPr>
          <w:rFonts w:ascii="SimSun" w:hAnsi="SimSun" w:eastAsia="SimSun" w:cs="SimSun"/>
          <w:sz w:val="21"/>
          <w:szCs w:val="21"/>
          <w:spacing w:val="-12"/>
        </w:rPr>
        <w:t>性硬膜外或硬膜下脓肿。</w:t>
      </w:r>
    </w:p>
    <w:p>
      <w:pPr>
        <w:ind w:left="399"/>
        <w:spacing w:before="67" w:line="219" w:lineRule="auto"/>
        <w:rPr>
          <w:rFonts w:ascii="SimSun" w:hAnsi="SimSun" w:eastAsia="SimSun" w:cs="SimSun"/>
          <w:sz w:val="21"/>
          <w:szCs w:val="21"/>
        </w:rPr>
      </w:pPr>
      <w:r>
        <w:rPr>
          <w:rFonts w:ascii="SimSun" w:hAnsi="SimSun" w:eastAsia="SimSun" w:cs="SimSun"/>
          <w:sz w:val="21"/>
          <w:szCs w:val="21"/>
          <w:spacing w:val="-15"/>
        </w:rPr>
        <w:t>(3)脊柱外伤：如骨折、脱位及椎管内血肿形成。</w:t>
      </w:r>
    </w:p>
    <w:p>
      <w:pPr>
        <w:ind w:left="399"/>
        <w:spacing w:before="71" w:line="219" w:lineRule="auto"/>
        <w:rPr>
          <w:rFonts w:ascii="SimSun" w:hAnsi="SimSun" w:eastAsia="SimSun" w:cs="SimSun"/>
          <w:sz w:val="21"/>
          <w:szCs w:val="21"/>
        </w:rPr>
      </w:pPr>
      <w:r>
        <w:rPr>
          <w:rFonts w:ascii="SimSun" w:hAnsi="SimSun" w:eastAsia="SimSun" w:cs="SimSun"/>
          <w:sz w:val="21"/>
          <w:szCs w:val="21"/>
          <w:spacing w:val="-13"/>
        </w:rPr>
        <w:t>(4)脊柱退行性病变：如椎间盘突出、后纵韧带钙化和黄韧带肥厚等均可导致椎管狭窄。</w:t>
      </w:r>
    </w:p>
    <w:p>
      <w:pPr>
        <w:ind w:left="399"/>
        <w:spacing w:before="70" w:line="219" w:lineRule="auto"/>
        <w:rPr>
          <w:rFonts w:ascii="SimSun" w:hAnsi="SimSun" w:eastAsia="SimSun" w:cs="SimSun"/>
          <w:sz w:val="21"/>
          <w:szCs w:val="21"/>
        </w:rPr>
      </w:pPr>
      <w:r>
        <w:rPr>
          <w:rFonts w:ascii="SimSun" w:hAnsi="SimSun" w:eastAsia="SimSun" w:cs="SimSun"/>
          <w:sz w:val="21"/>
          <w:szCs w:val="21"/>
          <w:spacing w:val="-19"/>
        </w:rPr>
        <w:t>(5)先天性疾病：如颅底凹陷症、环椎枕化、颈椎融合畸形、脊髓血管畸形等。</w:t>
      </w:r>
    </w:p>
    <w:p>
      <w:pPr>
        <w:ind w:left="399"/>
        <w:spacing w:before="71" w:line="219" w:lineRule="auto"/>
        <w:rPr>
          <w:rFonts w:ascii="SimSun" w:hAnsi="SimSun" w:eastAsia="SimSun" w:cs="SimSun"/>
          <w:sz w:val="21"/>
          <w:szCs w:val="21"/>
        </w:rPr>
      </w:pPr>
      <w:r>
        <w:rPr>
          <w:rFonts w:ascii="SimSun" w:hAnsi="SimSun" w:eastAsia="SimSun" w:cs="SimSun"/>
          <w:sz w:val="21"/>
          <w:szCs w:val="21"/>
          <w:spacing w:val="-10"/>
        </w:rPr>
        <w:t>(6)血液疾病：血小板减少症等存在凝血机制障碍的患者腰穿后可致硬膜</w:t>
      </w:r>
      <w:r>
        <w:rPr>
          <w:rFonts w:ascii="SimSun" w:hAnsi="SimSun" w:eastAsia="SimSun" w:cs="SimSun"/>
          <w:sz w:val="21"/>
          <w:szCs w:val="21"/>
          <w:spacing w:val="-11"/>
        </w:rPr>
        <w:t>外血肿致使脊髓受压。</w:t>
      </w:r>
    </w:p>
    <w:p>
      <w:pPr>
        <w:ind w:left="399"/>
        <w:spacing w:before="78" w:line="219" w:lineRule="auto"/>
        <w:rPr>
          <w:rFonts w:ascii="SimSun" w:hAnsi="SimSun" w:eastAsia="SimSun" w:cs="SimSun"/>
          <w:sz w:val="21"/>
          <w:szCs w:val="21"/>
        </w:rPr>
      </w:pPr>
      <w:r>
        <w:rPr>
          <w:rFonts w:ascii="Times New Roman" w:hAnsi="Times New Roman" w:eastAsia="Times New Roman" w:cs="Times New Roman"/>
          <w:sz w:val="21"/>
          <w:szCs w:val="21"/>
          <w:b/>
          <w:bCs/>
          <w:spacing w:val="-10"/>
        </w:rPr>
        <w:t>2.</w:t>
      </w:r>
      <w:r>
        <w:rPr>
          <w:rFonts w:ascii="Times New Roman" w:hAnsi="Times New Roman" w:eastAsia="Times New Roman" w:cs="Times New Roman"/>
          <w:sz w:val="21"/>
          <w:szCs w:val="21"/>
          <w:spacing w:val="55"/>
          <w:w w:val="101"/>
        </w:rPr>
        <w:t xml:space="preserve"> </w:t>
      </w:r>
      <w:r>
        <w:rPr>
          <w:rFonts w:ascii="SimSun" w:hAnsi="SimSun" w:eastAsia="SimSun" w:cs="SimSun"/>
          <w:sz w:val="21"/>
          <w:szCs w:val="21"/>
          <w:b/>
          <w:bCs/>
          <w:spacing w:val="-10"/>
        </w:rPr>
        <w:t>发病机制</w:t>
      </w:r>
      <w:r>
        <w:rPr>
          <w:rFonts w:ascii="SimSun" w:hAnsi="SimSun" w:eastAsia="SimSun" w:cs="SimSun"/>
          <w:sz w:val="21"/>
          <w:szCs w:val="21"/>
          <w:spacing w:val="63"/>
        </w:rPr>
        <w:t xml:space="preserve"> </w:t>
      </w:r>
      <w:r>
        <w:rPr>
          <w:rFonts w:ascii="SimSun" w:hAnsi="SimSun" w:eastAsia="SimSun" w:cs="SimSun"/>
          <w:sz w:val="21"/>
          <w:szCs w:val="21"/>
          <w:spacing w:val="-10"/>
        </w:rPr>
        <w:t>脊髓受压早期可通过移位、排挤脑脊液和表面静脉血流得到代偿，外形虽有明显</w:t>
      </w:r>
    </w:p>
    <w:p>
      <w:pPr>
        <w:ind w:right="162"/>
        <w:spacing w:before="74" w:line="271" w:lineRule="auto"/>
        <w:jc w:val="both"/>
        <w:rPr>
          <w:rFonts w:ascii="SimSun" w:hAnsi="SimSun" w:eastAsia="SimSun" w:cs="SimSun"/>
          <w:sz w:val="21"/>
          <w:szCs w:val="21"/>
        </w:rPr>
      </w:pPr>
      <w:r>
        <w:rPr>
          <w:rFonts w:ascii="SimSun" w:hAnsi="SimSun" w:eastAsia="SimSun" w:cs="SimSun"/>
          <w:sz w:val="21"/>
          <w:szCs w:val="21"/>
          <w:spacing w:val="-19"/>
        </w:rPr>
        <w:t>改变，但神经传导径路并未中断，可不出现神经功能受累的表现；后期代偿可出现骨质吸收，使局部椎</w:t>
      </w:r>
      <w:r>
        <w:rPr>
          <w:rFonts w:ascii="SimSun" w:hAnsi="SimSun" w:eastAsia="SimSun" w:cs="SimSun"/>
          <w:sz w:val="21"/>
          <w:szCs w:val="21"/>
          <w:spacing w:val="11"/>
        </w:rPr>
        <w:t xml:space="preserve"> </w:t>
      </w:r>
      <w:r>
        <w:rPr>
          <w:rFonts w:ascii="SimSun" w:hAnsi="SimSun" w:eastAsia="SimSun" w:cs="SimSun"/>
          <w:sz w:val="21"/>
          <w:szCs w:val="21"/>
          <w:spacing w:val="-10"/>
        </w:rPr>
        <w:t>管扩大，此时通常有明显的神经系统症状和体征。脊髓受压产生病变的性质和速度可影响代偿机制</w:t>
      </w:r>
      <w:r>
        <w:rPr>
          <w:rFonts w:ascii="SimSun" w:hAnsi="SimSun" w:eastAsia="SimSun" w:cs="SimSun"/>
          <w:sz w:val="21"/>
          <w:szCs w:val="21"/>
          <w:spacing w:val="16"/>
        </w:rPr>
        <w:t xml:space="preserve"> </w:t>
      </w:r>
      <w:r>
        <w:rPr>
          <w:rFonts w:ascii="SimSun" w:hAnsi="SimSun" w:eastAsia="SimSun" w:cs="SimSun"/>
          <w:sz w:val="21"/>
          <w:szCs w:val="21"/>
          <w:spacing w:val="-18"/>
        </w:rPr>
        <w:t>发挥的程度，急性压迫通常无充分代偿时机，</w:t>
      </w:r>
      <w:r>
        <w:rPr>
          <w:rFonts w:ascii="SimSun" w:hAnsi="SimSun" w:eastAsia="SimSun" w:cs="SimSun"/>
          <w:sz w:val="21"/>
          <w:szCs w:val="21"/>
          <w:spacing w:val="-19"/>
        </w:rPr>
        <w:t>脊髓损伤严重；慢性受压时能充分发挥代偿机制，损伤相</w:t>
      </w:r>
      <w:r>
        <w:rPr>
          <w:rFonts w:ascii="SimSun" w:hAnsi="SimSun" w:eastAsia="SimSun" w:cs="SimSun"/>
          <w:sz w:val="21"/>
          <w:szCs w:val="21"/>
        </w:rPr>
        <w:t xml:space="preserve"> </w:t>
      </w:r>
      <w:r>
        <w:rPr>
          <w:rFonts w:ascii="SimSun" w:hAnsi="SimSun" w:eastAsia="SimSun" w:cs="SimSun"/>
          <w:sz w:val="21"/>
          <w:szCs w:val="21"/>
          <w:spacing w:val="-19"/>
        </w:rPr>
        <w:t>对较轻，预后较好。病变部位对损伤后果亦有影响，如髓内病变直接侵犯神经组织，症状出现较早；髓</w:t>
      </w:r>
      <w:r>
        <w:rPr>
          <w:rFonts w:ascii="SimSun" w:hAnsi="SimSun" w:eastAsia="SimSun" w:cs="SimSun"/>
          <w:sz w:val="21"/>
          <w:szCs w:val="21"/>
          <w:spacing w:val="12"/>
        </w:rPr>
        <w:t xml:space="preserve"> </w:t>
      </w:r>
      <w:r>
        <w:rPr>
          <w:rFonts w:ascii="SimSun" w:hAnsi="SimSun" w:eastAsia="SimSun" w:cs="SimSun"/>
          <w:sz w:val="21"/>
          <w:szCs w:val="21"/>
          <w:spacing w:val="-14"/>
        </w:rPr>
        <w:t>外硬膜外占位性病变由于硬脊膜阻挡，脊髓受压较硬膜内病变</w:t>
      </w:r>
      <w:r>
        <w:rPr>
          <w:rFonts w:ascii="SimSun" w:hAnsi="SimSun" w:eastAsia="SimSun" w:cs="SimSun"/>
          <w:sz w:val="21"/>
          <w:szCs w:val="21"/>
          <w:spacing w:val="-15"/>
        </w:rPr>
        <w:t>轻；动脉受压供血不足可引起脊髓变性</w:t>
      </w:r>
      <w:r>
        <w:rPr>
          <w:rFonts w:ascii="SimSun" w:hAnsi="SimSun" w:eastAsia="SimSun" w:cs="SimSun"/>
          <w:sz w:val="21"/>
          <w:szCs w:val="21"/>
        </w:rPr>
        <w:t xml:space="preserve"> </w:t>
      </w:r>
      <w:r>
        <w:rPr>
          <w:rFonts w:ascii="SimSun" w:hAnsi="SimSun" w:eastAsia="SimSun" w:cs="SimSun"/>
          <w:sz w:val="21"/>
          <w:szCs w:val="21"/>
          <w:spacing w:val="-16"/>
        </w:rPr>
        <w:t>萎缩，静脉受压淤血则导致脊髓水肿。</w:t>
      </w:r>
    </w:p>
    <w:p>
      <w:pPr>
        <w:ind w:left="297"/>
        <w:spacing w:before="67" w:line="222" w:lineRule="auto"/>
        <w:rPr>
          <w:rFonts w:ascii="SimHei" w:hAnsi="SimHei" w:eastAsia="SimHei" w:cs="SimHei"/>
          <w:sz w:val="21"/>
          <w:szCs w:val="21"/>
        </w:rPr>
      </w:pPr>
      <w:r>
        <w:rPr>
          <w:rFonts w:ascii="SimHei" w:hAnsi="SimHei" w:eastAsia="SimHei" w:cs="SimHei"/>
          <w:sz w:val="21"/>
          <w:szCs w:val="21"/>
          <w:b/>
          <w:bCs/>
          <w:color w:val="0074C2"/>
          <w:spacing w:val="-13"/>
        </w:rPr>
        <w:t>【临床表现】</w:t>
      </w:r>
    </w:p>
    <w:p>
      <w:pPr>
        <w:ind w:right="171" w:firstLine="399"/>
        <w:spacing w:before="79" w:line="251" w:lineRule="auto"/>
        <w:rPr>
          <w:rFonts w:ascii="SimSun" w:hAnsi="SimSun" w:eastAsia="SimSun" w:cs="SimSun"/>
          <w:sz w:val="21"/>
          <w:szCs w:val="21"/>
        </w:rPr>
      </w:pPr>
      <w:r>
        <w:rPr>
          <w:rFonts w:ascii="Times New Roman" w:hAnsi="Times New Roman" w:eastAsia="Times New Roman" w:cs="Times New Roman"/>
          <w:sz w:val="21"/>
          <w:szCs w:val="21"/>
          <w:b/>
          <w:bCs/>
          <w:spacing w:val="-11"/>
        </w:rPr>
        <w:t>1.</w:t>
      </w:r>
      <w:r>
        <w:rPr>
          <w:rFonts w:ascii="Times New Roman" w:hAnsi="Times New Roman" w:eastAsia="Times New Roman" w:cs="Times New Roman"/>
          <w:sz w:val="21"/>
          <w:szCs w:val="21"/>
          <w:spacing w:val="60"/>
          <w:w w:val="101"/>
        </w:rPr>
        <w:t xml:space="preserve"> </w:t>
      </w:r>
      <w:r>
        <w:rPr>
          <w:rFonts w:ascii="SimSun" w:hAnsi="SimSun" w:eastAsia="SimSun" w:cs="SimSun"/>
          <w:sz w:val="21"/>
          <w:szCs w:val="21"/>
          <w:b/>
          <w:bCs/>
          <w:spacing w:val="-11"/>
        </w:rPr>
        <w:t>急性脊髓压迫症</w:t>
      </w:r>
      <w:r>
        <w:rPr>
          <w:rFonts w:ascii="SimSun" w:hAnsi="SimSun" w:eastAsia="SimSun" w:cs="SimSun"/>
          <w:sz w:val="21"/>
          <w:szCs w:val="21"/>
          <w:spacing w:val="77"/>
        </w:rPr>
        <w:t xml:space="preserve"> </w:t>
      </w:r>
      <w:r>
        <w:rPr>
          <w:rFonts w:ascii="SimSun" w:hAnsi="SimSun" w:eastAsia="SimSun" w:cs="SimSun"/>
          <w:sz w:val="21"/>
          <w:szCs w:val="21"/>
          <w:spacing w:val="-11"/>
        </w:rPr>
        <w:t>急性发病，进展迅速，常于数小时至数日内脊髓功能完全丧失。多表现脊</w:t>
      </w:r>
      <w:r>
        <w:rPr>
          <w:rFonts w:ascii="SimSun" w:hAnsi="SimSun" w:eastAsia="SimSun" w:cs="SimSun"/>
          <w:sz w:val="21"/>
          <w:szCs w:val="21"/>
        </w:rPr>
        <w:t xml:space="preserve"> </w:t>
      </w:r>
      <w:r>
        <w:rPr>
          <w:rFonts w:ascii="SimSun" w:hAnsi="SimSun" w:eastAsia="SimSun" w:cs="SimSun"/>
          <w:sz w:val="21"/>
          <w:szCs w:val="21"/>
          <w:spacing w:val="-19"/>
        </w:rPr>
        <w:t>髓横贯性损害，出现脊髓休克，病变水平以下呈弛缓性</w:t>
      </w:r>
      <w:r>
        <w:rPr>
          <w:rFonts w:ascii="SimSun" w:hAnsi="SimSun" w:eastAsia="SimSun" w:cs="SimSun"/>
          <w:sz w:val="21"/>
          <w:szCs w:val="21"/>
          <w:spacing w:val="-20"/>
        </w:rPr>
        <w:t>瘫痪，各种感觉及反射消失，尿便潴留。</w:t>
      </w:r>
    </w:p>
    <w:p>
      <w:pPr>
        <w:ind w:right="94" w:firstLine="399"/>
        <w:spacing w:before="69" w:line="261" w:lineRule="auto"/>
        <w:rPr>
          <w:rFonts w:ascii="SimSun" w:hAnsi="SimSun" w:eastAsia="SimSun" w:cs="SimSun"/>
          <w:sz w:val="21"/>
          <w:szCs w:val="21"/>
        </w:rPr>
      </w:pPr>
      <w:r>
        <w:rPr>
          <w:rFonts w:ascii="Times New Roman" w:hAnsi="Times New Roman" w:eastAsia="Times New Roman" w:cs="Times New Roman"/>
          <w:sz w:val="21"/>
          <w:szCs w:val="21"/>
          <w:b/>
          <w:bCs/>
          <w:spacing w:val="-15"/>
        </w:rPr>
        <w:t>2.</w:t>
      </w:r>
      <w:r>
        <w:rPr>
          <w:rFonts w:ascii="Times New Roman" w:hAnsi="Times New Roman" w:eastAsia="Times New Roman" w:cs="Times New Roman"/>
          <w:sz w:val="21"/>
          <w:szCs w:val="21"/>
          <w:spacing w:val="60"/>
        </w:rPr>
        <w:t xml:space="preserve"> </w:t>
      </w:r>
      <w:r>
        <w:rPr>
          <w:rFonts w:ascii="SimSun" w:hAnsi="SimSun" w:eastAsia="SimSun" w:cs="SimSun"/>
          <w:sz w:val="21"/>
          <w:szCs w:val="21"/>
          <w:b/>
          <w:bCs/>
          <w:spacing w:val="-15"/>
        </w:rPr>
        <w:t>慢性脊髓压迫症</w:t>
      </w:r>
      <w:r>
        <w:rPr>
          <w:rFonts w:ascii="SimSun" w:hAnsi="SimSun" w:eastAsia="SimSun" w:cs="SimSun"/>
          <w:sz w:val="21"/>
          <w:szCs w:val="21"/>
          <w:spacing w:val="77"/>
        </w:rPr>
        <w:t xml:space="preserve"> </w:t>
      </w:r>
      <w:r>
        <w:rPr>
          <w:rFonts w:ascii="SimSun" w:hAnsi="SimSun" w:eastAsia="SimSun" w:cs="SimSun"/>
          <w:sz w:val="21"/>
          <w:szCs w:val="21"/>
          <w:spacing w:val="-15"/>
        </w:rPr>
        <w:t>病情缓慢进展，早期症状和体征可不明显。通常可分为三期：①根痛期：表</w:t>
      </w:r>
      <w:r>
        <w:rPr>
          <w:rFonts w:ascii="SimSun" w:hAnsi="SimSun" w:eastAsia="SimSun" w:cs="SimSun"/>
          <w:sz w:val="21"/>
          <w:szCs w:val="21"/>
        </w:rPr>
        <w:t xml:space="preserve"> </w:t>
      </w:r>
      <w:r>
        <w:rPr>
          <w:rFonts w:ascii="SimSun" w:hAnsi="SimSun" w:eastAsia="SimSun" w:cs="SimSun"/>
          <w:sz w:val="21"/>
          <w:szCs w:val="21"/>
          <w:spacing w:val="-17"/>
        </w:rPr>
        <w:t>现为神经根痛及脊膜的刺激症状；②脊髓部分受压期：可表现为脊髓半切综合征；③脊髓完全受压期：</w:t>
      </w:r>
      <w:r>
        <w:rPr>
          <w:rFonts w:ascii="SimSun" w:hAnsi="SimSun" w:eastAsia="SimSun" w:cs="SimSun"/>
          <w:sz w:val="21"/>
          <w:szCs w:val="21"/>
        </w:rPr>
        <w:t xml:space="preserve"> </w:t>
      </w:r>
      <w:r>
        <w:rPr>
          <w:rFonts w:ascii="SimSun" w:hAnsi="SimSun" w:eastAsia="SimSun" w:cs="SimSun"/>
          <w:sz w:val="21"/>
          <w:szCs w:val="21"/>
          <w:spacing w:val="-16"/>
        </w:rPr>
        <w:t>出现脊髓完全横贯性损害的症状和体征。三期表现并非截然分开，常有重叠，界限不清。</w:t>
      </w:r>
    </w:p>
    <w:p>
      <w:pPr>
        <w:ind w:left="399"/>
        <w:spacing w:before="81" w:line="219" w:lineRule="auto"/>
        <w:rPr>
          <w:rFonts w:ascii="SimSun" w:hAnsi="SimSun" w:eastAsia="SimSun" w:cs="SimSun"/>
          <w:sz w:val="21"/>
          <w:szCs w:val="21"/>
        </w:rPr>
      </w:pPr>
      <w:r>
        <w:rPr>
          <w:rFonts w:ascii="SimSun" w:hAnsi="SimSun" w:eastAsia="SimSun" w:cs="SimSun"/>
          <w:sz w:val="21"/>
          <w:szCs w:val="21"/>
          <w:spacing w:val="-13"/>
        </w:rPr>
        <w:t>慢性脊髓压迫症的主要症状和体征如下：</w:t>
      </w:r>
    </w:p>
    <w:p>
      <w:pPr>
        <w:ind w:right="74" w:firstLine="399"/>
        <w:spacing w:before="63" w:line="272" w:lineRule="auto"/>
        <w:rPr>
          <w:rFonts w:ascii="SimSun" w:hAnsi="SimSun" w:eastAsia="SimSun" w:cs="SimSun"/>
          <w:sz w:val="21"/>
          <w:szCs w:val="21"/>
        </w:rPr>
      </w:pPr>
      <w:r>
        <w:rPr>
          <w:rFonts w:ascii="SimSun" w:hAnsi="SimSun" w:eastAsia="SimSun" w:cs="SimSun"/>
          <w:sz w:val="21"/>
          <w:szCs w:val="21"/>
          <w:spacing w:val="-12"/>
        </w:rPr>
        <w:t>(1)神经根症状：病变较小，压迫尚未及脊髓，仅造成脊神经根的刺激现象。其主要表现是根痛</w:t>
      </w:r>
      <w:r>
        <w:rPr>
          <w:rFonts w:ascii="SimSun" w:hAnsi="SimSun" w:eastAsia="SimSun" w:cs="SimSun"/>
          <w:sz w:val="21"/>
          <w:szCs w:val="21"/>
          <w:spacing w:val="4"/>
        </w:rPr>
        <w:t xml:space="preserve">  </w:t>
      </w:r>
      <w:r>
        <w:rPr>
          <w:rFonts w:ascii="SimSun" w:hAnsi="SimSun" w:eastAsia="SimSun" w:cs="SimSun"/>
          <w:sz w:val="21"/>
          <w:szCs w:val="21"/>
          <w:spacing w:val="-14"/>
        </w:rPr>
        <w:t>或局限性运动障碍。疼痛部位固定，局限于受累神经根分布的皮节区域</w:t>
      </w:r>
      <w:r>
        <w:rPr>
          <w:rFonts w:ascii="SimSun" w:hAnsi="SimSun" w:eastAsia="SimSun" w:cs="SimSun"/>
          <w:sz w:val="21"/>
          <w:szCs w:val="21"/>
          <w:spacing w:val="-15"/>
        </w:rPr>
        <w:t>。疼痛剧烈难忍，被描述为电</w:t>
      </w:r>
      <w:r>
        <w:rPr>
          <w:rFonts w:ascii="SimSun" w:hAnsi="SimSun" w:eastAsia="SimSun" w:cs="SimSun"/>
          <w:sz w:val="21"/>
          <w:szCs w:val="21"/>
        </w:rPr>
        <w:t xml:space="preserve">  </w:t>
      </w:r>
      <w:r>
        <w:rPr>
          <w:rFonts w:ascii="SimSun" w:hAnsi="SimSun" w:eastAsia="SimSun" w:cs="SimSun"/>
          <w:sz w:val="21"/>
          <w:szCs w:val="21"/>
          <w:spacing w:val="-19"/>
        </w:rPr>
        <w:t>击样、烧灼样、刀割样或撕裂样，咳嗽、排便和用力等增加腹压的动作均可使疼痛加剧，改变体位可使</w:t>
      </w:r>
      <w:r>
        <w:rPr>
          <w:rFonts w:ascii="SimSun" w:hAnsi="SimSun" w:eastAsia="SimSun" w:cs="SimSun"/>
          <w:sz w:val="21"/>
          <w:szCs w:val="21"/>
          <w:spacing w:val="6"/>
        </w:rPr>
        <w:t xml:space="preserve">  </w:t>
      </w:r>
      <w:r>
        <w:rPr>
          <w:rFonts w:ascii="SimSun" w:hAnsi="SimSun" w:eastAsia="SimSun" w:cs="SimSun"/>
          <w:sz w:val="21"/>
          <w:szCs w:val="21"/>
          <w:spacing w:val="-14"/>
        </w:rPr>
        <w:t>症状减轻或加重，有时出现相应节段束带感。随着病情进展，神经根症</w:t>
      </w:r>
      <w:r>
        <w:rPr>
          <w:rFonts w:ascii="SimSun" w:hAnsi="SimSun" w:eastAsia="SimSun" w:cs="SimSun"/>
          <w:sz w:val="21"/>
          <w:szCs w:val="21"/>
          <w:spacing w:val="-15"/>
        </w:rPr>
        <w:t>状可由一侧、间歇性转变为双</w:t>
      </w:r>
      <w:r>
        <w:rPr>
          <w:rFonts w:ascii="SimSun" w:hAnsi="SimSun" w:eastAsia="SimSun" w:cs="SimSun"/>
          <w:sz w:val="21"/>
          <w:szCs w:val="21"/>
        </w:rPr>
        <w:t xml:space="preserve">  </w:t>
      </w:r>
      <w:r>
        <w:rPr>
          <w:rFonts w:ascii="SimSun" w:hAnsi="SimSun" w:eastAsia="SimSun" w:cs="SimSun"/>
          <w:sz w:val="21"/>
          <w:szCs w:val="21"/>
          <w:spacing w:val="-12"/>
        </w:rPr>
        <w:t>侧、持续性。早期可发现感觉过敏带，后期为节段性感觉缺失。病变位于脊髓腹侧</w:t>
      </w:r>
      <w:r>
        <w:rPr>
          <w:rFonts w:ascii="SimSun" w:hAnsi="SimSun" w:eastAsia="SimSun" w:cs="SimSun"/>
          <w:sz w:val="21"/>
          <w:szCs w:val="21"/>
          <w:spacing w:val="-13"/>
        </w:rPr>
        <w:t>者可无根痛症状，</w:t>
      </w:r>
      <w:r>
        <w:rPr>
          <w:rFonts w:ascii="SimSun" w:hAnsi="SimSun" w:eastAsia="SimSun" w:cs="SimSun"/>
          <w:sz w:val="21"/>
          <w:szCs w:val="21"/>
        </w:rPr>
        <w:t xml:space="preserve"> </w:t>
      </w:r>
      <w:r>
        <w:rPr>
          <w:rFonts w:ascii="SimSun" w:hAnsi="SimSun" w:eastAsia="SimSun" w:cs="SimSun"/>
          <w:sz w:val="21"/>
          <w:szCs w:val="21"/>
          <w:spacing w:val="-14"/>
        </w:rPr>
        <w:t>早期可出现前根刺激症状，表现为相应支配肌群的肌束颤动，以后</w:t>
      </w:r>
      <w:r>
        <w:rPr>
          <w:rFonts w:ascii="SimSun" w:hAnsi="SimSun" w:eastAsia="SimSun" w:cs="SimSun"/>
          <w:sz w:val="21"/>
          <w:szCs w:val="21"/>
          <w:spacing w:val="-15"/>
        </w:rPr>
        <w:t>出现肌无力和肌萎缩。这些早期症</w:t>
      </w:r>
      <w:r>
        <w:rPr>
          <w:rFonts w:ascii="SimSun" w:hAnsi="SimSun" w:eastAsia="SimSun" w:cs="SimSun"/>
          <w:sz w:val="21"/>
          <w:szCs w:val="21"/>
        </w:rPr>
        <w:t xml:space="preserve">  </w:t>
      </w:r>
      <w:r>
        <w:rPr>
          <w:rFonts w:ascii="SimSun" w:hAnsi="SimSun" w:eastAsia="SimSun" w:cs="SimSun"/>
          <w:sz w:val="21"/>
          <w:szCs w:val="21"/>
          <w:spacing w:val="-11"/>
        </w:rPr>
        <w:t>状的分布部位对脊髓受压的定位诊断很有价值。</w:t>
      </w:r>
    </w:p>
    <w:p>
      <w:pPr>
        <w:ind w:right="74" w:firstLine="399"/>
        <w:spacing w:before="75" w:line="271" w:lineRule="auto"/>
        <w:rPr>
          <w:rFonts w:ascii="SimSun" w:hAnsi="SimSun" w:eastAsia="SimSun" w:cs="SimSun"/>
          <w:sz w:val="21"/>
          <w:szCs w:val="21"/>
        </w:rPr>
      </w:pPr>
      <w:r>
        <w:rPr>
          <w:rFonts w:ascii="SimSun" w:hAnsi="SimSun" w:eastAsia="SimSun" w:cs="SimSun"/>
          <w:sz w:val="21"/>
          <w:szCs w:val="21"/>
          <w:spacing w:val="-4"/>
        </w:rPr>
        <w:t>(2)感觉障碍：脊髓丘脑束受累产生对侧躯体较病</w:t>
      </w:r>
      <w:r>
        <w:rPr>
          <w:rFonts w:ascii="SimSun" w:hAnsi="SimSun" w:eastAsia="SimSun" w:cs="SimSun"/>
          <w:sz w:val="21"/>
          <w:szCs w:val="21"/>
          <w:spacing w:val="-5"/>
        </w:rPr>
        <w:t>变水平低2~3个节段以下的痛温觉减退或缺</w:t>
      </w:r>
      <w:r>
        <w:rPr>
          <w:rFonts w:ascii="SimSun" w:hAnsi="SimSun" w:eastAsia="SimSun" w:cs="SimSun"/>
          <w:sz w:val="21"/>
          <w:szCs w:val="21"/>
        </w:rPr>
        <w:t xml:space="preserve">  </w:t>
      </w:r>
      <w:r>
        <w:rPr>
          <w:rFonts w:ascii="SimSun" w:hAnsi="SimSun" w:eastAsia="SimSun" w:cs="SimSun"/>
          <w:sz w:val="21"/>
          <w:szCs w:val="21"/>
          <w:spacing w:val="-14"/>
        </w:rPr>
        <w:t>失，受压平面高者症状明显。脊髓感觉传导纤维有一定的排列顺序，有助于</w:t>
      </w:r>
      <w:r>
        <w:rPr>
          <w:rFonts w:ascii="SimSun" w:hAnsi="SimSun" w:eastAsia="SimSun" w:cs="SimSun"/>
          <w:sz w:val="21"/>
          <w:szCs w:val="21"/>
          <w:spacing w:val="-15"/>
        </w:rPr>
        <w:t>髓内外病变鉴别。髓外病</w:t>
      </w:r>
      <w:r>
        <w:rPr>
          <w:rFonts w:ascii="SimSun" w:hAnsi="SimSun" w:eastAsia="SimSun" w:cs="SimSun"/>
          <w:sz w:val="21"/>
          <w:szCs w:val="21"/>
        </w:rPr>
        <w:t xml:space="preserve">  </w:t>
      </w:r>
      <w:r>
        <w:rPr>
          <w:rFonts w:ascii="SimSun" w:hAnsi="SimSun" w:eastAsia="SimSun" w:cs="SimSun"/>
          <w:sz w:val="21"/>
          <w:szCs w:val="21"/>
          <w:spacing w:val="-14"/>
        </w:rPr>
        <w:t>变感觉障碍自下肢远端向上发展至受压节段；髓内病变早期出现病变节段支配区分离性感觉障碍</w:t>
      </w:r>
      <w:r>
        <w:rPr>
          <w:rFonts w:ascii="SimSun" w:hAnsi="SimSun" w:eastAsia="SimSun" w:cs="SimSun"/>
          <w:sz w:val="21"/>
          <w:szCs w:val="21"/>
          <w:spacing w:val="-15"/>
        </w:rPr>
        <w:t>，累</w:t>
      </w:r>
      <w:r>
        <w:rPr>
          <w:rFonts w:ascii="SimSun" w:hAnsi="SimSun" w:eastAsia="SimSun" w:cs="SimSun"/>
          <w:sz w:val="21"/>
          <w:szCs w:val="21"/>
        </w:rPr>
        <w:t xml:space="preserve"> </w:t>
      </w:r>
      <w:r>
        <w:rPr>
          <w:rFonts w:ascii="SimSun" w:hAnsi="SimSun" w:eastAsia="SimSun" w:cs="SimSun"/>
          <w:sz w:val="21"/>
          <w:szCs w:val="21"/>
          <w:spacing w:val="-15"/>
        </w:rPr>
        <w:t>及脊髓丘脑束时感觉障碍自病变节段向下发展，鞍区(S</w:t>
      </w:r>
      <w:r>
        <w:rPr>
          <w:rFonts w:ascii="Calibri" w:hAnsi="Calibri" w:eastAsia="Calibri" w:cs="Calibri"/>
          <w:sz w:val="21"/>
          <w:szCs w:val="21"/>
          <w:spacing w:val="-15"/>
        </w:rPr>
        <w:t>₃</w:t>
      </w:r>
      <w:r>
        <w:rPr>
          <w:rFonts w:ascii="SimSun" w:hAnsi="SimSun" w:eastAsia="SimSun" w:cs="SimSun"/>
          <w:sz w:val="21"/>
          <w:szCs w:val="21"/>
          <w:spacing w:val="-15"/>
        </w:rPr>
        <w:t>-s)感觉保留至最后受累，称为“马鞍回避”。</w:t>
      </w:r>
      <w:r>
        <w:rPr>
          <w:rFonts w:ascii="SimSun" w:hAnsi="SimSun" w:eastAsia="SimSun" w:cs="SimSun"/>
          <w:sz w:val="21"/>
          <w:szCs w:val="21"/>
          <w:spacing w:val="8"/>
        </w:rPr>
        <w:t xml:space="preserve"> </w:t>
      </w:r>
      <w:r>
        <w:rPr>
          <w:rFonts w:ascii="SimSun" w:hAnsi="SimSun" w:eastAsia="SimSun" w:cs="SimSun"/>
          <w:sz w:val="21"/>
          <w:szCs w:val="21"/>
          <w:spacing w:val="-10"/>
        </w:rPr>
        <w:t>后索受累产生病变水平以下同侧深感觉减弱或缺失。晚期表现脊髓横贯性损害，病变水平以下各种</w:t>
      </w:r>
      <w:r>
        <w:rPr>
          <w:rFonts w:ascii="SimSun" w:hAnsi="SimSun" w:eastAsia="SimSun" w:cs="SimSun"/>
          <w:sz w:val="21"/>
          <w:szCs w:val="21"/>
          <w:spacing w:val="6"/>
        </w:rPr>
        <w:t xml:space="preserve">  </w:t>
      </w:r>
      <w:r>
        <w:rPr>
          <w:rFonts w:ascii="SimSun" w:hAnsi="SimSun" w:eastAsia="SimSun" w:cs="SimSun"/>
          <w:sz w:val="21"/>
          <w:szCs w:val="21"/>
          <w:spacing w:val="-14"/>
        </w:rPr>
        <w:t>感觉缺失。</w:t>
      </w:r>
    </w:p>
    <w:p>
      <w:pPr>
        <w:ind w:right="155" w:firstLine="399"/>
        <w:spacing w:before="70" w:line="260" w:lineRule="auto"/>
        <w:rPr>
          <w:rFonts w:ascii="SimSun" w:hAnsi="SimSun" w:eastAsia="SimSun" w:cs="SimSun"/>
          <w:sz w:val="21"/>
          <w:szCs w:val="21"/>
        </w:rPr>
      </w:pPr>
      <w:r>
        <w:rPr>
          <w:rFonts w:ascii="SimSun" w:hAnsi="SimSun" w:eastAsia="SimSun" w:cs="SimSun"/>
          <w:sz w:val="21"/>
          <w:szCs w:val="21"/>
          <w:spacing w:val="-14"/>
        </w:rPr>
        <w:t>(3)运动障碍：</w:t>
      </w:r>
      <w:r>
        <w:rPr>
          <w:rFonts w:ascii="SimSun" w:hAnsi="SimSun" w:eastAsia="SimSun" w:cs="SimSun"/>
          <w:sz w:val="21"/>
          <w:szCs w:val="21"/>
          <w:spacing w:val="10"/>
        </w:rPr>
        <w:t xml:space="preserve"> </w:t>
      </w:r>
      <w:r>
        <w:rPr>
          <w:rFonts w:ascii="SimSun" w:hAnsi="SimSun" w:eastAsia="SimSun" w:cs="SimSun"/>
          <w:sz w:val="21"/>
          <w:szCs w:val="21"/>
          <w:spacing w:val="-14"/>
        </w:rPr>
        <w:t>一侧锥体束受压引起病变以下同</w:t>
      </w:r>
      <w:r>
        <w:rPr>
          <w:rFonts w:ascii="SimSun" w:hAnsi="SimSun" w:eastAsia="SimSun" w:cs="SimSun"/>
          <w:sz w:val="21"/>
          <w:szCs w:val="21"/>
          <w:spacing w:val="-15"/>
        </w:rPr>
        <w:t>侧肢体痉挛性瘫痪，肌张力增高、腱反射亢进并</w:t>
      </w:r>
      <w:r>
        <w:rPr>
          <w:rFonts w:ascii="SimSun" w:hAnsi="SimSun" w:eastAsia="SimSun" w:cs="SimSun"/>
          <w:sz w:val="21"/>
          <w:szCs w:val="21"/>
        </w:rPr>
        <w:t xml:space="preserve"> </w:t>
      </w:r>
      <w:r>
        <w:rPr>
          <w:rFonts w:ascii="SimSun" w:hAnsi="SimSun" w:eastAsia="SimSun" w:cs="SimSun"/>
          <w:sz w:val="21"/>
          <w:szCs w:val="21"/>
          <w:spacing w:val="-14"/>
        </w:rPr>
        <w:t>出现病理征；双侧锥体束受压初期双下肢呈伸直样痉挛性瘫痪，晚期呈屈曲样痉挛性瘫痪。脊髓前角</w:t>
      </w:r>
      <w:r>
        <w:rPr>
          <w:rFonts w:ascii="SimSun" w:hAnsi="SimSun" w:eastAsia="SimSun" w:cs="SimSun"/>
          <w:sz w:val="21"/>
          <w:szCs w:val="21"/>
        </w:rPr>
        <w:t xml:space="preserve"> </w:t>
      </w:r>
      <w:r>
        <w:rPr>
          <w:rFonts w:ascii="SimSun" w:hAnsi="SimSun" w:eastAsia="SimSun" w:cs="SimSun"/>
          <w:sz w:val="21"/>
          <w:szCs w:val="21"/>
          <w:spacing w:val="-13"/>
        </w:rPr>
        <w:t>及前根受压可引起病变节段支配肌群弛缓性瘫痪，伴肌束震</w:t>
      </w:r>
      <w:r>
        <w:rPr>
          <w:rFonts w:ascii="SimSun" w:hAnsi="SimSun" w:eastAsia="SimSun" w:cs="SimSun"/>
          <w:sz w:val="21"/>
          <w:szCs w:val="21"/>
          <w:spacing w:val="-14"/>
        </w:rPr>
        <w:t>颤和肌萎缩。</w:t>
      </w:r>
    </w:p>
    <w:p>
      <w:pPr>
        <w:ind w:right="163" w:firstLine="399"/>
        <w:spacing w:before="70" w:line="251" w:lineRule="auto"/>
        <w:rPr>
          <w:rFonts w:ascii="SimSun" w:hAnsi="SimSun" w:eastAsia="SimSun" w:cs="SimSun"/>
          <w:sz w:val="21"/>
          <w:szCs w:val="21"/>
        </w:rPr>
      </w:pPr>
      <w:r>
        <w:rPr>
          <w:rFonts w:ascii="SimSun" w:hAnsi="SimSun" w:eastAsia="SimSun" w:cs="SimSun"/>
          <w:sz w:val="21"/>
          <w:szCs w:val="21"/>
          <w:spacing w:val="-12"/>
        </w:rPr>
        <w:t>(4)反射异常：受压节段后根、前根或前角受累时出现病变节段腱反射减弱或缺失；腹壁反射和</w:t>
      </w:r>
      <w:r>
        <w:rPr>
          <w:rFonts w:ascii="SimSun" w:hAnsi="SimSun" w:eastAsia="SimSun" w:cs="SimSun"/>
          <w:sz w:val="21"/>
          <w:szCs w:val="21"/>
          <w:spacing w:val="16"/>
        </w:rPr>
        <w:t xml:space="preserve"> </w:t>
      </w:r>
      <w:r>
        <w:rPr>
          <w:rFonts w:ascii="SimSun" w:hAnsi="SimSun" w:eastAsia="SimSun" w:cs="SimSun"/>
          <w:sz w:val="21"/>
          <w:szCs w:val="21"/>
          <w:spacing w:val="-13"/>
        </w:rPr>
        <w:t>提睾反射缺失；锥体束受累出现损害平面以下同侧腱反射亢进并出现病理反射。</w:t>
      </w:r>
    </w:p>
    <w:p>
      <w:pPr>
        <w:ind w:left="399"/>
        <w:spacing w:before="71" w:line="219" w:lineRule="auto"/>
        <w:rPr>
          <w:rFonts w:ascii="SimSun" w:hAnsi="SimSun" w:eastAsia="SimSun" w:cs="SimSun"/>
          <w:sz w:val="21"/>
          <w:szCs w:val="21"/>
        </w:rPr>
      </w:pPr>
      <w:r>
        <w:rPr>
          <w:rFonts w:ascii="SimSun" w:hAnsi="SimSun" w:eastAsia="SimSun" w:cs="SimSun"/>
          <w:sz w:val="21"/>
          <w:szCs w:val="21"/>
          <w:spacing w:val="-7"/>
        </w:rPr>
        <w:t>(5)自主神经症状：髓内病变时括约肌功能障碍较早出现，圆锥以上病变早期出现尿潴留和便</w:t>
      </w:r>
    </w:p>
    <w:p>
      <w:pPr>
        <w:spacing w:line="14" w:lineRule="auto"/>
        <w:rPr>
          <w:rFonts w:ascii="Arial"/>
          <w:sz w:val="2"/>
        </w:rPr>
      </w:pPr>
      <w:r>
        <w:rPr>
          <w:rFonts w:ascii="Arial" w:hAnsi="Arial" w:eastAsia="Arial" w:cs="Arial"/>
          <w:sz w:val="2"/>
          <w:szCs w:val="2"/>
        </w:rPr>
        <w:br w:type="column"/>
      </w:r>
    </w:p>
    <w:p>
      <w:pPr>
        <w:ind w:left="413"/>
        <w:spacing w:before="105" w:line="183" w:lineRule="auto"/>
        <w:rPr>
          <w:rFonts w:ascii="SimSun" w:hAnsi="SimSun" w:eastAsia="SimSun" w:cs="SimSun"/>
          <w:sz w:val="21"/>
          <w:szCs w:val="21"/>
        </w:rPr>
      </w:pPr>
      <w:r>
        <w:rPr>
          <w:rFonts w:ascii="SimSun" w:hAnsi="SimSun" w:eastAsia="SimSun" w:cs="SimSun"/>
          <w:sz w:val="21"/>
          <w:szCs w:val="21"/>
          <w:b/>
          <w:bCs/>
          <w:color w:val="006BBD"/>
          <w:spacing w:val="-5"/>
        </w:rPr>
        <w:t>375</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670" w:lineRule="exact"/>
        <w:textAlignment w:val="center"/>
        <w:rPr/>
      </w:pPr>
      <w:r>
        <w:drawing>
          <wp:inline distT="0" distB="0" distL="0" distR="0">
            <wp:extent cx="527110" cy="425435"/>
            <wp:effectExtent l="0" t="0" r="0" b="0"/>
            <wp:docPr id="33" name="IM 33"/>
            <wp:cNvGraphicFramePr/>
            <a:graphic>
              <a:graphicData uri="http://schemas.openxmlformats.org/drawingml/2006/picture">
                <pic:pic>
                  <pic:nvPicPr>
                    <pic:cNvPr id="33" name="IM 33"/>
                    <pic:cNvPicPr/>
                  </pic:nvPicPr>
                  <pic:blipFill>
                    <a:blip r:embed="rId38"/>
                    <a:stretch>
                      <a:fillRect/>
                    </a:stretch>
                  </pic:blipFill>
                  <pic:spPr>
                    <a:xfrm rot="0">
                      <a:off x="0" y="0"/>
                      <a:ext cx="527110" cy="425435"/>
                    </a:xfrm>
                    <a:prstGeom prst="rect">
                      <a:avLst/>
                    </a:prstGeom>
                  </pic:spPr>
                </pic:pic>
              </a:graphicData>
            </a:graphic>
          </wp:inline>
        </w:drawing>
      </w:r>
    </w:p>
    <w:p>
      <w:pPr>
        <w:sectPr>
          <w:pgSz w:w="11280" w:h="15880"/>
          <w:pgMar w:top="814" w:right="679" w:bottom="400" w:left="889" w:header="0" w:footer="0" w:gutter="0"/>
          <w:cols w:equalWidth="0" w:num="2">
            <w:col w:w="8780" w:space="100"/>
            <w:col w:w="831" w:space="0"/>
          </w:cols>
        </w:sectPr>
        <w:rPr/>
      </w:pPr>
    </w:p>
    <w:p>
      <w:pPr>
        <w:ind w:left="1049"/>
        <w:spacing w:before="40" w:line="221" w:lineRule="auto"/>
        <w:rPr>
          <w:rFonts w:ascii="SimHei" w:hAnsi="SimHei" w:eastAsia="SimHei" w:cs="SimHei"/>
          <w:sz w:val="20"/>
          <w:szCs w:val="20"/>
        </w:rPr>
      </w:pPr>
      <w:r>
        <w:pict>
          <v:shape id="_x0000_s23" style="position:absolute;margin-left:1.11811pt;margin-top:3.17907pt;mso-position-vertical-relative:text;mso-position-horizontal-relative:text;width:14.25pt;height:10.45pt;z-index:25185996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7"/>
                      <w:szCs w:val="17"/>
                    </w:rPr>
                  </w:pPr>
                  <w:r>
                    <w:rPr>
                      <w:rFonts w:ascii="SimSun" w:hAnsi="SimSun" w:eastAsia="SimSun" w:cs="SimSun"/>
                      <w:sz w:val="17"/>
                      <w:szCs w:val="17"/>
                      <w:b/>
                      <w:bCs/>
                      <w:color w:val="2D87C3"/>
                      <w:spacing w:val="-5"/>
                    </w:rPr>
                    <w:t>376</w:t>
                  </w:r>
                </w:p>
              </w:txbxContent>
            </v:textbox>
          </v:shape>
        </w:pict>
      </w:r>
      <w:r>
        <w:drawing>
          <wp:anchor distT="0" distB="0" distL="0" distR="0" simplePos="0" relativeHeight="251857920" behindDoc="0" locked="0" layoutInCell="0" allowOverlap="1">
            <wp:simplePos x="0" y="0"/>
            <wp:positionH relativeFrom="page">
              <wp:posOffset>387364</wp:posOffset>
            </wp:positionH>
            <wp:positionV relativeFrom="page">
              <wp:posOffset>9359883</wp:posOffset>
            </wp:positionV>
            <wp:extent cx="463504" cy="387318"/>
            <wp:effectExtent l="0" t="0" r="0" b="0"/>
            <wp:wrapNone/>
            <wp:docPr id="34" name="IM 34"/>
            <wp:cNvGraphicFramePr/>
            <a:graphic>
              <a:graphicData uri="http://schemas.openxmlformats.org/drawingml/2006/picture">
                <pic:pic>
                  <pic:nvPicPr>
                    <pic:cNvPr id="34" name="IM 34"/>
                    <pic:cNvPicPr/>
                  </pic:nvPicPr>
                  <pic:blipFill>
                    <a:blip r:embed="rId39"/>
                    <a:stretch>
                      <a:fillRect/>
                    </a:stretch>
                  </pic:blipFill>
                  <pic:spPr>
                    <a:xfrm rot="0">
                      <a:off x="0" y="0"/>
                      <a:ext cx="463504" cy="387318"/>
                    </a:xfrm>
                    <a:prstGeom prst="rect">
                      <a:avLst/>
                    </a:prstGeom>
                  </pic:spPr>
                </pic:pic>
              </a:graphicData>
            </a:graphic>
          </wp:anchor>
        </w:drawing>
      </w:r>
      <w:r>
        <w:drawing>
          <wp:anchor distT="0" distB="0" distL="0" distR="0" simplePos="0" relativeHeight="251856896" behindDoc="0" locked="0" layoutInCell="0" allowOverlap="1">
            <wp:simplePos x="0" y="0"/>
            <wp:positionH relativeFrom="page">
              <wp:posOffset>3860820</wp:posOffset>
            </wp:positionH>
            <wp:positionV relativeFrom="page">
              <wp:posOffset>5340381</wp:posOffset>
            </wp:positionV>
            <wp:extent cx="2159010" cy="2355776"/>
            <wp:effectExtent l="0" t="0" r="0" b="0"/>
            <wp:wrapNone/>
            <wp:docPr id="35" name="IM 35"/>
            <wp:cNvGraphicFramePr/>
            <a:graphic>
              <a:graphicData uri="http://schemas.openxmlformats.org/drawingml/2006/picture">
                <pic:pic>
                  <pic:nvPicPr>
                    <pic:cNvPr id="35" name="IM 35"/>
                    <pic:cNvPicPr/>
                  </pic:nvPicPr>
                  <pic:blipFill>
                    <a:blip r:embed="rId40"/>
                    <a:stretch>
                      <a:fillRect/>
                    </a:stretch>
                  </pic:blipFill>
                  <pic:spPr>
                    <a:xfrm rot="0">
                      <a:off x="0" y="0"/>
                      <a:ext cx="2159010" cy="2355776"/>
                    </a:xfrm>
                    <a:prstGeom prst="rect">
                      <a:avLst/>
                    </a:prstGeom>
                  </pic:spPr>
                </pic:pic>
              </a:graphicData>
            </a:graphic>
          </wp:anchor>
        </w:drawing>
      </w:r>
      <w:r>
        <w:rPr>
          <w:rFonts w:ascii="SimHei" w:hAnsi="SimHei" w:eastAsia="SimHei" w:cs="SimHei"/>
          <w:sz w:val="20"/>
          <w:szCs w:val="20"/>
          <w:color w:val="1797CE"/>
          <w:spacing w:val="-12"/>
        </w:rPr>
        <w:t>第十六章</w:t>
      </w:r>
      <w:r>
        <w:rPr>
          <w:rFonts w:ascii="SimHei" w:hAnsi="SimHei" w:eastAsia="SimHei" w:cs="SimHei"/>
          <w:sz w:val="20"/>
          <w:szCs w:val="20"/>
          <w:color w:val="1797CE"/>
          <w:spacing w:val="42"/>
        </w:rPr>
        <w:t xml:space="preserve"> </w:t>
      </w:r>
      <w:r>
        <w:rPr>
          <w:rFonts w:ascii="SimHei" w:hAnsi="SimHei" w:eastAsia="SimHei" w:cs="SimHei"/>
          <w:sz w:val="20"/>
          <w:szCs w:val="20"/>
          <w:color w:val="1797CE"/>
          <w:spacing w:val="-12"/>
        </w:rPr>
        <w:t>脊</w:t>
      </w:r>
      <w:r>
        <w:rPr>
          <w:rFonts w:ascii="SimHei" w:hAnsi="SimHei" w:eastAsia="SimHei" w:cs="SimHei"/>
          <w:sz w:val="20"/>
          <w:szCs w:val="20"/>
          <w:color w:val="1797CE"/>
          <w:spacing w:val="-20"/>
        </w:rPr>
        <w:t xml:space="preserve"> </w:t>
      </w:r>
      <w:r>
        <w:rPr>
          <w:rFonts w:ascii="SimHei" w:hAnsi="SimHei" w:eastAsia="SimHei" w:cs="SimHei"/>
          <w:sz w:val="20"/>
          <w:szCs w:val="20"/>
          <w:color w:val="1797CE"/>
          <w:spacing w:val="-12"/>
        </w:rPr>
        <w:t>髓</w:t>
      </w:r>
      <w:r>
        <w:rPr>
          <w:rFonts w:ascii="SimHei" w:hAnsi="SimHei" w:eastAsia="SimHei" w:cs="SimHei"/>
          <w:sz w:val="20"/>
          <w:szCs w:val="20"/>
          <w:color w:val="1797CE"/>
          <w:spacing w:val="-20"/>
        </w:rPr>
        <w:t xml:space="preserve"> </w:t>
      </w:r>
      <w:r>
        <w:rPr>
          <w:rFonts w:ascii="SimHei" w:hAnsi="SimHei" w:eastAsia="SimHei" w:cs="SimHei"/>
          <w:sz w:val="20"/>
          <w:szCs w:val="20"/>
          <w:color w:val="1797CE"/>
          <w:spacing w:val="-12"/>
        </w:rPr>
        <w:t>疾</w:t>
      </w:r>
      <w:r>
        <w:rPr>
          <w:rFonts w:ascii="SimHei" w:hAnsi="SimHei" w:eastAsia="SimHei" w:cs="SimHei"/>
          <w:sz w:val="20"/>
          <w:szCs w:val="20"/>
          <w:color w:val="1797CE"/>
          <w:spacing w:val="-21"/>
        </w:rPr>
        <w:t xml:space="preserve"> </w:t>
      </w:r>
      <w:r>
        <w:rPr>
          <w:rFonts w:ascii="SimHei" w:hAnsi="SimHei" w:eastAsia="SimHei" w:cs="SimHei"/>
          <w:sz w:val="20"/>
          <w:szCs w:val="20"/>
          <w:color w:val="1797CE"/>
          <w:spacing w:val="-12"/>
        </w:rPr>
        <w:t>病</w:t>
      </w:r>
    </w:p>
    <w:p>
      <w:pPr>
        <w:spacing w:line="262" w:lineRule="auto"/>
        <w:rPr>
          <w:rFonts w:ascii="Arial"/>
          <w:sz w:val="21"/>
        </w:rPr>
      </w:pPr>
      <w:r/>
    </w:p>
    <w:p>
      <w:pPr>
        <w:ind w:left="1049"/>
        <w:spacing w:before="65" w:line="277" w:lineRule="auto"/>
        <w:jc w:val="both"/>
        <w:rPr>
          <w:rFonts w:ascii="SimSun" w:hAnsi="SimSun" w:eastAsia="SimSun" w:cs="SimSun"/>
          <w:sz w:val="20"/>
          <w:szCs w:val="20"/>
        </w:rPr>
      </w:pPr>
      <w:r>
        <w:rPr>
          <w:rFonts w:ascii="SimSun" w:hAnsi="SimSun" w:eastAsia="SimSun" w:cs="SimSun"/>
          <w:sz w:val="20"/>
          <w:szCs w:val="20"/>
          <w:spacing w:val="-9"/>
        </w:rPr>
        <w:t>秘，晚期出现反射性膀胱；圆锥、马尾病变出现尿便失禁。病变水平以下血管运动和泌汗功能障碍，可</w:t>
      </w:r>
      <w:r>
        <w:rPr>
          <w:rFonts w:ascii="SimSun" w:hAnsi="SimSun" w:eastAsia="SimSun" w:cs="SimSun"/>
          <w:sz w:val="20"/>
          <w:szCs w:val="20"/>
          <w:spacing w:val="1"/>
        </w:rPr>
        <w:t xml:space="preserve">  </w:t>
      </w:r>
      <w:r>
        <w:rPr>
          <w:rFonts w:ascii="SimSun" w:hAnsi="SimSun" w:eastAsia="SimSun" w:cs="SimSun"/>
          <w:sz w:val="20"/>
          <w:szCs w:val="20"/>
          <w:spacing w:val="-2"/>
        </w:rPr>
        <w:t>见少汗、无汗、皮肤干燥及脱屑，指(趾)甲失去光泽，皮下组</w:t>
      </w:r>
      <w:r>
        <w:rPr>
          <w:rFonts w:ascii="SimSun" w:hAnsi="SimSun" w:eastAsia="SimSun" w:cs="SimSun"/>
          <w:sz w:val="20"/>
          <w:szCs w:val="20"/>
          <w:spacing w:val="-3"/>
        </w:rPr>
        <w:t>织松弛，容易发生压迫性溃疡(压疮)。</w:t>
      </w:r>
      <w:r>
        <w:rPr>
          <w:rFonts w:ascii="SimSun" w:hAnsi="SimSun" w:eastAsia="SimSun" w:cs="SimSun"/>
          <w:sz w:val="20"/>
          <w:szCs w:val="20"/>
        </w:rPr>
        <w:t xml:space="preserve"> </w:t>
      </w:r>
      <w:r>
        <w:rPr>
          <w:rFonts w:ascii="SimSun" w:hAnsi="SimSun" w:eastAsia="SimSun" w:cs="SimSun"/>
          <w:sz w:val="20"/>
          <w:szCs w:val="20"/>
        </w:rPr>
        <w:t>Cg～T</w:t>
      </w:r>
      <w:r>
        <w:rPr>
          <w:rFonts w:ascii="Calibri" w:hAnsi="Calibri" w:eastAsia="Calibri" w:cs="Calibri"/>
          <w:sz w:val="20"/>
          <w:szCs w:val="20"/>
        </w:rPr>
        <w:t>₁</w:t>
      </w:r>
      <w:r>
        <w:rPr>
          <w:rFonts w:ascii="Calibri" w:hAnsi="Calibri" w:eastAsia="Calibri" w:cs="Calibri"/>
          <w:sz w:val="20"/>
          <w:szCs w:val="20"/>
          <w:spacing w:val="-1"/>
        </w:rPr>
        <w:t xml:space="preserve"> </w:t>
      </w:r>
      <w:r>
        <w:rPr>
          <w:rFonts w:ascii="SimSun" w:hAnsi="SimSun" w:eastAsia="SimSun" w:cs="SimSun"/>
          <w:sz w:val="20"/>
          <w:szCs w:val="20"/>
        </w:rPr>
        <w:t>的灰质侧角内有交感神经的睫状体脊髓中枢，损害时产生Homer</w:t>
      </w:r>
      <w:r>
        <w:rPr>
          <w:rFonts w:ascii="SimSun" w:hAnsi="SimSun" w:eastAsia="SimSun" w:cs="SimSun"/>
          <w:sz w:val="20"/>
          <w:szCs w:val="20"/>
          <w:spacing w:val="3"/>
        </w:rPr>
        <w:t xml:space="preserve"> </w:t>
      </w:r>
      <w:r>
        <w:rPr>
          <w:rFonts w:ascii="SimSun" w:hAnsi="SimSun" w:eastAsia="SimSun" w:cs="SimSun"/>
          <w:sz w:val="20"/>
          <w:szCs w:val="20"/>
        </w:rPr>
        <w:t>综合征，为一有价值的定位</w:t>
      </w:r>
      <w:r>
        <w:rPr>
          <w:rFonts w:ascii="SimSun" w:hAnsi="SimSun" w:eastAsia="SimSun" w:cs="SimSun"/>
          <w:sz w:val="20"/>
          <w:szCs w:val="20"/>
        </w:rPr>
        <w:t xml:space="preserve">  </w:t>
      </w:r>
      <w:r>
        <w:rPr>
          <w:rFonts w:ascii="SimSun" w:hAnsi="SimSun" w:eastAsia="SimSun" w:cs="SimSun"/>
          <w:sz w:val="20"/>
          <w:szCs w:val="20"/>
          <w:spacing w:val="-3"/>
        </w:rPr>
        <w:t>体征。</w:t>
      </w:r>
    </w:p>
    <w:p>
      <w:pPr>
        <w:ind w:left="1049" w:right="122" w:firstLine="390"/>
        <w:spacing w:before="81" w:line="267" w:lineRule="auto"/>
        <w:rPr>
          <w:rFonts w:ascii="SimSun" w:hAnsi="SimSun" w:eastAsia="SimSun" w:cs="SimSun"/>
          <w:sz w:val="20"/>
          <w:szCs w:val="20"/>
        </w:rPr>
      </w:pPr>
      <w:r>
        <w:rPr>
          <w:rFonts w:ascii="SimSun" w:hAnsi="SimSun" w:eastAsia="SimSun" w:cs="SimSun"/>
          <w:sz w:val="20"/>
          <w:szCs w:val="20"/>
          <w:spacing w:val="-7"/>
        </w:rPr>
        <w:t>(6)脊膜刺激症状：多因硬膜外病变引起，表现为脊柱局部自发</w:t>
      </w:r>
      <w:r>
        <w:rPr>
          <w:rFonts w:ascii="SimSun" w:hAnsi="SimSun" w:eastAsia="SimSun" w:cs="SimSun"/>
          <w:sz w:val="20"/>
          <w:szCs w:val="20"/>
          <w:spacing w:val="-8"/>
        </w:rPr>
        <w:t>痛、叩击痛，活动受限如颈部抵抗</w:t>
      </w:r>
      <w:r>
        <w:rPr>
          <w:rFonts w:ascii="SimSun" w:hAnsi="SimSun" w:eastAsia="SimSun" w:cs="SimSun"/>
          <w:sz w:val="20"/>
          <w:szCs w:val="20"/>
        </w:rPr>
        <w:t xml:space="preserve"> </w:t>
      </w:r>
      <w:r>
        <w:rPr>
          <w:rFonts w:ascii="SimSun" w:hAnsi="SimSun" w:eastAsia="SimSun" w:cs="SimSun"/>
          <w:sz w:val="20"/>
          <w:szCs w:val="20"/>
          <w:spacing w:val="-4"/>
        </w:rPr>
        <w:t>和直腿抬高试验阳性等。</w:t>
      </w:r>
    </w:p>
    <w:p>
      <w:pPr>
        <w:ind w:left="1342"/>
        <w:spacing w:before="79" w:line="222" w:lineRule="auto"/>
        <w:rPr>
          <w:rFonts w:ascii="SimHei" w:hAnsi="SimHei" w:eastAsia="SimHei" w:cs="SimHei"/>
          <w:sz w:val="20"/>
          <w:szCs w:val="20"/>
        </w:rPr>
      </w:pPr>
      <w:r>
        <w:rPr>
          <w:rFonts w:ascii="SimHei" w:hAnsi="SimHei" w:eastAsia="SimHei" w:cs="SimHei"/>
          <w:sz w:val="20"/>
          <w:szCs w:val="20"/>
          <w:b/>
          <w:bCs/>
          <w:color w:val="0076C5"/>
          <w:spacing w:val="-8"/>
        </w:rPr>
        <w:t>【辅助检查】</w:t>
      </w:r>
    </w:p>
    <w:p>
      <w:pPr>
        <w:ind w:left="1049" w:right="85" w:firstLine="390"/>
        <w:spacing w:before="61" w:line="267" w:lineRule="auto"/>
        <w:rPr>
          <w:rFonts w:ascii="SimSun" w:hAnsi="SimSun" w:eastAsia="SimSun" w:cs="SimSun"/>
          <w:sz w:val="20"/>
          <w:szCs w:val="20"/>
        </w:rPr>
      </w:pPr>
      <w:r>
        <w:rPr>
          <w:rFonts w:ascii="SimSun" w:hAnsi="SimSun" w:eastAsia="SimSun" w:cs="SimSun"/>
          <w:sz w:val="20"/>
          <w:szCs w:val="20"/>
          <w:spacing w:val="-9"/>
        </w:rPr>
        <w:t>欲确定病变的节段、性质及压迫程度，除根据临床神经系统的症状、体征外，常常需借助于适当的</w:t>
      </w:r>
      <w:r>
        <w:rPr>
          <w:rFonts w:ascii="SimSun" w:hAnsi="SimSun" w:eastAsia="SimSun" w:cs="SimSun"/>
          <w:sz w:val="20"/>
          <w:szCs w:val="20"/>
        </w:rPr>
        <w:t xml:space="preserve"> </w:t>
      </w:r>
      <w:r>
        <w:rPr>
          <w:rFonts w:ascii="SimSun" w:hAnsi="SimSun" w:eastAsia="SimSun" w:cs="SimSun"/>
          <w:sz w:val="20"/>
          <w:szCs w:val="20"/>
          <w:spacing w:val="-7"/>
        </w:rPr>
        <w:t>辅助检查。</w:t>
      </w:r>
    </w:p>
    <w:p>
      <w:pPr>
        <w:ind w:left="1049" w:right="71" w:firstLine="390"/>
        <w:spacing w:before="62" w:line="286" w:lineRule="auto"/>
        <w:rPr>
          <w:rFonts w:ascii="SimSun" w:hAnsi="SimSun" w:eastAsia="SimSun" w:cs="SimSun"/>
          <w:sz w:val="20"/>
          <w:szCs w:val="20"/>
        </w:rPr>
      </w:pPr>
      <w:r>
        <w:rPr>
          <w:rFonts w:ascii="Times New Roman" w:hAnsi="Times New Roman" w:eastAsia="Times New Roman" w:cs="Times New Roman"/>
          <w:sz w:val="20"/>
          <w:szCs w:val="20"/>
          <w:b/>
          <w:bCs/>
        </w:rPr>
        <w:t>1.</w:t>
      </w:r>
      <w:r>
        <w:rPr>
          <w:rFonts w:ascii="Times New Roman" w:hAnsi="Times New Roman" w:eastAsia="Times New Roman" w:cs="Times New Roman"/>
          <w:sz w:val="20"/>
          <w:szCs w:val="20"/>
          <w:spacing w:val="46"/>
        </w:rPr>
        <w:t xml:space="preserve"> </w:t>
      </w:r>
      <w:r>
        <w:rPr>
          <w:rFonts w:ascii="SimSun" w:hAnsi="SimSun" w:eastAsia="SimSun" w:cs="SimSun"/>
          <w:sz w:val="20"/>
          <w:szCs w:val="20"/>
          <w:b/>
          <w:bCs/>
        </w:rPr>
        <w:t>脑脊液检查</w:t>
      </w:r>
      <w:r>
        <w:rPr>
          <w:rFonts w:ascii="SimSun" w:hAnsi="SimSun" w:eastAsia="SimSun" w:cs="SimSun"/>
          <w:sz w:val="20"/>
          <w:szCs w:val="20"/>
          <w:spacing w:val="72"/>
        </w:rPr>
        <w:t xml:space="preserve"> </w:t>
      </w:r>
      <w:r>
        <w:rPr>
          <w:rFonts w:ascii="SimSun" w:hAnsi="SimSun" w:eastAsia="SimSun" w:cs="SimSun"/>
          <w:sz w:val="20"/>
          <w:szCs w:val="20"/>
        </w:rPr>
        <w:t>脑脊液常规、生化检查及动力学</w:t>
      </w:r>
      <w:r>
        <w:rPr>
          <w:rFonts w:ascii="SimSun" w:hAnsi="SimSun" w:eastAsia="SimSun" w:cs="SimSun"/>
          <w:sz w:val="20"/>
          <w:szCs w:val="20"/>
          <w:spacing w:val="-1"/>
        </w:rPr>
        <w:t>变化对确定脊髓压迫症和脊髓受压的程度很有</w:t>
      </w:r>
      <w:r>
        <w:rPr>
          <w:rFonts w:ascii="SimSun" w:hAnsi="SimSun" w:eastAsia="SimSun" w:cs="SimSun"/>
          <w:sz w:val="20"/>
          <w:szCs w:val="20"/>
        </w:rPr>
        <w:t xml:space="preserve"> </w:t>
      </w:r>
      <w:r>
        <w:rPr>
          <w:rFonts w:ascii="SimSun" w:hAnsi="SimSun" w:eastAsia="SimSun" w:cs="SimSun"/>
          <w:sz w:val="20"/>
          <w:szCs w:val="20"/>
          <w:spacing w:val="-5"/>
        </w:rPr>
        <w:t>价值。如病变造成脊髓蛛网膜下腔堵塞时，在堵塞水平以下的压力很低甚至测不出，部分堵塞或未堵</w:t>
      </w:r>
      <w:r>
        <w:rPr>
          <w:rFonts w:ascii="SimSun" w:hAnsi="SimSun" w:eastAsia="SimSun" w:cs="SimSun"/>
          <w:sz w:val="20"/>
          <w:szCs w:val="20"/>
          <w:spacing w:val="15"/>
        </w:rPr>
        <w:t xml:space="preserve"> </w:t>
      </w:r>
      <w:r>
        <w:rPr>
          <w:rFonts w:ascii="SimSun" w:hAnsi="SimSun" w:eastAsia="SimSun" w:cs="SimSun"/>
          <w:sz w:val="20"/>
          <w:szCs w:val="20"/>
          <w:spacing w:val="-5"/>
        </w:rPr>
        <w:t>塞者压力正常甚至增高。压颈试验可证明有无椎管梗阻，但试验正常不能排除梗阻；如压颈时压力上</w:t>
      </w:r>
      <w:r>
        <w:rPr>
          <w:rFonts w:ascii="SimSun" w:hAnsi="SimSun" w:eastAsia="SimSun" w:cs="SimSun"/>
          <w:sz w:val="20"/>
          <w:szCs w:val="20"/>
          <w:spacing w:val="17"/>
        </w:rPr>
        <w:t xml:space="preserve"> </w:t>
      </w:r>
      <w:r>
        <w:rPr>
          <w:rFonts w:ascii="SimSun" w:hAnsi="SimSun" w:eastAsia="SimSun" w:cs="SimSun"/>
          <w:sz w:val="20"/>
          <w:szCs w:val="20"/>
          <w:spacing w:val="-2"/>
        </w:rPr>
        <w:t>升较快、解除压力后下降较慢，或上升慢下降更慢提示不完全梗阻。椎管严重</w:t>
      </w:r>
      <w:r>
        <w:rPr>
          <w:rFonts w:ascii="SimSun" w:hAnsi="SimSun" w:eastAsia="SimSun" w:cs="SimSun"/>
          <w:sz w:val="20"/>
          <w:szCs w:val="20"/>
          <w:spacing w:val="-3"/>
        </w:rPr>
        <w:t>梗阻时脑脊液蛋白-细</w:t>
      </w:r>
      <w:r>
        <w:rPr>
          <w:rFonts w:ascii="SimSun" w:hAnsi="SimSun" w:eastAsia="SimSun" w:cs="SimSun"/>
          <w:sz w:val="20"/>
          <w:szCs w:val="20"/>
        </w:rPr>
        <w:t xml:space="preserve"> </w:t>
      </w:r>
      <w:r>
        <w:rPr>
          <w:rFonts w:ascii="SimSun" w:hAnsi="SimSun" w:eastAsia="SimSun" w:cs="SimSun"/>
          <w:sz w:val="20"/>
          <w:szCs w:val="20"/>
          <w:spacing w:val="-5"/>
        </w:rPr>
        <w:t>胞分离，细胞数正常，蛋白含量超过10g/L</w:t>
      </w:r>
      <w:r>
        <w:rPr>
          <w:rFonts w:ascii="SimSun" w:hAnsi="SimSun" w:eastAsia="SimSun" w:cs="SimSun"/>
          <w:sz w:val="20"/>
          <w:szCs w:val="20"/>
          <w:spacing w:val="-39"/>
        </w:rPr>
        <w:t xml:space="preserve"> </w:t>
      </w:r>
      <w:r>
        <w:rPr>
          <w:rFonts w:ascii="SimSun" w:hAnsi="SimSun" w:eastAsia="SimSun" w:cs="SimSun"/>
          <w:sz w:val="20"/>
          <w:szCs w:val="20"/>
          <w:spacing w:val="-5"/>
        </w:rPr>
        <w:t>时，黄色的</w:t>
      </w:r>
      <w:r>
        <w:rPr>
          <w:rFonts w:ascii="SimSun" w:hAnsi="SimSun" w:eastAsia="SimSun" w:cs="SimSun"/>
          <w:sz w:val="20"/>
          <w:szCs w:val="20"/>
          <w:spacing w:val="-6"/>
        </w:rPr>
        <w:t>脑脊液流出后自动凝结，称为</w:t>
      </w:r>
      <w:r>
        <w:rPr>
          <w:rFonts w:ascii="SimSun" w:hAnsi="SimSun" w:eastAsia="SimSun" w:cs="SimSun"/>
          <w:sz w:val="20"/>
          <w:szCs w:val="20"/>
          <w:spacing w:val="-5"/>
        </w:rPr>
        <w:t>Froin</w:t>
      </w:r>
      <w:r>
        <w:rPr>
          <w:rFonts w:ascii="SimSun" w:hAnsi="SimSun" w:eastAsia="SimSun" w:cs="SimSun"/>
          <w:sz w:val="20"/>
          <w:szCs w:val="20"/>
          <w:spacing w:val="-6"/>
        </w:rPr>
        <w:t>征。通常梗</w:t>
      </w:r>
      <w:r>
        <w:rPr>
          <w:rFonts w:ascii="SimSun" w:hAnsi="SimSun" w:eastAsia="SimSun" w:cs="SimSun"/>
          <w:sz w:val="20"/>
          <w:szCs w:val="20"/>
        </w:rPr>
        <w:t xml:space="preserve"> </w:t>
      </w:r>
      <w:r>
        <w:rPr>
          <w:rFonts w:ascii="SimSun" w:hAnsi="SimSun" w:eastAsia="SimSun" w:cs="SimSun"/>
          <w:sz w:val="20"/>
          <w:szCs w:val="20"/>
          <w:spacing w:val="-4"/>
        </w:rPr>
        <w:t>阻愈完全、时间愈长、梗阻的平面愈低，蛋白含量愈高。在梗阻平面以下腰穿放出脑脊</w:t>
      </w:r>
      <w:r>
        <w:rPr>
          <w:rFonts w:ascii="SimSun" w:hAnsi="SimSun" w:eastAsia="SimSun" w:cs="SimSun"/>
          <w:sz w:val="20"/>
          <w:szCs w:val="20"/>
          <w:spacing w:val="-5"/>
        </w:rPr>
        <w:t>液和压颈试验</w:t>
      </w:r>
      <w:r>
        <w:rPr>
          <w:rFonts w:ascii="SimSun" w:hAnsi="SimSun" w:eastAsia="SimSun" w:cs="SimSun"/>
          <w:sz w:val="20"/>
          <w:szCs w:val="20"/>
        </w:rPr>
        <w:t xml:space="preserve"> </w:t>
      </w:r>
      <w:r>
        <w:rPr>
          <w:rFonts w:ascii="SimSun" w:hAnsi="SimSun" w:eastAsia="SimSun" w:cs="SimSun"/>
          <w:sz w:val="20"/>
          <w:szCs w:val="20"/>
          <w:spacing w:val="-4"/>
        </w:rPr>
        <w:t>可能会造成占位性病灶移位使症状加重，应予注意。怀疑硬脊</w:t>
      </w:r>
      <w:r>
        <w:rPr>
          <w:rFonts w:ascii="SimSun" w:hAnsi="SimSun" w:eastAsia="SimSun" w:cs="SimSun"/>
          <w:sz w:val="20"/>
          <w:szCs w:val="20"/>
          <w:spacing w:val="-5"/>
        </w:rPr>
        <w:t>膜外脓肿时切忌在脊柱压痛处腰穿，以</w:t>
      </w:r>
      <w:r>
        <w:rPr>
          <w:rFonts w:ascii="SimSun" w:hAnsi="SimSun" w:eastAsia="SimSun" w:cs="SimSun"/>
          <w:sz w:val="20"/>
          <w:szCs w:val="20"/>
        </w:rPr>
        <w:t xml:space="preserve"> </w:t>
      </w:r>
      <w:r>
        <w:rPr>
          <w:rFonts w:ascii="SimSun" w:hAnsi="SimSun" w:eastAsia="SimSun" w:cs="SimSun"/>
          <w:sz w:val="20"/>
          <w:szCs w:val="20"/>
          <w:spacing w:val="-5"/>
        </w:rPr>
        <w:t>防导致蛛网膜下腔感染。</w:t>
      </w:r>
    </w:p>
    <w:p>
      <w:pPr>
        <w:ind w:left="1442"/>
        <w:spacing w:before="87" w:line="221" w:lineRule="auto"/>
        <w:outlineLvl w:val="1"/>
        <w:rPr>
          <w:rFonts w:ascii="SimHei" w:hAnsi="SimHei" w:eastAsia="SimHei" w:cs="SimHei"/>
          <w:sz w:val="20"/>
          <w:szCs w:val="20"/>
        </w:rPr>
      </w:pPr>
      <w:r>
        <w:rPr>
          <w:rFonts w:ascii="SimHei" w:hAnsi="SimHei" w:eastAsia="SimHei" w:cs="SimHei"/>
          <w:sz w:val="20"/>
          <w:szCs w:val="20"/>
          <w:b/>
          <w:bCs/>
          <w:spacing w:val="-4"/>
        </w:rPr>
        <w:t>2.</w:t>
      </w:r>
      <w:r>
        <w:rPr>
          <w:rFonts w:ascii="SimHei" w:hAnsi="SimHei" w:eastAsia="SimHei" w:cs="SimHei"/>
          <w:sz w:val="20"/>
          <w:szCs w:val="20"/>
          <w:spacing w:val="-34"/>
        </w:rPr>
        <w:t xml:space="preserve"> </w:t>
      </w:r>
      <w:r>
        <w:rPr>
          <w:rFonts w:ascii="SimHei" w:hAnsi="SimHei" w:eastAsia="SimHei" w:cs="SimHei"/>
          <w:sz w:val="20"/>
          <w:szCs w:val="20"/>
          <w:b/>
          <w:bCs/>
          <w:spacing w:val="-4"/>
        </w:rPr>
        <w:t>影像学检查</w:t>
      </w:r>
    </w:p>
    <w:p>
      <w:pPr>
        <w:ind w:left="1049" w:right="91" w:firstLine="390"/>
        <w:spacing w:before="76" w:line="262" w:lineRule="auto"/>
        <w:rPr>
          <w:rFonts w:ascii="SimSun" w:hAnsi="SimSun" w:eastAsia="SimSun" w:cs="SimSun"/>
          <w:sz w:val="20"/>
          <w:szCs w:val="20"/>
        </w:rPr>
      </w:pPr>
      <w:r>
        <w:rPr>
          <w:rFonts w:ascii="SimSun" w:hAnsi="SimSun" w:eastAsia="SimSun" w:cs="SimSun"/>
          <w:sz w:val="20"/>
          <w:szCs w:val="20"/>
          <w:spacing w:val="-11"/>
        </w:rPr>
        <w:t>(1)脊柱X</w:t>
      </w:r>
      <w:r>
        <w:rPr>
          <w:rFonts w:ascii="SimSun" w:hAnsi="SimSun" w:eastAsia="SimSun" w:cs="SimSun"/>
          <w:sz w:val="20"/>
          <w:szCs w:val="20"/>
          <w:spacing w:val="2"/>
        </w:rPr>
        <w:t xml:space="preserve"> </w:t>
      </w:r>
      <w:r>
        <w:rPr>
          <w:rFonts w:ascii="SimSun" w:hAnsi="SimSun" w:eastAsia="SimSun" w:cs="SimSun"/>
          <w:sz w:val="20"/>
          <w:szCs w:val="20"/>
          <w:spacing w:val="-11"/>
        </w:rPr>
        <w:t>线平片：可发现脊柱骨折、脱位、错位、结核、骨质破坏及椎管狭窄；椎弓根变形或间距</w:t>
      </w:r>
      <w:r>
        <w:rPr>
          <w:rFonts w:ascii="SimSun" w:hAnsi="SimSun" w:eastAsia="SimSun" w:cs="SimSun"/>
          <w:sz w:val="20"/>
          <w:szCs w:val="20"/>
        </w:rPr>
        <w:t xml:space="preserve"> </w:t>
      </w:r>
      <w:r>
        <w:rPr>
          <w:rFonts w:ascii="SimSun" w:hAnsi="SimSun" w:eastAsia="SimSun" w:cs="SimSun"/>
          <w:sz w:val="20"/>
          <w:szCs w:val="20"/>
          <w:spacing w:val="-8"/>
        </w:rPr>
        <w:t>增宽、椎间孔扩大、椎体后缘凹陷或骨质破坏等</w:t>
      </w:r>
      <w:r>
        <w:rPr>
          <w:rFonts w:ascii="SimSun" w:hAnsi="SimSun" w:eastAsia="SimSun" w:cs="SimSun"/>
          <w:sz w:val="20"/>
          <w:szCs w:val="20"/>
          <w:spacing w:val="-9"/>
        </w:rPr>
        <w:t>提示转移癌。</w:t>
      </w:r>
    </w:p>
    <w:p>
      <w:pPr>
        <w:ind w:right="89"/>
        <w:spacing w:before="91" w:line="219" w:lineRule="auto"/>
        <w:jc w:val="right"/>
        <w:rPr>
          <w:rFonts w:ascii="SimSun" w:hAnsi="SimSun" w:eastAsia="SimSun" w:cs="SimSun"/>
          <w:sz w:val="20"/>
          <w:szCs w:val="20"/>
        </w:rPr>
      </w:pPr>
      <w:r>
        <w:rPr>
          <w:rFonts w:ascii="SimSun" w:hAnsi="SimSun" w:eastAsia="SimSun" w:cs="SimSun"/>
          <w:sz w:val="20"/>
          <w:szCs w:val="20"/>
          <w:spacing w:val="-4"/>
        </w:rPr>
        <w:t>(2)CT</w:t>
      </w:r>
      <w:r>
        <w:rPr>
          <w:rFonts w:ascii="SimSun" w:hAnsi="SimSun" w:eastAsia="SimSun" w:cs="SimSun"/>
          <w:sz w:val="20"/>
          <w:szCs w:val="20"/>
          <w:spacing w:val="92"/>
        </w:rPr>
        <w:t xml:space="preserve"> </w:t>
      </w:r>
      <w:r>
        <w:rPr>
          <w:rFonts w:ascii="SimSun" w:hAnsi="SimSun" w:eastAsia="SimSun" w:cs="SimSun"/>
          <w:sz w:val="20"/>
          <w:szCs w:val="20"/>
          <w:spacing w:val="-4"/>
        </w:rPr>
        <w:t>及</w:t>
      </w:r>
      <w:r>
        <w:rPr>
          <w:rFonts w:ascii="SimSun" w:hAnsi="SimSun" w:eastAsia="SimSun" w:cs="SimSun"/>
          <w:sz w:val="20"/>
          <w:szCs w:val="20"/>
          <w:spacing w:val="-33"/>
        </w:rPr>
        <w:t xml:space="preserve"> </w:t>
      </w:r>
      <w:r>
        <w:rPr>
          <w:rFonts w:ascii="SimSun" w:hAnsi="SimSun" w:eastAsia="SimSun" w:cs="SimSun"/>
          <w:sz w:val="20"/>
          <w:szCs w:val="20"/>
          <w:spacing w:val="-4"/>
        </w:rPr>
        <w:t>MRI:</w:t>
      </w:r>
      <w:r>
        <w:rPr>
          <w:rFonts w:ascii="SimSun" w:hAnsi="SimSun" w:eastAsia="SimSun" w:cs="SimSun"/>
          <w:sz w:val="20"/>
          <w:szCs w:val="20"/>
          <w:spacing w:val="-49"/>
        </w:rPr>
        <w:t xml:space="preserve"> </w:t>
      </w:r>
      <w:r>
        <w:rPr>
          <w:rFonts w:ascii="SimSun" w:hAnsi="SimSun" w:eastAsia="SimSun" w:cs="SimSun"/>
          <w:sz w:val="20"/>
          <w:szCs w:val="20"/>
          <w:spacing w:val="-4"/>
        </w:rPr>
        <w:t>可显示脊髓受压，MRI</w:t>
      </w:r>
      <w:r>
        <w:rPr>
          <w:rFonts w:ascii="SimSun" w:hAnsi="SimSun" w:eastAsia="SimSun" w:cs="SimSun"/>
          <w:sz w:val="20"/>
          <w:szCs w:val="20"/>
          <w:spacing w:val="2"/>
        </w:rPr>
        <w:t xml:space="preserve"> </w:t>
      </w:r>
      <w:r>
        <w:rPr>
          <w:rFonts w:ascii="SimSun" w:hAnsi="SimSun" w:eastAsia="SimSun" w:cs="SimSun"/>
          <w:sz w:val="20"/>
          <w:szCs w:val="20"/>
          <w:spacing w:val="-4"/>
        </w:rPr>
        <w:t>能清晰显示椎管内病变的性质、部位和边界等(</w:t>
      </w:r>
      <w:r>
        <w:rPr>
          <w:rFonts w:ascii="SimSun" w:hAnsi="SimSun" w:eastAsia="SimSun" w:cs="SimSun"/>
          <w:sz w:val="20"/>
          <w:szCs w:val="20"/>
          <w:spacing w:val="-5"/>
        </w:rPr>
        <w:t>图16-2)。</w:t>
      </w:r>
    </w:p>
    <w:p>
      <w:pPr>
        <w:spacing w:line="303" w:lineRule="auto"/>
        <w:rPr>
          <w:rFonts w:ascii="Arial"/>
          <w:sz w:val="21"/>
        </w:rPr>
      </w:pPr>
      <w:r/>
    </w:p>
    <w:p>
      <w:pPr>
        <w:ind w:firstLine="1889"/>
        <w:spacing w:before="1" w:line="3720" w:lineRule="exact"/>
        <w:textAlignment w:val="center"/>
        <w:rPr/>
      </w:pPr>
      <w:r>
        <w:drawing>
          <wp:inline distT="0" distB="0" distL="0" distR="0">
            <wp:extent cx="2165386" cy="2362129"/>
            <wp:effectExtent l="0" t="0" r="0" b="0"/>
            <wp:docPr id="36" name="IM 36"/>
            <wp:cNvGraphicFramePr/>
            <a:graphic>
              <a:graphicData uri="http://schemas.openxmlformats.org/drawingml/2006/picture">
                <pic:pic>
                  <pic:nvPicPr>
                    <pic:cNvPr id="36" name="IM 36"/>
                    <pic:cNvPicPr/>
                  </pic:nvPicPr>
                  <pic:blipFill>
                    <a:blip r:embed="rId41"/>
                    <a:stretch>
                      <a:fillRect/>
                    </a:stretch>
                  </pic:blipFill>
                  <pic:spPr>
                    <a:xfrm rot="0">
                      <a:off x="0" y="0"/>
                      <a:ext cx="2165386" cy="2362129"/>
                    </a:xfrm>
                    <a:prstGeom prst="rect">
                      <a:avLst/>
                    </a:prstGeom>
                  </pic:spPr>
                </pic:pic>
              </a:graphicData>
            </a:graphic>
          </wp:inline>
        </w:drawing>
      </w:r>
    </w:p>
    <w:p>
      <w:pPr>
        <w:ind w:left="3660"/>
        <w:spacing w:before="169" w:line="279" w:lineRule="exact"/>
        <w:rPr>
          <w:rFonts w:ascii="SimSun" w:hAnsi="SimSun" w:eastAsia="SimSun" w:cs="SimSun"/>
          <w:sz w:val="20"/>
          <w:szCs w:val="20"/>
        </w:rPr>
      </w:pPr>
      <w:r>
        <w:rPr>
          <w:rFonts w:ascii="SimSun" w:hAnsi="SimSun" w:eastAsia="SimSun" w:cs="SimSun"/>
          <w:sz w:val="20"/>
          <w:szCs w:val="20"/>
          <w:color w:val="0D81CF"/>
          <w:spacing w:val="-13"/>
          <w:position w:val="5"/>
        </w:rPr>
        <w:t>图16-2</w:t>
      </w:r>
      <w:r>
        <w:rPr>
          <w:rFonts w:ascii="SimSun" w:hAnsi="SimSun" w:eastAsia="SimSun" w:cs="SimSun"/>
          <w:sz w:val="20"/>
          <w:szCs w:val="20"/>
          <w:color w:val="0D81CF"/>
          <w:spacing w:val="91"/>
          <w:position w:val="5"/>
        </w:rPr>
        <w:t xml:space="preserve"> </w:t>
      </w:r>
      <w:r>
        <w:rPr>
          <w:rFonts w:ascii="Times New Roman" w:hAnsi="Times New Roman" w:eastAsia="Times New Roman" w:cs="Times New Roman"/>
          <w:sz w:val="20"/>
          <w:szCs w:val="20"/>
          <w:spacing w:val="-13"/>
          <w:position w:val="5"/>
        </w:rPr>
        <w:t>MRI</w:t>
      </w:r>
      <w:r>
        <w:rPr>
          <w:rFonts w:ascii="SimSun" w:hAnsi="SimSun" w:eastAsia="SimSun" w:cs="SimSun"/>
          <w:sz w:val="20"/>
          <w:szCs w:val="20"/>
          <w:spacing w:val="-13"/>
          <w:position w:val="5"/>
        </w:rPr>
        <w:t>显示髓外硬膜下肿物压迫颈髓</w:t>
      </w:r>
    </w:p>
    <w:p>
      <w:pPr>
        <w:ind w:left="4440"/>
        <w:spacing w:line="219" w:lineRule="auto"/>
        <w:rPr>
          <w:rFonts w:ascii="SimSun" w:hAnsi="SimSun" w:eastAsia="SimSun" w:cs="SimSun"/>
          <w:sz w:val="20"/>
          <w:szCs w:val="20"/>
        </w:rPr>
      </w:pPr>
      <w:r>
        <w:rPr>
          <w:rFonts w:ascii="SimSun" w:hAnsi="SimSun" w:eastAsia="SimSun" w:cs="SimSun"/>
          <w:sz w:val="20"/>
          <w:szCs w:val="20"/>
          <w:spacing w:val="-15"/>
          <w:w w:val="96"/>
        </w:rPr>
        <w:t>A.T</w:t>
      </w:r>
      <w:r>
        <w:rPr>
          <w:rFonts w:ascii="Calibri" w:hAnsi="Calibri" w:eastAsia="Calibri" w:cs="Calibri"/>
          <w:sz w:val="20"/>
          <w:szCs w:val="20"/>
          <w:spacing w:val="-15"/>
          <w:w w:val="96"/>
        </w:rPr>
        <w:t>₁</w:t>
      </w:r>
      <w:r>
        <w:rPr>
          <w:rFonts w:ascii="Calibri" w:hAnsi="Calibri" w:eastAsia="Calibri" w:cs="Calibri"/>
          <w:sz w:val="20"/>
          <w:szCs w:val="20"/>
          <w:spacing w:val="7"/>
        </w:rPr>
        <w:t xml:space="preserve">  </w:t>
      </w:r>
      <w:r>
        <w:rPr>
          <w:rFonts w:ascii="SimSun" w:hAnsi="SimSun" w:eastAsia="SimSun" w:cs="SimSun"/>
          <w:sz w:val="20"/>
          <w:szCs w:val="20"/>
          <w:spacing w:val="-15"/>
          <w:w w:val="96"/>
        </w:rPr>
        <w:t>加权像；B.T</w:t>
      </w:r>
      <w:r>
        <w:rPr>
          <w:rFonts w:ascii="Calibri" w:hAnsi="Calibri" w:eastAsia="Calibri" w:cs="Calibri"/>
          <w:sz w:val="20"/>
          <w:szCs w:val="20"/>
          <w:spacing w:val="-15"/>
          <w:w w:val="96"/>
        </w:rPr>
        <w:t>₂</w:t>
      </w:r>
      <w:r>
        <w:rPr>
          <w:rFonts w:ascii="SimSun" w:hAnsi="SimSun" w:eastAsia="SimSun" w:cs="SimSun"/>
          <w:sz w:val="20"/>
          <w:szCs w:val="20"/>
          <w:spacing w:val="-15"/>
          <w:w w:val="96"/>
        </w:rPr>
        <w:t>加权像</w:t>
      </w:r>
    </w:p>
    <w:p>
      <w:pPr>
        <w:ind w:left="1049" w:right="92" w:firstLine="390"/>
        <w:spacing w:before="273" w:line="252" w:lineRule="auto"/>
        <w:rPr>
          <w:rFonts w:ascii="SimSun" w:hAnsi="SimSun" w:eastAsia="SimSun" w:cs="SimSun"/>
          <w:sz w:val="20"/>
          <w:szCs w:val="20"/>
        </w:rPr>
      </w:pPr>
      <w:r>
        <w:rPr>
          <w:rFonts w:ascii="SimSun" w:hAnsi="SimSun" w:eastAsia="SimSun" w:cs="SimSun"/>
          <w:sz w:val="20"/>
          <w:szCs w:val="20"/>
          <w:spacing w:val="-2"/>
        </w:rPr>
        <w:t>(3)椎管造影：可显示椎管梗阻界面，椎管完全梗阻时上行造影只显示压迫性病</w:t>
      </w:r>
      <w:r>
        <w:rPr>
          <w:rFonts w:ascii="SimSun" w:hAnsi="SimSun" w:eastAsia="SimSun" w:cs="SimSun"/>
          <w:sz w:val="20"/>
          <w:szCs w:val="20"/>
          <w:spacing w:val="-3"/>
        </w:rPr>
        <w:t>变下界，下行造</w:t>
      </w:r>
      <w:r>
        <w:rPr>
          <w:rFonts w:ascii="SimSun" w:hAnsi="SimSun" w:eastAsia="SimSun" w:cs="SimSun"/>
          <w:sz w:val="20"/>
          <w:szCs w:val="20"/>
        </w:rPr>
        <w:t xml:space="preserve"> </w:t>
      </w:r>
      <w:r>
        <w:rPr>
          <w:rFonts w:ascii="SimSun" w:hAnsi="SimSun" w:eastAsia="SimSun" w:cs="SimSun"/>
          <w:sz w:val="20"/>
          <w:szCs w:val="20"/>
          <w:spacing w:val="-1"/>
        </w:rPr>
        <w:t>影可显示病变上界。无MRI、CT设备的医疗单位，可借此帮助诊</w:t>
      </w:r>
      <w:r>
        <w:rPr>
          <w:rFonts w:ascii="SimSun" w:hAnsi="SimSun" w:eastAsia="SimSun" w:cs="SimSun"/>
          <w:sz w:val="20"/>
          <w:szCs w:val="20"/>
          <w:spacing w:val="-2"/>
        </w:rPr>
        <w:t>断。</w:t>
      </w:r>
    </w:p>
    <w:p>
      <w:pPr>
        <w:ind w:left="1049" w:right="91" w:firstLine="390"/>
        <w:spacing w:before="71" w:line="254" w:lineRule="auto"/>
        <w:rPr>
          <w:rFonts w:ascii="SimSun" w:hAnsi="SimSun" w:eastAsia="SimSun" w:cs="SimSun"/>
          <w:sz w:val="20"/>
          <w:szCs w:val="20"/>
        </w:rPr>
      </w:pPr>
      <w:r>
        <w:rPr>
          <w:rFonts w:ascii="SimSun" w:hAnsi="SimSun" w:eastAsia="SimSun" w:cs="SimSun"/>
          <w:sz w:val="20"/>
          <w:szCs w:val="20"/>
          <w:spacing w:val="-2"/>
        </w:rPr>
        <w:t>(4)核素扫描：应用”Tc</w:t>
      </w:r>
      <w:r>
        <w:rPr>
          <w:rFonts w:ascii="SimSun" w:hAnsi="SimSun" w:eastAsia="SimSun" w:cs="SimSun"/>
          <w:sz w:val="20"/>
          <w:szCs w:val="20"/>
          <w:spacing w:val="-30"/>
        </w:rPr>
        <w:t xml:space="preserve"> </w:t>
      </w:r>
      <w:r>
        <w:rPr>
          <w:rFonts w:ascii="SimSun" w:hAnsi="SimSun" w:eastAsia="SimSun" w:cs="SimSun"/>
          <w:sz w:val="20"/>
          <w:szCs w:val="20"/>
          <w:spacing w:val="-2"/>
        </w:rPr>
        <w:t>或³</w:t>
      </w:r>
      <w:r>
        <w:rPr>
          <w:rFonts w:ascii="SimSun" w:hAnsi="SimSun" w:eastAsia="SimSun" w:cs="SimSun"/>
          <w:sz w:val="20"/>
          <w:szCs w:val="20"/>
          <w:spacing w:val="-65"/>
        </w:rPr>
        <w:t xml:space="preserve"> </w:t>
      </w:r>
      <w:r>
        <w:rPr>
          <w:rFonts w:ascii="SimSun" w:hAnsi="SimSun" w:eastAsia="SimSun" w:cs="SimSun"/>
          <w:sz w:val="20"/>
          <w:szCs w:val="20"/>
          <w:spacing w:val="-2"/>
        </w:rPr>
        <w:t>¹I(碘化钠)10mCi,经腰池穿刺注入，半小时后作脊髓全长扫描能较</w:t>
      </w:r>
      <w:r>
        <w:rPr>
          <w:rFonts w:ascii="SimSun" w:hAnsi="SimSun" w:eastAsia="SimSun" w:cs="SimSun"/>
          <w:sz w:val="20"/>
          <w:szCs w:val="20"/>
        </w:rPr>
        <w:t xml:space="preserve"> </w:t>
      </w:r>
      <w:r>
        <w:rPr>
          <w:rFonts w:ascii="SimSun" w:hAnsi="SimSun" w:eastAsia="SimSun" w:cs="SimSun"/>
          <w:sz w:val="20"/>
          <w:szCs w:val="20"/>
          <w:spacing w:val="-6"/>
        </w:rPr>
        <w:t>准确判断阻塞部位。患者痛苦小，不良反应也少。</w:t>
      </w:r>
    </w:p>
    <w:p>
      <w:pPr>
        <w:ind w:left="1342"/>
        <w:spacing w:before="78" w:line="221" w:lineRule="auto"/>
        <w:rPr>
          <w:rFonts w:ascii="SimHei" w:hAnsi="SimHei" w:eastAsia="SimHei" w:cs="SimHei"/>
          <w:sz w:val="20"/>
          <w:szCs w:val="20"/>
        </w:rPr>
      </w:pPr>
      <w:r>
        <w:rPr>
          <w:rFonts w:ascii="SimHei" w:hAnsi="SimHei" w:eastAsia="SimHei" w:cs="SimHei"/>
          <w:sz w:val="20"/>
          <w:szCs w:val="20"/>
          <w:b/>
          <w:bCs/>
          <w:color w:val="0063AF"/>
          <w:spacing w:val="-7"/>
        </w:rPr>
        <w:t>【诊断及鉴别诊断】</w:t>
      </w:r>
    </w:p>
    <w:p>
      <w:pPr>
        <w:ind w:left="1049" w:right="91" w:firstLine="390"/>
        <w:spacing w:before="63" w:line="263" w:lineRule="auto"/>
        <w:rPr>
          <w:rFonts w:ascii="SimSun" w:hAnsi="SimSun" w:eastAsia="SimSun" w:cs="SimSun"/>
          <w:sz w:val="20"/>
          <w:szCs w:val="20"/>
        </w:rPr>
      </w:pPr>
      <w:r>
        <w:pict>
          <v:shape id="_x0000_s24" style="position:absolute;margin-left:21.9999pt;margin-top:20.9113pt;mso-position-vertical-relative:text;mso-position-horizontal-relative:text;width:19.2pt;height:10.75pt;z-index:251858944;" filled="false" stroked="false" type="#_x0000_t202">
            <v:fill on="false"/>
            <v:stroke on="false"/>
            <v:path/>
            <v:imagedata o:title=""/>
            <o:lock v:ext="edit" aspectratio="false"/>
            <v:textbox inset="0mm,0mm,0mm,0mm">
              <w:txbxContent>
                <w:p>
                  <w:pPr>
                    <w:ind w:left="20"/>
                    <w:spacing w:before="20" w:line="230" w:lineRule="auto"/>
                    <w:rPr>
                      <w:rFonts w:ascii="FangSong" w:hAnsi="FangSong" w:eastAsia="FangSong" w:cs="FangSong"/>
                      <w:sz w:val="14"/>
                      <w:szCs w:val="14"/>
                    </w:rPr>
                  </w:pPr>
                  <w:r>
                    <w:rPr>
                      <w:rFonts w:ascii="FangSong" w:hAnsi="FangSong" w:eastAsia="FangSong" w:cs="FangSong"/>
                      <w:sz w:val="14"/>
                      <w:szCs w:val="14"/>
                      <w:color w:val="0EB7E2"/>
                      <w:spacing w:val="-2"/>
                    </w:rPr>
                    <w:t>0艺记</w:t>
                  </w:r>
                </w:p>
              </w:txbxContent>
            </v:textbox>
          </v:shape>
        </w:pict>
      </w:r>
      <w:r>
        <w:rPr>
          <w:rFonts w:ascii="Times New Roman" w:hAnsi="Times New Roman" w:eastAsia="Times New Roman" w:cs="Times New Roman"/>
          <w:sz w:val="20"/>
          <w:szCs w:val="20"/>
          <w:b/>
          <w:bCs/>
        </w:rPr>
        <w:t>1.</w:t>
      </w:r>
      <w:r>
        <w:rPr>
          <w:rFonts w:ascii="Times New Roman" w:hAnsi="Times New Roman" w:eastAsia="Times New Roman" w:cs="Times New Roman"/>
          <w:sz w:val="20"/>
          <w:szCs w:val="20"/>
          <w:spacing w:val="46"/>
        </w:rPr>
        <w:t xml:space="preserve"> </w:t>
      </w:r>
      <w:r>
        <w:rPr>
          <w:rFonts w:ascii="SimSun" w:hAnsi="SimSun" w:eastAsia="SimSun" w:cs="SimSun"/>
          <w:sz w:val="20"/>
          <w:szCs w:val="20"/>
          <w:b/>
          <w:bCs/>
        </w:rPr>
        <w:t>诊断</w:t>
      </w:r>
      <w:r>
        <w:rPr>
          <w:rFonts w:ascii="SimSun" w:hAnsi="SimSun" w:eastAsia="SimSun" w:cs="SimSun"/>
          <w:sz w:val="20"/>
          <w:szCs w:val="20"/>
          <w:spacing w:val="74"/>
        </w:rPr>
        <w:t xml:space="preserve"> </w:t>
      </w:r>
      <w:r>
        <w:rPr>
          <w:rFonts w:ascii="SimSun" w:hAnsi="SimSun" w:eastAsia="SimSun" w:cs="SimSun"/>
          <w:sz w:val="20"/>
          <w:szCs w:val="20"/>
        </w:rPr>
        <w:t>首先明确脊髓损害为压迫性或非压迫性；再确定</w:t>
      </w:r>
      <w:r>
        <w:rPr>
          <w:rFonts w:ascii="SimSun" w:hAnsi="SimSun" w:eastAsia="SimSun" w:cs="SimSun"/>
          <w:sz w:val="20"/>
          <w:szCs w:val="20"/>
          <w:spacing w:val="-1"/>
        </w:rPr>
        <w:t>脊髓受压部位及平面，进而分析压迫</w:t>
      </w:r>
      <w:r>
        <w:rPr>
          <w:rFonts w:ascii="SimSun" w:hAnsi="SimSun" w:eastAsia="SimSun" w:cs="SimSun"/>
          <w:sz w:val="20"/>
          <w:szCs w:val="20"/>
        </w:rPr>
        <w:t xml:space="preserve"> </w:t>
      </w:r>
      <w:r>
        <w:rPr>
          <w:rFonts w:ascii="SimSun" w:hAnsi="SimSun" w:eastAsia="SimSun" w:cs="SimSun"/>
          <w:sz w:val="20"/>
          <w:szCs w:val="20"/>
          <w:spacing w:val="-5"/>
        </w:rPr>
        <w:t>是位于髓内、髓外硬膜内还是硬膜外以及压迫的程度；最后确定压迫性病变的病</w:t>
      </w:r>
      <w:r>
        <w:rPr>
          <w:rFonts w:ascii="SimSun" w:hAnsi="SimSun" w:eastAsia="SimSun" w:cs="SimSun"/>
          <w:sz w:val="20"/>
          <w:szCs w:val="20"/>
          <w:spacing w:val="-6"/>
        </w:rPr>
        <w:t>因及性质。</w:t>
      </w:r>
    </w:p>
    <w:p>
      <w:pPr>
        <w:sectPr>
          <w:pgSz w:w="11280" w:h="15880"/>
          <w:pgMar w:top="835" w:right="930" w:bottom="400" w:left="610" w:header="0" w:footer="0" w:gutter="0"/>
        </w:sectPr>
        <w:rPr/>
      </w:pPr>
    </w:p>
    <w:p>
      <w:pPr>
        <w:ind w:right="189"/>
        <w:spacing w:before="42" w:line="221" w:lineRule="auto"/>
        <w:jc w:val="right"/>
        <w:rPr>
          <w:rFonts w:ascii="SimSun" w:hAnsi="SimSun" w:eastAsia="SimSun" w:cs="SimSun"/>
          <w:sz w:val="17"/>
          <w:szCs w:val="17"/>
        </w:rPr>
      </w:pPr>
      <w:r>
        <w:drawing>
          <wp:anchor distT="0" distB="0" distL="0" distR="0" simplePos="0" relativeHeight="251871232" behindDoc="0" locked="0" layoutInCell="0" allowOverlap="1">
            <wp:simplePos x="0" y="0"/>
            <wp:positionH relativeFrom="page">
              <wp:posOffset>6222968</wp:posOffset>
            </wp:positionH>
            <wp:positionV relativeFrom="page">
              <wp:posOffset>9340825</wp:posOffset>
            </wp:positionV>
            <wp:extent cx="539789" cy="425435"/>
            <wp:effectExtent l="0" t="0" r="0" b="0"/>
            <wp:wrapNone/>
            <wp:docPr id="37" name="IM 37"/>
            <wp:cNvGraphicFramePr/>
            <a:graphic>
              <a:graphicData uri="http://schemas.openxmlformats.org/drawingml/2006/picture">
                <pic:pic>
                  <pic:nvPicPr>
                    <pic:cNvPr id="37" name="IM 37"/>
                    <pic:cNvPicPr/>
                  </pic:nvPicPr>
                  <pic:blipFill>
                    <a:blip r:embed="rId42"/>
                    <a:stretch>
                      <a:fillRect/>
                    </a:stretch>
                  </pic:blipFill>
                  <pic:spPr>
                    <a:xfrm rot="0">
                      <a:off x="0" y="0"/>
                      <a:ext cx="539789" cy="425435"/>
                    </a:xfrm>
                    <a:prstGeom prst="rect">
                      <a:avLst/>
                    </a:prstGeom>
                  </pic:spPr>
                </pic:pic>
              </a:graphicData>
            </a:graphic>
          </wp:anchor>
        </w:drawing>
      </w:r>
      <w:r>
        <w:rPr>
          <w:rFonts w:ascii="SimHei" w:hAnsi="SimHei" w:eastAsia="SimHei" w:cs="SimHei"/>
          <w:sz w:val="21"/>
          <w:szCs w:val="21"/>
          <w:color w:val="0089CE"/>
          <w:spacing w:val="-15"/>
        </w:rPr>
        <w:t>第十六章</w:t>
      </w:r>
      <w:r>
        <w:rPr>
          <w:rFonts w:ascii="SimHei" w:hAnsi="SimHei" w:eastAsia="SimHei" w:cs="SimHei"/>
          <w:sz w:val="21"/>
          <w:szCs w:val="21"/>
          <w:color w:val="0089CE"/>
          <w:spacing w:val="37"/>
        </w:rPr>
        <w:t xml:space="preserve"> </w:t>
      </w:r>
      <w:r>
        <w:rPr>
          <w:rFonts w:ascii="SimHei" w:hAnsi="SimHei" w:eastAsia="SimHei" w:cs="SimHei"/>
          <w:sz w:val="21"/>
          <w:szCs w:val="21"/>
          <w:color w:val="0089CE"/>
          <w:spacing w:val="-15"/>
        </w:rPr>
        <w:t>脊</w:t>
      </w:r>
      <w:r>
        <w:rPr>
          <w:rFonts w:ascii="SimHei" w:hAnsi="SimHei" w:eastAsia="SimHei" w:cs="SimHei"/>
          <w:sz w:val="21"/>
          <w:szCs w:val="21"/>
          <w:color w:val="0089CE"/>
          <w:spacing w:val="-41"/>
        </w:rPr>
        <w:t xml:space="preserve"> </w:t>
      </w:r>
      <w:r>
        <w:rPr>
          <w:rFonts w:ascii="SimHei" w:hAnsi="SimHei" w:eastAsia="SimHei" w:cs="SimHei"/>
          <w:sz w:val="21"/>
          <w:szCs w:val="21"/>
          <w:color w:val="0089CE"/>
          <w:spacing w:val="-15"/>
        </w:rPr>
        <w:t>髓</w:t>
      </w:r>
      <w:r>
        <w:rPr>
          <w:rFonts w:ascii="SimHei" w:hAnsi="SimHei" w:eastAsia="SimHei" w:cs="SimHei"/>
          <w:sz w:val="21"/>
          <w:szCs w:val="21"/>
          <w:color w:val="0089CE"/>
          <w:spacing w:val="-41"/>
        </w:rPr>
        <w:t xml:space="preserve"> </w:t>
      </w:r>
      <w:r>
        <w:rPr>
          <w:rFonts w:ascii="SimHei" w:hAnsi="SimHei" w:eastAsia="SimHei" w:cs="SimHei"/>
          <w:sz w:val="21"/>
          <w:szCs w:val="21"/>
          <w:color w:val="0089CE"/>
          <w:spacing w:val="-15"/>
        </w:rPr>
        <w:t>疾</w:t>
      </w:r>
      <w:r>
        <w:rPr>
          <w:rFonts w:ascii="SimHei" w:hAnsi="SimHei" w:eastAsia="SimHei" w:cs="SimHei"/>
          <w:sz w:val="21"/>
          <w:szCs w:val="21"/>
          <w:color w:val="0089CE"/>
          <w:spacing w:val="-42"/>
        </w:rPr>
        <w:t xml:space="preserve"> </w:t>
      </w:r>
      <w:r>
        <w:rPr>
          <w:rFonts w:ascii="SimHei" w:hAnsi="SimHei" w:eastAsia="SimHei" w:cs="SimHei"/>
          <w:sz w:val="21"/>
          <w:szCs w:val="21"/>
          <w:color w:val="0089CE"/>
          <w:spacing w:val="-15"/>
        </w:rPr>
        <w:t>病</w:t>
      </w:r>
      <w:r>
        <w:rPr>
          <w:rFonts w:ascii="SimHei" w:hAnsi="SimHei" w:eastAsia="SimHei" w:cs="SimHei"/>
          <w:sz w:val="21"/>
          <w:szCs w:val="21"/>
          <w:color w:val="0089CE"/>
          <w:spacing w:val="6"/>
        </w:rPr>
        <w:t xml:space="preserve">      </w:t>
      </w:r>
      <w:r>
        <w:rPr>
          <w:rFonts w:ascii="SimSun" w:hAnsi="SimSun" w:eastAsia="SimSun" w:cs="SimSun"/>
          <w:sz w:val="17"/>
          <w:szCs w:val="17"/>
          <w:b/>
          <w:bCs/>
          <w:color w:val="2390D0"/>
          <w:spacing w:val="-15"/>
        </w:rPr>
        <w:t>377</w:t>
      </w:r>
    </w:p>
    <w:p>
      <w:pPr>
        <w:spacing w:line="270" w:lineRule="auto"/>
        <w:rPr>
          <w:rFonts w:ascii="Arial"/>
          <w:sz w:val="21"/>
        </w:rPr>
      </w:pPr>
      <w:r/>
    </w:p>
    <w:p>
      <w:pPr>
        <w:ind w:right="1100" w:firstLine="389"/>
        <w:spacing w:before="69" w:line="261" w:lineRule="auto"/>
        <w:jc w:val="both"/>
        <w:rPr>
          <w:rFonts w:ascii="SimSun" w:hAnsi="SimSun" w:eastAsia="SimSun" w:cs="SimSun"/>
          <w:sz w:val="21"/>
          <w:szCs w:val="21"/>
        </w:rPr>
      </w:pPr>
      <w:r>
        <w:rPr>
          <w:rFonts w:ascii="SimSun" w:hAnsi="SimSun" w:eastAsia="SimSun" w:cs="SimSun"/>
          <w:sz w:val="21"/>
          <w:szCs w:val="21"/>
          <w:spacing w:val="-12"/>
        </w:rPr>
        <w:t>(1)纵向定位：根据脊髓各节段病变特征确定(见本章第一节)。早期节段性症状如神经根痛、感</w:t>
      </w:r>
      <w:r>
        <w:rPr>
          <w:rFonts w:ascii="SimSun" w:hAnsi="SimSun" w:eastAsia="SimSun" w:cs="SimSun"/>
          <w:sz w:val="21"/>
          <w:szCs w:val="21"/>
          <w:spacing w:val="11"/>
        </w:rPr>
        <w:t xml:space="preserve"> </w:t>
      </w:r>
      <w:r>
        <w:rPr>
          <w:rFonts w:ascii="SimSun" w:hAnsi="SimSun" w:eastAsia="SimSun" w:cs="SimSun"/>
          <w:sz w:val="21"/>
          <w:szCs w:val="21"/>
          <w:spacing w:val="-18"/>
        </w:rPr>
        <w:t>觉减退区、腱反射改变和肌萎缩、棘突压痛及叩击痛，尤以感觉平面最具有定位意义，MRI</w:t>
      </w:r>
      <w:r>
        <w:rPr>
          <w:rFonts w:ascii="SimSun" w:hAnsi="SimSun" w:eastAsia="SimSun" w:cs="SimSun"/>
          <w:sz w:val="21"/>
          <w:szCs w:val="21"/>
          <w:spacing w:val="-4"/>
        </w:rPr>
        <w:t xml:space="preserve"> </w:t>
      </w:r>
      <w:r>
        <w:rPr>
          <w:rFonts w:ascii="SimSun" w:hAnsi="SimSun" w:eastAsia="SimSun" w:cs="SimSun"/>
          <w:sz w:val="21"/>
          <w:szCs w:val="21"/>
          <w:spacing w:val="-18"/>
        </w:rPr>
        <w:t>或者脊髓造</w:t>
      </w:r>
      <w:r>
        <w:rPr>
          <w:rFonts w:ascii="SimSun" w:hAnsi="SimSun" w:eastAsia="SimSun" w:cs="SimSun"/>
          <w:sz w:val="21"/>
          <w:szCs w:val="21"/>
        </w:rPr>
        <w:t xml:space="preserve"> </w:t>
      </w:r>
      <w:r>
        <w:rPr>
          <w:rFonts w:ascii="SimSun" w:hAnsi="SimSun" w:eastAsia="SimSun" w:cs="SimSun"/>
          <w:sz w:val="21"/>
          <w:szCs w:val="21"/>
          <w:spacing w:val="-12"/>
        </w:rPr>
        <w:t>影可辅助定位。</w:t>
      </w:r>
    </w:p>
    <w:p>
      <w:pPr>
        <w:ind w:left="389"/>
        <w:spacing w:before="69" w:line="219" w:lineRule="auto"/>
        <w:rPr>
          <w:rFonts w:ascii="SimSun" w:hAnsi="SimSun" w:eastAsia="SimSun" w:cs="SimSun"/>
          <w:sz w:val="21"/>
          <w:szCs w:val="21"/>
        </w:rPr>
      </w:pPr>
      <w:r>
        <w:rPr>
          <w:rFonts w:ascii="SimSun" w:hAnsi="SimSun" w:eastAsia="SimSun" w:cs="SimSun"/>
          <w:sz w:val="21"/>
          <w:szCs w:val="21"/>
          <w:spacing w:val="-15"/>
        </w:rPr>
        <w:t>(2)横向定位：区分病变位于髓内、髓外硬膜内或硬膜外，见表16-1。</w:t>
      </w:r>
    </w:p>
    <w:p>
      <w:pPr>
        <w:ind w:left="2482"/>
        <w:spacing w:before="197" w:line="219" w:lineRule="auto"/>
        <w:rPr>
          <w:rFonts w:ascii="SimSun" w:hAnsi="SimSun" w:eastAsia="SimSun" w:cs="SimSun"/>
          <w:sz w:val="18"/>
          <w:szCs w:val="18"/>
        </w:rPr>
      </w:pPr>
      <w:r>
        <w:rPr>
          <w:rFonts w:ascii="SimSun" w:hAnsi="SimSun" w:eastAsia="SimSun" w:cs="SimSun"/>
          <w:sz w:val="18"/>
          <w:szCs w:val="18"/>
          <w:b/>
          <w:bCs/>
          <w:color w:val="004057"/>
          <w:spacing w:val="-6"/>
        </w:rPr>
        <w:t>表16-1</w:t>
      </w:r>
      <w:r>
        <w:rPr>
          <w:rFonts w:ascii="SimSun" w:hAnsi="SimSun" w:eastAsia="SimSun" w:cs="SimSun"/>
          <w:sz w:val="18"/>
          <w:szCs w:val="18"/>
          <w:color w:val="004057"/>
          <w:spacing w:val="6"/>
        </w:rPr>
        <w:t xml:space="preserve">  </w:t>
      </w:r>
      <w:r>
        <w:rPr>
          <w:rFonts w:ascii="SimSun" w:hAnsi="SimSun" w:eastAsia="SimSun" w:cs="SimSun"/>
          <w:sz w:val="18"/>
          <w:szCs w:val="18"/>
          <w:b/>
          <w:bCs/>
          <w:color w:val="004057"/>
          <w:spacing w:val="-6"/>
        </w:rPr>
        <w:t>髓内、髓外硬膜内及硬膜外病变的鉴别</w:t>
      </w:r>
    </w:p>
    <w:p>
      <w:pPr>
        <w:spacing w:line="110" w:lineRule="exact"/>
        <w:rPr/>
      </w:pPr>
      <w:r/>
    </w:p>
    <w:p>
      <w:pPr>
        <w:sectPr>
          <w:pgSz w:w="11280" w:h="15880"/>
          <w:pgMar w:top="804" w:right="629" w:bottom="400" w:left="930" w:header="0" w:footer="0" w:gutter="0"/>
          <w:cols w:equalWidth="0" w:num="1">
            <w:col w:w="9720" w:space="0"/>
          </w:cols>
        </w:sectPr>
        <w:rPr/>
      </w:pPr>
    </w:p>
    <w:p>
      <w:pPr>
        <w:spacing w:line="308" w:lineRule="auto"/>
        <w:rPr>
          <w:rFonts w:ascii="Arial"/>
          <w:sz w:val="21"/>
        </w:rPr>
      </w:pPr>
      <w:r/>
    </w:p>
    <w:p>
      <w:pPr>
        <w:ind w:left="99"/>
        <w:spacing w:before="58" w:line="219" w:lineRule="auto"/>
        <w:rPr>
          <w:rFonts w:ascii="SimSun" w:hAnsi="SimSun" w:eastAsia="SimSun" w:cs="SimSun"/>
          <w:sz w:val="18"/>
          <w:szCs w:val="18"/>
        </w:rPr>
      </w:pPr>
      <w:r>
        <w:rPr>
          <w:rFonts w:ascii="SimSun" w:hAnsi="SimSun" w:eastAsia="SimSun" w:cs="SimSun"/>
          <w:sz w:val="18"/>
          <w:szCs w:val="18"/>
          <w:spacing w:val="6"/>
        </w:rPr>
        <w:t>早期症状</w:t>
      </w:r>
    </w:p>
    <w:p>
      <w:pPr>
        <w:ind w:left="99"/>
        <w:spacing w:before="96" w:line="219" w:lineRule="auto"/>
        <w:rPr>
          <w:rFonts w:ascii="SimSun" w:hAnsi="SimSun" w:eastAsia="SimSun" w:cs="SimSun"/>
          <w:sz w:val="18"/>
          <w:szCs w:val="18"/>
        </w:rPr>
      </w:pPr>
      <w:r>
        <w:rPr>
          <w:rFonts w:ascii="SimSun" w:hAnsi="SimSun" w:eastAsia="SimSun" w:cs="SimSun"/>
          <w:sz w:val="18"/>
          <w:szCs w:val="18"/>
          <w:spacing w:val="-2"/>
        </w:rPr>
        <w:t>神经根痛</w:t>
      </w:r>
    </w:p>
    <w:p>
      <w:pPr>
        <w:ind w:left="99"/>
        <w:spacing w:before="76" w:line="219" w:lineRule="auto"/>
        <w:rPr>
          <w:rFonts w:ascii="SimSun" w:hAnsi="SimSun" w:eastAsia="SimSun" w:cs="SimSun"/>
          <w:sz w:val="18"/>
          <w:szCs w:val="18"/>
        </w:rPr>
      </w:pPr>
      <w:r>
        <w:rPr>
          <w:rFonts w:ascii="SimSun" w:hAnsi="SimSun" w:eastAsia="SimSun" w:cs="SimSun"/>
          <w:sz w:val="18"/>
          <w:szCs w:val="18"/>
          <w:spacing w:val="-2"/>
        </w:rPr>
        <w:t>感觉障碍</w:t>
      </w:r>
    </w:p>
    <w:p>
      <w:pPr>
        <w:ind w:left="99"/>
        <w:spacing w:before="87" w:line="219" w:lineRule="auto"/>
        <w:rPr>
          <w:rFonts w:ascii="SimSun" w:hAnsi="SimSun" w:eastAsia="SimSun" w:cs="SimSun"/>
          <w:sz w:val="18"/>
          <w:szCs w:val="18"/>
        </w:rPr>
      </w:pPr>
      <w:r>
        <w:rPr>
          <w:rFonts w:ascii="SimSun" w:hAnsi="SimSun" w:eastAsia="SimSun" w:cs="SimSun"/>
          <w:sz w:val="18"/>
          <w:szCs w:val="18"/>
          <w:spacing w:val="3"/>
        </w:rPr>
        <w:t>痛温觉障碍</w:t>
      </w:r>
    </w:p>
    <w:p>
      <w:pPr>
        <w:spacing w:line="314" w:lineRule="auto"/>
        <w:rPr>
          <w:rFonts w:ascii="Arial"/>
          <w:sz w:val="21"/>
        </w:rPr>
      </w:pPr>
      <w:r/>
    </w:p>
    <w:p>
      <w:pPr>
        <w:ind w:left="99" w:right="331" w:firstLine="20"/>
        <w:spacing w:before="59" w:line="259" w:lineRule="auto"/>
        <w:rPr>
          <w:rFonts w:ascii="SimSun" w:hAnsi="SimSun" w:eastAsia="SimSun" w:cs="SimSun"/>
          <w:sz w:val="18"/>
          <w:szCs w:val="18"/>
        </w:rPr>
      </w:pPr>
      <w:r>
        <w:rPr>
          <w:rFonts w:ascii="SimSun" w:hAnsi="SimSun" w:eastAsia="SimSun" w:cs="SimSun"/>
          <w:sz w:val="18"/>
          <w:szCs w:val="18"/>
          <w:spacing w:val="-4"/>
        </w:rPr>
        <w:t>节段性肌无力和萎缩</w:t>
      </w:r>
      <w:r>
        <w:rPr>
          <w:rFonts w:ascii="SimSun" w:hAnsi="SimSun" w:eastAsia="SimSun" w:cs="SimSun"/>
          <w:sz w:val="18"/>
          <w:szCs w:val="18"/>
          <w:spacing w:val="3"/>
        </w:rPr>
        <w:t xml:space="preserve"> </w:t>
      </w:r>
      <w:r>
        <w:rPr>
          <w:rFonts w:ascii="SimSun" w:hAnsi="SimSun" w:eastAsia="SimSun" w:cs="SimSun"/>
          <w:sz w:val="18"/>
          <w:szCs w:val="18"/>
          <w:spacing w:val="7"/>
        </w:rPr>
        <w:t>锥体束征</w:t>
      </w:r>
    </w:p>
    <w:p>
      <w:pPr>
        <w:ind w:left="120"/>
        <w:spacing w:before="96" w:line="290" w:lineRule="exact"/>
        <w:rPr>
          <w:rFonts w:ascii="SimSun" w:hAnsi="SimSun" w:eastAsia="SimSun" w:cs="SimSun"/>
          <w:sz w:val="18"/>
          <w:szCs w:val="18"/>
        </w:rPr>
      </w:pPr>
      <w:r>
        <w:rPr>
          <w:rFonts w:ascii="SimSun" w:hAnsi="SimSun" w:eastAsia="SimSun" w:cs="SimSun"/>
          <w:sz w:val="18"/>
          <w:szCs w:val="18"/>
          <w:spacing w:val="-1"/>
          <w:position w:val="8"/>
        </w:rPr>
        <w:t>括约肌功能障碍</w:t>
      </w:r>
    </w:p>
    <w:p>
      <w:pPr>
        <w:ind w:left="99"/>
        <w:spacing w:line="219" w:lineRule="auto"/>
        <w:rPr>
          <w:rFonts w:ascii="SimSun" w:hAnsi="SimSun" w:eastAsia="SimSun" w:cs="SimSun"/>
          <w:sz w:val="18"/>
          <w:szCs w:val="18"/>
        </w:rPr>
      </w:pPr>
      <w:r>
        <w:rPr>
          <w:rFonts w:ascii="SimSun" w:hAnsi="SimSun" w:eastAsia="SimSun" w:cs="SimSun"/>
          <w:sz w:val="18"/>
          <w:szCs w:val="18"/>
          <w:spacing w:val="-9"/>
        </w:rPr>
        <w:t>棘突压痛、叩痛</w:t>
      </w:r>
    </w:p>
    <w:p>
      <w:pPr>
        <w:ind w:left="99"/>
        <w:spacing w:before="87" w:line="219" w:lineRule="auto"/>
        <w:rPr>
          <w:rFonts w:ascii="SimSun" w:hAnsi="SimSun" w:eastAsia="SimSun" w:cs="SimSun"/>
          <w:sz w:val="18"/>
          <w:szCs w:val="18"/>
        </w:rPr>
      </w:pPr>
      <w:r>
        <w:rPr>
          <w:rFonts w:ascii="SimSun" w:hAnsi="SimSun" w:eastAsia="SimSun" w:cs="SimSun"/>
          <w:sz w:val="18"/>
          <w:szCs w:val="18"/>
          <w:spacing w:val="6"/>
        </w:rPr>
        <w:t>椎管梗阻</w:t>
      </w:r>
    </w:p>
    <w:p>
      <w:pPr>
        <w:ind w:left="120"/>
        <w:spacing w:before="75" w:line="219" w:lineRule="auto"/>
        <w:rPr>
          <w:rFonts w:ascii="SimSun" w:hAnsi="SimSun" w:eastAsia="SimSun" w:cs="SimSun"/>
          <w:sz w:val="18"/>
          <w:szCs w:val="18"/>
        </w:rPr>
      </w:pPr>
      <w:r>
        <w:rPr>
          <w:rFonts w:ascii="SimSun" w:hAnsi="SimSun" w:eastAsia="SimSun" w:cs="SimSun"/>
          <w:sz w:val="18"/>
          <w:szCs w:val="18"/>
          <w:spacing w:val="-1"/>
        </w:rPr>
        <w:t>脑脊液蛋白增高</w:t>
      </w:r>
    </w:p>
    <w:p>
      <w:pPr>
        <w:ind w:left="120"/>
        <w:spacing w:before="97" w:line="290" w:lineRule="exact"/>
        <w:rPr>
          <w:rFonts w:ascii="SimSun" w:hAnsi="SimSun" w:eastAsia="SimSun" w:cs="SimSun"/>
          <w:sz w:val="18"/>
          <w:szCs w:val="18"/>
        </w:rPr>
      </w:pPr>
      <w:r>
        <w:rPr>
          <w:rFonts w:ascii="SimSun" w:hAnsi="SimSun" w:eastAsia="SimSun" w:cs="SimSun"/>
          <w:sz w:val="18"/>
          <w:szCs w:val="18"/>
          <w:spacing w:val="14"/>
          <w:position w:val="8"/>
        </w:rPr>
        <w:t>脊柱X线平片改变</w:t>
      </w:r>
    </w:p>
    <w:p>
      <w:pPr>
        <w:ind w:left="120"/>
        <w:spacing w:before="1" w:line="218" w:lineRule="auto"/>
        <w:rPr>
          <w:rFonts w:ascii="SimSun" w:hAnsi="SimSun" w:eastAsia="SimSun" w:cs="SimSun"/>
          <w:sz w:val="18"/>
          <w:szCs w:val="18"/>
        </w:rPr>
      </w:pPr>
      <w:r>
        <w:rPr>
          <w:rFonts w:ascii="SimSun" w:hAnsi="SimSun" w:eastAsia="SimSun" w:cs="SimSun"/>
          <w:sz w:val="18"/>
          <w:szCs w:val="18"/>
          <w:spacing w:val="-1"/>
        </w:rPr>
        <w:t>脊髓造影充盈缺损</w:t>
      </w:r>
    </w:p>
    <w:p>
      <w:pPr>
        <w:ind w:left="92"/>
        <w:spacing w:before="135" w:line="131" w:lineRule="exact"/>
        <w:rPr>
          <w:rFonts w:ascii="SimSun" w:hAnsi="SimSun" w:eastAsia="SimSun" w:cs="SimSun"/>
          <w:sz w:val="18"/>
          <w:szCs w:val="18"/>
        </w:rPr>
      </w:pPr>
      <w:r>
        <w:rPr>
          <w:rFonts w:ascii="SimSun" w:hAnsi="SimSun" w:eastAsia="SimSun" w:cs="SimSun"/>
          <w:sz w:val="18"/>
          <w:szCs w:val="18"/>
          <w:b/>
          <w:bCs/>
          <w:spacing w:val="-3"/>
          <w:position w:val="-2"/>
        </w:rPr>
        <w:t>MRI</w:t>
      </w:r>
    </w:p>
    <w:p>
      <w:pPr>
        <w:spacing w:line="14" w:lineRule="auto"/>
        <w:rPr>
          <w:rFonts w:ascii="Arial"/>
          <w:sz w:val="2"/>
        </w:rPr>
      </w:pPr>
      <w:r>
        <w:rPr>
          <w:rFonts w:ascii="Arial" w:hAnsi="Arial" w:eastAsia="Arial" w:cs="Arial"/>
          <w:sz w:val="2"/>
          <w:szCs w:val="2"/>
        </w:rPr>
        <w:br w:type="column"/>
      </w:r>
    </w:p>
    <w:p>
      <w:pPr>
        <w:ind w:left="542"/>
        <w:spacing w:before="34" w:line="219" w:lineRule="auto"/>
        <w:rPr>
          <w:rFonts w:ascii="SimSun" w:hAnsi="SimSun" w:eastAsia="SimSun" w:cs="SimSun"/>
          <w:sz w:val="18"/>
          <w:szCs w:val="18"/>
        </w:rPr>
      </w:pPr>
      <w:r>
        <w:rPr>
          <w:rFonts w:ascii="SimSun" w:hAnsi="SimSun" w:eastAsia="SimSun" w:cs="SimSun"/>
          <w:sz w:val="18"/>
          <w:szCs w:val="18"/>
          <w:b/>
          <w:bCs/>
          <w:spacing w:val="-4"/>
        </w:rPr>
        <w:t>髓内病变</w:t>
      </w:r>
    </w:p>
    <w:p>
      <w:pPr>
        <w:ind w:left="10"/>
        <w:spacing w:before="119" w:line="219" w:lineRule="auto"/>
        <w:rPr>
          <w:rFonts w:ascii="SimSun" w:hAnsi="SimSun" w:eastAsia="SimSun" w:cs="SimSun"/>
          <w:sz w:val="18"/>
          <w:szCs w:val="18"/>
        </w:rPr>
      </w:pPr>
      <w:r>
        <w:rPr>
          <w:rFonts w:ascii="SimSun" w:hAnsi="SimSun" w:eastAsia="SimSun" w:cs="SimSun"/>
          <w:sz w:val="18"/>
          <w:szCs w:val="18"/>
          <w:spacing w:val="5"/>
        </w:rPr>
        <w:t>多为双侧</w:t>
      </w:r>
    </w:p>
    <w:p>
      <w:pPr>
        <w:spacing w:before="96" w:line="290" w:lineRule="exact"/>
        <w:rPr>
          <w:rFonts w:ascii="SimSun" w:hAnsi="SimSun" w:eastAsia="SimSun" w:cs="SimSun"/>
          <w:sz w:val="18"/>
          <w:szCs w:val="18"/>
        </w:rPr>
      </w:pPr>
      <w:r>
        <w:rPr>
          <w:rFonts w:ascii="SimSun" w:hAnsi="SimSun" w:eastAsia="SimSun" w:cs="SimSun"/>
          <w:sz w:val="18"/>
          <w:szCs w:val="18"/>
          <w:spacing w:val="-8"/>
          <w:position w:val="8"/>
        </w:rPr>
        <w:t>少见，部位不明确</w:t>
      </w:r>
    </w:p>
    <w:p>
      <w:pPr>
        <w:ind w:left="10"/>
        <w:spacing w:line="220" w:lineRule="auto"/>
        <w:rPr>
          <w:rFonts w:ascii="SimSun" w:hAnsi="SimSun" w:eastAsia="SimSun" w:cs="SimSun"/>
          <w:sz w:val="18"/>
          <w:szCs w:val="18"/>
        </w:rPr>
      </w:pPr>
      <w:r>
        <w:rPr>
          <w:rFonts w:ascii="SimSun" w:hAnsi="SimSun" w:eastAsia="SimSun" w:cs="SimSun"/>
          <w:sz w:val="18"/>
          <w:szCs w:val="18"/>
          <w:spacing w:val="-3"/>
        </w:rPr>
        <w:t>分离性</w:t>
      </w:r>
    </w:p>
    <w:p>
      <w:pPr>
        <w:ind w:right="401" w:firstLine="20"/>
        <w:spacing w:before="86" w:line="258" w:lineRule="auto"/>
        <w:rPr>
          <w:rFonts w:ascii="SimSun" w:hAnsi="SimSun" w:eastAsia="SimSun" w:cs="SimSun"/>
          <w:sz w:val="18"/>
          <w:szCs w:val="18"/>
        </w:rPr>
      </w:pPr>
      <w:r>
        <w:rPr>
          <w:rFonts w:ascii="SimSun" w:hAnsi="SimSun" w:eastAsia="SimSun" w:cs="SimSun"/>
          <w:sz w:val="18"/>
          <w:szCs w:val="18"/>
          <w:spacing w:val="-10"/>
        </w:rPr>
        <w:t>自上向下发展，头侧重</w:t>
      </w:r>
      <w:r>
        <w:rPr>
          <w:rFonts w:ascii="SimSun" w:hAnsi="SimSun" w:eastAsia="SimSun" w:cs="SimSun"/>
          <w:sz w:val="18"/>
          <w:szCs w:val="18"/>
          <w:spacing w:val="7"/>
        </w:rPr>
        <w:t xml:space="preserve"> </w:t>
      </w:r>
      <w:r>
        <w:rPr>
          <w:rFonts w:ascii="SimSun" w:hAnsi="SimSun" w:eastAsia="SimSun" w:cs="SimSun"/>
          <w:sz w:val="18"/>
          <w:szCs w:val="18"/>
          <w:spacing w:val="14"/>
        </w:rPr>
        <w:t>少见</w:t>
      </w:r>
    </w:p>
    <w:p>
      <w:pPr>
        <w:ind w:left="10"/>
        <w:spacing w:before="86" w:line="290" w:lineRule="exact"/>
        <w:rPr>
          <w:rFonts w:ascii="SimSun" w:hAnsi="SimSun" w:eastAsia="SimSun" w:cs="SimSun"/>
          <w:sz w:val="18"/>
          <w:szCs w:val="18"/>
        </w:rPr>
      </w:pPr>
      <w:r>
        <w:rPr>
          <w:rFonts w:ascii="SimSun" w:hAnsi="SimSun" w:eastAsia="SimSun" w:cs="SimSun"/>
          <w:sz w:val="18"/>
          <w:szCs w:val="18"/>
          <w:spacing w:val="-8"/>
          <w:position w:val="8"/>
        </w:rPr>
        <w:t>早期出现，广泛明显</w:t>
      </w:r>
    </w:p>
    <w:p>
      <w:pPr>
        <w:spacing w:line="219" w:lineRule="auto"/>
        <w:rPr>
          <w:rFonts w:ascii="SimSun" w:hAnsi="SimSun" w:eastAsia="SimSun" w:cs="SimSun"/>
          <w:sz w:val="18"/>
          <w:szCs w:val="18"/>
        </w:rPr>
      </w:pPr>
      <w:r>
        <w:rPr>
          <w:rFonts w:ascii="SimSun" w:hAnsi="SimSun" w:eastAsia="SimSun" w:cs="SimSun"/>
          <w:sz w:val="18"/>
          <w:szCs w:val="18"/>
          <w:spacing w:val="7"/>
        </w:rPr>
        <w:t>不明显</w:t>
      </w:r>
    </w:p>
    <w:p>
      <w:pPr>
        <w:spacing w:before="97" w:line="290" w:lineRule="exact"/>
        <w:rPr>
          <w:rFonts w:ascii="SimSun" w:hAnsi="SimSun" w:eastAsia="SimSun" w:cs="SimSun"/>
          <w:sz w:val="18"/>
          <w:szCs w:val="18"/>
        </w:rPr>
      </w:pPr>
      <w:r>
        <w:rPr>
          <w:rFonts w:ascii="SimSun" w:hAnsi="SimSun" w:eastAsia="SimSun" w:cs="SimSun"/>
          <w:sz w:val="18"/>
          <w:szCs w:val="18"/>
          <w:spacing w:val="11"/>
          <w:position w:val="8"/>
        </w:rPr>
        <w:t>早期出现</w:t>
      </w:r>
    </w:p>
    <w:p>
      <w:pPr>
        <w:spacing w:line="220" w:lineRule="auto"/>
        <w:rPr>
          <w:rFonts w:ascii="SimSun" w:hAnsi="SimSun" w:eastAsia="SimSun" w:cs="SimSun"/>
          <w:sz w:val="18"/>
          <w:szCs w:val="18"/>
        </w:rPr>
      </w:pPr>
      <w:r>
        <w:rPr>
          <w:rFonts w:ascii="SimSun" w:hAnsi="SimSun" w:eastAsia="SimSun" w:cs="SimSun"/>
          <w:sz w:val="18"/>
          <w:szCs w:val="18"/>
        </w:rPr>
        <w:t>无</w:t>
      </w:r>
    </w:p>
    <w:p>
      <w:pPr>
        <w:ind w:left="10"/>
        <w:spacing w:before="85" w:line="290" w:lineRule="exact"/>
        <w:rPr>
          <w:rFonts w:ascii="SimSun" w:hAnsi="SimSun" w:eastAsia="SimSun" w:cs="SimSun"/>
          <w:sz w:val="18"/>
          <w:szCs w:val="18"/>
        </w:rPr>
      </w:pPr>
      <w:r>
        <w:rPr>
          <w:rFonts w:ascii="SimSun" w:hAnsi="SimSun" w:eastAsia="SimSun" w:cs="SimSun"/>
          <w:sz w:val="18"/>
          <w:szCs w:val="18"/>
          <w:spacing w:val="-9"/>
          <w:position w:val="8"/>
        </w:rPr>
        <w:t>晚期出现，不明显</w:t>
      </w:r>
    </w:p>
    <w:p>
      <w:pPr>
        <w:spacing w:line="219" w:lineRule="auto"/>
        <w:rPr>
          <w:rFonts w:ascii="SimSun" w:hAnsi="SimSun" w:eastAsia="SimSun" w:cs="SimSun"/>
          <w:sz w:val="18"/>
          <w:szCs w:val="18"/>
        </w:rPr>
      </w:pPr>
      <w:r>
        <w:rPr>
          <w:rFonts w:ascii="SimSun" w:hAnsi="SimSun" w:eastAsia="SimSun" w:cs="SimSun"/>
          <w:sz w:val="18"/>
          <w:szCs w:val="18"/>
          <w:spacing w:val="3"/>
        </w:rPr>
        <w:t>不明显</w:t>
      </w:r>
    </w:p>
    <w:p>
      <w:pPr>
        <w:spacing w:before="97" w:line="220" w:lineRule="auto"/>
        <w:rPr>
          <w:rFonts w:ascii="SimSun" w:hAnsi="SimSun" w:eastAsia="SimSun" w:cs="SimSun"/>
          <w:sz w:val="18"/>
          <w:szCs w:val="18"/>
        </w:rPr>
      </w:pPr>
      <w:r>
        <w:rPr>
          <w:rFonts w:ascii="SimSun" w:hAnsi="SimSun" w:eastAsia="SimSun" w:cs="SimSun"/>
          <w:sz w:val="18"/>
          <w:szCs w:val="18"/>
        </w:rPr>
        <w:t>无</w:t>
      </w:r>
    </w:p>
    <w:p>
      <w:pPr>
        <w:ind w:left="10"/>
        <w:spacing w:before="74" w:line="300" w:lineRule="exact"/>
        <w:rPr>
          <w:rFonts w:ascii="SimSun" w:hAnsi="SimSun" w:eastAsia="SimSun" w:cs="SimSun"/>
          <w:sz w:val="18"/>
          <w:szCs w:val="18"/>
        </w:rPr>
      </w:pPr>
      <w:r>
        <w:rPr>
          <w:rFonts w:ascii="SimSun" w:hAnsi="SimSun" w:eastAsia="SimSun" w:cs="SimSun"/>
          <w:sz w:val="18"/>
          <w:szCs w:val="18"/>
          <w:spacing w:val="3"/>
          <w:position w:val="9"/>
        </w:rPr>
        <w:t>脊髓梭形膨大</w:t>
      </w:r>
    </w:p>
    <w:p>
      <w:pPr>
        <w:ind w:left="10"/>
        <w:spacing w:before="1" w:line="184" w:lineRule="auto"/>
        <w:rPr>
          <w:rFonts w:ascii="SimSun" w:hAnsi="SimSun" w:eastAsia="SimSun" w:cs="SimSun"/>
          <w:sz w:val="18"/>
          <w:szCs w:val="18"/>
        </w:rPr>
      </w:pPr>
      <w:r>
        <w:rPr>
          <w:rFonts w:ascii="SimSun" w:hAnsi="SimSun" w:eastAsia="SimSun" w:cs="SimSun"/>
          <w:sz w:val="18"/>
          <w:szCs w:val="18"/>
          <w:spacing w:val="3"/>
        </w:rPr>
        <w:t>脊髓梭形膨大</w:t>
      </w:r>
    </w:p>
    <w:p>
      <w:pPr>
        <w:spacing w:line="14" w:lineRule="auto"/>
        <w:rPr>
          <w:rFonts w:ascii="Arial"/>
          <w:sz w:val="2"/>
        </w:rPr>
      </w:pPr>
      <w:r>
        <w:rPr>
          <w:rFonts w:ascii="Arial" w:hAnsi="Arial" w:eastAsia="Arial" w:cs="Arial"/>
          <w:sz w:val="2"/>
          <w:szCs w:val="2"/>
        </w:rPr>
        <w:br w:type="column"/>
      </w:r>
    </w:p>
    <w:p>
      <w:pPr>
        <w:ind w:left="472"/>
        <w:spacing w:before="34" w:line="219" w:lineRule="auto"/>
        <w:rPr>
          <w:rFonts w:ascii="SimSun" w:hAnsi="SimSun" w:eastAsia="SimSun" w:cs="SimSun"/>
          <w:sz w:val="18"/>
          <w:szCs w:val="18"/>
        </w:rPr>
      </w:pPr>
      <w:r>
        <w:rPr>
          <w:rFonts w:ascii="SimSun" w:hAnsi="SimSun" w:eastAsia="SimSun" w:cs="SimSun"/>
          <w:sz w:val="18"/>
          <w:szCs w:val="18"/>
          <w:b/>
          <w:bCs/>
          <w:spacing w:val="-3"/>
        </w:rPr>
        <w:t>髓外硬膜内病变</w:t>
      </w:r>
    </w:p>
    <w:p>
      <w:pPr>
        <w:ind w:left="39" w:right="227" w:hanging="39"/>
        <w:spacing w:before="118" w:line="278" w:lineRule="auto"/>
        <w:rPr>
          <w:rFonts w:ascii="SimSun" w:hAnsi="SimSun" w:eastAsia="SimSun" w:cs="SimSun"/>
          <w:sz w:val="18"/>
          <w:szCs w:val="18"/>
        </w:rPr>
      </w:pPr>
      <w:r>
        <w:rPr>
          <w:rFonts w:ascii="SimSun" w:hAnsi="SimSun" w:eastAsia="SimSun" w:cs="SimSun"/>
          <w:sz w:val="18"/>
          <w:szCs w:val="18"/>
          <w:spacing w:val="-4"/>
        </w:rPr>
        <w:t>自一侧，很快进展为双侧</w:t>
      </w:r>
      <w:r>
        <w:rPr>
          <w:rFonts w:ascii="SimSun" w:hAnsi="SimSun" w:eastAsia="SimSun" w:cs="SimSun"/>
          <w:sz w:val="18"/>
          <w:szCs w:val="18"/>
          <w:spacing w:val="6"/>
        </w:rPr>
        <w:t xml:space="preserve"> </w:t>
      </w:r>
      <w:r>
        <w:rPr>
          <w:rFonts w:ascii="SimSun" w:hAnsi="SimSun" w:eastAsia="SimSun" w:cs="SimSun"/>
          <w:sz w:val="18"/>
          <w:szCs w:val="18"/>
          <w:spacing w:val="-16"/>
        </w:rPr>
        <w:t>早期常有，剧烈，部位明确</w:t>
      </w:r>
      <w:r>
        <w:rPr>
          <w:rFonts w:ascii="SimSun" w:hAnsi="SimSun" w:eastAsia="SimSun" w:cs="SimSun"/>
          <w:sz w:val="18"/>
          <w:szCs w:val="18"/>
          <w:spacing w:val="3"/>
        </w:rPr>
        <w:t xml:space="preserve"> </w:t>
      </w:r>
      <w:r>
        <w:rPr>
          <w:rFonts w:ascii="SimSun" w:hAnsi="SimSun" w:eastAsia="SimSun" w:cs="SimSun"/>
          <w:sz w:val="18"/>
          <w:szCs w:val="18"/>
          <w:spacing w:val="-8"/>
        </w:rPr>
        <w:t>传导束性，开始为一侧</w:t>
      </w:r>
    </w:p>
    <w:p>
      <w:pPr>
        <w:ind w:left="39"/>
        <w:spacing w:before="87" w:line="219" w:lineRule="auto"/>
        <w:rPr>
          <w:rFonts w:ascii="SimSun" w:hAnsi="SimSun" w:eastAsia="SimSun" w:cs="SimSun"/>
          <w:sz w:val="18"/>
          <w:szCs w:val="18"/>
        </w:rPr>
      </w:pPr>
      <w:r>
        <w:rPr>
          <w:rFonts w:ascii="SimSun" w:hAnsi="SimSun" w:eastAsia="SimSun" w:cs="SimSun"/>
          <w:sz w:val="18"/>
          <w:szCs w:val="18"/>
          <w:spacing w:val="-9"/>
        </w:rPr>
        <w:t>自下向上发展，尾侧重</w:t>
      </w:r>
    </w:p>
    <w:p>
      <w:pPr>
        <w:ind w:left="19"/>
        <w:spacing w:before="77" w:line="219" w:lineRule="auto"/>
        <w:rPr>
          <w:rFonts w:ascii="SimSun" w:hAnsi="SimSun" w:eastAsia="SimSun" w:cs="SimSun"/>
          <w:sz w:val="18"/>
          <w:szCs w:val="18"/>
        </w:rPr>
      </w:pPr>
      <w:r>
        <w:rPr>
          <w:rFonts w:ascii="SimSun" w:hAnsi="SimSun" w:eastAsia="SimSun" w:cs="SimSun"/>
          <w:sz w:val="18"/>
          <w:szCs w:val="18"/>
          <w:spacing w:val="19"/>
        </w:rPr>
        <w:t>多见</w:t>
      </w:r>
    </w:p>
    <w:p>
      <w:pPr>
        <w:ind w:left="30"/>
        <w:spacing w:before="86" w:line="219" w:lineRule="auto"/>
        <w:rPr>
          <w:rFonts w:ascii="SimSun" w:hAnsi="SimSun" w:eastAsia="SimSun" w:cs="SimSun"/>
          <w:sz w:val="18"/>
          <w:szCs w:val="18"/>
        </w:rPr>
      </w:pPr>
      <w:r>
        <w:rPr>
          <w:rFonts w:ascii="SimSun" w:hAnsi="SimSun" w:eastAsia="SimSun" w:cs="SimSun"/>
          <w:sz w:val="18"/>
          <w:szCs w:val="18"/>
          <w:spacing w:val="-12"/>
        </w:rPr>
        <w:t>少见，局限</w:t>
      </w:r>
    </w:p>
    <w:p>
      <w:pPr>
        <w:ind w:left="30" w:right="318"/>
        <w:spacing w:before="77" w:line="269" w:lineRule="auto"/>
        <w:rPr>
          <w:rFonts w:ascii="SimSun" w:hAnsi="SimSun" w:eastAsia="SimSun" w:cs="SimSun"/>
          <w:sz w:val="18"/>
          <w:szCs w:val="18"/>
        </w:rPr>
      </w:pPr>
      <w:r>
        <w:rPr>
          <w:rFonts w:ascii="SimSun" w:hAnsi="SimSun" w:eastAsia="SimSun" w:cs="SimSun"/>
          <w:sz w:val="18"/>
          <w:szCs w:val="18"/>
          <w:spacing w:val="-9"/>
        </w:rPr>
        <w:t>早期出现，多自一侧开始</w:t>
      </w:r>
      <w:r>
        <w:rPr>
          <w:rFonts w:ascii="SimSun" w:hAnsi="SimSun" w:eastAsia="SimSun" w:cs="SimSun"/>
          <w:sz w:val="18"/>
          <w:szCs w:val="18"/>
          <w:spacing w:val="9"/>
        </w:rPr>
        <w:t xml:space="preserve"> </w:t>
      </w:r>
      <w:r>
        <w:rPr>
          <w:rFonts w:ascii="SimSun" w:hAnsi="SimSun" w:eastAsia="SimSun" w:cs="SimSun"/>
          <w:sz w:val="18"/>
          <w:szCs w:val="18"/>
          <w:spacing w:val="4"/>
        </w:rPr>
        <w:t>晚期出现</w:t>
      </w:r>
    </w:p>
    <w:p>
      <w:pPr>
        <w:ind w:left="30"/>
        <w:spacing w:before="75" w:line="219" w:lineRule="auto"/>
        <w:rPr>
          <w:rFonts w:ascii="SimSun" w:hAnsi="SimSun" w:eastAsia="SimSun" w:cs="SimSun"/>
          <w:sz w:val="18"/>
          <w:szCs w:val="18"/>
        </w:rPr>
      </w:pPr>
      <w:r>
        <w:rPr>
          <w:rFonts w:ascii="SimSun" w:hAnsi="SimSun" w:eastAsia="SimSun" w:cs="SimSun"/>
          <w:sz w:val="18"/>
          <w:szCs w:val="18"/>
          <w:spacing w:val="-2"/>
        </w:rPr>
        <w:t>较常见</w:t>
      </w:r>
    </w:p>
    <w:p>
      <w:pPr>
        <w:ind w:left="30"/>
        <w:spacing w:before="87" w:line="219" w:lineRule="auto"/>
        <w:rPr>
          <w:rFonts w:ascii="SimSun" w:hAnsi="SimSun" w:eastAsia="SimSun" w:cs="SimSun"/>
          <w:sz w:val="18"/>
          <w:szCs w:val="18"/>
        </w:rPr>
      </w:pPr>
      <w:r>
        <w:rPr>
          <w:rFonts w:ascii="SimSun" w:hAnsi="SimSun" w:eastAsia="SimSun" w:cs="SimSun"/>
          <w:sz w:val="18"/>
          <w:szCs w:val="18"/>
          <w:spacing w:val="-10"/>
        </w:rPr>
        <w:t>早期出现，明显</w:t>
      </w:r>
    </w:p>
    <w:p>
      <w:pPr>
        <w:ind w:left="30"/>
        <w:spacing w:before="76" w:line="311" w:lineRule="exact"/>
        <w:rPr>
          <w:rFonts w:ascii="SimSun" w:hAnsi="SimSun" w:eastAsia="SimSun" w:cs="SimSun"/>
          <w:sz w:val="18"/>
          <w:szCs w:val="18"/>
        </w:rPr>
      </w:pPr>
      <w:r>
        <w:rPr>
          <w:rFonts w:ascii="SimSun" w:hAnsi="SimSun" w:eastAsia="SimSun" w:cs="SimSun"/>
          <w:sz w:val="18"/>
          <w:szCs w:val="18"/>
          <w:spacing w:val="16"/>
          <w:position w:val="10"/>
        </w:rPr>
        <w:t>明显</w:t>
      </w:r>
    </w:p>
    <w:p>
      <w:pPr>
        <w:ind w:left="30"/>
        <w:spacing w:line="220" w:lineRule="auto"/>
        <w:rPr>
          <w:rFonts w:ascii="SimSun" w:hAnsi="SimSun" w:eastAsia="SimSun" w:cs="SimSun"/>
          <w:sz w:val="18"/>
          <w:szCs w:val="18"/>
        </w:rPr>
      </w:pPr>
      <w:r>
        <w:rPr>
          <w:rFonts w:ascii="SimSun" w:hAnsi="SimSun" w:eastAsia="SimSun" w:cs="SimSun"/>
          <w:sz w:val="18"/>
          <w:szCs w:val="18"/>
          <w:spacing w:val="9"/>
        </w:rPr>
        <w:t>可有</w:t>
      </w:r>
    </w:p>
    <w:p>
      <w:pPr>
        <w:ind w:left="30"/>
        <w:spacing w:before="73" w:line="219" w:lineRule="auto"/>
        <w:rPr>
          <w:rFonts w:ascii="SimSun" w:hAnsi="SimSun" w:eastAsia="SimSun" w:cs="SimSun"/>
          <w:sz w:val="18"/>
          <w:szCs w:val="18"/>
        </w:rPr>
      </w:pPr>
      <w:r>
        <w:rPr>
          <w:rFonts w:ascii="SimSun" w:hAnsi="SimSun" w:eastAsia="SimSun" w:cs="SimSun"/>
          <w:sz w:val="18"/>
          <w:szCs w:val="18"/>
          <w:spacing w:val="-2"/>
        </w:rPr>
        <w:t>杯口状</w:t>
      </w:r>
    </w:p>
    <w:p>
      <w:pPr>
        <w:ind w:left="30"/>
        <w:spacing w:before="88" w:line="184" w:lineRule="auto"/>
        <w:rPr>
          <w:rFonts w:ascii="SimSun" w:hAnsi="SimSun" w:eastAsia="SimSun" w:cs="SimSun"/>
          <w:sz w:val="18"/>
          <w:szCs w:val="18"/>
        </w:rPr>
      </w:pPr>
      <w:r>
        <w:rPr>
          <w:rFonts w:ascii="SimSun" w:hAnsi="SimSun" w:eastAsia="SimSun" w:cs="SimSun"/>
          <w:sz w:val="18"/>
          <w:szCs w:val="18"/>
          <w:spacing w:val="-1"/>
        </w:rPr>
        <w:t>髓外肿块及脊髓移位</w:t>
      </w:r>
    </w:p>
    <w:p>
      <w:pPr>
        <w:spacing w:line="14" w:lineRule="auto"/>
        <w:rPr>
          <w:rFonts w:ascii="Arial"/>
          <w:sz w:val="2"/>
        </w:rPr>
      </w:pPr>
      <w:r>
        <w:rPr>
          <w:rFonts w:ascii="Arial" w:hAnsi="Arial" w:eastAsia="Arial" w:cs="Arial"/>
          <w:sz w:val="2"/>
          <w:szCs w:val="2"/>
        </w:rPr>
        <w:br w:type="column"/>
      </w:r>
    </w:p>
    <w:p>
      <w:pPr>
        <w:ind w:left="462"/>
        <w:spacing w:before="55" w:line="220" w:lineRule="auto"/>
        <w:rPr>
          <w:rFonts w:ascii="SimSun" w:hAnsi="SimSun" w:eastAsia="SimSun" w:cs="SimSun"/>
          <w:sz w:val="18"/>
          <w:szCs w:val="18"/>
        </w:rPr>
      </w:pPr>
      <w:r>
        <w:rPr>
          <w:rFonts w:ascii="SimSun" w:hAnsi="SimSun" w:eastAsia="SimSun" w:cs="SimSun"/>
          <w:sz w:val="18"/>
          <w:szCs w:val="18"/>
          <w:b/>
          <w:bCs/>
          <w:spacing w:val="-4"/>
        </w:rPr>
        <w:t>硬膜外病变</w:t>
      </w:r>
    </w:p>
    <w:p>
      <w:pPr>
        <w:ind w:left="10"/>
        <w:spacing w:before="97" w:line="310" w:lineRule="exact"/>
        <w:rPr>
          <w:rFonts w:ascii="SimSun" w:hAnsi="SimSun" w:eastAsia="SimSun" w:cs="SimSun"/>
          <w:sz w:val="18"/>
          <w:szCs w:val="18"/>
        </w:rPr>
      </w:pPr>
      <w:r>
        <w:rPr>
          <w:rFonts w:ascii="SimSun" w:hAnsi="SimSun" w:eastAsia="SimSun" w:cs="SimSun"/>
          <w:sz w:val="18"/>
          <w:szCs w:val="18"/>
          <w:spacing w:val="1"/>
          <w:position w:val="9"/>
        </w:rPr>
        <w:t>多从一侧开始</w:t>
      </w:r>
    </w:p>
    <w:p>
      <w:pPr>
        <w:ind w:left="10"/>
        <w:spacing w:line="220" w:lineRule="auto"/>
        <w:rPr>
          <w:rFonts w:ascii="SimSun" w:hAnsi="SimSun" w:eastAsia="SimSun" w:cs="SimSun"/>
          <w:sz w:val="18"/>
          <w:szCs w:val="18"/>
        </w:rPr>
      </w:pPr>
      <w:r>
        <w:rPr>
          <w:rFonts w:ascii="SimSun" w:hAnsi="SimSun" w:eastAsia="SimSun" w:cs="SimSun"/>
          <w:sz w:val="18"/>
          <w:szCs w:val="18"/>
          <w:spacing w:val="-2"/>
        </w:rPr>
        <w:t>早期可有</w:t>
      </w:r>
    </w:p>
    <w:p>
      <w:pPr>
        <w:ind w:left="10"/>
        <w:spacing w:before="74" w:line="301" w:lineRule="exact"/>
        <w:rPr>
          <w:rFonts w:ascii="SimSun" w:hAnsi="SimSun" w:eastAsia="SimSun" w:cs="SimSun"/>
          <w:sz w:val="18"/>
          <w:szCs w:val="18"/>
        </w:rPr>
      </w:pPr>
      <w:r>
        <w:rPr>
          <w:rFonts w:ascii="SimSun" w:hAnsi="SimSun" w:eastAsia="SimSun" w:cs="SimSun"/>
          <w:sz w:val="18"/>
          <w:szCs w:val="18"/>
          <w:spacing w:val="-2"/>
          <w:position w:val="9"/>
        </w:rPr>
        <w:t>多为双侧传导束性</w:t>
      </w:r>
    </w:p>
    <w:p>
      <w:pPr>
        <w:ind w:left="10"/>
        <w:spacing w:line="219" w:lineRule="auto"/>
        <w:rPr>
          <w:rFonts w:ascii="SimSun" w:hAnsi="SimSun" w:eastAsia="SimSun" w:cs="SimSun"/>
          <w:sz w:val="18"/>
          <w:szCs w:val="18"/>
        </w:rPr>
      </w:pPr>
      <w:r>
        <w:rPr>
          <w:rFonts w:ascii="SimSun" w:hAnsi="SimSun" w:eastAsia="SimSun" w:cs="SimSun"/>
          <w:sz w:val="18"/>
          <w:szCs w:val="18"/>
          <w:spacing w:val="-1"/>
        </w:rPr>
        <w:t>双侧自下向上发展</w:t>
      </w:r>
    </w:p>
    <w:p>
      <w:pPr>
        <w:spacing w:before="77" w:line="220" w:lineRule="auto"/>
        <w:rPr>
          <w:rFonts w:ascii="SimSun" w:hAnsi="SimSun" w:eastAsia="SimSun" w:cs="SimSun"/>
          <w:sz w:val="18"/>
          <w:szCs w:val="18"/>
        </w:rPr>
      </w:pPr>
      <w:r>
        <w:rPr>
          <w:rFonts w:ascii="SimSun" w:hAnsi="SimSun" w:eastAsia="SimSun" w:cs="SimSun"/>
          <w:sz w:val="18"/>
          <w:szCs w:val="18"/>
          <w:spacing w:val="14"/>
        </w:rPr>
        <w:t>可有</w:t>
      </w:r>
    </w:p>
    <w:p>
      <w:pPr>
        <w:spacing w:before="75" w:line="219" w:lineRule="auto"/>
        <w:rPr>
          <w:rFonts w:ascii="SimSun" w:hAnsi="SimSun" w:eastAsia="SimSun" w:cs="SimSun"/>
          <w:sz w:val="18"/>
          <w:szCs w:val="18"/>
        </w:rPr>
      </w:pPr>
      <w:r>
        <w:rPr>
          <w:rFonts w:ascii="SimSun" w:hAnsi="SimSun" w:eastAsia="SimSun" w:cs="SimSun"/>
          <w:sz w:val="18"/>
          <w:szCs w:val="18"/>
          <w:spacing w:val="14"/>
        </w:rPr>
        <w:t>少见</w:t>
      </w:r>
    </w:p>
    <w:p>
      <w:pPr>
        <w:ind w:left="10"/>
        <w:spacing w:before="86" w:line="311" w:lineRule="exact"/>
        <w:rPr>
          <w:rFonts w:ascii="SimSun" w:hAnsi="SimSun" w:eastAsia="SimSun" w:cs="SimSun"/>
          <w:sz w:val="18"/>
          <w:szCs w:val="18"/>
        </w:rPr>
      </w:pPr>
      <w:r>
        <w:rPr>
          <w:rFonts w:ascii="SimSun" w:hAnsi="SimSun" w:eastAsia="SimSun" w:cs="SimSun"/>
          <w:sz w:val="18"/>
          <w:szCs w:val="18"/>
          <w:spacing w:val="-9"/>
          <w:position w:val="9"/>
        </w:rPr>
        <w:t>较早出现，多为双侧</w:t>
      </w:r>
    </w:p>
    <w:p>
      <w:pPr>
        <w:spacing w:line="220" w:lineRule="auto"/>
        <w:rPr>
          <w:rFonts w:ascii="SimSun" w:hAnsi="SimSun" w:eastAsia="SimSun" w:cs="SimSun"/>
          <w:sz w:val="18"/>
          <w:szCs w:val="18"/>
        </w:rPr>
      </w:pPr>
      <w:r>
        <w:rPr>
          <w:rFonts w:ascii="SimSun" w:hAnsi="SimSun" w:eastAsia="SimSun" w:cs="SimSun"/>
          <w:sz w:val="18"/>
          <w:szCs w:val="18"/>
          <w:spacing w:val="5"/>
        </w:rPr>
        <w:t>较晚期出现</w:t>
      </w:r>
    </w:p>
    <w:p>
      <w:pPr>
        <w:spacing w:before="75" w:line="219" w:lineRule="auto"/>
        <w:rPr>
          <w:rFonts w:ascii="SimSun" w:hAnsi="SimSun" w:eastAsia="SimSun" w:cs="SimSun"/>
          <w:sz w:val="18"/>
          <w:szCs w:val="18"/>
        </w:rPr>
      </w:pPr>
      <w:r>
        <w:rPr>
          <w:rFonts w:ascii="SimSun" w:hAnsi="SimSun" w:eastAsia="SimSun" w:cs="SimSun"/>
          <w:sz w:val="18"/>
          <w:szCs w:val="18"/>
          <w:spacing w:val="14"/>
        </w:rPr>
        <w:t>常见</w:t>
      </w:r>
    </w:p>
    <w:p>
      <w:pPr>
        <w:ind w:left="10"/>
        <w:spacing w:before="86" w:line="219" w:lineRule="auto"/>
        <w:rPr>
          <w:rFonts w:ascii="SimSun" w:hAnsi="SimSun" w:eastAsia="SimSun" w:cs="SimSun"/>
          <w:sz w:val="18"/>
          <w:szCs w:val="18"/>
        </w:rPr>
      </w:pPr>
      <w:r>
        <w:rPr>
          <w:rFonts w:ascii="SimSun" w:hAnsi="SimSun" w:eastAsia="SimSun" w:cs="SimSun"/>
          <w:sz w:val="18"/>
          <w:szCs w:val="18"/>
          <w:spacing w:val="-10"/>
        </w:rPr>
        <w:t>较早期出现，明显</w:t>
      </w:r>
    </w:p>
    <w:p>
      <w:pPr>
        <w:ind w:left="10"/>
        <w:spacing w:before="77" w:line="310" w:lineRule="exact"/>
        <w:rPr>
          <w:rFonts w:ascii="SimSun" w:hAnsi="SimSun" w:eastAsia="SimSun" w:cs="SimSun"/>
          <w:sz w:val="18"/>
          <w:szCs w:val="18"/>
        </w:rPr>
      </w:pPr>
      <w:r>
        <w:rPr>
          <w:rFonts w:ascii="SimSun" w:hAnsi="SimSun" w:eastAsia="SimSun" w:cs="SimSun"/>
          <w:sz w:val="18"/>
          <w:szCs w:val="18"/>
          <w:spacing w:val="-2"/>
          <w:position w:val="9"/>
        </w:rPr>
        <w:t>较明显</w:t>
      </w:r>
    </w:p>
    <w:p>
      <w:pPr>
        <w:spacing w:line="219" w:lineRule="auto"/>
        <w:rPr>
          <w:rFonts w:ascii="SimSun" w:hAnsi="SimSun" w:eastAsia="SimSun" w:cs="SimSun"/>
          <w:sz w:val="18"/>
          <w:szCs w:val="18"/>
        </w:rPr>
      </w:pPr>
      <w:r>
        <w:rPr>
          <w:rFonts w:ascii="SimSun" w:hAnsi="SimSun" w:eastAsia="SimSun" w:cs="SimSun"/>
          <w:sz w:val="18"/>
          <w:szCs w:val="18"/>
          <w:spacing w:val="-12"/>
        </w:rPr>
        <w:t>明</w:t>
      </w:r>
      <w:r>
        <w:rPr>
          <w:rFonts w:ascii="SimSun" w:hAnsi="SimSun" w:eastAsia="SimSun" w:cs="SimSun"/>
          <w:sz w:val="18"/>
          <w:szCs w:val="18"/>
          <w:spacing w:val="-13"/>
        </w:rPr>
        <w:t xml:space="preserve"> </w:t>
      </w:r>
      <w:r>
        <w:rPr>
          <w:rFonts w:ascii="SimSun" w:hAnsi="SimSun" w:eastAsia="SimSun" w:cs="SimSun"/>
          <w:sz w:val="18"/>
          <w:szCs w:val="18"/>
          <w:spacing w:val="-12"/>
        </w:rPr>
        <w:t>显</w:t>
      </w:r>
    </w:p>
    <w:p>
      <w:pPr>
        <w:spacing w:before="76" w:line="219" w:lineRule="auto"/>
        <w:rPr>
          <w:rFonts w:ascii="SimSun" w:hAnsi="SimSun" w:eastAsia="SimSun" w:cs="SimSun"/>
          <w:sz w:val="18"/>
          <w:szCs w:val="18"/>
        </w:rPr>
      </w:pPr>
      <w:r>
        <w:rPr>
          <w:rFonts w:ascii="SimSun" w:hAnsi="SimSun" w:eastAsia="SimSun" w:cs="SimSun"/>
          <w:sz w:val="18"/>
          <w:szCs w:val="18"/>
          <w:spacing w:val="9"/>
        </w:rPr>
        <w:t>锯齿状</w:t>
      </w:r>
    </w:p>
    <w:p>
      <w:pPr>
        <w:ind w:left="10"/>
        <w:spacing w:before="76" w:line="195" w:lineRule="auto"/>
        <w:rPr>
          <w:rFonts w:ascii="SimSun" w:hAnsi="SimSun" w:eastAsia="SimSun" w:cs="SimSun"/>
          <w:sz w:val="18"/>
          <w:szCs w:val="18"/>
        </w:rPr>
      </w:pPr>
      <w:r>
        <w:rPr>
          <w:rFonts w:ascii="SimSun" w:hAnsi="SimSun" w:eastAsia="SimSun" w:cs="SimSun"/>
          <w:sz w:val="18"/>
          <w:szCs w:val="18"/>
          <w:spacing w:val="-1"/>
        </w:rPr>
        <w:t>硬膜外肿块及脊髓移位</w:t>
      </w:r>
    </w:p>
    <w:p>
      <w:pPr>
        <w:sectPr>
          <w:type w:val="continuous"/>
          <w:pgSz w:w="11280" w:h="15880"/>
          <w:pgMar w:top="804" w:right="629" w:bottom="400" w:left="930" w:header="0" w:footer="0" w:gutter="0"/>
          <w:cols w:equalWidth="0" w:num="4">
            <w:col w:w="2040" w:space="100"/>
            <w:col w:w="2131" w:space="100"/>
            <w:col w:w="2240" w:space="100"/>
            <w:col w:w="3011" w:space="0"/>
          </w:cols>
        </w:sectPr>
        <w:rPr/>
      </w:pPr>
    </w:p>
    <w:p>
      <w:pPr>
        <w:spacing w:line="241" w:lineRule="auto"/>
        <w:rPr>
          <w:rFonts w:ascii="Arial"/>
          <w:sz w:val="21"/>
        </w:rPr>
      </w:pPr>
      <w:r/>
    </w:p>
    <w:p>
      <w:pPr>
        <w:ind w:right="1105" w:firstLine="389"/>
        <w:spacing w:before="69" w:line="269" w:lineRule="auto"/>
        <w:jc w:val="both"/>
        <w:rPr>
          <w:rFonts w:ascii="SimSun" w:hAnsi="SimSun" w:eastAsia="SimSun" w:cs="SimSun"/>
          <w:sz w:val="21"/>
          <w:szCs w:val="21"/>
        </w:rPr>
      </w:pPr>
      <w:r>
        <w:rPr>
          <w:rFonts w:ascii="SimSun" w:hAnsi="SimSun" w:eastAsia="SimSun" w:cs="SimSun"/>
          <w:sz w:val="21"/>
          <w:szCs w:val="21"/>
          <w:spacing w:val="-12"/>
        </w:rPr>
        <w:t>(3)定性诊断：髓内和髓外硬膜内病变以肿瘤最常见。脊髓蛛网膜炎导致的病损常不对称，症</w:t>
      </w:r>
      <w:r>
        <w:rPr>
          <w:rFonts w:ascii="SimSun" w:hAnsi="SimSun" w:eastAsia="SimSun" w:cs="SimSun"/>
          <w:sz w:val="21"/>
          <w:szCs w:val="21"/>
          <w:spacing w:val="-13"/>
        </w:rPr>
        <w:t>状</w:t>
      </w:r>
      <w:r>
        <w:rPr>
          <w:rFonts w:ascii="SimSun" w:hAnsi="SimSun" w:eastAsia="SimSun" w:cs="SimSun"/>
          <w:sz w:val="21"/>
          <w:szCs w:val="21"/>
        </w:rPr>
        <w:t xml:space="preserve"> </w:t>
      </w:r>
      <w:r>
        <w:rPr>
          <w:rFonts w:ascii="SimSun" w:hAnsi="SimSun" w:eastAsia="SimSun" w:cs="SimSun"/>
          <w:sz w:val="21"/>
          <w:szCs w:val="21"/>
          <w:spacing w:val="-19"/>
        </w:rPr>
        <w:t>时轻时重，感觉障碍多呈根性、节段性或斑块状不规则分布，压颈试验可有梗阻，蛋白含量增高；椎管</w:t>
      </w:r>
      <w:r>
        <w:rPr>
          <w:rFonts w:ascii="SimSun" w:hAnsi="SimSun" w:eastAsia="SimSun" w:cs="SimSun"/>
          <w:sz w:val="21"/>
          <w:szCs w:val="21"/>
          <w:spacing w:val="14"/>
        </w:rPr>
        <w:t xml:space="preserve"> </w:t>
      </w:r>
      <w:r>
        <w:rPr>
          <w:rFonts w:ascii="SimSun" w:hAnsi="SimSun" w:eastAsia="SimSun" w:cs="SimSun"/>
          <w:sz w:val="21"/>
          <w:szCs w:val="21"/>
          <w:spacing w:val="-9"/>
        </w:rPr>
        <w:t>造影显示造影剂呈滴状或斑块状分布。硬膜外病</w:t>
      </w:r>
      <w:r>
        <w:rPr>
          <w:rFonts w:ascii="SimSun" w:hAnsi="SimSun" w:eastAsia="SimSun" w:cs="SimSun"/>
          <w:sz w:val="21"/>
          <w:szCs w:val="21"/>
          <w:spacing w:val="-10"/>
        </w:rPr>
        <w:t>变多为转移癌、椎间盘(腰段、颈下段)突出。转移</w:t>
      </w:r>
      <w:r>
        <w:rPr>
          <w:rFonts w:ascii="SimSun" w:hAnsi="SimSun" w:eastAsia="SimSun" w:cs="SimSun"/>
          <w:sz w:val="21"/>
          <w:szCs w:val="21"/>
        </w:rPr>
        <w:t xml:space="preserve"> </w:t>
      </w:r>
      <w:r>
        <w:rPr>
          <w:rFonts w:ascii="SimSun" w:hAnsi="SimSun" w:eastAsia="SimSun" w:cs="SimSun"/>
          <w:sz w:val="21"/>
          <w:szCs w:val="21"/>
          <w:spacing w:val="-19"/>
        </w:rPr>
        <w:t>癌进展较快，根痛及骨质破坏明显。急性压迫多为外伤性硬膜外血肿、硬膜外脓肿，前者进展迅速，后</w:t>
      </w:r>
      <w:r>
        <w:rPr>
          <w:rFonts w:ascii="SimSun" w:hAnsi="SimSun" w:eastAsia="SimSun" w:cs="SimSun"/>
          <w:sz w:val="21"/>
          <w:szCs w:val="21"/>
          <w:spacing w:val="18"/>
        </w:rPr>
        <w:t xml:space="preserve"> </w:t>
      </w:r>
      <w:r>
        <w:rPr>
          <w:rFonts w:ascii="SimSun" w:hAnsi="SimSun" w:eastAsia="SimSun" w:cs="SimSun"/>
          <w:sz w:val="21"/>
          <w:szCs w:val="21"/>
          <w:spacing w:val="-11"/>
        </w:rPr>
        <w:t>者常伴感染的症状和体征。</w:t>
      </w:r>
    </w:p>
    <w:p>
      <w:pPr>
        <w:ind w:left="392"/>
        <w:spacing w:before="76" w:line="221" w:lineRule="auto"/>
        <w:outlineLvl w:val="1"/>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55"/>
        </w:rPr>
        <w:t xml:space="preserve"> </w:t>
      </w:r>
      <w:r>
        <w:rPr>
          <w:rFonts w:ascii="SimHei" w:hAnsi="SimHei" w:eastAsia="SimHei" w:cs="SimHei"/>
          <w:sz w:val="21"/>
          <w:szCs w:val="21"/>
          <w:b/>
          <w:bCs/>
          <w:spacing w:val="-5"/>
        </w:rPr>
        <w:t>鉴别诊断</w:t>
      </w:r>
    </w:p>
    <w:p>
      <w:pPr>
        <w:ind w:right="1055" w:firstLine="389"/>
        <w:spacing w:before="64" w:line="260" w:lineRule="auto"/>
        <w:jc w:val="both"/>
        <w:rPr>
          <w:rFonts w:ascii="SimSun" w:hAnsi="SimSun" w:eastAsia="SimSun" w:cs="SimSun"/>
          <w:sz w:val="21"/>
          <w:szCs w:val="21"/>
        </w:rPr>
      </w:pPr>
      <w:r>
        <w:rPr>
          <w:rFonts w:ascii="SimSun" w:hAnsi="SimSun" w:eastAsia="SimSun" w:cs="SimSun"/>
          <w:sz w:val="21"/>
          <w:szCs w:val="21"/>
          <w:spacing w:val="-15"/>
        </w:rPr>
        <w:t>(1)急性脊髓炎：急性起病，病前多有感染或预防接种史，数小时或数日内出现脊髓横贯性损害，</w:t>
      </w:r>
      <w:r>
        <w:rPr>
          <w:rFonts w:ascii="SimSun" w:hAnsi="SimSun" w:eastAsia="SimSun" w:cs="SimSun"/>
          <w:sz w:val="21"/>
          <w:szCs w:val="21"/>
          <w:spacing w:val="8"/>
        </w:rPr>
        <w:t xml:space="preserve"> </w:t>
      </w:r>
      <w:r>
        <w:rPr>
          <w:rFonts w:ascii="SimSun" w:hAnsi="SimSun" w:eastAsia="SimSun" w:cs="SimSun"/>
          <w:sz w:val="21"/>
          <w:szCs w:val="21"/>
          <w:spacing w:val="-14"/>
        </w:rPr>
        <w:t>急性期脑脊液动力学试验一般无梗阻，脑脊液白细胞增多，以单核和</w:t>
      </w:r>
      <w:r>
        <w:rPr>
          <w:rFonts w:ascii="SimSun" w:hAnsi="SimSun" w:eastAsia="SimSun" w:cs="SimSun"/>
          <w:sz w:val="21"/>
          <w:szCs w:val="21"/>
          <w:spacing w:val="-15"/>
        </w:rPr>
        <w:t>淋巴细胞为主，蛋白质含量正常</w:t>
      </w:r>
      <w:r>
        <w:rPr>
          <w:rFonts w:ascii="SimSun" w:hAnsi="SimSun" w:eastAsia="SimSun" w:cs="SimSun"/>
          <w:sz w:val="21"/>
          <w:szCs w:val="21"/>
        </w:rPr>
        <w:t xml:space="preserve"> </w:t>
      </w:r>
      <w:r>
        <w:rPr>
          <w:rFonts w:ascii="SimSun" w:hAnsi="SimSun" w:eastAsia="SimSun" w:cs="SimSun"/>
          <w:sz w:val="21"/>
          <w:szCs w:val="21"/>
          <w:spacing w:val="-13"/>
        </w:rPr>
        <w:t>或轻度增高，脊髓MRI</w:t>
      </w:r>
      <w:r>
        <w:rPr>
          <w:rFonts w:ascii="SimSun" w:hAnsi="SimSun" w:eastAsia="SimSun" w:cs="SimSun"/>
          <w:sz w:val="21"/>
          <w:szCs w:val="21"/>
          <w:spacing w:val="-15"/>
        </w:rPr>
        <w:t xml:space="preserve"> </w:t>
      </w:r>
      <w:r>
        <w:rPr>
          <w:rFonts w:ascii="SimSun" w:hAnsi="SimSun" w:eastAsia="SimSun" w:cs="SimSun"/>
          <w:sz w:val="21"/>
          <w:szCs w:val="21"/>
          <w:spacing w:val="-13"/>
        </w:rPr>
        <w:t>有助于鉴别。</w:t>
      </w:r>
    </w:p>
    <w:p>
      <w:pPr>
        <w:ind w:right="1113" w:firstLine="389"/>
        <w:spacing w:before="72" w:line="260" w:lineRule="auto"/>
        <w:jc w:val="both"/>
        <w:rPr>
          <w:rFonts w:ascii="SimSun" w:hAnsi="SimSun" w:eastAsia="SimSun" w:cs="SimSun"/>
          <w:sz w:val="21"/>
          <w:szCs w:val="21"/>
        </w:rPr>
      </w:pPr>
      <w:r>
        <w:rPr>
          <w:rFonts w:ascii="SimSun" w:hAnsi="SimSun" w:eastAsia="SimSun" w:cs="SimSun"/>
          <w:sz w:val="21"/>
          <w:szCs w:val="21"/>
          <w:spacing w:val="-12"/>
        </w:rPr>
        <w:t>(2)脊髓空洞症：起病隐匿，病程时间长，早期症状多见于下颈和上胸脊髓节段，亦可扩延至延</w:t>
      </w:r>
      <w:r>
        <w:rPr>
          <w:rFonts w:ascii="SimSun" w:hAnsi="SimSun" w:eastAsia="SimSun" w:cs="SimSun"/>
          <w:sz w:val="21"/>
          <w:szCs w:val="21"/>
          <w:spacing w:val="1"/>
        </w:rPr>
        <w:t xml:space="preserve"> </w:t>
      </w:r>
      <w:r>
        <w:rPr>
          <w:rFonts w:ascii="SimSun" w:hAnsi="SimSun" w:eastAsia="SimSun" w:cs="SimSun"/>
          <w:sz w:val="21"/>
          <w:szCs w:val="21"/>
          <w:spacing w:val="-14"/>
        </w:rPr>
        <w:t>髓。典型表现为病损节段支配区皮肤分离性感觉障碍，病变</w:t>
      </w:r>
      <w:r>
        <w:rPr>
          <w:rFonts w:ascii="SimSun" w:hAnsi="SimSun" w:eastAsia="SimSun" w:cs="SimSun"/>
          <w:sz w:val="21"/>
          <w:szCs w:val="21"/>
          <w:spacing w:val="-15"/>
        </w:rPr>
        <w:t>节段支配区肌萎缩，神经根痛少见，皮肤</w:t>
      </w:r>
      <w:r>
        <w:rPr>
          <w:rFonts w:ascii="SimSun" w:hAnsi="SimSun" w:eastAsia="SimSun" w:cs="SimSun"/>
          <w:sz w:val="21"/>
          <w:szCs w:val="21"/>
        </w:rPr>
        <w:t xml:space="preserve"> </w:t>
      </w:r>
      <w:r>
        <w:rPr>
          <w:rFonts w:ascii="SimSun" w:hAnsi="SimSun" w:eastAsia="SimSun" w:cs="SimSun"/>
          <w:sz w:val="21"/>
          <w:szCs w:val="21"/>
          <w:spacing w:val="-14"/>
        </w:rPr>
        <w:t>营养障碍改变明显。</w:t>
      </w:r>
      <w:r>
        <w:rPr>
          <w:rFonts w:ascii="SimSun" w:hAnsi="SimSun" w:eastAsia="SimSun" w:cs="SimSun"/>
          <w:sz w:val="21"/>
          <w:szCs w:val="21"/>
          <w:spacing w:val="2"/>
        </w:rPr>
        <w:t xml:space="preserve"> </w:t>
      </w:r>
      <w:r>
        <w:rPr>
          <w:rFonts w:ascii="SimSun" w:hAnsi="SimSun" w:eastAsia="SimSun" w:cs="SimSun"/>
          <w:sz w:val="21"/>
          <w:szCs w:val="21"/>
          <w:spacing w:val="-14"/>
        </w:rPr>
        <w:t>MRI</w:t>
      </w:r>
      <w:r>
        <w:rPr>
          <w:rFonts w:ascii="SimSun" w:hAnsi="SimSun" w:eastAsia="SimSun" w:cs="SimSun"/>
          <w:sz w:val="21"/>
          <w:szCs w:val="21"/>
          <w:spacing w:val="-18"/>
        </w:rPr>
        <w:t xml:space="preserve"> </w:t>
      </w:r>
      <w:r>
        <w:rPr>
          <w:rFonts w:ascii="SimSun" w:hAnsi="SimSun" w:eastAsia="SimSun" w:cs="SimSun"/>
          <w:sz w:val="21"/>
          <w:szCs w:val="21"/>
          <w:spacing w:val="-14"/>
        </w:rPr>
        <w:t>可显示脊髓内长条形空洞。</w:t>
      </w:r>
    </w:p>
    <w:p>
      <w:pPr>
        <w:ind w:right="1130" w:firstLine="389"/>
        <w:spacing w:before="71" w:line="251" w:lineRule="auto"/>
        <w:jc w:val="both"/>
        <w:rPr>
          <w:rFonts w:ascii="SimSun" w:hAnsi="SimSun" w:eastAsia="SimSun" w:cs="SimSun"/>
          <w:sz w:val="21"/>
          <w:szCs w:val="21"/>
        </w:rPr>
      </w:pPr>
      <w:r>
        <w:rPr>
          <w:rFonts w:ascii="SimSun" w:hAnsi="SimSun" w:eastAsia="SimSun" w:cs="SimSun"/>
          <w:sz w:val="21"/>
          <w:szCs w:val="21"/>
          <w:spacing w:val="-12"/>
        </w:rPr>
        <w:t>(3)亚急性联合变性：多呈缓慢起病，出现脊髓后索、侧索及周围神经损害体征。血清中维生素</w:t>
      </w:r>
      <w:r>
        <w:rPr>
          <w:rFonts w:ascii="SimSun" w:hAnsi="SimSun" w:eastAsia="SimSun" w:cs="SimSun"/>
          <w:sz w:val="21"/>
          <w:szCs w:val="21"/>
        </w:rPr>
        <w:t xml:space="preserve"> </w:t>
      </w:r>
      <w:r>
        <w:rPr>
          <w:rFonts w:ascii="SimSun" w:hAnsi="SimSun" w:eastAsia="SimSun" w:cs="SimSun"/>
          <w:sz w:val="21"/>
          <w:szCs w:val="21"/>
          <w:spacing w:val="-16"/>
        </w:rPr>
        <w:t>B</w:t>
      </w:r>
      <w:r>
        <w:rPr>
          <w:rFonts w:ascii="Calibri" w:hAnsi="Calibri" w:eastAsia="Calibri" w:cs="Calibri"/>
          <w:sz w:val="21"/>
          <w:szCs w:val="21"/>
          <w:spacing w:val="-16"/>
        </w:rPr>
        <w:t>₂</w:t>
      </w:r>
      <w:r>
        <w:rPr>
          <w:rFonts w:ascii="Calibri" w:hAnsi="Calibri" w:eastAsia="Calibri" w:cs="Calibri"/>
          <w:sz w:val="21"/>
          <w:szCs w:val="21"/>
          <w:spacing w:val="31"/>
        </w:rPr>
        <w:t xml:space="preserve"> </w:t>
      </w:r>
      <w:r>
        <w:rPr>
          <w:rFonts w:ascii="SimSun" w:hAnsi="SimSun" w:eastAsia="SimSun" w:cs="SimSun"/>
          <w:sz w:val="21"/>
          <w:szCs w:val="21"/>
          <w:spacing w:val="-16"/>
        </w:rPr>
        <w:t>缺乏、有恶性贫血者可确定诊断。</w:t>
      </w:r>
    </w:p>
    <w:p>
      <w:pPr>
        <w:ind w:left="287"/>
        <w:spacing w:before="56" w:line="222" w:lineRule="auto"/>
        <w:rPr>
          <w:rFonts w:ascii="SimHei" w:hAnsi="SimHei" w:eastAsia="SimHei" w:cs="SimHei"/>
          <w:sz w:val="21"/>
          <w:szCs w:val="21"/>
        </w:rPr>
      </w:pPr>
      <w:r>
        <w:rPr>
          <w:rFonts w:ascii="SimHei" w:hAnsi="SimHei" w:eastAsia="SimHei" w:cs="SimHei"/>
          <w:sz w:val="21"/>
          <w:szCs w:val="21"/>
          <w:b/>
          <w:bCs/>
          <w:color w:val="0078C8"/>
          <w:spacing w:val="-15"/>
        </w:rPr>
        <w:t>【治疗】</w:t>
      </w:r>
    </w:p>
    <w:p>
      <w:pPr>
        <w:ind w:right="1097" w:firstLine="389"/>
        <w:spacing w:before="81" w:line="259" w:lineRule="auto"/>
        <w:rPr>
          <w:rFonts w:ascii="SimSun" w:hAnsi="SimSun" w:eastAsia="SimSun" w:cs="SimSun"/>
          <w:sz w:val="21"/>
          <w:szCs w:val="21"/>
        </w:rPr>
      </w:pPr>
      <w:r>
        <w:rPr>
          <w:rFonts w:ascii="SimSun" w:hAnsi="SimSun" w:eastAsia="SimSun" w:cs="SimSun"/>
          <w:sz w:val="21"/>
          <w:szCs w:val="21"/>
          <w:spacing w:val="-9"/>
        </w:rPr>
        <w:t>1.脊髓压迫症的治疗原则是尽快去除病因，可行手术治疗者</w:t>
      </w:r>
      <w:r>
        <w:rPr>
          <w:rFonts w:ascii="SimSun" w:hAnsi="SimSun" w:eastAsia="SimSun" w:cs="SimSun"/>
          <w:sz w:val="21"/>
          <w:szCs w:val="21"/>
          <w:spacing w:val="-10"/>
        </w:rPr>
        <w:t>应及早进行，如切除椎管内占位性</w:t>
      </w:r>
      <w:r>
        <w:rPr>
          <w:rFonts w:ascii="SimSun" w:hAnsi="SimSun" w:eastAsia="SimSun" w:cs="SimSun"/>
          <w:sz w:val="21"/>
          <w:szCs w:val="21"/>
        </w:rPr>
        <w:t xml:space="preserve"> </w:t>
      </w:r>
      <w:r>
        <w:rPr>
          <w:rFonts w:ascii="SimSun" w:hAnsi="SimSun" w:eastAsia="SimSun" w:cs="SimSun"/>
          <w:sz w:val="21"/>
          <w:szCs w:val="21"/>
          <w:spacing w:val="-14"/>
        </w:rPr>
        <w:t>病变、椎板减压术及硬脊膜囊切开术。恶性肿瘤或转移癌可酌情手术、放疗或化疗。</w:t>
      </w:r>
      <w:r>
        <w:rPr>
          <w:rFonts w:ascii="SimSun" w:hAnsi="SimSun" w:eastAsia="SimSun" w:cs="SimSun"/>
          <w:sz w:val="21"/>
          <w:szCs w:val="21"/>
          <w:spacing w:val="-15"/>
        </w:rPr>
        <w:t>硬膜外脓肿予以</w:t>
      </w:r>
      <w:r>
        <w:rPr>
          <w:rFonts w:ascii="SimSun" w:hAnsi="SimSun" w:eastAsia="SimSun" w:cs="SimSun"/>
          <w:sz w:val="21"/>
          <w:szCs w:val="21"/>
        </w:rPr>
        <w:t xml:space="preserve"> </w:t>
      </w:r>
      <w:r>
        <w:rPr>
          <w:rFonts w:ascii="SimSun" w:hAnsi="SimSun" w:eastAsia="SimSun" w:cs="SimSun"/>
          <w:sz w:val="21"/>
          <w:szCs w:val="21"/>
          <w:spacing w:val="-17"/>
        </w:rPr>
        <w:t>椎板切除清除脓肿并长期抗感染治疗。对于脊髓出</w:t>
      </w:r>
      <w:r>
        <w:rPr>
          <w:rFonts w:ascii="SimSun" w:hAnsi="SimSun" w:eastAsia="SimSun" w:cs="SimSun"/>
          <w:sz w:val="21"/>
          <w:szCs w:val="21"/>
          <w:spacing w:val="-18"/>
        </w:rPr>
        <w:t>血以支持治疗为主，</w:t>
      </w:r>
      <w:r>
        <w:rPr>
          <w:rFonts w:ascii="SimSun" w:hAnsi="SimSun" w:eastAsia="SimSun" w:cs="SimSun"/>
          <w:sz w:val="21"/>
          <w:szCs w:val="21"/>
          <w:spacing w:val="47"/>
        </w:rPr>
        <w:t xml:space="preserve"> </w:t>
      </w:r>
      <w:r>
        <w:rPr>
          <w:rFonts w:ascii="SimSun" w:hAnsi="SimSun" w:eastAsia="SimSun" w:cs="SimSun"/>
          <w:sz w:val="21"/>
          <w:szCs w:val="21"/>
          <w:spacing w:val="-18"/>
        </w:rPr>
        <w:t>一般不采用手术治疗，如果由</w:t>
      </w:r>
      <w:r>
        <w:rPr>
          <w:rFonts w:ascii="SimSun" w:hAnsi="SimSun" w:eastAsia="SimSun" w:cs="SimSun"/>
          <w:sz w:val="21"/>
          <w:szCs w:val="21"/>
        </w:rPr>
        <w:t xml:space="preserve"> </w:t>
      </w:r>
      <w:r>
        <w:rPr>
          <w:rFonts w:ascii="SimSun" w:hAnsi="SimSun" w:eastAsia="SimSun" w:cs="SimSun"/>
          <w:sz w:val="21"/>
          <w:szCs w:val="21"/>
          <w:spacing w:val="-15"/>
        </w:rPr>
        <w:t>于血管畸形所致的出血，可行选择性血管造影明确</w:t>
      </w:r>
      <w:r>
        <w:rPr>
          <w:rFonts w:ascii="SimSun" w:hAnsi="SimSun" w:eastAsia="SimSun" w:cs="SimSun"/>
          <w:sz w:val="21"/>
          <w:szCs w:val="21"/>
          <w:spacing w:val="-16"/>
        </w:rPr>
        <w:t>部位，考虑外科手术或介入治疗。</w:t>
      </w:r>
    </w:p>
    <w:p>
      <w:pPr>
        <w:ind w:right="1112" w:firstLine="389"/>
        <w:spacing w:before="61" w:line="246" w:lineRule="auto"/>
        <w:rPr>
          <w:rFonts w:ascii="SimSun" w:hAnsi="SimSun" w:eastAsia="SimSun" w:cs="SimSun"/>
          <w:sz w:val="21"/>
          <w:szCs w:val="21"/>
        </w:rPr>
      </w:pPr>
      <w:r>
        <w:rPr>
          <w:rFonts w:ascii="SimSun" w:hAnsi="SimSun" w:eastAsia="SimSun" w:cs="SimSun"/>
          <w:sz w:val="21"/>
          <w:szCs w:val="21"/>
          <w:spacing w:val="-7"/>
        </w:rPr>
        <w:t>2.急性脊髓压迫更需抓紧时机，在起病6小时内减压，如硬脊膜外脓肿应紧急手术并给予足量</w:t>
      </w:r>
      <w:r>
        <w:rPr>
          <w:rFonts w:ascii="SimSun" w:hAnsi="SimSun" w:eastAsia="SimSun" w:cs="SimSun"/>
          <w:sz w:val="21"/>
          <w:szCs w:val="21"/>
          <w:spacing w:val="5"/>
        </w:rPr>
        <w:t xml:space="preserve"> </w:t>
      </w:r>
      <w:r>
        <w:rPr>
          <w:rFonts w:ascii="SimSun" w:hAnsi="SimSun" w:eastAsia="SimSun" w:cs="SimSun"/>
          <w:sz w:val="21"/>
          <w:szCs w:val="21"/>
          <w:spacing w:val="-14"/>
        </w:rPr>
        <w:t>抗生素，脊柱结核在行根治术同时给予抗结核治疗。</w:t>
      </w:r>
    </w:p>
    <w:p>
      <w:pPr>
        <w:ind w:right="1111" w:firstLine="389"/>
        <w:spacing w:before="62" w:line="228" w:lineRule="auto"/>
        <w:rPr>
          <w:rFonts w:ascii="SimSun" w:hAnsi="SimSun" w:eastAsia="SimSun" w:cs="SimSun"/>
          <w:sz w:val="21"/>
          <w:szCs w:val="21"/>
        </w:rPr>
      </w:pPr>
      <w:r>
        <w:rPr>
          <w:rFonts w:ascii="SimSun" w:hAnsi="SimSun" w:eastAsia="SimSun" w:cs="SimSun"/>
          <w:sz w:val="21"/>
          <w:szCs w:val="21"/>
          <w:spacing w:val="-14"/>
        </w:rPr>
        <w:t>3.瘫痪肢体应积极进行康复治疗及功能训练，长期卧床者应防治泌尿系感染、压疮、肺炎和肢体</w:t>
      </w:r>
      <w:r>
        <w:rPr>
          <w:rFonts w:ascii="SimSun" w:hAnsi="SimSun" w:eastAsia="SimSun" w:cs="SimSun"/>
          <w:sz w:val="21"/>
          <w:szCs w:val="21"/>
        </w:rPr>
        <w:t xml:space="preserve"> </w:t>
      </w:r>
      <w:r>
        <w:rPr>
          <w:rFonts w:ascii="SimSun" w:hAnsi="SimSun" w:eastAsia="SimSun" w:cs="SimSun"/>
          <w:sz w:val="21"/>
          <w:szCs w:val="21"/>
          <w:spacing w:val="-12"/>
        </w:rPr>
        <w:t>挛缩等并发症。</w:t>
      </w:r>
    </w:p>
    <w:p>
      <w:pPr>
        <w:sectPr>
          <w:type w:val="continuous"/>
          <w:pgSz w:w="11280" w:h="15880"/>
          <w:pgMar w:top="804" w:right="629" w:bottom="400" w:left="930" w:header="0" w:footer="0" w:gutter="0"/>
          <w:cols w:equalWidth="0" w:num="1">
            <w:col w:w="9720" w:space="0"/>
          </w:cols>
        </w:sectPr>
        <w:rPr/>
      </w:pPr>
    </w:p>
    <w:p>
      <w:pPr>
        <w:ind w:left="223"/>
        <w:spacing w:before="92" w:line="183" w:lineRule="auto"/>
        <w:rPr>
          <w:rFonts w:ascii="SimSun" w:hAnsi="SimSun" w:eastAsia="SimSun" w:cs="SimSun"/>
          <w:sz w:val="20"/>
          <w:szCs w:val="20"/>
        </w:rPr>
      </w:pPr>
      <w:r>
        <w:rPr>
          <w:rFonts w:ascii="SimSun" w:hAnsi="SimSun" w:eastAsia="SimSun" w:cs="SimSun"/>
          <w:sz w:val="20"/>
          <w:szCs w:val="20"/>
          <w:b/>
          <w:bCs/>
          <w:color w:val="006DC2"/>
          <w:spacing w:val="-5"/>
        </w:rPr>
        <w:t>378</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220"/>
        <w:spacing w:line="600" w:lineRule="exact"/>
        <w:textAlignment w:val="center"/>
        <w:rPr/>
      </w:pPr>
      <w:r>
        <w:drawing>
          <wp:inline distT="0" distB="0" distL="0" distR="0">
            <wp:extent cx="317526" cy="380965"/>
            <wp:effectExtent l="0" t="0" r="0" b="0"/>
            <wp:docPr id="38" name="IM 38"/>
            <wp:cNvGraphicFramePr/>
            <a:graphic>
              <a:graphicData uri="http://schemas.openxmlformats.org/drawingml/2006/picture">
                <pic:pic>
                  <pic:nvPicPr>
                    <pic:cNvPr id="38" name="IM 38"/>
                    <pic:cNvPicPr/>
                  </pic:nvPicPr>
                  <pic:blipFill>
                    <a:blip r:embed="rId43"/>
                    <a:stretch>
                      <a:fillRect/>
                    </a:stretch>
                  </pic:blipFill>
                  <pic:spPr>
                    <a:xfrm rot="0">
                      <a:off x="0" y="0"/>
                      <a:ext cx="317526" cy="38096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078BF"/>
          <w:spacing w:val="-14"/>
        </w:rPr>
        <w:t>第十六章</w:t>
      </w:r>
      <w:r>
        <w:rPr>
          <w:rFonts w:ascii="SimHei" w:hAnsi="SimHei" w:eastAsia="SimHei" w:cs="SimHei"/>
          <w:sz w:val="20"/>
          <w:szCs w:val="20"/>
          <w:color w:val="0078BF"/>
          <w:spacing w:val="68"/>
        </w:rPr>
        <w:t xml:space="preserve"> </w:t>
      </w:r>
      <w:r>
        <w:rPr>
          <w:rFonts w:ascii="SimHei" w:hAnsi="SimHei" w:eastAsia="SimHei" w:cs="SimHei"/>
          <w:sz w:val="20"/>
          <w:szCs w:val="20"/>
          <w:color w:val="0078BF"/>
          <w:spacing w:val="-14"/>
        </w:rPr>
        <w:t>脊</w:t>
      </w:r>
      <w:r>
        <w:rPr>
          <w:rFonts w:ascii="SimHei" w:hAnsi="SimHei" w:eastAsia="SimHei" w:cs="SimHei"/>
          <w:sz w:val="20"/>
          <w:szCs w:val="20"/>
          <w:color w:val="0078BF"/>
          <w:spacing w:val="-24"/>
        </w:rPr>
        <w:t xml:space="preserve"> </w:t>
      </w:r>
      <w:r>
        <w:rPr>
          <w:rFonts w:ascii="SimHei" w:hAnsi="SimHei" w:eastAsia="SimHei" w:cs="SimHei"/>
          <w:sz w:val="20"/>
          <w:szCs w:val="20"/>
          <w:color w:val="0078BF"/>
          <w:spacing w:val="-14"/>
        </w:rPr>
        <w:t>髓</w:t>
      </w:r>
      <w:r>
        <w:rPr>
          <w:rFonts w:ascii="SimHei" w:hAnsi="SimHei" w:eastAsia="SimHei" w:cs="SimHei"/>
          <w:sz w:val="20"/>
          <w:szCs w:val="20"/>
          <w:color w:val="0078BF"/>
          <w:spacing w:val="-23"/>
        </w:rPr>
        <w:t xml:space="preserve"> </w:t>
      </w:r>
      <w:r>
        <w:rPr>
          <w:rFonts w:ascii="SimHei" w:hAnsi="SimHei" w:eastAsia="SimHei" w:cs="SimHei"/>
          <w:sz w:val="20"/>
          <w:szCs w:val="20"/>
          <w:color w:val="0078BF"/>
          <w:spacing w:val="-14"/>
        </w:rPr>
        <w:t>疾</w:t>
      </w:r>
      <w:r>
        <w:rPr>
          <w:rFonts w:ascii="SimHei" w:hAnsi="SimHei" w:eastAsia="SimHei" w:cs="SimHei"/>
          <w:sz w:val="20"/>
          <w:szCs w:val="20"/>
          <w:color w:val="0078BF"/>
          <w:spacing w:val="-24"/>
        </w:rPr>
        <w:t xml:space="preserve"> </w:t>
      </w:r>
      <w:r>
        <w:rPr>
          <w:rFonts w:ascii="SimHei" w:hAnsi="SimHei" w:eastAsia="SimHei" w:cs="SimHei"/>
          <w:sz w:val="20"/>
          <w:szCs w:val="20"/>
          <w:color w:val="0078BF"/>
          <w:spacing w:val="-14"/>
        </w:rPr>
        <w:t>病</w:t>
      </w:r>
    </w:p>
    <w:p>
      <w:pPr>
        <w:spacing w:line="261" w:lineRule="auto"/>
        <w:rPr>
          <w:rFonts w:ascii="Arial"/>
          <w:sz w:val="21"/>
        </w:rPr>
      </w:pPr>
      <w:r/>
    </w:p>
    <w:p>
      <w:pPr>
        <w:ind w:left="262"/>
        <w:spacing w:before="65" w:line="222" w:lineRule="auto"/>
        <w:rPr>
          <w:rFonts w:ascii="SimHei" w:hAnsi="SimHei" w:eastAsia="SimHei" w:cs="SimHei"/>
          <w:sz w:val="20"/>
          <w:szCs w:val="20"/>
        </w:rPr>
      </w:pPr>
      <w:r>
        <w:rPr>
          <w:rFonts w:ascii="SimHei" w:hAnsi="SimHei" w:eastAsia="SimHei" w:cs="SimHei"/>
          <w:sz w:val="20"/>
          <w:szCs w:val="20"/>
          <w:b/>
          <w:bCs/>
          <w:color w:val="006EC3"/>
          <w:spacing w:val="-7"/>
        </w:rPr>
        <w:t>【预后】</w:t>
      </w:r>
    </w:p>
    <w:p>
      <w:pPr>
        <w:ind w:right="1" w:firstLine="359"/>
        <w:spacing w:before="102" w:line="276" w:lineRule="auto"/>
        <w:jc w:val="both"/>
        <w:rPr>
          <w:rFonts w:ascii="SimSun" w:hAnsi="SimSun" w:eastAsia="SimSun" w:cs="SimSun"/>
          <w:sz w:val="20"/>
          <w:szCs w:val="20"/>
        </w:rPr>
      </w:pPr>
      <w:r>
        <w:rPr>
          <w:rFonts w:ascii="SimSun" w:hAnsi="SimSun" w:eastAsia="SimSun" w:cs="SimSun"/>
          <w:sz w:val="20"/>
          <w:szCs w:val="20"/>
          <w:spacing w:val="-4"/>
        </w:rPr>
        <w:t>脊髓压迫症预后的影响因素很多，如病变性质、脊髓受损程度及</w:t>
      </w:r>
      <w:r>
        <w:rPr>
          <w:rFonts w:ascii="SimSun" w:hAnsi="SimSun" w:eastAsia="SimSun" w:cs="SimSun"/>
          <w:sz w:val="20"/>
          <w:szCs w:val="20"/>
          <w:spacing w:val="-5"/>
        </w:rPr>
        <w:t>治疗时机等。髓外硬膜内肿瘤多</w:t>
      </w:r>
      <w:r>
        <w:rPr>
          <w:rFonts w:ascii="SimSun" w:hAnsi="SimSun" w:eastAsia="SimSun" w:cs="SimSun"/>
          <w:sz w:val="20"/>
          <w:szCs w:val="20"/>
        </w:rPr>
        <w:t xml:space="preserve"> </w:t>
      </w:r>
      <w:r>
        <w:rPr>
          <w:rFonts w:ascii="SimSun" w:hAnsi="SimSun" w:eastAsia="SimSun" w:cs="SimSun"/>
          <w:sz w:val="20"/>
          <w:szCs w:val="20"/>
          <w:spacing w:val="-9"/>
        </w:rPr>
        <w:t>为良性，手术彻底切除预后良好；髓内肿瘤预后较差。通常受压时间愈短，脊髓功能损害越小，越可能</w:t>
      </w:r>
      <w:r>
        <w:rPr>
          <w:rFonts w:ascii="SimSun" w:hAnsi="SimSun" w:eastAsia="SimSun" w:cs="SimSun"/>
          <w:sz w:val="20"/>
          <w:szCs w:val="20"/>
          <w:spacing w:val="13"/>
        </w:rPr>
        <w:t xml:space="preserve"> </w:t>
      </w:r>
      <w:r>
        <w:rPr>
          <w:rFonts w:ascii="SimSun" w:hAnsi="SimSun" w:eastAsia="SimSun" w:cs="SimSun"/>
          <w:sz w:val="20"/>
          <w:szCs w:val="20"/>
          <w:spacing w:val="-5"/>
        </w:rPr>
        <w:t>恢复。急性脊髓压迫因不能充分发挥代偿功能，</w:t>
      </w:r>
      <w:r>
        <w:rPr>
          <w:rFonts w:ascii="SimSun" w:hAnsi="SimSun" w:eastAsia="SimSun" w:cs="SimSun"/>
          <w:sz w:val="20"/>
          <w:szCs w:val="20"/>
          <w:spacing w:val="-6"/>
        </w:rPr>
        <w:t>预后较差。</w:t>
      </w:r>
    </w:p>
    <w:p>
      <w:pPr>
        <w:spacing w:line="262" w:lineRule="auto"/>
        <w:rPr>
          <w:rFonts w:ascii="Arial"/>
          <w:sz w:val="21"/>
        </w:rPr>
      </w:pPr>
      <w:r/>
    </w:p>
    <w:p>
      <w:pPr>
        <w:ind w:left="2834"/>
        <w:spacing w:before="97" w:line="221" w:lineRule="auto"/>
        <w:rPr>
          <w:rFonts w:ascii="SimHei" w:hAnsi="SimHei" w:eastAsia="SimHei" w:cs="SimHei"/>
          <w:sz w:val="30"/>
          <w:szCs w:val="30"/>
        </w:rPr>
      </w:pPr>
      <w:r>
        <w:rPr>
          <w:rFonts w:ascii="SimHei" w:hAnsi="SimHei" w:eastAsia="SimHei" w:cs="SimHei"/>
          <w:sz w:val="30"/>
          <w:szCs w:val="30"/>
          <w:b/>
          <w:bCs/>
          <w:spacing w:val="-6"/>
        </w:rPr>
        <w:t>第三节</w:t>
      </w:r>
      <w:r>
        <w:rPr>
          <w:rFonts w:ascii="SimHei" w:hAnsi="SimHei" w:eastAsia="SimHei" w:cs="SimHei"/>
          <w:sz w:val="30"/>
          <w:szCs w:val="30"/>
          <w:spacing w:val="141"/>
        </w:rPr>
        <w:t xml:space="preserve"> </w:t>
      </w:r>
      <w:r>
        <w:rPr>
          <w:rFonts w:ascii="SimHei" w:hAnsi="SimHei" w:eastAsia="SimHei" w:cs="SimHei"/>
          <w:sz w:val="30"/>
          <w:szCs w:val="30"/>
          <w:b/>
          <w:bCs/>
          <w:spacing w:val="-6"/>
        </w:rPr>
        <w:t>脊髓蛛网膜炎</w:t>
      </w:r>
    </w:p>
    <w:p>
      <w:pPr>
        <w:spacing w:line="280" w:lineRule="auto"/>
        <w:rPr>
          <w:rFonts w:ascii="Arial"/>
          <w:sz w:val="21"/>
        </w:rPr>
      </w:pPr>
      <w:r/>
    </w:p>
    <w:p>
      <w:pPr>
        <w:ind w:right="42" w:firstLine="359"/>
        <w:spacing w:before="65" w:line="264" w:lineRule="auto"/>
        <w:rPr>
          <w:rFonts w:ascii="SimSun" w:hAnsi="SimSun" w:eastAsia="SimSun" w:cs="SimSun"/>
          <w:sz w:val="20"/>
          <w:szCs w:val="20"/>
        </w:rPr>
      </w:pPr>
      <w:r>
        <w:rPr>
          <w:rFonts w:ascii="SimSun" w:hAnsi="SimSun" w:eastAsia="SimSun" w:cs="SimSun"/>
          <w:sz w:val="20"/>
          <w:szCs w:val="20"/>
          <w:spacing w:val="-11"/>
        </w:rPr>
        <w:t>脊髓蛛网膜炎(spinal</w:t>
      </w:r>
      <w:r>
        <w:rPr>
          <w:rFonts w:ascii="SimSun" w:hAnsi="SimSun" w:eastAsia="SimSun" w:cs="SimSun"/>
          <w:sz w:val="20"/>
          <w:szCs w:val="20"/>
          <w:spacing w:val="1"/>
        </w:rPr>
        <w:t xml:space="preserve"> </w:t>
      </w:r>
      <w:r>
        <w:rPr>
          <w:rFonts w:ascii="SimSun" w:hAnsi="SimSun" w:eastAsia="SimSun" w:cs="SimSun"/>
          <w:sz w:val="20"/>
          <w:szCs w:val="20"/>
          <w:spacing w:val="-11"/>
        </w:rPr>
        <w:t>arachnoiditis)是因蛛网膜增厚与脊髓、脊神经根粘连，或形成囊肿阻塞脊髓</w:t>
      </w:r>
      <w:r>
        <w:rPr>
          <w:rFonts w:ascii="SimSun" w:hAnsi="SimSun" w:eastAsia="SimSun" w:cs="SimSun"/>
          <w:sz w:val="20"/>
          <w:szCs w:val="20"/>
        </w:rPr>
        <w:t xml:space="preserve"> </w:t>
      </w:r>
      <w:r>
        <w:rPr>
          <w:rFonts w:ascii="SimSun" w:hAnsi="SimSun" w:eastAsia="SimSun" w:cs="SimSun"/>
          <w:sz w:val="20"/>
          <w:szCs w:val="20"/>
          <w:spacing w:val="-3"/>
        </w:rPr>
        <w:t>腔导致脊髓功能障碍的疾病。</w:t>
      </w:r>
    </w:p>
    <w:p>
      <w:pPr>
        <w:ind w:left="262"/>
        <w:spacing w:before="70" w:line="221" w:lineRule="auto"/>
        <w:rPr>
          <w:rFonts w:ascii="SimHei" w:hAnsi="SimHei" w:eastAsia="SimHei" w:cs="SimHei"/>
          <w:sz w:val="20"/>
          <w:szCs w:val="20"/>
        </w:rPr>
      </w:pPr>
      <w:r>
        <w:rPr>
          <w:rFonts w:ascii="SimHei" w:hAnsi="SimHei" w:eastAsia="SimHei" w:cs="SimHei"/>
          <w:sz w:val="20"/>
          <w:szCs w:val="20"/>
          <w:b/>
          <w:bCs/>
          <w:color w:val="0067B7"/>
          <w:spacing w:val="-7"/>
        </w:rPr>
        <w:t>【病因与发病机制)</w:t>
      </w:r>
    </w:p>
    <w:p>
      <w:pPr>
        <w:ind w:left="359"/>
        <w:spacing w:before="95" w:line="213" w:lineRule="auto"/>
        <w:rPr>
          <w:rFonts w:ascii="SimHei" w:hAnsi="SimHei" w:eastAsia="SimHei" w:cs="SimHei"/>
          <w:sz w:val="20"/>
          <w:szCs w:val="20"/>
        </w:rPr>
      </w:pPr>
      <w:r>
        <w:rPr>
          <w:rFonts w:ascii="Times New Roman" w:hAnsi="Times New Roman" w:eastAsia="Times New Roman" w:cs="Times New Roman"/>
          <w:sz w:val="20"/>
          <w:szCs w:val="20"/>
          <w:b/>
          <w:bCs/>
          <w:spacing w:val="-10"/>
        </w:rPr>
        <w:t>1.</w:t>
      </w:r>
      <w:r>
        <w:rPr>
          <w:rFonts w:ascii="Times New Roman" w:hAnsi="Times New Roman" w:eastAsia="Times New Roman" w:cs="Times New Roman"/>
          <w:sz w:val="20"/>
          <w:szCs w:val="20"/>
          <w:spacing w:val="16"/>
        </w:rPr>
        <w:t xml:space="preserve">  </w:t>
      </w:r>
      <w:r>
        <w:rPr>
          <w:rFonts w:ascii="SimHei" w:hAnsi="SimHei" w:eastAsia="SimHei" w:cs="SimHei"/>
          <w:sz w:val="20"/>
          <w:szCs w:val="20"/>
          <w:b/>
          <w:bCs/>
          <w:spacing w:val="-10"/>
        </w:rPr>
        <w:t>感染性</w:t>
      </w:r>
      <w:r>
        <w:rPr>
          <w:rFonts w:ascii="SimHei" w:hAnsi="SimHei" w:eastAsia="SimHei" w:cs="SimHei"/>
          <w:sz w:val="20"/>
          <w:szCs w:val="20"/>
          <w:spacing w:val="71"/>
        </w:rPr>
        <w:t xml:space="preserve"> </w:t>
      </w:r>
      <w:r>
        <w:rPr>
          <w:rFonts w:ascii="SimHei" w:hAnsi="SimHei" w:eastAsia="SimHei" w:cs="SimHei"/>
          <w:sz w:val="20"/>
          <w:szCs w:val="20"/>
          <w:spacing w:val="-10"/>
        </w:rPr>
        <w:t>可原发于脊柱结核、硬膜外脓肿和脑膜炎等，也可继发于流感、伤寒、产褥感染等。</w:t>
      </w:r>
    </w:p>
    <w:p>
      <w:pPr>
        <w:ind w:right="47" w:firstLine="359"/>
        <w:spacing w:before="98" w:line="259" w:lineRule="auto"/>
        <w:rPr>
          <w:rFonts w:ascii="SimHei" w:hAnsi="SimHei" w:eastAsia="SimHei" w:cs="SimHei"/>
          <w:sz w:val="20"/>
          <w:szCs w:val="20"/>
        </w:rPr>
      </w:pPr>
      <w:r>
        <w:rPr>
          <w:rFonts w:ascii="Times New Roman" w:hAnsi="Times New Roman" w:eastAsia="Times New Roman" w:cs="Times New Roman"/>
          <w:sz w:val="20"/>
          <w:szCs w:val="20"/>
          <w:b/>
          <w:bCs/>
          <w:spacing w:val="-5"/>
        </w:rPr>
        <w:t>2.</w:t>
      </w:r>
      <w:r>
        <w:rPr>
          <w:rFonts w:ascii="Times New Roman" w:hAnsi="Times New Roman" w:eastAsia="Times New Roman" w:cs="Times New Roman"/>
          <w:sz w:val="20"/>
          <w:szCs w:val="20"/>
          <w:spacing w:val="47"/>
          <w:w w:val="101"/>
        </w:rPr>
        <w:t xml:space="preserve"> </w:t>
      </w:r>
      <w:r>
        <w:rPr>
          <w:rFonts w:ascii="SimHei" w:hAnsi="SimHei" w:eastAsia="SimHei" w:cs="SimHei"/>
          <w:sz w:val="20"/>
          <w:szCs w:val="20"/>
          <w:b/>
          <w:bCs/>
          <w:spacing w:val="-5"/>
        </w:rPr>
        <w:t>外伤性</w:t>
      </w:r>
      <w:r>
        <w:rPr>
          <w:rFonts w:ascii="SimHei" w:hAnsi="SimHei" w:eastAsia="SimHei" w:cs="SimHei"/>
          <w:sz w:val="20"/>
          <w:szCs w:val="20"/>
          <w:spacing w:val="61"/>
        </w:rPr>
        <w:t xml:space="preserve"> </w:t>
      </w:r>
      <w:r>
        <w:rPr>
          <w:rFonts w:ascii="SimHei" w:hAnsi="SimHei" w:eastAsia="SimHei" w:cs="SimHei"/>
          <w:sz w:val="20"/>
          <w:szCs w:val="20"/>
          <w:spacing w:val="-5"/>
        </w:rPr>
        <w:t>脊髓损伤、反复腰穿等，可产生脊髓、软脊膜、蛛网膜和硬脊膜不同程度的撕裂</w:t>
      </w:r>
      <w:r>
        <w:rPr>
          <w:rFonts w:ascii="SimHei" w:hAnsi="SimHei" w:eastAsia="SimHei" w:cs="SimHei"/>
          <w:sz w:val="20"/>
          <w:szCs w:val="20"/>
          <w:spacing w:val="-6"/>
        </w:rPr>
        <w:t>、出</w:t>
      </w:r>
      <w:r>
        <w:rPr>
          <w:rFonts w:ascii="SimHei" w:hAnsi="SimHei" w:eastAsia="SimHei" w:cs="SimHei"/>
          <w:sz w:val="20"/>
          <w:szCs w:val="20"/>
        </w:rPr>
        <w:t xml:space="preserve"> </w:t>
      </w:r>
      <w:r>
        <w:rPr>
          <w:rFonts w:ascii="SimHei" w:hAnsi="SimHei" w:eastAsia="SimHei" w:cs="SimHei"/>
          <w:sz w:val="20"/>
          <w:szCs w:val="20"/>
          <w:spacing w:val="-6"/>
        </w:rPr>
        <w:t>血，导致蛛网膜增厚与脊髓粘连或形成囊肿。</w:t>
      </w:r>
    </w:p>
    <w:p>
      <w:pPr>
        <w:ind w:left="359"/>
        <w:spacing w:before="105" w:line="221" w:lineRule="auto"/>
        <w:rPr>
          <w:rFonts w:ascii="SimHei" w:hAnsi="SimHei" w:eastAsia="SimHei" w:cs="SimHei"/>
          <w:sz w:val="20"/>
          <w:szCs w:val="20"/>
        </w:rPr>
      </w:pPr>
      <w:r>
        <w:rPr>
          <w:rFonts w:ascii="Times New Roman" w:hAnsi="Times New Roman" w:eastAsia="Times New Roman" w:cs="Times New Roman"/>
          <w:sz w:val="20"/>
          <w:szCs w:val="20"/>
          <w:b/>
          <w:bCs/>
          <w:spacing w:val="1"/>
        </w:rPr>
        <w:t>3.</w:t>
      </w:r>
      <w:r>
        <w:rPr>
          <w:rFonts w:ascii="Times New Roman" w:hAnsi="Times New Roman" w:eastAsia="Times New Roman" w:cs="Times New Roman"/>
          <w:sz w:val="20"/>
          <w:szCs w:val="20"/>
          <w:spacing w:val="46"/>
        </w:rPr>
        <w:t xml:space="preserve"> </w:t>
      </w:r>
      <w:r>
        <w:rPr>
          <w:rFonts w:ascii="SimHei" w:hAnsi="SimHei" w:eastAsia="SimHei" w:cs="SimHei"/>
          <w:sz w:val="20"/>
          <w:szCs w:val="20"/>
          <w:b/>
          <w:bCs/>
          <w:spacing w:val="1"/>
        </w:rPr>
        <w:t>化学性</w:t>
      </w:r>
      <w:r>
        <w:rPr>
          <w:rFonts w:ascii="SimHei" w:hAnsi="SimHei" w:eastAsia="SimHei" w:cs="SimHei"/>
          <w:sz w:val="20"/>
          <w:szCs w:val="20"/>
          <w:spacing w:val="70"/>
        </w:rPr>
        <w:t xml:space="preserve"> </w:t>
      </w:r>
      <w:r>
        <w:rPr>
          <w:rFonts w:ascii="SimHei" w:hAnsi="SimHei" w:eastAsia="SimHei" w:cs="SimHei"/>
          <w:sz w:val="20"/>
          <w:szCs w:val="20"/>
          <w:spacing w:val="1"/>
        </w:rPr>
        <w:t>鞘内注射药物或脊髓造影所用的碘油刺激所致。</w:t>
      </w:r>
    </w:p>
    <w:p>
      <w:pPr>
        <w:ind w:left="359"/>
        <w:spacing w:before="94" w:line="221" w:lineRule="auto"/>
        <w:rPr>
          <w:rFonts w:ascii="SimHei" w:hAnsi="SimHei" w:eastAsia="SimHei" w:cs="SimHei"/>
          <w:sz w:val="20"/>
          <w:szCs w:val="20"/>
        </w:rPr>
      </w:pPr>
      <w:r>
        <w:rPr>
          <w:rFonts w:ascii="SimHei" w:hAnsi="SimHei" w:eastAsia="SimHei" w:cs="SimHei"/>
          <w:sz w:val="20"/>
          <w:szCs w:val="20"/>
          <w:spacing w:val="-10"/>
        </w:rPr>
        <w:t>4.</w:t>
      </w:r>
      <w:r>
        <w:rPr>
          <w:rFonts w:ascii="SimHei" w:hAnsi="SimHei" w:eastAsia="SimHei" w:cs="SimHei"/>
          <w:sz w:val="20"/>
          <w:szCs w:val="20"/>
          <w:spacing w:val="-1"/>
        </w:rPr>
        <w:t xml:space="preserve"> </w:t>
      </w:r>
      <w:r>
        <w:rPr>
          <w:rFonts w:ascii="SimHei" w:hAnsi="SimHei" w:eastAsia="SimHei" w:cs="SimHei"/>
          <w:sz w:val="20"/>
          <w:szCs w:val="20"/>
          <w:spacing w:val="-10"/>
        </w:rPr>
        <w:t>其他</w:t>
      </w:r>
      <w:r>
        <w:rPr>
          <w:rFonts w:ascii="SimHei" w:hAnsi="SimHei" w:eastAsia="SimHei" w:cs="SimHei"/>
          <w:sz w:val="20"/>
          <w:szCs w:val="20"/>
          <w:spacing w:val="91"/>
        </w:rPr>
        <w:t xml:space="preserve"> </w:t>
      </w:r>
      <w:r>
        <w:rPr>
          <w:rFonts w:ascii="SimHei" w:hAnsi="SimHei" w:eastAsia="SimHei" w:cs="SimHei"/>
          <w:sz w:val="20"/>
          <w:szCs w:val="20"/>
          <w:spacing w:val="-10"/>
        </w:rPr>
        <w:t>如脊髓空洞症、脊髓肿瘤、椎间盘突出、脊柱先天畸形等。</w:t>
      </w:r>
    </w:p>
    <w:p>
      <w:pPr>
        <w:ind w:left="247"/>
        <w:spacing w:before="50" w:line="222" w:lineRule="auto"/>
        <w:rPr>
          <w:rFonts w:ascii="SimHei" w:hAnsi="SimHei" w:eastAsia="SimHei" w:cs="SimHei"/>
          <w:sz w:val="23"/>
          <w:szCs w:val="23"/>
        </w:rPr>
      </w:pPr>
      <w:r>
        <w:rPr>
          <w:rFonts w:ascii="SimHei" w:hAnsi="SimHei" w:eastAsia="SimHei" w:cs="SimHei"/>
          <w:sz w:val="23"/>
          <w:szCs w:val="23"/>
          <w:b/>
          <w:bCs/>
          <w:color w:val="0068B9"/>
          <w:spacing w:val="-25"/>
        </w:rPr>
        <w:t>【病理】</w:t>
      </w:r>
    </w:p>
    <w:p>
      <w:pPr>
        <w:ind w:right="2" w:firstLine="359"/>
        <w:spacing w:before="96" w:line="276" w:lineRule="auto"/>
        <w:jc w:val="both"/>
        <w:rPr>
          <w:rFonts w:ascii="SimSun" w:hAnsi="SimSun" w:eastAsia="SimSun" w:cs="SimSun"/>
          <w:sz w:val="20"/>
          <w:szCs w:val="20"/>
        </w:rPr>
      </w:pPr>
      <w:r>
        <w:rPr>
          <w:rFonts w:ascii="SimSun" w:hAnsi="SimSun" w:eastAsia="SimSun" w:cs="SimSun"/>
          <w:sz w:val="20"/>
          <w:szCs w:val="20"/>
          <w:spacing w:val="-13"/>
        </w:rPr>
        <w:t>病变以胸、腰段多见。蛛网膜呈乳白色、混浊、不规则增厚，或为瘢</w:t>
      </w:r>
      <w:r>
        <w:rPr>
          <w:rFonts w:ascii="SimSun" w:hAnsi="SimSun" w:eastAsia="SimSun" w:cs="SimSun"/>
          <w:sz w:val="20"/>
          <w:szCs w:val="20"/>
          <w:spacing w:val="-14"/>
        </w:rPr>
        <w:t>痕组织，可与脊髓、软脊膜、神</w:t>
      </w:r>
      <w:r>
        <w:rPr>
          <w:rFonts w:ascii="SimSun" w:hAnsi="SimSun" w:eastAsia="SimSun" w:cs="SimSun"/>
          <w:sz w:val="20"/>
          <w:szCs w:val="20"/>
        </w:rPr>
        <w:t xml:space="preserve"> </w:t>
      </w:r>
      <w:r>
        <w:rPr>
          <w:rFonts w:ascii="SimSun" w:hAnsi="SimSun" w:eastAsia="SimSun" w:cs="SimSun"/>
          <w:sz w:val="20"/>
          <w:szCs w:val="20"/>
          <w:spacing w:val="5"/>
        </w:rPr>
        <w:t>经根和血管发生粘连并伴有血管增生。仅累及1～2个节段为局限性；多个节段呈</w:t>
      </w:r>
      <w:r>
        <w:rPr>
          <w:rFonts w:ascii="SimSun" w:hAnsi="SimSun" w:eastAsia="SimSun" w:cs="SimSun"/>
          <w:sz w:val="20"/>
          <w:szCs w:val="20"/>
          <w:spacing w:val="4"/>
        </w:rPr>
        <w:t>散在分布为弥漫</w:t>
      </w:r>
      <w:r>
        <w:rPr>
          <w:rFonts w:ascii="SimSun" w:hAnsi="SimSun" w:eastAsia="SimSun" w:cs="SimSun"/>
          <w:sz w:val="20"/>
          <w:szCs w:val="20"/>
        </w:rPr>
        <w:t xml:space="preserve"> </w:t>
      </w:r>
      <w:r>
        <w:rPr>
          <w:rFonts w:ascii="SimSun" w:hAnsi="SimSun" w:eastAsia="SimSun" w:cs="SimSun"/>
          <w:sz w:val="20"/>
          <w:szCs w:val="20"/>
          <w:spacing w:val="-5"/>
        </w:rPr>
        <w:t>型；如粘连累及增厚的蛛网膜形成囊肿则为囊肿型。</w:t>
      </w:r>
    </w:p>
    <w:p>
      <w:pPr>
        <w:ind w:left="262"/>
        <w:spacing w:before="78" w:line="222" w:lineRule="auto"/>
        <w:rPr>
          <w:rFonts w:ascii="SimHei" w:hAnsi="SimHei" w:eastAsia="SimHei" w:cs="SimHei"/>
          <w:sz w:val="20"/>
          <w:szCs w:val="20"/>
        </w:rPr>
      </w:pPr>
      <w:r>
        <w:rPr>
          <w:rFonts w:ascii="SimHei" w:hAnsi="SimHei" w:eastAsia="SimHei" w:cs="SimHei"/>
          <w:sz w:val="20"/>
          <w:szCs w:val="20"/>
          <w:b/>
          <w:bCs/>
          <w:color w:val="0065B3"/>
          <w:spacing w:val="-9"/>
        </w:rPr>
        <w:t>【临床表现】</w:t>
      </w:r>
    </w:p>
    <w:p>
      <w:pPr>
        <w:ind w:right="2" w:firstLine="359"/>
        <w:spacing w:before="95" w:line="283" w:lineRule="auto"/>
        <w:jc w:val="both"/>
        <w:rPr>
          <w:rFonts w:ascii="SimSun" w:hAnsi="SimSun" w:eastAsia="SimSun" w:cs="SimSun"/>
          <w:sz w:val="20"/>
          <w:szCs w:val="20"/>
        </w:rPr>
      </w:pPr>
      <w:r>
        <w:rPr>
          <w:rFonts w:ascii="SimSun" w:hAnsi="SimSun" w:eastAsia="SimSun" w:cs="SimSun"/>
          <w:sz w:val="20"/>
          <w:szCs w:val="20"/>
          <w:spacing w:val="-9"/>
        </w:rPr>
        <w:t>多为慢性起病，逐渐进展，少数可急性或亚急性起病。因累及部位不同，临床表现呈多样</w:t>
      </w:r>
      <w:r>
        <w:rPr>
          <w:rFonts w:ascii="SimSun" w:hAnsi="SimSun" w:eastAsia="SimSun" w:cs="SimSun"/>
          <w:sz w:val="20"/>
          <w:szCs w:val="20"/>
          <w:spacing w:val="-10"/>
        </w:rPr>
        <w:t>性，可为</w:t>
      </w:r>
      <w:r>
        <w:rPr>
          <w:rFonts w:ascii="SimSun" w:hAnsi="SimSun" w:eastAsia="SimSun" w:cs="SimSun"/>
          <w:sz w:val="20"/>
          <w:szCs w:val="20"/>
        </w:rPr>
        <w:t xml:space="preserve"> </w:t>
      </w:r>
      <w:r>
        <w:rPr>
          <w:rFonts w:ascii="SimSun" w:hAnsi="SimSun" w:eastAsia="SimSun" w:cs="SimSun"/>
          <w:sz w:val="20"/>
          <w:szCs w:val="20"/>
          <w:spacing w:val="-5"/>
        </w:rPr>
        <w:t>单发或多发的神经根痛，感觉障碍多双侧不对称，常呈神经根型、节段型或斑块状不规则分布。运动</w:t>
      </w:r>
      <w:r>
        <w:rPr>
          <w:rFonts w:ascii="SimSun" w:hAnsi="SimSun" w:eastAsia="SimSun" w:cs="SimSun"/>
          <w:sz w:val="20"/>
          <w:szCs w:val="20"/>
          <w:spacing w:val="12"/>
        </w:rPr>
        <w:t xml:space="preserve"> </w:t>
      </w:r>
      <w:r>
        <w:rPr>
          <w:rFonts w:ascii="SimSun" w:hAnsi="SimSun" w:eastAsia="SimSun" w:cs="SimSun"/>
          <w:sz w:val="20"/>
          <w:szCs w:val="20"/>
          <w:spacing w:val="-4"/>
        </w:rPr>
        <w:t>障碍为不对称的单瘫、截瘫或四肢瘫。局限型症状常较轻，弥漫</w:t>
      </w:r>
      <w:r>
        <w:rPr>
          <w:rFonts w:ascii="SimSun" w:hAnsi="SimSun" w:eastAsia="SimSun" w:cs="SimSun"/>
          <w:sz w:val="20"/>
          <w:szCs w:val="20"/>
          <w:spacing w:val="-5"/>
        </w:rPr>
        <w:t>型则较重，囊肿型脊髓蛛网膜炎与脊</w:t>
      </w:r>
      <w:r>
        <w:rPr>
          <w:rFonts w:ascii="SimSun" w:hAnsi="SimSun" w:eastAsia="SimSun" w:cs="SimSun"/>
          <w:sz w:val="20"/>
          <w:szCs w:val="20"/>
        </w:rPr>
        <w:t xml:space="preserve"> </w:t>
      </w:r>
      <w:r>
        <w:rPr>
          <w:rFonts w:ascii="SimSun" w:hAnsi="SimSun" w:eastAsia="SimSun" w:cs="SimSun"/>
          <w:sz w:val="20"/>
          <w:szCs w:val="20"/>
          <w:spacing w:val="-2"/>
        </w:rPr>
        <w:t>髓肿瘤的临床表现相似。病程可有缓解或加剧。</w:t>
      </w:r>
    </w:p>
    <w:p>
      <w:pPr>
        <w:ind w:left="262"/>
        <w:spacing w:before="80" w:line="222" w:lineRule="auto"/>
        <w:rPr>
          <w:rFonts w:ascii="SimHei" w:hAnsi="SimHei" w:eastAsia="SimHei" w:cs="SimHei"/>
          <w:sz w:val="20"/>
          <w:szCs w:val="20"/>
        </w:rPr>
      </w:pPr>
      <w:r>
        <w:rPr>
          <w:rFonts w:ascii="SimHei" w:hAnsi="SimHei" w:eastAsia="SimHei" w:cs="SimHei"/>
          <w:sz w:val="20"/>
          <w:szCs w:val="20"/>
          <w:b/>
          <w:bCs/>
          <w:color w:val="0069BA"/>
          <w:spacing w:val="-9"/>
        </w:rPr>
        <w:t>【辅助检查】</w:t>
      </w:r>
    </w:p>
    <w:p>
      <w:pPr>
        <w:ind w:right="43" w:firstLine="359"/>
        <w:spacing w:before="99" w:line="258" w:lineRule="auto"/>
        <w:rPr>
          <w:rFonts w:ascii="SimSun" w:hAnsi="SimSun" w:eastAsia="SimSun" w:cs="SimSun"/>
          <w:sz w:val="20"/>
          <w:szCs w:val="20"/>
        </w:rPr>
      </w:pPr>
      <w:r>
        <w:rPr>
          <w:rFonts w:ascii="Times New Roman" w:hAnsi="Times New Roman" w:eastAsia="Times New Roman" w:cs="Times New Roman"/>
          <w:sz w:val="20"/>
          <w:szCs w:val="20"/>
          <w:b/>
          <w:bCs/>
          <w:spacing w:val="-1"/>
        </w:rPr>
        <w:t>1.</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spacing w:val="-1"/>
        </w:rPr>
        <w:t>脑脊液检查</w:t>
      </w:r>
      <w:r>
        <w:rPr>
          <w:rFonts w:ascii="SimSun" w:hAnsi="SimSun" w:eastAsia="SimSun" w:cs="SimSun"/>
          <w:sz w:val="20"/>
          <w:szCs w:val="20"/>
          <w:spacing w:val="72"/>
        </w:rPr>
        <w:t xml:space="preserve"> </w:t>
      </w:r>
      <w:r>
        <w:rPr>
          <w:rFonts w:ascii="SimSun" w:hAnsi="SimSun" w:eastAsia="SimSun" w:cs="SimSun"/>
          <w:sz w:val="20"/>
          <w:szCs w:val="20"/>
          <w:spacing w:val="-1"/>
        </w:rPr>
        <w:t>脑脊液初压较低，弥漫型和囊肿型可导致椎管完全阻塞。脑脊液呈淡黄色，</w:t>
      </w:r>
      <w:r>
        <w:rPr>
          <w:rFonts w:ascii="SimSun" w:hAnsi="SimSun" w:eastAsia="SimSun" w:cs="SimSun"/>
          <w:sz w:val="20"/>
          <w:szCs w:val="20"/>
          <w:spacing w:val="-2"/>
        </w:rPr>
        <w:t>淋</w:t>
      </w:r>
      <w:r>
        <w:rPr>
          <w:rFonts w:ascii="SimSun" w:hAnsi="SimSun" w:eastAsia="SimSun" w:cs="SimSun"/>
          <w:sz w:val="20"/>
          <w:szCs w:val="20"/>
        </w:rPr>
        <w:t xml:space="preserve"> </w:t>
      </w:r>
      <w:r>
        <w:rPr>
          <w:rFonts w:ascii="SimSun" w:hAnsi="SimSun" w:eastAsia="SimSun" w:cs="SimSun"/>
          <w:sz w:val="20"/>
          <w:szCs w:val="20"/>
          <w:spacing w:val="-7"/>
        </w:rPr>
        <w:t>巴细胞数接近正常而蛋白显著增高，甚至脑脊液流</w:t>
      </w:r>
      <w:r>
        <w:rPr>
          <w:rFonts w:ascii="SimSun" w:hAnsi="SimSun" w:eastAsia="SimSun" w:cs="SimSun"/>
          <w:sz w:val="20"/>
          <w:szCs w:val="20"/>
          <w:spacing w:val="-8"/>
        </w:rPr>
        <w:t>出后可自动凝固，呈</w:t>
      </w:r>
      <w:r>
        <w:rPr>
          <w:rFonts w:ascii="SimSun" w:hAnsi="SimSun" w:eastAsia="SimSun" w:cs="SimSun"/>
          <w:sz w:val="20"/>
          <w:szCs w:val="20"/>
          <w:spacing w:val="-59"/>
        </w:rPr>
        <w:t xml:space="preserve"> </w:t>
      </w:r>
      <w:r>
        <w:rPr>
          <w:rFonts w:ascii="SimSun" w:hAnsi="SimSun" w:eastAsia="SimSun" w:cs="SimSun"/>
          <w:sz w:val="20"/>
          <w:szCs w:val="20"/>
          <w:spacing w:val="-7"/>
        </w:rPr>
        <w:t>Froin</w:t>
      </w:r>
      <w:r>
        <w:rPr>
          <w:rFonts w:ascii="SimSun" w:hAnsi="SimSun" w:eastAsia="SimSun" w:cs="SimSun"/>
          <w:sz w:val="20"/>
          <w:szCs w:val="20"/>
          <w:spacing w:val="-8"/>
        </w:rPr>
        <w:t>征。</w:t>
      </w:r>
    </w:p>
    <w:p>
      <w:pPr>
        <w:ind w:right="42" w:firstLine="359"/>
        <w:spacing w:before="82" w:line="259" w:lineRule="auto"/>
        <w:rPr>
          <w:rFonts w:ascii="SimSun" w:hAnsi="SimSun" w:eastAsia="SimSun" w:cs="SimSun"/>
          <w:sz w:val="20"/>
          <w:szCs w:val="20"/>
        </w:rPr>
      </w:pPr>
      <w:r>
        <w:rPr>
          <w:rFonts w:ascii="Times New Roman" w:hAnsi="Times New Roman" w:eastAsia="Times New Roman" w:cs="Times New Roman"/>
          <w:sz w:val="20"/>
          <w:szCs w:val="20"/>
          <w:b/>
          <w:bCs/>
          <w:spacing w:val="-1"/>
        </w:rPr>
        <w:t>2.</w:t>
      </w:r>
      <w:r>
        <w:rPr>
          <w:rFonts w:ascii="Times New Roman" w:hAnsi="Times New Roman" w:eastAsia="Times New Roman" w:cs="Times New Roman"/>
          <w:sz w:val="20"/>
          <w:szCs w:val="20"/>
          <w:spacing w:val="13"/>
        </w:rPr>
        <w:t xml:space="preserve">  </w:t>
      </w:r>
      <w:r>
        <w:rPr>
          <w:rFonts w:ascii="SimSun" w:hAnsi="SimSun" w:eastAsia="SimSun" w:cs="SimSun"/>
          <w:sz w:val="20"/>
          <w:szCs w:val="20"/>
          <w:b/>
          <w:bCs/>
          <w:spacing w:val="-1"/>
        </w:rPr>
        <w:t>椎管造影</w:t>
      </w:r>
      <w:r>
        <w:rPr>
          <w:rFonts w:ascii="SimSun" w:hAnsi="SimSun" w:eastAsia="SimSun" w:cs="SimSun"/>
          <w:sz w:val="20"/>
          <w:szCs w:val="20"/>
          <w:spacing w:val="64"/>
        </w:rPr>
        <w:t xml:space="preserve"> </w:t>
      </w:r>
      <w:r>
        <w:rPr>
          <w:rFonts w:ascii="SimSun" w:hAnsi="SimSun" w:eastAsia="SimSun" w:cs="SimSun"/>
          <w:sz w:val="20"/>
          <w:szCs w:val="20"/>
          <w:spacing w:val="-1"/>
        </w:rPr>
        <w:t>可见椎管腔呈不规则狭窄，碘油呈点滴状或串珠状分布，囊肿型则表现为杯口状</w:t>
      </w:r>
      <w:r>
        <w:rPr>
          <w:rFonts w:ascii="SimSun" w:hAnsi="SimSun" w:eastAsia="SimSun" w:cs="SimSun"/>
          <w:sz w:val="20"/>
          <w:szCs w:val="20"/>
        </w:rPr>
        <w:t xml:space="preserve"> </w:t>
      </w:r>
      <w:r>
        <w:rPr>
          <w:rFonts w:ascii="SimSun" w:hAnsi="SimSun" w:eastAsia="SimSun" w:cs="SimSun"/>
          <w:sz w:val="20"/>
          <w:szCs w:val="20"/>
          <w:spacing w:val="-3"/>
        </w:rPr>
        <w:t>缺损。</w:t>
      </w:r>
    </w:p>
    <w:p>
      <w:pPr>
        <w:ind w:left="359"/>
        <w:spacing w:before="81" w:line="219" w:lineRule="auto"/>
        <w:rPr>
          <w:rFonts w:ascii="SimSun" w:hAnsi="SimSun" w:eastAsia="SimSun" w:cs="SimSun"/>
          <w:sz w:val="20"/>
          <w:szCs w:val="20"/>
        </w:rPr>
      </w:pPr>
      <w:r>
        <w:rPr>
          <w:rFonts w:ascii="SimSun" w:hAnsi="SimSun" w:eastAsia="SimSun" w:cs="SimSun"/>
          <w:sz w:val="20"/>
          <w:szCs w:val="20"/>
          <w:spacing w:val="-8"/>
        </w:rPr>
        <w:t>3.MRI</w:t>
      </w:r>
      <w:r>
        <w:rPr>
          <w:rFonts w:ascii="SimSun" w:hAnsi="SimSun" w:eastAsia="SimSun" w:cs="SimSun"/>
          <w:sz w:val="20"/>
          <w:szCs w:val="20"/>
          <w:spacing w:val="23"/>
        </w:rPr>
        <w:t xml:space="preserve">   </w:t>
      </w:r>
      <w:r>
        <w:rPr>
          <w:rFonts w:ascii="SimSun" w:hAnsi="SimSun" w:eastAsia="SimSun" w:cs="SimSun"/>
          <w:sz w:val="20"/>
          <w:szCs w:val="20"/>
          <w:spacing w:val="-8"/>
        </w:rPr>
        <w:t>能明确囊肿性质、部位、大小，并能了解病灶对周围重</w:t>
      </w:r>
      <w:r>
        <w:rPr>
          <w:rFonts w:ascii="SimSun" w:hAnsi="SimSun" w:eastAsia="SimSun" w:cs="SimSun"/>
          <w:sz w:val="20"/>
          <w:szCs w:val="20"/>
          <w:spacing w:val="-9"/>
        </w:rPr>
        <w:t>要组织的损害情况。</w:t>
      </w:r>
    </w:p>
    <w:p>
      <w:pPr>
        <w:ind w:left="262"/>
        <w:spacing w:before="118" w:line="221" w:lineRule="auto"/>
        <w:rPr>
          <w:rFonts w:ascii="SimHei" w:hAnsi="SimHei" w:eastAsia="SimHei" w:cs="SimHei"/>
          <w:sz w:val="20"/>
          <w:szCs w:val="20"/>
        </w:rPr>
      </w:pPr>
      <w:r>
        <w:rPr>
          <w:rFonts w:ascii="SimHei" w:hAnsi="SimHei" w:eastAsia="SimHei" w:cs="SimHei"/>
          <w:sz w:val="20"/>
          <w:szCs w:val="20"/>
          <w:b/>
          <w:bCs/>
          <w:color w:val="0068B9"/>
          <w:spacing w:val="-6"/>
        </w:rPr>
        <w:t>【诊断及鉴别诊断】</w:t>
      </w:r>
    </w:p>
    <w:p>
      <w:pPr>
        <w:ind w:right="43" w:firstLine="359"/>
        <w:spacing w:before="102" w:line="259" w:lineRule="auto"/>
        <w:rPr>
          <w:rFonts w:ascii="SimSun" w:hAnsi="SimSun" w:eastAsia="SimSun" w:cs="SimSun"/>
          <w:sz w:val="20"/>
          <w:szCs w:val="20"/>
        </w:rPr>
      </w:pPr>
      <w:r>
        <w:rPr>
          <w:rFonts w:ascii="Times New Roman" w:hAnsi="Times New Roman" w:eastAsia="Times New Roman" w:cs="Times New Roman"/>
          <w:sz w:val="20"/>
          <w:szCs w:val="20"/>
          <w:b/>
          <w:bCs/>
          <w:spacing w:val="-10"/>
        </w:rPr>
        <w:t>1.</w:t>
      </w:r>
      <w:r>
        <w:rPr>
          <w:rFonts w:ascii="Times New Roman" w:hAnsi="Times New Roman" w:eastAsia="Times New Roman" w:cs="Times New Roman"/>
          <w:sz w:val="20"/>
          <w:szCs w:val="20"/>
          <w:spacing w:val="48"/>
        </w:rPr>
        <w:t xml:space="preserve"> </w:t>
      </w:r>
      <w:r>
        <w:rPr>
          <w:rFonts w:ascii="SimSun" w:hAnsi="SimSun" w:eastAsia="SimSun" w:cs="SimSun"/>
          <w:sz w:val="20"/>
          <w:szCs w:val="20"/>
          <w:b/>
          <w:bCs/>
          <w:spacing w:val="-10"/>
        </w:rPr>
        <w:t>诊断</w:t>
      </w:r>
      <w:r>
        <w:rPr>
          <w:rFonts w:ascii="SimSun" w:hAnsi="SimSun" w:eastAsia="SimSun" w:cs="SimSun"/>
          <w:sz w:val="20"/>
          <w:szCs w:val="20"/>
          <w:spacing w:val="84"/>
        </w:rPr>
        <w:t xml:space="preserve"> </w:t>
      </w:r>
      <w:r>
        <w:rPr>
          <w:rFonts w:ascii="SimSun" w:hAnsi="SimSun" w:eastAsia="SimSun" w:cs="SimSun"/>
          <w:sz w:val="20"/>
          <w:szCs w:val="20"/>
          <w:spacing w:val="-10"/>
        </w:rPr>
        <w:t>根据慢性起病，既往病史，临床症状的多样性，体征一般不对称，病程有波动，腰穿及造</w:t>
      </w:r>
      <w:r>
        <w:rPr>
          <w:rFonts w:ascii="SimSun" w:hAnsi="SimSun" w:eastAsia="SimSun" w:cs="SimSun"/>
          <w:sz w:val="20"/>
          <w:szCs w:val="20"/>
        </w:rPr>
        <w:t xml:space="preserve"> </w:t>
      </w:r>
      <w:r>
        <w:rPr>
          <w:rFonts w:ascii="SimSun" w:hAnsi="SimSun" w:eastAsia="SimSun" w:cs="SimSun"/>
          <w:sz w:val="20"/>
          <w:szCs w:val="20"/>
          <w:spacing w:val="-1"/>
        </w:rPr>
        <w:t>影结果分析可作出诊断。</w:t>
      </w:r>
    </w:p>
    <w:p>
      <w:pPr>
        <w:ind w:left="362"/>
        <w:spacing w:before="98" w:line="221" w:lineRule="auto"/>
        <w:outlineLvl w:val="1"/>
        <w:rPr>
          <w:rFonts w:ascii="SimHei" w:hAnsi="SimHei" w:eastAsia="SimHei" w:cs="SimHei"/>
          <w:sz w:val="20"/>
          <w:szCs w:val="20"/>
        </w:rPr>
      </w:pPr>
      <w:r>
        <w:rPr>
          <w:rFonts w:ascii="SimHei" w:hAnsi="SimHei" w:eastAsia="SimHei" w:cs="SimHei"/>
          <w:sz w:val="20"/>
          <w:szCs w:val="20"/>
          <w:b/>
          <w:bCs/>
          <w:spacing w:val="-1"/>
        </w:rPr>
        <w:t>2.</w:t>
      </w:r>
      <w:r>
        <w:rPr>
          <w:rFonts w:ascii="SimHei" w:hAnsi="SimHei" w:eastAsia="SimHei" w:cs="SimHei"/>
          <w:sz w:val="20"/>
          <w:szCs w:val="20"/>
          <w:spacing w:val="-54"/>
        </w:rPr>
        <w:t xml:space="preserve"> </w:t>
      </w:r>
      <w:r>
        <w:rPr>
          <w:rFonts w:ascii="SimHei" w:hAnsi="SimHei" w:eastAsia="SimHei" w:cs="SimHei"/>
          <w:sz w:val="20"/>
          <w:szCs w:val="20"/>
          <w:b/>
          <w:bCs/>
          <w:spacing w:val="-1"/>
        </w:rPr>
        <w:t>鉴别诊断</w:t>
      </w:r>
    </w:p>
    <w:p>
      <w:pPr>
        <w:ind w:firstLine="359"/>
        <w:spacing w:before="83" w:line="271" w:lineRule="auto"/>
        <w:jc w:val="both"/>
        <w:rPr>
          <w:rFonts w:ascii="SimSun" w:hAnsi="SimSun" w:eastAsia="SimSun" w:cs="SimSun"/>
          <w:sz w:val="20"/>
          <w:szCs w:val="20"/>
        </w:rPr>
      </w:pPr>
      <w:r>
        <w:rPr>
          <w:rFonts w:ascii="SimSun" w:hAnsi="SimSun" w:eastAsia="SimSun" w:cs="SimSun"/>
          <w:sz w:val="20"/>
          <w:szCs w:val="20"/>
          <w:spacing w:val="-3"/>
        </w:rPr>
        <w:t>(1)脊髓肿瘤：起病缓慢，有进行性脊髓受压症状，并与受压的脊髓节段相对应。脑脊液有时呈</w:t>
      </w:r>
      <w:r>
        <w:rPr>
          <w:rFonts w:ascii="SimSun" w:hAnsi="SimSun" w:eastAsia="SimSun" w:cs="SimSun"/>
          <w:sz w:val="20"/>
          <w:szCs w:val="20"/>
          <w:spacing w:val="16"/>
        </w:rPr>
        <w:t xml:space="preserve"> </w:t>
      </w:r>
      <w:r>
        <w:rPr>
          <w:rFonts w:ascii="SimSun" w:hAnsi="SimSun" w:eastAsia="SimSun" w:cs="SimSun"/>
          <w:sz w:val="20"/>
          <w:szCs w:val="20"/>
        </w:rPr>
        <w:t>淡黄色，MRI</w:t>
      </w:r>
      <w:r>
        <w:rPr>
          <w:rFonts w:ascii="SimSun" w:hAnsi="SimSun" w:eastAsia="SimSun" w:cs="SimSun"/>
          <w:sz w:val="20"/>
          <w:szCs w:val="20"/>
          <w:spacing w:val="10"/>
        </w:rPr>
        <w:t xml:space="preserve"> </w:t>
      </w:r>
      <w:r>
        <w:rPr>
          <w:rFonts w:ascii="SimSun" w:hAnsi="SimSun" w:eastAsia="SimSun" w:cs="SimSun"/>
          <w:sz w:val="20"/>
          <w:szCs w:val="20"/>
        </w:rPr>
        <w:t>增强扫描及椎管造影有助鉴别。但囊肿型脊髓蛛网膜炎与脊髓外硬膜内肿瘤在术前不</w:t>
      </w:r>
      <w:r>
        <w:rPr>
          <w:rFonts w:ascii="SimSun" w:hAnsi="SimSun" w:eastAsia="SimSun" w:cs="SimSun"/>
          <w:sz w:val="20"/>
          <w:szCs w:val="20"/>
        </w:rPr>
        <w:t xml:space="preserve"> </w:t>
      </w:r>
      <w:r>
        <w:rPr>
          <w:rFonts w:ascii="SimSun" w:hAnsi="SimSun" w:eastAsia="SimSun" w:cs="SimSun"/>
          <w:sz w:val="20"/>
          <w:szCs w:val="20"/>
          <w:spacing w:val="-4"/>
        </w:rPr>
        <w:t>易鉴别。</w:t>
      </w:r>
    </w:p>
    <w:p>
      <w:pPr>
        <w:ind w:right="4" w:firstLine="359"/>
        <w:spacing w:before="81" w:line="270" w:lineRule="auto"/>
        <w:jc w:val="both"/>
        <w:rPr>
          <w:rFonts w:ascii="SimSun" w:hAnsi="SimSun" w:eastAsia="SimSun" w:cs="SimSun"/>
          <w:sz w:val="20"/>
          <w:szCs w:val="20"/>
        </w:rPr>
      </w:pPr>
      <w:r>
        <w:rPr>
          <w:rFonts w:ascii="SimSun" w:hAnsi="SimSun" w:eastAsia="SimSun" w:cs="SimSun"/>
          <w:sz w:val="20"/>
          <w:szCs w:val="20"/>
          <w:spacing w:val="-7"/>
        </w:rPr>
        <w:t>(2)颈椎间盘突出：多见于中、老年人，单侧或双侧上肢根性疼痛常见，手或前臂可有轻度的肌萎</w:t>
      </w:r>
      <w:r>
        <w:rPr>
          <w:rFonts w:ascii="SimSun" w:hAnsi="SimSun" w:eastAsia="SimSun" w:cs="SimSun"/>
          <w:sz w:val="20"/>
          <w:szCs w:val="20"/>
          <w:spacing w:val="16"/>
        </w:rPr>
        <w:t xml:space="preserve"> </w:t>
      </w:r>
      <w:r>
        <w:rPr>
          <w:rFonts w:ascii="SimSun" w:hAnsi="SimSun" w:eastAsia="SimSun" w:cs="SimSun"/>
          <w:sz w:val="20"/>
          <w:szCs w:val="20"/>
          <w:spacing w:val="-4"/>
        </w:rPr>
        <w:t>缩及病理反射。脑脊液蛋白正常或轻度增高，细胞数正常。</w:t>
      </w:r>
      <w:r>
        <w:rPr>
          <w:rFonts w:ascii="SimSun" w:hAnsi="SimSun" w:eastAsia="SimSun" w:cs="SimSun"/>
          <w:sz w:val="20"/>
          <w:szCs w:val="20"/>
          <w:spacing w:val="-5"/>
        </w:rPr>
        <w:t>颈椎平片可见病变椎间隙狭窄，颈椎生理</w:t>
      </w:r>
      <w:r>
        <w:rPr>
          <w:rFonts w:ascii="SimSun" w:hAnsi="SimSun" w:eastAsia="SimSun" w:cs="SimSun"/>
          <w:sz w:val="20"/>
          <w:szCs w:val="20"/>
        </w:rPr>
        <w:t xml:space="preserve"> </w:t>
      </w:r>
      <w:r>
        <w:rPr>
          <w:rFonts w:ascii="SimSun" w:hAnsi="SimSun" w:eastAsia="SimSun" w:cs="SimSun"/>
          <w:sz w:val="20"/>
          <w:szCs w:val="20"/>
          <w:spacing w:val="-9"/>
        </w:rPr>
        <w:t>弯曲消失。</w:t>
      </w:r>
      <w:r>
        <w:rPr>
          <w:rFonts w:ascii="SimSun" w:hAnsi="SimSun" w:eastAsia="SimSun" w:cs="SimSun"/>
          <w:sz w:val="20"/>
          <w:szCs w:val="20"/>
          <w:spacing w:val="-10"/>
        </w:rPr>
        <w:t xml:space="preserve"> </w:t>
      </w:r>
      <w:r>
        <w:rPr>
          <w:rFonts w:ascii="SimSun" w:hAnsi="SimSun" w:eastAsia="SimSun" w:cs="SimSun"/>
          <w:sz w:val="20"/>
          <w:szCs w:val="20"/>
          <w:spacing w:val="-9"/>
        </w:rPr>
        <w:t>MRI</w:t>
      </w:r>
      <w:r>
        <w:rPr>
          <w:rFonts w:ascii="SimSun" w:hAnsi="SimSun" w:eastAsia="SimSun" w:cs="SimSun"/>
          <w:sz w:val="20"/>
          <w:szCs w:val="20"/>
          <w:spacing w:val="2"/>
        </w:rPr>
        <w:t xml:space="preserve"> </w:t>
      </w:r>
      <w:r>
        <w:rPr>
          <w:rFonts w:ascii="SimSun" w:hAnsi="SimSun" w:eastAsia="SimSun" w:cs="SimSun"/>
          <w:sz w:val="20"/>
          <w:szCs w:val="20"/>
          <w:spacing w:val="-9"/>
        </w:rPr>
        <w:t>可见颈椎间盘突出、椎间孔狭窄。</w:t>
      </w:r>
    </w:p>
    <w:p>
      <w:pPr>
        <w:ind w:right="36" w:firstLine="359"/>
        <w:spacing w:before="82" w:line="257" w:lineRule="auto"/>
        <w:jc w:val="both"/>
        <w:rPr>
          <w:rFonts w:ascii="SimSun" w:hAnsi="SimSun" w:eastAsia="SimSun" w:cs="SimSun"/>
          <w:sz w:val="20"/>
          <w:szCs w:val="20"/>
        </w:rPr>
      </w:pPr>
      <w:r>
        <w:rPr>
          <w:rFonts w:ascii="SimSun" w:hAnsi="SimSun" w:eastAsia="SimSun" w:cs="SimSun"/>
          <w:sz w:val="20"/>
          <w:szCs w:val="20"/>
          <w:spacing w:val="-6"/>
        </w:rPr>
        <w:t>(3)多发性硬化：通常为亚急性起病，多呈缓解和复发病程</w:t>
      </w:r>
      <w:r>
        <w:rPr>
          <w:rFonts w:ascii="SimSun" w:hAnsi="SimSun" w:eastAsia="SimSun" w:cs="SimSun"/>
          <w:sz w:val="20"/>
          <w:szCs w:val="20"/>
          <w:spacing w:val="-7"/>
        </w:rPr>
        <w:t>，有两处或多处病变的体征，头颅</w:t>
      </w:r>
      <w:r>
        <w:rPr>
          <w:rFonts w:ascii="SimSun" w:hAnsi="SimSun" w:eastAsia="SimSun" w:cs="SimSun"/>
          <w:sz w:val="20"/>
          <w:szCs w:val="20"/>
          <w:spacing w:val="-6"/>
        </w:rPr>
        <w:t>CT</w:t>
      </w:r>
      <w:r>
        <w:rPr>
          <w:rFonts w:ascii="SimSun" w:hAnsi="SimSun" w:eastAsia="SimSun" w:cs="SimSun"/>
          <w:sz w:val="20"/>
          <w:szCs w:val="20"/>
          <w:spacing w:val="-7"/>
        </w:rPr>
        <w:t>、</w:t>
      </w:r>
      <w:r>
        <w:rPr>
          <w:rFonts w:ascii="SimSun" w:hAnsi="SimSun" w:eastAsia="SimSun" w:cs="SimSun"/>
          <w:sz w:val="20"/>
          <w:szCs w:val="20"/>
        </w:rPr>
        <w:t xml:space="preserve"> </w:t>
      </w:r>
      <w:r>
        <w:rPr>
          <w:rFonts w:ascii="SimSun" w:hAnsi="SimSun" w:eastAsia="SimSun" w:cs="SimSun"/>
          <w:sz w:val="20"/>
          <w:szCs w:val="20"/>
          <w:spacing w:val="-5"/>
        </w:rPr>
        <w:t>MRI</w:t>
      </w:r>
      <w:r>
        <w:rPr>
          <w:rFonts w:ascii="SimSun" w:hAnsi="SimSun" w:eastAsia="SimSun" w:cs="SimSun"/>
          <w:sz w:val="20"/>
          <w:szCs w:val="20"/>
          <w:spacing w:val="-26"/>
        </w:rPr>
        <w:t xml:space="preserve"> </w:t>
      </w:r>
      <w:r>
        <w:rPr>
          <w:rFonts w:ascii="SimSun" w:hAnsi="SimSun" w:eastAsia="SimSun" w:cs="SimSun"/>
          <w:sz w:val="20"/>
          <w:szCs w:val="20"/>
          <w:spacing w:val="-5"/>
        </w:rPr>
        <w:t>提示脑白质、脑干和小脑等多处病灶。</w:t>
      </w:r>
    </w:p>
    <w:p>
      <w:pPr>
        <w:sectPr>
          <w:pgSz w:w="11280" w:h="15880"/>
          <w:pgMar w:top="845" w:right="1028" w:bottom="400" w:left="379" w:header="0" w:footer="0" w:gutter="0"/>
          <w:cols w:equalWidth="0" w:num="2">
            <w:col w:w="1161" w:space="100"/>
            <w:col w:w="8612" w:space="0"/>
          </w:cols>
        </w:sectPr>
        <w:rPr/>
      </w:pPr>
    </w:p>
    <w:p>
      <w:pPr>
        <w:ind w:left="6762"/>
        <w:spacing w:before="42" w:line="221" w:lineRule="auto"/>
        <w:rPr>
          <w:rFonts w:ascii="SimHei" w:hAnsi="SimHei" w:eastAsia="SimHei" w:cs="SimHei"/>
          <w:sz w:val="21"/>
          <w:szCs w:val="21"/>
        </w:rPr>
      </w:pPr>
      <w:r>
        <w:pict>
          <v:shape id="_x0000_s25" style="position:absolute;margin-left:463.147pt;margin-top:3.99977pt;mso-position-vertical-relative:text;mso-position-horizontal-relative:text;width:17.15pt;height:12.45pt;z-index:25190092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b/>
                      <w:bCs/>
                      <w:color w:val="006DC2"/>
                      <w:spacing w:val="-5"/>
                    </w:rPr>
                    <w:t>379</w:t>
                  </w:r>
                </w:p>
              </w:txbxContent>
            </v:textbox>
          </v:shape>
        </w:pict>
      </w:r>
      <w:r>
        <w:drawing>
          <wp:anchor distT="0" distB="0" distL="0" distR="0" simplePos="0" relativeHeight="251899904" behindDoc="0" locked="0" layoutInCell="0" allowOverlap="1">
            <wp:simplePos x="0" y="0"/>
            <wp:positionH relativeFrom="page">
              <wp:posOffset>6254771</wp:posOffset>
            </wp:positionH>
            <wp:positionV relativeFrom="page">
              <wp:posOffset>9359883</wp:posOffset>
            </wp:positionV>
            <wp:extent cx="495307" cy="393671"/>
            <wp:effectExtent l="0" t="0" r="0" b="0"/>
            <wp:wrapNone/>
            <wp:docPr id="39" name="IM 39"/>
            <wp:cNvGraphicFramePr/>
            <a:graphic>
              <a:graphicData uri="http://schemas.openxmlformats.org/drawingml/2006/picture">
                <pic:pic>
                  <pic:nvPicPr>
                    <pic:cNvPr id="39" name="IM 39"/>
                    <pic:cNvPicPr/>
                  </pic:nvPicPr>
                  <pic:blipFill>
                    <a:blip r:embed="rId44"/>
                    <a:stretch>
                      <a:fillRect/>
                    </a:stretch>
                  </pic:blipFill>
                  <pic:spPr>
                    <a:xfrm rot="0">
                      <a:off x="0" y="0"/>
                      <a:ext cx="495307" cy="393671"/>
                    </a:xfrm>
                    <a:prstGeom prst="rect">
                      <a:avLst/>
                    </a:prstGeom>
                  </pic:spPr>
                </pic:pic>
              </a:graphicData>
            </a:graphic>
          </wp:anchor>
        </w:drawing>
      </w:r>
      <w:r>
        <w:rPr>
          <w:rFonts w:ascii="SimHei" w:hAnsi="SimHei" w:eastAsia="SimHei" w:cs="SimHei"/>
          <w:sz w:val="21"/>
          <w:szCs w:val="21"/>
          <w:b/>
          <w:bCs/>
          <w:color w:val="0B85CC"/>
          <w:spacing w:val="-16"/>
          <w:w w:val="96"/>
        </w:rPr>
        <w:t>第十六章</w:t>
      </w:r>
      <w:r>
        <w:rPr>
          <w:rFonts w:ascii="SimHei" w:hAnsi="SimHei" w:eastAsia="SimHei" w:cs="SimHei"/>
          <w:sz w:val="21"/>
          <w:szCs w:val="21"/>
          <w:color w:val="0B85CC"/>
          <w:spacing w:val="58"/>
        </w:rPr>
        <w:t xml:space="preserve"> </w:t>
      </w:r>
      <w:r>
        <w:rPr>
          <w:rFonts w:ascii="SimHei" w:hAnsi="SimHei" w:eastAsia="SimHei" w:cs="SimHei"/>
          <w:sz w:val="21"/>
          <w:szCs w:val="21"/>
          <w:b/>
          <w:bCs/>
          <w:color w:val="0B85CC"/>
          <w:spacing w:val="-16"/>
          <w:w w:val="96"/>
        </w:rPr>
        <w:t>脊</w:t>
      </w:r>
      <w:r>
        <w:rPr>
          <w:rFonts w:ascii="SimHei" w:hAnsi="SimHei" w:eastAsia="SimHei" w:cs="SimHei"/>
          <w:sz w:val="21"/>
          <w:szCs w:val="21"/>
          <w:color w:val="0B85CC"/>
          <w:spacing w:val="-43"/>
        </w:rPr>
        <w:t xml:space="preserve"> </w:t>
      </w:r>
      <w:r>
        <w:rPr>
          <w:rFonts w:ascii="SimHei" w:hAnsi="SimHei" w:eastAsia="SimHei" w:cs="SimHei"/>
          <w:sz w:val="21"/>
          <w:szCs w:val="21"/>
          <w:b/>
          <w:bCs/>
          <w:color w:val="0B85CC"/>
          <w:spacing w:val="-16"/>
          <w:w w:val="96"/>
        </w:rPr>
        <w:t>髓</w:t>
      </w:r>
      <w:r>
        <w:rPr>
          <w:rFonts w:ascii="SimHei" w:hAnsi="SimHei" w:eastAsia="SimHei" w:cs="SimHei"/>
          <w:sz w:val="21"/>
          <w:szCs w:val="21"/>
          <w:color w:val="0B85CC"/>
          <w:spacing w:val="-43"/>
        </w:rPr>
        <w:t xml:space="preserve"> </w:t>
      </w:r>
      <w:r>
        <w:rPr>
          <w:rFonts w:ascii="SimHei" w:hAnsi="SimHei" w:eastAsia="SimHei" w:cs="SimHei"/>
          <w:sz w:val="21"/>
          <w:szCs w:val="21"/>
          <w:b/>
          <w:bCs/>
          <w:color w:val="0B85CC"/>
          <w:spacing w:val="-16"/>
          <w:w w:val="96"/>
        </w:rPr>
        <w:t>疾</w:t>
      </w:r>
      <w:r>
        <w:rPr>
          <w:rFonts w:ascii="SimHei" w:hAnsi="SimHei" w:eastAsia="SimHei" w:cs="SimHei"/>
          <w:sz w:val="21"/>
          <w:szCs w:val="21"/>
          <w:color w:val="0B85CC"/>
          <w:spacing w:val="-44"/>
        </w:rPr>
        <w:t xml:space="preserve"> </w:t>
      </w:r>
      <w:r>
        <w:rPr>
          <w:rFonts w:ascii="SimHei" w:hAnsi="SimHei" w:eastAsia="SimHei" w:cs="SimHei"/>
          <w:sz w:val="21"/>
          <w:szCs w:val="21"/>
          <w:b/>
          <w:bCs/>
          <w:color w:val="0B85CC"/>
          <w:spacing w:val="-16"/>
          <w:w w:val="96"/>
        </w:rPr>
        <w:t>病</w:t>
      </w:r>
    </w:p>
    <w:p>
      <w:pPr>
        <w:spacing w:line="249" w:lineRule="auto"/>
        <w:rPr>
          <w:rFonts w:ascii="Arial"/>
          <w:sz w:val="21"/>
        </w:rPr>
      </w:pPr>
      <w:r/>
    </w:p>
    <w:p>
      <w:pPr>
        <w:ind w:left="297"/>
        <w:spacing w:before="68" w:line="222" w:lineRule="auto"/>
        <w:rPr>
          <w:rFonts w:ascii="SimHei" w:hAnsi="SimHei" w:eastAsia="SimHei" w:cs="SimHei"/>
          <w:sz w:val="21"/>
          <w:szCs w:val="21"/>
        </w:rPr>
      </w:pPr>
      <w:r>
        <w:rPr>
          <w:rFonts w:ascii="SimHei" w:hAnsi="SimHei" w:eastAsia="SimHei" w:cs="SimHei"/>
          <w:sz w:val="21"/>
          <w:szCs w:val="21"/>
          <w:b/>
          <w:bCs/>
          <w:color w:val="006ABC"/>
          <w:spacing w:val="-15"/>
        </w:rPr>
        <w:t>【治疗】</w:t>
      </w:r>
    </w:p>
    <w:p>
      <w:pPr>
        <w:ind w:right="1071" w:firstLine="399"/>
        <w:spacing w:before="61" w:line="255" w:lineRule="auto"/>
        <w:rPr>
          <w:rFonts w:ascii="SimSun" w:hAnsi="SimSun" w:eastAsia="SimSun" w:cs="SimSun"/>
          <w:sz w:val="21"/>
          <w:szCs w:val="21"/>
        </w:rPr>
      </w:pPr>
      <w:r>
        <w:rPr>
          <w:rFonts w:ascii="SimSun" w:hAnsi="SimSun" w:eastAsia="SimSun" w:cs="SimSun"/>
          <w:sz w:val="21"/>
          <w:szCs w:val="21"/>
          <w:spacing w:val="-15"/>
        </w:rPr>
        <w:t>病因治疗，如抗感染或抗结核治疗等。弥漫型或脑脊液细胞明显增多者，不宜手术，可选用肾上</w:t>
      </w:r>
      <w:r>
        <w:rPr>
          <w:rFonts w:ascii="SimSun" w:hAnsi="SimSun" w:eastAsia="SimSun" w:cs="SimSun"/>
          <w:sz w:val="21"/>
          <w:szCs w:val="21"/>
          <w:spacing w:val="17"/>
        </w:rPr>
        <w:t xml:space="preserve"> </w:t>
      </w:r>
      <w:r>
        <w:rPr>
          <w:rFonts w:ascii="SimSun" w:hAnsi="SimSun" w:eastAsia="SimSun" w:cs="SimSun"/>
          <w:sz w:val="21"/>
          <w:szCs w:val="21"/>
          <w:spacing w:val="-16"/>
        </w:rPr>
        <w:t>腺皮质激素、血管扩张药、B</w:t>
      </w:r>
      <w:r>
        <w:rPr>
          <w:rFonts w:ascii="SimSun" w:hAnsi="SimSun" w:eastAsia="SimSun" w:cs="SimSun"/>
          <w:sz w:val="21"/>
          <w:szCs w:val="21"/>
          <w:spacing w:val="-33"/>
        </w:rPr>
        <w:t xml:space="preserve"> </w:t>
      </w:r>
      <w:r>
        <w:rPr>
          <w:rFonts w:ascii="SimSun" w:hAnsi="SimSun" w:eastAsia="SimSun" w:cs="SimSun"/>
          <w:sz w:val="21"/>
          <w:szCs w:val="21"/>
          <w:spacing w:val="-16"/>
        </w:rPr>
        <w:t>族维生素等药物治疗。囊肿型可行囊肿摘除术。</w:t>
      </w:r>
    </w:p>
    <w:p>
      <w:pPr>
        <w:spacing w:line="264" w:lineRule="auto"/>
        <w:rPr>
          <w:rFonts w:ascii="Arial"/>
          <w:sz w:val="21"/>
        </w:rPr>
      </w:pPr>
      <w:r/>
    </w:p>
    <w:p>
      <w:pPr>
        <w:ind w:left="2993"/>
        <w:spacing w:before="91" w:line="221" w:lineRule="auto"/>
        <w:rPr>
          <w:rFonts w:ascii="SimHei" w:hAnsi="SimHei" w:eastAsia="SimHei" w:cs="SimHei"/>
          <w:sz w:val="28"/>
          <w:szCs w:val="28"/>
        </w:rPr>
      </w:pPr>
      <w:r>
        <w:rPr>
          <w:rFonts w:ascii="SimHei" w:hAnsi="SimHei" w:eastAsia="SimHei" w:cs="SimHei"/>
          <w:sz w:val="28"/>
          <w:szCs w:val="28"/>
          <w:b/>
          <w:bCs/>
          <w:spacing w:val="14"/>
        </w:rPr>
        <w:t>第四节</w:t>
      </w:r>
      <w:r>
        <w:rPr>
          <w:rFonts w:ascii="SimHei" w:hAnsi="SimHei" w:eastAsia="SimHei" w:cs="SimHei"/>
          <w:sz w:val="28"/>
          <w:szCs w:val="28"/>
          <w:spacing w:val="8"/>
        </w:rPr>
        <w:t xml:space="preserve">  </w:t>
      </w:r>
      <w:r>
        <w:rPr>
          <w:rFonts w:ascii="SimHei" w:hAnsi="SimHei" w:eastAsia="SimHei" w:cs="SimHei"/>
          <w:sz w:val="28"/>
          <w:szCs w:val="28"/>
          <w:b/>
          <w:bCs/>
          <w:spacing w:val="14"/>
        </w:rPr>
        <w:t>脊髓空洞症</w:t>
      </w:r>
    </w:p>
    <w:p>
      <w:pPr>
        <w:spacing w:line="272" w:lineRule="auto"/>
        <w:rPr>
          <w:rFonts w:ascii="Arial"/>
          <w:sz w:val="21"/>
        </w:rPr>
      </w:pPr>
      <w:r/>
    </w:p>
    <w:p>
      <w:pPr>
        <w:ind w:right="1068" w:firstLine="399"/>
        <w:spacing w:before="68" w:line="256" w:lineRule="auto"/>
        <w:jc w:val="both"/>
        <w:rPr>
          <w:rFonts w:ascii="SimSun" w:hAnsi="SimSun" w:eastAsia="SimSun" w:cs="SimSun"/>
          <w:sz w:val="21"/>
          <w:szCs w:val="21"/>
        </w:rPr>
      </w:pPr>
      <w:r>
        <w:rPr>
          <w:rFonts w:ascii="SimSun" w:hAnsi="SimSun" w:eastAsia="SimSun" w:cs="SimSun"/>
          <w:sz w:val="21"/>
          <w:szCs w:val="21"/>
          <w:spacing w:val="-18"/>
        </w:rPr>
        <w:t>脊髓空洞症(syringomyelia)是一种慢性进行性脊髓疾病，病变多位于颈髓，亦可累及</w:t>
      </w:r>
      <w:r>
        <w:rPr>
          <w:rFonts w:ascii="SimSun" w:hAnsi="SimSun" w:eastAsia="SimSun" w:cs="SimSun"/>
          <w:sz w:val="21"/>
          <w:szCs w:val="21"/>
          <w:spacing w:val="-19"/>
        </w:rPr>
        <w:t>延髓，称为延</w:t>
      </w:r>
      <w:r>
        <w:rPr>
          <w:rFonts w:ascii="SimSun" w:hAnsi="SimSun" w:eastAsia="SimSun" w:cs="SimSun"/>
          <w:sz w:val="21"/>
          <w:szCs w:val="21"/>
        </w:rPr>
        <w:t xml:space="preserve"> </w:t>
      </w:r>
      <w:r>
        <w:rPr>
          <w:rFonts w:ascii="SimSun" w:hAnsi="SimSun" w:eastAsia="SimSun" w:cs="SimSun"/>
          <w:sz w:val="21"/>
          <w:szCs w:val="21"/>
          <w:spacing w:val="-14"/>
        </w:rPr>
        <w:t>髓空洞症(syringobulbia)。脊髓空洞症与延髓空洞症可单独发生或并发，典型临床表现</w:t>
      </w:r>
      <w:r>
        <w:rPr>
          <w:rFonts w:ascii="SimSun" w:hAnsi="SimSun" w:eastAsia="SimSun" w:cs="SimSun"/>
          <w:sz w:val="21"/>
          <w:szCs w:val="21"/>
          <w:spacing w:val="-15"/>
        </w:rPr>
        <w:t>为节段性分离</w:t>
      </w:r>
      <w:r>
        <w:rPr>
          <w:rFonts w:ascii="SimSun" w:hAnsi="SimSun" w:eastAsia="SimSun" w:cs="SimSun"/>
          <w:sz w:val="21"/>
          <w:szCs w:val="21"/>
        </w:rPr>
        <w:t xml:space="preserve"> </w:t>
      </w:r>
      <w:r>
        <w:rPr>
          <w:rFonts w:ascii="SimSun" w:hAnsi="SimSun" w:eastAsia="SimSun" w:cs="SimSun"/>
          <w:sz w:val="21"/>
          <w:szCs w:val="21"/>
          <w:spacing w:val="-14"/>
        </w:rPr>
        <w:t>性感觉障碍、病变节段支配区肌萎缩及营养障碍等。</w:t>
      </w:r>
    </w:p>
    <w:p>
      <w:pPr>
        <w:ind w:left="297"/>
        <w:spacing w:before="97" w:line="221" w:lineRule="auto"/>
        <w:rPr>
          <w:rFonts w:ascii="SimHei" w:hAnsi="SimHei" w:eastAsia="SimHei" w:cs="SimHei"/>
          <w:sz w:val="21"/>
          <w:szCs w:val="21"/>
        </w:rPr>
      </w:pPr>
      <w:r>
        <w:rPr>
          <w:rFonts w:ascii="SimHei" w:hAnsi="SimHei" w:eastAsia="SimHei" w:cs="SimHei"/>
          <w:sz w:val="21"/>
          <w:szCs w:val="21"/>
          <w:b/>
          <w:bCs/>
          <w:color w:val="0062AE"/>
          <w:spacing w:val="-15"/>
        </w:rPr>
        <w:t>【病因及发病机制】</w:t>
      </w:r>
    </w:p>
    <w:p>
      <w:pPr>
        <w:ind w:right="1065" w:firstLine="399"/>
        <w:spacing w:before="62" w:line="251" w:lineRule="auto"/>
        <w:rPr>
          <w:rFonts w:ascii="SimSun" w:hAnsi="SimSun" w:eastAsia="SimSun" w:cs="SimSun"/>
          <w:sz w:val="21"/>
          <w:szCs w:val="21"/>
        </w:rPr>
      </w:pPr>
      <w:r>
        <w:rPr>
          <w:rFonts w:ascii="SimSun" w:hAnsi="SimSun" w:eastAsia="SimSun" w:cs="SimSun"/>
          <w:sz w:val="21"/>
          <w:szCs w:val="21"/>
          <w:spacing w:val="-9"/>
        </w:rPr>
        <w:t>原因未明，多数学者认为脊(延)髓空洞症不是一种单</w:t>
      </w:r>
      <w:r>
        <w:rPr>
          <w:rFonts w:ascii="SimSun" w:hAnsi="SimSun" w:eastAsia="SimSun" w:cs="SimSun"/>
          <w:sz w:val="21"/>
          <w:szCs w:val="21"/>
          <w:spacing w:val="-10"/>
        </w:rPr>
        <w:t>独病因所引起的一种独立疾病，而是多种</w:t>
      </w:r>
      <w:r>
        <w:rPr>
          <w:rFonts w:ascii="SimSun" w:hAnsi="SimSun" w:eastAsia="SimSun" w:cs="SimSun"/>
          <w:sz w:val="21"/>
          <w:szCs w:val="21"/>
        </w:rPr>
        <w:t xml:space="preserve"> </w:t>
      </w:r>
      <w:r>
        <w:rPr>
          <w:rFonts w:ascii="SimSun" w:hAnsi="SimSun" w:eastAsia="SimSun" w:cs="SimSun"/>
          <w:sz w:val="21"/>
          <w:szCs w:val="21"/>
          <w:spacing w:val="-11"/>
        </w:rPr>
        <w:t>致病因素所致的综合征。</w:t>
      </w:r>
    </w:p>
    <w:p>
      <w:pPr>
        <w:ind w:right="1064" w:firstLine="399"/>
        <w:spacing w:before="68" w:line="261" w:lineRule="auto"/>
        <w:rPr>
          <w:rFonts w:ascii="SimSun" w:hAnsi="SimSun" w:eastAsia="SimSun" w:cs="SimSun"/>
          <w:sz w:val="21"/>
          <w:szCs w:val="21"/>
        </w:rPr>
      </w:pPr>
      <w:r>
        <w:rPr>
          <w:rFonts w:ascii="Times New Roman" w:hAnsi="Times New Roman" w:eastAsia="Times New Roman" w:cs="Times New Roman"/>
          <w:sz w:val="21"/>
          <w:szCs w:val="21"/>
          <w:b/>
          <w:bCs/>
          <w:spacing w:val="-20"/>
        </w:rPr>
        <w:t>1.</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b/>
          <w:bCs/>
          <w:spacing w:val="-20"/>
        </w:rPr>
        <w:t>先天性发育异常</w:t>
      </w:r>
      <w:r>
        <w:rPr>
          <w:rFonts w:ascii="SimSun" w:hAnsi="SimSun" w:eastAsia="SimSun" w:cs="SimSun"/>
          <w:sz w:val="21"/>
          <w:szCs w:val="21"/>
          <w:spacing w:val="102"/>
        </w:rPr>
        <w:t xml:space="preserve"> </w:t>
      </w:r>
      <w:r>
        <w:rPr>
          <w:rFonts w:ascii="SimSun" w:hAnsi="SimSun" w:eastAsia="SimSun" w:cs="SimSun"/>
          <w:sz w:val="21"/>
          <w:szCs w:val="21"/>
          <w:spacing w:val="-20"/>
        </w:rPr>
        <w:t>本病常合并小脑扁桃体下疝、脊柱裂、脑积水、颈肋、弓形足等畸形，故认为</w:t>
      </w:r>
      <w:r>
        <w:rPr>
          <w:rFonts w:ascii="SimSun" w:hAnsi="SimSun" w:eastAsia="SimSun" w:cs="SimSun"/>
          <w:sz w:val="21"/>
          <w:szCs w:val="21"/>
        </w:rPr>
        <w:t xml:space="preserve"> </w:t>
      </w:r>
      <w:r>
        <w:rPr>
          <w:rFonts w:ascii="SimSun" w:hAnsi="SimSun" w:eastAsia="SimSun" w:cs="SimSun"/>
          <w:sz w:val="21"/>
          <w:szCs w:val="21"/>
          <w:spacing w:val="-10"/>
        </w:rPr>
        <w:t>脊髓空洞症是脊髓先天性发育异常。有人认为是由于胚胎期脊髓神经管闭合不全或脊髓内先天性神</w:t>
      </w:r>
      <w:r>
        <w:rPr>
          <w:rFonts w:ascii="SimSun" w:hAnsi="SimSun" w:eastAsia="SimSun" w:cs="SimSun"/>
          <w:sz w:val="21"/>
          <w:szCs w:val="21"/>
          <w:spacing w:val="14"/>
        </w:rPr>
        <w:t xml:space="preserve"> </w:t>
      </w:r>
      <w:r>
        <w:rPr>
          <w:rFonts w:ascii="SimSun" w:hAnsi="SimSun" w:eastAsia="SimSun" w:cs="SimSun"/>
          <w:sz w:val="21"/>
          <w:szCs w:val="21"/>
          <w:spacing w:val="-10"/>
        </w:rPr>
        <w:t>经胶质增生导致脊髓中心变性所致。</w:t>
      </w:r>
    </w:p>
    <w:p>
      <w:pPr>
        <w:ind w:right="1072" w:firstLine="399"/>
        <w:spacing w:before="69" w:line="251" w:lineRule="auto"/>
        <w:rPr>
          <w:rFonts w:ascii="SimSun" w:hAnsi="SimSun" w:eastAsia="SimSun" w:cs="SimSun"/>
          <w:sz w:val="21"/>
          <w:szCs w:val="21"/>
        </w:rPr>
      </w:pPr>
      <w:r>
        <w:rPr>
          <w:rFonts w:ascii="Times New Roman" w:hAnsi="Times New Roman" w:eastAsia="Times New Roman" w:cs="Times New Roman"/>
          <w:sz w:val="21"/>
          <w:szCs w:val="21"/>
          <w:b/>
          <w:bCs/>
          <w:spacing w:val="-11"/>
        </w:rPr>
        <w:t>2.</w:t>
      </w:r>
      <w:r>
        <w:rPr>
          <w:rFonts w:ascii="Times New Roman" w:hAnsi="Times New Roman" w:eastAsia="Times New Roman" w:cs="Times New Roman"/>
          <w:sz w:val="21"/>
          <w:szCs w:val="21"/>
          <w:spacing w:val="58"/>
        </w:rPr>
        <w:t xml:space="preserve"> </w:t>
      </w:r>
      <w:r>
        <w:rPr>
          <w:rFonts w:ascii="SimSun" w:hAnsi="SimSun" w:eastAsia="SimSun" w:cs="SimSun"/>
          <w:sz w:val="21"/>
          <w:szCs w:val="21"/>
          <w:b/>
          <w:bCs/>
          <w:spacing w:val="-11"/>
        </w:rPr>
        <w:t>脑脊液动力学异常</w:t>
      </w:r>
      <w:r>
        <w:rPr>
          <w:rFonts w:ascii="SimSun" w:hAnsi="SimSun" w:eastAsia="SimSun" w:cs="SimSun"/>
          <w:sz w:val="21"/>
          <w:szCs w:val="21"/>
          <w:spacing w:val="77"/>
        </w:rPr>
        <w:t xml:space="preserve"> </w:t>
      </w:r>
      <w:r>
        <w:rPr>
          <w:rFonts w:ascii="SimSun" w:hAnsi="SimSun" w:eastAsia="SimSun" w:cs="SimSun"/>
          <w:sz w:val="21"/>
          <w:szCs w:val="21"/>
          <w:spacing w:val="-11"/>
        </w:rPr>
        <w:t>颈枕区先天性异常影响脑脊液自第四脑室进入蛛网膜下腔，脑室压力搏</w:t>
      </w:r>
      <w:r>
        <w:rPr>
          <w:rFonts w:ascii="SimSun" w:hAnsi="SimSun" w:eastAsia="SimSun" w:cs="SimSun"/>
          <w:sz w:val="21"/>
          <w:szCs w:val="21"/>
        </w:rPr>
        <w:t xml:space="preserve"> </w:t>
      </w:r>
      <w:r>
        <w:rPr>
          <w:rFonts w:ascii="SimSun" w:hAnsi="SimSun" w:eastAsia="SimSun" w:cs="SimSun"/>
          <w:sz w:val="21"/>
          <w:szCs w:val="21"/>
          <w:spacing w:val="-15"/>
        </w:rPr>
        <w:t>动性增高，不断冲击脊髓中央管使之逐渐扩大，导致与中央管相通的交通型脊</w:t>
      </w:r>
      <w:r>
        <w:rPr>
          <w:rFonts w:ascii="SimSun" w:hAnsi="SimSun" w:eastAsia="SimSun" w:cs="SimSun"/>
          <w:sz w:val="21"/>
          <w:szCs w:val="21"/>
          <w:spacing w:val="-16"/>
        </w:rPr>
        <w:t>髓空洞症。</w:t>
      </w:r>
    </w:p>
    <w:p>
      <w:pPr>
        <w:ind w:right="1071" w:firstLine="399"/>
        <w:spacing w:before="69" w:line="251" w:lineRule="auto"/>
        <w:rPr>
          <w:rFonts w:ascii="SimSun" w:hAnsi="SimSun" w:eastAsia="SimSun" w:cs="SimSun"/>
          <w:sz w:val="21"/>
          <w:szCs w:val="21"/>
        </w:rPr>
      </w:pPr>
      <w:r>
        <w:rPr>
          <w:rFonts w:ascii="Times New Roman" w:hAnsi="Times New Roman" w:eastAsia="Times New Roman" w:cs="Times New Roman"/>
          <w:sz w:val="21"/>
          <w:szCs w:val="21"/>
          <w:b/>
          <w:bCs/>
          <w:spacing w:val="-10"/>
        </w:rPr>
        <w:t>3.</w:t>
      </w:r>
      <w:r>
        <w:rPr>
          <w:rFonts w:ascii="Times New Roman" w:hAnsi="Times New Roman" w:eastAsia="Times New Roman" w:cs="Times New Roman"/>
          <w:sz w:val="21"/>
          <w:szCs w:val="21"/>
          <w:spacing w:val="36"/>
        </w:rPr>
        <w:t xml:space="preserve"> </w:t>
      </w:r>
      <w:r>
        <w:rPr>
          <w:rFonts w:ascii="SimSun" w:hAnsi="SimSun" w:eastAsia="SimSun" w:cs="SimSun"/>
          <w:sz w:val="21"/>
          <w:szCs w:val="21"/>
          <w:b/>
          <w:bCs/>
          <w:spacing w:val="-10"/>
        </w:rPr>
        <w:t>血液循环异常</w:t>
      </w:r>
      <w:r>
        <w:rPr>
          <w:rFonts w:ascii="SimSun" w:hAnsi="SimSun" w:eastAsia="SimSun" w:cs="SimSun"/>
          <w:sz w:val="21"/>
          <w:szCs w:val="21"/>
          <w:spacing w:val="76"/>
        </w:rPr>
        <w:t xml:space="preserve"> </w:t>
      </w:r>
      <w:r>
        <w:rPr>
          <w:rFonts w:ascii="SimSun" w:hAnsi="SimSun" w:eastAsia="SimSun" w:cs="SimSun"/>
          <w:sz w:val="21"/>
          <w:szCs w:val="21"/>
          <w:spacing w:val="-10"/>
        </w:rPr>
        <w:t>认为脊髓血管畸形、脊髓损伤、脊髓炎伴中央</w:t>
      </w:r>
      <w:r>
        <w:rPr>
          <w:rFonts w:ascii="SimSun" w:hAnsi="SimSun" w:eastAsia="SimSun" w:cs="SimSun"/>
          <w:sz w:val="21"/>
          <w:szCs w:val="21"/>
          <w:spacing w:val="-11"/>
        </w:rPr>
        <w:t>管软化扩张及蛛网膜炎等引起</w:t>
      </w:r>
      <w:r>
        <w:rPr>
          <w:rFonts w:ascii="SimSun" w:hAnsi="SimSun" w:eastAsia="SimSun" w:cs="SimSun"/>
          <w:sz w:val="21"/>
          <w:szCs w:val="21"/>
        </w:rPr>
        <w:t xml:space="preserve"> </w:t>
      </w:r>
      <w:r>
        <w:rPr>
          <w:rFonts w:ascii="SimSun" w:hAnsi="SimSun" w:eastAsia="SimSun" w:cs="SimSun"/>
          <w:sz w:val="21"/>
          <w:szCs w:val="21"/>
          <w:spacing w:val="-22"/>
        </w:rPr>
        <w:t>脊髓血液循环异常，产生脊髓缺血、坏死、液化形成空洞。</w:t>
      </w:r>
    </w:p>
    <w:p>
      <w:pPr>
        <w:ind w:left="297"/>
        <w:spacing w:before="79" w:line="222" w:lineRule="auto"/>
        <w:rPr>
          <w:rFonts w:ascii="SimHei" w:hAnsi="SimHei" w:eastAsia="SimHei" w:cs="SimHei"/>
          <w:sz w:val="21"/>
          <w:szCs w:val="21"/>
        </w:rPr>
      </w:pPr>
      <w:r>
        <w:rPr>
          <w:rFonts w:ascii="SimHei" w:hAnsi="SimHei" w:eastAsia="SimHei" w:cs="SimHei"/>
          <w:sz w:val="21"/>
          <w:szCs w:val="21"/>
          <w:b/>
          <w:bCs/>
          <w:color w:val="006BBD"/>
          <w:spacing w:val="-15"/>
        </w:rPr>
        <w:t>【病理】</w:t>
      </w:r>
    </w:p>
    <w:p>
      <w:pPr>
        <w:ind w:right="975" w:firstLine="399"/>
        <w:spacing w:before="60" w:line="271" w:lineRule="auto"/>
        <w:jc w:val="both"/>
        <w:rPr>
          <w:rFonts w:ascii="SimSun" w:hAnsi="SimSun" w:eastAsia="SimSun" w:cs="SimSun"/>
          <w:sz w:val="21"/>
          <w:szCs w:val="21"/>
        </w:rPr>
      </w:pPr>
      <w:r>
        <w:rPr>
          <w:rFonts w:ascii="SimSun" w:hAnsi="SimSun" w:eastAsia="SimSun" w:cs="SimSun"/>
          <w:sz w:val="21"/>
          <w:szCs w:val="21"/>
          <w:spacing w:val="-15"/>
        </w:rPr>
        <w:t>脊髓外形呈梭形膨大或萎缩变细，基本病变是空洞形成和胶质增生。空洞壁不规则，由环形排列</w:t>
      </w:r>
      <w:r>
        <w:rPr>
          <w:rFonts w:ascii="SimSun" w:hAnsi="SimSun" w:eastAsia="SimSun" w:cs="SimSun"/>
          <w:sz w:val="21"/>
          <w:szCs w:val="21"/>
          <w:spacing w:val="2"/>
        </w:rPr>
        <w:t xml:space="preserve">  </w:t>
      </w:r>
      <w:r>
        <w:rPr>
          <w:rFonts w:ascii="SimSun" w:hAnsi="SimSun" w:eastAsia="SimSun" w:cs="SimSun"/>
          <w:sz w:val="21"/>
          <w:szCs w:val="21"/>
          <w:spacing w:val="-8"/>
        </w:rPr>
        <w:t>的胶质细胞及纤维组成。空洞内的清亮液体成分与脑脊液相似，若为黄色液体提示蛋白含量增高。</w:t>
      </w:r>
      <w:r>
        <w:rPr>
          <w:rFonts w:ascii="SimSun" w:hAnsi="SimSun" w:eastAsia="SimSun" w:cs="SimSun"/>
          <w:sz w:val="21"/>
          <w:szCs w:val="21"/>
          <w:spacing w:val="17"/>
        </w:rPr>
        <w:t xml:space="preserve"> </w:t>
      </w:r>
      <w:r>
        <w:rPr>
          <w:rFonts w:ascii="SimSun" w:hAnsi="SimSun" w:eastAsia="SimSun" w:cs="SimSun"/>
          <w:sz w:val="21"/>
          <w:szCs w:val="21"/>
          <w:spacing w:val="-14"/>
        </w:rPr>
        <w:t>空洞由颈髓向胸髓或延髓扩展常见，腰髓空洞较少见，偶有多发空洞互不相通。病变多首先侵犯</w:t>
      </w:r>
      <w:r>
        <w:rPr>
          <w:rFonts w:ascii="SimSun" w:hAnsi="SimSun" w:eastAsia="SimSun" w:cs="SimSun"/>
          <w:sz w:val="21"/>
          <w:szCs w:val="21"/>
          <w:spacing w:val="-15"/>
        </w:rPr>
        <w:t>灰质</w:t>
      </w:r>
      <w:r>
        <w:rPr>
          <w:rFonts w:ascii="SimSun" w:hAnsi="SimSun" w:eastAsia="SimSun" w:cs="SimSun"/>
          <w:sz w:val="21"/>
          <w:szCs w:val="21"/>
        </w:rPr>
        <w:t xml:space="preserve"> </w:t>
      </w:r>
      <w:r>
        <w:rPr>
          <w:rFonts w:ascii="SimSun" w:hAnsi="SimSun" w:eastAsia="SimSun" w:cs="SimSun"/>
          <w:sz w:val="21"/>
          <w:szCs w:val="21"/>
          <w:spacing w:val="-12"/>
        </w:rPr>
        <w:t>前连合，对称或不对称的向后角和前角扩展。延髓空洞多呈单侧纵裂状，可累及内</w:t>
      </w:r>
      <w:r>
        <w:rPr>
          <w:rFonts w:ascii="SimSun" w:hAnsi="SimSun" w:eastAsia="SimSun" w:cs="SimSun"/>
          <w:sz w:val="21"/>
          <w:szCs w:val="21"/>
          <w:spacing w:val="-13"/>
        </w:rPr>
        <w:t>侧丘系交叉纤维、</w:t>
      </w:r>
      <w:r>
        <w:rPr>
          <w:rFonts w:ascii="SimSun" w:hAnsi="SimSun" w:eastAsia="SimSun" w:cs="SimSun"/>
          <w:sz w:val="21"/>
          <w:szCs w:val="21"/>
        </w:rPr>
        <w:t xml:space="preserve"> </w:t>
      </w:r>
      <w:r>
        <w:rPr>
          <w:rFonts w:ascii="SimSun" w:hAnsi="SimSun" w:eastAsia="SimSun" w:cs="SimSun"/>
          <w:sz w:val="21"/>
          <w:szCs w:val="21"/>
          <w:spacing w:val="-8"/>
        </w:rPr>
        <w:t>舌下神经核及迷走神经核。陈旧性空洞可见周围胶质增生形成1～2mm</w:t>
      </w:r>
      <w:r>
        <w:rPr>
          <w:rFonts w:ascii="SimSun" w:hAnsi="SimSun" w:eastAsia="SimSun" w:cs="SimSun"/>
          <w:sz w:val="21"/>
          <w:szCs w:val="21"/>
          <w:spacing w:val="17"/>
        </w:rPr>
        <w:t xml:space="preserve"> </w:t>
      </w:r>
      <w:r>
        <w:rPr>
          <w:rFonts w:ascii="SimSun" w:hAnsi="SimSun" w:eastAsia="SimSun" w:cs="SimSun"/>
          <w:sz w:val="21"/>
          <w:szCs w:val="21"/>
          <w:spacing w:val="-8"/>
        </w:rPr>
        <w:t>厚致密囊壁，空洞周围有时</w:t>
      </w:r>
      <w:r>
        <w:rPr>
          <w:rFonts w:ascii="SimSun" w:hAnsi="SimSun" w:eastAsia="SimSun" w:cs="SimSun"/>
          <w:sz w:val="21"/>
          <w:szCs w:val="21"/>
        </w:rPr>
        <w:t xml:space="preserve">  </w:t>
      </w:r>
      <w:r>
        <w:rPr>
          <w:rFonts w:ascii="SimSun" w:hAnsi="SimSun" w:eastAsia="SimSun" w:cs="SimSun"/>
          <w:sz w:val="21"/>
          <w:szCs w:val="21"/>
          <w:spacing w:val="-12"/>
        </w:rPr>
        <w:t>可见管壁异常透明变性的血管。</w:t>
      </w:r>
    </w:p>
    <w:p>
      <w:pPr>
        <w:ind w:left="297"/>
        <w:spacing w:before="88" w:line="222" w:lineRule="auto"/>
        <w:rPr>
          <w:rFonts w:ascii="SimHei" w:hAnsi="SimHei" w:eastAsia="SimHei" w:cs="SimHei"/>
          <w:sz w:val="21"/>
          <w:szCs w:val="21"/>
        </w:rPr>
      </w:pPr>
      <w:r>
        <w:rPr>
          <w:rFonts w:ascii="SimHei" w:hAnsi="SimHei" w:eastAsia="SimHei" w:cs="SimHei"/>
          <w:sz w:val="21"/>
          <w:szCs w:val="21"/>
          <w:b/>
          <w:bCs/>
          <w:color w:val="00589D"/>
          <w:spacing w:val="-15"/>
        </w:rPr>
        <w:t>【临床分型】</w:t>
      </w:r>
    </w:p>
    <w:p>
      <w:pPr>
        <w:ind w:left="399"/>
        <w:spacing w:before="59" w:line="219" w:lineRule="auto"/>
        <w:rPr>
          <w:rFonts w:ascii="SimSun" w:hAnsi="SimSun" w:eastAsia="SimSun" w:cs="SimSun"/>
          <w:sz w:val="21"/>
          <w:szCs w:val="21"/>
        </w:rPr>
      </w:pPr>
      <w:r>
        <w:rPr>
          <w:rFonts w:ascii="SimSun" w:hAnsi="SimSun" w:eastAsia="SimSun" w:cs="SimSun"/>
          <w:sz w:val="21"/>
          <w:szCs w:val="21"/>
          <w:spacing w:val="-14"/>
        </w:rPr>
        <w:t>根据Barnett的分型，临床上可将脊髓空洞症分为四</w:t>
      </w:r>
      <w:r>
        <w:rPr>
          <w:rFonts w:ascii="SimSun" w:hAnsi="SimSun" w:eastAsia="SimSun" w:cs="SimSun"/>
          <w:sz w:val="21"/>
          <w:szCs w:val="21"/>
          <w:spacing w:val="-15"/>
        </w:rPr>
        <w:t>型：</w:t>
      </w:r>
    </w:p>
    <w:p>
      <w:pPr>
        <w:ind w:right="1062" w:firstLine="399"/>
        <w:spacing w:before="68" w:line="252" w:lineRule="auto"/>
        <w:rPr>
          <w:rFonts w:ascii="SimSun" w:hAnsi="SimSun" w:eastAsia="SimSun" w:cs="SimSun"/>
          <w:sz w:val="21"/>
          <w:szCs w:val="21"/>
        </w:rPr>
      </w:pPr>
      <w:r>
        <w:rPr>
          <w:rFonts w:ascii="Times New Roman" w:hAnsi="Times New Roman" w:eastAsia="Times New Roman" w:cs="Times New Roman"/>
          <w:sz w:val="21"/>
          <w:szCs w:val="21"/>
          <w:b/>
          <w:bCs/>
          <w:spacing w:val="-6"/>
        </w:rPr>
        <w:t>1.</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b/>
          <w:bCs/>
          <w:spacing w:val="-6"/>
        </w:rPr>
        <w:t>脊髓空洞伴第四脑室正中孔堵塞和中央管扩大</w:t>
      </w:r>
      <w:r>
        <w:rPr>
          <w:rFonts w:ascii="SimSun" w:hAnsi="SimSun" w:eastAsia="SimSun" w:cs="SimSun"/>
          <w:sz w:val="21"/>
          <w:szCs w:val="21"/>
          <w:spacing w:val="16"/>
        </w:rPr>
        <w:t xml:space="preserve">  </w:t>
      </w:r>
      <w:r>
        <w:rPr>
          <w:rFonts w:ascii="SimSun" w:hAnsi="SimSun" w:eastAsia="SimSun" w:cs="SimSun"/>
          <w:sz w:val="21"/>
          <w:szCs w:val="21"/>
          <w:spacing w:val="-6"/>
        </w:rPr>
        <w:t>合并</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6"/>
        </w:rPr>
        <w:t>I</w:t>
      </w:r>
      <w:r>
        <w:rPr>
          <w:rFonts w:ascii="Times New Roman" w:hAnsi="Times New Roman" w:eastAsia="Times New Roman" w:cs="Times New Roman"/>
          <w:sz w:val="21"/>
          <w:szCs w:val="21"/>
          <w:spacing w:val="43"/>
        </w:rPr>
        <w:t xml:space="preserve"> </w:t>
      </w:r>
      <w:r>
        <w:rPr>
          <w:rFonts w:ascii="SimSun" w:hAnsi="SimSun" w:eastAsia="SimSun" w:cs="SimSun"/>
          <w:sz w:val="21"/>
          <w:szCs w:val="21"/>
          <w:spacing w:val="-6"/>
        </w:rPr>
        <w:t>型</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6"/>
        </w:rPr>
        <w:t>Chiari</w:t>
      </w:r>
      <w:r>
        <w:rPr>
          <w:rFonts w:ascii="SimSun" w:hAnsi="SimSun" w:eastAsia="SimSun" w:cs="SimSun"/>
          <w:sz w:val="21"/>
          <w:szCs w:val="21"/>
          <w:spacing w:val="-6"/>
        </w:rPr>
        <w:t>畸形或由后颅窝囊肿、肿</w:t>
      </w:r>
      <w:r>
        <w:rPr>
          <w:rFonts w:ascii="SimSun" w:hAnsi="SimSun" w:eastAsia="SimSun" w:cs="SimSun"/>
          <w:sz w:val="21"/>
          <w:szCs w:val="21"/>
        </w:rPr>
        <w:t xml:space="preserve"> </w:t>
      </w:r>
      <w:r>
        <w:rPr>
          <w:rFonts w:ascii="SimSun" w:hAnsi="SimSun" w:eastAsia="SimSun" w:cs="SimSun"/>
          <w:sz w:val="21"/>
          <w:szCs w:val="21"/>
          <w:spacing w:val="-16"/>
        </w:rPr>
        <w:t>瘤、蛛网膜炎等所致第四脑室正中孔阻塞。</w:t>
      </w:r>
    </w:p>
    <w:p>
      <w:pPr>
        <w:ind w:left="399"/>
        <w:spacing w:before="70" w:line="219" w:lineRule="auto"/>
        <w:rPr>
          <w:rFonts w:ascii="SimSun" w:hAnsi="SimSun" w:eastAsia="SimSun" w:cs="SimSun"/>
          <w:sz w:val="21"/>
          <w:szCs w:val="21"/>
        </w:rPr>
      </w:pPr>
      <w:r>
        <w:rPr>
          <w:rFonts w:ascii="SimSun" w:hAnsi="SimSun" w:eastAsia="SimSun" w:cs="SimSun"/>
          <w:sz w:val="21"/>
          <w:szCs w:val="21"/>
          <w:spacing w:val="-5"/>
        </w:rPr>
        <w:t>2.特发性脊髓空洞症。</w:t>
      </w:r>
    </w:p>
    <w:p>
      <w:pPr>
        <w:ind w:left="399"/>
        <w:spacing w:before="68" w:line="219" w:lineRule="auto"/>
        <w:rPr>
          <w:rFonts w:ascii="SimSun" w:hAnsi="SimSun" w:eastAsia="SimSun" w:cs="SimSun"/>
          <w:sz w:val="21"/>
          <w:szCs w:val="21"/>
        </w:rPr>
      </w:pPr>
      <w:r>
        <w:rPr>
          <w:rFonts w:ascii="Times New Roman" w:hAnsi="Times New Roman" w:eastAsia="Times New Roman" w:cs="Times New Roman"/>
          <w:sz w:val="21"/>
          <w:szCs w:val="21"/>
          <w:b/>
          <w:bCs/>
          <w:spacing w:val="-14"/>
        </w:rPr>
        <w:t>3.</w:t>
      </w:r>
      <w:r>
        <w:rPr>
          <w:rFonts w:ascii="Times New Roman" w:hAnsi="Times New Roman" w:eastAsia="Times New Roman" w:cs="Times New Roman"/>
          <w:sz w:val="21"/>
          <w:szCs w:val="21"/>
          <w:spacing w:val="36"/>
        </w:rPr>
        <w:t xml:space="preserve"> </w:t>
      </w:r>
      <w:r>
        <w:rPr>
          <w:rFonts w:ascii="SimSun" w:hAnsi="SimSun" w:eastAsia="SimSun" w:cs="SimSun"/>
          <w:sz w:val="21"/>
          <w:szCs w:val="21"/>
          <w:b/>
          <w:bCs/>
          <w:spacing w:val="-14"/>
        </w:rPr>
        <w:t>继发性脊髓空洞症</w:t>
      </w:r>
      <w:r>
        <w:rPr>
          <w:rFonts w:ascii="SimSun" w:hAnsi="SimSun" w:eastAsia="SimSun" w:cs="SimSun"/>
          <w:sz w:val="21"/>
          <w:szCs w:val="21"/>
          <w:spacing w:val="57"/>
        </w:rPr>
        <w:t xml:space="preserve"> </w:t>
      </w:r>
      <w:r>
        <w:rPr>
          <w:rFonts w:ascii="SimSun" w:hAnsi="SimSun" w:eastAsia="SimSun" w:cs="SimSun"/>
          <w:sz w:val="21"/>
          <w:szCs w:val="21"/>
          <w:spacing w:val="-14"/>
        </w:rPr>
        <w:t>脊髓肿瘤、外伤、脊髓蛛网膜炎和硬</w:t>
      </w:r>
      <w:r>
        <w:rPr>
          <w:rFonts w:ascii="SimSun" w:hAnsi="SimSun" w:eastAsia="SimSun" w:cs="SimSun"/>
          <w:sz w:val="21"/>
          <w:szCs w:val="21"/>
          <w:spacing w:val="-15"/>
        </w:rPr>
        <w:t>脊膜炎所致。</w:t>
      </w:r>
    </w:p>
    <w:p>
      <w:pPr>
        <w:ind w:left="399"/>
        <w:spacing w:before="73" w:line="219" w:lineRule="auto"/>
        <w:rPr>
          <w:rFonts w:ascii="SimSun" w:hAnsi="SimSun" w:eastAsia="SimSun" w:cs="SimSun"/>
          <w:sz w:val="21"/>
          <w:szCs w:val="21"/>
        </w:rPr>
      </w:pPr>
      <w:r>
        <w:rPr>
          <w:rFonts w:ascii="SimSun" w:hAnsi="SimSun" w:eastAsia="SimSun" w:cs="SimSun"/>
          <w:sz w:val="21"/>
          <w:szCs w:val="21"/>
          <w:spacing w:val="-6"/>
        </w:rPr>
        <w:t>4.单纯性脊髓积水或伴脑积水。</w:t>
      </w:r>
    </w:p>
    <w:p>
      <w:pPr>
        <w:ind w:left="297"/>
        <w:spacing w:before="88" w:line="222" w:lineRule="auto"/>
        <w:rPr>
          <w:rFonts w:ascii="SimHei" w:hAnsi="SimHei" w:eastAsia="SimHei" w:cs="SimHei"/>
          <w:sz w:val="21"/>
          <w:szCs w:val="21"/>
        </w:rPr>
      </w:pPr>
      <w:r>
        <w:rPr>
          <w:rFonts w:ascii="SimHei" w:hAnsi="SimHei" w:eastAsia="SimHei" w:cs="SimHei"/>
          <w:sz w:val="21"/>
          <w:szCs w:val="21"/>
          <w:b/>
          <w:bCs/>
          <w:color w:val="0064B1"/>
          <w:spacing w:val="-12"/>
        </w:rPr>
        <w:t>【临床表现】</w:t>
      </w:r>
    </w:p>
    <w:p>
      <w:pPr>
        <w:ind w:right="975" w:firstLine="399"/>
        <w:spacing w:before="61" w:line="250" w:lineRule="auto"/>
        <w:rPr>
          <w:rFonts w:ascii="SimSun" w:hAnsi="SimSun" w:eastAsia="SimSun" w:cs="SimSun"/>
          <w:sz w:val="21"/>
          <w:szCs w:val="21"/>
        </w:rPr>
      </w:pPr>
      <w:r>
        <w:rPr>
          <w:rFonts w:ascii="SimSun" w:hAnsi="SimSun" w:eastAsia="SimSun" w:cs="SimSun"/>
          <w:sz w:val="21"/>
          <w:szCs w:val="21"/>
          <w:spacing w:val="-13"/>
        </w:rPr>
        <w:t>发病年龄多在20～30岁，偶可发生于儿童或成年以</w:t>
      </w:r>
      <w:r>
        <w:rPr>
          <w:rFonts w:ascii="SimSun" w:hAnsi="SimSun" w:eastAsia="SimSun" w:cs="SimSun"/>
          <w:sz w:val="21"/>
          <w:szCs w:val="21"/>
          <w:spacing w:val="-14"/>
        </w:rPr>
        <w:t>后，男女之比约为3:1。隐匿起病，进展缓慢，</w:t>
      </w:r>
      <w:r>
        <w:rPr>
          <w:rFonts w:ascii="SimSun" w:hAnsi="SimSun" w:eastAsia="SimSun" w:cs="SimSun"/>
          <w:sz w:val="21"/>
          <w:szCs w:val="21"/>
        </w:rPr>
        <w:t xml:space="preserve"> </w:t>
      </w:r>
      <w:r>
        <w:rPr>
          <w:rFonts w:ascii="SimSun" w:hAnsi="SimSun" w:eastAsia="SimSun" w:cs="SimSun"/>
          <w:sz w:val="21"/>
          <w:szCs w:val="21"/>
          <w:spacing w:val="-15"/>
        </w:rPr>
        <w:t>病程数月至40年不等，因空洞大小和累及脊髓的位置不同，临床表现各异，主要症状如下：</w:t>
      </w:r>
    </w:p>
    <w:p>
      <w:pPr>
        <w:ind w:right="975" w:firstLine="399"/>
        <w:spacing w:before="72" w:line="269" w:lineRule="auto"/>
        <w:rPr>
          <w:rFonts w:ascii="SimSun" w:hAnsi="SimSun" w:eastAsia="SimSun" w:cs="SimSun"/>
          <w:sz w:val="21"/>
          <w:szCs w:val="21"/>
        </w:rPr>
      </w:pPr>
      <w:r>
        <w:rPr>
          <w:rFonts w:ascii="Times New Roman" w:hAnsi="Times New Roman" w:eastAsia="Times New Roman" w:cs="Times New Roman"/>
          <w:sz w:val="21"/>
          <w:szCs w:val="21"/>
          <w:b/>
          <w:bCs/>
          <w:spacing w:val="-10"/>
        </w:rPr>
        <w:t>1.</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10"/>
        </w:rPr>
        <w:t>感觉障碍</w:t>
      </w:r>
      <w:r>
        <w:rPr>
          <w:rFonts w:ascii="SimSun" w:hAnsi="SimSun" w:eastAsia="SimSun" w:cs="SimSun"/>
          <w:sz w:val="21"/>
          <w:szCs w:val="21"/>
          <w:spacing w:val="61"/>
        </w:rPr>
        <w:t xml:space="preserve"> </w:t>
      </w:r>
      <w:r>
        <w:rPr>
          <w:rFonts w:ascii="SimSun" w:hAnsi="SimSun" w:eastAsia="SimSun" w:cs="SimSun"/>
          <w:sz w:val="21"/>
          <w:szCs w:val="21"/>
          <w:spacing w:val="-10"/>
        </w:rPr>
        <w:t>以感觉障碍为首发症状的居多。最早症状常为相</w:t>
      </w:r>
      <w:r>
        <w:rPr>
          <w:rFonts w:ascii="SimSun" w:hAnsi="SimSun" w:eastAsia="SimSun" w:cs="SimSun"/>
          <w:sz w:val="21"/>
          <w:szCs w:val="21"/>
          <w:spacing w:val="-11"/>
        </w:rPr>
        <w:t>应支配区自发性疼痛，继而出现</w:t>
      </w:r>
      <w:r>
        <w:rPr>
          <w:rFonts w:ascii="SimSun" w:hAnsi="SimSun" w:eastAsia="SimSun" w:cs="SimSun"/>
          <w:sz w:val="21"/>
          <w:szCs w:val="21"/>
        </w:rPr>
        <w:t xml:space="preserve">  </w:t>
      </w:r>
      <w:r>
        <w:rPr>
          <w:rFonts w:ascii="SimSun" w:hAnsi="SimSun" w:eastAsia="SimSun" w:cs="SimSun"/>
          <w:sz w:val="21"/>
          <w:szCs w:val="21"/>
          <w:spacing w:val="-19"/>
        </w:rPr>
        <w:t>节段性分离性感觉障碍，表现为单侧或双侧的手部、臂部或一部分颈部、胸部的痛温觉丧失，典型呈短</w:t>
      </w:r>
      <w:r>
        <w:rPr>
          <w:rFonts w:ascii="SimSun" w:hAnsi="SimSun" w:eastAsia="SimSun" w:cs="SimSun"/>
          <w:sz w:val="21"/>
          <w:szCs w:val="21"/>
          <w:spacing w:val="6"/>
        </w:rPr>
        <w:t xml:space="preserve">  </w:t>
      </w:r>
      <w:r>
        <w:rPr>
          <w:rFonts w:ascii="SimSun" w:hAnsi="SimSun" w:eastAsia="SimSun" w:cs="SimSun"/>
          <w:sz w:val="21"/>
          <w:szCs w:val="21"/>
          <w:spacing w:val="-12"/>
        </w:rPr>
        <w:t>上衣样分布，而触觉及深感觉相对正常。如向上累及三叉神经脊束核，可造成面部</w:t>
      </w:r>
      <w:r>
        <w:rPr>
          <w:rFonts w:ascii="SimSun" w:hAnsi="SimSun" w:eastAsia="SimSun" w:cs="SimSun"/>
          <w:sz w:val="21"/>
          <w:szCs w:val="21"/>
          <w:spacing w:val="-13"/>
        </w:rPr>
        <w:t>分离性感觉障碍，</w:t>
      </w:r>
      <w:r>
        <w:rPr>
          <w:rFonts w:ascii="SimSun" w:hAnsi="SimSun" w:eastAsia="SimSun" w:cs="SimSun"/>
          <w:sz w:val="21"/>
          <w:szCs w:val="21"/>
        </w:rPr>
        <w:t xml:space="preserve"> </w:t>
      </w:r>
      <w:r>
        <w:rPr>
          <w:rFonts w:ascii="SimSun" w:hAnsi="SimSun" w:eastAsia="SimSun" w:cs="SimSun"/>
          <w:sz w:val="21"/>
          <w:szCs w:val="21"/>
          <w:spacing w:val="-14"/>
        </w:rPr>
        <w:t>即痛、温觉缺失而触觉保存。晚期脊髓后索及脊髓丘脑侧束被累及，造成</w:t>
      </w:r>
      <w:r>
        <w:rPr>
          <w:rFonts w:ascii="SimSun" w:hAnsi="SimSun" w:eastAsia="SimSun" w:cs="SimSun"/>
          <w:sz w:val="21"/>
          <w:szCs w:val="21"/>
          <w:spacing w:val="-15"/>
        </w:rPr>
        <w:t>空洞水平以下各种传导束型</w:t>
      </w:r>
      <w:r>
        <w:rPr>
          <w:rFonts w:ascii="SimSun" w:hAnsi="SimSun" w:eastAsia="SimSun" w:cs="SimSun"/>
          <w:sz w:val="21"/>
          <w:szCs w:val="21"/>
        </w:rPr>
        <w:t xml:space="preserve">  </w:t>
      </w:r>
      <w:r>
        <w:rPr>
          <w:rFonts w:ascii="SimSun" w:hAnsi="SimSun" w:eastAsia="SimSun" w:cs="SimSun"/>
          <w:sz w:val="21"/>
          <w:szCs w:val="21"/>
          <w:spacing w:val="-12"/>
        </w:rPr>
        <w:t>感觉障碍。</w:t>
      </w:r>
    </w:p>
    <w:p>
      <w:pPr>
        <w:ind w:right="1070" w:firstLine="399"/>
        <w:spacing w:before="67" w:line="251" w:lineRule="auto"/>
        <w:rPr>
          <w:rFonts w:ascii="SimSun" w:hAnsi="SimSun" w:eastAsia="SimSun" w:cs="SimSun"/>
          <w:sz w:val="21"/>
          <w:szCs w:val="21"/>
        </w:rPr>
      </w:pPr>
      <w:r>
        <w:rPr>
          <w:rFonts w:ascii="Times New Roman" w:hAnsi="Times New Roman" w:eastAsia="Times New Roman" w:cs="Times New Roman"/>
          <w:sz w:val="21"/>
          <w:szCs w:val="21"/>
          <w:b/>
          <w:bCs/>
          <w:spacing w:val="-15"/>
        </w:rPr>
        <w:t>2.</w:t>
      </w:r>
      <w:r>
        <w:rPr>
          <w:rFonts w:ascii="Times New Roman" w:hAnsi="Times New Roman" w:eastAsia="Times New Roman" w:cs="Times New Roman"/>
          <w:sz w:val="21"/>
          <w:szCs w:val="21"/>
          <w:spacing w:val="41"/>
          <w:w w:val="101"/>
        </w:rPr>
        <w:t xml:space="preserve"> </w:t>
      </w:r>
      <w:r>
        <w:rPr>
          <w:rFonts w:ascii="SimSun" w:hAnsi="SimSun" w:eastAsia="SimSun" w:cs="SimSun"/>
          <w:sz w:val="21"/>
          <w:szCs w:val="21"/>
          <w:b/>
          <w:bCs/>
          <w:spacing w:val="-15"/>
        </w:rPr>
        <w:t>运动障碍</w:t>
      </w:r>
      <w:r>
        <w:rPr>
          <w:rFonts w:ascii="SimSun" w:hAnsi="SimSun" w:eastAsia="SimSun" w:cs="SimSun"/>
          <w:sz w:val="21"/>
          <w:szCs w:val="21"/>
          <w:spacing w:val="70"/>
        </w:rPr>
        <w:t xml:space="preserve"> </w:t>
      </w:r>
      <w:r>
        <w:rPr>
          <w:rFonts w:ascii="SimSun" w:hAnsi="SimSun" w:eastAsia="SimSun" w:cs="SimSun"/>
          <w:sz w:val="21"/>
          <w:szCs w:val="21"/>
          <w:spacing w:val="-15"/>
        </w:rPr>
        <w:t>前角细胞受累出现相应节段支配区域肌无力、肌萎缩、肌束颤动、肌张力减低、腱</w:t>
      </w:r>
      <w:r>
        <w:rPr>
          <w:rFonts w:ascii="SimSun" w:hAnsi="SimSun" w:eastAsia="SimSun" w:cs="SimSun"/>
          <w:sz w:val="21"/>
          <w:szCs w:val="21"/>
        </w:rPr>
        <w:t xml:space="preserve"> </w:t>
      </w:r>
      <w:r>
        <w:rPr>
          <w:rFonts w:ascii="SimSun" w:hAnsi="SimSun" w:eastAsia="SimSun" w:cs="SimSun"/>
          <w:sz w:val="21"/>
          <w:szCs w:val="21"/>
          <w:spacing w:val="-14"/>
        </w:rPr>
        <w:t>反射减退或缺失，颈膨大区空洞致双手肌肉明显萎缩，呈“鹰爪”</w:t>
      </w:r>
      <w:r>
        <w:rPr>
          <w:rFonts w:ascii="SimSun" w:hAnsi="SimSun" w:eastAsia="SimSun" w:cs="SimSun"/>
          <w:sz w:val="21"/>
          <w:szCs w:val="21"/>
          <w:spacing w:val="-15"/>
        </w:rPr>
        <w:t>样。空洞发展至晚期可出现病变水</w:t>
      </w:r>
    </w:p>
    <w:p>
      <w:pPr>
        <w:sectPr>
          <w:pgSz w:w="11280" w:h="15880"/>
          <w:pgMar w:top="821" w:right="649" w:bottom="400" w:left="950" w:header="0" w:footer="0" w:gutter="0"/>
        </w:sectPr>
        <w:rPr/>
      </w:pPr>
    </w:p>
    <w:p>
      <w:pPr>
        <w:ind w:left="1037"/>
        <w:spacing w:before="38" w:line="221" w:lineRule="auto"/>
        <w:rPr>
          <w:rFonts w:ascii="SimHei" w:hAnsi="SimHei" w:eastAsia="SimHei" w:cs="SimHei"/>
          <w:sz w:val="19"/>
          <w:szCs w:val="19"/>
        </w:rPr>
      </w:pPr>
      <w:r>
        <w:pict>
          <v:shape id="_x0000_s26" style="position:absolute;margin-left:-1pt;margin-top:3.38785pt;mso-position-vertical-relative:text;mso-position-horizontal-relative:text;width:15.7pt;height:11.45pt;z-index:25191628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9"/>
                      <w:szCs w:val="19"/>
                    </w:rPr>
                  </w:pPr>
                  <w:r>
                    <w:rPr>
                      <w:rFonts w:ascii="SimSun" w:hAnsi="SimSun" w:eastAsia="SimSun" w:cs="SimSun"/>
                      <w:sz w:val="19"/>
                      <w:szCs w:val="19"/>
                      <w:b/>
                      <w:bCs/>
                      <w:color w:val="0077C7"/>
                      <w:spacing w:val="-5"/>
                    </w:rPr>
                    <w:t>380</w:t>
                  </w:r>
                </w:p>
              </w:txbxContent>
            </v:textbox>
          </v:shape>
        </w:pict>
      </w:r>
      <w:r>
        <w:drawing>
          <wp:anchor distT="0" distB="0" distL="0" distR="0" simplePos="0" relativeHeight="251915264" behindDoc="0" locked="0" layoutInCell="0" allowOverlap="1">
            <wp:simplePos x="0" y="0"/>
            <wp:positionH relativeFrom="page">
              <wp:posOffset>349258</wp:posOffset>
            </wp:positionH>
            <wp:positionV relativeFrom="page">
              <wp:posOffset>9385295</wp:posOffset>
            </wp:positionV>
            <wp:extent cx="317526" cy="380965"/>
            <wp:effectExtent l="0" t="0" r="0" b="0"/>
            <wp:wrapNone/>
            <wp:docPr id="40" name="IM 40"/>
            <wp:cNvGraphicFramePr/>
            <a:graphic>
              <a:graphicData uri="http://schemas.openxmlformats.org/drawingml/2006/picture">
                <pic:pic>
                  <pic:nvPicPr>
                    <pic:cNvPr id="40" name="IM 40"/>
                    <pic:cNvPicPr/>
                  </pic:nvPicPr>
                  <pic:blipFill>
                    <a:blip r:embed="rId45"/>
                    <a:stretch>
                      <a:fillRect/>
                    </a:stretch>
                  </pic:blipFill>
                  <pic:spPr>
                    <a:xfrm rot="0">
                      <a:off x="0" y="0"/>
                      <a:ext cx="317526" cy="380965"/>
                    </a:xfrm>
                    <a:prstGeom prst="rect">
                      <a:avLst/>
                    </a:prstGeom>
                  </pic:spPr>
                </pic:pic>
              </a:graphicData>
            </a:graphic>
          </wp:anchor>
        </w:drawing>
      </w:r>
      <w:r>
        <w:drawing>
          <wp:anchor distT="0" distB="0" distL="0" distR="0" simplePos="0" relativeHeight="251914240" behindDoc="0" locked="0" layoutInCell="0" allowOverlap="1">
            <wp:simplePos x="0" y="0"/>
            <wp:positionH relativeFrom="page">
              <wp:posOffset>3816339</wp:posOffset>
            </wp:positionH>
            <wp:positionV relativeFrom="page">
              <wp:posOffset>5137191</wp:posOffset>
            </wp:positionV>
            <wp:extent cx="2165386" cy="2374835"/>
            <wp:effectExtent l="0" t="0" r="0" b="0"/>
            <wp:wrapNone/>
            <wp:docPr id="41" name="IM 41"/>
            <wp:cNvGraphicFramePr/>
            <a:graphic>
              <a:graphicData uri="http://schemas.openxmlformats.org/drawingml/2006/picture">
                <pic:pic>
                  <pic:nvPicPr>
                    <pic:cNvPr id="41" name="IM 41"/>
                    <pic:cNvPicPr/>
                  </pic:nvPicPr>
                  <pic:blipFill>
                    <a:blip r:embed="rId46"/>
                    <a:stretch>
                      <a:fillRect/>
                    </a:stretch>
                  </pic:blipFill>
                  <pic:spPr>
                    <a:xfrm rot="0">
                      <a:off x="0" y="0"/>
                      <a:ext cx="2165386" cy="2374835"/>
                    </a:xfrm>
                    <a:prstGeom prst="rect">
                      <a:avLst/>
                    </a:prstGeom>
                  </pic:spPr>
                </pic:pic>
              </a:graphicData>
            </a:graphic>
          </wp:anchor>
        </w:drawing>
      </w:r>
      <w:r>
        <w:rPr>
          <w:rFonts w:ascii="SimHei" w:hAnsi="SimHei" w:eastAsia="SimHei" w:cs="SimHei"/>
          <w:sz w:val="19"/>
          <w:szCs w:val="19"/>
          <w:color w:val="34B4F5"/>
          <w:spacing w:val="-7"/>
        </w:rPr>
        <w:t>第十六章</w:t>
      </w:r>
      <w:r>
        <w:rPr>
          <w:rFonts w:ascii="SimHei" w:hAnsi="SimHei" w:eastAsia="SimHei" w:cs="SimHei"/>
          <w:sz w:val="19"/>
          <w:szCs w:val="19"/>
          <w:color w:val="34B4F5"/>
          <w:spacing w:val="58"/>
        </w:rPr>
        <w:t xml:space="preserve"> </w:t>
      </w:r>
      <w:r>
        <w:rPr>
          <w:rFonts w:ascii="SimHei" w:hAnsi="SimHei" w:eastAsia="SimHei" w:cs="SimHei"/>
          <w:sz w:val="19"/>
          <w:szCs w:val="19"/>
          <w:color w:val="34B4F5"/>
          <w:spacing w:val="-7"/>
        </w:rPr>
        <w:t>脊</w:t>
      </w:r>
      <w:r>
        <w:rPr>
          <w:rFonts w:ascii="SimHei" w:hAnsi="SimHei" w:eastAsia="SimHei" w:cs="SimHei"/>
          <w:sz w:val="19"/>
          <w:szCs w:val="19"/>
          <w:color w:val="34B4F5"/>
          <w:spacing w:val="-2"/>
        </w:rPr>
        <w:t xml:space="preserve"> </w:t>
      </w:r>
      <w:r>
        <w:rPr>
          <w:rFonts w:ascii="SimHei" w:hAnsi="SimHei" w:eastAsia="SimHei" w:cs="SimHei"/>
          <w:sz w:val="19"/>
          <w:szCs w:val="19"/>
          <w:color w:val="34B4F5"/>
          <w:spacing w:val="-7"/>
        </w:rPr>
        <w:t>髓</w:t>
      </w:r>
      <w:r>
        <w:rPr>
          <w:rFonts w:ascii="SimHei" w:hAnsi="SimHei" w:eastAsia="SimHei" w:cs="SimHei"/>
          <w:sz w:val="19"/>
          <w:szCs w:val="19"/>
          <w:color w:val="34B4F5"/>
          <w:spacing w:val="-3"/>
        </w:rPr>
        <w:t xml:space="preserve"> </w:t>
      </w:r>
      <w:r>
        <w:rPr>
          <w:rFonts w:ascii="SimHei" w:hAnsi="SimHei" w:eastAsia="SimHei" w:cs="SimHei"/>
          <w:sz w:val="19"/>
          <w:szCs w:val="19"/>
          <w:color w:val="34B4F5"/>
          <w:spacing w:val="-7"/>
        </w:rPr>
        <w:t>疾</w:t>
      </w:r>
      <w:r>
        <w:rPr>
          <w:rFonts w:ascii="SimHei" w:hAnsi="SimHei" w:eastAsia="SimHei" w:cs="SimHei"/>
          <w:sz w:val="19"/>
          <w:szCs w:val="19"/>
          <w:color w:val="34B4F5"/>
          <w:spacing w:val="-3"/>
        </w:rPr>
        <w:t xml:space="preserve"> </w:t>
      </w:r>
      <w:r>
        <w:rPr>
          <w:rFonts w:ascii="SimHei" w:hAnsi="SimHei" w:eastAsia="SimHei" w:cs="SimHei"/>
          <w:sz w:val="19"/>
          <w:szCs w:val="19"/>
          <w:color w:val="34B4F5"/>
          <w:spacing w:val="-7"/>
        </w:rPr>
        <w:t>病</w:t>
      </w:r>
    </w:p>
    <w:p>
      <w:pPr>
        <w:spacing w:line="284" w:lineRule="auto"/>
        <w:rPr>
          <w:rFonts w:ascii="Arial"/>
          <w:sz w:val="21"/>
        </w:rPr>
      </w:pPr>
      <w:r/>
    </w:p>
    <w:p>
      <w:pPr>
        <w:ind w:left="1037" w:right="81"/>
        <w:spacing w:before="61" w:line="269" w:lineRule="auto"/>
        <w:rPr>
          <w:rFonts w:ascii="SimSun" w:hAnsi="SimSun" w:eastAsia="SimSun" w:cs="SimSun"/>
          <w:sz w:val="19"/>
          <w:szCs w:val="19"/>
        </w:rPr>
      </w:pPr>
      <w:r>
        <w:rPr>
          <w:rFonts w:ascii="SimSun" w:hAnsi="SimSun" w:eastAsia="SimSun" w:cs="SimSun"/>
          <w:sz w:val="19"/>
          <w:szCs w:val="19"/>
          <w:spacing w:val="11"/>
        </w:rPr>
        <w:t>平以下锥体束征，累及侧柱交感神经中枢(</w:t>
      </w:r>
      <w:r>
        <w:rPr>
          <w:rFonts w:ascii="SimSun" w:hAnsi="SimSun" w:eastAsia="SimSun" w:cs="SimSun"/>
          <w:sz w:val="19"/>
          <w:szCs w:val="19"/>
        </w:rPr>
        <w:t>Cg</w:t>
      </w:r>
      <w:r>
        <w:rPr>
          <w:rFonts w:ascii="SimSun" w:hAnsi="SimSun" w:eastAsia="SimSun" w:cs="SimSun"/>
          <w:sz w:val="19"/>
          <w:szCs w:val="19"/>
          <w:spacing w:val="11"/>
        </w:rPr>
        <w:t>～T</w:t>
      </w:r>
      <w:r>
        <w:rPr>
          <w:rFonts w:ascii="Calibri" w:hAnsi="Calibri" w:eastAsia="Calibri" w:cs="Calibri"/>
          <w:sz w:val="19"/>
          <w:szCs w:val="19"/>
          <w:spacing w:val="11"/>
        </w:rPr>
        <w:t>₂</w:t>
      </w:r>
      <w:r>
        <w:rPr>
          <w:rFonts w:ascii="Calibri" w:hAnsi="Calibri" w:eastAsia="Calibri" w:cs="Calibri"/>
          <w:sz w:val="19"/>
          <w:szCs w:val="19"/>
          <w:spacing w:val="15"/>
          <w:w w:val="101"/>
        </w:rPr>
        <w:t xml:space="preserve">  </w:t>
      </w:r>
      <w:r>
        <w:rPr>
          <w:rFonts w:ascii="SimSun" w:hAnsi="SimSun" w:eastAsia="SimSun" w:cs="SimSun"/>
          <w:sz w:val="19"/>
          <w:szCs w:val="19"/>
          <w:spacing w:val="11"/>
        </w:rPr>
        <w:t>侧角),出现同</w:t>
      </w:r>
      <w:r>
        <w:rPr>
          <w:rFonts w:ascii="SimSun" w:hAnsi="SimSun" w:eastAsia="SimSun" w:cs="SimSun"/>
          <w:sz w:val="19"/>
          <w:szCs w:val="19"/>
          <w:spacing w:val="10"/>
        </w:rPr>
        <w:t>侧</w:t>
      </w:r>
      <w:r>
        <w:rPr>
          <w:rFonts w:ascii="SimSun" w:hAnsi="SimSun" w:eastAsia="SimSun" w:cs="SimSun"/>
          <w:sz w:val="19"/>
          <w:szCs w:val="19"/>
        </w:rPr>
        <w:t>Homer</w:t>
      </w:r>
      <w:r>
        <w:rPr>
          <w:rFonts w:ascii="SimSun" w:hAnsi="SimSun" w:eastAsia="SimSun" w:cs="SimSun"/>
          <w:sz w:val="19"/>
          <w:szCs w:val="19"/>
          <w:spacing w:val="33"/>
        </w:rPr>
        <w:t xml:space="preserve"> </w:t>
      </w:r>
      <w:r>
        <w:rPr>
          <w:rFonts w:ascii="SimSun" w:hAnsi="SimSun" w:eastAsia="SimSun" w:cs="SimSun"/>
          <w:sz w:val="19"/>
          <w:szCs w:val="19"/>
          <w:spacing w:val="10"/>
        </w:rPr>
        <w:t>征。空洞内发生出血则病</w:t>
      </w:r>
      <w:r>
        <w:rPr>
          <w:rFonts w:ascii="SimSun" w:hAnsi="SimSun" w:eastAsia="SimSun" w:cs="SimSun"/>
          <w:sz w:val="19"/>
          <w:szCs w:val="19"/>
        </w:rPr>
        <w:t xml:space="preserve"> </w:t>
      </w:r>
      <w:r>
        <w:rPr>
          <w:rFonts w:ascii="SimSun" w:hAnsi="SimSun" w:eastAsia="SimSun" w:cs="SimSun"/>
          <w:sz w:val="19"/>
          <w:szCs w:val="19"/>
          <w:spacing w:val="4"/>
        </w:rPr>
        <w:t>情可突然恶化。</w:t>
      </w:r>
    </w:p>
    <w:p>
      <w:pPr>
        <w:ind w:left="1037" w:right="85" w:firstLine="420"/>
        <w:spacing w:before="80" w:line="296" w:lineRule="auto"/>
        <w:jc w:val="both"/>
        <w:rPr>
          <w:rFonts w:ascii="SimSun" w:hAnsi="SimSun" w:eastAsia="SimSun" w:cs="SimSun"/>
          <w:sz w:val="19"/>
          <w:szCs w:val="19"/>
        </w:rPr>
      </w:pPr>
      <w:r>
        <w:rPr>
          <w:rFonts w:ascii="Times New Roman" w:hAnsi="Times New Roman" w:eastAsia="Times New Roman" w:cs="Times New Roman"/>
          <w:sz w:val="19"/>
          <w:szCs w:val="19"/>
          <w:b/>
          <w:bCs/>
          <w:spacing w:val="8"/>
        </w:rPr>
        <w:t>3.</w:t>
      </w:r>
      <w:r>
        <w:rPr>
          <w:rFonts w:ascii="Times New Roman" w:hAnsi="Times New Roman" w:eastAsia="Times New Roman" w:cs="Times New Roman"/>
          <w:sz w:val="19"/>
          <w:szCs w:val="19"/>
          <w:spacing w:val="6"/>
        </w:rPr>
        <w:t xml:space="preserve">  </w:t>
      </w:r>
      <w:r>
        <w:rPr>
          <w:rFonts w:ascii="SimSun" w:hAnsi="SimSun" w:eastAsia="SimSun" w:cs="SimSun"/>
          <w:sz w:val="19"/>
          <w:szCs w:val="19"/>
          <w:b/>
          <w:bCs/>
          <w:spacing w:val="8"/>
        </w:rPr>
        <w:t>神经营养性障碍及其他症状</w:t>
      </w:r>
      <w:r>
        <w:rPr>
          <w:rFonts w:ascii="SimSun" w:hAnsi="SimSun" w:eastAsia="SimSun" w:cs="SimSun"/>
          <w:sz w:val="19"/>
          <w:szCs w:val="19"/>
          <w:spacing w:val="3"/>
        </w:rPr>
        <w:t xml:space="preserve">  </w:t>
      </w:r>
      <w:r>
        <w:rPr>
          <w:rFonts w:ascii="SimSun" w:hAnsi="SimSun" w:eastAsia="SimSun" w:cs="SimSun"/>
          <w:sz w:val="19"/>
          <w:szCs w:val="19"/>
          <w:spacing w:val="8"/>
        </w:rPr>
        <w:t>皮肤营养障碍表现皮肤增厚、过度角化，皮肤及手指苍白。痛</w:t>
      </w:r>
      <w:r>
        <w:rPr>
          <w:rFonts w:ascii="SimSun" w:hAnsi="SimSun" w:eastAsia="SimSun" w:cs="SimSun"/>
          <w:sz w:val="19"/>
          <w:szCs w:val="19"/>
        </w:rPr>
        <w:t xml:space="preserve"> </w:t>
      </w:r>
      <w:r>
        <w:rPr>
          <w:rFonts w:ascii="SimSun" w:hAnsi="SimSun" w:eastAsia="SimSun" w:cs="SimSun"/>
          <w:sz w:val="19"/>
          <w:szCs w:val="19"/>
          <w:spacing w:val="6"/>
        </w:rPr>
        <w:t>觉缺失区的表皮烫伤、外伤可造成顽固性溃疡及瘢痕形成，甚至指(趾)节末端无痛性坏死脱落，称</w:t>
      </w:r>
      <w:r>
        <w:rPr>
          <w:rFonts w:ascii="SimSun" w:hAnsi="SimSun" w:eastAsia="SimSun" w:cs="SimSun"/>
          <w:sz w:val="19"/>
          <w:szCs w:val="19"/>
          <w:spacing w:val="5"/>
        </w:rPr>
        <w:t>为</w:t>
      </w:r>
      <w:r>
        <w:rPr>
          <w:rFonts w:ascii="SimSun" w:hAnsi="SimSun" w:eastAsia="SimSun" w:cs="SimSun"/>
          <w:sz w:val="19"/>
          <w:szCs w:val="19"/>
        </w:rPr>
        <w:t xml:space="preserve"> </w:t>
      </w:r>
      <w:r>
        <w:rPr>
          <w:rFonts w:ascii="SimSun" w:hAnsi="SimSun" w:eastAsia="SimSun" w:cs="SimSun"/>
          <w:sz w:val="19"/>
          <w:szCs w:val="19"/>
        </w:rPr>
        <w:t>Morvan</w:t>
      </w:r>
      <w:r>
        <w:rPr>
          <w:rFonts w:ascii="SimSun" w:hAnsi="SimSun" w:eastAsia="SimSun" w:cs="SimSun"/>
          <w:sz w:val="19"/>
          <w:szCs w:val="19"/>
          <w:spacing w:val="6"/>
        </w:rPr>
        <w:t>征。晚期可有神经源性膀胱和小便失禁。关节痛觉缺失可引起关节磨损、萎缩、畸形、关节肿</w:t>
      </w:r>
      <w:r>
        <w:rPr>
          <w:rFonts w:ascii="SimSun" w:hAnsi="SimSun" w:eastAsia="SimSun" w:cs="SimSun"/>
          <w:sz w:val="19"/>
          <w:szCs w:val="19"/>
        </w:rPr>
        <w:t xml:space="preserve"> </w:t>
      </w:r>
      <w:r>
        <w:rPr>
          <w:rFonts w:ascii="SimSun" w:hAnsi="SimSun" w:eastAsia="SimSun" w:cs="SimSun"/>
          <w:sz w:val="19"/>
          <w:szCs w:val="19"/>
          <w:spacing w:val="4"/>
        </w:rPr>
        <w:t>大、活动度增加，运动时有明显骨摩擦音而无疼痛感，称为夏科(</w:t>
      </w:r>
      <w:r>
        <w:rPr>
          <w:rFonts w:ascii="SimSun" w:hAnsi="SimSun" w:eastAsia="SimSun" w:cs="SimSun"/>
          <w:sz w:val="19"/>
          <w:szCs w:val="19"/>
        </w:rPr>
        <w:t>Charcot</w:t>
      </w:r>
      <w:r>
        <w:rPr>
          <w:rFonts w:ascii="SimSun" w:hAnsi="SimSun" w:eastAsia="SimSun" w:cs="SimSun"/>
          <w:sz w:val="19"/>
          <w:szCs w:val="19"/>
          <w:spacing w:val="4"/>
        </w:rPr>
        <w:t>)关节，是本病特征之</w:t>
      </w:r>
      <w:r>
        <w:rPr>
          <w:rFonts w:ascii="SimSun" w:hAnsi="SimSun" w:eastAsia="SimSun" w:cs="SimSun"/>
          <w:sz w:val="19"/>
          <w:szCs w:val="19"/>
          <w:spacing w:val="3"/>
        </w:rPr>
        <w:t>一。其</w:t>
      </w:r>
      <w:r>
        <w:rPr>
          <w:rFonts w:ascii="SimSun" w:hAnsi="SimSun" w:eastAsia="SimSun" w:cs="SimSun"/>
          <w:sz w:val="19"/>
          <w:szCs w:val="19"/>
        </w:rPr>
        <w:t xml:space="preserve"> </w:t>
      </w:r>
      <w:r>
        <w:rPr>
          <w:rFonts w:ascii="SimSun" w:hAnsi="SimSun" w:eastAsia="SimSun" w:cs="SimSun"/>
          <w:sz w:val="19"/>
          <w:szCs w:val="19"/>
          <w:spacing w:val="2"/>
        </w:rPr>
        <w:t>他先天畸形如脊柱侧弯或后突畸形、隐性脊柱裂、颈枕区畸形、小脑扁桃</w:t>
      </w:r>
      <w:r>
        <w:rPr>
          <w:rFonts w:ascii="SimSun" w:hAnsi="SimSun" w:eastAsia="SimSun" w:cs="SimSun"/>
          <w:sz w:val="19"/>
          <w:szCs w:val="19"/>
          <w:spacing w:val="1"/>
        </w:rPr>
        <w:t>体下疝、颈肋和弓形足等常合</w:t>
      </w:r>
      <w:r>
        <w:rPr>
          <w:rFonts w:ascii="SimSun" w:hAnsi="SimSun" w:eastAsia="SimSun" w:cs="SimSun"/>
          <w:sz w:val="19"/>
          <w:szCs w:val="19"/>
        </w:rPr>
        <w:t xml:space="preserve"> </w:t>
      </w:r>
      <w:r>
        <w:rPr>
          <w:rFonts w:ascii="SimSun" w:hAnsi="SimSun" w:eastAsia="SimSun" w:cs="SimSun"/>
          <w:sz w:val="19"/>
          <w:szCs w:val="19"/>
          <w:spacing w:val="1"/>
        </w:rPr>
        <w:t>并存在。</w:t>
      </w:r>
    </w:p>
    <w:p>
      <w:pPr>
        <w:ind w:left="1037" w:right="81" w:firstLine="420"/>
        <w:spacing w:before="94" w:line="288" w:lineRule="auto"/>
        <w:jc w:val="both"/>
        <w:rPr>
          <w:rFonts w:ascii="SimSun" w:hAnsi="SimSun" w:eastAsia="SimSun" w:cs="SimSun"/>
          <w:sz w:val="19"/>
          <w:szCs w:val="19"/>
        </w:rPr>
      </w:pPr>
      <w:r>
        <w:rPr>
          <w:rFonts w:ascii="SimSun" w:hAnsi="SimSun" w:eastAsia="SimSun" w:cs="SimSun"/>
          <w:sz w:val="19"/>
          <w:szCs w:val="19"/>
          <w:spacing w:val="1"/>
        </w:rPr>
        <w:t>空洞可累及延髓，三叉神经脊束核受损可出现面部痛、温觉减退或缺失，呈洋葱皮样分布，由外</w:t>
      </w:r>
      <w:r>
        <w:rPr>
          <w:rFonts w:ascii="SimSun" w:hAnsi="SimSun" w:eastAsia="SimSun" w:cs="SimSun"/>
          <w:sz w:val="19"/>
          <w:szCs w:val="19"/>
        </w:rPr>
        <w:t>侧</w:t>
      </w:r>
      <w:r>
        <w:rPr>
          <w:rFonts w:ascii="SimSun" w:hAnsi="SimSun" w:eastAsia="SimSun" w:cs="SimSun"/>
          <w:sz w:val="19"/>
          <w:szCs w:val="19"/>
        </w:rPr>
        <w:t xml:space="preserve"> </w:t>
      </w:r>
      <w:r>
        <w:rPr>
          <w:rFonts w:ascii="SimSun" w:hAnsi="SimSun" w:eastAsia="SimSun" w:cs="SimSun"/>
          <w:sz w:val="19"/>
          <w:szCs w:val="19"/>
          <w:spacing w:val="6"/>
        </w:rPr>
        <w:t>向鼻唇部发展；面神经核受损可出现周围性面瘫；疑核受损可出现吞咽困难、饮水呛咳等延髓性麻痹</w:t>
      </w:r>
      <w:r>
        <w:rPr>
          <w:rFonts w:ascii="SimSun" w:hAnsi="SimSun" w:eastAsia="SimSun" w:cs="SimSun"/>
          <w:sz w:val="19"/>
          <w:szCs w:val="19"/>
          <w:spacing w:val="2"/>
        </w:rPr>
        <w:t xml:space="preserve"> </w:t>
      </w:r>
      <w:r>
        <w:rPr>
          <w:rFonts w:ascii="SimSun" w:hAnsi="SimSun" w:eastAsia="SimSun" w:cs="SimSun"/>
          <w:sz w:val="19"/>
          <w:szCs w:val="19"/>
          <w:spacing w:val="2"/>
        </w:rPr>
        <w:t>症状；舌下神经核受损可出现伸舌偏向患侧，同侧舌肌萎缩及肌束颤动；</w:t>
      </w:r>
      <w:r>
        <w:rPr>
          <w:rFonts w:ascii="SimSun" w:hAnsi="SimSun" w:eastAsia="SimSun" w:cs="SimSun"/>
          <w:sz w:val="19"/>
          <w:szCs w:val="19"/>
          <w:spacing w:val="1"/>
        </w:rPr>
        <w:t>前庭小脑传导束受损，可表现</w:t>
      </w:r>
      <w:r>
        <w:rPr>
          <w:rFonts w:ascii="SimSun" w:hAnsi="SimSun" w:eastAsia="SimSun" w:cs="SimSun"/>
          <w:sz w:val="19"/>
          <w:szCs w:val="19"/>
        </w:rPr>
        <w:t xml:space="preserve"> </w:t>
      </w:r>
      <w:r>
        <w:rPr>
          <w:rFonts w:ascii="SimSun" w:hAnsi="SimSun" w:eastAsia="SimSun" w:cs="SimSun"/>
          <w:sz w:val="19"/>
          <w:szCs w:val="19"/>
          <w:spacing w:val="-5"/>
        </w:rPr>
        <w:t>为眩晕、恶心、眼球震颤、平衡障碍及步态不稳。</w:t>
      </w:r>
    </w:p>
    <w:p>
      <w:pPr>
        <w:ind w:left="1349"/>
        <w:spacing w:before="73" w:line="222" w:lineRule="auto"/>
        <w:rPr>
          <w:rFonts w:ascii="SimHei" w:hAnsi="SimHei" w:eastAsia="SimHei" w:cs="SimHei"/>
          <w:sz w:val="22"/>
          <w:szCs w:val="22"/>
        </w:rPr>
      </w:pPr>
      <w:r>
        <w:rPr>
          <w:rFonts w:ascii="SimHei" w:hAnsi="SimHei" w:eastAsia="SimHei" w:cs="SimHei"/>
          <w:sz w:val="22"/>
          <w:szCs w:val="22"/>
          <w:b/>
          <w:bCs/>
          <w:color w:val="0064B1"/>
          <w:spacing w:val="-23"/>
        </w:rPr>
        <w:t>【辅助检查】</w:t>
      </w:r>
    </w:p>
    <w:p>
      <w:pPr>
        <w:ind w:left="1457"/>
        <w:spacing w:before="67" w:line="213" w:lineRule="auto"/>
        <w:rPr>
          <w:rFonts w:ascii="SimHei" w:hAnsi="SimHei" w:eastAsia="SimHei" w:cs="SimHei"/>
          <w:sz w:val="19"/>
          <w:szCs w:val="19"/>
        </w:rPr>
      </w:pPr>
      <w:r>
        <w:rPr>
          <w:rFonts w:ascii="Times New Roman" w:hAnsi="Times New Roman" w:eastAsia="Times New Roman" w:cs="Times New Roman"/>
          <w:sz w:val="19"/>
          <w:szCs w:val="19"/>
          <w:b/>
          <w:bCs/>
          <w:spacing w:val="6"/>
        </w:rPr>
        <w:t>1.</w:t>
      </w:r>
      <w:r>
        <w:rPr>
          <w:rFonts w:ascii="Times New Roman" w:hAnsi="Times New Roman" w:eastAsia="Times New Roman" w:cs="Times New Roman"/>
          <w:sz w:val="19"/>
          <w:szCs w:val="19"/>
          <w:spacing w:val="8"/>
        </w:rPr>
        <w:t xml:space="preserve">  </w:t>
      </w:r>
      <w:r>
        <w:rPr>
          <w:rFonts w:ascii="SimHei" w:hAnsi="SimHei" w:eastAsia="SimHei" w:cs="SimHei"/>
          <w:sz w:val="19"/>
          <w:szCs w:val="19"/>
          <w:b/>
          <w:bCs/>
          <w:spacing w:val="6"/>
        </w:rPr>
        <w:t>脑脊液检查</w:t>
      </w:r>
      <w:r>
        <w:rPr>
          <w:rFonts w:ascii="SimHei" w:hAnsi="SimHei" w:eastAsia="SimHei" w:cs="SimHei"/>
          <w:sz w:val="19"/>
          <w:szCs w:val="19"/>
          <w:spacing w:val="12"/>
        </w:rPr>
        <w:t xml:space="preserve">  </w:t>
      </w:r>
      <w:r>
        <w:rPr>
          <w:rFonts w:ascii="SimHei" w:hAnsi="SimHei" w:eastAsia="SimHei" w:cs="SimHei"/>
          <w:sz w:val="19"/>
          <w:szCs w:val="19"/>
          <w:spacing w:val="6"/>
        </w:rPr>
        <w:t>常无特征性改变，较大空洞可</w:t>
      </w:r>
      <w:r>
        <w:rPr>
          <w:rFonts w:ascii="SimHei" w:hAnsi="SimHei" w:eastAsia="SimHei" w:cs="SimHei"/>
          <w:sz w:val="19"/>
          <w:szCs w:val="19"/>
          <w:spacing w:val="5"/>
        </w:rPr>
        <w:t>引起椎管部分梗阻和脑脊液蛋白含量增高。</w:t>
      </w:r>
    </w:p>
    <w:p>
      <w:pPr>
        <w:ind w:left="1459"/>
        <w:spacing w:before="106" w:line="221" w:lineRule="auto"/>
        <w:outlineLvl w:val="1"/>
        <w:rPr>
          <w:rFonts w:ascii="SimHei" w:hAnsi="SimHei" w:eastAsia="SimHei" w:cs="SimHei"/>
          <w:sz w:val="19"/>
          <w:szCs w:val="19"/>
        </w:rPr>
      </w:pPr>
      <w:r>
        <w:rPr>
          <w:rFonts w:ascii="SimHei" w:hAnsi="SimHei" w:eastAsia="SimHei" w:cs="SimHei"/>
          <w:sz w:val="19"/>
          <w:szCs w:val="19"/>
          <w:b/>
          <w:bCs/>
          <w:spacing w:val="6"/>
        </w:rPr>
        <w:t>2.</w:t>
      </w:r>
      <w:r>
        <w:rPr>
          <w:rFonts w:ascii="SimHei" w:hAnsi="SimHei" w:eastAsia="SimHei" w:cs="SimHei"/>
          <w:sz w:val="19"/>
          <w:szCs w:val="19"/>
          <w:spacing w:val="-40"/>
        </w:rPr>
        <w:t xml:space="preserve"> </w:t>
      </w:r>
      <w:r>
        <w:rPr>
          <w:rFonts w:ascii="SimHei" w:hAnsi="SimHei" w:eastAsia="SimHei" w:cs="SimHei"/>
          <w:sz w:val="19"/>
          <w:szCs w:val="19"/>
          <w:b/>
          <w:bCs/>
          <w:spacing w:val="6"/>
        </w:rPr>
        <w:t>影像学检查</w:t>
      </w:r>
    </w:p>
    <w:p>
      <w:pPr>
        <w:ind w:left="1457"/>
        <w:spacing w:before="96" w:line="219" w:lineRule="auto"/>
        <w:rPr>
          <w:rFonts w:ascii="SimSun" w:hAnsi="SimSun" w:eastAsia="SimSun" w:cs="SimSun"/>
          <w:sz w:val="19"/>
          <w:szCs w:val="19"/>
        </w:rPr>
      </w:pPr>
      <w:r>
        <w:rPr>
          <w:rFonts w:ascii="SimSun" w:hAnsi="SimSun" w:eastAsia="SimSun" w:cs="SimSun"/>
          <w:sz w:val="19"/>
          <w:szCs w:val="19"/>
          <w:spacing w:val="-2"/>
        </w:rPr>
        <w:t>(1)X</w:t>
      </w:r>
      <w:r>
        <w:rPr>
          <w:rFonts w:ascii="SimSun" w:hAnsi="SimSun" w:eastAsia="SimSun" w:cs="SimSun"/>
          <w:sz w:val="19"/>
          <w:szCs w:val="19"/>
          <w:spacing w:val="15"/>
        </w:rPr>
        <w:t xml:space="preserve">  </w:t>
      </w:r>
      <w:r>
        <w:rPr>
          <w:rFonts w:ascii="SimSun" w:hAnsi="SimSun" w:eastAsia="SimSun" w:cs="SimSun"/>
          <w:sz w:val="19"/>
          <w:szCs w:val="19"/>
          <w:spacing w:val="-2"/>
        </w:rPr>
        <w:t>线片：有助于发现骨骼畸形，如脊柱侧突、隐性脊柱裂、颈枕区畸形和Charcot关节等。</w:t>
      </w:r>
    </w:p>
    <w:p>
      <w:pPr>
        <w:ind w:left="1037" w:firstLine="420"/>
        <w:spacing w:before="94" w:line="265" w:lineRule="auto"/>
        <w:rPr>
          <w:rFonts w:ascii="SimSun" w:hAnsi="SimSun" w:eastAsia="SimSun" w:cs="SimSun"/>
          <w:sz w:val="19"/>
          <w:szCs w:val="19"/>
        </w:rPr>
      </w:pPr>
      <w:r>
        <w:rPr>
          <w:rFonts w:ascii="SimSun" w:hAnsi="SimSun" w:eastAsia="SimSun" w:cs="SimSun"/>
          <w:sz w:val="19"/>
          <w:szCs w:val="19"/>
          <w:spacing w:val="10"/>
        </w:rPr>
        <w:t>(2)延迟脊髓</w:t>
      </w:r>
      <w:r>
        <w:rPr>
          <w:rFonts w:ascii="SimSun" w:hAnsi="SimSun" w:eastAsia="SimSun" w:cs="SimSun"/>
          <w:sz w:val="19"/>
          <w:szCs w:val="19"/>
        </w:rPr>
        <w:t>CT</w:t>
      </w:r>
      <w:r>
        <w:rPr>
          <w:rFonts w:ascii="SimSun" w:hAnsi="SimSun" w:eastAsia="SimSun" w:cs="SimSun"/>
          <w:sz w:val="19"/>
          <w:szCs w:val="19"/>
        </w:rPr>
        <w:t xml:space="preserve"> </w:t>
      </w:r>
      <w:r>
        <w:rPr>
          <w:rFonts w:ascii="SimSun" w:hAnsi="SimSun" w:eastAsia="SimSun" w:cs="SimSun"/>
          <w:sz w:val="19"/>
          <w:szCs w:val="19"/>
          <w:spacing w:val="10"/>
        </w:rPr>
        <w:t>扫</w:t>
      </w:r>
      <w:r>
        <w:rPr>
          <w:rFonts w:ascii="SimSun" w:hAnsi="SimSun" w:eastAsia="SimSun" w:cs="SimSun"/>
          <w:sz w:val="19"/>
          <w:szCs w:val="19"/>
          <w:spacing w:val="-36"/>
        </w:rPr>
        <w:t xml:space="preserve"> </w:t>
      </w:r>
      <w:r>
        <w:rPr>
          <w:rFonts w:ascii="SimSun" w:hAnsi="SimSun" w:eastAsia="SimSun" w:cs="SimSun"/>
          <w:sz w:val="19"/>
          <w:szCs w:val="19"/>
          <w:spacing w:val="10"/>
        </w:rPr>
        <w:t>描(</w:t>
      </w:r>
      <w:r>
        <w:rPr>
          <w:rFonts w:ascii="SimSun" w:hAnsi="SimSun" w:eastAsia="SimSun" w:cs="SimSun"/>
          <w:sz w:val="19"/>
          <w:szCs w:val="19"/>
        </w:rPr>
        <w:t>DMCT</w:t>
      </w:r>
      <w:r>
        <w:rPr>
          <w:rFonts w:ascii="SimSun" w:hAnsi="SimSun" w:eastAsia="SimSun" w:cs="SimSun"/>
          <w:sz w:val="19"/>
          <w:szCs w:val="19"/>
          <w:spacing w:val="10"/>
        </w:rPr>
        <w:t>):</w:t>
      </w:r>
      <w:r>
        <w:rPr>
          <w:rFonts w:ascii="SimSun" w:hAnsi="SimSun" w:eastAsia="SimSun" w:cs="SimSun"/>
          <w:sz w:val="19"/>
          <w:szCs w:val="19"/>
          <w:spacing w:val="17"/>
        </w:rPr>
        <w:t xml:space="preserve">  </w:t>
      </w:r>
      <w:r>
        <w:rPr>
          <w:rFonts w:ascii="SimSun" w:hAnsi="SimSun" w:eastAsia="SimSun" w:cs="SimSun"/>
          <w:sz w:val="19"/>
          <w:szCs w:val="19"/>
          <w:spacing w:val="10"/>
        </w:rPr>
        <w:t>即在蛛网膜下腔注入水溶性造影剂，在注射后6小时、12小时</w:t>
      </w:r>
      <w:r>
        <w:rPr>
          <w:rFonts w:ascii="SimSun" w:hAnsi="SimSun" w:eastAsia="SimSun" w:cs="SimSun"/>
          <w:sz w:val="19"/>
          <w:szCs w:val="19"/>
          <w:spacing w:val="9"/>
        </w:rPr>
        <w:t>、</w:t>
      </w:r>
      <w:r>
        <w:rPr>
          <w:rFonts w:ascii="SimSun" w:hAnsi="SimSun" w:eastAsia="SimSun" w:cs="SimSun"/>
          <w:sz w:val="19"/>
          <w:szCs w:val="19"/>
          <w:spacing w:val="1"/>
        </w:rPr>
        <w:t xml:space="preserve"> </w:t>
      </w:r>
      <w:r>
        <w:rPr>
          <w:rFonts w:ascii="SimSun" w:hAnsi="SimSun" w:eastAsia="SimSun" w:cs="SimSun"/>
          <w:sz w:val="19"/>
          <w:szCs w:val="19"/>
          <w:spacing w:val="7"/>
        </w:rPr>
        <w:t>18小时、24小时后分别进行脊髓</w:t>
      </w:r>
      <w:r>
        <w:rPr>
          <w:rFonts w:ascii="SimSun" w:hAnsi="SimSun" w:eastAsia="SimSun" w:cs="SimSun"/>
          <w:sz w:val="19"/>
          <w:szCs w:val="19"/>
        </w:rPr>
        <w:t>CT</w:t>
      </w:r>
      <w:r>
        <w:rPr>
          <w:rFonts w:ascii="SimSun" w:hAnsi="SimSun" w:eastAsia="SimSun" w:cs="SimSun"/>
          <w:sz w:val="19"/>
          <w:szCs w:val="19"/>
        </w:rPr>
        <w:t xml:space="preserve"> </w:t>
      </w:r>
      <w:r>
        <w:rPr>
          <w:rFonts w:ascii="SimSun" w:hAnsi="SimSun" w:eastAsia="SimSun" w:cs="SimSun"/>
          <w:sz w:val="19"/>
          <w:szCs w:val="19"/>
          <w:spacing w:val="7"/>
        </w:rPr>
        <w:t>检查，可清晰显示出高密度的空洞影像。</w:t>
      </w:r>
    </w:p>
    <w:p>
      <w:pPr>
        <w:ind w:left="1037" w:right="88" w:firstLine="420"/>
        <w:spacing w:before="95" w:line="265" w:lineRule="auto"/>
        <w:rPr>
          <w:rFonts w:ascii="SimSun" w:hAnsi="SimSun" w:eastAsia="SimSun" w:cs="SimSun"/>
          <w:sz w:val="19"/>
          <w:szCs w:val="19"/>
        </w:rPr>
      </w:pPr>
      <w:r>
        <w:rPr>
          <w:rFonts w:ascii="SimSun" w:hAnsi="SimSun" w:eastAsia="SimSun" w:cs="SimSun"/>
          <w:sz w:val="19"/>
          <w:szCs w:val="19"/>
          <w:spacing w:val="1"/>
        </w:rPr>
        <w:t>(3)</w:t>
      </w:r>
      <w:r>
        <w:rPr>
          <w:rFonts w:ascii="SimSun" w:hAnsi="SimSun" w:eastAsia="SimSun" w:cs="SimSun"/>
          <w:sz w:val="19"/>
          <w:szCs w:val="19"/>
        </w:rPr>
        <w:t>MRI</w:t>
      </w:r>
      <w:r>
        <w:rPr>
          <w:rFonts w:ascii="SimSun" w:hAnsi="SimSun" w:eastAsia="SimSun" w:cs="SimSun"/>
          <w:sz w:val="19"/>
          <w:szCs w:val="19"/>
          <w:spacing w:val="1"/>
        </w:rPr>
        <w:t>:</w:t>
      </w:r>
      <w:r>
        <w:rPr>
          <w:rFonts w:ascii="SimSun" w:hAnsi="SimSun" w:eastAsia="SimSun" w:cs="SimSun"/>
          <w:sz w:val="19"/>
          <w:szCs w:val="19"/>
          <w:spacing w:val="2"/>
        </w:rPr>
        <w:t xml:space="preserve">  </w:t>
      </w:r>
      <w:r>
        <w:rPr>
          <w:rFonts w:ascii="SimSun" w:hAnsi="SimSun" w:eastAsia="SimSun" w:cs="SimSun"/>
          <w:sz w:val="19"/>
          <w:szCs w:val="19"/>
          <w:spacing w:val="1"/>
        </w:rPr>
        <w:t>矢状位图像可清晰显示空洞的位置、大小、范围以及是否合</w:t>
      </w:r>
      <w:r>
        <w:rPr>
          <w:rFonts w:ascii="SimSun" w:hAnsi="SimSun" w:eastAsia="SimSun" w:cs="SimSun"/>
          <w:sz w:val="19"/>
          <w:szCs w:val="19"/>
        </w:rPr>
        <w:t>并Arnold-Chiari畸形(图16-</w:t>
      </w:r>
      <w:r>
        <w:rPr>
          <w:rFonts w:ascii="SimSun" w:hAnsi="SimSun" w:eastAsia="SimSun" w:cs="SimSun"/>
          <w:sz w:val="19"/>
          <w:szCs w:val="19"/>
          <w:spacing w:val="1"/>
        </w:rPr>
        <w:t xml:space="preserve"> </w:t>
      </w:r>
      <w:r>
        <w:rPr>
          <w:rFonts w:ascii="SimSun" w:hAnsi="SimSun" w:eastAsia="SimSun" w:cs="SimSun"/>
          <w:sz w:val="19"/>
          <w:szCs w:val="19"/>
          <w:spacing w:val="4"/>
        </w:rPr>
        <w:t>3)等，是确诊本病的首选方法，有助于选择手术适应证和设计手术方案。</w:t>
      </w:r>
    </w:p>
    <w:p>
      <w:pPr>
        <w:spacing w:line="316" w:lineRule="auto"/>
        <w:rPr>
          <w:rFonts w:ascii="Arial"/>
          <w:sz w:val="21"/>
        </w:rPr>
      </w:pPr>
      <w:r/>
    </w:p>
    <w:p>
      <w:pPr>
        <w:ind w:firstLine="1887"/>
        <w:spacing w:line="3720" w:lineRule="exact"/>
        <w:textAlignment w:val="center"/>
        <w:rPr/>
      </w:pPr>
      <w:r>
        <w:drawing>
          <wp:inline distT="0" distB="0" distL="0" distR="0">
            <wp:extent cx="2184367" cy="2362129"/>
            <wp:effectExtent l="0" t="0" r="0" b="0"/>
            <wp:docPr id="42" name="IM 42"/>
            <wp:cNvGraphicFramePr/>
            <a:graphic>
              <a:graphicData uri="http://schemas.openxmlformats.org/drawingml/2006/picture">
                <pic:pic>
                  <pic:nvPicPr>
                    <pic:cNvPr id="42" name="IM 42"/>
                    <pic:cNvPicPr/>
                  </pic:nvPicPr>
                  <pic:blipFill>
                    <a:blip r:embed="rId47"/>
                    <a:stretch>
                      <a:fillRect/>
                    </a:stretch>
                  </pic:blipFill>
                  <pic:spPr>
                    <a:xfrm rot="0">
                      <a:off x="0" y="0"/>
                      <a:ext cx="2184367" cy="2362129"/>
                    </a:xfrm>
                    <a:prstGeom prst="rect">
                      <a:avLst/>
                    </a:prstGeom>
                  </pic:spPr>
                </pic:pic>
              </a:graphicData>
            </a:graphic>
          </wp:inline>
        </w:drawing>
      </w:r>
    </w:p>
    <w:p>
      <w:pPr>
        <w:ind w:left="4157"/>
        <w:spacing w:before="207" w:line="232" w:lineRule="auto"/>
        <w:rPr>
          <w:rFonts w:ascii="SimHei" w:hAnsi="SimHei" w:eastAsia="SimHei" w:cs="SimHei"/>
          <w:sz w:val="19"/>
          <w:szCs w:val="19"/>
        </w:rPr>
      </w:pPr>
      <w:r>
        <w:rPr>
          <w:rFonts w:ascii="SimHei" w:hAnsi="SimHei" w:eastAsia="SimHei" w:cs="SimHei"/>
          <w:sz w:val="19"/>
          <w:szCs w:val="19"/>
          <w:color w:val="007DD1"/>
        </w:rPr>
        <w:t>图16-3</w:t>
      </w:r>
      <w:r>
        <w:rPr>
          <w:rFonts w:ascii="SimHei" w:hAnsi="SimHei" w:eastAsia="SimHei" w:cs="SimHei"/>
          <w:sz w:val="19"/>
          <w:szCs w:val="19"/>
          <w:color w:val="007DD1"/>
          <w:spacing w:val="56"/>
        </w:rPr>
        <w:t xml:space="preserve"> </w:t>
      </w:r>
      <w:r>
        <w:rPr>
          <w:rFonts w:ascii="SimHei" w:hAnsi="SimHei" w:eastAsia="SimHei" w:cs="SimHei"/>
          <w:sz w:val="19"/>
          <w:szCs w:val="19"/>
        </w:rPr>
        <w:t>脊髓空洞症</w:t>
      </w:r>
      <w:r>
        <w:rPr>
          <w:rFonts w:ascii="Arial" w:hAnsi="Arial" w:eastAsia="Arial" w:cs="Arial"/>
          <w:sz w:val="19"/>
          <w:szCs w:val="19"/>
        </w:rPr>
        <w:t>MRI</w:t>
      </w:r>
      <w:r>
        <w:rPr>
          <w:rFonts w:ascii="Arial" w:hAnsi="Arial" w:eastAsia="Arial" w:cs="Arial"/>
          <w:sz w:val="19"/>
          <w:szCs w:val="19"/>
          <w:spacing w:val="-7"/>
        </w:rPr>
        <w:t xml:space="preserve"> </w:t>
      </w:r>
      <w:r>
        <w:rPr>
          <w:rFonts w:ascii="SimHei" w:hAnsi="SimHei" w:eastAsia="SimHei" w:cs="SimHei"/>
          <w:sz w:val="19"/>
          <w:szCs w:val="19"/>
        </w:rPr>
        <w:t>表现</w:t>
      </w:r>
    </w:p>
    <w:p>
      <w:pPr>
        <w:ind w:left="4447"/>
        <w:spacing w:line="221" w:lineRule="auto"/>
        <w:rPr>
          <w:rFonts w:ascii="FangSong" w:hAnsi="FangSong" w:eastAsia="FangSong" w:cs="FangSong"/>
          <w:sz w:val="19"/>
          <w:szCs w:val="19"/>
        </w:rPr>
      </w:pPr>
      <w:r>
        <w:rPr>
          <w:rFonts w:ascii="FangSong" w:hAnsi="FangSong" w:eastAsia="FangSong" w:cs="FangSong"/>
          <w:sz w:val="19"/>
          <w:szCs w:val="19"/>
          <w:spacing w:val="-14"/>
        </w:rPr>
        <w:t>A.T;</w:t>
      </w:r>
      <w:r>
        <w:rPr>
          <w:rFonts w:ascii="FangSong" w:hAnsi="FangSong" w:eastAsia="FangSong" w:cs="FangSong"/>
          <w:sz w:val="19"/>
          <w:szCs w:val="19"/>
          <w:spacing w:val="-27"/>
        </w:rPr>
        <w:t xml:space="preserve"> </w:t>
      </w:r>
      <w:r>
        <w:rPr>
          <w:rFonts w:ascii="FangSong" w:hAnsi="FangSong" w:eastAsia="FangSong" w:cs="FangSong"/>
          <w:sz w:val="19"/>
          <w:szCs w:val="19"/>
          <w:spacing w:val="-14"/>
        </w:rPr>
        <w:t>加权像；B.T</w:t>
      </w:r>
      <w:r>
        <w:rPr>
          <w:rFonts w:ascii="Calibri" w:hAnsi="Calibri" w:eastAsia="Calibri" w:cs="Calibri"/>
          <w:sz w:val="19"/>
          <w:szCs w:val="19"/>
          <w:spacing w:val="-14"/>
        </w:rPr>
        <w:t>₂</w:t>
      </w:r>
      <w:r>
        <w:rPr>
          <w:rFonts w:ascii="FangSong" w:hAnsi="FangSong" w:eastAsia="FangSong" w:cs="FangSong"/>
          <w:sz w:val="19"/>
          <w:szCs w:val="19"/>
          <w:spacing w:val="-14"/>
        </w:rPr>
        <w:t>加权像</w:t>
      </w:r>
    </w:p>
    <w:p>
      <w:pPr>
        <w:ind w:left="1364"/>
        <w:spacing w:before="300" w:line="221" w:lineRule="auto"/>
        <w:rPr>
          <w:rFonts w:ascii="SimHei" w:hAnsi="SimHei" w:eastAsia="SimHei" w:cs="SimHei"/>
          <w:sz w:val="19"/>
          <w:szCs w:val="19"/>
        </w:rPr>
      </w:pPr>
      <w:r>
        <w:rPr>
          <w:rFonts w:ascii="SimHei" w:hAnsi="SimHei" w:eastAsia="SimHei" w:cs="SimHei"/>
          <w:sz w:val="19"/>
          <w:szCs w:val="19"/>
          <w:b/>
          <w:bCs/>
          <w:color w:val="0067B7"/>
          <w:spacing w:val="2"/>
        </w:rPr>
        <w:t>【诊断与鉴别诊断】</w:t>
      </w:r>
    </w:p>
    <w:p>
      <w:pPr>
        <w:ind w:left="1037" w:right="68" w:firstLine="420"/>
        <w:spacing w:before="75" w:line="275" w:lineRule="auto"/>
        <w:rPr>
          <w:rFonts w:ascii="SimSun" w:hAnsi="SimSun" w:eastAsia="SimSun" w:cs="SimSun"/>
          <w:sz w:val="19"/>
          <w:szCs w:val="19"/>
        </w:rPr>
      </w:pPr>
      <w:r>
        <w:rPr>
          <w:rFonts w:ascii="Times New Roman" w:hAnsi="Times New Roman" w:eastAsia="Times New Roman" w:cs="Times New Roman"/>
          <w:sz w:val="19"/>
          <w:szCs w:val="19"/>
          <w:b/>
          <w:bCs/>
          <w:spacing w:val="3"/>
        </w:rPr>
        <w:t>1.</w:t>
      </w:r>
      <w:r>
        <w:rPr>
          <w:rFonts w:ascii="Times New Roman" w:hAnsi="Times New Roman" w:eastAsia="Times New Roman" w:cs="Times New Roman"/>
          <w:sz w:val="19"/>
          <w:szCs w:val="19"/>
          <w:spacing w:val="13"/>
          <w:w w:val="101"/>
        </w:rPr>
        <w:t xml:space="preserve">  </w:t>
      </w:r>
      <w:r>
        <w:rPr>
          <w:rFonts w:ascii="SimSun" w:hAnsi="SimSun" w:eastAsia="SimSun" w:cs="SimSun"/>
          <w:sz w:val="19"/>
          <w:szCs w:val="19"/>
          <w:b/>
          <w:bCs/>
          <w:spacing w:val="3"/>
        </w:rPr>
        <w:t>诊</w:t>
      </w:r>
      <w:r>
        <w:rPr>
          <w:rFonts w:ascii="SimSun" w:hAnsi="SimSun" w:eastAsia="SimSun" w:cs="SimSun"/>
          <w:sz w:val="19"/>
          <w:szCs w:val="19"/>
          <w:spacing w:val="-20"/>
        </w:rPr>
        <w:t xml:space="preserve"> </w:t>
      </w:r>
      <w:r>
        <w:rPr>
          <w:rFonts w:ascii="SimSun" w:hAnsi="SimSun" w:eastAsia="SimSun" w:cs="SimSun"/>
          <w:sz w:val="19"/>
          <w:szCs w:val="19"/>
          <w:b/>
          <w:bCs/>
          <w:spacing w:val="3"/>
        </w:rPr>
        <w:t>断</w:t>
      </w:r>
      <w:r>
        <w:rPr>
          <w:rFonts w:ascii="SimSun" w:hAnsi="SimSun" w:eastAsia="SimSun" w:cs="SimSun"/>
          <w:sz w:val="19"/>
          <w:szCs w:val="19"/>
          <w:spacing w:val="70"/>
        </w:rPr>
        <w:t xml:space="preserve"> </w:t>
      </w:r>
      <w:r>
        <w:rPr>
          <w:rFonts w:ascii="SimSun" w:hAnsi="SimSun" w:eastAsia="SimSun" w:cs="SimSun"/>
          <w:sz w:val="19"/>
          <w:szCs w:val="19"/>
          <w:spacing w:val="3"/>
        </w:rPr>
        <w:t>根据青壮年隐匿起病，病情进展缓慢，节段性分离性感觉障碍，肌</w:t>
      </w:r>
      <w:r>
        <w:rPr>
          <w:rFonts w:ascii="SimSun" w:hAnsi="SimSun" w:eastAsia="SimSun" w:cs="SimSun"/>
          <w:sz w:val="19"/>
          <w:szCs w:val="19"/>
          <w:spacing w:val="2"/>
        </w:rPr>
        <w:t>无力和肌萎缩，皮肤</w:t>
      </w:r>
      <w:r>
        <w:rPr>
          <w:rFonts w:ascii="SimSun" w:hAnsi="SimSun" w:eastAsia="SimSun" w:cs="SimSun"/>
          <w:sz w:val="19"/>
          <w:szCs w:val="19"/>
        </w:rPr>
        <w:t xml:space="preserve"> </w:t>
      </w:r>
      <w:r>
        <w:rPr>
          <w:rFonts w:ascii="SimSun" w:hAnsi="SimSun" w:eastAsia="SimSun" w:cs="SimSun"/>
          <w:sz w:val="19"/>
          <w:szCs w:val="19"/>
          <w:spacing w:val="9"/>
        </w:rPr>
        <w:t>和关节营养障碍等，检查常发现合并其他先天性畸形，诊断并不难，</w:t>
      </w:r>
      <w:r>
        <w:rPr>
          <w:rFonts w:ascii="SimSun" w:hAnsi="SimSun" w:eastAsia="SimSun" w:cs="SimSun"/>
          <w:sz w:val="19"/>
          <w:szCs w:val="19"/>
        </w:rPr>
        <w:t>MRI</w:t>
      </w:r>
      <w:r>
        <w:rPr>
          <w:rFonts w:ascii="SimSun" w:hAnsi="SimSun" w:eastAsia="SimSun" w:cs="SimSun"/>
          <w:sz w:val="19"/>
          <w:szCs w:val="19"/>
          <w:spacing w:val="31"/>
        </w:rPr>
        <w:t xml:space="preserve"> </w:t>
      </w:r>
      <w:r>
        <w:rPr>
          <w:rFonts w:ascii="SimSun" w:hAnsi="SimSun" w:eastAsia="SimSun" w:cs="SimSun"/>
          <w:sz w:val="19"/>
          <w:szCs w:val="19"/>
          <w:spacing w:val="9"/>
        </w:rPr>
        <w:t>或</w:t>
      </w:r>
      <w:r>
        <w:rPr>
          <w:rFonts w:ascii="SimSun" w:hAnsi="SimSun" w:eastAsia="SimSun" w:cs="SimSun"/>
          <w:sz w:val="19"/>
          <w:szCs w:val="19"/>
          <w:spacing w:val="-15"/>
        </w:rPr>
        <w:t xml:space="preserve"> </w:t>
      </w:r>
      <w:r>
        <w:rPr>
          <w:rFonts w:ascii="SimSun" w:hAnsi="SimSun" w:eastAsia="SimSun" w:cs="SimSun"/>
          <w:sz w:val="19"/>
          <w:szCs w:val="19"/>
        </w:rPr>
        <w:t>DMCT</w:t>
      </w:r>
      <w:r>
        <w:rPr>
          <w:rFonts w:ascii="SimSun" w:hAnsi="SimSun" w:eastAsia="SimSun" w:cs="SimSun"/>
          <w:sz w:val="19"/>
          <w:szCs w:val="19"/>
          <w:spacing w:val="2"/>
        </w:rPr>
        <w:t xml:space="preserve">  </w:t>
      </w:r>
      <w:r>
        <w:rPr>
          <w:rFonts w:ascii="SimSun" w:hAnsi="SimSun" w:eastAsia="SimSun" w:cs="SimSun"/>
          <w:sz w:val="19"/>
          <w:szCs w:val="19"/>
          <w:spacing w:val="9"/>
        </w:rPr>
        <w:t>检查发现空洞可</w:t>
      </w:r>
      <w:r>
        <w:rPr>
          <w:rFonts w:ascii="SimSun" w:hAnsi="SimSun" w:eastAsia="SimSun" w:cs="SimSun"/>
          <w:sz w:val="19"/>
          <w:szCs w:val="19"/>
        </w:rPr>
        <w:t xml:space="preserve"> </w:t>
      </w:r>
      <w:r>
        <w:rPr>
          <w:rFonts w:ascii="SimSun" w:hAnsi="SimSun" w:eastAsia="SimSun" w:cs="SimSun"/>
          <w:sz w:val="19"/>
          <w:szCs w:val="19"/>
          <w:spacing w:val="5"/>
        </w:rPr>
        <w:t>确诊。</w:t>
      </w:r>
    </w:p>
    <w:p>
      <w:pPr>
        <w:ind w:left="1457"/>
        <w:spacing w:before="80" w:line="219" w:lineRule="auto"/>
        <w:rPr>
          <w:rFonts w:ascii="SimSun" w:hAnsi="SimSun" w:eastAsia="SimSun" w:cs="SimSun"/>
          <w:sz w:val="19"/>
          <w:szCs w:val="19"/>
        </w:rPr>
      </w:pPr>
      <w:r>
        <w:rPr>
          <w:rFonts w:ascii="Times New Roman" w:hAnsi="Times New Roman" w:eastAsia="Times New Roman" w:cs="Times New Roman"/>
          <w:sz w:val="19"/>
          <w:szCs w:val="19"/>
          <w:b/>
          <w:bCs/>
          <w:spacing w:val="8"/>
        </w:rPr>
        <w:t>2.</w:t>
      </w:r>
      <w:r>
        <w:rPr>
          <w:rFonts w:ascii="Times New Roman" w:hAnsi="Times New Roman" w:eastAsia="Times New Roman" w:cs="Times New Roman"/>
          <w:sz w:val="19"/>
          <w:szCs w:val="19"/>
          <w:spacing w:val="11"/>
          <w:w w:val="101"/>
        </w:rPr>
        <w:t xml:space="preserve">  </w:t>
      </w:r>
      <w:r>
        <w:rPr>
          <w:rFonts w:ascii="SimSun" w:hAnsi="SimSun" w:eastAsia="SimSun" w:cs="SimSun"/>
          <w:sz w:val="19"/>
          <w:szCs w:val="19"/>
          <w:b/>
          <w:bCs/>
          <w:spacing w:val="8"/>
        </w:rPr>
        <w:t>鉴别诊断</w:t>
      </w:r>
      <w:r>
        <w:rPr>
          <w:rFonts w:ascii="SimSun" w:hAnsi="SimSun" w:eastAsia="SimSun" w:cs="SimSun"/>
          <w:sz w:val="19"/>
          <w:szCs w:val="19"/>
          <w:spacing w:val="70"/>
        </w:rPr>
        <w:t xml:space="preserve"> </w:t>
      </w:r>
      <w:r>
        <w:rPr>
          <w:rFonts w:ascii="SimSun" w:hAnsi="SimSun" w:eastAsia="SimSun" w:cs="SimSun"/>
          <w:sz w:val="19"/>
          <w:szCs w:val="19"/>
          <w:spacing w:val="8"/>
        </w:rPr>
        <w:t>本病临床上须与下列疾病鉴别：</w:t>
      </w:r>
    </w:p>
    <w:p>
      <w:pPr>
        <w:ind w:left="1037" w:right="85" w:firstLine="420"/>
        <w:spacing w:before="97" w:line="265" w:lineRule="auto"/>
        <w:rPr>
          <w:rFonts w:ascii="SimSun" w:hAnsi="SimSun" w:eastAsia="SimSun" w:cs="SimSun"/>
          <w:sz w:val="19"/>
          <w:szCs w:val="19"/>
        </w:rPr>
      </w:pPr>
      <w:r>
        <w:rPr>
          <w:rFonts w:ascii="SimSun" w:hAnsi="SimSun" w:eastAsia="SimSun" w:cs="SimSun"/>
          <w:sz w:val="19"/>
          <w:szCs w:val="19"/>
          <w:spacing w:val="3"/>
        </w:rPr>
        <w:t>(1)脊髓肿瘤：髓内肿瘤进展较快，所累及脊髓病变节段较短，膀胱直肠功能障碍出现早，锥体束</w:t>
      </w:r>
      <w:r>
        <w:rPr>
          <w:rFonts w:ascii="SimSun" w:hAnsi="SimSun" w:eastAsia="SimSun" w:cs="SimSun"/>
          <w:sz w:val="19"/>
          <w:szCs w:val="19"/>
          <w:spacing w:val="1"/>
        </w:rPr>
        <w:t xml:space="preserve"> </w:t>
      </w:r>
      <w:r>
        <w:rPr>
          <w:rFonts w:ascii="SimSun" w:hAnsi="SimSun" w:eastAsia="SimSun" w:cs="SimSun"/>
          <w:sz w:val="19"/>
          <w:szCs w:val="19"/>
          <w:spacing w:val="3"/>
        </w:rPr>
        <w:t>征多为双侧，脑脊液蛋白含量增高，脊髓造影及</w:t>
      </w:r>
      <w:r>
        <w:rPr>
          <w:rFonts w:ascii="SimSun" w:hAnsi="SimSun" w:eastAsia="SimSun" w:cs="SimSun"/>
          <w:sz w:val="19"/>
          <w:szCs w:val="19"/>
        </w:rPr>
        <w:t>MRI</w:t>
      </w:r>
      <w:r>
        <w:rPr>
          <w:rFonts w:ascii="SimSun" w:hAnsi="SimSun" w:eastAsia="SimSun" w:cs="SimSun"/>
          <w:sz w:val="19"/>
          <w:szCs w:val="19"/>
          <w:spacing w:val="37"/>
        </w:rPr>
        <w:t xml:space="preserve"> </w:t>
      </w:r>
      <w:r>
        <w:rPr>
          <w:rFonts w:ascii="SimSun" w:hAnsi="SimSun" w:eastAsia="SimSun" w:cs="SimSun"/>
          <w:sz w:val="19"/>
          <w:szCs w:val="19"/>
          <w:spacing w:val="3"/>
        </w:rPr>
        <w:t>有助于鉴别诊断。</w:t>
      </w:r>
    </w:p>
    <w:p>
      <w:pPr>
        <w:ind w:right="80"/>
        <w:spacing w:before="94" w:line="219" w:lineRule="auto"/>
        <w:jc w:val="right"/>
        <w:rPr>
          <w:rFonts w:ascii="SimSun" w:hAnsi="SimSun" w:eastAsia="SimSun" w:cs="SimSun"/>
          <w:sz w:val="19"/>
          <w:szCs w:val="19"/>
        </w:rPr>
      </w:pPr>
      <w:r>
        <w:rPr>
          <w:rFonts w:ascii="SimSun" w:hAnsi="SimSun" w:eastAsia="SimSun" w:cs="SimSun"/>
          <w:sz w:val="19"/>
          <w:szCs w:val="19"/>
          <w:spacing w:val="3"/>
        </w:rPr>
        <w:t>(2)脑干肿瘤：脑干肿瘤常起自脑桥下部，进展较快，临床早期表现脑神经损害，以展神经、面神</w:t>
      </w:r>
    </w:p>
    <w:p>
      <w:pPr>
        <w:sectPr>
          <w:pgSz w:w="11280" w:h="15880"/>
          <w:pgMar w:top="877" w:right="995" w:bottom="400" w:left="532" w:header="0" w:footer="0" w:gutter="0"/>
        </w:sectPr>
        <w:rPr/>
      </w:pPr>
    </w:p>
    <w:p>
      <w:pPr>
        <w:ind w:left="6759"/>
        <w:spacing w:before="42" w:line="221" w:lineRule="auto"/>
        <w:rPr>
          <w:rFonts w:ascii="SimHei" w:hAnsi="SimHei" w:eastAsia="SimHei" w:cs="SimHei"/>
          <w:sz w:val="21"/>
          <w:szCs w:val="21"/>
        </w:rPr>
      </w:pPr>
      <w:r>
        <w:pict>
          <v:shape id="_x0000_s27" style="position:absolute;margin-left:462.651pt;margin-top:3.30726pt;mso-position-vertical-relative:text;mso-position-horizontal-relative:text;width:17.15pt;height:12.5pt;z-index:251929600;"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1"/>
                      <w:szCs w:val="21"/>
                    </w:rPr>
                  </w:pPr>
                  <w:r>
                    <w:rPr>
                      <w:rFonts w:ascii="SimSun" w:hAnsi="SimSun" w:eastAsia="SimSun" w:cs="SimSun"/>
                      <w:sz w:val="21"/>
                      <w:szCs w:val="21"/>
                      <w:b/>
                      <w:bCs/>
                      <w:color w:val="0B88DB"/>
                      <w:spacing w:val="-5"/>
                    </w:rPr>
                    <w:t>381</w:t>
                  </w:r>
                </w:p>
              </w:txbxContent>
            </v:textbox>
          </v:shape>
        </w:pict>
      </w:r>
      <w:r>
        <w:drawing>
          <wp:anchor distT="0" distB="0" distL="0" distR="0" simplePos="0" relativeHeight="251928576" behindDoc="0" locked="0" layoutInCell="0" allowOverlap="1">
            <wp:simplePos x="0" y="0"/>
            <wp:positionH relativeFrom="page">
              <wp:posOffset>6197612</wp:posOffset>
            </wp:positionH>
            <wp:positionV relativeFrom="page">
              <wp:posOffset>9372589</wp:posOffset>
            </wp:positionV>
            <wp:extent cx="533413" cy="425435"/>
            <wp:effectExtent l="0" t="0" r="0" b="0"/>
            <wp:wrapNone/>
            <wp:docPr id="43" name="IM 43"/>
            <wp:cNvGraphicFramePr/>
            <a:graphic>
              <a:graphicData uri="http://schemas.openxmlformats.org/drawingml/2006/picture">
                <pic:pic>
                  <pic:nvPicPr>
                    <pic:cNvPr id="43" name="IM 43"/>
                    <pic:cNvPicPr/>
                  </pic:nvPicPr>
                  <pic:blipFill>
                    <a:blip r:embed="rId48"/>
                    <a:stretch>
                      <a:fillRect/>
                    </a:stretch>
                  </pic:blipFill>
                  <pic:spPr>
                    <a:xfrm rot="0">
                      <a:off x="0" y="0"/>
                      <a:ext cx="533413" cy="425435"/>
                    </a:xfrm>
                    <a:prstGeom prst="rect">
                      <a:avLst/>
                    </a:prstGeom>
                  </pic:spPr>
                </pic:pic>
              </a:graphicData>
            </a:graphic>
          </wp:anchor>
        </w:drawing>
      </w:r>
      <w:r>
        <w:rPr>
          <w:rFonts w:ascii="SimHei" w:hAnsi="SimHei" w:eastAsia="SimHei" w:cs="SimHei"/>
          <w:sz w:val="21"/>
          <w:szCs w:val="21"/>
          <w:color w:val="008FD8"/>
          <w:spacing w:val="-16"/>
          <w:w w:val="98"/>
        </w:rPr>
        <w:t>第十六章</w:t>
      </w:r>
      <w:r>
        <w:rPr>
          <w:rFonts w:ascii="SimHei" w:hAnsi="SimHei" w:eastAsia="SimHei" w:cs="SimHei"/>
          <w:sz w:val="21"/>
          <w:szCs w:val="21"/>
          <w:color w:val="008FD8"/>
          <w:spacing w:val="51"/>
        </w:rPr>
        <w:t xml:space="preserve"> </w:t>
      </w:r>
      <w:r>
        <w:rPr>
          <w:rFonts w:ascii="SimHei" w:hAnsi="SimHei" w:eastAsia="SimHei" w:cs="SimHei"/>
          <w:sz w:val="21"/>
          <w:szCs w:val="21"/>
          <w:color w:val="008FD8"/>
          <w:spacing w:val="-16"/>
          <w:w w:val="98"/>
        </w:rPr>
        <w:t>脊</w:t>
      </w:r>
      <w:r>
        <w:rPr>
          <w:rFonts w:ascii="SimHei" w:hAnsi="SimHei" w:eastAsia="SimHei" w:cs="SimHei"/>
          <w:sz w:val="21"/>
          <w:szCs w:val="21"/>
          <w:color w:val="008FD8"/>
          <w:spacing w:val="-44"/>
        </w:rPr>
        <w:t xml:space="preserve"> </w:t>
      </w:r>
      <w:r>
        <w:rPr>
          <w:rFonts w:ascii="SimHei" w:hAnsi="SimHei" w:eastAsia="SimHei" w:cs="SimHei"/>
          <w:sz w:val="21"/>
          <w:szCs w:val="21"/>
          <w:color w:val="008FD8"/>
          <w:spacing w:val="-16"/>
          <w:w w:val="98"/>
        </w:rPr>
        <w:t>髓</w:t>
      </w:r>
      <w:r>
        <w:rPr>
          <w:rFonts w:ascii="SimHei" w:hAnsi="SimHei" w:eastAsia="SimHei" w:cs="SimHei"/>
          <w:sz w:val="21"/>
          <w:szCs w:val="21"/>
          <w:color w:val="008FD8"/>
          <w:spacing w:val="-44"/>
        </w:rPr>
        <w:t xml:space="preserve"> </w:t>
      </w:r>
      <w:r>
        <w:rPr>
          <w:rFonts w:ascii="SimHei" w:hAnsi="SimHei" w:eastAsia="SimHei" w:cs="SimHei"/>
          <w:sz w:val="21"/>
          <w:szCs w:val="21"/>
          <w:color w:val="008FD8"/>
          <w:spacing w:val="-16"/>
          <w:w w:val="98"/>
        </w:rPr>
        <w:t>疾</w:t>
      </w:r>
      <w:r>
        <w:rPr>
          <w:rFonts w:ascii="SimHei" w:hAnsi="SimHei" w:eastAsia="SimHei" w:cs="SimHei"/>
          <w:sz w:val="21"/>
          <w:szCs w:val="21"/>
          <w:color w:val="008FD8"/>
          <w:spacing w:val="-46"/>
        </w:rPr>
        <w:t xml:space="preserve"> </w:t>
      </w:r>
      <w:r>
        <w:rPr>
          <w:rFonts w:ascii="SimHei" w:hAnsi="SimHei" w:eastAsia="SimHei" w:cs="SimHei"/>
          <w:sz w:val="21"/>
          <w:szCs w:val="21"/>
          <w:color w:val="008FD8"/>
          <w:spacing w:val="-16"/>
          <w:w w:val="98"/>
        </w:rPr>
        <w:t>病</w:t>
      </w:r>
    </w:p>
    <w:p>
      <w:pPr>
        <w:spacing w:line="260"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16"/>
        </w:rPr>
        <w:t>经麻痹多见，晚期可出现交叉性瘫痪，MRI</w:t>
      </w:r>
      <w:r>
        <w:rPr>
          <w:rFonts w:ascii="SimSun" w:hAnsi="SimSun" w:eastAsia="SimSun" w:cs="SimSun"/>
          <w:sz w:val="21"/>
          <w:szCs w:val="21"/>
          <w:spacing w:val="-8"/>
        </w:rPr>
        <w:t xml:space="preserve"> </w:t>
      </w:r>
      <w:r>
        <w:rPr>
          <w:rFonts w:ascii="SimSun" w:hAnsi="SimSun" w:eastAsia="SimSun" w:cs="SimSun"/>
          <w:sz w:val="21"/>
          <w:szCs w:val="21"/>
          <w:spacing w:val="-16"/>
        </w:rPr>
        <w:t>检查可鉴别。</w:t>
      </w:r>
    </w:p>
    <w:p>
      <w:pPr>
        <w:ind w:right="1119" w:firstLine="390"/>
        <w:spacing w:before="79" w:line="246" w:lineRule="auto"/>
        <w:rPr>
          <w:rFonts w:ascii="SimSun" w:hAnsi="SimSun" w:eastAsia="SimSun" w:cs="SimSun"/>
          <w:sz w:val="21"/>
          <w:szCs w:val="21"/>
        </w:rPr>
      </w:pPr>
      <w:r>
        <w:rPr>
          <w:rFonts w:ascii="SimSun" w:hAnsi="SimSun" w:eastAsia="SimSun" w:cs="SimSun"/>
          <w:sz w:val="21"/>
          <w:szCs w:val="21"/>
          <w:spacing w:val="-16"/>
        </w:rPr>
        <w:t>(3)颈椎病：多见于中老年，神经根痛常见，感觉</w:t>
      </w:r>
      <w:r>
        <w:rPr>
          <w:rFonts w:ascii="SimSun" w:hAnsi="SimSun" w:eastAsia="SimSun" w:cs="SimSun"/>
          <w:sz w:val="21"/>
          <w:szCs w:val="21"/>
          <w:spacing w:val="-17"/>
        </w:rPr>
        <w:t>障碍多呈根性分布，手及上肢出现轻度肌无力及</w:t>
      </w:r>
      <w:r>
        <w:rPr>
          <w:rFonts w:ascii="SimSun" w:hAnsi="SimSun" w:eastAsia="SimSun" w:cs="SimSun"/>
          <w:sz w:val="21"/>
          <w:szCs w:val="21"/>
        </w:rPr>
        <w:t xml:space="preserve"> </w:t>
      </w:r>
      <w:r>
        <w:rPr>
          <w:rFonts w:ascii="SimSun" w:hAnsi="SimSun" w:eastAsia="SimSun" w:cs="SimSun"/>
          <w:sz w:val="21"/>
          <w:szCs w:val="21"/>
          <w:spacing w:val="-10"/>
        </w:rPr>
        <w:t>肌萎缩；颈部活动受限或后仰时疼痛。颈椎CT、MRI有助于鉴别诊断。</w:t>
      </w:r>
    </w:p>
    <w:p>
      <w:pPr>
        <w:ind w:right="1123" w:firstLine="390"/>
        <w:spacing w:before="61" w:line="246" w:lineRule="auto"/>
        <w:rPr>
          <w:rFonts w:ascii="SimSun" w:hAnsi="SimSun" w:eastAsia="SimSun" w:cs="SimSun"/>
          <w:sz w:val="21"/>
          <w:szCs w:val="21"/>
        </w:rPr>
      </w:pPr>
      <w:r>
        <w:rPr>
          <w:rFonts w:ascii="SimSun" w:hAnsi="SimSun" w:eastAsia="SimSun" w:cs="SimSun"/>
          <w:sz w:val="21"/>
          <w:szCs w:val="21"/>
          <w:spacing w:val="-17"/>
        </w:rPr>
        <w:t>(4)肌萎缩侧索硬化症：多在中年起病，上、下运动神经元同时受累，严重的肌无力、肌萎缩与腱</w:t>
      </w:r>
      <w:r>
        <w:rPr>
          <w:rFonts w:ascii="SimSun" w:hAnsi="SimSun" w:eastAsia="SimSun" w:cs="SimSun"/>
          <w:sz w:val="21"/>
          <w:szCs w:val="21"/>
          <w:spacing w:val="18"/>
        </w:rPr>
        <w:t xml:space="preserve"> </w:t>
      </w:r>
      <w:r>
        <w:rPr>
          <w:rFonts w:ascii="SimSun" w:hAnsi="SimSun" w:eastAsia="SimSun" w:cs="SimSun"/>
          <w:sz w:val="21"/>
          <w:szCs w:val="21"/>
          <w:spacing w:val="-18"/>
        </w:rPr>
        <w:t>反射亢进、病理反射并存，无感觉障碍和</w:t>
      </w:r>
      <w:r>
        <w:rPr>
          <w:rFonts w:ascii="SimSun" w:hAnsi="SimSun" w:eastAsia="SimSun" w:cs="SimSun"/>
          <w:sz w:val="21"/>
          <w:szCs w:val="21"/>
          <w:spacing w:val="-19"/>
        </w:rPr>
        <w:t>营养障碍，</w:t>
      </w:r>
      <w:r>
        <w:rPr>
          <w:rFonts w:ascii="SimSun" w:hAnsi="SimSun" w:eastAsia="SimSun" w:cs="SimSun"/>
          <w:sz w:val="21"/>
          <w:szCs w:val="21"/>
          <w:spacing w:val="-18"/>
        </w:rPr>
        <w:t>MRI</w:t>
      </w:r>
      <w:r>
        <w:rPr>
          <w:rFonts w:ascii="SimSun" w:hAnsi="SimSun" w:eastAsia="SimSun" w:cs="SimSun"/>
          <w:sz w:val="21"/>
          <w:szCs w:val="21"/>
          <w:spacing w:val="-29"/>
        </w:rPr>
        <w:t xml:space="preserve"> </w:t>
      </w:r>
      <w:r>
        <w:rPr>
          <w:rFonts w:ascii="SimSun" w:hAnsi="SimSun" w:eastAsia="SimSun" w:cs="SimSun"/>
          <w:sz w:val="21"/>
          <w:szCs w:val="21"/>
          <w:spacing w:val="-19"/>
        </w:rPr>
        <w:t>无特异性发现。</w:t>
      </w:r>
    </w:p>
    <w:p>
      <w:pPr>
        <w:ind w:left="287"/>
        <w:spacing w:before="96" w:line="222" w:lineRule="auto"/>
        <w:rPr>
          <w:rFonts w:ascii="SimHei" w:hAnsi="SimHei" w:eastAsia="SimHei" w:cs="SimHei"/>
          <w:sz w:val="21"/>
          <w:szCs w:val="21"/>
        </w:rPr>
      </w:pPr>
      <w:r>
        <w:rPr>
          <w:rFonts w:ascii="SimHei" w:hAnsi="SimHei" w:eastAsia="SimHei" w:cs="SimHei"/>
          <w:sz w:val="21"/>
          <w:szCs w:val="21"/>
          <w:b/>
          <w:bCs/>
          <w:color w:val="006DC1"/>
          <w:spacing w:val="-15"/>
        </w:rPr>
        <w:t>【治疗】</w:t>
      </w:r>
    </w:p>
    <w:p>
      <w:pPr>
        <w:ind w:left="390"/>
        <w:spacing w:before="61" w:line="219" w:lineRule="auto"/>
        <w:rPr>
          <w:rFonts w:ascii="SimSun" w:hAnsi="SimSun" w:eastAsia="SimSun" w:cs="SimSun"/>
          <w:sz w:val="21"/>
          <w:szCs w:val="21"/>
        </w:rPr>
      </w:pPr>
      <w:r>
        <w:rPr>
          <w:rFonts w:ascii="SimSun" w:hAnsi="SimSun" w:eastAsia="SimSun" w:cs="SimSun"/>
          <w:sz w:val="21"/>
          <w:szCs w:val="21"/>
          <w:spacing w:val="-14"/>
        </w:rPr>
        <w:t>本病进展缓慢，常可迁延数十年之久。目前尚无特效疗法。</w:t>
      </w:r>
    </w:p>
    <w:p>
      <w:pPr>
        <w:ind w:right="1051" w:firstLine="390"/>
        <w:spacing w:before="79" w:line="251" w:lineRule="auto"/>
        <w:rPr>
          <w:rFonts w:ascii="SimSun" w:hAnsi="SimSun" w:eastAsia="SimSun" w:cs="SimSun"/>
          <w:sz w:val="21"/>
          <w:szCs w:val="21"/>
        </w:rPr>
      </w:pPr>
      <w:r>
        <w:rPr>
          <w:rFonts w:ascii="Times New Roman" w:hAnsi="Times New Roman" w:eastAsia="Times New Roman" w:cs="Times New Roman"/>
          <w:sz w:val="21"/>
          <w:szCs w:val="21"/>
          <w:b/>
          <w:bCs/>
          <w:spacing w:val="-15"/>
        </w:rPr>
        <w:t>1.</w:t>
      </w:r>
      <w:r>
        <w:rPr>
          <w:rFonts w:ascii="Times New Roman" w:hAnsi="Times New Roman" w:eastAsia="Times New Roman" w:cs="Times New Roman"/>
          <w:sz w:val="21"/>
          <w:szCs w:val="21"/>
          <w:spacing w:val="41"/>
          <w:w w:val="101"/>
        </w:rPr>
        <w:t xml:space="preserve"> </w:t>
      </w:r>
      <w:r>
        <w:rPr>
          <w:rFonts w:ascii="SimSun" w:hAnsi="SimSun" w:eastAsia="SimSun" w:cs="SimSun"/>
          <w:sz w:val="21"/>
          <w:szCs w:val="21"/>
          <w:b/>
          <w:bCs/>
          <w:spacing w:val="-15"/>
        </w:rPr>
        <w:t>对症治疗</w:t>
      </w:r>
      <w:r>
        <w:rPr>
          <w:rFonts w:ascii="SimSun" w:hAnsi="SimSun" w:eastAsia="SimSun" w:cs="SimSun"/>
          <w:sz w:val="21"/>
          <w:szCs w:val="21"/>
          <w:spacing w:val="69"/>
        </w:rPr>
        <w:t xml:space="preserve"> </w:t>
      </w:r>
      <w:r>
        <w:rPr>
          <w:rFonts w:ascii="SimSun" w:hAnsi="SimSun" w:eastAsia="SimSun" w:cs="SimSun"/>
          <w:sz w:val="21"/>
          <w:szCs w:val="21"/>
          <w:spacing w:val="-15"/>
        </w:rPr>
        <w:t>可给予</w:t>
      </w:r>
      <w:r>
        <w:rPr>
          <w:rFonts w:ascii="Times New Roman" w:hAnsi="Times New Roman" w:eastAsia="Times New Roman" w:cs="Times New Roman"/>
          <w:sz w:val="21"/>
          <w:szCs w:val="21"/>
          <w:spacing w:val="-15"/>
        </w:rPr>
        <w:t>B</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5"/>
        </w:rPr>
        <w:t>族维生素、</w:t>
      </w:r>
      <w:r>
        <w:rPr>
          <w:rFonts w:ascii="Times New Roman" w:hAnsi="Times New Roman" w:eastAsia="Times New Roman" w:cs="Times New Roman"/>
          <w:sz w:val="21"/>
          <w:szCs w:val="21"/>
          <w:spacing w:val="-15"/>
        </w:rPr>
        <w:t>ATP</w:t>
      </w:r>
      <w:r>
        <w:rPr>
          <w:rFonts w:ascii="SimSun" w:hAnsi="SimSun" w:eastAsia="SimSun" w:cs="SimSun"/>
          <w:sz w:val="21"/>
          <w:szCs w:val="21"/>
          <w:spacing w:val="-15"/>
        </w:rPr>
        <w:t>、辅酶</w:t>
      </w:r>
      <w:r>
        <w:rPr>
          <w:rFonts w:ascii="Times New Roman" w:hAnsi="Times New Roman" w:eastAsia="Times New Roman" w:cs="Times New Roman"/>
          <w:sz w:val="21"/>
          <w:szCs w:val="21"/>
          <w:spacing w:val="-15"/>
        </w:rPr>
        <w:t>A</w:t>
      </w:r>
      <w:r>
        <w:rPr>
          <w:rFonts w:ascii="SimSun" w:hAnsi="SimSun" w:eastAsia="SimSun" w:cs="SimSun"/>
          <w:sz w:val="21"/>
          <w:szCs w:val="21"/>
          <w:spacing w:val="-15"/>
        </w:rPr>
        <w:t>、肌苷等；有疼痛者可给予镇痛剂；痛觉缺失者应</w:t>
      </w:r>
      <w:r>
        <w:rPr>
          <w:rFonts w:ascii="SimSun" w:hAnsi="SimSun" w:eastAsia="SimSun" w:cs="SimSun"/>
          <w:sz w:val="21"/>
          <w:szCs w:val="21"/>
        </w:rPr>
        <w:t xml:space="preserve"> </w:t>
      </w:r>
      <w:r>
        <w:rPr>
          <w:rFonts w:ascii="SimSun" w:hAnsi="SimSun" w:eastAsia="SimSun" w:cs="SimSun"/>
          <w:sz w:val="21"/>
          <w:szCs w:val="21"/>
          <w:spacing w:val="-22"/>
        </w:rPr>
        <w:t>防止外伤、烫伤或冻伤；防止关节挛缩，辅助按摩等。</w:t>
      </w:r>
    </w:p>
    <w:p>
      <w:pPr>
        <w:ind w:right="1081" w:firstLine="390"/>
        <w:spacing w:before="67" w:line="270" w:lineRule="auto"/>
        <w:rPr>
          <w:rFonts w:ascii="SimSun" w:hAnsi="SimSun" w:eastAsia="SimSun" w:cs="SimSun"/>
          <w:sz w:val="21"/>
          <w:szCs w:val="21"/>
        </w:rPr>
      </w:pPr>
      <w:r>
        <w:rPr>
          <w:rFonts w:ascii="Times New Roman" w:hAnsi="Times New Roman" w:eastAsia="Times New Roman" w:cs="Times New Roman"/>
          <w:sz w:val="21"/>
          <w:szCs w:val="21"/>
          <w:b/>
          <w:bCs/>
          <w:spacing w:val="-10"/>
        </w:rPr>
        <w:t>2.</w:t>
      </w:r>
      <w:r>
        <w:rPr>
          <w:rFonts w:ascii="Times New Roman" w:hAnsi="Times New Roman" w:eastAsia="Times New Roman" w:cs="Times New Roman"/>
          <w:sz w:val="21"/>
          <w:szCs w:val="21"/>
          <w:spacing w:val="43"/>
          <w:w w:val="101"/>
        </w:rPr>
        <w:t xml:space="preserve"> </w:t>
      </w:r>
      <w:r>
        <w:rPr>
          <w:rFonts w:ascii="SimSun" w:hAnsi="SimSun" w:eastAsia="SimSun" w:cs="SimSun"/>
          <w:sz w:val="21"/>
          <w:szCs w:val="21"/>
          <w:b/>
          <w:bCs/>
          <w:spacing w:val="-10"/>
        </w:rPr>
        <w:t>手术治疗</w:t>
      </w:r>
      <w:r>
        <w:rPr>
          <w:rFonts w:ascii="SimSun" w:hAnsi="SimSun" w:eastAsia="SimSun" w:cs="SimSun"/>
          <w:sz w:val="21"/>
          <w:szCs w:val="21"/>
          <w:spacing w:val="70"/>
        </w:rPr>
        <w:t xml:space="preserve"> </w:t>
      </w:r>
      <w:r>
        <w:rPr>
          <w:rFonts w:ascii="SimSun" w:hAnsi="SimSun" w:eastAsia="SimSun" w:cs="SimSun"/>
          <w:sz w:val="21"/>
          <w:szCs w:val="21"/>
          <w:spacing w:val="-10"/>
        </w:rPr>
        <w:t>较大空洞伴椎管梗阻可行上颈段椎板切除减压术，合并颈枕区畸形及小脑扁桃体</w:t>
      </w:r>
      <w:r>
        <w:rPr>
          <w:rFonts w:ascii="SimSun" w:hAnsi="SimSun" w:eastAsia="SimSun" w:cs="SimSun"/>
          <w:sz w:val="21"/>
          <w:szCs w:val="21"/>
        </w:rPr>
        <w:t xml:space="preserve"> </w:t>
      </w:r>
      <w:r>
        <w:rPr>
          <w:rFonts w:ascii="SimSun" w:hAnsi="SimSun" w:eastAsia="SimSun" w:cs="SimSun"/>
          <w:sz w:val="21"/>
          <w:szCs w:val="21"/>
          <w:spacing w:val="-15"/>
        </w:rPr>
        <w:t>下疝可行枕骨下减压，手术矫治颅骨及神经组织畸形。继发于创伤、感染的脊髓空洞及张力性空洞可</w:t>
      </w:r>
      <w:r>
        <w:rPr>
          <w:rFonts w:ascii="SimSun" w:hAnsi="SimSun" w:eastAsia="SimSun" w:cs="SimSun"/>
          <w:sz w:val="21"/>
          <w:szCs w:val="21"/>
          <w:spacing w:val="7"/>
        </w:rPr>
        <w:t xml:space="preserve"> </w:t>
      </w:r>
      <w:r>
        <w:rPr>
          <w:rFonts w:ascii="SimSun" w:hAnsi="SimSun" w:eastAsia="SimSun" w:cs="SimSun"/>
          <w:sz w:val="21"/>
          <w:szCs w:val="21"/>
          <w:spacing w:val="-12"/>
        </w:rPr>
        <w:t>行空洞-蛛网膜下腔分流术。合并Arnold-Chiari畸形的患者应先考虑脑脊液分流，部分患者术后症状</w:t>
      </w:r>
      <w:r>
        <w:rPr>
          <w:rFonts w:ascii="SimSun" w:hAnsi="SimSun" w:eastAsia="SimSun" w:cs="SimSun"/>
          <w:sz w:val="21"/>
          <w:szCs w:val="21"/>
        </w:rPr>
        <w:t xml:space="preserve"> </w:t>
      </w:r>
      <w:r>
        <w:rPr>
          <w:rFonts w:ascii="SimSun" w:hAnsi="SimSun" w:eastAsia="SimSun" w:cs="SimSun"/>
          <w:sz w:val="21"/>
          <w:szCs w:val="21"/>
          <w:spacing w:val="-10"/>
        </w:rPr>
        <w:t>可有所改善；脊髓内肿瘤所致空洞可行肿瘤切除术；囊性空洞行减压术后压力可暂时解除，但常见</w:t>
      </w:r>
      <w:r>
        <w:rPr>
          <w:rFonts w:ascii="SimSun" w:hAnsi="SimSun" w:eastAsia="SimSun" w:cs="SimSun"/>
          <w:sz w:val="21"/>
          <w:szCs w:val="21"/>
          <w:spacing w:val="9"/>
        </w:rPr>
        <w:t xml:space="preserve"> </w:t>
      </w:r>
      <w:r>
        <w:rPr>
          <w:rFonts w:ascii="SimSun" w:hAnsi="SimSun" w:eastAsia="SimSun" w:cs="SimSun"/>
          <w:sz w:val="21"/>
          <w:szCs w:val="21"/>
          <w:spacing w:val="-10"/>
        </w:rPr>
        <w:t>复发。</w:t>
      </w:r>
    </w:p>
    <w:p>
      <w:pPr>
        <w:ind w:left="390"/>
        <w:spacing w:before="67" w:line="599" w:lineRule="exact"/>
        <w:rPr>
          <w:rFonts w:ascii="SimSun" w:hAnsi="SimSun" w:eastAsia="SimSun" w:cs="SimSun"/>
          <w:sz w:val="21"/>
          <w:szCs w:val="21"/>
        </w:rPr>
      </w:pPr>
      <w:r>
        <w:rPr>
          <w:rFonts w:ascii="Times New Roman" w:hAnsi="Times New Roman" w:eastAsia="Times New Roman" w:cs="Times New Roman"/>
          <w:sz w:val="21"/>
          <w:szCs w:val="21"/>
          <w:b/>
          <w:bCs/>
          <w:spacing w:val="-8"/>
          <w:position w:val="30"/>
        </w:rPr>
        <w:t>3.</w:t>
      </w:r>
      <w:r>
        <w:rPr>
          <w:rFonts w:ascii="Times New Roman" w:hAnsi="Times New Roman" w:eastAsia="Times New Roman" w:cs="Times New Roman"/>
          <w:sz w:val="21"/>
          <w:szCs w:val="21"/>
          <w:spacing w:val="10"/>
          <w:position w:val="30"/>
        </w:rPr>
        <w:t xml:space="preserve">  </w:t>
      </w:r>
      <w:r>
        <w:rPr>
          <w:rFonts w:ascii="SimSun" w:hAnsi="SimSun" w:eastAsia="SimSun" w:cs="SimSun"/>
          <w:sz w:val="21"/>
          <w:szCs w:val="21"/>
          <w:b/>
          <w:bCs/>
          <w:spacing w:val="-8"/>
          <w:position w:val="30"/>
        </w:rPr>
        <w:t>放射治疗</w:t>
      </w:r>
      <w:r>
        <w:rPr>
          <w:rFonts w:ascii="SimSun" w:hAnsi="SimSun" w:eastAsia="SimSun" w:cs="SimSun"/>
          <w:sz w:val="21"/>
          <w:szCs w:val="21"/>
          <w:spacing w:val="71"/>
          <w:position w:val="30"/>
        </w:rPr>
        <w:t xml:space="preserve"> </w:t>
      </w:r>
      <w:r>
        <w:rPr>
          <w:rFonts w:ascii="SimSun" w:hAnsi="SimSun" w:eastAsia="SimSun" w:cs="SimSun"/>
          <w:sz w:val="21"/>
          <w:szCs w:val="21"/>
          <w:spacing w:val="-8"/>
          <w:position w:val="30"/>
        </w:rPr>
        <w:t>疗效不肯定，已很少应用。可试用放射性核素3</w:t>
      </w:r>
      <w:r>
        <w:rPr>
          <w:rFonts w:ascii="Times New Roman" w:hAnsi="Times New Roman" w:eastAsia="Times New Roman" w:cs="Times New Roman"/>
          <w:sz w:val="21"/>
          <w:szCs w:val="21"/>
          <w:spacing w:val="-8"/>
          <w:position w:val="30"/>
        </w:rPr>
        <w:t>I</w:t>
      </w:r>
      <w:r>
        <w:rPr>
          <w:rFonts w:ascii="Times New Roman" w:hAnsi="Times New Roman" w:eastAsia="Times New Roman" w:cs="Times New Roman"/>
          <w:sz w:val="21"/>
          <w:szCs w:val="21"/>
          <w:spacing w:val="-7"/>
          <w:position w:val="30"/>
        </w:rPr>
        <w:t xml:space="preserve"> </w:t>
      </w:r>
      <w:r>
        <w:rPr>
          <w:rFonts w:ascii="SimSun" w:hAnsi="SimSun" w:eastAsia="SimSun" w:cs="SimSun"/>
          <w:sz w:val="21"/>
          <w:szCs w:val="21"/>
          <w:spacing w:val="-8"/>
          <w:position w:val="30"/>
        </w:rPr>
        <w:t>疗法(口服或椎管内注射)。</w:t>
      </w:r>
    </w:p>
    <w:p>
      <w:pPr>
        <w:ind w:left="2404"/>
        <w:spacing w:before="1" w:line="220" w:lineRule="auto"/>
        <w:rPr>
          <w:rFonts w:ascii="SimHei" w:hAnsi="SimHei" w:eastAsia="SimHei" w:cs="SimHei"/>
          <w:sz w:val="29"/>
          <w:szCs w:val="29"/>
        </w:rPr>
      </w:pPr>
      <w:r>
        <w:rPr>
          <w:rFonts w:ascii="SimHei" w:hAnsi="SimHei" w:eastAsia="SimHei" w:cs="SimHei"/>
          <w:sz w:val="29"/>
          <w:szCs w:val="29"/>
          <w:b/>
          <w:bCs/>
          <w:spacing w:val="6"/>
        </w:rPr>
        <w:t>第五节</w:t>
      </w:r>
      <w:r>
        <w:rPr>
          <w:rFonts w:ascii="SimHei" w:hAnsi="SimHei" w:eastAsia="SimHei" w:cs="SimHei"/>
          <w:sz w:val="29"/>
          <w:szCs w:val="29"/>
          <w:spacing w:val="135"/>
        </w:rPr>
        <w:t xml:space="preserve"> </w:t>
      </w:r>
      <w:r>
        <w:rPr>
          <w:rFonts w:ascii="SimHei" w:hAnsi="SimHei" w:eastAsia="SimHei" w:cs="SimHei"/>
          <w:sz w:val="29"/>
          <w:szCs w:val="29"/>
          <w:b/>
          <w:bCs/>
          <w:spacing w:val="6"/>
        </w:rPr>
        <w:t>脊髓亚急性联合变性</w:t>
      </w:r>
    </w:p>
    <w:p>
      <w:pPr>
        <w:spacing w:line="270" w:lineRule="auto"/>
        <w:rPr>
          <w:rFonts w:ascii="Arial"/>
          <w:sz w:val="21"/>
        </w:rPr>
      </w:pPr>
      <w:r/>
    </w:p>
    <w:p>
      <w:pPr>
        <w:ind w:right="1076" w:firstLine="390"/>
        <w:spacing w:before="69" w:line="267" w:lineRule="auto"/>
        <w:jc w:val="both"/>
        <w:rPr>
          <w:rFonts w:ascii="SimSun" w:hAnsi="SimSun" w:eastAsia="SimSun" w:cs="SimSun"/>
          <w:sz w:val="21"/>
          <w:szCs w:val="21"/>
        </w:rPr>
      </w:pPr>
      <w:r>
        <w:rPr>
          <w:rFonts w:ascii="SimSun" w:hAnsi="SimSun" w:eastAsia="SimSun" w:cs="SimSun"/>
          <w:sz w:val="21"/>
          <w:szCs w:val="21"/>
          <w:spacing w:val="-17"/>
        </w:rPr>
        <w:t>脊髓亚急性联合</w:t>
      </w:r>
      <w:r>
        <w:rPr>
          <w:rFonts w:ascii="SimSun" w:hAnsi="SimSun" w:eastAsia="SimSun" w:cs="SimSun"/>
          <w:sz w:val="21"/>
          <w:szCs w:val="21"/>
          <w:spacing w:val="-18"/>
        </w:rPr>
        <w:t>变性(</w:t>
      </w:r>
      <w:r>
        <w:rPr>
          <w:rFonts w:ascii="SimSun" w:hAnsi="SimSun" w:eastAsia="SimSun" w:cs="SimSun"/>
          <w:sz w:val="21"/>
          <w:szCs w:val="21"/>
          <w:spacing w:val="-17"/>
        </w:rPr>
        <w:t>subacute</w:t>
      </w:r>
      <w:r>
        <w:rPr>
          <w:rFonts w:ascii="SimSun" w:hAnsi="SimSun" w:eastAsia="SimSun" w:cs="SimSun"/>
          <w:sz w:val="21"/>
          <w:szCs w:val="21"/>
          <w:spacing w:val="-9"/>
        </w:rPr>
        <w:t xml:space="preserve"> </w:t>
      </w:r>
      <w:r>
        <w:rPr>
          <w:rFonts w:ascii="SimSun" w:hAnsi="SimSun" w:eastAsia="SimSun" w:cs="SimSun"/>
          <w:sz w:val="21"/>
          <w:szCs w:val="21"/>
          <w:spacing w:val="-17"/>
        </w:rPr>
        <w:t>combined</w:t>
      </w:r>
      <w:r>
        <w:rPr>
          <w:rFonts w:ascii="SimSun" w:hAnsi="SimSun" w:eastAsia="SimSun" w:cs="SimSun"/>
          <w:sz w:val="21"/>
          <w:szCs w:val="21"/>
          <w:spacing w:val="-9"/>
        </w:rPr>
        <w:t xml:space="preserve"> </w:t>
      </w:r>
      <w:r>
        <w:rPr>
          <w:rFonts w:ascii="SimSun" w:hAnsi="SimSun" w:eastAsia="SimSun" w:cs="SimSun"/>
          <w:sz w:val="21"/>
          <w:szCs w:val="21"/>
          <w:spacing w:val="-17"/>
        </w:rPr>
        <w:t>degeneration</w:t>
      </w:r>
      <w:r>
        <w:rPr>
          <w:rFonts w:ascii="SimSun" w:hAnsi="SimSun" w:eastAsia="SimSun" w:cs="SimSun"/>
          <w:sz w:val="21"/>
          <w:szCs w:val="21"/>
          <w:spacing w:val="-12"/>
        </w:rPr>
        <w:t xml:space="preserve"> </w:t>
      </w:r>
      <w:r>
        <w:rPr>
          <w:rFonts w:ascii="SimSun" w:hAnsi="SimSun" w:eastAsia="SimSun" w:cs="SimSun"/>
          <w:sz w:val="21"/>
          <w:szCs w:val="21"/>
          <w:spacing w:val="-17"/>
        </w:rPr>
        <w:t>of</w:t>
      </w:r>
      <w:r>
        <w:rPr>
          <w:rFonts w:ascii="SimSun" w:hAnsi="SimSun" w:eastAsia="SimSun" w:cs="SimSun"/>
          <w:sz w:val="21"/>
          <w:szCs w:val="21"/>
          <w:spacing w:val="-9"/>
        </w:rPr>
        <w:t xml:space="preserve"> </w:t>
      </w:r>
      <w:r>
        <w:rPr>
          <w:rFonts w:ascii="SimSun" w:hAnsi="SimSun" w:eastAsia="SimSun" w:cs="SimSun"/>
          <w:sz w:val="21"/>
          <w:szCs w:val="21"/>
          <w:spacing w:val="-17"/>
        </w:rPr>
        <w:t>the</w:t>
      </w:r>
      <w:r>
        <w:rPr>
          <w:rFonts w:ascii="SimSun" w:hAnsi="SimSun" w:eastAsia="SimSun" w:cs="SimSun"/>
          <w:sz w:val="21"/>
          <w:szCs w:val="21"/>
          <w:spacing w:val="-5"/>
        </w:rPr>
        <w:t xml:space="preserve"> </w:t>
      </w:r>
      <w:r>
        <w:rPr>
          <w:rFonts w:ascii="SimSun" w:hAnsi="SimSun" w:eastAsia="SimSun" w:cs="SimSun"/>
          <w:sz w:val="21"/>
          <w:szCs w:val="21"/>
          <w:spacing w:val="-17"/>
        </w:rPr>
        <w:t>spinal</w:t>
      </w:r>
      <w:r>
        <w:rPr>
          <w:rFonts w:ascii="SimSun" w:hAnsi="SimSun" w:eastAsia="SimSun" w:cs="SimSun"/>
          <w:sz w:val="21"/>
          <w:szCs w:val="21"/>
          <w:spacing w:val="-9"/>
        </w:rPr>
        <w:t xml:space="preserve"> </w:t>
      </w:r>
      <w:r>
        <w:rPr>
          <w:rFonts w:ascii="SimSun" w:hAnsi="SimSun" w:eastAsia="SimSun" w:cs="SimSun"/>
          <w:sz w:val="21"/>
          <w:szCs w:val="21"/>
          <w:spacing w:val="-17"/>
        </w:rPr>
        <w:t>cord</w:t>
      </w:r>
      <w:r>
        <w:rPr>
          <w:rFonts w:ascii="SimSun" w:hAnsi="SimSun" w:eastAsia="SimSun" w:cs="SimSun"/>
          <w:sz w:val="21"/>
          <w:szCs w:val="21"/>
          <w:spacing w:val="-18"/>
        </w:rPr>
        <w:t>,</w:t>
      </w:r>
      <w:r>
        <w:rPr>
          <w:rFonts w:ascii="SimSun" w:hAnsi="SimSun" w:eastAsia="SimSun" w:cs="SimSun"/>
          <w:sz w:val="21"/>
          <w:szCs w:val="21"/>
          <w:spacing w:val="-17"/>
        </w:rPr>
        <w:t>SCD</w:t>
      </w:r>
      <w:r>
        <w:rPr>
          <w:rFonts w:ascii="SimSun" w:hAnsi="SimSun" w:eastAsia="SimSun" w:cs="SimSun"/>
          <w:sz w:val="21"/>
          <w:szCs w:val="21"/>
          <w:spacing w:val="-18"/>
        </w:rPr>
        <w:t>)是由于维生素B</w:t>
      </w:r>
      <w:r>
        <w:rPr>
          <w:rFonts w:ascii="Calibri" w:hAnsi="Calibri" w:eastAsia="Calibri" w:cs="Calibri"/>
          <w:sz w:val="21"/>
          <w:szCs w:val="21"/>
          <w:spacing w:val="-18"/>
        </w:rPr>
        <w:t>₂</w:t>
      </w:r>
      <w:r>
        <w:rPr>
          <w:rFonts w:ascii="Calibri" w:hAnsi="Calibri" w:eastAsia="Calibri" w:cs="Calibri"/>
          <w:sz w:val="21"/>
          <w:szCs w:val="21"/>
          <w:spacing w:val="2"/>
        </w:rPr>
        <w:t xml:space="preserve">  </w:t>
      </w:r>
      <w:r>
        <w:rPr>
          <w:rFonts w:ascii="SimSun" w:hAnsi="SimSun" w:eastAsia="SimSun" w:cs="SimSun"/>
          <w:sz w:val="21"/>
          <w:szCs w:val="21"/>
          <w:spacing w:val="-18"/>
        </w:rPr>
        <w:t>的</w:t>
      </w:r>
      <w:r>
        <w:rPr>
          <w:rFonts w:ascii="SimSun" w:hAnsi="SimSun" w:eastAsia="SimSun" w:cs="SimSun"/>
          <w:sz w:val="21"/>
          <w:szCs w:val="21"/>
        </w:rPr>
        <w:t xml:space="preserve"> </w:t>
      </w:r>
      <w:r>
        <w:rPr>
          <w:rFonts w:ascii="SimSun" w:hAnsi="SimSun" w:eastAsia="SimSun" w:cs="SimSun"/>
          <w:sz w:val="21"/>
          <w:szCs w:val="21"/>
          <w:spacing w:val="-14"/>
        </w:rPr>
        <w:t>摄入、吸收、结合、转运或代谢障碍导致体内含量不足而引起的中枢和周围神经系统变性的疾病。病</w:t>
      </w:r>
      <w:r>
        <w:rPr>
          <w:rFonts w:ascii="SimSun" w:hAnsi="SimSun" w:eastAsia="SimSun" w:cs="SimSun"/>
          <w:sz w:val="21"/>
          <w:szCs w:val="21"/>
          <w:spacing w:val="8"/>
        </w:rPr>
        <w:t xml:space="preserve"> </w:t>
      </w:r>
      <w:r>
        <w:rPr>
          <w:rFonts w:ascii="SimSun" w:hAnsi="SimSun" w:eastAsia="SimSun" w:cs="SimSun"/>
          <w:sz w:val="21"/>
          <w:szCs w:val="21"/>
          <w:spacing w:val="-19"/>
        </w:rPr>
        <w:t>变主要累及脊髓后索、侧索及周围神经等，临床表现为双下肢深感觉缺失、感觉性共济失调、痉挛性瘫</w:t>
      </w:r>
      <w:r>
        <w:rPr>
          <w:rFonts w:ascii="SimSun" w:hAnsi="SimSun" w:eastAsia="SimSun" w:cs="SimSun"/>
          <w:sz w:val="21"/>
          <w:szCs w:val="21"/>
          <w:spacing w:val="12"/>
        </w:rPr>
        <w:t xml:space="preserve"> </w:t>
      </w:r>
      <w:r>
        <w:rPr>
          <w:rFonts w:ascii="SimSun" w:hAnsi="SimSun" w:eastAsia="SimSun" w:cs="SimSun"/>
          <w:sz w:val="21"/>
          <w:szCs w:val="21"/>
          <w:spacing w:val="-14"/>
        </w:rPr>
        <w:t>痪及周围性神经病变等，常伴有贫血的临床征象。</w:t>
      </w:r>
    </w:p>
    <w:p>
      <w:pPr>
        <w:ind w:left="287"/>
        <w:spacing w:before="76" w:line="221" w:lineRule="auto"/>
        <w:rPr>
          <w:rFonts w:ascii="SimHei" w:hAnsi="SimHei" w:eastAsia="SimHei" w:cs="SimHei"/>
          <w:sz w:val="21"/>
          <w:szCs w:val="21"/>
        </w:rPr>
      </w:pPr>
      <w:r>
        <w:rPr>
          <w:rFonts w:ascii="SimHei" w:hAnsi="SimHei" w:eastAsia="SimHei" w:cs="SimHei"/>
          <w:sz w:val="21"/>
          <w:szCs w:val="21"/>
          <w:b/>
          <w:bCs/>
          <w:color w:val="0069AF"/>
          <w:spacing w:val="-14"/>
        </w:rPr>
        <w:t>【病因及发病机制】</w:t>
      </w:r>
    </w:p>
    <w:p>
      <w:pPr>
        <w:ind w:right="1005" w:firstLine="390"/>
        <w:spacing w:before="79" w:line="273" w:lineRule="auto"/>
        <w:jc w:val="both"/>
        <w:rPr>
          <w:rFonts w:ascii="SimSun" w:hAnsi="SimSun" w:eastAsia="SimSun" w:cs="SimSun"/>
          <w:sz w:val="21"/>
          <w:szCs w:val="21"/>
        </w:rPr>
      </w:pPr>
      <w:r>
        <w:rPr>
          <w:rFonts w:ascii="SimSun" w:hAnsi="SimSun" w:eastAsia="SimSun" w:cs="SimSun"/>
          <w:sz w:val="21"/>
          <w:szCs w:val="21"/>
          <w:spacing w:val="-4"/>
        </w:rPr>
        <w:t>本病与维生素B</w:t>
      </w:r>
      <w:r>
        <w:rPr>
          <w:rFonts w:ascii="Calibri" w:hAnsi="Calibri" w:eastAsia="Calibri" w:cs="Calibri"/>
          <w:sz w:val="21"/>
          <w:szCs w:val="21"/>
          <w:spacing w:val="-4"/>
        </w:rPr>
        <w:t>₂</w:t>
      </w:r>
      <w:r>
        <w:rPr>
          <w:rFonts w:ascii="Calibri" w:hAnsi="Calibri" w:eastAsia="Calibri" w:cs="Calibri"/>
          <w:sz w:val="21"/>
          <w:szCs w:val="21"/>
          <w:spacing w:val="40"/>
          <w:w w:val="101"/>
        </w:rPr>
        <w:t xml:space="preserve"> </w:t>
      </w:r>
      <w:r>
        <w:rPr>
          <w:rFonts w:ascii="SimSun" w:hAnsi="SimSun" w:eastAsia="SimSun" w:cs="SimSun"/>
          <w:sz w:val="21"/>
          <w:szCs w:val="21"/>
          <w:spacing w:val="-4"/>
        </w:rPr>
        <w:t>缺乏有关。维生</w:t>
      </w:r>
      <w:r>
        <w:rPr>
          <w:rFonts w:ascii="SimSun" w:hAnsi="SimSun" w:eastAsia="SimSun" w:cs="SimSun"/>
          <w:sz w:val="21"/>
          <w:szCs w:val="21"/>
          <w:spacing w:val="-5"/>
        </w:rPr>
        <w:t>素B</w:t>
      </w:r>
      <w:r>
        <w:rPr>
          <w:rFonts w:ascii="Calibri" w:hAnsi="Calibri" w:eastAsia="Calibri" w:cs="Calibri"/>
          <w:sz w:val="21"/>
          <w:szCs w:val="21"/>
          <w:spacing w:val="-5"/>
        </w:rPr>
        <w:t>₂</w:t>
      </w:r>
      <w:r>
        <w:rPr>
          <w:rFonts w:ascii="Calibri" w:hAnsi="Calibri" w:eastAsia="Calibri" w:cs="Calibri"/>
          <w:sz w:val="21"/>
          <w:szCs w:val="21"/>
          <w:spacing w:val="40"/>
          <w:w w:val="101"/>
        </w:rPr>
        <w:t xml:space="preserve"> </w:t>
      </w:r>
      <w:r>
        <w:rPr>
          <w:rFonts w:ascii="SimSun" w:hAnsi="SimSun" w:eastAsia="SimSun" w:cs="SimSun"/>
          <w:sz w:val="21"/>
          <w:szCs w:val="21"/>
          <w:spacing w:val="-5"/>
        </w:rPr>
        <w:t>是</w:t>
      </w:r>
      <w:r>
        <w:rPr>
          <w:rFonts w:ascii="SimSun" w:hAnsi="SimSun" w:eastAsia="SimSun" w:cs="SimSun"/>
          <w:sz w:val="21"/>
          <w:szCs w:val="21"/>
          <w:spacing w:val="-4"/>
        </w:rPr>
        <w:t>DNA</w:t>
      </w:r>
      <w:r>
        <w:rPr>
          <w:rFonts w:ascii="SimSun" w:hAnsi="SimSun" w:eastAsia="SimSun" w:cs="SimSun"/>
          <w:sz w:val="21"/>
          <w:szCs w:val="21"/>
          <w:spacing w:val="44"/>
        </w:rPr>
        <w:t xml:space="preserve"> </w:t>
      </w:r>
      <w:r>
        <w:rPr>
          <w:rFonts w:ascii="SimSun" w:hAnsi="SimSun" w:eastAsia="SimSun" w:cs="SimSun"/>
          <w:sz w:val="21"/>
          <w:szCs w:val="21"/>
          <w:spacing w:val="-5"/>
        </w:rPr>
        <w:t>和</w:t>
      </w:r>
      <w:r>
        <w:rPr>
          <w:rFonts w:ascii="SimSun" w:hAnsi="SimSun" w:eastAsia="SimSun" w:cs="SimSun"/>
          <w:sz w:val="21"/>
          <w:szCs w:val="21"/>
          <w:spacing w:val="-56"/>
        </w:rPr>
        <w:t xml:space="preserve"> </w:t>
      </w:r>
      <w:r>
        <w:rPr>
          <w:rFonts w:ascii="SimSun" w:hAnsi="SimSun" w:eastAsia="SimSun" w:cs="SimSun"/>
          <w:sz w:val="21"/>
          <w:szCs w:val="21"/>
          <w:spacing w:val="-4"/>
        </w:rPr>
        <w:t>RNA</w:t>
      </w:r>
      <w:r>
        <w:rPr>
          <w:rFonts w:ascii="SimSun" w:hAnsi="SimSun" w:eastAsia="SimSun" w:cs="SimSun"/>
          <w:sz w:val="21"/>
          <w:szCs w:val="21"/>
          <w:spacing w:val="26"/>
        </w:rPr>
        <w:t xml:space="preserve"> </w:t>
      </w:r>
      <w:r>
        <w:rPr>
          <w:rFonts w:ascii="SimSun" w:hAnsi="SimSun" w:eastAsia="SimSun" w:cs="SimSun"/>
          <w:sz w:val="21"/>
          <w:szCs w:val="21"/>
          <w:spacing w:val="-5"/>
        </w:rPr>
        <w:t>合成时必需的辅酶，也是维持髓鞘结构</w:t>
      </w:r>
      <w:r>
        <w:rPr>
          <w:rFonts w:ascii="SimSun" w:hAnsi="SimSun" w:eastAsia="SimSun" w:cs="SimSun"/>
          <w:sz w:val="21"/>
          <w:szCs w:val="21"/>
        </w:rPr>
        <w:t xml:space="preserve">  </w:t>
      </w:r>
      <w:r>
        <w:rPr>
          <w:rFonts w:ascii="SimSun" w:hAnsi="SimSun" w:eastAsia="SimSun" w:cs="SimSun"/>
          <w:sz w:val="21"/>
          <w:szCs w:val="21"/>
          <w:spacing w:val="-14"/>
        </w:rPr>
        <w:t>和功能所必需的一种辅酶，若缺乏则导致核蛋白的合成不足，从而</w:t>
      </w:r>
      <w:r>
        <w:rPr>
          <w:rFonts w:ascii="SimSun" w:hAnsi="SimSun" w:eastAsia="SimSun" w:cs="SimSun"/>
          <w:sz w:val="21"/>
          <w:szCs w:val="21"/>
          <w:spacing w:val="-15"/>
        </w:rPr>
        <w:t>影响中枢神经系统的甲基化，造成</w:t>
      </w:r>
      <w:r>
        <w:rPr>
          <w:rFonts w:ascii="SimSun" w:hAnsi="SimSun" w:eastAsia="SimSun" w:cs="SimSun"/>
          <w:sz w:val="21"/>
          <w:szCs w:val="21"/>
        </w:rPr>
        <w:t xml:space="preserve">  </w:t>
      </w:r>
      <w:r>
        <w:rPr>
          <w:rFonts w:ascii="SimSun" w:hAnsi="SimSun" w:eastAsia="SimSun" w:cs="SimSun"/>
          <w:sz w:val="21"/>
          <w:szCs w:val="21"/>
          <w:spacing w:val="-10"/>
        </w:rPr>
        <w:t>髓鞘脱失、轴突变性而致病。因维生素B</w:t>
      </w:r>
      <w:r>
        <w:rPr>
          <w:rFonts w:ascii="Calibri" w:hAnsi="Calibri" w:eastAsia="Calibri" w:cs="Calibri"/>
          <w:sz w:val="21"/>
          <w:szCs w:val="21"/>
          <w:spacing w:val="-10"/>
        </w:rPr>
        <w:t>₂</w:t>
      </w:r>
      <w:r>
        <w:rPr>
          <w:rFonts w:ascii="Calibri" w:hAnsi="Calibri" w:eastAsia="Calibri" w:cs="Calibri"/>
          <w:sz w:val="21"/>
          <w:szCs w:val="21"/>
          <w:spacing w:val="30"/>
          <w:w w:val="101"/>
        </w:rPr>
        <w:t xml:space="preserve"> </w:t>
      </w:r>
      <w:r>
        <w:rPr>
          <w:rFonts w:ascii="SimSun" w:hAnsi="SimSun" w:eastAsia="SimSun" w:cs="SimSun"/>
          <w:sz w:val="21"/>
          <w:szCs w:val="21"/>
          <w:spacing w:val="-10"/>
        </w:rPr>
        <w:t>还参与血红蛋白的合成，本病常伴有恶性贫血</w:t>
      </w:r>
      <w:r>
        <w:rPr>
          <w:rFonts w:ascii="SimSun" w:hAnsi="SimSun" w:eastAsia="SimSun" w:cs="SimSun"/>
          <w:sz w:val="21"/>
          <w:szCs w:val="21"/>
          <w:spacing w:val="-11"/>
        </w:rPr>
        <w:t>。正常人维</w:t>
      </w:r>
      <w:r>
        <w:rPr>
          <w:rFonts w:ascii="SimSun" w:hAnsi="SimSun" w:eastAsia="SimSun" w:cs="SimSun"/>
          <w:sz w:val="21"/>
          <w:szCs w:val="21"/>
        </w:rPr>
        <w:t xml:space="preserve"> </w:t>
      </w:r>
      <w:r>
        <w:rPr>
          <w:rFonts w:ascii="SimSun" w:hAnsi="SimSun" w:eastAsia="SimSun" w:cs="SimSun"/>
          <w:sz w:val="21"/>
          <w:szCs w:val="21"/>
          <w:spacing w:val="-4"/>
        </w:rPr>
        <w:t>生素B</w:t>
      </w:r>
      <w:r>
        <w:rPr>
          <w:rFonts w:ascii="Calibri" w:hAnsi="Calibri" w:eastAsia="Calibri" w:cs="Calibri"/>
          <w:sz w:val="21"/>
          <w:szCs w:val="21"/>
          <w:spacing w:val="-4"/>
        </w:rPr>
        <w:t>₂</w:t>
      </w:r>
      <w:r>
        <w:rPr>
          <w:rFonts w:ascii="Calibri" w:hAnsi="Calibri" w:eastAsia="Calibri" w:cs="Calibri"/>
          <w:sz w:val="21"/>
          <w:szCs w:val="21"/>
          <w:spacing w:val="40"/>
          <w:w w:val="101"/>
        </w:rPr>
        <w:t xml:space="preserve"> </w:t>
      </w:r>
      <w:r>
        <w:rPr>
          <w:rFonts w:ascii="SimSun" w:hAnsi="SimSun" w:eastAsia="SimSun" w:cs="SimSun"/>
          <w:sz w:val="21"/>
          <w:szCs w:val="21"/>
          <w:spacing w:val="-4"/>
        </w:rPr>
        <w:t>日需求量仅为1~2</w:t>
      </w:r>
      <w:r>
        <w:rPr>
          <w:rFonts w:ascii="SimSun" w:hAnsi="SimSun" w:eastAsia="SimSun" w:cs="SimSun"/>
          <w:sz w:val="21"/>
          <w:szCs w:val="21"/>
          <w:spacing w:val="-35"/>
        </w:rPr>
        <w:t xml:space="preserve"> </w:t>
      </w:r>
      <w:r>
        <w:rPr>
          <w:rFonts w:ascii="SimSun" w:hAnsi="SimSun" w:eastAsia="SimSun" w:cs="SimSun"/>
          <w:sz w:val="21"/>
          <w:szCs w:val="21"/>
          <w:spacing w:val="-4"/>
        </w:rPr>
        <w:t>μg,摄入的维生素B</w:t>
      </w:r>
      <w:r>
        <w:rPr>
          <w:rFonts w:ascii="Calibri" w:hAnsi="Calibri" w:eastAsia="Calibri" w:cs="Calibri"/>
          <w:sz w:val="21"/>
          <w:szCs w:val="21"/>
          <w:spacing w:val="-4"/>
        </w:rPr>
        <w:t>₂</w:t>
      </w:r>
      <w:r>
        <w:rPr>
          <w:rFonts w:ascii="Calibri" w:hAnsi="Calibri" w:eastAsia="Calibri" w:cs="Calibri"/>
          <w:sz w:val="21"/>
          <w:szCs w:val="21"/>
          <w:spacing w:val="1"/>
        </w:rPr>
        <w:t xml:space="preserve">  </w:t>
      </w:r>
      <w:r>
        <w:rPr>
          <w:rFonts w:ascii="SimSun" w:hAnsi="SimSun" w:eastAsia="SimSun" w:cs="SimSun"/>
          <w:sz w:val="21"/>
          <w:szCs w:val="21"/>
          <w:spacing w:val="-4"/>
        </w:rPr>
        <w:t>必须与胃底壁细胞</w:t>
      </w:r>
      <w:r>
        <w:rPr>
          <w:rFonts w:ascii="SimSun" w:hAnsi="SimSun" w:eastAsia="SimSun" w:cs="SimSun"/>
          <w:sz w:val="21"/>
          <w:szCs w:val="21"/>
          <w:spacing w:val="-5"/>
        </w:rPr>
        <w:t>分泌的内因子合成稳定复合物，</w:t>
      </w:r>
      <w:r>
        <w:rPr>
          <w:rFonts w:ascii="SimSun" w:hAnsi="SimSun" w:eastAsia="SimSun" w:cs="SimSun"/>
          <w:sz w:val="21"/>
          <w:szCs w:val="21"/>
        </w:rPr>
        <w:t xml:space="preserve"> </w:t>
      </w:r>
      <w:r>
        <w:rPr>
          <w:rFonts w:ascii="SimSun" w:hAnsi="SimSun" w:eastAsia="SimSun" w:cs="SimSun"/>
          <w:sz w:val="21"/>
          <w:szCs w:val="21"/>
          <w:spacing w:val="-10"/>
        </w:rPr>
        <w:t>才可在回肠远端吸收。萎缩性胃炎、胃大部切除术及内因子分泌先天缺陷等因素导致内因子缺乏或</w:t>
      </w:r>
      <w:r>
        <w:rPr>
          <w:rFonts w:ascii="SimSun" w:hAnsi="SimSun" w:eastAsia="SimSun" w:cs="SimSun"/>
          <w:sz w:val="21"/>
          <w:szCs w:val="21"/>
          <w:spacing w:val="4"/>
        </w:rPr>
        <w:t xml:space="preserve">  </w:t>
      </w:r>
      <w:r>
        <w:rPr>
          <w:rFonts w:ascii="SimSun" w:hAnsi="SimSun" w:eastAsia="SimSun" w:cs="SimSun"/>
          <w:sz w:val="21"/>
          <w:szCs w:val="21"/>
          <w:spacing w:val="-15"/>
        </w:rPr>
        <w:t>不足；回肠切除术、局限性肠炎等影响维生素B</w:t>
      </w:r>
      <w:r>
        <w:rPr>
          <w:rFonts w:ascii="Calibri" w:hAnsi="Calibri" w:eastAsia="Calibri" w:cs="Calibri"/>
          <w:sz w:val="21"/>
          <w:szCs w:val="21"/>
          <w:spacing w:val="-15"/>
        </w:rPr>
        <w:t>₂</w:t>
      </w:r>
      <w:r>
        <w:rPr>
          <w:rFonts w:ascii="Calibri" w:hAnsi="Calibri" w:eastAsia="Calibri" w:cs="Calibri"/>
          <w:sz w:val="21"/>
          <w:szCs w:val="21"/>
          <w:spacing w:val="40"/>
          <w:w w:val="101"/>
        </w:rPr>
        <w:t xml:space="preserve"> </w:t>
      </w:r>
      <w:r>
        <w:rPr>
          <w:rFonts w:ascii="SimSun" w:hAnsi="SimSun" w:eastAsia="SimSun" w:cs="SimSun"/>
          <w:sz w:val="21"/>
          <w:szCs w:val="21"/>
          <w:spacing w:val="-15"/>
        </w:rPr>
        <w:t>的吸收；血液中转运腺苷钴胺</w:t>
      </w:r>
      <w:r>
        <w:rPr>
          <w:rFonts w:ascii="SimSun" w:hAnsi="SimSun" w:eastAsia="SimSun" w:cs="SimSun"/>
          <w:sz w:val="21"/>
          <w:szCs w:val="21"/>
          <w:spacing w:val="-16"/>
        </w:rPr>
        <w:t>素缺乏等均可导致维生</w:t>
      </w:r>
      <w:r>
        <w:rPr>
          <w:rFonts w:ascii="SimSun" w:hAnsi="SimSun" w:eastAsia="SimSun" w:cs="SimSun"/>
          <w:sz w:val="21"/>
          <w:szCs w:val="21"/>
        </w:rPr>
        <w:t xml:space="preserve">  </w:t>
      </w:r>
      <w:r>
        <w:rPr>
          <w:rFonts w:ascii="SimSun" w:hAnsi="SimSun" w:eastAsia="SimSun" w:cs="SimSun"/>
          <w:sz w:val="21"/>
          <w:szCs w:val="21"/>
          <w:spacing w:val="-11"/>
        </w:rPr>
        <w:t>素B</w:t>
      </w:r>
      <w:r>
        <w:rPr>
          <w:rFonts w:ascii="Calibri" w:hAnsi="Calibri" w:eastAsia="Calibri" w:cs="Calibri"/>
          <w:sz w:val="21"/>
          <w:szCs w:val="21"/>
          <w:spacing w:val="-11"/>
        </w:rPr>
        <w:t>₂</w:t>
      </w:r>
      <w:r>
        <w:rPr>
          <w:rFonts w:ascii="Calibri" w:hAnsi="Calibri" w:eastAsia="Calibri" w:cs="Calibri"/>
          <w:sz w:val="21"/>
          <w:szCs w:val="21"/>
          <w:spacing w:val="40"/>
          <w:w w:val="101"/>
        </w:rPr>
        <w:t xml:space="preserve"> </w:t>
      </w:r>
      <w:r>
        <w:rPr>
          <w:rFonts w:ascii="SimSun" w:hAnsi="SimSun" w:eastAsia="SimSun" w:cs="SimSun"/>
          <w:sz w:val="21"/>
          <w:szCs w:val="21"/>
          <w:spacing w:val="-11"/>
        </w:rPr>
        <w:t>代谢障碍。由于叶酸代谢与维生素的代谢相关，叶酸缺乏也可产生相</w:t>
      </w:r>
      <w:r>
        <w:rPr>
          <w:rFonts w:ascii="SimSun" w:hAnsi="SimSun" w:eastAsia="SimSun" w:cs="SimSun"/>
          <w:sz w:val="21"/>
          <w:szCs w:val="21"/>
          <w:spacing w:val="-12"/>
        </w:rPr>
        <w:t>应症状及体征。</w:t>
      </w:r>
    </w:p>
    <w:p>
      <w:pPr>
        <w:ind w:left="287"/>
        <w:spacing w:before="58" w:line="222" w:lineRule="auto"/>
        <w:rPr>
          <w:rFonts w:ascii="SimHei" w:hAnsi="SimHei" w:eastAsia="SimHei" w:cs="SimHei"/>
          <w:sz w:val="21"/>
          <w:szCs w:val="21"/>
        </w:rPr>
      </w:pPr>
      <w:r>
        <w:rPr>
          <w:rFonts w:ascii="SimHei" w:hAnsi="SimHei" w:eastAsia="SimHei" w:cs="SimHei"/>
          <w:sz w:val="21"/>
          <w:szCs w:val="21"/>
          <w:b/>
          <w:bCs/>
          <w:color w:val="0075C3"/>
          <w:spacing w:val="-15"/>
        </w:rPr>
        <w:t>【病理】</w:t>
      </w:r>
    </w:p>
    <w:p>
      <w:pPr>
        <w:ind w:right="1099" w:firstLine="390"/>
        <w:spacing w:before="81" w:line="266" w:lineRule="auto"/>
        <w:jc w:val="both"/>
        <w:rPr>
          <w:rFonts w:ascii="SimSun" w:hAnsi="SimSun" w:eastAsia="SimSun" w:cs="SimSun"/>
          <w:sz w:val="21"/>
          <w:szCs w:val="21"/>
        </w:rPr>
      </w:pPr>
      <w:r>
        <w:rPr>
          <w:rFonts w:ascii="SimSun" w:hAnsi="SimSun" w:eastAsia="SimSun" w:cs="SimSun"/>
          <w:sz w:val="21"/>
          <w:szCs w:val="21"/>
          <w:spacing w:val="-15"/>
        </w:rPr>
        <w:t>病变主要在脊髓的后索和锥体束，严重时大脑白质、视神经和周围神经可不同程度受累。大脑可</w:t>
      </w:r>
      <w:r>
        <w:rPr>
          <w:rFonts w:ascii="SimSun" w:hAnsi="SimSun" w:eastAsia="SimSun" w:cs="SimSun"/>
          <w:sz w:val="21"/>
          <w:szCs w:val="21"/>
          <w:spacing w:val="7"/>
        </w:rPr>
        <w:t xml:space="preserve"> </w:t>
      </w:r>
      <w:r>
        <w:rPr>
          <w:rFonts w:ascii="SimSun" w:hAnsi="SimSun" w:eastAsia="SimSun" w:cs="SimSun"/>
          <w:sz w:val="21"/>
          <w:szCs w:val="21"/>
          <w:spacing w:val="-15"/>
        </w:rPr>
        <w:t>见轻度萎缩，常见周围神经病变，可为髓鞘脱失和轴突变性。脊髓切面显示白质脱髓鞘样改变。镜下</w:t>
      </w:r>
      <w:r>
        <w:rPr>
          <w:rFonts w:ascii="SimSun" w:hAnsi="SimSun" w:eastAsia="SimSun" w:cs="SimSun"/>
          <w:sz w:val="21"/>
          <w:szCs w:val="21"/>
          <w:spacing w:val="11"/>
        </w:rPr>
        <w:t xml:space="preserve"> </w:t>
      </w:r>
      <w:r>
        <w:rPr>
          <w:rFonts w:ascii="SimSun" w:hAnsi="SimSun" w:eastAsia="SimSun" w:cs="SimSun"/>
          <w:sz w:val="21"/>
          <w:szCs w:val="21"/>
          <w:spacing w:val="-14"/>
        </w:rPr>
        <w:t>可见髓鞘肿胀，空泡形成及轴突变性。起初病变散在分布，以后融合</w:t>
      </w:r>
      <w:r>
        <w:rPr>
          <w:rFonts w:ascii="SimSun" w:hAnsi="SimSun" w:eastAsia="SimSun" w:cs="SimSun"/>
          <w:sz w:val="21"/>
          <w:szCs w:val="21"/>
          <w:spacing w:val="-15"/>
        </w:rPr>
        <w:t>成海绵状坏死灶伴有不同程度胶</w:t>
      </w:r>
      <w:r>
        <w:rPr>
          <w:rFonts w:ascii="SimSun" w:hAnsi="SimSun" w:eastAsia="SimSun" w:cs="SimSun"/>
          <w:sz w:val="21"/>
          <w:szCs w:val="21"/>
        </w:rPr>
        <w:t xml:space="preserve"> </w:t>
      </w:r>
      <w:r>
        <w:rPr>
          <w:rFonts w:ascii="SimSun" w:hAnsi="SimSun" w:eastAsia="SimSun" w:cs="SimSun"/>
          <w:sz w:val="21"/>
          <w:szCs w:val="21"/>
          <w:spacing w:val="-12"/>
        </w:rPr>
        <w:t>质细胞增生。</w:t>
      </w:r>
    </w:p>
    <w:p>
      <w:pPr>
        <w:ind w:left="287"/>
        <w:spacing w:before="55" w:line="222" w:lineRule="auto"/>
        <w:rPr>
          <w:rFonts w:ascii="SimHei" w:hAnsi="SimHei" w:eastAsia="SimHei" w:cs="SimHei"/>
          <w:sz w:val="21"/>
          <w:szCs w:val="21"/>
        </w:rPr>
      </w:pPr>
      <w:r>
        <w:rPr>
          <w:rFonts w:ascii="SimHei" w:hAnsi="SimHei" w:eastAsia="SimHei" w:cs="SimHei"/>
          <w:sz w:val="21"/>
          <w:szCs w:val="21"/>
          <w:b/>
          <w:bCs/>
          <w:color w:val="0075C3"/>
          <w:spacing w:val="-16"/>
        </w:rPr>
        <w:t>【临床表现】</w:t>
      </w:r>
    </w:p>
    <w:p>
      <w:pPr>
        <w:ind w:left="390"/>
        <w:spacing w:before="82" w:line="219" w:lineRule="auto"/>
        <w:rPr>
          <w:rFonts w:ascii="SimSun" w:hAnsi="SimSun" w:eastAsia="SimSun" w:cs="SimSun"/>
          <w:sz w:val="21"/>
          <w:szCs w:val="21"/>
        </w:rPr>
      </w:pPr>
      <w:r>
        <w:rPr>
          <w:rFonts w:ascii="SimSun" w:hAnsi="SimSun" w:eastAsia="SimSun" w:cs="SimSun"/>
          <w:sz w:val="21"/>
          <w:szCs w:val="21"/>
          <w:spacing w:val="-19"/>
        </w:rPr>
        <w:t>1.</w:t>
      </w:r>
      <w:r>
        <w:rPr>
          <w:rFonts w:ascii="SimSun" w:hAnsi="SimSun" w:eastAsia="SimSun" w:cs="SimSun"/>
          <w:sz w:val="21"/>
          <w:szCs w:val="21"/>
          <w:spacing w:val="-62"/>
        </w:rPr>
        <w:t xml:space="preserve"> </w:t>
      </w:r>
      <w:r>
        <w:rPr>
          <w:rFonts w:ascii="SimSun" w:hAnsi="SimSun" w:eastAsia="SimSun" w:cs="SimSun"/>
          <w:sz w:val="21"/>
          <w:szCs w:val="21"/>
          <w:spacing w:val="-19"/>
        </w:rPr>
        <w:t>多在中年以后起病，男女无明显差别，隐匿</w:t>
      </w:r>
      <w:r>
        <w:rPr>
          <w:rFonts w:ascii="SimSun" w:hAnsi="SimSun" w:eastAsia="SimSun" w:cs="SimSun"/>
          <w:sz w:val="21"/>
          <w:szCs w:val="21"/>
          <w:spacing w:val="-20"/>
        </w:rPr>
        <w:t>起病，缓慢进展。</w:t>
      </w:r>
    </w:p>
    <w:p>
      <w:pPr>
        <w:ind w:right="984" w:firstLine="390"/>
        <w:spacing w:before="58" w:line="262" w:lineRule="auto"/>
        <w:rPr>
          <w:rFonts w:ascii="SimSun" w:hAnsi="SimSun" w:eastAsia="SimSun" w:cs="SimSun"/>
          <w:sz w:val="21"/>
          <w:szCs w:val="21"/>
        </w:rPr>
      </w:pPr>
      <w:r>
        <w:rPr>
          <w:rFonts w:ascii="SimSun" w:hAnsi="SimSun" w:eastAsia="SimSun" w:cs="SimSun"/>
          <w:sz w:val="21"/>
          <w:szCs w:val="21"/>
          <w:spacing w:val="-12"/>
        </w:rPr>
        <w:t>2.早期多有贫血、倦怠、腹泻和舌炎等病史，伴血清维生素B</w:t>
      </w:r>
      <w:r>
        <w:rPr>
          <w:rFonts w:ascii="Calibri" w:hAnsi="Calibri" w:eastAsia="Calibri" w:cs="Calibri"/>
          <w:sz w:val="21"/>
          <w:szCs w:val="21"/>
          <w:spacing w:val="-12"/>
        </w:rPr>
        <w:t>₂</w:t>
      </w:r>
      <w:r>
        <w:rPr>
          <w:rFonts w:ascii="Calibri" w:hAnsi="Calibri" w:eastAsia="Calibri" w:cs="Calibri"/>
          <w:sz w:val="21"/>
          <w:szCs w:val="21"/>
          <w:spacing w:val="40"/>
          <w:w w:val="101"/>
        </w:rPr>
        <w:t xml:space="preserve"> </w:t>
      </w:r>
      <w:r>
        <w:rPr>
          <w:rFonts w:ascii="SimSun" w:hAnsi="SimSun" w:eastAsia="SimSun" w:cs="SimSun"/>
          <w:sz w:val="21"/>
          <w:szCs w:val="21"/>
          <w:spacing w:val="-12"/>
        </w:rPr>
        <w:t>减低，常</w:t>
      </w:r>
      <w:r>
        <w:rPr>
          <w:rFonts w:ascii="SimSun" w:hAnsi="SimSun" w:eastAsia="SimSun" w:cs="SimSun"/>
          <w:sz w:val="21"/>
          <w:szCs w:val="21"/>
          <w:spacing w:val="-13"/>
        </w:rPr>
        <w:t>先于神经系统症状出现。</w:t>
      </w:r>
      <w:r>
        <w:rPr>
          <w:rFonts w:ascii="SimSun" w:hAnsi="SimSun" w:eastAsia="SimSun" w:cs="SimSun"/>
          <w:sz w:val="21"/>
          <w:szCs w:val="21"/>
        </w:rPr>
        <w:t xml:space="preserve"> </w:t>
      </w:r>
      <w:r>
        <w:rPr>
          <w:rFonts w:ascii="SimSun" w:hAnsi="SimSun" w:eastAsia="SimSun" w:cs="SimSun"/>
          <w:sz w:val="21"/>
          <w:szCs w:val="21"/>
          <w:spacing w:val="-8"/>
        </w:rPr>
        <w:t>神经症状为双下肢无力、发硬和双手动作笨拙、步态不稳、踩棉花感，可见步态蹒跚、步基增宽，</w:t>
      </w:r>
      <w:r>
        <w:rPr>
          <w:rFonts w:ascii="SimSun" w:hAnsi="SimSun" w:eastAsia="SimSun" w:cs="SimSun"/>
          <w:sz w:val="21"/>
          <w:szCs w:val="21"/>
          <w:spacing w:val="17"/>
        </w:rPr>
        <w:t xml:space="preserve"> </w:t>
      </w:r>
      <w:r>
        <w:rPr>
          <w:rFonts w:ascii="SimSun" w:hAnsi="SimSun" w:eastAsia="SimSun" w:cs="SimSun"/>
          <w:sz w:val="21"/>
          <w:szCs w:val="21"/>
          <w:spacing w:val="-6"/>
        </w:rPr>
        <w:t>Romberg征阳性等。随后出现手指、足趾末端对称性持续刺痛、</w:t>
      </w:r>
      <w:r>
        <w:rPr>
          <w:rFonts w:ascii="SimSun" w:hAnsi="SimSun" w:eastAsia="SimSun" w:cs="SimSun"/>
          <w:sz w:val="21"/>
          <w:szCs w:val="21"/>
          <w:spacing w:val="-7"/>
        </w:rPr>
        <w:t>麻木和烧灼感等。检查双下肢振动</w:t>
      </w:r>
      <w:r>
        <w:rPr>
          <w:rFonts w:ascii="SimSun" w:hAnsi="SimSun" w:eastAsia="SimSun" w:cs="SimSun"/>
          <w:sz w:val="21"/>
          <w:szCs w:val="21"/>
        </w:rPr>
        <w:t xml:space="preserve">  </w:t>
      </w:r>
      <w:r>
        <w:rPr>
          <w:rFonts w:ascii="SimSun" w:hAnsi="SimSun" w:eastAsia="SimSun" w:cs="SimSun"/>
          <w:sz w:val="21"/>
          <w:szCs w:val="21"/>
          <w:spacing w:val="-16"/>
        </w:rPr>
        <w:t>觉、位置觉障碍，以远端明显；肢端感觉客观检查多正常，少数患者有手套-袜套样感觉</w:t>
      </w:r>
      <w:r>
        <w:rPr>
          <w:rFonts w:ascii="SimSun" w:hAnsi="SimSun" w:eastAsia="SimSun" w:cs="SimSun"/>
          <w:sz w:val="21"/>
          <w:szCs w:val="21"/>
          <w:spacing w:val="-17"/>
        </w:rPr>
        <w:t>减退。有些患</w:t>
      </w:r>
      <w:r>
        <w:rPr>
          <w:rFonts w:ascii="SimSun" w:hAnsi="SimSun" w:eastAsia="SimSun" w:cs="SimSun"/>
          <w:sz w:val="21"/>
          <w:szCs w:val="21"/>
        </w:rPr>
        <w:t xml:space="preserve">  </w:t>
      </w:r>
      <w:r>
        <w:rPr>
          <w:rFonts w:ascii="SimSun" w:hAnsi="SimSun" w:eastAsia="SimSun" w:cs="SimSun"/>
          <w:sz w:val="21"/>
          <w:szCs w:val="21"/>
          <w:spacing w:val="-11"/>
        </w:rPr>
        <w:t>者屈颈时出现由脊背向下放射的触电感(Lhermitte征)</w:t>
      </w:r>
      <w:r>
        <w:rPr>
          <w:rFonts w:ascii="SimSun" w:hAnsi="SimSun" w:eastAsia="SimSun" w:cs="SimSun"/>
          <w:sz w:val="21"/>
          <w:szCs w:val="21"/>
          <w:spacing w:val="-12"/>
        </w:rPr>
        <w:t>。</w:t>
      </w:r>
    </w:p>
    <w:p>
      <w:pPr>
        <w:ind w:left="390"/>
        <w:spacing w:before="62" w:line="219" w:lineRule="auto"/>
        <w:rPr>
          <w:rFonts w:ascii="SimSun" w:hAnsi="SimSun" w:eastAsia="SimSun" w:cs="SimSun"/>
          <w:sz w:val="21"/>
          <w:szCs w:val="21"/>
        </w:rPr>
      </w:pPr>
      <w:r>
        <w:rPr>
          <w:rFonts w:ascii="SimSun" w:hAnsi="SimSun" w:eastAsia="SimSun" w:cs="SimSun"/>
          <w:sz w:val="21"/>
          <w:szCs w:val="21"/>
          <w:spacing w:val="-14"/>
        </w:rPr>
        <w:t>3.双下肢可呈不完全性痉挛性瘫痪，表现为肌张力增高、腱反射亢进和病理征阳性，如周围神经</w:t>
      </w:r>
    </w:p>
    <w:p>
      <w:pPr>
        <w:sectPr>
          <w:pgSz w:w="11280" w:h="15880"/>
          <w:pgMar w:top="864" w:right="679" w:bottom="400" w:left="889" w:header="0" w:footer="0" w:gutter="0"/>
        </w:sectPr>
        <w:rPr/>
      </w:pPr>
    </w:p>
    <w:p>
      <w:pPr>
        <w:ind w:left="52"/>
        <w:spacing w:before="88" w:line="183" w:lineRule="auto"/>
        <w:rPr>
          <w:rFonts w:ascii="SimSun" w:hAnsi="SimSun" w:eastAsia="SimSun" w:cs="SimSun"/>
          <w:sz w:val="17"/>
          <w:szCs w:val="17"/>
        </w:rPr>
      </w:pPr>
      <w:r>
        <w:drawing>
          <wp:anchor distT="0" distB="0" distL="0" distR="0" simplePos="0" relativeHeight="251942912" behindDoc="0" locked="0" layoutInCell="0" allowOverlap="1">
            <wp:simplePos x="0" y="0"/>
            <wp:positionH relativeFrom="page">
              <wp:posOffset>4324325</wp:posOffset>
            </wp:positionH>
            <wp:positionV relativeFrom="page">
              <wp:posOffset>1689137</wp:posOffset>
            </wp:positionV>
            <wp:extent cx="2235223" cy="2400246"/>
            <wp:effectExtent l="0" t="0" r="0" b="0"/>
            <wp:wrapNone/>
            <wp:docPr id="44" name="IM 44"/>
            <wp:cNvGraphicFramePr/>
            <a:graphic>
              <a:graphicData uri="http://schemas.openxmlformats.org/drawingml/2006/picture">
                <pic:pic>
                  <pic:nvPicPr>
                    <pic:cNvPr id="44" name="IM 44"/>
                    <pic:cNvPicPr/>
                  </pic:nvPicPr>
                  <pic:blipFill>
                    <a:blip r:embed="rId49"/>
                    <a:stretch>
                      <a:fillRect/>
                    </a:stretch>
                  </pic:blipFill>
                  <pic:spPr>
                    <a:xfrm rot="0">
                      <a:off x="0" y="0"/>
                      <a:ext cx="2235223" cy="2400246"/>
                    </a:xfrm>
                    <a:prstGeom prst="rect">
                      <a:avLst/>
                    </a:prstGeom>
                  </pic:spPr>
                </pic:pic>
              </a:graphicData>
            </a:graphic>
          </wp:anchor>
        </w:drawing>
      </w:r>
      <w:r>
        <w:rPr>
          <w:rFonts w:ascii="SimSun" w:hAnsi="SimSun" w:eastAsia="SimSun" w:cs="SimSun"/>
          <w:sz w:val="17"/>
          <w:szCs w:val="17"/>
          <w:b/>
          <w:bCs/>
          <w:color w:val="006CC0"/>
          <w:spacing w:val="-5"/>
        </w:rPr>
        <w:t>382</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539788" cy="425435"/>
            <wp:effectExtent l="0" t="0" r="0" b="0"/>
            <wp:docPr id="45" name="IM 45"/>
            <wp:cNvGraphicFramePr/>
            <a:graphic>
              <a:graphicData uri="http://schemas.openxmlformats.org/drawingml/2006/picture">
                <pic:pic>
                  <pic:nvPicPr>
                    <pic:cNvPr id="45" name="IM 45"/>
                    <pic:cNvPicPr/>
                  </pic:nvPicPr>
                  <pic:blipFill>
                    <a:blip r:embed="rId50"/>
                    <a:stretch>
                      <a:fillRect/>
                    </a:stretch>
                  </pic:blipFill>
                  <pic:spPr>
                    <a:xfrm rot="0">
                      <a:off x="0" y="0"/>
                      <a:ext cx="539788" cy="42543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2"/>
        <w:spacing w:before="41" w:line="221" w:lineRule="auto"/>
        <w:rPr>
          <w:rFonts w:ascii="SimHei" w:hAnsi="SimHei" w:eastAsia="SimHei" w:cs="SimHei"/>
          <w:sz w:val="21"/>
          <w:szCs w:val="21"/>
        </w:rPr>
      </w:pPr>
      <w:r>
        <w:rPr>
          <w:rFonts w:ascii="SimHei" w:hAnsi="SimHei" w:eastAsia="SimHei" w:cs="SimHei"/>
          <w:sz w:val="21"/>
          <w:szCs w:val="21"/>
          <w:b/>
          <w:bCs/>
          <w:color w:val="209EE8"/>
          <w:spacing w:val="-16"/>
          <w:w w:val="97"/>
        </w:rPr>
        <w:t>第十六章</w:t>
      </w:r>
      <w:r>
        <w:rPr>
          <w:rFonts w:ascii="SimHei" w:hAnsi="SimHei" w:eastAsia="SimHei" w:cs="SimHei"/>
          <w:sz w:val="21"/>
          <w:szCs w:val="21"/>
          <w:color w:val="209EE8"/>
          <w:spacing w:val="71"/>
        </w:rPr>
        <w:t xml:space="preserve"> </w:t>
      </w:r>
      <w:r>
        <w:rPr>
          <w:rFonts w:ascii="SimHei" w:hAnsi="SimHei" w:eastAsia="SimHei" w:cs="SimHei"/>
          <w:sz w:val="21"/>
          <w:szCs w:val="21"/>
          <w:b/>
          <w:bCs/>
          <w:color w:val="209EE8"/>
          <w:spacing w:val="-16"/>
          <w:w w:val="97"/>
        </w:rPr>
        <w:t>脊</w:t>
      </w:r>
      <w:r>
        <w:rPr>
          <w:rFonts w:ascii="SimHei" w:hAnsi="SimHei" w:eastAsia="SimHei" w:cs="SimHei"/>
          <w:sz w:val="21"/>
          <w:szCs w:val="21"/>
          <w:color w:val="209EE8"/>
          <w:spacing w:val="-43"/>
        </w:rPr>
        <w:t xml:space="preserve"> </w:t>
      </w:r>
      <w:r>
        <w:rPr>
          <w:rFonts w:ascii="SimHei" w:hAnsi="SimHei" w:eastAsia="SimHei" w:cs="SimHei"/>
          <w:sz w:val="21"/>
          <w:szCs w:val="21"/>
          <w:b/>
          <w:bCs/>
          <w:color w:val="209EE8"/>
          <w:spacing w:val="-16"/>
          <w:w w:val="97"/>
        </w:rPr>
        <w:t>髓</w:t>
      </w:r>
      <w:r>
        <w:rPr>
          <w:rFonts w:ascii="SimHei" w:hAnsi="SimHei" w:eastAsia="SimHei" w:cs="SimHei"/>
          <w:sz w:val="21"/>
          <w:szCs w:val="21"/>
          <w:color w:val="209EE8"/>
          <w:spacing w:val="-43"/>
        </w:rPr>
        <w:t xml:space="preserve"> </w:t>
      </w:r>
      <w:r>
        <w:rPr>
          <w:rFonts w:ascii="SimHei" w:hAnsi="SimHei" w:eastAsia="SimHei" w:cs="SimHei"/>
          <w:sz w:val="21"/>
          <w:szCs w:val="21"/>
          <w:b/>
          <w:bCs/>
          <w:color w:val="209EE8"/>
          <w:spacing w:val="-16"/>
          <w:w w:val="97"/>
        </w:rPr>
        <w:t>疾</w:t>
      </w:r>
      <w:r>
        <w:rPr>
          <w:rFonts w:ascii="SimHei" w:hAnsi="SimHei" w:eastAsia="SimHei" w:cs="SimHei"/>
          <w:sz w:val="21"/>
          <w:szCs w:val="21"/>
          <w:color w:val="209EE8"/>
          <w:spacing w:val="-44"/>
        </w:rPr>
        <w:t xml:space="preserve"> </w:t>
      </w:r>
      <w:r>
        <w:rPr>
          <w:rFonts w:ascii="SimHei" w:hAnsi="SimHei" w:eastAsia="SimHei" w:cs="SimHei"/>
          <w:sz w:val="21"/>
          <w:szCs w:val="21"/>
          <w:b/>
          <w:bCs/>
          <w:color w:val="209EE8"/>
          <w:spacing w:val="-16"/>
          <w:w w:val="97"/>
        </w:rPr>
        <w:t>病</w:t>
      </w:r>
    </w:p>
    <w:p>
      <w:pPr>
        <w:spacing w:line="241" w:lineRule="auto"/>
        <w:rPr>
          <w:rFonts w:ascii="Arial"/>
          <w:sz w:val="21"/>
        </w:rPr>
      </w:pPr>
      <w:r/>
    </w:p>
    <w:p>
      <w:pPr>
        <w:ind w:right="83"/>
        <w:spacing w:before="69" w:line="251" w:lineRule="auto"/>
        <w:rPr>
          <w:rFonts w:ascii="SimSun" w:hAnsi="SimSun" w:eastAsia="SimSun" w:cs="SimSun"/>
          <w:sz w:val="21"/>
          <w:szCs w:val="21"/>
        </w:rPr>
      </w:pPr>
      <w:r>
        <w:rPr>
          <w:rFonts w:ascii="SimSun" w:hAnsi="SimSun" w:eastAsia="SimSun" w:cs="SimSun"/>
          <w:sz w:val="21"/>
          <w:szCs w:val="21"/>
          <w:spacing w:val="-14"/>
        </w:rPr>
        <w:t>病变较重时，则表现为肌张力减低、腱反射减弱、但病理征常为阳性。</w:t>
      </w:r>
      <w:r>
        <w:rPr>
          <w:rFonts w:ascii="SimSun" w:hAnsi="SimSun" w:eastAsia="SimSun" w:cs="SimSun"/>
          <w:sz w:val="21"/>
          <w:szCs w:val="21"/>
          <w:spacing w:val="-15"/>
        </w:rPr>
        <w:t>少数患者可见视神经萎缩及中</w:t>
      </w:r>
      <w:r>
        <w:rPr>
          <w:rFonts w:ascii="SimSun" w:hAnsi="SimSun" w:eastAsia="SimSun" w:cs="SimSun"/>
          <w:sz w:val="21"/>
          <w:szCs w:val="21"/>
        </w:rPr>
        <w:t xml:space="preserve"> </w:t>
      </w:r>
      <w:r>
        <w:rPr>
          <w:rFonts w:ascii="SimSun" w:hAnsi="SimSun" w:eastAsia="SimSun" w:cs="SimSun"/>
          <w:sz w:val="21"/>
          <w:szCs w:val="21"/>
          <w:spacing w:val="-15"/>
        </w:rPr>
        <w:t>心暗点，提示大脑白质与视神经广泛受累，很少波及其他脑神经。括约肌功能障碍出现较晚。</w:t>
      </w:r>
    </w:p>
    <w:p>
      <w:pPr>
        <w:ind w:left="399"/>
        <w:spacing w:before="69" w:line="219" w:lineRule="auto"/>
        <w:rPr>
          <w:rFonts w:ascii="SimSun" w:hAnsi="SimSun" w:eastAsia="SimSun" w:cs="SimSun"/>
          <w:sz w:val="21"/>
          <w:szCs w:val="21"/>
        </w:rPr>
      </w:pPr>
      <w:r>
        <w:rPr>
          <w:rFonts w:ascii="SimSun" w:hAnsi="SimSun" w:eastAsia="SimSun" w:cs="SimSun"/>
          <w:sz w:val="21"/>
          <w:szCs w:val="21"/>
          <w:spacing w:val="-21"/>
        </w:rPr>
        <w:t>4.可见精神异常如易激惹、抑郁、幻觉、精神错乱、类偏执狂倾向，认知功能减退甚至痴呆。</w:t>
      </w:r>
    </w:p>
    <w:p>
      <w:pPr>
        <w:ind w:left="297"/>
        <w:spacing w:before="79" w:line="222" w:lineRule="auto"/>
        <w:rPr>
          <w:rFonts w:ascii="SimHei" w:hAnsi="SimHei" w:eastAsia="SimHei" w:cs="SimHei"/>
          <w:sz w:val="21"/>
          <w:szCs w:val="21"/>
        </w:rPr>
      </w:pPr>
      <w:r>
        <w:rPr>
          <w:rFonts w:ascii="SimHei" w:hAnsi="SimHei" w:eastAsia="SimHei" w:cs="SimHei"/>
          <w:sz w:val="21"/>
          <w:szCs w:val="21"/>
          <w:b/>
          <w:bCs/>
          <w:color w:val="0068B9"/>
          <w:spacing w:val="-13"/>
        </w:rPr>
        <w:t>【辅助检查】</w:t>
      </w:r>
    </w:p>
    <w:p>
      <w:pPr>
        <w:ind w:left="399"/>
        <w:spacing w:before="57" w:line="323" w:lineRule="exact"/>
        <w:rPr>
          <w:rFonts w:ascii="SimSun" w:hAnsi="SimSun" w:eastAsia="SimSun" w:cs="SimSun"/>
          <w:sz w:val="21"/>
          <w:szCs w:val="21"/>
        </w:rPr>
      </w:pPr>
      <w:r>
        <w:rPr>
          <w:rFonts w:ascii="Times New Roman" w:hAnsi="Times New Roman" w:eastAsia="Times New Roman" w:cs="Times New Roman"/>
          <w:sz w:val="21"/>
          <w:szCs w:val="21"/>
          <w:b/>
          <w:bCs/>
          <w:spacing w:val="-8"/>
          <w:position w:val="8"/>
        </w:rPr>
        <w:t>1.</w:t>
      </w:r>
      <w:r>
        <w:rPr>
          <w:rFonts w:ascii="Times New Roman" w:hAnsi="Times New Roman" w:eastAsia="Times New Roman" w:cs="Times New Roman"/>
          <w:sz w:val="21"/>
          <w:szCs w:val="21"/>
          <w:spacing w:val="58"/>
          <w:w w:val="101"/>
          <w:position w:val="8"/>
        </w:rPr>
        <w:t xml:space="preserve"> </w:t>
      </w:r>
      <w:r>
        <w:rPr>
          <w:rFonts w:ascii="SimSun" w:hAnsi="SimSun" w:eastAsia="SimSun" w:cs="SimSun"/>
          <w:sz w:val="21"/>
          <w:szCs w:val="21"/>
          <w:b/>
          <w:bCs/>
          <w:spacing w:val="-8"/>
          <w:position w:val="8"/>
        </w:rPr>
        <w:t>周围血象及骨髓涂片检查</w:t>
      </w:r>
      <w:r>
        <w:rPr>
          <w:rFonts w:ascii="SimSun" w:hAnsi="SimSun" w:eastAsia="SimSun" w:cs="SimSun"/>
          <w:sz w:val="21"/>
          <w:szCs w:val="21"/>
          <w:spacing w:val="8"/>
          <w:position w:val="8"/>
        </w:rPr>
        <w:t xml:space="preserve">  </w:t>
      </w:r>
      <w:r>
        <w:rPr>
          <w:rFonts w:ascii="SimSun" w:hAnsi="SimSun" w:eastAsia="SimSun" w:cs="SimSun"/>
          <w:sz w:val="21"/>
          <w:szCs w:val="21"/>
          <w:spacing w:val="-8"/>
          <w:position w:val="8"/>
        </w:rPr>
        <w:t>提示巨细胞低色素性</w:t>
      </w:r>
    </w:p>
    <w:p>
      <w:pPr>
        <w:spacing w:line="219" w:lineRule="auto"/>
        <w:rPr>
          <w:rFonts w:ascii="SimSun" w:hAnsi="SimSun" w:eastAsia="SimSun" w:cs="SimSun"/>
          <w:sz w:val="21"/>
          <w:szCs w:val="21"/>
        </w:rPr>
      </w:pPr>
      <w:r>
        <w:rPr>
          <w:rFonts w:ascii="SimSun" w:hAnsi="SimSun" w:eastAsia="SimSun" w:cs="SimSun"/>
          <w:sz w:val="21"/>
          <w:szCs w:val="21"/>
          <w:spacing w:val="-11"/>
        </w:rPr>
        <w:t>贫血，血网织红细胞数减少，维生素B</w:t>
      </w:r>
      <w:r>
        <w:rPr>
          <w:rFonts w:ascii="Calibri" w:hAnsi="Calibri" w:eastAsia="Calibri" w:cs="Calibri"/>
          <w:sz w:val="21"/>
          <w:szCs w:val="21"/>
          <w:spacing w:val="-11"/>
        </w:rPr>
        <w:t>₂</w:t>
      </w:r>
      <w:r>
        <w:rPr>
          <w:rFonts w:ascii="Calibri" w:hAnsi="Calibri" w:eastAsia="Calibri" w:cs="Calibri"/>
          <w:sz w:val="21"/>
          <w:szCs w:val="21"/>
          <w:spacing w:val="8"/>
        </w:rPr>
        <w:t xml:space="preserve">  </w:t>
      </w:r>
      <w:r>
        <w:rPr>
          <w:rFonts w:ascii="SimSun" w:hAnsi="SimSun" w:eastAsia="SimSun" w:cs="SimSun"/>
          <w:sz w:val="21"/>
          <w:szCs w:val="21"/>
          <w:spacing w:val="-11"/>
        </w:rPr>
        <w:t>含量减低(正常值</w:t>
      </w:r>
    </w:p>
    <w:p>
      <w:pPr>
        <w:spacing w:before="63" w:line="214" w:lineRule="auto"/>
        <w:rPr>
          <w:rFonts w:ascii="SimSun" w:hAnsi="SimSun" w:eastAsia="SimSun" w:cs="SimSun"/>
          <w:sz w:val="21"/>
          <w:szCs w:val="21"/>
        </w:rPr>
      </w:pPr>
      <w:r>
        <w:rPr>
          <w:rFonts w:ascii="SimSun" w:hAnsi="SimSun" w:eastAsia="SimSun" w:cs="SimSun"/>
          <w:sz w:val="21"/>
          <w:szCs w:val="21"/>
          <w:spacing w:val="-4"/>
        </w:rPr>
        <w:t>220～940pg/ml),注射维生素</w:t>
      </w:r>
      <w:r>
        <w:rPr>
          <w:rFonts w:ascii="SimSun" w:hAnsi="SimSun" w:eastAsia="SimSun" w:cs="SimSun"/>
          <w:sz w:val="21"/>
          <w:szCs w:val="21"/>
          <w:spacing w:val="-48"/>
        </w:rPr>
        <w:t xml:space="preserve"> </w:t>
      </w:r>
      <w:r>
        <w:rPr>
          <w:rFonts w:ascii="SimSun" w:hAnsi="SimSun" w:eastAsia="SimSun" w:cs="SimSun"/>
          <w:sz w:val="21"/>
          <w:szCs w:val="21"/>
          <w:spacing w:val="-4"/>
        </w:rPr>
        <w:t>B</w:t>
      </w:r>
      <w:r>
        <w:rPr>
          <w:rFonts w:ascii="Calibri" w:hAnsi="Calibri" w:eastAsia="Calibri" w:cs="Calibri"/>
          <w:sz w:val="21"/>
          <w:szCs w:val="21"/>
          <w:spacing w:val="-4"/>
        </w:rPr>
        <w:t>₂</w:t>
      </w:r>
      <w:r>
        <w:rPr>
          <w:rFonts w:ascii="Calibri" w:hAnsi="Calibri" w:eastAsia="Calibri" w:cs="Calibri"/>
          <w:sz w:val="21"/>
          <w:szCs w:val="21"/>
          <w:spacing w:val="-24"/>
        </w:rPr>
        <w:t xml:space="preserve"> </w:t>
      </w:r>
      <w:r>
        <w:rPr>
          <w:rFonts w:ascii="SimSun" w:hAnsi="SimSun" w:eastAsia="SimSun" w:cs="SimSun"/>
          <w:sz w:val="21"/>
          <w:szCs w:val="21"/>
          <w:spacing w:val="-4"/>
        </w:rPr>
        <w:t>1000μg/d,10</w:t>
      </w:r>
      <w:r>
        <w:rPr>
          <w:rFonts w:ascii="SimSun" w:hAnsi="SimSun" w:eastAsia="SimSun" w:cs="SimSun"/>
          <w:sz w:val="21"/>
          <w:szCs w:val="21"/>
          <w:spacing w:val="-7"/>
        </w:rPr>
        <w:t xml:space="preserve"> </w:t>
      </w:r>
      <w:r>
        <w:rPr>
          <w:rFonts w:ascii="SimSun" w:hAnsi="SimSun" w:eastAsia="SimSun" w:cs="SimSun"/>
          <w:sz w:val="21"/>
          <w:szCs w:val="21"/>
          <w:spacing w:val="-4"/>
        </w:rPr>
        <w:t>日后网织</w:t>
      </w:r>
    </w:p>
    <w:p>
      <w:pPr>
        <w:spacing w:before="83" w:line="219" w:lineRule="auto"/>
        <w:rPr>
          <w:rFonts w:ascii="SimSun" w:hAnsi="SimSun" w:eastAsia="SimSun" w:cs="SimSun"/>
          <w:sz w:val="21"/>
          <w:szCs w:val="21"/>
        </w:rPr>
      </w:pPr>
      <w:r>
        <w:rPr>
          <w:rFonts w:ascii="SimSun" w:hAnsi="SimSun" w:eastAsia="SimSun" w:cs="SimSun"/>
          <w:sz w:val="21"/>
          <w:szCs w:val="21"/>
          <w:spacing w:val="-8"/>
        </w:rPr>
        <w:t>红细胞增多有助于诊断。血清维生素</w:t>
      </w:r>
      <w:r>
        <w:rPr>
          <w:rFonts w:ascii="SimSun" w:hAnsi="SimSun" w:eastAsia="SimSun" w:cs="SimSun"/>
          <w:sz w:val="21"/>
          <w:szCs w:val="21"/>
          <w:spacing w:val="-55"/>
        </w:rPr>
        <w:t xml:space="preserve"> </w:t>
      </w:r>
      <w:r>
        <w:rPr>
          <w:rFonts w:ascii="SimSun" w:hAnsi="SimSun" w:eastAsia="SimSun" w:cs="SimSun"/>
          <w:sz w:val="21"/>
          <w:szCs w:val="21"/>
          <w:spacing w:val="-8"/>
        </w:rPr>
        <w:t>B</w:t>
      </w:r>
      <w:r>
        <w:rPr>
          <w:rFonts w:ascii="Calibri" w:hAnsi="Calibri" w:eastAsia="Calibri" w:cs="Calibri"/>
          <w:sz w:val="21"/>
          <w:szCs w:val="21"/>
          <w:spacing w:val="-8"/>
        </w:rPr>
        <w:t>₂</w:t>
      </w:r>
      <w:r>
        <w:rPr>
          <w:rFonts w:ascii="Calibri" w:hAnsi="Calibri" w:eastAsia="Calibri" w:cs="Calibri"/>
          <w:sz w:val="21"/>
          <w:szCs w:val="21"/>
          <w:spacing w:val="40"/>
          <w:w w:val="101"/>
        </w:rPr>
        <w:t xml:space="preserve"> </w:t>
      </w:r>
      <w:r>
        <w:rPr>
          <w:rFonts w:ascii="SimSun" w:hAnsi="SimSun" w:eastAsia="SimSun" w:cs="SimSun"/>
          <w:sz w:val="21"/>
          <w:szCs w:val="21"/>
          <w:spacing w:val="-8"/>
        </w:rPr>
        <w:t>含量正常者应做</w:t>
      </w:r>
    </w:p>
    <w:p>
      <w:pPr>
        <w:spacing w:before="64" w:line="214" w:lineRule="auto"/>
        <w:rPr>
          <w:rFonts w:ascii="SimSun" w:hAnsi="SimSun" w:eastAsia="SimSun" w:cs="SimSun"/>
          <w:sz w:val="21"/>
          <w:szCs w:val="21"/>
        </w:rPr>
      </w:pPr>
      <w:r>
        <w:rPr>
          <w:rFonts w:ascii="SimSun" w:hAnsi="SimSun" w:eastAsia="SimSun" w:cs="SimSun"/>
          <w:sz w:val="21"/>
          <w:szCs w:val="21"/>
          <w:spacing w:val="-12"/>
        </w:rPr>
        <w:t>Schilling试验(口服放射性核素</w:t>
      </w:r>
      <w:r>
        <w:rPr>
          <w:rFonts w:ascii="SimSun" w:hAnsi="SimSun" w:eastAsia="SimSun" w:cs="SimSun"/>
          <w:sz w:val="21"/>
          <w:szCs w:val="21"/>
          <w:spacing w:val="-76"/>
        </w:rPr>
        <w:t xml:space="preserve"> </w:t>
      </w:r>
      <w:r>
        <w:rPr>
          <w:rFonts w:ascii="SimSun" w:hAnsi="SimSun" w:eastAsia="SimSun" w:cs="SimSun"/>
          <w:sz w:val="21"/>
          <w:szCs w:val="21"/>
          <w:spacing w:val="-12"/>
        </w:rPr>
        <w:t>”Co</w:t>
      </w:r>
      <w:r>
        <w:rPr>
          <w:rFonts w:ascii="SimSun" w:hAnsi="SimSun" w:eastAsia="SimSun" w:cs="SimSun"/>
          <w:sz w:val="21"/>
          <w:szCs w:val="21"/>
          <w:spacing w:val="-49"/>
        </w:rPr>
        <w:t xml:space="preserve"> </w:t>
      </w:r>
      <w:r>
        <w:rPr>
          <w:rFonts w:ascii="SimSun" w:hAnsi="SimSun" w:eastAsia="SimSun" w:cs="SimSun"/>
          <w:sz w:val="21"/>
          <w:szCs w:val="21"/>
          <w:spacing w:val="-12"/>
        </w:rPr>
        <w:t>标记维生素</w:t>
      </w:r>
      <w:r>
        <w:rPr>
          <w:rFonts w:ascii="SimSun" w:hAnsi="SimSun" w:eastAsia="SimSun" w:cs="SimSun"/>
          <w:sz w:val="21"/>
          <w:szCs w:val="21"/>
          <w:spacing w:val="-56"/>
        </w:rPr>
        <w:t xml:space="preserve"> </w:t>
      </w:r>
      <w:r>
        <w:rPr>
          <w:rFonts w:ascii="SimSun" w:hAnsi="SimSun" w:eastAsia="SimSun" w:cs="SimSun"/>
          <w:sz w:val="21"/>
          <w:szCs w:val="21"/>
          <w:spacing w:val="-12"/>
        </w:rPr>
        <w:t>B</w:t>
      </w:r>
      <w:r>
        <w:rPr>
          <w:rFonts w:ascii="Calibri" w:hAnsi="Calibri" w:eastAsia="Calibri" w:cs="Calibri"/>
          <w:sz w:val="21"/>
          <w:szCs w:val="21"/>
          <w:spacing w:val="-12"/>
        </w:rPr>
        <w:t>₂</w:t>
      </w:r>
      <w:r>
        <w:rPr>
          <w:rFonts w:ascii="SimSun" w:hAnsi="SimSun" w:eastAsia="SimSun" w:cs="SimSun"/>
          <w:sz w:val="21"/>
          <w:szCs w:val="21"/>
          <w:spacing w:val="-12"/>
        </w:rPr>
        <w:t>,</w:t>
      </w:r>
      <w:r>
        <w:rPr>
          <w:rFonts w:ascii="SimSun" w:hAnsi="SimSun" w:eastAsia="SimSun" w:cs="SimSun"/>
          <w:sz w:val="21"/>
          <w:szCs w:val="21"/>
          <w:spacing w:val="-12"/>
        </w:rPr>
        <w:t xml:space="preserve"> </w:t>
      </w:r>
      <w:r>
        <w:rPr>
          <w:rFonts w:ascii="SimSun" w:hAnsi="SimSun" w:eastAsia="SimSun" w:cs="SimSun"/>
          <w:sz w:val="21"/>
          <w:szCs w:val="21"/>
          <w:spacing w:val="-12"/>
        </w:rPr>
        <w:t>测定</w:t>
      </w:r>
    </w:p>
    <w:p>
      <w:pPr>
        <w:spacing w:before="81" w:line="216" w:lineRule="auto"/>
        <w:rPr>
          <w:rFonts w:ascii="SimSun" w:hAnsi="SimSun" w:eastAsia="SimSun" w:cs="SimSun"/>
          <w:sz w:val="21"/>
          <w:szCs w:val="21"/>
        </w:rPr>
      </w:pPr>
      <w:r>
        <w:rPr>
          <w:rFonts w:ascii="SimSun" w:hAnsi="SimSun" w:eastAsia="SimSun" w:cs="SimSun"/>
          <w:sz w:val="21"/>
          <w:szCs w:val="21"/>
          <w:spacing w:val="-11"/>
        </w:rPr>
        <w:t>其在尿、便中的排泄量),可发现维生素B</w:t>
      </w:r>
      <w:r>
        <w:rPr>
          <w:rFonts w:ascii="Calibri" w:hAnsi="Calibri" w:eastAsia="Calibri" w:cs="Calibri"/>
          <w:sz w:val="21"/>
          <w:szCs w:val="21"/>
          <w:spacing w:val="-11"/>
        </w:rPr>
        <w:t>₂</w:t>
      </w:r>
      <w:r>
        <w:rPr>
          <w:rFonts w:ascii="Calibri" w:hAnsi="Calibri" w:eastAsia="Calibri" w:cs="Calibri"/>
          <w:sz w:val="21"/>
          <w:szCs w:val="21"/>
          <w:spacing w:val="53"/>
          <w:w w:val="101"/>
        </w:rPr>
        <w:t xml:space="preserve"> </w:t>
      </w:r>
      <w:r>
        <w:rPr>
          <w:rFonts w:ascii="SimSun" w:hAnsi="SimSun" w:eastAsia="SimSun" w:cs="SimSun"/>
          <w:sz w:val="21"/>
          <w:szCs w:val="21"/>
          <w:spacing w:val="-11"/>
        </w:rPr>
        <w:t>吸收障碍。</w:t>
      </w:r>
    </w:p>
    <w:p>
      <w:pPr>
        <w:ind w:left="399"/>
        <w:spacing w:before="73" w:line="323" w:lineRule="exact"/>
        <w:rPr>
          <w:rFonts w:ascii="SimSun" w:hAnsi="SimSun" w:eastAsia="SimSun" w:cs="SimSun"/>
          <w:sz w:val="21"/>
          <w:szCs w:val="21"/>
        </w:rPr>
      </w:pPr>
      <w:r>
        <w:rPr>
          <w:rFonts w:ascii="Times New Roman" w:hAnsi="Times New Roman" w:eastAsia="Times New Roman" w:cs="Times New Roman"/>
          <w:sz w:val="21"/>
          <w:szCs w:val="21"/>
          <w:b/>
          <w:bCs/>
          <w:spacing w:val="-6"/>
          <w:position w:val="8"/>
        </w:rPr>
        <w:t>2.</w:t>
      </w:r>
      <w:r>
        <w:rPr>
          <w:rFonts w:ascii="Times New Roman" w:hAnsi="Times New Roman" w:eastAsia="Times New Roman" w:cs="Times New Roman"/>
          <w:sz w:val="21"/>
          <w:szCs w:val="21"/>
          <w:spacing w:val="7"/>
          <w:position w:val="8"/>
        </w:rPr>
        <w:t xml:space="preserve">  </w:t>
      </w:r>
      <w:r>
        <w:rPr>
          <w:rFonts w:ascii="SimSun" w:hAnsi="SimSun" w:eastAsia="SimSun" w:cs="SimSun"/>
          <w:sz w:val="21"/>
          <w:szCs w:val="21"/>
          <w:b/>
          <w:bCs/>
          <w:spacing w:val="-6"/>
          <w:position w:val="8"/>
        </w:rPr>
        <w:t>胃液分析</w:t>
      </w:r>
      <w:r>
        <w:rPr>
          <w:rFonts w:ascii="SimSun" w:hAnsi="SimSun" w:eastAsia="SimSun" w:cs="SimSun"/>
          <w:sz w:val="21"/>
          <w:szCs w:val="21"/>
          <w:spacing w:val="83"/>
          <w:position w:val="8"/>
        </w:rPr>
        <w:t xml:space="preserve"> </w:t>
      </w:r>
      <w:r>
        <w:rPr>
          <w:rFonts w:ascii="SimSun" w:hAnsi="SimSun" w:eastAsia="SimSun" w:cs="SimSun"/>
          <w:sz w:val="21"/>
          <w:szCs w:val="21"/>
          <w:spacing w:val="-6"/>
          <w:position w:val="8"/>
        </w:rPr>
        <w:t>注射组胺后作胃液分析，可发现抗组</w:t>
      </w:r>
    </w:p>
    <w:p>
      <w:pPr>
        <w:spacing w:before="1" w:line="218" w:lineRule="auto"/>
        <w:rPr>
          <w:rFonts w:ascii="SimSun" w:hAnsi="SimSun" w:eastAsia="SimSun" w:cs="SimSun"/>
          <w:sz w:val="21"/>
          <w:szCs w:val="21"/>
        </w:rPr>
      </w:pPr>
      <w:r>
        <w:rPr>
          <w:rFonts w:ascii="SimSun" w:hAnsi="SimSun" w:eastAsia="SimSun" w:cs="SimSun"/>
          <w:sz w:val="21"/>
          <w:szCs w:val="21"/>
          <w:spacing w:val="-12"/>
        </w:rPr>
        <w:t>胺性胃酸缺乏。</w:t>
      </w:r>
    </w:p>
    <w:p>
      <w:pPr>
        <w:ind w:left="399"/>
        <w:spacing w:before="68" w:line="219" w:lineRule="auto"/>
        <w:rPr>
          <w:rFonts w:ascii="SimSun" w:hAnsi="SimSun" w:eastAsia="SimSun" w:cs="SimSun"/>
          <w:sz w:val="21"/>
          <w:szCs w:val="21"/>
        </w:rPr>
      </w:pPr>
      <w:r>
        <w:rPr>
          <w:rFonts w:ascii="Times New Roman" w:hAnsi="Times New Roman" w:eastAsia="Times New Roman" w:cs="Times New Roman"/>
          <w:sz w:val="21"/>
          <w:szCs w:val="21"/>
          <w:b/>
          <w:bCs/>
          <w:spacing w:val="-13"/>
        </w:rPr>
        <w:t>3.</w:t>
      </w:r>
      <w:r>
        <w:rPr>
          <w:rFonts w:ascii="Times New Roman" w:hAnsi="Times New Roman" w:eastAsia="Times New Roman" w:cs="Times New Roman"/>
          <w:sz w:val="21"/>
          <w:szCs w:val="21"/>
          <w:spacing w:val="62"/>
        </w:rPr>
        <w:t xml:space="preserve"> </w:t>
      </w:r>
      <w:r>
        <w:rPr>
          <w:rFonts w:ascii="SimSun" w:hAnsi="SimSun" w:eastAsia="SimSun" w:cs="SimSun"/>
          <w:sz w:val="21"/>
          <w:szCs w:val="21"/>
          <w:b/>
          <w:bCs/>
          <w:spacing w:val="-13"/>
        </w:rPr>
        <w:t>脑脊液检查</w:t>
      </w:r>
      <w:r>
        <w:rPr>
          <w:rFonts w:ascii="SimSun" w:hAnsi="SimSun" w:eastAsia="SimSun" w:cs="SimSun"/>
          <w:sz w:val="21"/>
          <w:szCs w:val="21"/>
          <w:spacing w:val="77"/>
        </w:rPr>
        <w:t xml:space="preserve"> </w:t>
      </w:r>
      <w:r>
        <w:rPr>
          <w:rFonts w:ascii="SimSun" w:hAnsi="SimSun" w:eastAsia="SimSun" w:cs="SimSun"/>
          <w:sz w:val="21"/>
          <w:szCs w:val="21"/>
          <w:spacing w:val="-13"/>
        </w:rPr>
        <w:t>多正常，少数可有轻度蛋白增高。</w:t>
      </w:r>
    </w:p>
    <w:p>
      <w:pPr>
        <w:ind w:left="399"/>
        <w:spacing w:before="74" w:line="321" w:lineRule="exact"/>
        <w:rPr>
          <w:rFonts w:ascii="Calibri" w:hAnsi="Calibri" w:eastAsia="Calibri" w:cs="Calibri"/>
          <w:sz w:val="21"/>
          <w:szCs w:val="21"/>
        </w:rPr>
      </w:pPr>
      <w:r>
        <w:rPr>
          <w:rFonts w:ascii="SimSun" w:hAnsi="SimSun" w:eastAsia="SimSun" w:cs="SimSun"/>
          <w:sz w:val="21"/>
          <w:szCs w:val="21"/>
          <w:spacing w:val="-20"/>
          <w:position w:val="8"/>
        </w:rPr>
        <w:t>4.MRI</w:t>
      </w:r>
      <w:r>
        <w:rPr>
          <w:rFonts w:ascii="SimSun" w:hAnsi="SimSun" w:eastAsia="SimSun" w:cs="SimSun"/>
          <w:sz w:val="21"/>
          <w:szCs w:val="21"/>
          <w:spacing w:val="11"/>
          <w:position w:val="8"/>
        </w:rPr>
        <w:t xml:space="preserve">   </w:t>
      </w:r>
      <w:r>
        <w:rPr>
          <w:rFonts w:ascii="SimSun" w:hAnsi="SimSun" w:eastAsia="SimSun" w:cs="SimSun"/>
          <w:sz w:val="21"/>
          <w:szCs w:val="21"/>
          <w:spacing w:val="-20"/>
          <w:position w:val="8"/>
        </w:rPr>
        <w:t>可示脊髓病变部位，呈条形、点片状病灶，T</w:t>
      </w:r>
      <w:r>
        <w:rPr>
          <w:rFonts w:ascii="Calibri" w:hAnsi="Calibri" w:eastAsia="Calibri" w:cs="Calibri"/>
          <w:sz w:val="21"/>
          <w:szCs w:val="21"/>
          <w:spacing w:val="-20"/>
          <w:position w:val="8"/>
        </w:rPr>
        <w:t>₁</w:t>
      </w:r>
    </w:p>
    <w:p>
      <w:pPr>
        <w:spacing w:line="219" w:lineRule="auto"/>
        <w:rPr>
          <w:rFonts w:ascii="SimSun" w:hAnsi="SimSun" w:eastAsia="SimSun" w:cs="SimSun"/>
          <w:sz w:val="21"/>
          <w:szCs w:val="21"/>
        </w:rPr>
      </w:pPr>
      <w:r>
        <w:rPr>
          <w:rFonts w:ascii="SimSun" w:hAnsi="SimSun" w:eastAsia="SimSun" w:cs="SimSun"/>
          <w:sz w:val="21"/>
          <w:szCs w:val="21"/>
          <w:spacing w:val="-12"/>
        </w:rPr>
        <w:t>低信号，T</w:t>
      </w:r>
      <w:r>
        <w:rPr>
          <w:rFonts w:ascii="Calibri" w:hAnsi="Calibri" w:eastAsia="Calibri" w:cs="Calibri"/>
          <w:sz w:val="21"/>
          <w:szCs w:val="21"/>
          <w:spacing w:val="-12"/>
        </w:rPr>
        <w:t>₂</w:t>
      </w:r>
      <w:r>
        <w:rPr>
          <w:rFonts w:ascii="Calibri" w:hAnsi="Calibri" w:eastAsia="Calibri" w:cs="Calibri"/>
          <w:sz w:val="21"/>
          <w:szCs w:val="21"/>
          <w:spacing w:val="-16"/>
        </w:rPr>
        <w:t xml:space="preserve"> </w:t>
      </w:r>
      <w:r>
        <w:rPr>
          <w:rFonts w:ascii="SimSun" w:hAnsi="SimSun" w:eastAsia="SimSun" w:cs="SimSun"/>
          <w:sz w:val="21"/>
          <w:szCs w:val="21"/>
          <w:spacing w:val="-12"/>
        </w:rPr>
        <w:t>高信号(图16-4)。</w:t>
      </w:r>
    </w:p>
    <w:p>
      <w:pPr>
        <w:ind w:left="297"/>
        <w:spacing w:before="106" w:line="221" w:lineRule="auto"/>
        <w:rPr>
          <w:rFonts w:ascii="SimHei" w:hAnsi="SimHei" w:eastAsia="SimHei" w:cs="SimHei"/>
          <w:sz w:val="21"/>
          <w:szCs w:val="21"/>
        </w:rPr>
      </w:pPr>
      <w:r>
        <w:rPr>
          <w:rFonts w:ascii="SimHei" w:hAnsi="SimHei" w:eastAsia="SimHei" w:cs="SimHei"/>
          <w:sz w:val="21"/>
          <w:szCs w:val="21"/>
          <w:b/>
          <w:bCs/>
          <w:color w:val="006BBE"/>
          <w:spacing w:val="-15"/>
        </w:rPr>
        <w:t>【诊断及鉴别诊断】</w:t>
      </w:r>
    </w:p>
    <w:p>
      <w:pPr>
        <w:ind w:left="399"/>
        <w:spacing w:before="22" w:line="211" w:lineRule="auto"/>
        <w:rPr>
          <w:rFonts w:ascii="SimHei" w:hAnsi="SimHei" w:eastAsia="SimHei" w:cs="SimHei"/>
          <w:sz w:val="21"/>
          <w:szCs w:val="21"/>
        </w:rPr>
      </w:pPr>
      <w:r>
        <w:rPr>
          <w:rFonts w:ascii="Times New Roman" w:hAnsi="Times New Roman" w:eastAsia="Times New Roman" w:cs="Times New Roman"/>
          <w:sz w:val="21"/>
          <w:szCs w:val="21"/>
          <w:b/>
          <w:bCs/>
          <w:spacing w:val="-15"/>
          <w:position w:val="-1"/>
        </w:rPr>
        <w:t>1.</w:t>
      </w:r>
      <w:r>
        <w:rPr>
          <w:rFonts w:ascii="Times New Roman" w:hAnsi="Times New Roman" w:eastAsia="Times New Roman" w:cs="Times New Roman"/>
          <w:sz w:val="21"/>
          <w:szCs w:val="21"/>
          <w:spacing w:val="2"/>
          <w:position w:val="-1"/>
        </w:rPr>
        <w:t xml:space="preserve">  </w:t>
      </w:r>
      <w:r>
        <w:rPr>
          <w:rFonts w:ascii="SimSun" w:hAnsi="SimSun" w:eastAsia="SimSun" w:cs="SimSun"/>
          <w:sz w:val="21"/>
          <w:szCs w:val="21"/>
          <w:b/>
          <w:bCs/>
          <w:spacing w:val="-15"/>
          <w:position w:val="-1"/>
        </w:rPr>
        <w:t>诊断</w:t>
      </w:r>
      <w:r>
        <w:rPr>
          <w:rFonts w:ascii="SimSun" w:hAnsi="SimSun" w:eastAsia="SimSun" w:cs="SimSun"/>
          <w:sz w:val="21"/>
          <w:szCs w:val="21"/>
          <w:spacing w:val="81"/>
          <w:position w:val="-1"/>
        </w:rPr>
        <w:t xml:space="preserve"> </w:t>
      </w:r>
      <w:r>
        <w:rPr>
          <w:rFonts w:ascii="SimSun" w:hAnsi="SimSun" w:eastAsia="SimSun" w:cs="SimSun"/>
          <w:sz w:val="21"/>
          <w:szCs w:val="21"/>
          <w:spacing w:val="-15"/>
          <w:position w:val="-1"/>
        </w:rPr>
        <w:t>根据缓慢隐匿起病，出现脊髓后索、侧索及</w:t>
      </w:r>
      <w:r>
        <w:rPr>
          <w:rFonts w:ascii="SimSun" w:hAnsi="SimSun" w:eastAsia="SimSun" w:cs="SimSun"/>
          <w:sz w:val="21"/>
          <w:szCs w:val="21"/>
          <w:spacing w:val="31"/>
          <w:position w:val="-1"/>
        </w:rPr>
        <w:t xml:space="preserve">   </w:t>
      </w:r>
      <w:r>
        <w:rPr>
          <w:rFonts w:ascii="SimHei" w:hAnsi="SimHei" w:eastAsia="SimHei" w:cs="SimHei"/>
          <w:sz w:val="21"/>
          <w:szCs w:val="21"/>
          <w:color w:val="007ED2"/>
          <w:spacing w:val="-15"/>
          <w:position w:val="1"/>
        </w:rPr>
        <w:t>图16-4</w:t>
      </w:r>
      <w:r>
        <w:rPr>
          <w:rFonts w:ascii="SimHei" w:hAnsi="SimHei" w:eastAsia="SimHei" w:cs="SimHei"/>
          <w:sz w:val="21"/>
          <w:szCs w:val="21"/>
          <w:color w:val="007ED2"/>
          <w:spacing w:val="7"/>
          <w:position w:val="1"/>
        </w:rPr>
        <w:t xml:space="preserve"> </w:t>
      </w:r>
      <w:r>
        <w:rPr>
          <w:rFonts w:ascii="SimHei" w:hAnsi="SimHei" w:eastAsia="SimHei" w:cs="SimHei"/>
          <w:sz w:val="21"/>
          <w:szCs w:val="21"/>
          <w:spacing w:val="-15"/>
          <w:position w:val="1"/>
        </w:rPr>
        <w:t>脊髓</w:t>
      </w:r>
      <w:r>
        <w:rPr>
          <w:rFonts w:ascii="SimHei" w:hAnsi="SimHei" w:eastAsia="SimHei" w:cs="SimHei"/>
          <w:sz w:val="21"/>
          <w:szCs w:val="21"/>
          <w:spacing w:val="-16"/>
          <w:position w:val="1"/>
        </w:rPr>
        <w:t>亚急性联合变性</w:t>
      </w:r>
      <w:r>
        <w:rPr>
          <w:rFonts w:ascii="SimHei" w:hAnsi="SimHei" w:eastAsia="SimHei" w:cs="SimHei"/>
          <w:sz w:val="21"/>
          <w:szCs w:val="21"/>
          <w:spacing w:val="-56"/>
          <w:position w:val="1"/>
        </w:rPr>
        <w:t xml:space="preserve"> </w:t>
      </w:r>
      <w:r>
        <w:rPr>
          <w:rFonts w:ascii="Arial" w:hAnsi="Arial" w:eastAsia="Arial" w:cs="Arial"/>
          <w:sz w:val="21"/>
          <w:szCs w:val="21"/>
          <w:spacing w:val="-15"/>
          <w:position w:val="1"/>
        </w:rPr>
        <w:t>MRI</w:t>
      </w:r>
      <w:r>
        <w:rPr>
          <w:rFonts w:ascii="SimHei" w:hAnsi="SimHei" w:eastAsia="SimHei" w:cs="SimHei"/>
          <w:sz w:val="21"/>
          <w:szCs w:val="21"/>
          <w:spacing w:val="-16"/>
          <w:position w:val="1"/>
        </w:rPr>
        <w:t>表现</w:t>
      </w:r>
    </w:p>
    <w:p>
      <w:pPr>
        <w:spacing w:line="229" w:lineRule="auto"/>
        <w:rPr>
          <w:rFonts w:ascii="SimHei" w:hAnsi="SimHei" w:eastAsia="SimHei" w:cs="SimHei"/>
          <w:sz w:val="21"/>
          <w:szCs w:val="21"/>
        </w:rPr>
      </w:pPr>
      <w:r>
        <w:rPr>
          <w:rFonts w:ascii="SimSun" w:hAnsi="SimSun" w:eastAsia="SimSun" w:cs="SimSun"/>
          <w:sz w:val="21"/>
          <w:szCs w:val="21"/>
          <w:spacing w:val="-15"/>
          <w:position w:val="-2"/>
        </w:rPr>
        <w:t>周围神经损害的症状和体征，血清中维生素B</w:t>
      </w:r>
      <w:r>
        <w:rPr>
          <w:rFonts w:ascii="Calibri" w:hAnsi="Calibri" w:eastAsia="Calibri" w:cs="Calibri"/>
          <w:sz w:val="21"/>
          <w:szCs w:val="21"/>
          <w:spacing w:val="-15"/>
          <w:position w:val="-2"/>
        </w:rPr>
        <w:t>₂</w:t>
      </w:r>
      <w:r>
        <w:rPr>
          <w:rFonts w:ascii="Calibri" w:hAnsi="Calibri" w:eastAsia="Calibri" w:cs="Calibri"/>
          <w:sz w:val="21"/>
          <w:szCs w:val="21"/>
          <w:spacing w:val="40"/>
          <w:w w:val="101"/>
          <w:position w:val="-2"/>
        </w:rPr>
        <w:t xml:space="preserve"> </w:t>
      </w:r>
      <w:r>
        <w:rPr>
          <w:rFonts w:ascii="SimSun" w:hAnsi="SimSun" w:eastAsia="SimSun" w:cs="SimSun"/>
          <w:sz w:val="21"/>
          <w:szCs w:val="21"/>
          <w:spacing w:val="-15"/>
          <w:position w:val="-2"/>
        </w:rPr>
        <w:t>缺乏</w:t>
      </w:r>
      <w:r>
        <w:rPr>
          <w:rFonts w:ascii="SimSun" w:hAnsi="SimSun" w:eastAsia="SimSun" w:cs="SimSun"/>
          <w:sz w:val="21"/>
          <w:szCs w:val="21"/>
          <w:spacing w:val="-16"/>
          <w:position w:val="-2"/>
        </w:rPr>
        <w:t>，有恶</w:t>
      </w:r>
      <w:r>
        <w:rPr>
          <w:rFonts w:ascii="SimSun" w:hAnsi="SimSun" w:eastAsia="SimSun" w:cs="SimSun"/>
          <w:sz w:val="21"/>
          <w:szCs w:val="21"/>
          <w:spacing w:val="4"/>
          <w:position w:val="-2"/>
        </w:rPr>
        <w:t xml:space="preserve">            </w:t>
      </w:r>
      <w:r>
        <w:rPr>
          <w:rFonts w:ascii="SimHei" w:hAnsi="SimHei" w:eastAsia="SimHei" w:cs="SimHei"/>
          <w:sz w:val="21"/>
          <w:szCs w:val="21"/>
          <w:spacing w:val="-16"/>
          <w:position w:val="6"/>
        </w:rPr>
        <w:t>脊髓后索T</w:t>
      </w:r>
      <w:r>
        <w:rPr>
          <w:rFonts w:ascii="Calibri" w:hAnsi="Calibri" w:eastAsia="Calibri" w:cs="Calibri"/>
          <w:sz w:val="21"/>
          <w:szCs w:val="21"/>
          <w:spacing w:val="-16"/>
          <w:position w:val="6"/>
        </w:rPr>
        <w:t>₂</w:t>
      </w:r>
      <w:r>
        <w:rPr>
          <w:rFonts w:ascii="SimHei" w:hAnsi="SimHei" w:eastAsia="SimHei" w:cs="SimHei"/>
          <w:sz w:val="21"/>
          <w:szCs w:val="21"/>
          <w:spacing w:val="-16"/>
          <w:position w:val="6"/>
        </w:rPr>
        <w:t>高信号</w:t>
      </w:r>
    </w:p>
    <w:p>
      <w:pPr>
        <w:spacing w:before="71" w:line="219" w:lineRule="auto"/>
        <w:rPr>
          <w:rFonts w:ascii="SimSun" w:hAnsi="SimSun" w:eastAsia="SimSun" w:cs="SimSun"/>
          <w:sz w:val="21"/>
          <w:szCs w:val="21"/>
        </w:rPr>
      </w:pPr>
      <w:r>
        <w:rPr>
          <w:rFonts w:ascii="SimSun" w:hAnsi="SimSun" w:eastAsia="SimSun" w:cs="SimSun"/>
          <w:sz w:val="21"/>
          <w:szCs w:val="21"/>
          <w:spacing w:val="-14"/>
        </w:rPr>
        <w:t>性贫血者则不难诊断。</w:t>
      </w:r>
    </w:p>
    <w:p>
      <w:pPr>
        <w:ind w:right="88" w:firstLine="399"/>
        <w:spacing w:before="80" w:line="255" w:lineRule="auto"/>
        <w:rPr>
          <w:rFonts w:ascii="SimSun" w:hAnsi="SimSun" w:eastAsia="SimSun" w:cs="SimSun"/>
          <w:sz w:val="21"/>
          <w:szCs w:val="21"/>
        </w:rPr>
      </w:pPr>
      <w:r>
        <w:rPr>
          <w:rFonts w:ascii="SimSun" w:hAnsi="SimSun" w:eastAsia="SimSun" w:cs="SimSun"/>
          <w:sz w:val="21"/>
          <w:szCs w:val="21"/>
          <w:spacing w:val="-12"/>
        </w:rPr>
        <w:t>如诊断不明确，可行试验性治疗来辅助诊断：血清维生素</w:t>
      </w:r>
      <w:r>
        <w:rPr>
          <w:rFonts w:ascii="SimSun" w:hAnsi="SimSun" w:eastAsia="SimSun" w:cs="SimSun"/>
          <w:sz w:val="21"/>
          <w:szCs w:val="21"/>
          <w:spacing w:val="-55"/>
        </w:rPr>
        <w:t xml:space="preserve"> </w:t>
      </w:r>
      <w:r>
        <w:rPr>
          <w:rFonts w:ascii="SimSun" w:hAnsi="SimSun" w:eastAsia="SimSun" w:cs="SimSun"/>
          <w:sz w:val="21"/>
          <w:szCs w:val="21"/>
          <w:spacing w:val="-12"/>
        </w:rPr>
        <w:t>B</w:t>
      </w:r>
      <w:r>
        <w:rPr>
          <w:rFonts w:ascii="Calibri" w:hAnsi="Calibri" w:eastAsia="Calibri" w:cs="Calibri"/>
          <w:sz w:val="21"/>
          <w:szCs w:val="21"/>
          <w:spacing w:val="-12"/>
        </w:rPr>
        <w:t>₂</w:t>
      </w:r>
      <w:r>
        <w:rPr>
          <w:rFonts w:ascii="Calibri" w:hAnsi="Calibri" w:eastAsia="Calibri" w:cs="Calibri"/>
          <w:sz w:val="21"/>
          <w:szCs w:val="21"/>
          <w:spacing w:val="40"/>
          <w:w w:val="102"/>
        </w:rPr>
        <w:t xml:space="preserve"> </w:t>
      </w:r>
      <w:r>
        <w:rPr>
          <w:rFonts w:ascii="SimSun" w:hAnsi="SimSun" w:eastAsia="SimSun" w:cs="SimSun"/>
          <w:sz w:val="21"/>
          <w:szCs w:val="21"/>
          <w:spacing w:val="-12"/>
        </w:rPr>
        <w:t>缺乏伴血清中甲基丙二</w:t>
      </w:r>
      <w:r>
        <w:rPr>
          <w:rFonts w:ascii="SimSun" w:hAnsi="SimSun" w:eastAsia="SimSun" w:cs="SimSun"/>
          <w:sz w:val="21"/>
          <w:szCs w:val="21"/>
          <w:spacing w:val="-13"/>
        </w:rPr>
        <w:t>酸异常增加</w:t>
      </w:r>
      <w:r>
        <w:rPr>
          <w:rFonts w:ascii="SimSun" w:hAnsi="SimSun" w:eastAsia="SimSun" w:cs="SimSun"/>
          <w:sz w:val="21"/>
          <w:szCs w:val="21"/>
        </w:rPr>
        <w:t xml:space="preserve"> </w:t>
      </w:r>
      <w:r>
        <w:rPr>
          <w:rFonts w:ascii="SimSun" w:hAnsi="SimSun" w:eastAsia="SimSun" w:cs="SimSun"/>
          <w:sz w:val="21"/>
          <w:szCs w:val="21"/>
          <w:spacing w:val="-14"/>
        </w:rPr>
        <w:t>的患者，如给予维生素B</w:t>
      </w:r>
      <w:r>
        <w:rPr>
          <w:rFonts w:ascii="Calibri" w:hAnsi="Calibri" w:eastAsia="Calibri" w:cs="Calibri"/>
          <w:sz w:val="21"/>
          <w:szCs w:val="21"/>
          <w:spacing w:val="-14"/>
        </w:rPr>
        <w:t>₂</w:t>
      </w:r>
      <w:r>
        <w:rPr>
          <w:rFonts w:ascii="Calibri" w:hAnsi="Calibri" w:eastAsia="Calibri" w:cs="Calibri"/>
          <w:sz w:val="21"/>
          <w:szCs w:val="21"/>
          <w:spacing w:val="40"/>
          <w:w w:val="101"/>
        </w:rPr>
        <w:t xml:space="preserve"> </w:t>
      </w:r>
      <w:r>
        <w:rPr>
          <w:rFonts w:ascii="SimSun" w:hAnsi="SimSun" w:eastAsia="SimSun" w:cs="SimSun"/>
          <w:sz w:val="21"/>
          <w:szCs w:val="21"/>
          <w:spacing w:val="-14"/>
        </w:rPr>
        <w:t>治疗后血清中甲基丙二酸降至</w:t>
      </w:r>
      <w:r>
        <w:rPr>
          <w:rFonts w:ascii="SimSun" w:hAnsi="SimSun" w:eastAsia="SimSun" w:cs="SimSun"/>
          <w:sz w:val="21"/>
          <w:szCs w:val="21"/>
          <w:spacing w:val="-15"/>
        </w:rPr>
        <w:t>正常，则支持诊断。</w:t>
      </w:r>
    </w:p>
    <w:p>
      <w:pPr>
        <w:ind w:left="399"/>
        <w:spacing w:before="46" w:line="221" w:lineRule="auto"/>
        <w:rPr>
          <w:rFonts w:ascii="SimHei" w:hAnsi="SimHei" w:eastAsia="SimHei" w:cs="SimHei"/>
          <w:sz w:val="21"/>
          <w:szCs w:val="21"/>
        </w:rPr>
      </w:pPr>
      <w:r>
        <w:rPr>
          <w:rFonts w:ascii="Times New Roman" w:hAnsi="Times New Roman" w:eastAsia="Times New Roman" w:cs="Times New Roman"/>
          <w:sz w:val="21"/>
          <w:szCs w:val="21"/>
          <w:b/>
          <w:bCs/>
          <w:spacing w:val="-8"/>
        </w:rPr>
        <w:t>2.</w:t>
      </w:r>
      <w:r>
        <w:rPr>
          <w:rFonts w:ascii="Times New Roman" w:hAnsi="Times New Roman" w:eastAsia="Times New Roman" w:cs="Times New Roman"/>
          <w:sz w:val="21"/>
          <w:szCs w:val="21"/>
          <w:spacing w:val="50"/>
        </w:rPr>
        <w:t xml:space="preserve"> </w:t>
      </w:r>
      <w:r>
        <w:rPr>
          <w:rFonts w:ascii="SimHei" w:hAnsi="SimHei" w:eastAsia="SimHei" w:cs="SimHei"/>
          <w:sz w:val="21"/>
          <w:szCs w:val="21"/>
          <w:b/>
          <w:bCs/>
          <w:spacing w:val="-8"/>
        </w:rPr>
        <w:t>鉴别诊断</w:t>
      </w:r>
      <w:r>
        <w:rPr>
          <w:rFonts w:ascii="SimHei" w:hAnsi="SimHei" w:eastAsia="SimHei" w:cs="SimHei"/>
          <w:sz w:val="21"/>
          <w:szCs w:val="21"/>
          <w:spacing w:val="58"/>
        </w:rPr>
        <w:t xml:space="preserve"> </w:t>
      </w:r>
      <w:r>
        <w:rPr>
          <w:rFonts w:ascii="SimHei" w:hAnsi="SimHei" w:eastAsia="SimHei" w:cs="SimHei"/>
          <w:sz w:val="21"/>
          <w:szCs w:val="21"/>
          <w:spacing w:val="-8"/>
        </w:rPr>
        <w:t>应与下列疾病作鉴别：</w:t>
      </w:r>
    </w:p>
    <w:p>
      <w:pPr>
        <w:ind w:right="93" w:firstLine="399"/>
        <w:spacing w:before="77" w:line="262" w:lineRule="auto"/>
        <w:rPr>
          <w:rFonts w:ascii="SimSun" w:hAnsi="SimSun" w:eastAsia="SimSun" w:cs="SimSun"/>
          <w:sz w:val="21"/>
          <w:szCs w:val="21"/>
        </w:rPr>
      </w:pPr>
      <w:r>
        <w:rPr>
          <w:rFonts w:ascii="SimSun" w:hAnsi="SimSun" w:eastAsia="SimSun" w:cs="SimSun"/>
          <w:sz w:val="21"/>
          <w:szCs w:val="21"/>
          <w:spacing w:val="-16"/>
        </w:rPr>
        <w:t>(1)非恶性贫血型联合系统变性(combined</w:t>
      </w:r>
      <w:r>
        <w:rPr>
          <w:rFonts w:ascii="SimSun" w:hAnsi="SimSun" w:eastAsia="SimSun" w:cs="SimSun"/>
          <w:sz w:val="21"/>
          <w:szCs w:val="21"/>
          <w:spacing w:val="-5"/>
        </w:rPr>
        <w:t xml:space="preserve"> </w:t>
      </w:r>
      <w:r>
        <w:rPr>
          <w:rFonts w:ascii="SimSun" w:hAnsi="SimSun" w:eastAsia="SimSun" w:cs="SimSun"/>
          <w:sz w:val="21"/>
          <w:szCs w:val="21"/>
          <w:spacing w:val="-16"/>
        </w:rPr>
        <w:t>system</w:t>
      </w:r>
      <w:r>
        <w:rPr>
          <w:rFonts w:ascii="SimSun" w:hAnsi="SimSun" w:eastAsia="SimSun" w:cs="SimSun"/>
          <w:sz w:val="21"/>
          <w:szCs w:val="21"/>
          <w:spacing w:val="-9"/>
        </w:rPr>
        <w:t xml:space="preserve"> </w:t>
      </w:r>
      <w:r>
        <w:rPr>
          <w:rFonts w:ascii="SimSun" w:hAnsi="SimSun" w:eastAsia="SimSun" w:cs="SimSun"/>
          <w:sz w:val="21"/>
          <w:szCs w:val="21"/>
          <w:spacing w:val="-16"/>
        </w:rPr>
        <w:t>disease</w:t>
      </w:r>
      <w:r>
        <w:rPr>
          <w:rFonts w:ascii="SimSun" w:hAnsi="SimSun" w:eastAsia="SimSun" w:cs="SimSun"/>
          <w:sz w:val="21"/>
          <w:szCs w:val="21"/>
          <w:spacing w:val="-11"/>
        </w:rPr>
        <w:t xml:space="preserve"> </w:t>
      </w:r>
      <w:r>
        <w:rPr>
          <w:rFonts w:ascii="SimSun" w:hAnsi="SimSun" w:eastAsia="SimSun" w:cs="SimSun"/>
          <w:sz w:val="21"/>
          <w:szCs w:val="21"/>
          <w:spacing w:val="-16"/>
        </w:rPr>
        <w:t>of</w:t>
      </w:r>
      <w:r>
        <w:rPr>
          <w:rFonts w:ascii="SimSun" w:hAnsi="SimSun" w:eastAsia="SimSun" w:cs="SimSun"/>
          <w:sz w:val="21"/>
          <w:szCs w:val="21"/>
          <w:spacing w:val="-13"/>
        </w:rPr>
        <w:t xml:space="preserve"> </w:t>
      </w:r>
      <w:r>
        <w:rPr>
          <w:rFonts w:ascii="SimSun" w:hAnsi="SimSun" w:eastAsia="SimSun" w:cs="SimSun"/>
          <w:sz w:val="21"/>
          <w:szCs w:val="21"/>
          <w:spacing w:val="-16"/>
        </w:rPr>
        <w:t>non-pernicious</w:t>
      </w:r>
      <w:r>
        <w:rPr>
          <w:rFonts w:ascii="SimSun" w:hAnsi="SimSun" w:eastAsia="SimSun" w:cs="SimSun"/>
          <w:sz w:val="21"/>
          <w:szCs w:val="21"/>
          <w:spacing w:val="-12"/>
        </w:rPr>
        <w:t xml:space="preserve"> </w:t>
      </w:r>
      <w:r>
        <w:rPr>
          <w:rFonts w:ascii="SimSun" w:hAnsi="SimSun" w:eastAsia="SimSun" w:cs="SimSun"/>
          <w:sz w:val="21"/>
          <w:szCs w:val="21"/>
          <w:spacing w:val="-16"/>
        </w:rPr>
        <w:t>anemia</w:t>
      </w:r>
      <w:r>
        <w:rPr>
          <w:rFonts w:ascii="SimSun" w:hAnsi="SimSun" w:eastAsia="SimSun" w:cs="SimSun"/>
          <w:sz w:val="21"/>
          <w:szCs w:val="21"/>
          <w:spacing w:val="-8"/>
        </w:rPr>
        <w:t xml:space="preserve"> </w:t>
      </w:r>
      <w:r>
        <w:rPr>
          <w:rFonts w:ascii="SimSun" w:hAnsi="SimSun" w:eastAsia="SimSun" w:cs="SimSun"/>
          <w:sz w:val="21"/>
          <w:szCs w:val="21"/>
          <w:spacing w:val="-16"/>
        </w:rPr>
        <w:t>type):是</w:t>
      </w:r>
      <w:r>
        <w:rPr>
          <w:rFonts w:ascii="SimSun" w:hAnsi="SimSun" w:eastAsia="SimSun" w:cs="SimSun"/>
          <w:sz w:val="21"/>
          <w:szCs w:val="21"/>
          <w:spacing w:val="-17"/>
        </w:rPr>
        <w:t>一种</w:t>
      </w:r>
      <w:r>
        <w:rPr>
          <w:rFonts w:ascii="SimSun" w:hAnsi="SimSun" w:eastAsia="SimSun" w:cs="SimSun"/>
          <w:sz w:val="21"/>
          <w:szCs w:val="21"/>
        </w:rPr>
        <w:t xml:space="preserve"> </w:t>
      </w:r>
      <w:r>
        <w:rPr>
          <w:rFonts w:ascii="SimSun" w:hAnsi="SimSun" w:eastAsia="SimSun" w:cs="SimSun"/>
          <w:sz w:val="21"/>
          <w:szCs w:val="21"/>
          <w:spacing w:val="-10"/>
        </w:rPr>
        <w:t>累及脊髓后索和侧索的内生性脊髓疾病，与恶性贫血无关。本综合征与亚急性联合变性的区别在于</w:t>
      </w:r>
      <w:r>
        <w:rPr>
          <w:rFonts w:ascii="SimSun" w:hAnsi="SimSun" w:eastAsia="SimSun" w:cs="SimSun"/>
          <w:sz w:val="21"/>
          <w:szCs w:val="21"/>
        </w:rPr>
        <w:t xml:space="preserve"> </w:t>
      </w:r>
      <w:r>
        <w:rPr>
          <w:rFonts w:ascii="SimSun" w:hAnsi="SimSun" w:eastAsia="SimSun" w:cs="SimSun"/>
          <w:sz w:val="21"/>
          <w:szCs w:val="21"/>
          <w:spacing w:val="-15"/>
        </w:rPr>
        <w:t>整个病程中皮质脊髓束的损害较后索损害出现早且明显，进展缓慢，有关其病理和病因所知甚少。</w:t>
      </w:r>
    </w:p>
    <w:p>
      <w:pPr>
        <w:ind w:right="95" w:firstLine="399"/>
        <w:spacing w:before="71" w:line="250" w:lineRule="auto"/>
        <w:rPr>
          <w:rFonts w:ascii="SimSun" w:hAnsi="SimSun" w:eastAsia="SimSun" w:cs="SimSun"/>
          <w:sz w:val="21"/>
          <w:szCs w:val="21"/>
        </w:rPr>
      </w:pPr>
      <w:r>
        <w:rPr>
          <w:rFonts w:ascii="SimSun" w:hAnsi="SimSun" w:eastAsia="SimSun" w:cs="SimSun"/>
          <w:sz w:val="21"/>
          <w:szCs w:val="21"/>
          <w:spacing w:val="-7"/>
        </w:rPr>
        <w:t>(2)脊髓压迫症：脊髓压迫症多有神经根痛和感觉障碍平面。脑脊</w:t>
      </w:r>
      <w:r>
        <w:rPr>
          <w:rFonts w:ascii="SimSun" w:hAnsi="SimSun" w:eastAsia="SimSun" w:cs="SimSun"/>
          <w:sz w:val="21"/>
          <w:szCs w:val="21"/>
          <w:spacing w:val="-8"/>
        </w:rPr>
        <w:t>液动力学试验呈部分梗阻或</w:t>
      </w:r>
      <w:r>
        <w:rPr>
          <w:rFonts w:ascii="SimSun" w:hAnsi="SimSun" w:eastAsia="SimSun" w:cs="SimSun"/>
          <w:sz w:val="21"/>
          <w:szCs w:val="21"/>
        </w:rPr>
        <w:t xml:space="preserve"> </w:t>
      </w:r>
      <w:r>
        <w:rPr>
          <w:rFonts w:ascii="SimSun" w:hAnsi="SimSun" w:eastAsia="SimSun" w:cs="SimSun"/>
          <w:sz w:val="21"/>
          <w:szCs w:val="21"/>
          <w:spacing w:val="-16"/>
        </w:rPr>
        <w:t>完全梗阻，脑脊液蛋白升高，椎管造影及MRI</w:t>
      </w:r>
      <w:r>
        <w:rPr>
          <w:rFonts w:ascii="SimSun" w:hAnsi="SimSun" w:eastAsia="SimSun" w:cs="SimSun"/>
          <w:sz w:val="21"/>
          <w:szCs w:val="21"/>
          <w:spacing w:val="4"/>
        </w:rPr>
        <w:t xml:space="preserve"> </w:t>
      </w:r>
      <w:r>
        <w:rPr>
          <w:rFonts w:ascii="SimSun" w:hAnsi="SimSun" w:eastAsia="SimSun" w:cs="SimSun"/>
          <w:sz w:val="21"/>
          <w:szCs w:val="21"/>
          <w:spacing w:val="-16"/>
        </w:rPr>
        <w:t>检查可作鉴别。</w:t>
      </w:r>
    </w:p>
    <w:p>
      <w:pPr>
        <w:ind w:right="69" w:firstLine="399"/>
        <w:spacing w:before="72" w:line="250" w:lineRule="auto"/>
        <w:rPr>
          <w:rFonts w:ascii="SimSun" w:hAnsi="SimSun" w:eastAsia="SimSun" w:cs="SimSun"/>
          <w:sz w:val="21"/>
          <w:szCs w:val="21"/>
        </w:rPr>
      </w:pPr>
      <w:r>
        <w:rPr>
          <w:rFonts w:ascii="SimSun" w:hAnsi="SimSun" w:eastAsia="SimSun" w:cs="SimSun"/>
          <w:sz w:val="21"/>
          <w:szCs w:val="21"/>
          <w:spacing w:val="-15"/>
        </w:rPr>
        <w:t>(3)多发性硬化：亚急性起病，可有明显的缓解复发</w:t>
      </w:r>
      <w:r>
        <w:rPr>
          <w:rFonts w:ascii="SimSun" w:hAnsi="SimSun" w:eastAsia="SimSun" w:cs="SimSun"/>
          <w:sz w:val="21"/>
          <w:szCs w:val="21"/>
          <w:spacing w:val="-16"/>
        </w:rPr>
        <w:t>交替的病史，</w:t>
      </w:r>
      <w:r>
        <w:rPr>
          <w:rFonts w:ascii="SimSun" w:hAnsi="SimSun" w:eastAsia="SimSun" w:cs="SimSun"/>
          <w:sz w:val="21"/>
          <w:szCs w:val="21"/>
          <w:spacing w:val="49"/>
        </w:rPr>
        <w:t xml:space="preserve"> </w:t>
      </w:r>
      <w:r>
        <w:rPr>
          <w:rFonts w:ascii="SimSun" w:hAnsi="SimSun" w:eastAsia="SimSun" w:cs="SimSun"/>
          <w:sz w:val="21"/>
          <w:szCs w:val="21"/>
          <w:spacing w:val="-16"/>
        </w:rPr>
        <w:t>一般不伴有对称性周围神经损</w:t>
      </w:r>
      <w:r>
        <w:rPr>
          <w:rFonts w:ascii="SimSun" w:hAnsi="SimSun" w:eastAsia="SimSun" w:cs="SimSun"/>
          <w:sz w:val="21"/>
          <w:szCs w:val="21"/>
        </w:rPr>
        <w:t xml:space="preserve"> </w:t>
      </w:r>
      <w:r>
        <w:rPr>
          <w:rFonts w:ascii="SimSun" w:hAnsi="SimSun" w:eastAsia="SimSun" w:cs="SimSun"/>
          <w:sz w:val="21"/>
          <w:szCs w:val="21"/>
          <w:spacing w:val="-20"/>
        </w:rPr>
        <w:t>害。首发症状多为视力减退，可有眼球震颤、小脑体征、锥体束征等，MRI、脑干诱发电位有助于鉴别。</w:t>
      </w:r>
    </w:p>
    <w:p>
      <w:pPr>
        <w:ind w:right="91" w:firstLine="399"/>
        <w:spacing w:before="70" w:line="251" w:lineRule="auto"/>
        <w:rPr>
          <w:rFonts w:ascii="SimSun" w:hAnsi="SimSun" w:eastAsia="SimSun" w:cs="SimSun"/>
          <w:sz w:val="21"/>
          <w:szCs w:val="21"/>
        </w:rPr>
      </w:pPr>
      <w:r>
        <w:rPr>
          <w:rFonts w:ascii="SimSun" w:hAnsi="SimSun" w:eastAsia="SimSun" w:cs="SimSun"/>
          <w:sz w:val="21"/>
          <w:szCs w:val="21"/>
          <w:spacing w:val="-12"/>
        </w:rPr>
        <w:t>(4)周围神经病：可类似脊髓亚急性联合变性中的周围神经损害，但无病理征，亦无后索或侧索</w:t>
      </w:r>
      <w:r>
        <w:rPr>
          <w:rFonts w:ascii="SimSun" w:hAnsi="SimSun" w:eastAsia="SimSun" w:cs="SimSun"/>
          <w:sz w:val="21"/>
          <w:szCs w:val="21"/>
          <w:spacing w:val="3"/>
        </w:rPr>
        <w:t xml:space="preserve"> </w:t>
      </w:r>
      <w:r>
        <w:rPr>
          <w:rFonts w:ascii="SimSun" w:hAnsi="SimSun" w:eastAsia="SimSun" w:cs="SimSun"/>
          <w:sz w:val="21"/>
          <w:szCs w:val="21"/>
          <w:spacing w:val="-13"/>
        </w:rPr>
        <w:t>的损害表现，无贫血及维生素B</w:t>
      </w:r>
      <w:r>
        <w:rPr>
          <w:rFonts w:ascii="Calibri" w:hAnsi="Calibri" w:eastAsia="Calibri" w:cs="Calibri"/>
          <w:sz w:val="21"/>
          <w:szCs w:val="21"/>
          <w:spacing w:val="-13"/>
        </w:rPr>
        <w:t>₂</w:t>
      </w:r>
      <w:r>
        <w:rPr>
          <w:rFonts w:ascii="Calibri" w:hAnsi="Calibri" w:eastAsia="Calibri" w:cs="Calibri"/>
          <w:sz w:val="21"/>
          <w:szCs w:val="21"/>
          <w:spacing w:val="56"/>
          <w:w w:val="101"/>
        </w:rPr>
        <w:t xml:space="preserve"> </w:t>
      </w:r>
      <w:r>
        <w:rPr>
          <w:rFonts w:ascii="SimSun" w:hAnsi="SimSun" w:eastAsia="SimSun" w:cs="SimSun"/>
          <w:sz w:val="21"/>
          <w:szCs w:val="21"/>
          <w:spacing w:val="-13"/>
        </w:rPr>
        <w:t>缺乏的证据。</w:t>
      </w:r>
    </w:p>
    <w:p>
      <w:pPr>
        <w:ind w:left="297"/>
        <w:spacing w:before="86" w:line="222" w:lineRule="auto"/>
        <w:rPr>
          <w:rFonts w:ascii="SimHei" w:hAnsi="SimHei" w:eastAsia="SimHei" w:cs="SimHei"/>
          <w:sz w:val="21"/>
          <w:szCs w:val="21"/>
        </w:rPr>
      </w:pPr>
      <w:r>
        <w:rPr>
          <w:rFonts w:ascii="SimHei" w:hAnsi="SimHei" w:eastAsia="SimHei" w:cs="SimHei"/>
          <w:sz w:val="21"/>
          <w:szCs w:val="21"/>
          <w:b/>
          <w:bCs/>
          <w:color w:val="006ABC"/>
          <w:spacing w:val="-15"/>
        </w:rPr>
        <w:t>【治疗】</w:t>
      </w:r>
    </w:p>
    <w:p>
      <w:pPr>
        <w:ind w:right="73" w:firstLine="399"/>
        <w:spacing w:before="39" w:line="262" w:lineRule="auto"/>
        <w:jc w:val="both"/>
        <w:rPr>
          <w:rFonts w:ascii="SimSun" w:hAnsi="SimSun" w:eastAsia="SimSun" w:cs="SimSun"/>
          <w:sz w:val="21"/>
          <w:szCs w:val="21"/>
        </w:rPr>
      </w:pPr>
      <w:r>
        <w:rPr>
          <w:rFonts w:ascii="Times New Roman" w:hAnsi="Times New Roman" w:eastAsia="Times New Roman" w:cs="Times New Roman"/>
          <w:sz w:val="21"/>
          <w:szCs w:val="21"/>
          <w:b/>
          <w:bCs/>
          <w:spacing w:val="-11"/>
        </w:rPr>
        <w:t>1.</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b/>
          <w:bCs/>
          <w:spacing w:val="-11"/>
        </w:rPr>
        <w:t>病因治疗</w:t>
      </w:r>
      <w:r>
        <w:rPr>
          <w:rFonts w:ascii="SimSun" w:hAnsi="SimSun" w:eastAsia="SimSun" w:cs="SimSun"/>
          <w:sz w:val="21"/>
          <w:szCs w:val="21"/>
          <w:spacing w:val="79"/>
        </w:rPr>
        <w:t xml:space="preserve"> </w:t>
      </w:r>
      <w:r>
        <w:rPr>
          <w:rFonts w:ascii="SimSun" w:hAnsi="SimSun" w:eastAsia="SimSun" w:cs="SimSun"/>
          <w:sz w:val="21"/>
          <w:szCs w:val="21"/>
          <w:spacing w:val="-11"/>
        </w:rPr>
        <w:t>纠正或治疗导致维生素</w:t>
      </w:r>
      <w:r>
        <w:rPr>
          <w:rFonts w:ascii="Times New Roman" w:hAnsi="Times New Roman" w:eastAsia="Times New Roman" w:cs="Times New Roman"/>
          <w:sz w:val="21"/>
          <w:szCs w:val="21"/>
          <w:spacing w:val="-11"/>
        </w:rPr>
        <w:t>B₂</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11"/>
        </w:rPr>
        <w:t>缺乏的原发病因和疾病，如纠正营养不良，改善膳食</w:t>
      </w:r>
      <w:r>
        <w:rPr>
          <w:rFonts w:ascii="SimSun" w:hAnsi="SimSun" w:eastAsia="SimSun" w:cs="SimSun"/>
          <w:sz w:val="21"/>
          <w:szCs w:val="21"/>
          <w:spacing w:val="-12"/>
        </w:rPr>
        <w:t>结</w:t>
      </w:r>
      <w:r>
        <w:rPr>
          <w:rFonts w:ascii="SimSun" w:hAnsi="SimSun" w:eastAsia="SimSun" w:cs="SimSun"/>
          <w:sz w:val="21"/>
          <w:szCs w:val="21"/>
        </w:rPr>
        <w:t xml:space="preserve"> </w:t>
      </w:r>
      <w:r>
        <w:rPr>
          <w:rFonts w:ascii="SimSun" w:hAnsi="SimSun" w:eastAsia="SimSun" w:cs="SimSun"/>
          <w:sz w:val="21"/>
          <w:szCs w:val="21"/>
          <w:spacing w:val="-22"/>
        </w:rPr>
        <w:t>构，给予富含B</w:t>
      </w:r>
      <w:r>
        <w:rPr>
          <w:rFonts w:ascii="SimSun" w:hAnsi="SimSun" w:eastAsia="SimSun" w:cs="SimSun"/>
          <w:sz w:val="21"/>
          <w:szCs w:val="21"/>
          <w:spacing w:val="-32"/>
        </w:rPr>
        <w:t xml:space="preserve"> </w:t>
      </w:r>
      <w:r>
        <w:rPr>
          <w:rFonts w:ascii="SimSun" w:hAnsi="SimSun" w:eastAsia="SimSun" w:cs="SimSun"/>
          <w:sz w:val="21"/>
          <w:szCs w:val="21"/>
          <w:spacing w:val="-22"/>
        </w:rPr>
        <w:t>族维生素的食物，如粗食、蔬菜和动物肝脏，并应戒酒；治疗肠炎、胃炎等导致吸收障碍</w:t>
      </w:r>
      <w:r>
        <w:rPr>
          <w:rFonts w:ascii="SimSun" w:hAnsi="SimSun" w:eastAsia="SimSun" w:cs="SimSun"/>
          <w:sz w:val="21"/>
          <w:szCs w:val="21"/>
        </w:rPr>
        <w:t xml:space="preserve"> </w:t>
      </w:r>
      <w:r>
        <w:rPr>
          <w:rFonts w:ascii="SimSun" w:hAnsi="SimSun" w:eastAsia="SimSun" w:cs="SimSun"/>
          <w:sz w:val="21"/>
          <w:szCs w:val="21"/>
          <w:spacing w:val="-11"/>
        </w:rPr>
        <w:t>的疾病。</w:t>
      </w:r>
    </w:p>
    <w:p>
      <w:pPr>
        <w:ind w:left="402"/>
        <w:spacing w:before="75" w:line="222" w:lineRule="auto"/>
        <w:outlineLvl w:val="1"/>
        <w:rPr>
          <w:rFonts w:ascii="SimHei" w:hAnsi="SimHei" w:eastAsia="SimHei" w:cs="SimHei"/>
          <w:sz w:val="21"/>
          <w:szCs w:val="21"/>
        </w:rPr>
      </w:pPr>
      <w:r>
        <w:rPr>
          <w:rFonts w:ascii="SimHei" w:hAnsi="SimHei" w:eastAsia="SimHei" w:cs="SimHei"/>
          <w:sz w:val="21"/>
          <w:szCs w:val="21"/>
          <w:b/>
          <w:bCs/>
          <w:spacing w:val="1"/>
        </w:rPr>
        <w:t>2.药物治疗</w:t>
      </w:r>
    </w:p>
    <w:p>
      <w:pPr>
        <w:ind w:right="76" w:firstLine="399"/>
        <w:spacing w:before="81" w:line="259" w:lineRule="auto"/>
        <w:jc w:val="both"/>
        <w:rPr>
          <w:rFonts w:ascii="SimSun" w:hAnsi="SimSun" w:eastAsia="SimSun" w:cs="SimSun"/>
          <w:sz w:val="21"/>
          <w:szCs w:val="21"/>
        </w:rPr>
      </w:pPr>
      <w:r>
        <w:rPr>
          <w:rFonts w:ascii="SimSun" w:hAnsi="SimSun" w:eastAsia="SimSun" w:cs="SimSun"/>
          <w:sz w:val="21"/>
          <w:szCs w:val="21"/>
          <w:spacing w:val="-8"/>
        </w:rPr>
        <w:t>(1)一旦确诊或拟诊本病应立即给予大剂量维生素B</w:t>
      </w:r>
      <w:r>
        <w:rPr>
          <w:rFonts w:ascii="Calibri" w:hAnsi="Calibri" w:eastAsia="Calibri" w:cs="Calibri"/>
          <w:sz w:val="21"/>
          <w:szCs w:val="21"/>
          <w:spacing w:val="-8"/>
        </w:rPr>
        <w:t>₂</w:t>
      </w:r>
      <w:r>
        <w:rPr>
          <w:rFonts w:ascii="Calibri" w:hAnsi="Calibri" w:eastAsia="Calibri" w:cs="Calibri"/>
          <w:sz w:val="21"/>
          <w:szCs w:val="21"/>
          <w:spacing w:val="40"/>
          <w:w w:val="101"/>
        </w:rPr>
        <w:t xml:space="preserve"> </w:t>
      </w:r>
      <w:r>
        <w:rPr>
          <w:rFonts w:ascii="SimSun" w:hAnsi="SimSun" w:eastAsia="SimSun" w:cs="SimSun"/>
          <w:sz w:val="21"/>
          <w:szCs w:val="21"/>
          <w:spacing w:val="-8"/>
        </w:rPr>
        <w:t>治疗，否</w:t>
      </w:r>
      <w:r>
        <w:rPr>
          <w:rFonts w:ascii="SimSun" w:hAnsi="SimSun" w:eastAsia="SimSun" w:cs="SimSun"/>
          <w:sz w:val="21"/>
          <w:szCs w:val="21"/>
          <w:spacing w:val="-9"/>
        </w:rPr>
        <w:t>则会发生不可逆性神经损伤，常</w:t>
      </w:r>
      <w:r>
        <w:rPr>
          <w:rFonts w:ascii="SimSun" w:hAnsi="SimSun" w:eastAsia="SimSun" w:cs="SimSun"/>
          <w:sz w:val="21"/>
          <w:szCs w:val="21"/>
        </w:rPr>
        <w:t xml:space="preserve"> </w:t>
      </w:r>
      <w:r>
        <w:rPr>
          <w:rFonts w:ascii="SimSun" w:hAnsi="SimSun" w:eastAsia="SimSun" w:cs="SimSun"/>
          <w:sz w:val="21"/>
          <w:szCs w:val="21"/>
          <w:spacing w:val="-10"/>
        </w:rPr>
        <w:t>用剂量为500～1000μg/d,肌内注射，连续2～4周；然后相同剂量，每周2～3次；连续2～3个月后改</w:t>
      </w:r>
      <w:r>
        <w:rPr>
          <w:rFonts w:ascii="SimSun" w:hAnsi="SimSun" w:eastAsia="SimSun" w:cs="SimSun"/>
          <w:sz w:val="21"/>
          <w:szCs w:val="21"/>
          <w:spacing w:val="2"/>
        </w:rPr>
        <w:t xml:space="preserve"> </w:t>
      </w:r>
      <w:r>
        <w:rPr>
          <w:rFonts w:ascii="SimSun" w:hAnsi="SimSun" w:eastAsia="SimSun" w:cs="SimSun"/>
          <w:sz w:val="21"/>
          <w:szCs w:val="21"/>
          <w:spacing w:val="-9"/>
        </w:rPr>
        <w:t>为500</w:t>
      </w:r>
      <w:r>
        <w:rPr>
          <w:rFonts w:ascii="SimSun" w:hAnsi="SimSun" w:eastAsia="SimSun" w:cs="SimSun"/>
          <w:sz w:val="21"/>
          <w:szCs w:val="21"/>
          <w:spacing w:val="-49"/>
        </w:rPr>
        <w:t xml:space="preserve"> </w:t>
      </w:r>
      <w:r>
        <w:rPr>
          <w:rFonts w:ascii="SimSun" w:hAnsi="SimSun" w:eastAsia="SimSun" w:cs="SimSun"/>
          <w:sz w:val="21"/>
          <w:szCs w:val="21"/>
          <w:spacing w:val="-9"/>
        </w:rPr>
        <w:t>μg口服，2次/日，总疗程6个月。维生素B</w:t>
      </w:r>
      <w:r>
        <w:rPr>
          <w:rFonts w:ascii="Calibri" w:hAnsi="Calibri" w:eastAsia="Calibri" w:cs="Calibri"/>
          <w:sz w:val="21"/>
          <w:szCs w:val="21"/>
          <w:spacing w:val="-9"/>
        </w:rPr>
        <w:t>₂</w:t>
      </w:r>
      <w:r>
        <w:rPr>
          <w:rFonts w:ascii="Calibri" w:hAnsi="Calibri" w:eastAsia="Calibri" w:cs="Calibri"/>
          <w:sz w:val="21"/>
          <w:szCs w:val="21"/>
          <w:spacing w:val="1"/>
        </w:rPr>
        <w:t xml:space="preserve">  </w:t>
      </w:r>
      <w:r>
        <w:rPr>
          <w:rFonts w:ascii="SimSun" w:hAnsi="SimSun" w:eastAsia="SimSun" w:cs="SimSun"/>
          <w:sz w:val="21"/>
          <w:szCs w:val="21"/>
          <w:spacing w:val="-9"/>
        </w:rPr>
        <w:t>吸收障碍者</w:t>
      </w:r>
      <w:r>
        <w:rPr>
          <w:rFonts w:ascii="SimSun" w:hAnsi="SimSun" w:eastAsia="SimSun" w:cs="SimSun"/>
          <w:sz w:val="21"/>
          <w:szCs w:val="21"/>
          <w:spacing w:val="-10"/>
        </w:rPr>
        <w:t>需终生用药，合用维生素B</w:t>
      </w:r>
      <w:r>
        <w:rPr>
          <w:rFonts w:ascii="Calibri" w:hAnsi="Calibri" w:eastAsia="Calibri" w:cs="Calibri"/>
          <w:sz w:val="21"/>
          <w:szCs w:val="21"/>
          <w:spacing w:val="-10"/>
        </w:rPr>
        <w:t>₁</w:t>
      </w:r>
      <w:r>
        <w:rPr>
          <w:rFonts w:ascii="Calibri" w:hAnsi="Calibri" w:eastAsia="Calibri" w:cs="Calibri"/>
          <w:sz w:val="21"/>
          <w:szCs w:val="21"/>
          <w:spacing w:val="9"/>
        </w:rPr>
        <w:t xml:space="preserve"> </w:t>
      </w:r>
      <w:r>
        <w:rPr>
          <w:rFonts w:ascii="SimSun" w:hAnsi="SimSun" w:eastAsia="SimSun" w:cs="SimSun"/>
          <w:sz w:val="21"/>
          <w:szCs w:val="21"/>
          <w:spacing w:val="-10"/>
        </w:rPr>
        <w:t>和维生素</w:t>
      </w:r>
      <w:r>
        <w:rPr>
          <w:rFonts w:ascii="SimSun" w:hAnsi="SimSun" w:eastAsia="SimSun" w:cs="SimSun"/>
          <w:sz w:val="21"/>
          <w:szCs w:val="21"/>
        </w:rPr>
        <w:t xml:space="preserve"> </w:t>
      </w:r>
      <w:r>
        <w:rPr>
          <w:rFonts w:ascii="SimSun" w:hAnsi="SimSun" w:eastAsia="SimSun" w:cs="SimSun"/>
          <w:sz w:val="21"/>
          <w:szCs w:val="21"/>
          <w:spacing w:val="-14"/>
        </w:rPr>
        <w:t>B.等效果更佳；无需加大维生素B</w:t>
      </w:r>
      <w:r>
        <w:rPr>
          <w:rFonts w:ascii="Calibri" w:hAnsi="Calibri" w:eastAsia="Calibri" w:cs="Calibri"/>
          <w:sz w:val="21"/>
          <w:szCs w:val="21"/>
          <w:spacing w:val="-14"/>
        </w:rPr>
        <w:t>₂</w:t>
      </w:r>
      <w:r>
        <w:rPr>
          <w:rFonts w:ascii="Calibri" w:hAnsi="Calibri" w:eastAsia="Calibri" w:cs="Calibri"/>
          <w:sz w:val="21"/>
          <w:szCs w:val="21"/>
          <w:spacing w:val="40"/>
          <w:w w:val="101"/>
        </w:rPr>
        <w:t xml:space="preserve"> </w:t>
      </w:r>
      <w:r>
        <w:rPr>
          <w:rFonts w:ascii="SimSun" w:hAnsi="SimSun" w:eastAsia="SimSun" w:cs="SimSun"/>
          <w:sz w:val="21"/>
          <w:szCs w:val="21"/>
          <w:spacing w:val="-14"/>
        </w:rPr>
        <w:t>剂量，因并不</w:t>
      </w:r>
      <w:r>
        <w:rPr>
          <w:rFonts w:ascii="SimSun" w:hAnsi="SimSun" w:eastAsia="SimSun" w:cs="SimSun"/>
          <w:sz w:val="21"/>
          <w:szCs w:val="21"/>
          <w:spacing w:val="-15"/>
        </w:rPr>
        <w:t>能加快神经恢复。</w:t>
      </w:r>
    </w:p>
    <w:p>
      <w:pPr>
        <w:ind w:firstLine="399"/>
        <w:spacing w:before="56" w:line="256" w:lineRule="auto"/>
        <w:jc w:val="both"/>
        <w:rPr>
          <w:rFonts w:ascii="SimSun" w:hAnsi="SimSun" w:eastAsia="SimSun" w:cs="SimSun"/>
          <w:sz w:val="21"/>
          <w:szCs w:val="21"/>
        </w:rPr>
      </w:pPr>
      <w:r>
        <w:rPr>
          <w:rFonts w:ascii="SimSun" w:hAnsi="SimSun" w:eastAsia="SimSun" w:cs="SimSun"/>
          <w:sz w:val="21"/>
          <w:szCs w:val="21"/>
          <w:spacing w:val="-7"/>
        </w:rPr>
        <w:t>(2)贫血患者用铁剂，如硫酸亚铁0.3~0.6g</w:t>
      </w:r>
      <w:r>
        <w:rPr>
          <w:rFonts w:ascii="SimSun" w:hAnsi="SimSun" w:eastAsia="SimSun" w:cs="SimSun"/>
          <w:sz w:val="21"/>
          <w:szCs w:val="21"/>
          <w:spacing w:val="-49"/>
        </w:rPr>
        <w:t xml:space="preserve"> </w:t>
      </w:r>
      <w:r>
        <w:rPr>
          <w:rFonts w:ascii="SimSun" w:hAnsi="SimSun" w:eastAsia="SimSun" w:cs="SimSun"/>
          <w:sz w:val="21"/>
          <w:szCs w:val="21"/>
          <w:spacing w:val="-7"/>
        </w:rPr>
        <w:t>口</w:t>
      </w:r>
      <w:r>
        <w:rPr>
          <w:rFonts w:ascii="SimSun" w:hAnsi="SimSun" w:eastAsia="SimSun" w:cs="SimSun"/>
          <w:sz w:val="21"/>
          <w:szCs w:val="21"/>
          <w:spacing w:val="-8"/>
        </w:rPr>
        <w:t>服，3次/日；或10%枸橼酸铁胺溶液10</w:t>
      </w:r>
      <w:r>
        <w:rPr>
          <w:rFonts w:ascii="SimSun" w:hAnsi="SimSun" w:eastAsia="SimSun" w:cs="SimSun"/>
          <w:sz w:val="21"/>
          <w:szCs w:val="21"/>
          <w:spacing w:val="-7"/>
        </w:rPr>
        <w:t>ml</w:t>
      </w:r>
      <w:r>
        <w:rPr>
          <w:rFonts w:ascii="SimSun" w:hAnsi="SimSun" w:eastAsia="SimSun" w:cs="SimSun"/>
          <w:sz w:val="21"/>
          <w:szCs w:val="21"/>
          <w:spacing w:val="-8"/>
        </w:rPr>
        <w:t>口服，3</w:t>
      </w:r>
      <w:r>
        <w:rPr>
          <w:rFonts w:ascii="SimSun" w:hAnsi="SimSun" w:eastAsia="SimSun" w:cs="SimSun"/>
          <w:sz w:val="21"/>
          <w:szCs w:val="21"/>
        </w:rPr>
        <w:t xml:space="preserve">  </w:t>
      </w:r>
      <w:r>
        <w:rPr>
          <w:rFonts w:ascii="SimSun" w:hAnsi="SimSun" w:eastAsia="SimSun" w:cs="SimSun"/>
          <w:sz w:val="21"/>
          <w:szCs w:val="21"/>
          <w:spacing w:val="-10"/>
        </w:rPr>
        <w:t>次/日；有恶性贫血者，建议叶酸每次5～10mg</w:t>
      </w:r>
      <w:r>
        <w:rPr>
          <w:rFonts w:ascii="SimSun" w:hAnsi="SimSun" w:eastAsia="SimSun" w:cs="SimSun"/>
          <w:sz w:val="21"/>
          <w:szCs w:val="21"/>
          <w:spacing w:val="-25"/>
        </w:rPr>
        <w:t xml:space="preserve"> </w:t>
      </w:r>
      <w:r>
        <w:rPr>
          <w:rFonts w:ascii="SimSun" w:hAnsi="SimSun" w:eastAsia="SimSun" w:cs="SimSun"/>
          <w:sz w:val="21"/>
          <w:szCs w:val="21"/>
          <w:spacing w:val="-10"/>
        </w:rPr>
        <w:t>与维生素B</w:t>
      </w:r>
      <w:r>
        <w:rPr>
          <w:rFonts w:ascii="Calibri" w:hAnsi="Calibri" w:eastAsia="Calibri" w:cs="Calibri"/>
          <w:sz w:val="21"/>
          <w:szCs w:val="21"/>
          <w:spacing w:val="-10"/>
        </w:rPr>
        <w:t>₂</w:t>
      </w:r>
      <w:r>
        <w:rPr>
          <w:rFonts w:ascii="Calibri" w:hAnsi="Calibri" w:eastAsia="Calibri" w:cs="Calibri"/>
          <w:sz w:val="21"/>
          <w:szCs w:val="21"/>
          <w:spacing w:val="1"/>
        </w:rPr>
        <w:t xml:space="preserve">  </w:t>
      </w:r>
      <w:r>
        <w:rPr>
          <w:rFonts w:ascii="SimSun" w:hAnsi="SimSun" w:eastAsia="SimSun" w:cs="SimSun"/>
          <w:sz w:val="21"/>
          <w:szCs w:val="21"/>
          <w:spacing w:val="-10"/>
        </w:rPr>
        <w:t>共同使用，3次/日。不宜单独应用叶酸，</w:t>
      </w:r>
      <w:r>
        <w:rPr>
          <w:rFonts w:ascii="SimSun" w:hAnsi="SimSun" w:eastAsia="SimSun" w:cs="SimSun"/>
          <w:sz w:val="21"/>
          <w:szCs w:val="21"/>
          <w:spacing w:val="1"/>
        </w:rPr>
        <w:t xml:space="preserve"> </w:t>
      </w:r>
      <w:r>
        <w:rPr>
          <w:rFonts w:ascii="SimSun" w:hAnsi="SimSun" w:eastAsia="SimSun" w:cs="SimSun"/>
          <w:sz w:val="21"/>
          <w:szCs w:val="21"/>
          <w:spacing w:val="-11"/>
        </w:rPr>
        <w:t>否则会导致神经精神症状加重。</w:t>
      </w:r>
    </w:p>
    <w:p>
      <w:pPr>
        <w:sectPr>
          <w:pgSz w:w="11280" w:h="15880"/>
          <w:pgMar w:top="881" w:right="945" w:bottom="400" w:left="569" w:header="0" w:footer="0" w:gutter="0"/>
          <w:cols w:equalWidth="0" w:num="2">
            <w:col w:w="971" w:space="100"/>
            <w:col w:w="8695" w:space="0"/>
          </w:cols>
        </w:sectPr>
        <w:rPr/>
      </w:pPr>
    </w:p>
    <w:p>
      <w:pPr>
        <w:ind w:left="6782"/>
        <w:spacing w:before="40" w:line="221" w:lineRule="auto"/>
        <w:rPr>
          <w:rFonts w:ascii="SimHei" w:hAnsi="SimHei" w:eastAsia="SimHei" w:cs="SimHei"/>
          <w:sz w:val="20"/>
          <w:szCs w:val="20"/>
        </w:rPr>
      </w:pPr>
      <w:r>
        <w:pict>
          <v:shape id="_x0000_s28" style="position:absolute;margin-left:463.146pt;margin-top:2.76134pt;mso-position-vertical-relative:text;mso-position-horizontal-relative:text;width:16.45pt;height:11.95pt;z-index:251958272;"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0"/>
                      <w:szCs w:val="20"/>
                    </w:rPr>
                  </w:pPr>
                  <w:r>
                    <w:rPr>
                      <w:rFonts w:ascii="SimSun" w:hAnsi="SimSun" w:eastAsia="SimSun" w:cs="SimSun"/>
                      <w:sz w:val="20"/>
                      <w:szCs w:val="20"/>
                      <w:b/>
                      <w:bCs/>
                      <w:color w:val="006EC3"/>
                      <w:spacing w:val="-5"/>
                    </w:rPr>
                    <w:t>383</w:t>
                  </w:r>
                </w:p>
              </w:txbxContent>
            </v:textbox>
          </v:shape>
        </w:pict>
      </w:r>
      <w:r>
        <w:drawing>
          <wp:anchor distT="0" distB="0" distL="0" distR="0" simplePos="0" relativeHeight="251957248" behindDoc="0" locked="0" layoutInCell="0" allowOverlap="1">
            <wp:simplePos x="0" y="0"/>
            <wp:positionH relativeFrom="page">
              <wp:posOffset>6235718</wp:posOffset>
            </wp:positionH>
            <wp:positionV relativeFrom="page">
              <wp:posOffset>9378942</wp:posOffset>
            </wp:positionV>
            <wp:extent cx="495307" cy="425435"/>
            <wp:effectExtent l="0" t="0" r="0" b="0"/>
            <wp:wrapNone/>
            <wp:docPr id="46" name="IM 46"/>
            <wp:cNvGraphicFramePr/>
            <a:graphic>
              <a:graphicData uri="http://schemas.openxmlformats.org/drawingml/2006/picture">
                <pic:pic>
                  <pic:nvPicPr>
                    <pic:cNvPr id="46" name="IM 46"/>
                    <pic:cNvPicPr/>
                  </pic:nvPicPr>
                  <pic:blipFill>
                    <a:blip r:embed="rId51"/>
                    <a:stretch>
                      <a:fillRect/>
                    </a:stretch>
                  </pic:blipFill>
                  <pic:spPr>
                    <a:xfrm rot="0">
                      <a:off x="0" y="0"/>
                      <a:ext cx="495307" cy="425435"/>
                    </a:xfrm>
                    <a:prstGeom prst="rect">
                      <a:avLst/>
                    </a:prstGeom>
                  </pic:spPr>
                </pic:pic>
              </a:graphicData>
            </a:graphic>
          </wp:anchor>
        </w:drawing>
      </w:r>
      <w:r>
        <w:rPr>
          <w:rFonts w:ascii="SimHei" w:hAnsi="SimHei" w:eastAsia="SimHei" w:cs="SimHei"/>
          <w:sz w:val="20"/>
          <w:szCs w:val="20"/>
          <w:b/>
          <w:bCs/>
          <w:color w:val="0084D2"/>
          <w:spacing w:val="32"/>
        </w:rPr>
        <w:t>第十六章脊髓疾病</w:t>
      </w:r>
    </w:p>
    <w:p>
      <w:pPr>
        <w:spacing w:line="276" w:lineRule="auto"/>
        <w:rPr>
          <w:rFonts w:ascii="Arial"/>
          <w:sz w:val="21"/>
        </w:rPr>
      </w:pPr>
      <w:r/>
    </w:p>
    <w:p>
      <w:pPr>
        <w:ind w:right="1162" w:firstLine="420"/>
        <w:spacing w:before="65" w:line="263" w:lineRule="auto"/>
        <w:rPr>
          <w:rFonts w:ascii="SimSun" w:hAnsi="SimSun" w:eastAsia="SimSun" w:cs="SimSun"/>
          <w:sz w:val="20"/>
          <w:szCs w:val="20"/>
        </w:rPr>
      </w:pPr>
      <w:r>
        <w:rPr>
          <w:rFonts w:ascii="SimSun" w:hAnsi="SimSun" w:eastAsia="SimSun" w:cs="SimSun"/>
          <w:sz w:val="20"/>
          <w:szCs w:val="20"/>
          <w:spacing w:val="2"/>
        </w:rPr>
        <w:t>(3)胃液中缺乏游离胃酸的萎缩性胃炎患者，可服用胃蛋白酶合剂或饭前服稀盐酸合剂10</w:t>
      </w:r>
      <w:r>
        <w:rPr>
          <w:rFonts w:ascii="SimSun" w:hAnsi="SimSun" w:eastAsia="SimSun" w:cs="SimSun"/>
          <w:sz w:val="20"/>
          <w:szCs w:val="20"/>
        </w:rPr>
        <w:t>ml</w:t>
      </w:r>
      <w:r>
        <w:rPr>
          <w:rFonts w:ascii="SimSun" w:hAnsi="SimSun" w:eastAsia="SimSun" w:cs="SimSun"/>
          <w:sz w:val="20"/>
          <w:szCs w:val="20"/>
          <w:spacing w:val="2"/>
        </w:rPr>
        <w:t>,3</w:t>
      </w:r>
      <w:r>
        <w:rPr>
          <w:rFonts w:ascii="SimSun" w:hAnsi="SimSun" w:eastAsia="SimSun" w:cs="SimSun"/>
          <w:sz w:val="20"/>
          <w:szCs w:val="20"/>
        </w:rPr>
        <w:t xml:space="preserve"> </w:t>
      </w:r>
      <w:r>
        <w:rPr>
          <w:rFonts w:ascii="SimSun" w:hAnsi="SimSun" w:eastAsia="SimSun" w:cs="SimSun"/>
          <w:sz w:val="20"/>
          <w:szCs w:val="20"/>
          <w:spacing w:val="-4"/>
        </w:rPr>
        <w:t>次/日。</w:t>
      </w:r>
    </w:p>
    <w:p>
      <w:pPr>
        <w:ind w:left="410"/>
        <w:spacing w:before="62" w:line="213" w:lineRule="auto"/>
        <w:rPr>
          <w:rFonts w:ascii="SimHei" w:hAnsi="SimHei" w:eastAsia="SimHei" w:cs="SimHei"/>
          <w:sz w:val="20"/>
          <w:szCs w:val="20"/>
        </w:rPr>
      </w:pPr>
      <w:r>
        <w:rPr>
          <w:rFonts w:ascii="Times New Roman" w:hAnsi="Times New Roman" w:eastAsia="Times New Roman" w:cs="Times New Roman"/>
          <w:sz w:val="20"/>
          <w:szCs w:val="20"/>
          <w:b/>
          <w:bCs/>
          <w:spacing w:val="-6"/>
        </w:rPr>
        <w:t>3.</w:t>
      </w:r>
      <w:r>
        <w:rPr>
          <w:rFonts w:ascii="Times New Roman" w:hAnsi="Times New Roman" w:eastAsia="Times New Roman" w:cs="Times New Roman"/>
          <w:sz w:val="20"/>
          <w:szCs w:val="20"/>
          <w:spacing w:val="47"/>
        </w:rPr>
        <w:t xml:space="preserve"> </w:t>
      </w:r>
      <w:r>
        <w:rPr>
          <w:rFonts w:ascii="SimHei" w:hAnsi="SimHei" w:eastAsia="SimHei" w:cs="SimHei"/>
          <w:sz w:val="20"/>
          <w:szCs w:val="20"/>
          <w:b/>
          <w:bCs/>
          <w:spacing w:val="-6"/>
        </w:rPr>
        <w:t>康复治疗</w:t>
      </w:r>
      <w:r>
        <w:rPr>
          <w:rFonts w:ascii="SimHei" w:hAnsi="SimHei" w:eastAsia="SimHei" w:cs="SimHei"/>
          <w:sz w:val="20"/>
          <w:szCs w:val="20"/>
          <w:spacing w:val="64"/>
        </w:rPr>
        <w:t xml:space="preserve"> </w:t>
      </w:r>
      <w:r>
        <w:rPr>
          <w:rFonts w:ascii="SimHei" w:hAnsi="SimHei" w:eastAsia="SimHei" w:cs="SimHei"/>
          <w:sz w:val="20"/>
          <w:szCs w:val="20"/>
          <w:spacing w:val="-6"/>
        </w:rPr>
        <w:t>加强瘫痪肢体的功能锻炼，辅以针灸、理疗等。</w:t>
      </w:r>
    </w:p>
    <w:p>
      <w:pPr>
        <w:ind w:left="322"/>
        <w:spacing w:before="115" w:line="222" w:lineRule="auto"/>
        <w:rPr>
          <w:rFonts w:ascii="SimHei" w:hAnsi="SimHei" w:eastAsia="SimHei" w:cs="SimHei"/>
          <w:sz w:val="20"/>
          <w:szCs w:val="20"/>
        </w:rPr>
      </w:pPr>
      <w:r>
        <w:rPr>
          <w:rFonts w:ascii="SimHei" w:hAnsi="SimHei" w:eastAsia="SimHei" w:cs="SimHei"/>
          <w:sz w:val="20"/>
          <w:szCs w:val="20"/>
          <w:b/>
          <w:bCs/>
          <w:color w:val="0068B9"/>
          <w:spacing w:val="-7"/>
        </w:rPr>
        <w:t>【预后】</w:t>
      </w:r>
    </w:p>
    <w:p>
      <w:pPr>
        <w:ind w:right="1070" w:firstLine="420"/>
        <w:spacing w:before="63" w:line="262" w:lineRule="auto"/>
        <w:rPr>
          <w:rFonts w:ascii="SimSun" w:hAnsi="SimSun" w:eastAsia="SimSun" w:cs="SimSun"/>
          <w:sz w:val="20"/>
          <w:szCs w:val="20"/>
        </w:rPr>
      </w:pPr>
      <w:r>
        <w:rPr>
          <w:rFonts w:ascii="SimSun" w:hAnsi="SimSun" w:eastAsia="SimSun" w:cs="SimSun"/>
          <w:sz w:val="20"/>
          <w:szCs w:val="20"/>
        </w:rPr>
        <w:t>早期诊断并及时治疗是改善本病预后的关键，如</w:t>
      </w:r>
      <w:r>
        <w:rPr>
          <w:rFonts w:ascii="SimSun" w:hAnsi="SimSun" w:eastAsia="SimSun" w:cs="SimSun"/>
          <w:sz w:val="20"/>
          <w:szCs w:val="20"/>
          <w:spacing w:val="-1"/>
        </w:rPr>
        <w:t>能在起病3个月内积极治疗，多数可完全恢复；</w:t>
      </w:r>
      <w:r>
        <w:rPr>
          <w:rFonts w:ascii="SimSun" w:hAnsi="SimSun" w:eastAsia="SimSun" w:cs="SimSun"/>
          <w:sz w:val="20"/>
          <w:szCs w:val="20"/>
        </w:rPr>
        <w:t xml:space="preserve"> </w:t>
      </w:r>
      <w:r>
        <w:rPr>
          <w:rFonts w:ascii="SimSun" w:hAnsi="SimSun" w:eastAsia="SimSun" w:cs="SimSun"/>
          <w:sz w:val="20"/>
          <w:szCs w:val="20"/>
          <w:spacing w:val="3"/>
        </w:rPr>
        <w:t>若充分治疗6个月至1年仍有神经功能障碍，则难以恢复。</w:t>
      </w:r>
    </w:p>
    <w:p>
      <w:pPr>
        <w:rPr>
          <w:rFonts w:ascii="Arial"/>
          <w:sz w:val="21"/>
        </w:rPr>
      </w:pPr>
      <w:r/>
    </w:p>
    <w:p>
      <w:pPr>
        <w:ind w:left="2994"/>
        <w:spacing w:before="98" w:line="221" w:lineRule="auto"/>
        <w:rPr>
          <w:rFonts w:ascii="SimHei" w:hAnsi="SimHei" w:eastAsia="SimHei" w:cs="SimHei"/>
          <w:sz w:val="30"/>
          <w:szCs w:val="30"/>
        </w:rPr>
      </w:pPr>
      <w:r>
        <w:rPr>
          <w:rFonts w:ascii="SimHei" w:hAnsi="SimHei" w:eastAsia="SimHei" w:cs="SimHei"/>
          <w:sz w:val="30"/>
          <w:szCs w:val="30"/>
          <w:b/>
          <w:bCs/>
          <w:spacing w:val="-4"/>
        </w:rPr>
        <w:t>第六节</w:t>
      </w:r>
      <w:r>
        <w:rPr>
          <w:rFonts w:ascii="SimHei" w:hAnsi="SimHei" w:eastAsia="SimHei" w:cs="SimHei"/>
          <w:sz w:val="30"/>
          <w:szCs w:val="30"/>
          <w:spacing w:val="1"/>
        </w:rPr>
        <w:t xml:space="preserve">  </w:t>
      </w:r>
      <w:r>
        <w:rPr>
          <w:rFonts w:ascii="SimHei" w:hAnsi="SimHei" w:eastAsia="SimHei" w:cs="SimHei"/>
          <w:sz w:val="30"/>
          <w:szCs w:val="30"/>
          <w:b/>
          <w:bCs/>
          <w:spacing w:val="-4"/>
        </w:rPr>
        <w:t>脊髓血管病</w:t>
      </w:r>
    </w:p>
    <w:p>
      <w:pPr>
        <w:spacing w:line="280" w:lineRule="auto"/>
        <w:rPr>
          <w:rFonts w:ascii="Arial"/>
          <w:sz w:val="21"/>
        </w:rPr>
      </w:pPr>
      <w:r/>
    </w:p>
    <w:p>
      <w:pPr>
        <w:ind w:right="1150" w:firstLine="420"/>
        <w:spacing w:before="65" w:line="255" w:lineRule="auto"/>
        <w:rPr>
          <w:rFonts w:ascii="SimSun" w:hAnsi="SimSun" w:eastAsia="SimSun" w:cs="SimSun"/>
          <w:sz w:val="20"/>
          <w:szCs w:val="20"/>
        </w:rPr>
      </w:pPr>
      <w:r>
        <w:rPr>
          <w:rFonts w:ascii="SimSun" w:hAnsi="SimSun" w:eastAsia="SimSun" w:cs="SimSun"/>
          <w:sz w:val="20"/>
          <w:szCs w:val="20"/>
          <w:spacing w:val="-14"/>
        </w:rPr>
        <w:t>脊髓血管病(</w:t>
      </w:r>
      <w:r>
        <w:rPr>
          <w:rFonts w:ascii="SimSun" w:hAnsi="SimSun" w:eastAsia="SimSun" w:cs="SimSun"/>
          <w:sz w:val="20"/>
          <w:szCs w:val="20"/>
          <w:spacing w:val="-8"/>
        </w:rPr>
        <w:t xml:space="preserve"> </w:t>
      </w:r>
      <w:r>
        <w:rPr>
          <w:rFonts w:ascii="SimSun" w:hAnsi="SimSun" w:eastAsia="SimSun" w:cs="SimSun"/>
          <w:sz w:val="20"/>
          <w:szCs w:val="20"/>
          <w:spacing w:val="-14"/>
        </w:rPr>
        <w:t>vascular</w:t>
      </w:r>
      <w:r>
        <w:rPr>
          <w:rFonts w:ascii="SimSun" w:hAnsi="SimSun" w:eastAsia="SimSun" w:cs="SimSun"/>
          <w:sz w:val="20"/>
          <w:szCs w:val="20"/>
          <w:spacing w:val="-12"/>
        </w:rPr>
        <w:t xml:space="preserve"> </w:t>
      </w:r>
      <w:r>
        <w:rPr>
          <w:rFonts w:ascii="SimSun" w:hAnsi="SimSun" w:eastAsia="SimSun" w:cs="SimSun"/>
          <w:sz w:val="20"/>
          <w:szCs w:val="20"/>
          <w:spacing w:val="-14"/>
        </w:rPr>
        <w:t>diseases</w:t>
      </w:r>
      <w:r>
        <w:rPr>
          <w:rFonts w:ascii="SimSun" w:hAnsi="SimSun" w:eastAsia="SimSun" w:cs="SimSun"/>
          <w:sz w:val="20"/>
          <w:szCs w:val="20"/>
          <w:spacing w:val="-14"/>
        </w:rPr>
        <w:t xml:space="preserve"> </w:t>
      </w:r>
      <w:r>
        <w:rPr>
          <w:rFonts w:ascii="SimSun" w:hAnsi="SimSun" w:eastAsia="SimSun" w:cs="SimSun"/>
          <w:sz w:val="20"/>
          <w:szCs w:val="20"/>
          <w:spacing w:val="-14"/>
        </w:rPr>
        <w:t>of</w:t>
      </w:r>
      <w:r>
        <w:rPr>
          <w:rFonts w:ascii="SimSun" w:hAnsi="SimSun" w:eastAsia="SimSun" w:cs="SimSun"/>
          <w:sz w:val="20"/>
          <w:szCs w:val="20"/>
          <w:spacing w:val="-11"/>
        </w:rPr>
        <w:t xml:space="preserve"> </w:t>
      </w:r>
      <w:r>
        <w:rPr>
          <w:rFonts w:ascii="SimSun" w:hAnsi="SimSun" w:eastAsia="SimSun" w:cs="SimSun"/>
          <w:sz w:val="20"/>
          <w:szCs w:val="20"/>
          <w:spacing w:val="-14"/>
        </w:rPr>
        <w:t>the</w:t>
      </w:r>
      <w:r>
        <w:rPr>
          <w:rFonts w:ascii="SimSun" w:hAnsi="SimSun" w:eastAsia="SimSun" w:cs="SimSun"/>
          <w:sz w:val="20"/>
          <w:szCs w:val="20"/>
          <w:spacing w:val="-7"/>
        </w:rPr>
        <w:t xml:space="preserve"> </w:t>
      </w:r>
      <w:r>
        <w:rPr>
          <w:rFonts w:ascii="SimSun" w:hAnsi="SimSun" w:eastAsia="SimSun" w:cs="SimSun"/>
          <w:sz w:val="20"/>
          <w:szCs w:val="20"/>
          <w:spacing w:val="-14"/>
        </w:rPr>
        <w:t>spinal</w:t>
      </w:r>
      <w:r>
        <w:rPr>
          <w:rFonts w:ascii="SimSun" w:hAnsi="SimSun" w:eastAsia="SimSun" w:cs="SimSun"/>
          <w:sz w:val="20"/>
          <w:szCs w:val="20"/>
          <w:spacing w:val="-12"/>
        </w:rPr>
        <w:t xml:space="preserve"> </w:t>
      </w:r>
      <w:r>
        <w:rPr>
          <w:rFonts w:ascii="SimSun" w:hAnsi="SimSun" w:eastAsia="SimSun" w:cs="SimSun"/>
          <w:sz w:val="20"/>
          <w:szCs w:val="20"/>
          <w:spacing w:val="-14"/>
        </w:rPr>
        <w:t>cord)分为缺血性、出血性</w:t>
      </w:r>
      <w:r>
        <w:rPr>
          <w:rFonts w:ascii="SimSun" w:hAnsi="SimSun" w:eastAsia="SimSun" w:cs="SimSun"/>
          <w:sz w:val="20"/>
          <w:szCs w:val="20"/>
          <w:spacing w:val="-15"/>
        </w:rPr>
        <w:t>及血管畸形三大类。其发病</w:t>
      </w:r>
      <w:r>
        <w:rPr>
          <w:rFonts w:ascii="SimSun" w:hAnsi="SimSun" w:eastAsia="SimSun" w:cs="SimSun"/>
          <w:sz w:val="20"/>
          <w:szCs w:val="20"/>
        </w:rPr>
        <w:t xml:space="preserve"> </w:t>
      </w:r>
      <w:r>
        <w:rPr>
          <w:rFonts w:ascii="SimSun" w:hAnsi="SimSun" w:eastAsia="SimSun" w:cs="SimSun"/>
          <w:sz w:val="20"/>
          <w:szCs w:val="20"/>
          <w:spacing w:val="-6"/>
        </w:rPr>
        <w:t>率远低于脑血管病，但脊髓内部结构紧密，因此较小的血管病变即可导致严重后果。</w:t>
      </w:r>
    </w:p>
    <w:p>
      <w:pPr>
        <w:ind w:left="322"/>
        <w:spacing w:before="81" w:line="222" w:lineRule="auto"/>
        <w:rPr>
          <w:rFonts w:ascii="SimHei" w:hAnsi="SimHei" w:eastAsia="SimHei" w:cs="SimHei"/>
          <w:sz w:val="20"/>
          <w:szCs w:val="20"/>
        </w:rPr>
      </w:pPr>
      <w:r>
        <w:rPr>
          <w:rFonts w:ascii="SimHei" w:hAnsi="SimHei" w:eastAsia="SimHei" w:cs="SimHei"/>
          <w:sz w:val="20"/>
          <w:szCs w:val="20"/>
          <w:b/>
          <w:bCs/>
          <w:color w:val="006ABC"/>
          <w:spacing w:val="-11"/>
        </w:rPr>
        <w:t>【病因】</w:t>
      </w:r>
    </w:p>
    <w:p>
      <w:pPr>
        <w:ind w:right="1158" w:firstLine="420"/>
        <w:spacing w:before="82" w:line="276" w:lineRule="auto"/>
        <w:jc w:val="both"/>
        <w:rPr>
          <w:rFonts w:ascii="SimSun" w:hAnsi="SimSun" w:eastAsia="SimSun" w:cs="SimSun"/>
          <w:sz w:val="20"/>
          <w:szCs w:val="20"/>
        </w:rPr>
      </w:pPr>
      <w:r>
        <w:rPr>
          <w:rFonts w:ascii="SimSun" w:hAnsi="SimSun" w:eastAsia="SimSun" w:cs="SimSun"/>
          <w:sz w:val="20"/>
          <w:szCs w:val="20"/>
          <w:spacing w:val="-5"/>
        </w:rPr>
        <w:t>由严重心血管疾病或手术所引起的严重低血压以及脊髓动脉粥样硬化、动脉炎、肿瘤、蛛网膜</w:t>
      </w:r>
      <w:r>
        <w:rPr>
          <w:rFonts w:ascii="SimSun" w:hAnsi="SimSun" w:eastAsia="SimSun" w:cs="SimSun"/>
          <w:sz w:val="20"/>
          <w:szCs w:val="20"/>
          <w:spacing w:val="-6"/>
        </w:rPr>
        <w:t>粘</w:t>
      </w:r>
      <w:r>
        <w:rPr>
          <w:rFonts w:ascii="SimSun" w:hAnsi="SimSun" w:eastAsia="SimSun" w:cs="SimSun"/>
          <w:sz w:val="20"/>
          <w:szCs w:val="20"/>
        </w:rPr>
        <w:t xml:space="preserve"> </w:t>
      </w:r>
      <w:r>
        <w:rPr>
          <w:rFonts w:ascii="SimSun" w:hAnsi="SimSun" w:eastAsia="SimSun" w:cs="SimSun"/>
          <w:sz w:val="20"/>
          <w:szCs w:val="20"/>
        </w:rPr>
        <w:t>连等均可导致缺血性脊髓病。脊髓血管畸形和动脉瘤的破裂则可引起脊髓出血；自发性出血亦见于</w:t>
      </w:r>
      <w:r>
        <w:rPr>
          <w:rFonts w:ascii="SimSun" w:hAnsi="SimSun" w:eastAsia="SimSun" w:cs="SimSun"/>
          <w:sz w:val="20"/>
          <w:szCs w:val="20"/>
          <w:spacing w:val="10"/>
        </w:rPr>
        <w:t xml:space="preserve"> </w:t>
      </w:r>
      <w:r>
        <w:rPr>
          <w:rFonts w:ascii="SimSun" w:hAnsi="SimSun" w:eastAsia="SimSun" w:cs="SimSun"/>
          <w:sz w:val="20"/>
          <w:szCs w:val="20"/>
          <w:spacing w:val="-2"/>
        </w:rPr>
        <w:t>血液病、肿瘤和抗凝治疗后；外伤也是椎管内出血的主要原因。约1/3的脊髓血管畸形患者合并</w:t>
      </w:r>
      <w:r>
        <w:rPr>
          <w:rFonts w:ascii="SimSun" w:hAnsi="SimSun" w:eastAsia="SimSun" w:cs="SimSun"/>
          <w:sz w:val="20"/>
          <w:szCs w:val="20"/>
          <w:spacing w:val="-3"/>
        </w:rPr>
        <w:t>相应</w:t>
      </w:r>
      <w:r>
        <w:rPr>
          <w:rFonts w:ascii="SimSun" w:hAnsi="SimSun" w:eastAsia="SimSun" w:cs="SimSun"/>
          <w:sz w:val="20"/>
          <w:szCs w:val="20"/>
        </w:rPr>
        <w:t xml:space="preserve"> </w:t>
      </w:r>
      <w:r>
        <w:rPr>
          <w:rFonts w:ascii="SimSun" w:hAnsi="SimSun" w:eastAsia="SimSun" w:cs="SimSun"/>
          <w:sz w:val="20"/>
          <w:szCs w:val="20"/>
          <w:spacing w:val="-5"/>
        </w:rPr>
        <w:t>脊髓节段皮肤血管瘤、颅内血管畸形和脊髓空洞症等。</w:t>
      </w:r>
    </w:p>
    <w:p>
      <w:pPr>
        <w:ind w:left="322"/>
        <w:spacing w:before="92" w:line="222" w:lineRule="auto"/>
        <w:rPr>
          <w:rFonts w:ascii="SimHei" w:hAnsi="SimHei" w:eastAsia="SimHei" w:cs="SimHei"/>
          <w:sz w:val="20"/>
          <w:szCs w:val="20"/>
        </w:rPr>
      </w:pPr>
      <w:r>
        <w:rPr>
          <w:rFonts w:ascii="SimHei" w:hAnsi="SimHei" w:eastAsia="SimHei" w:cs="SimHei"/>
          <w:sz w:val="20"/>
          <w:szCs w:val="20"/>
          <w:b/>
          <w:bCs/>
          <w:color w:val="005E9E"/>
          <w:spacing w:val="-11"/>
        </w:rPr>
        <w:t>【病理】</w:t>
      </w:r>
    </w:p>
    <w:p>
      <w:pPr>
        <w:ind w:right="1158" w:firstLine="420"/>
        <w:spacing w:before="82" w:line="269" w:lineRule="auto"/>
        <w:rPr>
          <w:rFonts w:ascii="SimSun" w:hAnsi="SimSun" w:eastAsia="SimSun" w:cs="SimSun"/>
          <w:sz w:val="20"/>
          <w:szCs w:val="20"/>
        </w:rPr>
      </w:pPr>
      <w:r>
        <w:rPr>
          <w:rFonts w:ascii="SimSun" w:hAnsi="SimSun" w:eastAsia="SimSun" w:cs="SimSun"/>
          <w:sz w:val="20"/>
          <w:szCs w:val="20"/>
        </w:rPr>
        <w:t>脊髓对缺血有较好的耐受性，轻度或间歇性缺血不会造成脊髓明显损害，完</w:t>
      </w:r>
      <w:r>
        <w:rPr>
          <w:rFonts w:ascii="SimSun" w:hAnsi="SimSun" w:eastAsia="SimSun" w:cs="SimSun"/>
          <w:sz w:val="20"/>
          <w:szCs w:val="20"/>
          <w:spacing w:val="-1"/>
        </w:rPr>
        <w:t>全缺血15分钟以上</w:t>
      </w:r>
      <w:r>
        <w:rPr>
          <w:rFonts w:ascii="SimSun" w:hAnsi="SimSun" w:eastAsia="SimSun" w:cs="SimSun"/>
          <w:sz w:val="20"/>
          <w:szCs w:val="20"/>
        </w:rPr>
        <w:t xml:space="preserve"> </w:t>
      </w:r>
      <w:r>
        <w:rPr>
          <w:rFonts w:ascii="SimSun" w:hAnsi="SimSun" w:eastAsia="SimSun" w:cs="SimSun"/>
          <w:sz w:val="20"/>
          <w:szCs w:val="20"/>
          <w:spacing w:val="-4"/>
        </w:rPr>
        <w:t>可导致脊髓不可逆损伤。脊髓前动脉血栓形成常见于胸段，因该段</w:t>
      </w:r>
      <w:r>
        <w:rPr>
          <w:rFonts w:ascii="SimSun" w:hAnsi="SimSun" w:eastAsia="SimSun" w:cs="SimSun"/>
          <w:sz w:val="20"/>
          <w:szCs w:val="20"/>
          <w:spacing w:val="-5"/>
        </w:rPr>
        <w:t>血供相对薄弱，脊髓后动脉左右各</w:t>
      </w:r>
      <w:r>
        <w:rPr>
          <w:rFonts w:ascii="SimSun" w:hAnsi="SimSun" w:eastAsia="SimSun" w:cs="SimSun"/>
          <w:sz w:val="20"/>
          <w:szCs w:val="20"/>
        </w:rPr>
        <w:t xml:space="preserve"> </w:t>
      </w:r>
      <w:r>
        <w:rPr>
          <w:rFonts w:ascii="SimSun" w:hAnsi="SimSun" w:eastAsia="SimSun" w:cs="SimSun"/>
          <w:sz w:val="20"/>
          <w:szCs w:val="20"/>
          <w:spacing w:val="-9"/>
        </w:rPr>
        <w:t>一，血栓形成很少见。脊髓缺血可导致神经细</w:t>
      </w:r>
      <w:r>
        <w:rPr>
          <w:rFonts w:ascii="SimSun" w:hAnsi="SimSun" w:eastAsia="SimSun" w:cs="SimSun"/>
          <w:sz w:val="20"/>
          <w:szCs w:val="20"/>
          <w:spacing w:val="-10"/>
        </w:rPr>
        <w:t>胞变性、坏死、血管周围淋巴细胞浸润，并有血管再通。</w:t>
      </w:r>
    </w:p>
    <w:p>
      <w:pPr>
        <w:ind w:right="1163" w:firstLine="420"/>
        <w:spacing w:before="85" w:line="262" w:lineRule="auto"/>
        <w:rPr>
          <w:rFonts w:ascii="SimSun" w:hAnsi="SimSun" w:eastAsia="SimSun" w:cs="SimSun"/>
          <w:sz w:val="20"/>
          <w:szCs w:val="20"/>
        </w:rPr>
      </w:pPr>
      <w:r>
        <w:rPr>
          <w:rFonts w:ascii="SimSun" w:hAnsi="SimSun" w:eastAsia="SimSun" w:cs="SimSun"/>
          <w:sz w:val="20"/>
          <w:szCs w:val="20"/>
          <w:spacing w:val="-5"/>
        </w:rPr>
        <w:t>脊髓内出血可侵犯数个节段，多累及中央灰质；脊髓外出血形成血肿或破入蛛网膜下腔</w:t>
      </w:r>
      <w:r>
        <w:rPr>
          <w:rFonts w:ascii="SimSun" w:hAnsi="SimSun" w:eastAsia="SimSun" w:cs="SimSun"/>
          <w:sz w:val="20"/>
          <w:szCs w:val="20"/>
          <w:spacing w:val="-6"/>
        </w:rPr>
        <w:t>，引起组</w:t>
      </w:r>
      <w:r>
        <w:rPr>
          <w:rFonts w:ascii="SimSun" w:hAnsi="SimSun" w:eastAsia="SimSun" w:cs="SimSun"/>
          <w:sz w:val="20"/>
          <w:szCs w:val="20"/>
        </w:rPr>
        <w:t xml:space="preserve"> </w:t>
      </w:r>
      <w:r>
        <w:rPr>
          <w:rFonts w:ascii="SimSun" w:hAnsi="SimSun" w:eastAsia="SimSun" w:cs="SimSun"/>
          <w:sz w:val="20"/>
          <w:szCs w:val="20"/>
          <w:spacing w:val="-8"/>
        </w:rPr>
        <w:t>织水肿、淤血及继发神经变性。</w:t>
      </w:r>
    </w:p>
    <w:p>
      <w:pPr>
        <w:ind w:right="1158" w:firstLine="420"/>
        <w:spacing w:before="83" w:line="262" w:lineRule="auto"/>
        <w:rPr>
          <w:rFonts w:ascii="SimSun" w:hAnsi="SimSun" w:eastAsia="SimSun" w:cs="SimSun"/>
          <w:sz w:val="20"/>
          <w:szCs w:val="20"/>
        </w:rPr>
      </w:pPr>
      <w:r>
        <w:rPr>
          <w:rFonts w:ascii="SimSun" w:hAnsi="SimSun" w:eastAsia="SimSun" w:cs="SimSun"/>
          <w:sz w:val="20"/>
          <w:szCs w:val="20"/>
        </w:rPr>
        <w:t>脊髓血管畸形是由异常血管形成的网状血管团和供血动脉及引流静脉所组</w:t>
      </w:r>
      <w:r>
        <w:rPr>
          <w:rFonts w:ascii="SimSun" w:hAnsi="SimSun" w:eastAsia="SimSun" w:cs="SimSun"/>
          <w:sz w:val="20"/>
          <w:szCs w:val="20"/>
          <w:spacing w:val="-1"/>
        </w:rPr>
        <w:t>成，脊髓任何节段均</w:t>
      </w:r>
      <w:r>
        <w:rPr>
          <w:rFonts w:ascii="SimSun" w:hAnsi="SimSun" w:eastAsia="SimSun" w:cs="SimSun"/>
          <w:sz w:val="20"/>
          <w:szCs w:val="20"/>
        </w:rPr>
        <w:t xml:space="preserve"> </w:t>
      </w:r>
      <w:r>
        <w:rPr>
          <w:rFonts w:ascii="SimSun" w:hAnsi="SimSun" w:eastAsia="SimSun" w:cs="SimSun"/>
          <w:sz w:val="20"/>
          <w:szCs w:val="20"/>
          <w:spacing w:val="-8"/>
        </w:rPr>
        <w:t>有可能发生，无特别好发部位。</w:t>
      </w:r>
    </w:p>
    <w:p>
      <w:pPr>
        <w:ind w:left="322"/>
        <w:spacing w:before="88" w:line="222" w:lineRule="auto"/>
        <w:rPr>
          <w:rFonts w:ascii="SimHei" w:hAnsi="SimHei" w:eastAsia="SimHei" w:cs="SimHei"/>
          <w:sz w:val="20"/>
          <w:szCs w:val="20"/>
        </w:rPr>
      </w:pPr>
      <w:r>
        <w:rPr>
          <w:rFonts w:ascii="SimHei" w:hAnsi="SimHei" w:eastAsia="SimHei" w:cs="SimHei"/>
          <w:sz w:val="20"/>
          <w:szCs w:val="20"/>
          <w:b/>
          <w:bCs/>
          <w:color w:val="0067B7"/>
          <w:spacing w:val="-8"/>
        </w:rPr>
        <w:t>【临床表现】</w:t>
      </w:r>
    </w:p>
    <w:p>
      <w:pPr>
        <w:ind w:left="422"/>
        <w:spacing w:before="59" w:line="221" w:lineRule="auto"/>
        <w:outlineLvl w:val="1"/>
        <w:rPr>
          <w:rFonts w:ascii="SimHei" w:hAnsi="SimHei" w:eastAsia="SimHei" w:cs="SimHei"/>
          <w:sz w:val="20"/>
          <w:szCs w:val="20"/>
        </w:rPr>
      </w:pPr>
      <w:r>
        <w:rPr>
          <w:rFonts w:ascii="SimHei" w:hAnsi="SimHei" w:eastAsia="SimHei" w:cs="SimHei"/>
          <w:sz w:val="20"/>
          <w:szCs w:val="20"/>
          <w:b/>
          <w:bCs/>
          <w:spacing w:val="-5"/>
        </w:rPr>
        <w:t>1.</w:t>
      </w:r>
      <w:r>
        <w:rPr>
          <w:rFonts w:ascii="SimHei" w:hAnsi="SimHei" w:eastAsia="SimHei" w:cs="SimHei"/>
          <w:sz w:val="20"/>
          <w:szCs w:val="20"/>
          <w:spacing w:val="-36"/>
        </w:rPr>
        <w:t xml:space="preserve"> </w:t>
      </w:r>
      <w:r>
        <w:rPr>
          <w:rFonts w:ascii="SimHei" w:hAnsi="SimHei" w:eastAsia="SimHei" w:cs="SimHei"/>
          <w:sz w:val="20"/>
          <w:szCs w:val="20"/>
          <w:b/>
          <w:bCs/>
          <w:spacing w:val="-5"/>
        </w:rPr>
        <w:t>缺血性脊髓血管病</w:t>
      </w:r>
    </w:p>
    <w:p>
      <w:pPr>
        <w:ind w:right="1160" w:firstLine="420"/>
        <w:spacing w:before="88" w:line="271" w:lineRule="auto"/>
        <w:rPr>
          <w:rFonts w:ascii="SimSun" w:hAnsi="SimSun" w:eastAsia="SimSun" w:cs="SimSun"/>
          <w:sz w:val="20"/>
          <w:szCs w:val="20"/>
        </w:rPr>
      </w:pPr>
      <w:r>
        <w:rPr>
          <w:rFonts w:ascii="SimSun" w:hAnsi="SimSun" w:eastAsia="SimSun" w:cs="SimSun"/>
          <w:sz w:val="20"/>
          <w:szCs w:val="20"/>
          <w:spacing w:val="-4"/>
        </w:rPr>
        <w:t>(1)脊髓短暂性缺血发作(spinal</w:t>
      </w:r>
      <w:r>
        <w:rPr>
          <w:rFonts w:ascii="SimSun" w:hAnsi="SimSun" w:eastAsia="SimSun" w:cs="SimSun"/>
          <w:sz w:val="20"/>
          <w:szCs w:val="20"/>
          <w:spacing w:val="1"/>
        </w:rPr>
        <w:t xml:space="preserve"> </w:t>
      </w:r>
      <w:r>
        <w:rPr>
          <w:rFonts w:ascii="SimSun" w:hAnsi="SimSun" w:eastAsia="SimSun" w:cs="SimSun"/>
          <w:sz w:val="20"/>
          <w:szCs w:val="20"/>
          <w:spacing w:val="-4"/>
        </w:rPr>
        <w:t>TIA):类似短暂性脑缺</w:t>
      </w:r>
      <w:r>
        <w:rPr>
          <w:rFonts w:ascii="SimSun" w:hAnsi="SimSun" w:eastAsia="SimSun" w:cs="SimSun"/>
          <w:sz w:val="20"/>
          <w:szCs w:val="20"/>
          <w:spacing w:val="-5"/>
        </w:rPr>
        <w:t>血发作，突发起病，持续时间短暂，不超</w:t>
      </w:r>
      <w:r>
        <w:rPr>
          <w:rFonts w:ascii="SimSun" w:hAnsi="SimSun" w:eastAsia="SimSun" w:cs="SimSun"/>
          <w:sz w:val="20"/>
          <w:szCs w:val="20"/>
        </w:rPr>
        <w:t xml:space="preserve"> </w:t>
      </w:r>
      <w:r>
        <w:rPr>
          <w:rFonts w:ascii="SimSun" w:hAnsi="SimSun" w:eastAsia="SimSun" w:cs="SimSun"/>
          <w:sz w:val="20"/>
          <w:szCs w:val="20"/>
          <w:spacing w:val="-4"/>
        </w:rPr>
        <w:t>过24小时，恢复完全，不遗留任何症状。典型表现为间歇性跛行和下肢远端</w:t>
      </w:r>
      <w:r>
        <w:rPr>
          <w:rFonts w:ascii="SimSun" w:hAnsi="SimSun" w:eastAsia="SimSun" w:cs="SimSun"/>
          <w:sz w:val="20"/>
          <w:szCs w:val="20"/>
          <w:spacing w:val="-5"/>
        </w:rPr>
        <w:t>发作性无力，行走一段距</w:t>
      </w:r>
      <w:r>
        <w:rPr>
          <w:rFonts w:ascii="SimSun" w:hAnsi="SimSun" w:eastAsia="SimSun" w:cs="SimSun"/>
          <w:sz w:val="20"/>
          <w:szCs w:val="20"/>
        </w:rPr>
        <w:t xml:space="preserve"> </w:t>
      </w:r>
      <w:r>
        <w:rPr>
          <w:rFonts w:ascii="SimSun" w:hAnsi="SimSun" w:eastAsia="SimSun" w:cs="SimSun"/>
          <w:sz w:val="20"/>
          <w:szCs w:val="20"/>
          <w:spacing w:val="-4"/>
        </w:rPr>
        <w:t>离后单侧或双侧下肢沉重、无力甚至瘫痪，休息或使用血管扩张</w:t>
      </w:r>
      <w:r>
        <w:rPr>
          <w:rFonts w:ascii="SimSun" w:hAnsi="SimSun" w:eastAsia="SimSun" w:cs="SimSun"/>
          <w:sz w:val="20"/>
          <w:szCs w:val="20"/>
          <w:spacing w:val="-5"/>
        </w:rPr>
        <w:t>剂可缓解；或仅有自发性下肢远端发</w:t>
      </w:r>
      <w:r>
        <w:rPr>
          <w:rFonts w:ascii="SimSun" w:hAnsi="SimSun" w:eastAsia="SimSun" w:cs="SimSun"/>
          <w:sz w:val="20"/>
          <w:szCs w:val="20"/>
        </w:rPr>
        <w:t xml:space="preserve"> </w:t>
      </w:r>
      <w:r>
        <w:rPr>
          <w:rFonts w:ascii="SimSun" w:hAnsi="SimSun" w:eastAsia="SimSun" w:cs="SimSun"/>
          <w:sz w:val="20"/>
          <w:szCs w:val="20"/>
          <w:spacing w:val="-14"/>
        </w:rPr>
        <w:t>作性无力，可自行缓解，反复发作，间歇期无症状。</w:t>
      </w:r>
    </w:p>
    <w:p>
      <w:pPr>
        <w:ind w:right="1179" w:firstLine="420"/>
        <w:spacing w:before="67" w:line="255" w:lineRule="auto"/>
        <w:rPr>
          <w:rFonts w:ascii="SimSun" w:hAnsi="SimSun" w:eastAsia="SimSun" w:cs="SimSun"/>
          <w:sz w:val="20"/>
          <w:szCs w:val="20"/>
        </w:rPr>
      </w:pPr>
      <w:r>
        <w:rPr>
          <w:rFonts w:ascii="SimSun" w:hAnsi="SimSun" w:eastAsia="SimSun" w:cs="SimSun"/>
          <w:sz w:val="20"/>
          <w:szCs w:val="20"/>
          <w:spacing w:val="-6"/>
        </w:rPr>
        <w:t>(2)脊髓梗死(spinal</w:t>
      </w:r>
      <w:r>
        <w:rPr>
          <w:rFonts w:ascii="SimSun" w:hAnsi="SimSun" w:eastAsia="SimSun" w:cs="SimSun"/>
          <w:sz w:val="20"/>
          <w:szCs w:val="20"/>
        </w:rPr>
        <w:t xml:space="preserve"> </w:t>
      </w:r>
      <w:r>
        <w:rPr>
          <w:rFonts w:ascii="SimSun" w:hAnsi="SimSun" w:eastAsia="SimSun" w:cs="SimSun"/>
          <w:sz w:val="20"/>
          <w:szCs w:val="20"/>
          <w:spacing w:val="-6"/>
        </w:rPr>
        <w:t>infarction):呈卒中样起病，脊髓症状常在数分</w:t>
      </w:r>
      <w:r>
        <w:rPr>
          <w:rFonts w:ascii="SimSun" w:hAnsi="SimSun" w:eastAsia="SimSun" w:cs="SimSun"/>
          <w:sz w:val="20"/>
          <w:szCs w:val="20"/>
          <w:spacing w:val="-7"/>
        </w:rPr>
        <w:t>钟或数小时达到高峰。因发</w:t>
      </w:r>
      <w:r>
        <w:rPr>
          <w:rFonts w:ascii="SimSun" w:hAnsi="SimSun" w:eastAsia="SimSun" w:cs="SimSun"/>
          <w:sz w:val="20"/>
          <w:szCs w:val="20"/>
        </w:rPr>
        <w:t xml:space="preserve"> </w:t>
      </w:r>
      <w:r>
        <w:rPr>
          <w:rFonts w:ascii="SimSun" w:hAnsi="SimSun" w:eastAsia="SimSun" w:cs="SimSun"/>
          <w:sz w:val="20"/>
          <w:szCs w:val="20"/>
          <w:spacing w:val="-4"/>
        </w:rPr>
        <w:t>生闭塞的供血动脉不同而分为：</w:t>
      </w:r>
    </w:p>
    <w:p>
      <w:pPr>
        <w:ind w:right="1140" w:firstLine="420"/>
        <w:spacing w:before="71" w:line="270" w:lineRule="auto"/>
        <w:rPr>
          <w:rFonts w:ascii="SimSun" w:hAnsi="SimSun" w:eastAsia="SimSun" w:cs="SimSun"/>
          <w:sz w:val="20"/>
          <w:szCs w:val="20"/>
        </w:rPr>
      </w:pPr>
      <w:r>
        <w:rPr>
          <w:rFonts w:ascii="SimSun" w:hAnsi="SimSun" w:eastAsia="SimSun" w:cs="SimSun"/>
          <w:sz w:val="20"/>
          <w:szCs w:val="20"/>
          <w:spacing w:val="5"/>
        </w:rPr>
        <w:t>1)脊髓前动脉综合征：又称之为脊髓前2/3综合征。脊髓前动脉供应脊</w:t>
      </w:r>
      <w:r>
        <w:rPr>
          <w:rFonts w:ascii="SimSun" w:hAnsi="SimSun" w:eastAsia="SimSun" w:cs="SimSun"/>
          <w:sz w:val="20"/>
          <w:szCs w:val="20"/>
          <w:spacing w:val="4"/>
        </w:rPr>
        <w:t>髓前2/3区域，易发生</w:t>
      </w:r>
      <w:r>
        <w:rPr>
          <w:rFonts w:ascii="SimSun" w:hAnsi="SimSun" w:eastAsia="SimSun" w:cs="SimSun"/>
          <w:sz w:val="20"/>
          <w:szCs w:val="20"/>
        </w:rPr>
        <w:t xml:space="preserve"> </w:t>
      </w:r>
      <w:r>
        <w:rPr>
          <w:rFonts w:ascii="SimSun" w:hAnsi="SimSun" w:eastAsia="SimSun" w:cs="SimSun"/>
          <w:sz w:val="20"/>
          <w:szCs w:val="20"/>
          <w:spacing w:val="-4"/>
        </w:rPr>
        <w:t>缺血性病变，以中胸段或下胸段多见，首发症状常为突发病损水平相应部位</w:t>
      </w:r>
      <w:r>
        <w:rPr>
          <w:rFonts w:ascii="SimSun" w:hAnsi="SimSun" w:eastAsia="SimSun" w:cs="SimSun"/>
          <w:sz w:val="20"/>
          <w:szCs w:val="20"/>
          <w:spacing w:val="-5"/>
        </w:rPr>
        <w:t>根痛或弥漫性疼痛。起病</w:t>
      </w:r>
      <w:r>
        <w:rPr>
          <w:rFonts w:ascii="SimSun" w:hAnsi="SimSun" w:eastAsia="SimSun" w:cs="SimSun"/>
          <w:sz w:val="20"/>
          <w:szCs w:val="20"/>
        </w:rPr>
        <w:t xml:space="preserve"> </w:t>
      </w:r>
      <w:r>
        <w:rPr>
          <w:rFonts w:ascii="SimSun" w:hAnsi="SimSun" w:eastAsia="SimSun" w:cs="SimSun"/>
          <w:sz w:val="20"/>
          <w:szCs w:val="20"/>
          <w:spacing w:val="-5"/>
        </w:rPr>
        <w:t>时表现为弛缓性瘫，脊髓休克期后转变为痉挛性瘫，因后索一般不受累而出现传导束型分离性感觉障</w:t>
      </w:r>
      <w:r>
        <w:rPr>
          <w:rFonts w:ascii="SimSun" w:hAnsi="SimSun" w:eastAsia="SimSun" w:cs="SimSun"/>
          <w:sz w:val="20"/>
          <w:szCs w:val="20"/>
          <w:spacing w:val="7"/>
        </w:rPr>
        <w:t xml:space="preserve"> </w:t>
      </w:r>
      <w:r>
        <w:rPr>
          <w:rFonts w:ascii="SimSun" w:hAnsi="SimSun" w:eastAsia="SimSun" w:cs="SimSun"/>
          <w:sz w:val="20"/>
          <w:szCs w:val="20"/>
          <w:spacing w:val="-10"/>
        </w:rPr>
        <w:t>碍，痛温觉缺失而深感觉保留，尿便障碍较明显。</w:t>
      </w:r>
    </w:p>
    <w:p>
      <w:pPr>
        <w:ind w:right="1111" w:firstLine="420"/>
        <w:spacing w:before="70" w:line="265" w:lineRule="auto"/>
        <w:rPr>
          <w:rFonts w:ascii="SimSun" w:hAnsi="SimSun" w:eastAsia="SimSun" w:cs="SimSun"/>
          <w:sz w:val="20"/>
          <w:szCs w:val="20"/>
        </w:rPr>
      </w:pPr>
      <w:r>
        <w:rPr>
          <w:rFonts w:ascii="SimSun" w:hAnsi="SimSun" w:eastAsia="SimSun" w:cs="SimSun"/>
          <w:sz w:val="20"/>
          <w:szCs w:val="20"/>
          <w:spacing w:val="-4"/>
        </w:rPr>
        <w:t>2)脊髓后动脉综合征：因脊髓后动脉有良好的侧支循环，对血管闭塞有较好的耐受性，故该综合</w:t>
      </w:r>
      <w:r>
        <w:rPr>
          <w:rFonts w:ascii="SimSun" w:hAnsi="SimSun" w:eastAsia="SimSun" w:cs="SimSun"/>
          <w:sz w:val="20"/>
          <w:szCs w:val="20"/>
          <w:spacing w:val="9"/>
        </w:rPr>
        <w:t xml:space="preserve"> </w:t>
      </w:r>
      <w:r>
        <w:rPr>
          <w:rFonts w:ascii="SimSun" w:hAnsi="SimSun" w:eastAsia="SimSun" w:cs="SimSun"/>
          <w:sz w:val="20"/>
          <w:szCs w:val="20"/>
          <w:spacing w:val="-4"/>
        </w:rPr>
        <w:t>征少见。表现为急性根痛，病变水平以下深感觉缺失和感觉</w:t>
      </w:r>
      <w:r>
        <w:rPr>
          <w:rFonts w:ascii="SimSun" w:hAnsi="SimSun" w:eastAsia="SimSun" w:cs="SimSun"/>
          <w:sz w:val="20"/>
          <w:szCs w:val="20"/>
          <w:spacing w:val="-5"/>
        </w:rPr>
        <w:t>性共济失调，痛温觉和肌力保存，括约肌</w:t>
      </w:r>
      <w:r>
        <w:rPr>
          <w:rFonts w:ascii="SimSun" w:hAnsi="SimSun" w:eastAsia="SimSun" w:cs="SimSun"/>
          <w:sz w:val="20"/>
          <w:szCs w:val="20"/>
        </w:rPr>
        <w:t xml:space="preserve"> </w:t>
      </w:r>
      <w:r>
        <w:rPr>
          <w:rFonts w:ascii="SimSun" w:hAnsi="SimSun" w:eastAsia="SimSun" w:cs="SimSun"/>
          <w:sz w:val="20"/>
          <w:szCs w:val="20"/>
          <w:spacing w:val="-5"/>
        </w:rPr>
        <w:t>功能常不受累。</w:t>
      </w:r>
    </w:p>
    <w:p>
      <w:pPr>
        <w:ind w:right="1140" w:firstLine="420"/>
        <w:spacing w:before="70" w:line="253" w:lineRule="auto"/>
        <w:rPr>
          <w:rFonts w:ascii="SimSun" w:hAnsi="SimSun" w:eastAsia="SimSun" w:cs="SimSun"/>
          <w:sz w:val="20"/>
          <w:szCs w:val="20"/>
        </w:rPr>
      </w:pPr>
      <w:r>
        <w:rPr>
          <w:rFonts w:ascii="SimSun" w:hAnsi="SimSun" w:eastAsia="SimSun" w:cs="SimSun"/>
          <w:sz w:val="20"/>
          <w:szCs w:val="20"/>
          <w:spacing w:val="-4"/>
        </w:rPr>
        <w:t>3)中央动脉综合征：病变水平相应节段的下运动神经</w:t>
      </w:r>
      <w:r>
        <w:rPr>
          <w:rFonts w:ascii="SimSun" w:hAnsi="SimSun" w:eastAsia="SimSun" w:cs="SimSun"/>
          <w:sz w:val="20"/>
          <w:szCs w:val="20"/>
          <w:spacing w:val="-5"/>
        </w:rPr>
        <w:t>元性瘫、肌张力减低、肌萎缩，多无锥体束</w:t>
      </w:r>
      <w:r>
        <w:rPr>
          <w:rFonts w:ascii="SimSun" w:hAnsi="SimSun" w:eastAsia="SimSun" w:cs="SimSun"/>
          <w:sz w:val="20"/>
          <w:szCs w:val="20"/>
        </w:rPr>
        <w:t xml:space="preserve"> </w:t>
      </w:r>
      <w:r>
        <w:rPr>
          <w:rFonts w:ascii="SimSun" w:hAnsi="SimSun" w:eastAsia="SimSun" w:cs="SimSun"/>
          <w:sz w:val="20"/>
          <w:szCs w:val="20"/>
          <w:spacing w:val="-5"/>
        </w:rPr>
        <w:t>损害和感觉障碍。</w:t>
      </w:r>
    </w:p>
    <w:p>
      <w:pPr>
        <w:ind w:right="1070" w:firstLine="420"/>
        <w:spacing w:before="69" w:line="254" w:lineRule="auto"/>
        <w:rPr>
          <w:rFonts w:ascii="SimSun" w:hAnsi="SimSun" w:eastAsia="SimSun" w:cs="SimSun"/>
          <w:sz w:val="20"/>
          <w:szCs w:val="20"/>
        </w:rPr>
      </w:pPr>
      <w:r>
        <w:rPr>
          <w:rFonts w:ascii="Times New Roman" w:hAnsi="Times New Roman" w:eastAsia="Times New Roman" w:cs="Times New Roman"/>
          <w:sz w:val="20"/>
          <w:szCs w:val="20"/>
          <w:b/>
          <w:bCs/>
          <w:spacing w:val="1"/>
        </w:rPr>
        <w:t>2.</w:t>
      </w:r>
      <w:r>
        <w:rPr>
          <w:rFonts w:ascii="Times New Roman" w:hAnsi="Times New Roman" w:eastAsia="Times New Roman" w:cs="Times New Roman"/>
          <w:sz w:val="20"/>
          <w:szCs w:val="20"/>
          <w:spacing w:val="11"/>
        </w:rPr>
        <w:t xml:space="preserve">  </w:t>
      </w:r>
      <w:r>
        <w:rPr>
          <w:rFonts w:ascii="SimSun" w:hAnsi="SimSun" w:eastAsia="SimSun" w:cs="SimSun"/>
          <w:sz w:val="20"/>
          <w:szCs w:val="20"/>
          <w:b/>
          <w:bCs/>
          <w:spacing w:val="1"/>
        </w:rPr>
        <w:t>出血性脊髓血管病</w:t>
      </w:r>
      <w:r>
        <w:rPr>
          <w:rFonts w:ascii="SimSun" w:hAnsi="SimSun" w:eastAsia="SimSun" w:cs="SimSun"/>
          <w:sz w:val="20"/>
          <w:szCs w:val="20"/>
          <w:spacing w:val="49"/>
        </w:rPr>
        <w:t xml:space="preserve"> </w:t>
      </w:r>
      <w:r>
        <w:rPr>
          <w:rFonts w:ascii="SimSun" w:hAnsi="SimSun" w:eastAsia="SimSun" w:cs="SimSun"/>
          <w:sz w:val="20"/>
          <w:szCs w:val="20"/>
          <w:spacing w:val="1"/>
        </w:rPr>
        <w:t>包括硬脊膜外出血、硬脊膜下出血、髓内出血和脊髓蛛网膜下腔出血。</w:t>
      </w:r>
      <w:r>
        <w:rPr>
          <w:rFonts w:ascii="SimSun" w:hAnsi="SimSun" w:eastAsia="SimSun" w:cs="SimSun"/>
          <w:sz w:val="20"/>
          <w:szCs w:val="20"/>
        </w:rPr>
        <w:t xml:space="preserve"> </w:t>
      </w:r>
      <w:r>
        <w:rPr>
          <w:rFonts w:ascii="SimSun" w:hAnsi="SimSun" w:eastAsia="SimSun" w:cs="SimSun"/>
          <w:sz w:val="20"/>
          <w:szCs w:val="20"/>
          <w:spacing w:val="-4"/>
        </w:rPr>
        <w:t>前两者主要表现为脊髓受压的症状，患者出现截瘫及感觉障碍，症状迅速</w:t>
      </w:r>
      <w:r>
        <w:rPr>
          <w:rFonts w:ascii="SimSun" w:hAnsi="SimSun" w:eastAsia="SimSun" w:cs="SimSun"/>
          <w:sz w:val="20"/>
          <w:szCs w:val="20"/>
          <w:spacing w:val="-5"/>
        </w:rPr>
        <w:t>加重且范围进行性扩大。髓</w:t>
      </w:r>
    </w:p>
    <w:p>
      <w:pPr>
        <w:sectPr>
          <w:pgSz w:w="11280" w:h="15880"/>
          <w:pgMar w:top="883" w:right="679" w:bottom="400" w:left="829" w:header="0" w:footer="0" w:gutter="0"/>
        </w:sectPr>
        <w:rPr/>
      </w:pPr>
    </w:p>
    <w:p>
      <w:pPr>
        <w:ind w:left="133"/>
        <w:spacing w:before="87" w:line="183" w:lineRule="auto"/>
        <w:rPr>
          <w:rFonts w:ascii="SimSun" w:hAnsi="SimSun" w:eastAsia="SimSun" w:cs="SimSun"/>
          <w:sz w:val="21"/>
          <w:szCs w:val="21"/>
        </w:rPr>
      </w:pPr>
      <w:r>
        <w:rPr>
          <w:rFonts w:ascii="SimSun" w:hAnsi="SimSun" w:eastAsia="SimSun" w:cs="SimSun"/>
          <w:sz w:val="21"/>
          <w:szCs w:val="21"/>
          <w:b/>
          <w:bCs/>
          <w:color w:val="007ED2"/>
          <w:spacing w:val="-5"/>
        </w:rPr>
        <w:t>384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70"/>
        <w:spacing w:line="670" w:lineRule="exact"/>
        <w:textAlignment w:val="center"/>
        <w:rPr/>
      </w:pPr>
      <w:r>
        <w:drawing>
          <wp:inline distT="0" distB="0" distL="0" distR="0">
            <wp:extent cx="412720" cy="425435"/>
            <wp:effectExtent l="0" t="0" r="0" b="0"/>
            <wp:docPr id="47" name="IM 47"/>
            <wp:cNvGraphicFramePr/>
            <a:graphic>
              <a:graphicData uri="http://schemas.openxmlformats.org/drawingml/2006/picture">
                <pic:pic>
                  <pic:nvPicPr>
                    <pic:cNvPr id="47" name="IM 47"/>
                    <pic:cNvPicPr/>
                  </pic:nvPicPr>
                  <pic:blipFill>
                    <a:blip r:embed="rId52"/>
                    <a:stretch>
                      <a:fillRect/>
                    </a:stretch>
                  </pic:blipFill>
                  <pic:spPr>
                    <a:xfrm rot="0">
                      <a:off x="0" y="0"/>
                      <a:ext cx="412720" cy="42543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188FC3"/>
          <w:spacing w:val="-17"/>
          <w:w w:val="99"/>
        </w:rPr>
        <w:t>第十六章</w:t>
      </w:r>
      <w:r>
        <w:rPr>
          <w:rFonts w:ascii="SimHei" w:hAnsi="SimHei" w:eastAsia="SimHei" w:cs="SimHei"/>
          <w:sz w:val="21"/>
          <w:szCs w:val="21"/>
          <w:color w:val="188FC3"/>
          <w:spacing w:val="63"/>
        </w:rPr>
        <w:t xml:space="preserve"> </w:t>
      </w:r>
      <w:r>
        <w:rPr>
          <w:rFonts w:ascii="SimHei" w:hAnsi="SimHei" w:eastAsia="SimHei" w:cs="SimHei"/>
          <w:sz w:val="21"/>
          <w:szCs w:val="21"/>
          <w:color w:val="188FC3"/>
          <w:spacing w:val="-17"/>
          <w:w w:val="99"/>
        </w:rPr>
        <w:t>脊</w:t>
      </w:r>
      <w:r>
        <w:rPr>
          <w:rFonts w:ascii="SimHei" w:hAnsi="SimHei" w:eastAsia="SimHei" w:cs="SimHei"/>
          <w:sz w:val="21"/>
          <w:szCs w:val="21"/>
          <w:color w:val="188FC3"/>
          <w:spacing w:val="-45"/>
        </w:rPr>
        <w:t xml:space="preserve"> </w:t>
      </w:r>
      <w:r>
        <w:rPr>
          <w:rFonts w:ascii="SimHei" w:hAnsi="SimHei" w:eastAsia="SimHei" w:cs="SimHei"/>
          <w:sz w:val="21"/>
          <w:szCs w:val="21"/>
          <w:color w:val="188FC3"/>
          <w:spacing w:val="-17"/>
          <w:w w:val="99"/>
        </w:rPr>
        <w:t>髓</w:t>
      </w:r>
      <w:r>
        <w:rPr>
          <w:rFonts w:ascii="SimHei" w:hAnsi="SimHei" w:eastAsia="SimHei" w:cs="SimHei"/>
          <w:sz w:val="21"/>
          <w:szCs w:val="21"/>
          <w:color w:val="188FC3"/>
          <w:spacing w:val="-44"/>
        </w:rPr>
        <w:t xml:space="preserve"> </w:t>
      </w:r>
      <w:r>
        <w:rPr>
          <w:rFonts w:ascii="SimHei" w:hAnsi="SimHei" w:eastAsia="SimHei" w:cs="SimHei"/>
          <w:sz w:val="21"/>
          <w:szCs w:val="21"/>
          <w:color w:val="188FC3"/>
          <w:spacing w:val="-17"/>
          <w:w w:val="99"/>
        </w:rPr>
        <w:t>疾</w:t>
      </w:r>
      <w:r>
        <w:rPr>
          <w:rFonts w:ascii="SimHei" w:hAnsi="SimHei" w:eastAsia="SimHei" w:cs="SimHei"/>
          <w:sz w:val="21"/>
          <w:szCs w:val="21"/>
          <w:color w:val="188FC3"/>
          <w:spacing w:val="-46"/>
        </w:rPr>
        <w:t xml:space="preserve"> </w:t>
      </w:r>
      <w:r>
        <w:rPr>
          <w:rFonts w:ascii="SimHei" w:hAnsi="SimHei" w:eastAsia="SimHei" w:cs="SimHei"/>
          <w:sz w:val="21"/>
          <w:szCs w:val="21"/>
          <w:color w:val="188FC3"/>
          <w:spacing w:val="-17"/>
          <w:w w:val="99"/>
        </w:rPr>
        <w:t>病</w:t>
      </w:r>
    </w:p>
    <w:p>
      <w:pPr>
        <w:spacing w:line="271" w:lineRule="auto"/>
        <w:rPr>
          <w:rFonts w:ascii="Arial"/>
          <w:sz w:val="21"/>
        </w:rPr>
      </w:pPr>
      <w:r/>
    </w:p>
    <w:p>
      <w:pPr>
        <w:ind w:right="100"/>
        <w:spacing w:before="68" w:line="260" w:lineRule="auto"/>
        <w:jc w:val="both"/>
        <w:rPr>
          <w:rFonts w:ascii="SimSun" w:hAnsi="SimSun" w:eastAsia="SimSun" w:cs="SimSun"/>
          <w:sz w:val="21"/>
          <w:szCs w:val="21"/>
        </w:rPr>
      </w:pPr>
      <w:r>
        <w:rPr>
          <w:rFonts w:ascii="SimSun" w:hAnsi="SimSun" w:eastAsia="SimSun" w:cs="SimSun"/>
          <w:sz w:val="21"/>
          <w:szCs w:val="21"/>
          <w:spacing w:val="-15"/>
        </w:rPr>
        <w:t>内出血的特点为急性剧烈背痛、数分钟或数小时后迅速出现损害水平以下运动障碍、感觉障碍及括约</w:t>
      </w:r>
      <w:r>
        <w:rPr>
          <w:rFonts w:ascii="SimSun" w:hAnsi="SimSun" w:eastAsia="SimSun" w:cs="SimSun"/>
          <w:sz w:val="21"/>
          <w:szCs w:val="21"/>
          <w:spacing w:val="16"/>
        </w:rPr>
        <w:t xml:space="preserve"> </w:t>
      </w:r>
      <w:r>
        <w:rPr>
          <w:rFonts w:ascii="SimSun" w:hAnsi="SimSun" w:eastAsia="SimSun" w:cs="SimSun"/>
          <w:sz w:val="21"/>
          <w:szCs w:val="21"/>
          <w:spacing w:val="-10"/>
        </w:rPr>
        <w:t>肌功能障碍。脊髓蛛网膜下腔出血表现为急骤的颈背痛、脑膜刺激征和截瘫。脊髓表面血管破裂出</w:t>
      </w:r>
      <w:r>
        <w:rPr>
          <w:rFonts w:ascii="SimSun" w:hAnsi="SimSun" w:eastAsia="SimSun" w:cs="SimSun"/>
          <w:sz w:val="21"/>
          <w:szCs w:val="21"/>
          <w:spacing w:val="3"/>
        </w:rPr>
        <w:t xml:space="preserve"> </w:t>
      </w:r>
      <w:r>
        <w:rPr>
          <w:rFonts w:ascii="SimSun" w:hAnsi="SimSun" w:eastAsia="SimSun" w:cs="SimSun"/>
          <w:sz w:val="21"/>
          <w:szCs w:val="21"/>
          <w:spacing w:val="-11"/>
        </w:rPr>
        <w:t>血可能只有背痛而无脊髓受压表现。</w:t>
      </w:r>
    </w:p>
    <w:p>
      <w:pPr>
        <w:ind w:right="76" w:firstLine="409"/>
        <w:spacing w:before="66" w:line="273" w:lineRule="auto"/>
        <w:jc w:val="both"/>
        <w:rPr>
          <w:rFonts w:ascii="SimSun" w:hAnsi="SimSun" w:eastAsia="SimSun" w:cs="SimSun"/>
          <w:sz w:val="21"/>
          <w:szCs w:val="21"/>
        </w:rPr>
      </w:pPr>
      <w:r>
        <w:rPr>
          <w:rFonts w:ascii="Times New Roman" w:hAnsi="Times New Roman" w:eastAsia="Times New Roman" w:cs="Times New Roman"/>
          <w:sz w:val="21"/>
          <w:szCs w:val="21"/>
          <w:b/>
          <w:bCs/>
          <w:spacing w:val="-19"/>
        </w:rPr>
        <w:t>3.</w:t>
      </w:r>
      <w:r>
        <w:rPr>
          <w:rFonts w:ascii="Times New Roman" w:hAnsi="Times New Roman" w:eastAsia="Times New Roman" w:cs="Times New Roman"/>
          <w:sz w:val="21"/>
          <w:szCs w:val="21"/>
          <w:spacing w:val="46"/>
        </w:rPr>
        <w:t xml:space="preserve"> </w:t>
      </w:r>
      <w:r>
        <w:rPr>
          <w:rFonts w:ascii="SimSun" w:hAnsi="SimSun" w:eastAsia="SimSun" w:cs="SimSun"/>
          <w:sz w:val="21"/>
          <w:szCs w:val="21"/>
          <w:b/>
          <w:bCs/>
          <w:spacing w:val="-19"/>
        </w:rPr>
        <w:t>脊髓血管畸形</w:t>
      </w:r>
      <w:r>
        <w:rPr>
          <w:rFonts w:ascii="SimSun" w:hAnsi="SimSun" w:eastAsia="SimSun" w:cs="SimSun"/>
          <w:sz w:val="21"/>
          <w:szCs w:val="21"/>
          <w:spacing w:val="58"/>
        </w:rPr>
        <w:t xml:space="preserve"> </w:t>
      </w:r>
      <w:r>
        <w:rPr>
          <w:rFonts w:ascii="SimSun" w:hAnsi="SimSun" w:eastAsia="SimSun" w:cs="SimSun"/>
          <w:sz w:val="21"/>
          <w:szCs w:val="21"/>
          <w:spacing w:val="-19"/>
        </w:rPr>
        <w:t>临床不常见。大多为动静脉畸形，分为四种类型：硬脊膜动静</w:t>
      </w:r>
      <w:r>
        <w:rPr>
          <w:rFonts w:ascii="SimSun" w:hAnsi="SimSun" w:eastAsia="SimSun" w:cs="SimSun"/>
          <w:sz w:val="21"/>
          <w:szCs w:val="21"/>
          <w:spacing w:val="-20"/>
        </w:rPr>
        <w:t>脉瘘、髓内动静脉</w:t>
      </w:r>
      <w:r>
        <w:rPr>
          <w:rFonts w:ascii="SimSun" w:hAnsi="SimSun" w:eastAsia="SimSun" w:cs="SimSun"/>
          <w:sz w:val="21"/>
          <w:szCs w:val="21"/>
        </w:rPr>
        <w:t xml:space="preserve"> </w:t>
      </w:r>
      <w:r>
        <w:rPr>
          <w:rFonts w:ascii="SimSun" w:hAnsi="SimSun" w:eastAsia="SimSun" w:cs="SimSun"/>
          <w:sz w:val="21"/>
          <w:szCs w:val="21"/>
          <w:spacing w:val="-18"/>
        </w:rPr>
        <w:t>畸形、髓周动静脉瘘和混合型。病变多见于胸腰段。多在45岁前起病，约半数在14岁前起病，男女比例</w:t>
      </w:r>
      <w:r>
        <w:rPr>
          <w:rFonts w:ascii="SimSun" w:hAnsi="SimSun" w:eastAsia="SimSun" w:cs="SimSun"/>
          <w:sz w:val="21"/>
          <w:szCs w:val="21"/>
          <w:spacing w:val="10"/>
        </w:rPr>
        <w:t xml:space="preserve"> </w:t>
      </w:r>
      <w:r>
        <w:rPr>
          <w:rFonts w:ascii="SimSun" w:hAnsi="SimSun" w:eastAsia="SimSun" w:cs="SimSun"/>
          <w:sz w:val="21"/>
          <w:szCs w:val="21"/>
          <w:spacing w:val="-18"/>
        </w:rPr>
        <w:t>为3:1,缓慢起病者多见，亦可为间歇性病程，有症状缓解期，类似于多发性硬化。部分患者以运动障碍</w:t>
      </w:r>
      <w:r>
        <w:rPr>
          <w:rFonts w:ascii="SimSun" w:hAnsi="SimSun" w:eastAsia="SimSun" w:cs="SimSun"/>
          <w:sz w:val="21"/>
          <w:szCs w:val="21"/>
          <w:spacing w:val="2"/>
        </w:rPr>
        <w:t xml:space="preserve"> </w:t>
      </w:r>
      <w:r>
        <w:rPr>
          <w:rFonts w:ascii="SimSun" w:hAnsi="SimSun" w:eastAsia="SimSun" w:cs="SimSun"/>
          <w:sz w:val="21"/>
          <w:szCs w:val="21"/>
          <w:spacing w:val="-19"/>
        </w:rPr>
        <w:t>为主，兼有上下运动神经元受累的体征，类似于肌萎缩侧索硬化。突然发病者为畸形血管破裂所致，多</w:t>
      </w:r>
      <w:r>
        <w:rPr>
          <w:rFonts w:ascii="SimSun" w:hAnsi="SimSun" w:eastAsia="SimSun" w:cs="SimSun"/>
          <w:sz w:val="21"/>
          <w:szCs w:val="21"/>
          <w:spacing w:val="1"/>
        </w:rPr>
        <w:t xml:space="preserve"> </w:t>
      </w:r>
      <w:r>
        <w:rPr>
          <w:rFonts w:ascii="SimSun" w:hAnsi="SimSun" w:eastAsia="SimSun" w:cs="SimSun"/>
          <w:sz w:val="21"/>
          <w:szCs w:val="21"/>
          <w:spacing w:val="-19"/>
        </w:rPr>
        <w:t>以急性疼痛为首发症状，出现脑膜刺激征、不同程度的截瘫、根性或传导束性感觉障碍</w:t>
      </w:r>
      <w:r>
        <w:rPr>
          <w:rFonts w:ascii="SimSun" w:hAnsi="SimSun" w:eastAsia="SimSun" w:cs="SimSun"/>
          <w:sz w:val="21"/>
          <w:szCs w:val="21"/>
          <w:spacing w:val="-20"/>
        </w:rPr>
        <w:t>。如脊髓半侧受</w:t>
      </w:r>
      <w:r>
        <w:rPr>
          <w:rFonts w:ascii="SimSun" w:hAnsi="SimSun" w:eastAsia="SimSun" w:cs="SimSun"/>
          <w:sz w:val="21"/>
          <w:szCs w:val="21"/>
        </w:rPr>
        <w:t xml:space="preserve"> </w:t>
      </w:r>
      <w:r>
        <w:rPr>
          <w:rFonts w:ascii="SimSun" w:hAnsi="SimSun" w:eastAsia="SimSun" w:cs="SimSun"/>
          <w:sz w:val="21"/>
          <w:szCs w:val="21"/>
          <w:spacing w:val="-19"/>
        </w:rPr>
        <w:t>累表现为脊髓半切综合征，括约肌功能障碍早期为尿便困难，晚期失禁，少数以脊髓蛛网膜下腔出血为</w:t>
      </w:r>
      <w:r>
        <w:rPr>
          <w:rFonts w:ascii="SimSun" w:hAnsi="SimSun" w:eastAsia="SimSun" w:cs="SimSun"/>
          <w:sz w:val="21"/>
          <w:szCs w:val="21"/>
          <w:spacing w:val="13"/>
        </w:rPr>
        <w:t xml:space="preserve"> </w:t>
      </w:r>
      <w:r>
        <w:rPr>
          <w:rFonts w:ascii="SimSun" w:hAnsi="SimSun" w:eastAsia="SimSun" w:cs="SimSun"/>
          <w:sz w:val="21"/>
          <w:szCs w:val="21"/>
          <w:spacing w:val="-18"/>
        </w:rPr>
        <w:t>首发症状。动静脉畸形症状的周期性加剧与妊</w:t>
      </w:r>
      <w:r>
        <w:rPr>
          <w:rFonts w:ascii="SimSun" w:hAnsi="SimSun" w:eastAsia="SimSun" w:cs="SimSun"/>
          <w:sz w:val="21"/>
          <w:szCs w:val="21"/>
          <w:spacing w:val="-19"/>
        </w:rPr>
        <w:t>娠有关，可能妊娠期内分泌改变使静脉压增高所致。</w:t>
      </w:r>
    </w:p>
    <w:p>
      <w:pPr>
        <w:ind w:firstLine="409"/>
        <w:spacing w:before="84" w:line="272" w:lineRule="auto"/>
        <w:jc w:val="both"/>
        <w:rPr>
          <w:rFonts w:ascii="SimSun" w:hAnsi="SimSun" w:eastAsia="SimSun" w:cs="SimSun"/>
          <w:sz w:val="21"/>
          <w:szCs w:val="21"/>
        </w:rPr>
      </w:pPr>
      <w:r>
        <w:rPr>
          <w:rFonts w:ascii="SimSun" w:hAnsi="SimSun" w:eastAsia="SimSun" w:cs="SimSun"/>
          <w:sz w:val="21"/>
          <w:szCs w:val="21"/>
          <w:spacing w:val="-10"/>
        </w:rPr>
        <w:t>硬脊膜动静脉瘘是指供应脊髓或神经根的细小动脉在椎间孔穿过硬脊膜时与脊髓引流静</w:t>
      </w:r>
      <w:r>
        <w:rPr>
          <w:rFonts w:ascii="SimSun" w:hAnsi="SimSun" w:eastAsia="SimSun" w:cs="SimSun"/>
          <w:sz w:val="21"/>
          <w:szCs w:val="21"/>
          <w:spacing w:val="-11"/>
        </w:rPr>
        <w:t>脉出现</w:t>
      </w:r>
      <w:r>
        <w:rPr>
          <w:rFonts w:ascii="SimSun" w:hAnsi="SimSun" w:eastAsia="SimSun" w:cs="SimSun"/>
          <w:sz w:val="21"/>
          <w:szCs w:val="21"/>
        </w:rPr>
        <w:t xml:space="preserve">  </w:t>
      </w:r>
      <w:r>
        <w:rPr>
          <w:rFonts w:ascii="SimSun" w:hAnsi="SimSun" w:eastAsia="SimSun" w:cs="SimSun"/>
          <w:sz w:val="21"/>
          <w:szCs w:val="21"/>
          <w:spacing w:val="-15"/>
        </w:rPr>
        <w:t>了相互交通，导致了静脉高压。多表现为进行性加重的脊髓缺血性病变。多见于中年男性，平均发病</w:t>
      </w:r>
      <w:r>
        <w:rPr>
          <w:rFonts w:ascii="SimSun" w:hAnsi="SimSun" w:eastAsia="SimSun" w:cs="SimSun"/>
          <w:sz w:val="21"/>
          <w:szCs w:val="21"/>
          <w:spacing w:val="6"/>
        </w:rPr>
        <w:t xml:space="preserve">  </w:t>
      </w:r>
      <w:r>
        <w:rPr>
          <w:rFonts w:ascii="SimSun" w:hAnsi="SimSun" w:eastAsia="SimSun" w:cs="SimSun"/>
          <w:sz w:val="21"/>
          <w:szCs w:val="21"/>
          <w:spacing w:val="-14"/>
        </w:rPr>
        <w:t>年龄50岁左右，常呈渐进性起病，逐渐出现双下肢无力，感觉障碍，常伴有尿便障碍。通常2～3年发</w:t>
      </w:r>
      <w:r>
        <w:rPr>
          <w:rFonts w:ascii="SimSun" w:hAnsi="SimSun" w:eastAsia="SimSun" w:cs="SimSun"/>
          <w:sz w:val="21"/>
          <w:szCs w:val="21"/>
          <w:spacing w:val="5"/>
        </w:rPr>
        <w:t xml:space="preserve">  </w:t>
      </w:r>
      <w:r>
        <w:rPr>
          <w:rFonts w:ascii="SimSun" w:hAnsi="SimSun" w:eastAsia="SimSun" w:cs="SimSun"/>
          <w:sz w:val="21"/>
          <w:szCs w:val="21"/>
          <w:spacing w:val="-10"/>
        </w:rPr>
        <w:t>展为截瘫。脊髓静脉高压综合征(venous</w:t>
      </w:r>
      <w:r>
        <w:rPr>
          <w:rFonts w:ascii="SimSun" w:hAnsi="SimSun" w:eastAsia="SimSun" w:cs="SimSun"/>
          <w:sz w:val="21"/>
          <w:szCs w:val="21"/>
          <w:spacing w:val="-4"/>
        </w:rPr>
        <w:t xml:space="preserve"> </w:t>
      </w:r>
      <w:r>
        <w:rPr>
          <w:rFonts w:ascii="SimSun" w:hAnsi="SimSun" w:eastAsia="SimSun" w:cs="SimSun"/>
          <w:sz w:val="21"/>
          <w:szCs w:val="21"/>
          <w:spacing w:val="-10"/>
        </w:rPr>
        <w:t>hypertensive</w:t>
      </w:r>
      <w:r>
        <w:rPr>
          <w:rFonts w:ascii="SimSun" w:hAnsi="SimSun" w:eastAsia="SimSun" w:cs="SimSun"/>
          <w:sz w:val="21"/>
          <w:szCs w:val="21"/>
          <w:spacing w:val="-9"/>
        </w:rPr>
        <w:t xml:space="preserve"> </w:t>
      </w:r>
      <w:r>
        <w:rPr>
          <w:rFonts w:ascii="SimSun" w:hAnsi="SimSun" w:eastAsia="SimSun" w:cs="SimSun"/>
          <w:sz w:val="21"/>
          <w:szCs w:val="21"/>
          <w:spacing w:val="-10"/>
        </w:rPr>
        <w:t>myelopathy,VHM)是指一组由脊髓及其周围结</w:t>
      </w:r>
      <w:r>
        <w:rPr>
          <w:rFonts w:ascii="SimSun" w:hAnsi="SimSun" w:eastAsia="SimSun" w:cs="SimSun"/>
          <w:sz w:val="21"/>
          <w:szCs w:val="21"/>
        </w:rPr>
        <w:t xml:space="preserve"> </w:t>
      </w:r>
      <w:r>
        <w:rPr>
          <w:rFonts w:ascii="SimSun" w:hAnsi="SimSun" w:eastAsia="SimSun" w:cs="SimSun"/>
          <w:sz w:val="21"/>
          <w:szCs w:val="21"/>
          <w:spacing w:val="-8"/>
        </w:rPr>
        <w:t>构的血管性病变，导致脊髓静脉回流受损、脊髓静脉压力增高而产生的脊髓神经功能缺损综合征。</w:t>
      </w:r>
      <w:r>
        <w:rPr>
          <w:rFonts w:ascii="SimSun" w:hAnsi="SimSun" w:eastAsia="SimSun" w:cs="SimSun"/>
          <w:sz w:val="21"/>
          <w:szCs w:val="21"/>
          <w:spacing w:val="18"/>
        </w:rPr>
        <w:t xml:space="preserve"> </w:t>
      </w:r>
      <w:r>
        <w:rPr>
          <w:rFonts w:ascii="SimSun" w:hAnsi="SimSun" w:eastAsia="SimSun" w:cs="SimSun"/>
          <w:sz w:val="21"/>
          <w:szCs w:val="21"/>
          <w:spacing w:val="-8"/>
        </w:rPr>
        <w:t>VHM</w:t>
      </w:r>
      <w:r>
        <w:rPr>
          <w:rFonts w:ascii="SimSun" w:hAnsi="SimSun" w:eastAsia="SimSun" w:cs="SimSun"/>
          <w:sz w:val="21"/>
          <w:szCs w:val="21"/>
          <w:spacing w:val="25"/>
        </w:rPr>
        <w:t xml:space="preserve"> </w:t>
      </w:r>
      <w:r>
        <w:rPr>
          <w:rFonts w:ascii="SimSun" w:hAnsi="SimSun" w:eastAsia="SimSun" w:cs="SimSun"/>
          <w:sz w:val="21"/>
          <w:szCs w:val="21"/>
          <w:spacing w:val="-8"/>
        </w:rPr>
        <w:t>最常见的原因是硬脊膜动静脉瘘，表现为进行性加重的双下肢无力、感觉障碍和大小便障碍。</w:t>
      </w:r>
      <w:r>
        <w:rPr>
          <w:rFonts w:ascii="SimSun" w:hAnsi="SimSun" w:eastAsia="SimSun" w:cs="SimSun"/>
          <w:sz w:val="21"/>
          <w:szCs w:val="21"/>
        </w:rPr>
        <w:t xml:space="preserve"> </w:t>
      </w:r>
      <w:r>
        <w:rPr>
          <w:rFonts w:ascii="SimSun" w:hAnsi="SimSun" w:eastAsia="SimSun" w:cs="SimSun"/>
          <w:sz w:val="21"/>
          <w:szCs w:val="21"/>
          <w:spacing w:val="-18"/>
        </w:rPr>
        <w:t>选择性脊髓动脉造影是诊断本综合征的“金标准”。</w:t>
      </w:r>
    </w:p>
    <w:p>
      <w:pPr>
        <w:ind w:left="307"/>
        <w:spacing w:before="89" w:line="222" w:lineRule="auto"/>
        <w:rPr>
          <w:rFonts w:ascii="SimHei" w:hAnsi="SimHei" w:eastAsia="SimHei" w:cs="SimHei"/>
          <w:sz w:val="21"/>
          <w:szCs w:val="21"/>
        </w:rPr>
      </w:pPr>
      <w:r>
        <w:rPr>
          <w:rFonts w:ascii="SimHei" w:hAnsi="SimHei" w:eastAsia="SimHei" w:cs="SimHei"/>
          <w:sz w:val="21"/>
          <w:szCs w:val="21"/>
          <w:b/>
          <w:bCs/>
          <w:color w:val="006DB7"/>
          <w:spacing w:val="-13"/>
        </w:rPr>
        <w:t>【辅助检查】</w:t>
      </w:r>
    </w:p>
    <w:p>
      <w:pPr>
        <w:ind w:right="94" w:firstLine="409"/>
        <w:spacing w:before="57" w:line="251" w:lineRule="auto"/>
        <w:rPr>
          <w:rFonts w:ascii="SimSun" w:hAnsi="SimSun" w:eastAsia="SimSun" w:cs="SimSun"/>
          <w:sz w:val="21"/>
          <w:szCs w:val="21"/>
        </w:rPr>
      </w:pPr>
      <w:r>
        <w:rPr>
          <w:rFonts w:ascii="Times New Roman" w:hAnsi="Times New Roman" w:eastAsia="Times New Roman" w:cs="Times New Roman"/>
          <w:sz w:val="21"/>
          <w:szCs w:val="21"/>
          <w:b/>
          <w:bCs/>
          <w:spacing w:val="-11"/>
        </w:rPr>
        <w:t>1.</w:t>
      </w:r>
      <w:r>
        <w:rPr>
          <w:rFonts w:ascii="Times New Roman" w:hAnsi="Times New Roman" w:eastAsia="Times New Roman" w:cs="Times New Roman"/>
          <w:sz w:val="21"/>
          <w:szCs w:val="21"/>
          <w:spacing w:val="56"/>
          <w:w w:val="101"/>
        </w:rPr>
        <w:t xml:space="preserve"> </w:t>
      </w:r>
      <w:r>
        <w:rPr>
          <w:rFonts w:ascii="SimSun" w:hAnsi="SimSun" w:eastAsia="SimSun" w:cs="SimSun"/>
          <w:sz w:val="21"/>
          <w:szCs w:val="21"/>
          <w:b/>
          <w:bCs/>
          <w:spacing w:val="-11"/>
        </w:rPr>
        <w:t>脑脊液检查</w:t>
      </w:r>
      <w:r>
        <w:rPr>
          <w:rFonts w:ascii="SimSun" w:hAnsi="SimSun" w:eastAsia="SimSun" w:cs="SimSun"/>
          <w:sz w:val="21"/>
          <w:szCs w:val="21"/>
          <w:spacing w:val="77"/>
        </w:rPr>
        <w:t xml:space="preserve"> </w:t>
      </w:r>
      <w:r>
        <w:rPr>
          <w:rFonts w:ascii="SimSun" w:hAnsi="SimSun" w:eastAsia="SimSun" w:cs="SimSun"/>
          <w:sz w:val="21"/>
          <w:szCs w:val="21"/>
          <w:spacing w:val="-11"/>
        </w:rPr>
        <w:t>椎管内出血脑脊液压力可增高，脊髓蛛网膜下腔出血则脑脊液呈均匀血性。有</w:t>
      </w:r>
      <w:r>
        <w:rPr>
          <w:rFonts w:ascii="SimSun" w:hAnsi="SimSun" w:eastAsia="SimSun" w:cs="SimSun"/>
          <w:sz w:val="21"/>
          <w:szCs w:val="21"/>
        </w:rPr>
        <w:t xml:space="preserve"> </w:t>
      </w:r>
      <w:r>
        <w:rPr>
          <w:rFonts w:ascii="SimSun" w:hAnsi="SimSun" w:eastAsia="SimSun" w:cs="SimSun"/>
          <w:sz w:val="21"/>
          <w:szCs w:val="21"/>
          <w:spacing w:val="-17"/>
        </w:rPr>
        <w:t>血肿形成时可导致椎管内不同程度阻塞，使脑脊液蛋白增高，压力降低。</w:t>
      </w:r>
    </w:p>
    <w:p>
      <w:pPr>
        <w:ind w:left="409"/>
        <w:spacing w:before="70" w:line="219" w:lineRule="auto"/>
        <w:rPr>
          <w:rFonts w:ascii="SimSun" w:hAnsi="SimSun" w:eastAsia="SimSun" w:cs="SimSun"/>
          <w:sz w:val="21"/>
          <w:szCs w:val="21"/>
        </w:rPr>
      </w:pPr>
      <w:r>
        <w:rPr>
          <w:rFonts w:ascii="Times New Roman" w:hAnsi="Times New Roman" w:eastAsia="Times New Roman" w:cs="Times New Roman"/>
          <w:sz w:val="21"/>
          <w:szCs w:val="21"/>
          <w:b/>
          <w:bCs/>
          <w:spacing w:val="-13"/>
        </w:rPr>
        <w:t>2.CT</w:t>
      </w:r>
      <w:r>
        <w:rPr>
          <w:rFonts w:ascii="Times New Roman" w:hAnsi="Times New Roman" w:eastAsia="Times New Roman" w:cs="Times New Roman"/>
          <w:sz w:val="21"/>
          <w:szCs w:val="21"/>
          <w:spacing w:val="22"/>
        </w:rPr>
        <w:t xml:space="preserve">  </w:t>
      </w:r>
      <w:r>
        <w:rPr>
          <w:rFonts w:ascii="SimSun" w:hAnsi="SimSun" w:eastAsia="SimSun" w:cs="SimSun"/>
          <w:sz w:val="21"/>
          <w:szCs w:val="21"/>
          <w:b/>
          <w:bCs/>
          <w:spacing w:val="-13"/>
        </w:rPr>
        <w:t>和</w:t>
      </w:r>
      <w:r>
        <w:rPr>
          <w:rFonts w:ascii="SimSun" w:hAnsi="SimSun" w:eastAsia="SimSun" w:cs="SimSun"/>
          <w:sz w:val="21"/>
          <w:szCs w:val="21"/>
          <w:spacing w:val="-40"/>
        </w:rPr>
        <w:t xml:space="preserve"> </w:t>
      </w:r>
      <w:r>
        <w:rPr>
          <w:rFonts w:ascii="Times New Roman" w:hAnsi="Times New Roman" w:eastAsia="Times New Roman" w:cs="Times New Roman"/>
          <w:sz w:val="21"/>
          <w:szCs w:val="21"/>
          <w:b/>
          <w:bCs/>
          <w:spacing w:val="-13"/>
        </w:rPr>
        <w:t>MRI</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3"/>
        </w:rPr>
        <w:t>可显示病变部位的脊髓出血、梗死、增粗。增强后可以发现畸形</w:t>
      </w:r>
      <w:r>
        <w:rPr>
          <w:rFonts w:ascii="SimSun" w:hAnsi="SimSun" w:eastAsia="SimSun" w:cs="SimSun"/>
          <w:sz w:val="21"/>
          <w:szCs w:val="21"/>
          <w:spacing w:val="-14"/>
        </w:rPr>
        <w:t>血管。</w:t>
      </w:r>
    </w:p>
    <w:p>
      <w:pPr>
        <w:ind w:right="94" w:firstLine="409"/>
        <w:spacing w:before="69" w:line="251" w:lineRule="auto"/>
        <w:rPr>
          <w:rFonts w:ascii="SimSun" w:hAnsi="SimSun" w:eastAsia="SimSun" w:cs="SimSun"/>
          <w:sz w:val="21"/>
          <w:szCs w:val="21"/>
        </w:rPr>
      </w:pPr>
      <w:r>
        <w:rPr>
          <w:rFonts w:ascii="Times New Roman" w:hAnsi="Times New Roman" w:eastAsia="Times New Roman" w:cs="Times New Roman"/>
          <w:sz w:val="21"/>
          <w:szCs w:val="21"/>
          <w:b/>
          <w:bCs/>
          <w:spacing w:val="-10"/>
        </w:rPr>
        <w:t>3.</w:t>
      </w:r>
      <w:r>
        <w:rPr>
          <w:rFonts w:ascii="Times New Roman" w:hAnsi="Times New Roman" w:eastAsia="Times New Roman" w:cs="Times New Roman"/>
          <w:sz w:val="21"/>
          <w:szCs w:val="21"/>
          <w:spacing w:val="36"/>
        </w:rPr>
        <w:t xml:space="preserve"> </w:t>
      </w:r>
      <w:r>
        <w:rPr>
          <w:rFonts w:ascii="SimSun" w:hAnsi="SimSun" w:eastAsia="SimSun" w:cs="SimSun"/>
          <w:sz w:val="21"/>
          <w:szCs w:val="21"/>
          <w:b/>
          <w:bCs/>
          <w:spacing w:val="-10"/>
        </w:rPr>
        <w:t>脊髓血管造影</w:t>
      </w:r>
      <w:r>
        <w:rPr>
          <w:rFonts w:ascii="SimSun" w:hAnsi="SimSun" w:eastAsia="SimSun" w:cs="SimSun"/>
          <w:sz w:val="21"/>
          <w:szCs w:val="21"/>
          <w:spacing w:val="69"/>
        </w:rPr>
        <w:t xml:space="preserve"> </w:t>
      </w:r>
      <w:r>
        <w:rPr>
          <w:rFonts w:ascii="SimSun" w:hAnsi="SimSun" w:eastAsia="SimSun" w:cs="SimSun"/>
          <w:sz w:val="21"/>
          <w:szCs w:val="21"/>
          <w:spacing w:val="-10"/>
        </w:rPr>
        <w:t>选择性脊髓动脉造影对脊髓血管畸形的诊断最</w:t>
      </w:r>
      <w:r>
        <w:rPr>
          <w:rFonts w:ascii="SimSun" w:hAnsi="SimSun" w:eastAsia="SimSun" w:cs="SimSun"/>
          <w:sz w:val="21"/>
          <w:szCs w:val="21"/>
          <w:spacing w:val="-11"/>
        </w:rPr>
        <w:t>有价值，可明确显示畸形血管</w:t>
      </w:r>
      <w:r>
        <w:rPr>
          <w:rFonts w:ascii="SimSun" w:hAnsi="SimSun" w:eastAsia="SimSun" w:cs="SimSun"/>
          <w:sz w:val="21"/>
          <w:szCs w:val="21"/>
        </w:rPr>
        <w:t xml:space="preserve"> </w:t>
      </w:r>
      <w:r>
        <w:rPr>
          <w:rFonts w:ascii="SimSun" w:hAnsi="SimSun" w:eastAsia="SimSun" w:cs="SimSun"/>
          <w:sz w:val="21"/>
          <w:szCs w:val="21"/>
          <w:spacing w:val="-21"/>
        </w:rPr>
        <w:t>的大小、范围、类型及与脊髓的关系，有助于治疗方法的选择。</w:t>
      </w:r>
    </w:p>
    <w:p>
      <w:pPr>
        <w:ind w:left="307"/>
        <w:spacing w:before="67" w:line="221" w:lineRule="auto"/>
        <w:rPr>
          <w:rFonts w:ascii="SimHei" w:hAnsi="SimHei" w:eastAsia="SimHei" w:cs="SimHei"/>
          <w:sz w:val="21"/>
          <w:szCs w:val="21"/>
        </w:rPr>
      </w:pPr>
      <w:r>
        <w:rPr>
          <w:rFonts w:ascii="SimHei" w:hAnsi="SimHei" w:eastAsia="SimHei" w:cs="SimHei"/>
          <w:sz w:val="21"/>
          <w:szCs w:val="21"/>
          <w:b/>
          <w:bCs/>
          <w:color w:val="0079CA"/>
          <w:spacing w:val="-12"/>
        </w:rPr>
        <w:t>【诊断及鉴别诊断】</w:t>
      </w:r>
    </w:p>
    <w:p>
      <w:pPr>
        <w:ind w:right="96" w:firstLine="409"/>
        <w:spacing w:before="63" w:line="255" w:lineRule="auto"/>
        <w:rPr>
          <w:rFonts w:ascii="SimHei" w:hAnsi="SimHei" w:eastAsia="SimHei" w:cs="SimHei"/>
          <w:sz w:val="21"/>
          <w:szCs w:val="21"/>
        </w:rPr>
      </w:pPr>
      <w:r>
        <w:rPr>
          <w:rFonts w:ascii="SimHei" w:hAnsi="SimHei" w:eastAsia="SimHei" w:cs="SimHei"/>
          <w:sz w:val="21"/>
          <w:szCs w:val="21"/>
          <w:spacing w:val="-11"/>
        </w:rPr>
        <w:t>1.</w:t>
      </w:r>
      <w:r>
        <w:rPr>
          <w:rFonts w:ascii="SimHei" w:hAnsi="SimHei" w:eastAsia="SimHei" w:cs="SimHei"/>
          <w:sz w:val="21"/>
          <w:szCs w:val="21"/>
          <w:spacing w:val="-45"/>
        </w:rPr>
        <w:t xml:space="preserve"> </w:t>
      </w:r>
      <w:r>
        <w:rPr>
          <w:rFonts w:ascii="SimHei" w:hAnsi="SimHei" w:eastAsia="SimHei" w:cs="SimHei"/>
          <w:sz w:val="21"/>
          <w:szCs w:val="21"/>
          <w:spacing w:val="-11"/>
        </w:rPr>
        <w:t>诊断</w:t>
      </w:r>
      <w:r>
        <w:rPr>
          <w:rFonts w:ascii="SimHei" w:hAnsi="SimHei" w:eastAsia="SimHei" w:cs="SimHei"/>
          <w:sz w:val="21"/>
          <w:szCs w:val="21"/>
          <w:spacing w:val="83"/>
        </w:rPr>
        <w:t xml:space="preserve"> </w:t>
      </w:r>
      <w:r>
        <w:rPr>
          <w:rFonts w:ascii="SimHei" w:hAnsi="SimHei" w:eastAsia="SimHei" w:cs="SimHei"/>
          <w:sz w:val="21"/>
          <w:szCs w:val="21"/>
          <w:spacing w:val="-11"/>
        </w:rPr>
        <w:t>根据突然起病、脊髓损伤的临床特点结合脑脊液和脊髓影像学可以给予临床诊断，但</w:t>
      </w:r>
      <w:r>
        <w:rPr>
          <w:rFonts w:ascii="SimHei" w:hAnsi="SimHei" w:eastAsia="SimHei" w:cs="SimHei"/>
          <w:sz w:val="21"/>
          <w:szCs w:val="21"/>
        </w:rPr>
        <w:t xml:space="preserve"> </w:t>
      </w:r>
      <w:r>
        <w:rPr>
          <w:rFonts w:ascii="SimHei" w:hAnsi="SimHei" w:eastAsia="SimHei" w:cs="SimHei"/>
          <w:sz w:val="21"/>
          <w:szCs w:val="21"/>
          <w:spacing w:val="-11"/>
        </w:rPr>
        <w:t>确定诊断有时困难。</w:t>
      </w:r>
    </w:p>
    <w:p>
      <w:pPr>
        <w:ind w:left="409"/>
        <w:spacing w:before="65" w:line="221" w:lineRule="auto"/>
        <w:rPr>
          <w:rFonts w:ascii="SimHei" w:hAnsi="SimHei" w:eastAsia="SimHei" w:cs="SimHei"/>
          <w:sz w:val="21"/>
          <w:szCs w:val="21"/>
        </w:rPr>
      </w:pPr>
      <w:r>
        <w:rPr>
          <w:rFonts w:ascii="Times New Roman" w:hAnsi="Times New Roman" w:eastAsia="Times New Roman" w:cs="Times New Roman"/>
          <w:sz w:val="21"/>
          <w:szCs w:val="21"/>
          <w:b/>
          <w:bCs/>
          <w:spacing w:val="-7"/>
        </w:rPr>
        <w:t>2.</w:t>
      </w:r>
      <w:r>
        <w:rPr>
          <w:rFonts w:ascii="Times New Roman" w:hAnsi="Times New Roman" w:eastAsia="Times New Roman" w:cs="Times New Roman"/>
          <w:sz w:val="21"/>
          <w:szCs w:val="21"/>
          <w:spacing w:val="56"/>
        </w:rPr>
        <w:t xml:space="preserve"> </w:t>
      </w:r>
      <w:r>
        <w:rPr>
          <w:rFonts w:ascii="SimHei" w:hAnsi="SimHei" w:eastAsia="SimHei" w:cs="SimHei"/>
          <w:sz w:val="21"/>
          <w:szCs w:val="21"/>
          <w:b/>
          <w:bCs/>
          <w:spacing w:val="-7"/>
        </w:rPr>
        <w:t>鉴别诊断</w:t>
      </w:r>
      <w:r>
        <w:rPr>
          <w:rFonts w:ascii="SimHei" w:hAnsi="SimHei" w:eastAsia="SimHei" w:cs="SimHei"/>
          <w:sz w:val="21"/>
          <w:szCs w:val="21"/>
          <w:spacing w:val="58"/>
        </w:rPr>
        <w:t xml:space="preserve"> </w:t>
      </w:r>
      <w:r>
        <w:rPr>
          <w:rFonts w:ascii="SimHei" w:hAnsi="SimHei" w:eastAsia="SimHei" w:cs="SimHei"/>
          <w:sz w:val="21"/>
          <w:szCs w:val="21"/>
          <w:spacing w:val="-7"/>
        </w:rPr>
        <w:t>需与下列疾病鉴别：</w:t>
      </w:r>
    </w:p>
    <w:p>
      <w:pPr>
        <w:ind w:right="75" w:firstLine="409"/>
        <w:spacing w:before="82" w:line="266" w:lineRule="auto"/>
        <w:rPr>
          <w:rFonts w:ascii="SimSun" w:hAnsi="SimSun" w:eastAsia="SimSun" w:cs="SimSun"/>
          <w:sz w:val="21"/>
          <w:szCs w:val="21"/>
        </w:rPr>
      </w:pPr>
      <w:r>
        <w:rPr>
          <w:rFonts w:ascii="SimSun" w:hAnsi="SimSun" w:eastAsia="SimSun" w:cs="SimSun"/>
          <w:sz w:val="21"/>
          <w:szCs w:val="21"/>
          <w:spacing w:val="-7"/>
        </w:rPr>
        <w:t>(1)其他原因导致的间歇性跛行：①下肢血管性间歇性跛行系下肢动脉脉管炎或微栓子反复栓</w:t>
      </w:r>
      <w:r>
        <w:rPr>
          <w:rFonts w:ascii="SimSun" w:hAnsi="SimSun" w:eastAsia="SimSun" w:cs="SimSun"/>
          <w:sz w:val="21"/>
          <w:szCs w:val="21"/>
          <w:spacing w:val="7"/>
        </w:rPr>
        <w:t xml:space="preserve"> </w:t>
      </w:r>
      <w:r>
        <w:rPr>
          <w:rFonts w:ascii="SimSun" w:hAnsi="SimSun" w:eastAsia="SimSun" w:cs="SimSun"/>
          <w:sz w:val="21"/>
          <w:szCs w:val="21"/>
          <w:spacing w:val="-23"/>
        </w:rPr>
        <w:t>塞所致，表现为下肢间歇性疼痛、无力、苍白、皮肤温度降低、足背动脉搏动减弱或消失，超声多普勒检</w:t>
      </w:r>
      <w:r>
        <w:rPr>
          <w:rFonts w:ascii="SimSun" w:hAnsi="SimSun" w:eastAsia="SimSun" w:cs="SimSun"/>
          <w:sz w:val="21"/>
          <w:szCs w:val="21"/>
          <w:spacing w:val="5"/>
        </w:rPr>
        <w:t xml:space="preserve"> </w:t>
      </w:r>
      <w:r>
        <w:rPr>
          <w:rFonts w:ascii="SimSun" w:hAnsi="SimSun" w:eastAsia="SimSun" w:cs="SimSun"/>
          <w:sz w:val="21"/>
          <w:szCs w:val="21"/>
          <w:spacing w:val="-19"/>
        </w:rPr>
        <w:t>查有助于诊断；②马尾性间歇性跛行是由于腰椎椎管狭窄所致，常有腰骶区疼痛，行走后症状加重，休</w:t>
      </w:r>
      <w:r>
        <w:rPr>
          <w:rFonts w:ascii="SimSun" w:hAnsi="SimSun" w:eastAsia="SimSun" w:cs="SimSun"/>
          <w:sz w:val="21"/>
          <w:szCs w:val="21"/>
          <w:spacing w:val="13"/>
        </w:rPr>
        <w:t xml:space="preserve"> </w:t>
      </w:r>
      <w:r>
        <w:rPr>
          <w:rFonts w:ascii="SimSun" w:hAnsi="SimSun" w:eastAsia="SimSun" w:cs="SimSun"/>
          <w:sz w:val="21"/>
          <w:szCs w:val="21"/>
          <w:spacing w:val="-18"/>
        </w:rPr>
        <w:t>息后减轻或消失，腰前屈时症状可减轻，后仰时则加重，感觉症状较运动症状重。</w:t>
      </w:r>
    </w:p>
    <w:p>
      <w:pPr>
        <w:ind w:right="95" w:firstLine="409"/>
        <w:spacing w:before="71" w:line="250" w:lineRule="auto"/>
        <w:rPr>
          <w:rFonts w:ascii="SimSun" w:hAnsi="SimSun" w:eastAsia="SimSun" w:cs="SimSun"/>
          <w:sz w:val="21"/>
          <w:szCs w:val="21"/>
        </w:rPr>
      </w:pPr>
      <w:r>
        <w:rPr>
          <w:rFonts w:ascii="SimSun" w:hAnsi="SimSun" w:eastAsia="SimSun" w:cs="SimSun"/>
          <w:sz w:val="21"/>
          <w:szCs w:val="21"/>
          <w:spacing w:val="-12"/>
        </w:rPr>
        <w:t>(2)急性脊髓炎：病前多有感染史或疫苗接种史，起病较急但不如脊髓血管病急，无急性疼痛或</w:t>
      </w:r>
      <w:r>
        <w:rPr>
          <w:rFonts w:ascii="SimSun" w:hAnsi="SimSun" w:eastAsia="SimSun" w:cs="SimSun"/>
          <w:sz w:val="21"/>
          <w:szCs w:val="21"/>
        </w:rPr>
        <w:t xml:space="preserve"> </w:t>
      </w:r>
      <w:r>
        <w:rPr>
          <w:rFonts w:ascii="SimSun" w:hAnsi="SimSun" w:eastAsia="SimSun" w:cs="SimSun"/>
          <w:sz w:val="21"/>
          <w:szCs w:val="21"/>
          <w:spacing w:val="-18"/>
        </w:rPr>
        <w:t>根痛等首发症状，表现为脊髓横贯性损害，脑脊液细胞数可明显增加，预后相对较好。</w:t>
      </w:r>
    </w:p>
    <w:p>
      <w:pPr>
        <w:ind w:right="91" w:firstLine="409"/>
        <w:spacing w:before="69" w:line="266" w:lineRule="auto"/>
        <w:rPr>
          <w:rFonts w:ascii="SimSun" w:hAnsi="SimSun" w:eastAsia="SimSun" w:cs="SimSun"/>
          <w:sz w:val="21"/>
          <w:szCs w:val="21"/>
        </w:rPr>
      </w:pPr>
      <w:r>
        <w:rPr>
          <w:rFonts w:ascii="SimSun" w:hAnsi="SimSun" w:eastAsia="SimSun" w:cs="SimSun"/>
          <w:sz w:val="21"/>
          <w:szCs w:val="21"/>
          <w:spacing w:val="-12"/>
        </w:rPr>
        <w:t>(3)亚急性坏死性脊髓炎：是一种血栓性静脉炎，成年男性多见。表现为缓慢进行性加重的双下</w:t>
      </w:r>
      <w:r>
        <w:rPr>
          <w:rFonts w:ascii="SimSun" w:hAnsi="SimSun" w:eastAsia="SimSun" w:cs="SimSun"/>
          <w:sz w:val="21"/>
          <w:szCs w:val="21"/>
          <w:spacing w:val="3"/>
        </w:rPr>
        <w:t xml:space="preserve"> </w:t>
      </w:r>
      <w:r>
        <w:rPr>
          <w:rFonts w:ascii="SimSun" w:hAnsi="SimSun" w:eastAsia="SimSun" w:cs="SimSun"/>
          <w:sz w:val="21"/>
          <w:szCs w:val="21"/>
          <w:spacing w:val="-19"/>
        </w:rPr>
        <w:t>肢无力伴肌肉萎缩、腱反射亢进、锥体束征阳性、损害平面以下感觉障碍。重者呈完全性截瘫、尿便障</w:t>
      </w:r>
      <w:r>
        <w:rPr>
          <w:rFonts w:ascii="SimSun" w:hAnsi="SimSun" w:eastAsia="SimSun" w:cs="SimSun"/>
          <w:sz w:val="21"/>
          <w:szCs w:val="21"/>
          <w:spacing w:val="12"/>
        </w:rPr>
        <w:t xml:space="preserve"> </w:t>
      </w:r>
      <w:r>
        <w:rPr>
          <w:rFonts w:ascii="SimSun" w:hAnsi="SimSun" w:eastAsia="SimSun" w:cs="SimSun"/>
          <w:sz w:val="21"/>
          <w:szCs w:val="21"/>
          <w:spacing w:val="-19"/>
        </w:rPr>
        <w:t>碍、肌萎缩明显、肌张力低、腱反射减弱。腰骶段最易受累，胸段少见。脑脊液蛋白增高，椎管造影可</w:t>
      </w:r>
      <w:r>
        <w:rPr>
          <w:rFonts w:ascii="SimSun" w:hAnsi="SimSun" w:eastAsia="SimSun" w:cs="SimSun"/>
          <w:sz w:val="21"/>
          <w:szCs w:val="21"/>
          <w:spacing w:val="12"/>
        </w:rPr>
        <w:t xml:space="preserve"> </w:t>
      </w:r>
      <w:r>
        <w:rPr>
          <w:rFonts w:ascii="SimSun" w:hAnsi="SimSun" w:eastAsia="SimSun" w:cs="SimSun"/>
          <w:sz w:val="21"/>
          <w:szCs w:val="21"/>
          <w:spacing w:val="-10"/>
        </w:rPr>
        <w:t>见脊髓表面有血管扩张。</w:t>
      </w:r>
    </w:p>
    <w:p>
      <w:pPr>
        <w:ind w:left="307"/>
        <w:spacing w:before="68" w:line="222" w:lineRule="auto"/>
        <w:rPr>
          <w:rFonts w:ascii="SimHei" w:hAnsi="SimHei" w:eastAsia="SimHei" w:cs="SimHei"/>
          <w:sz w:val="21"/>
          <w:szCs w:val="21"/>
        </w:rPr>
      </w:pPr>
      <w:r>
        <w:rPr>
          <w:rFonts w:ascii="SimHei" w:hAnsi="SimHei" w:eastAsia="SimHei" w:cs="SimHei"/>
          <w:sz w:val="21"/>
          <w:szCs w:val="21"/>
          <w:b/>
          <w:bCs/>
          <w:color w:val="0077C7"/>
          <w:spacing w:val="-13"/>
        </w:rPr>
        <w:t>【治疗】</w:t>
      </w:r>
    </w:p>
    <w:p>
      <w:pPr>
        <w:ind w:right="94" w:firstLine="409"/>
        <w:spacing w:before="71" w:line="250" w:lineRule="auto"/>
        <w:rPr>
          <w:rFonts w:ascii="SimSun" w:hAnsi="SimSun" w:eastAsia="SimSun" w:cs="SimSun"/>
          <w:sz w:val="21"/>
          <w:szCs w:val="21"/>
        </w:rPr>
      </w:pPr>
      <w:r>
        <w:rPr>
          <w:rFonts w:ascii="SimSun" w:hAnsi="SimSun" w:eastAsia="SimSun" w:cs="SimSun"/>
          <w:sz w:val="21"/>
          <w:szCs w:val="21"/>
          <w:spacing w:val="-10"/>
        </w:rPr>
        <w:t>缺血性脊髓血管病的治疗原则与缺血性脑血管病相似。病因治疗如低血压者应纠正血压、改善</w:t>
      </w:r>
      <w:r>
        <w:rPr>
          <w:rFonts w:ascii="SimSun" w:hAnsi="SimSun" w:eastAsia="SimSun" w:cs="SimSun"/>
          <w:sz w:val="21"/>
          <w:szCs w:val="21"/>
        </w:rPr>
        <w:t xml:space="preserve"> </w:t>
      </w:r>
      <w:r>
        <w:rPr>
          <w:rFonts w:ascii="SimSun" w:hAnsi="SimSun" w:eastAsia="SimSun" w:cs="SimSun"/>
          <w:sz w:val="21"/>
          <w:szCs w:val="21"/>
          <w:spacing w:val="-16"/>
        </w:rPr>
        <w:t>循环，应用血管扩张药及促进神经功能恢复的药物，疼痛时给予镇静止痛药。</w:t>
      </w:r>
    </w:p>
    <w:p>
      <w:pPr>
        <w:ind w:left="409"/>
        <w:spacing w:before="81" w:line="219" w:lineRule="auto"/>
        <w:rPr>
          <w:rFonts w:ascii="SimSun" w:hAnsi="SimSun" w:eastAsia="SimSun" w:cs="SimSun"/>
          <w:sz w:val="21"/>
          <w:szCs w:val="21"/>
        </w:rPr>
      </w:pPr>
      <w:r>
        <w:rPr>
          <w:rFonts w:ascii="SimSun" w:hAnsi="SimSun" w:eastAsia="SimSun" w:cs="SimSun"/>
          <w:sz w:val="21"/>
          <w:szCs w:val="21"/>
          <w:spacing w:val="-14"/>
        </w:rPr>
        <w:t>硬膜外或硬膜下血肿应紧急手术以清除血肿，解除对脊髓的压迫。</w:t>
      </w:r>
    </w:p>
    <w:p>
      <w:pPr>
        <w:ind w:right="75" w:firstLine="409"/>
        <w:spacing w:before="61" w:line="250" w:lineRule="auto"/>
        <w:rPr>
          <w:rFonts w:ascii="SimSun" w:hAnsi="SimSun" w:eastAsia="SimSun" w:cs="SimSun"/>
          <w:sz w:val="21"/>
          <w:szCs w:val="21"/>
        </w:rPr>
      </w:pPr>
      <w:r>
        <w:rPr>
          <w:rFonts w:ascii="SimSun" w:hAnsi="SimSun" w:eastAsia="SimSun" w:cs="SimSun"/>
          <w:sz w:val="21"/>
          <w:szCs w:val="21"/>
          <w:spacing w:val="-14"/>
        </w:rPr>
        <w:t>脊髓血管畸形的治疗原则为阻断动静脉间的异常交通，可采用结扎</w:t>
      </w:r>
      <w:r>
        <w:rPr>
          <w:rFonts w:ascii="SimSun" w:hAnsi="SimSun" w:eastAsia="SimSun" w:cs="SimSun"/>
          <w:sz w:val="21"/>
          <w:szCs w:val="21"/>
          <w:spacing w:val="-15"/>
        </w:rPr>
        <w:t>供养动脉，摘除异常血管及栓</w:t>
      </w:r>
      <w:r>
        <w:rPr>
          <w:rFonts w:ascii="SimSun" w:hAnsi="SimSun" w:eastAsia="SimSun" w:cs="SimSun"/>
          <w:sz w:val="21"/>
          <w:szCs w:val="21"/>
        </w:rPr>
        <w:t xml:space="preserve"> </w:t>
      </w:r>
      <w:r>
        <w:rPr>
          <w:rFonts w:ascii="SimSun" w:hAnsi="SimSun" w:eastAsia="SimSun" w:cs="SimSun"/>
          <w:sz w:val="21"/>
          <w:szCs w:val="21"/>
          <w:spacing w:val="-18"/>
        </w:rPr>
        <w:t>塞供养动脉的治疗方法，临床常采用显微外科技术，将畸形血</w:t>
      </w:r>
      <w:r>
        <w:rPr>
          <w:rFonts w:ascii="SimSun" w:hAnsi="SimSun" w:eastAsia="SimSun" w:cs="SimSun"/>
          <w:sz w:val="21"/>
          <w:szCs w:val="21"/>
          <w:spacing w:val="-19"/>
        </w:rPr>
        <w:t>管结扎或切除，或采用介入栓塞治疗，由</w:t>
      </w:r>
    </w:p>
    <w:p>
      <w:pPr>
        <w:sectPr>
          <w:pgSz w:w="11280" w:h="15880"/>
          <w:pgMar w:top="874" w:right="894" w:bottom="400" w:left="509" w:header="0" w:footer="0" w:gutter="0"/>
          <w:cols w:equalWidth="0" w:num="2">
            <w:col w:w="1071" w:space="100"/>
            <w:col w:w="8706" w:space="0"/>
          </w:cols>
        </w:sectPr>
        <w:rPr/>
      </w:pPr>
    </w:p>
    <w:p>
      <w:pPr>
        <w:ind w:left="6769"/>
        <w:spacing w:before="40" w:line="221" w:lineRule="auto"/>
        <w:rPr>
          <w:rFonts w:ascii="SimHei" w:hAnsi="SimHei" w:eastAsia="SimHei" w:cs="SimHei"/>
          <w:sz w:val="20"/>
          <w:szCs w:val="20"/>
        </w:rPr>
      </w:pPr>
      <w:r>
        <w:pict>
          <v:shape id="_x0000_s29" style="position:absolute;margin-left:463.14pt;margin-top:3.61877pt;mso-position-vertical-relative:text;mso-position-horizontal-relative:text;width:16.45pt;height:11.95pt;z-index:251986944;"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0"/>
                      <w:szCs w:val="20"/>
                    </w:rPr>
                  </w:pPr>
                  <w:r>
                    <w:rPr>
                      <w:rFonts w:ascii="SimSun" w:hAnsi="SimSun" w:eastAsia="SimSun" w:cs="SimSun"/>
                      <w:sz w:val="20"/>
                      <w:szCs w:val="20"/>
                      <w:b/>
                      <w:bCs/>
                      <w:color w:val="006CC0"/>
                      <w:spacing w:val="-5"/>
                    </w:rPr>
                    <w:t>385</w:t>
                  </w:r>
                </w:p>
              </w:txbxContent>
            </v:textbox>
          </v:shape>
        </w:pict>
      </w:r>
      <w:r>
        <w:drawing>
          <wp:anchor distT="0" distB="0" distL="0" distR="0" simplePos="0" relativeHeight="251985920" behindDoc="0" locked="0" layoutInCell="0" allowOverlap="1">
            <wp:simplePos x="0" y="0"/>
            <wp:positionH relativeFrom="page">
              <wp:posOffset>6146828</wp:posOffset>
            </wp:positionH>
            <wp:positionV relativeFrom="page">
              <wp:posOffset>9359883</wp:posOffset>
            </wp:positionV>
            <wp:extent cx="495236" cy="393671"/>
            <wp:effectExtent l="0" t="0" r="0" b="0"/>
            <wp:wrapNone/>
            <wp:docPr id="48" name="IM 48"/>
            <wp:cNvGraphicFramePr/>
            <a:graphic>
              <a:graphicData uri="http://schemas.openxmlformats.org/drawingml/2006/picture">
                <pic:pic>
                  <pic:nvPicPr>
                    <pic:cNvPr id="48" name="IM 48"/>
                    <pic:cNvPicPr/>
                  </pic:nvPicPr>
                  <pic:blipFill>
                    <a:blip r:embed="rId53"/>
                    <a:stretch>
                      <a:fillRect/>
                    </a:stretch>
                  </pic:blipFill>
                  <pic:spPr>
                    <a:xfrm rot="0">
                      <a:off x="0" y="0"/>
                      <a:ext cx="495236" cy="393671"/>
                    </a:xfrm>
                    <a:prstGeom prst="rect">
                      <a:avLst/>
                    </a:prstGeom>
                  </pic:spPr>
                </pic:pic>
              </a:graphicData>
            </a:graphic>
          </wp:anchor>
        </w:drawing>
      </w:r>
      <w:r>
        <w:rPr>
          <w:rFonts w:ascii="SimHei" w:hAnsi="SimHei" w:eastAsia="SimHei" w:cs="SimHei"/>
          <w:sz w:val="20"/>
          <w:szCs w:val="20"/>
          <w:color w:val="0089D9"/>
          <w:spacing w:val="-16"/>
        </w:rPr>
        <w:t>第十六章</w:t>
      </w:r>
      <w:r>
        <w:rPr>
          <w:rFonts w:ascii="SimHei" w:hAnsi="SimHei" w:eastAsia="SimHei" w:cs="SimHei"/>
          <w:sz w:val="20"/>
          <w:szCs w:val="20"/>
          <w:color w:val="0089D9"/>
          <w:spacing w:val="64"/>
        </w:rPr>
        <w:t xml:space="preserve"> </w:t>
      </w:r>
      <w:r>
        <w:rPr>
          <w:rFonts w:ascii="SimHei" w:hAnsi="SimHei" w:eastAsia="SimHei" w:cs="SimHei"/>
          <w:sz w:val="20"/>
          <w:szCs w:val="20"/>
          <w:color w:val="0089D9"/>
          <w:spacing w:val="-16"/>
        </w:rPr>
        <w:t>脊</w:t>
      </w:r>
      <w:r>
        <w:rPr>
          <w:rFonts w:ascii="SimHei" w:hAnsi="SimHei" w:eastAsia="SimHei" w:cs="SimHei"/>
          <w:sz w:val="20"/>
          <w:szCs w:val="20"/>
          <w:color w:val="0089D9"/>
          <w:spacing w:val="-30"/>
        </w:rPr>
        <w:t xml:space="preserve"> </w:t>
      </w:r>
      <w:r>
        <w:rPr>
          <w:rFonts w:ascii="SimHei" w:hAnsi="SimHei" w:eastAsia="SimHei" w:cs="SimHei"/>
          <w:sz w:val="20"/>
          <w:szCs w:val="20"/>
          <w:color w:val="0089D9"/>
          <w:spacing w:val="-16"/>
        </w:rPr>
        <w:t>髓</w:t>
      </w:r>
      <w:r>
        <w:rPr>
          <w:rFonts w:ascii="SimHei" w:hAnsi="SimHei" w:eastAsia="SimHei" w:cs="SimHei"/>
          <w:sz w:val="20"/>
          <w:szCs w:val="20"/>
          <w:color w:val="0089D9"/>
          <w:spacing w:val="-30"/>
        </w:rPr>
        <w:t xml:space="preserve"> </w:t>
      </w:r>
      <w:r>
        <w:rPr>
          <w:rFonts w:ascii="SimHei" w:hAnsi="SimHei" w:eastAsia="SimHei" w:cs="SimHei"/>
          <w:sz w:val="20"/>
          <w:szCs w:val="20"/>
          <w:color w:val="0089D9"/>
          <w:spacing w:val="-16"/>
        </w:rPr>
        <w:t>疾</w:t>
      </w:r>
      <w:r>
        <w:rPr>
          <w:rFonts w:ascii="SimHei" w:hAnsi="SimHei" w:eastAsia="SimHei" w:cs="SimHei"/>
          <w:sz w:val="20"/>
          <w:szCs w:val="20"/>
          <w:color w:val="0089D9"/>
          <w:spacing w:val="-31"/>
        </w:rPr>
        <w:t xml:space="preserve"> </w:t>
      </w:r>
      <w:r>
        <w:rPr>
          <w:rFonts w:ascii="SimHei" w:hAnsi="SimHei" w:eastAsia="SimHei" w:cs="SimHei"/>
          <w:sz w:val="20"/>
          <w:szCs w:val="20"/>
          <w:color w:val="0089D9"/>
          <w:spacing w:val="-16"/>
        </w:rPr>
        <w:t>病</w:t>
      </w:r>
    </w:p>
    <w:p>
      <w:pPr>
        <w:spacing w:line="282" w:lineRule="auto"/>
        <w:rPr>
          <w:rFonts w:ascii="Arial"/>
          <w:sz w:val="21"/>
        </w:rPr>
      </w:pPr>
      <w:r/>
    </w:p>
    <w:p>
      <w:pPr>
        <w:ind w:right="999"/>
        <w:spacing w:before="65" w:line="277" w:lineRule="auto"/>
        <w:jc w:val="both"/>
        <w:rPr>
          <w:rFonts w:ascii="SimSun" w:hAnsi="SimSun" w:eastAsia="SimSun" w:cs="SimSun"/>
          <w:sz w:val="20"/>
          <w:szCs w:val="20"/>
        </w:rPr>
      </w:pPr>
      <w:r>
        <w:rPr>
          <w:rFonts w:ascii="SimSun" w:hAnsi="SimSun" w:eastAsia="SimSun" w:cs="SimSun"/>
          <w:sz w:val="20"/>
          <w:szCs w:val="20"/>
          <w:spacing w:val="-4"/>
        </w:rPr>
        <w:t>于血管介入的快速发展，介入栓塞治疗可在造影诊断的同时进行</w:t>
      </w:r>
      <w:r>
        <w:rPr>
          <w:rFonts w:ascii="SimSun" w:hAnsi="SimSun" w:eastAsia="SimSun" w:cs="SimSun"/>
          <w:sz w:val="20"/>
          <w:szCs w:val="20"/>
          <w:spacing w:val="-5"/>
        </w:rPr>
        <w:t>，因此可作为首选。栓塞的异常动脉</w:t>
      </w:r>
      <w:r>
        <w:rPr>
          <w:rFonts w:ascii="SimSun" w:hAnsi="SimSun" w:eastAsia="SimSun" w:cs="SimSun"/>
          <w:sz w:val="20"/>
          <w:szCs w:val="20"/>
        </w:rPr>
        <w:t xml:space="preserve">  </w:t>
      </w:r>
      <w:r>
        <w:rPr>
          <w:rFonts w:ascii="SimSun" w:hAnsi="SimSun" w:eastAsia="SimSun" w:cs="SimSun"/>
          <w:sz w:val="20"/>
          <w:szCs w:val="20"/>
          <w:spacing w:val="-7"/>
        </w:rPr>
        <w:t>不能是脊髓的供血动脉，同时要求恰好闭塞在瘘口处和静脉起始端，以防止再通的发生，其适应证为：</w:t>
      </w:r>
      <w:r>
        <w:rPr>
          <w:rFonts w:ascii="SimSun" w:hAnsi="SimSun" w:eastAsia="SimSun" w:cs="SimSun"/>
          <w:sz w:val="20"/>
          <w:szCs w:val="20"/>
          <w:spacing w:val="13"/>
        </w:rPr>
        <w:t xml:space="preserve"> </w:t>
      </w:r>
      <w:r>
        <w:rPr>
          <w:rFonts w:ascii="SimSun" w:hAnsi="SimSun" w:eastAsia="SimSun" w:cs="SimSun"/>
          <w:sz w:val="20"/>
          <w:szCs w:val="20"/>
          <w:spacing w:val="-4"/>
        </w:rPr>
        <w:t>①术前使用，以减少手术切除时出血；②脊髓前部动静脉畸形手术切除困难者；③</w:t>
      </w:r>
      <w:r>
        <w:rPr>
          <w:rFonts w:ascii="SimSun" w:hAnsi="SimSun" w:eastAsia="SimSun" w:cs="SimSun"/>
          <w:sz w:val="20"/>
          <w:szCs w:val="20"/>
          <w:spacing w:val="-5"/>
        </w:rPr>
        <w:t>长期脊髓横贯性损</w:t>
      </w:r>
      <w:r>
        <w:rPr>
          <w:rFonts w:ascii="SimSun" w:hAnsi="SimSun" w:eastAsia="SimSun" w:cs="SimSun"/>
          <w:sz w:val="20"/>
          <w:szCs w:val="20"/>
        </w:rPr>
        <w:t xml:space="preserve">  </w:t>
      </w:r>
      <w:r>
        <w:rPr>
          <w:rFonts w:ascii="SimSun" w:hAnsi="SimSun" w:eastAsia="SimSun" w:cs="SimSun"/>
          <w:sz w:val="20"/>
          <w:szCs w:val="20"/>
          <w:spacing w:val="-9"/>
        </w:rPr>
        <w:t>伤，栓塞术用以减轻疼痛，肢体痉挛和防治再出血。其他的方法，包括供血动脉结扎术、畸形血管切除</w:t>
      </w:r>
      <w:r>
        <w:rPr>
          <w:rFonts w:ascii="SimSun" w:hAnsi="SimSun" w:eastAsia="SimSun" w:cs="SimSun"/>
          <w:sz w:val="20"/>
          <w:szCs w:val="20"/>
          <w:spacing w:val="6"/>
        </w:rPr>
        <w:t xml:space="preserve">  </w:t>
      </w:r>
      <w:r>
        <w:rPr>
          <w:rFonts w:ascii="SimSun" w:hAnsi="SimSun" w:eastAsia="SimSun" w:cs="SimSun"/>
          <w:sz w:val="20"/>
          <w:szCs w:val="20"/>
          <w:spacing w:val="-4"/>
        </w:rPr>
        <w:t>术、伽马刀等。供血动脉结扎术可减少畸形血管的供血，从而改善临床症状和减少畸形血管破裂出血</w:t>
      </w:r>
      <w:r>
        <w:rPr>
          <w:rFonts w:ascii="SimSun" w:hAnsi="SimSun" w:eastAsia="SimSun" w:cs="SimSun"/>
          <w:sz w:val="20"/>
          <w:szCs w:val="20"/>
          <w:spacing w:val="3"/>
        </w:rPr>
        <w:t xml:space="preserve"> </w:t>
      </w:r>
      <w:r>
        <w:rPr>
          <w:rFonts w:ascii="SimSun" w:hAnsi="SimSun" w:eastAsia="SimSun" w:cs="SimSun"/>
          <w:sz w:val="20"/>
          <w:szCs w:val="20"/>
          <w:spacing w:val="-4"/>
        </w:rPr>
        <w:t>的机会，但治疗不彻底，有复发可能。畸形血管切除术仅适用于髓外病变或畸形血管从髓外嵌入髓内</w:t>
      </w:r>
      <w:r>
        <w:rPr>
          <w:rFonts w:ascii="SimSun" w:hAnsi="SimSun" w:eastAsia="SimSun" w:cs="SimSun"/>
          <w:sz w:val="20"/>
          <w:szCs w:val="20"/>
          <w:spacing w:val="1"/>
        </w:rPr>
        <w:t xml:space="preserve"> </w:t>
      </w:r>
      <w:r>
        <w:rPr>
          <w:rFonts w:ascii="SimSun" w:hAnsi="SimSun" w:eastAsia="SimSun" w:cs="SimSun"/>
          <w:sz w:val="20"/>
          <w:szCs w:val="20"/>
          <w:spacing w:val="-3"/>
        </w:rPr>
        <w:t>者，对于穿入髓内的病灶难以手术切除。伽马刀可对局限的血管畸形放射治疗。</w:t>
      </w:r>
    </w:p>
    <w:p>
      <w:pPr>
        <w:ind w:left="399"/>
        <w:spacing w:before="101" w:line="311" w:lineRule="exact"/>
        <w:rPr>
          <w:rFonts w:ascii="SimSun" w:hAnsi="SimSun" w:eastAsia="SimSun" w:cs="SimSun"/>
          <w:sz w:val="20"/>
          <w:szCs w:val="20"/>
        </w:rPr>
      </w:pPr>
      <w:r>
        <w:rPr>
          <w:rFonts w:ascii="SimSun" w:hAnsi="SimSun" w:eastAsia="SimSun" w:cs="SimSun"/>
          <w:sz w:val="20"/>
          <w:szCs w:val="20"/>
          <w:spacing w:val="-6"/>
          <w:position w:val="8"/>
        </w:rPr>
        <w:t>其他类型椎管出血应针对病因治疗，并使用脱</w:t>
      </w:r>
      <w:r>
        <w:rPr>
          <w:rFonts w:ascii="SimSun" w:hAnsi="SimSun" w:eastAsia="SimSun" w:cs="SimSun"/>
          <w:sz w:val="20"/>
          <w:szCs w:val="20"/>
          <w:spacing w:val="-7"/>
          <w:position w:val="8"/>
        </w:rPr>
        <w:t>水剂、止血剂等综合治疗。</w:t>
      </w:r>
    </w:p>
    <w:p>
      <w:pPr>
        <w:ind w:left="399"/>
        <w:spacing w:line="219" w:lineRule="auto"/>
        <w:rPr>
          <w:rFonts w:ascii="SimSun" w:hAnsi="SimSun" w:eastAsia="SimSun" w:cs="SimSun"/>
          <w:sz w:val="20"/>
          <w:szCs w:val="20"/>
        </w:rPr>
      </w:pPr>
      <w:r>
        <w:rPr>
          <w:rFonts w:ascii="SimSun" w:hAnsi="SimSun" w:eastAsia="SimSun" w:cs="SimSun"/>
          <w:sz w:val="20"/>
          <w:szCs w:val="20"/>
          <w:spacing w:val="-3"/>
        </w:rPr>
        <w:t>截瘫患者应防治压疮和尿路感染。</w:t>
      </w:r>
    </w:p>
    <w:p>
      <w:pPr>
        <w:ind w:left="2854"/>
        <w:spacing w:before="329" w:line="221" w:lineRule="auto"/>
        <w:rPr>
          <w:rFonts w:ascii="SimHei" w:hAnsi="SimHei" w:eastAsia="SimHei" w:cs="SimHei"/>
          <w:sz w:val="30"/>
          <w:szCs w:val="30"/>
        </w:rPr>
      </w:pPr>
      <w:r>
        <w:rPr>
          <w:rFonts w:ascii="SimHei" w:hAnsi="SimHei" w:eastAsia="SimHei" w:cs="SimHei"/>
          <w:sz w:val="30"/>
          <w:szCs w:val="30"/>
          <w:b/>
          <w:bCs/>
          <w:spacing w:val="-6"/>
        </w:rPr>
        <w:t>第七节</w:t>
      </w:r>
      <w:r>
        <w:rPr>
          <w:rFonts w:ascii="SimHei" w:hAnsi="SimHei" w:eastAsia="SimHei" w:cs="SimHei"/>
          <w:sz w:val="30"/>
          <w:szCs w:val="30"/>
          <w:spacing w:val="146"/>
        </w:rPr>
        <w:t xml:space="preserve"> </w:t>
      </w:r>
      <w:r>
        <w:rPr>
          <w:rFonts w:ascii="SimHei" w:hAnsi="SimHei" w:eastAsia="SimHei" w:cs="SimHei"/>
          <w:sz w:val="30"/>
          <w:szCs w:val="30"/>
          <w:b/>
          <w:bCs/>
          <w:spacing w:val="-6"/>
        </w:rPr>
        <w:t>放射性脊髓病</w:t>
      </w:r>
    </w:p>
    <w:p>
      <w:pPr>
        <w:spacing w:line="281" w:lineRule="auto"/>
        <w:rPr>
          <w:rFonts w:ascii="Arial"/>
          <w:sz w:val="21"/>
        </w:rPr>
      </w:pPr>
      <w:r/>
    </w:p>
    <w:p>
      <w:pPr>
        <w:ind w:right="1074" w:firstLine="399"/>
        <w:spacing w:before="66" w:line="250" w:lineRule="auto"/>
        <w:rPr>
          <w:rFonts w:ascii="SimSun" w:hAnsi="SimSun" w:eastAsia="SimSun" w:cs="SimSun"/>
          <w:sz w:val="20"/>
          <w:szCs w:val="20"/>
        </w:rPr>
      </w:pPr>
      <w:r>
        <w:rPr>
          <w:rFonts w:ascii="SimSun" w:hAnsi="SimSun" w:eastAsia="SimSun" w:cs="SimSun"/>
          <w:sz w:val="20"/>
          <w:szCs w:val="20"/>
          <w:spacing w:val="1"/>
        </w:rPr>
        <w:t>接受放射治疗的恶性肿瘤患者经一段时间治疗后产生脊髓损害称放射性脊髓病(</w:t>
      </w:r>
      <w:r>
        <w:rPr>
          <w:rFonts w:ascii="SimSun" w:hAnsi="SimSun" w:eastAsia="SimSun" w:cs="SimSun"/>
          <w:sz w:val="20"/>
          <w:szCs w:val="20"/>
        </w:rPr>
        <w:t>radiation</w:t>
      </w:r>
      <w:r>
        <w:rPr>
          <w:rFonts w:ascii="SimSun" w:hAnsi="SimSun" w:eastAsia="SimSun" w:cs="SimSun"/>
          <w:sz w:val="20"/>
          <w:szCs w:val="20"/>
          <w:spacing w:val="-12"/>
        </w:rPr>
        <w:t xml:space="preserve"> </w:t>
      </w:r>
      <w:r>
        <w:rPr>
          <w:rFonts w:ascii="SimSun" w:hAnsi="SimSun" w:eastAsia="SimSun" w:cs="SimSun"/>
          <w:sz w:val="20"/>
          <w:szCs w:val="20"/>
        </w:rPr>
        <w:t>my</w:t>
      </w:r>
      <w:r>
        <w:rPr>
          <w:rFonts w:ascii="SimSun" w:hAnsi="SimSun" w:eastAsia="SimSun" w:cs="SimSun"/>
          <w:sz w:val="20"/>
          <w:szCs w:val="20"/>
          <w:spacing w:val="1"/>
        </w:rPr>
        <w:t>-</w:t>
      </w:r>
      <w:r>
        <w:rPr>
          <w:rFonts w:ascii="SimSun" w:hAnsi="SimSun" w:eastAsia="SimSun" w:cs="SimSun"/>
          <w:sz w:val="20"/>
          <w:szCs w:val="20"/>
        </w:rPr>
        <w:t xml:space="preserve"> </w:t>
      </w:r>
      <w:r>
        <w:rPr>
          <w:rFonts w:ascii="SimSun" w:hAnsi="SimSun" w:eastAsia="SimSun" w:cs="SimSun"/>
          <w:sz w:val="20"/>
          <w:szCs w:val="20"/>
          <w:spacing w:val="-6"/>
        </w:rPr>
        <w:t>elopathy),</w:t>
      </w:r>
      <w:r>
        <w:rPr>
          <w:rFonts w:ascii="SimSun" w:hAnsi="SimSun" w:eastAsia="SimSun" w:cs="SimSun"/>
          <w:sz w:val="20"/>
          <w:szCs w:val="20"/>
          <w:spacing w:val="-48"/>
        </w:rPr>
        <w:t xml:space="preserve"> </w:t>
      </w:r>
      <w:r>
        <w:rPr>
          <w:rFonts w:ascii="SimSun" w:hAnsi="SimSun" w:eastAsia="SimSun" w:cs="SimSun"/>
          <w:sz w:val="20"/>
          <w:szCs w:val="20"/>
          <w:spacing w:val="-6"/>
        </w:rPr>
        <w:t>如同时造成脑部损伤称</w:t>
      </w:r>
      <w:r>
        <w:rPr>
          <w:rFonts w:ascii="SimSun" w:hAnsi="SimSun" w:eastAsia="SimSun" w:cs="SimSun"/>
          <w:sz w:val="20"/>
          <w:szCs w:val="20"/>
          <w:spacing w:val="-7"/>
        </w:rPr>
        <w:t>放射性脑脊髓病。</w:t>
      </w:r>
    </w:p>
    <w:p>
      <w:pPr>
        <w:ind w:left="302"/>
        <w:spacing w:before="59" w:line="221" w:lineRule="auto"/>
        <w:rPr>
          <w:rFonts w:ascii="SimHei" w:hAnsi="SimHei" w:eastAsia="SimHei" w:cs="SimHei"/>
          <w:sz w:val="20"/>
          <w:szCs w:val="20"/>
        </w:rPr>
      </w:pPr>
      <w:r>
        <w:rPr>
          <w:rFonts w:ascii="SimHei" w:hAnsi="SimHei" w:eastAsia="SimHei" w:cs="SimHei"/>
          <w:sz w:val="20"/>
          <w:szCs w:val="20"/>
          <w:b/>
          <w:bCs/>
          <w:color w:val="006EC3"/>
          <w:spacing w:val="-7"/>
        </w:rPr>
        <w:t>【病因与发病机制】</w:t>
      </w:r>
    </w:p>
    <w:p>
      <w:pPr>
        <w:ind w:right="1084" w:firstLine="399"/>
        <w:spacing w:before="73" w:line="269" w:lineRule="auto"/>
        <w:jc w:val="both"/>
        <w:rPr>
          <w:rFonts w:ascii="SimSun" w:hAnsi="SimSun" w:eastAsia="SimSun" w:cs="SimSun"/>
          <w:sz w:val="20"/>
          <w:szCs w:val="20"/>
        </w:rPr>
      </w:pPr>
      <w:r>
        <w:rPr>
          <w:rFonts w:ascii="SimSun" w:hAnsi="SimSun" w:eastAsia="SimSun" w:cs="SimSun"/>
          <w:sz w:val="20"/>
          <w:szCs w:val="20"/>
          <w:spacing w:val="-6"/>
        </w:rPr>
        <w:t>鼻咽癌、食管癌患者接受放射性治疗如深部X</w:t>
      </w:r>
      <w:r>
        <w:rPr>
          <w:rFonts w:ascii="SimSun" w:hAnsi="SimSun" w:eastAsia="SimSun" w:cs="SimSun"/>
          <w:sz w:val="20"/>
          <w:szCs w:val="20"/>
          <w:spacing w:val="-5"/>
        </w:rPr>
        <w:t xml:space="preserve"> </w:t>
      </w:r>
      <w:r>
        <w:rPr>
          <w:rFonts w:ascii="SimSun" w:hAnsi="SimSun" w:eastAsia="SimSun" w:cs="SimSun"/>
          <w:sz w:val="20"/>
          <w:szCs w:val="20"/>
          <w:spacing w:val="-6"/>
        </w:rPr>
        <w:t>线或</w:t>
      </w:r>
      <w:r>
        <w:rPr>
          <w:rFonts w:ascii="SimSun" w:hAnsi="SimSun" w:eastAsia="SimSun" w:cs="SimSun"/>
          <w:sz w:val="20"/>
          <w:szCs w:val="20"/>
          <w:spacing w:val="-55"/>
        </w:rPr>
        <w:t xml:space="preserve"> </w:t>
      </w:r>
      <w:r>
        <w:rPr>
          <w:rFonts w:ascii="SimSun" w:hAnsi="SimSun" w:eastAsia="SimSun" w:cs="SimSun"/>
          <w:sz w:val="20"/>
          <w:szCs w:val="20"/>
          <w:spacing w:val="-6"/>
        </w:rPr>
        <w:t>”Co</w:t>
      </w:r>
      <w:r>
        <w:rPr>
          <w:rFonts w:ascii="SimSun" w:hAnsi="SimSun" w:eastAsia="SimSun" w:cs="SimSun"/>
          <w:sz w:val="20"/>
          <w:szCs w:val="20"/>
          <w:spacing w:val="-54"/>
        </w:rPr>
        <w:t xml:space="preserve"> </w:t>
      </w:r>
      <w:r>
        <w:rPr>
          <w:rFonts w:ascii="SimSun" w:hAnsi="SimSun" w:eastAsia="SimSun" w:cs="SimSun"/>
          <w:sz w:val="20"/>
          <w:szCs w:val="20"/>
          <w:spacing w:val="-6"/>
        </w:rPr>
        <w:t>放射治疗</w:t>
      </w:r>
      <w:r>
        <w:rPr>
          <w:rFonts w:ascii="SimSun" w:hAnsi="SimSun" w:eastAsia="SimSun" w:cs="SimSun"/>
          <w:sz w:val="20"/>
          <w:szCs w:val="20"/>
          <w:spacing w:val="-7"/>
        </w:rPr>
        <w:t>可造成脊髓损伤，其发病机制尚</w:t>
      </w:r>
      <w:r>
        <w:rPr>
          <w:rFonts w:ascii="SimSun" w:hAnsi="SimSun" w:eastAsia="SimSun" w:cs="SimSun"/>
          <w:sz w:val="20"/>
          <w:szCs w:val="20"/>
        </w:rPr>
        <w:t xml:space="preserve"> </w:t>
      </w:r>
      <w:r>
        <w:rPr>
          <w:rFonts w:ascii="SimSun" w:hAnsi="SimSun" w:eastAsia="SimSun" w:cs="SimSun"/>
          <w:sz w:val="20"/>
          <w:szCs w:val="20"/>
          <w:spacing w:val="-9"/>
        </w:rPr>
        <w:t>未完全明确，有以下学说：①直接照射损伤；②血管受累引起脊髓缺血继发软化、坏死；③自身免疫反</w:t>
      </w:r>
      <w:r>
        <w:rPr>
          <w:rFonts w:ascii="SimSun" w:hAnsi="SimSun" w:eastAsia="SimSun" w:cs="SimSun"/>
          <w:sz w:val="20"/>
          <w:szCs w:val="20"/>
          <w:spacing w:val="10"/>
        </w:rPr>
        <w:t xml:space="preserve"> </w:t>
      </w:r>
      <w:r>
        <w:rPr>
          <w:rFonts w:ascii="SimSun" w:hAnsi="SimSun" w:eastAsia="SimSun" w:cs="SimSun"/>
          <w:sz w:val="20"/>
          <w:szCs w:val="20"/>
          <w:spacing w:val="-14"/>
        </w:rPr>
        <w:t>应；④自由基损伤。</w:t>
      </w:r>
    </w:p>
    <w:p>
      <w:pPr>
        <w:ind w:left="302"/>
        <w:spacing w:before="75" w:line="222" w:lineRule="auto"/>
        <w:rPr>
          <w:rFonts w:ascii="SimHei" w:hAnsi="SimHei" w:eastAsia="SimHei" w:cs="SimHei"/>
          <w:sz w:val="20"/>
          <w:szCs w:val="20"/>
        </w:rPr>
      </w:pPr>
      <w:r>
        <w:rPr>
          <w:rFonts w:ascii="SimHei" w:hAnsi="SimHei" w:eastAsia="SimHei" w:cs="SimHei"/>
          <w:sz w:val="20"/>
          <w:szCs w:val="20"/>
          <w:b/>
          <w:bCs/>
          <w:color w:val="007FC9"/>
          <w:spacing w:val="-9"/>
        </w:rPr>
        <w:t>【病理】</w:t>
      </w:r>
    </w:p>
    <w:p>
      <w:pPr>
        <w:ind w:right="1073" w:firstLine="399"/>
        <w:spacing w:before="80" w:line="252" w:lineRule="auto"/>
        <w:rPr>
          <w:rFonts w:ascii="SimSun" w:hAnsi="SimSun" w:eastAsia="SimSun" w:cs="SimSun"/>
          <w:sz w:val="20"/>
          <w:szCs w:val="20"/>
        </w:rPr>
      </w:pPr>
      <w:r>
        <w:rPr>
          <w:rFonts w:ascii="SimSun" w:hAnsi="SimSun" w:eastAsia="SimSun" w:cs="SimSun"/>
          <w:sz w:val="20"/>
          <w:szCs w:val="20"/>
          <w:spacing w:val="-9"/>
        </w:rPr>
        <w:t>受累节段脊髓肿胀，灰质和白质界限不清，镜下可见血管壁纤维素样改变，管壁增厚，伴有管腔内</w:t>
      </w:r>
      <w:r>
        <w:rPr>
          <w:rFonts w:ascii="SimSun" w:hAnsi="SimSun" w:eastAsia="SimSun" w:cs="SimSun"/>
          <w:sz w:val="20"/>
          <w:szCs w:val="20"/>
          <w:spacing w:val="12"/>
        </w:rPr>
        <w:t xml:space="preserve"> </w:t>
      </w:r>
      <w:r>
        <w:rPr>
          <w:rFonts w:ascii="SimSun" w:hAnsi="SimSun" w:eastAsia="SimSun" w:cs="SimSun"/>
          <w:sz w:val="20"/>
          <w:szCs w:val="20"/>
          <w:spacing w:val="-7"/>
        </w:rPr>
        <w:t>血栓性栓塞，有淋巴细胞浸润，累及灰质时前角细胞变性且数量减少。</w:t>
      </w:r>
    </w:p>
    <w:p>
      <w:pPr>
        <w:ind w:left="302"/>
        <w:spacing w:before="72" w:line="222" w:lineRule="auto"/>
        <w:rPr>
          <w:rFonts w:ascii="SimHei" w:hAnsi="SimHei" w:eastAsia="SimHei" w:cs="SimHei"/>
          <w:sz w:val="20"/>
          <w:szCs w:val="20"/>
        </w:rPr>
      </w:pPr>
      <w:r>
        <w:rPr>
          <w:rFonts w:ascii="SimHei" w:hAnsi="SimHei" w:eastAsia="SimHei" w:cs="SimHei"/>
          <w:sz w:val="20"/>
          <w:szCs w:val="20"/>
          <w:b/>
          <w:bCs/>
          <w:color w:val="0072BF"/>
          <w:spacing w:val="-9"/>
        </w:rPr>
        <w:t>【临床表现】</w:t>
      </w:r>
    </w:p>
    <w:p>
      <w:pPr>
        <w:ind w:right="1020" w:firstLine="399"/>
        <w:spacing w:before="85" w:line="263" w:lineRule="auto"/>
        <w:rPr>
          <w:rFonts w:ascii="SimSun" w:hAnsi="SimSun" w:eastAsia="SimSun" w:cs="SimSun"/>
          <w:sz w:val="20"/>
          <w:szCs w:val="20"/>
        </w:rPr>
      </w:pPr>
      <w:r>
        <w:rPr>
          <w:rFonts w:ascii="SimSun" w:hAnsi="SimSun" w:eastAsia="SimSun" w:cs="SimSun"/>
          <w:sz w:val="20"/>
          <w:szCs w:val="20"/>
          <w:spacing w:val="-3"/>
        </w:rPr>
        <w:t>由于多在颈部及其周围接受放射治疗，故颈髓受累多见。起病隐匿，早期主要表现为感觉异常，</w:t>
      </w:r>
      <w:r>
        <w:rPr>
          <w:rFonts w:ascii="SimSun" w:hAnsi="SimSun" w:eastAsia="SimSun" w:cs="SimSun"/>
          <w:sz w:val="20"/>
          <w:szCs w:val="20"/>
          <w:spacing w:val="4"/>
        </w:rPr>
        <w:t xml:space="preserve"> </w:t>
      </w:r>
      <w:r>
        <w:rPr>
          <w:rFonts w:ascii="SimSun" w:hAnsi="SimSun" w:eastAsia="SimSun" w:cs="SimSun"/>
          <w:sz w:val="20"/>
          <w:szCs w:val="20"/>
          <w:spacing w:val="-10"/>
        </w:rPr>
        <w:t>可出现颈肩部疼痛、Lhermitte征、进展性感觉缺失，之后出现运动障碍，晚期出现括约肌功能障碍。有</w:t>
      </w:r>
      <w:r>
        <w:rPr>
          <w:rFonts w:ascii="SimSun" w:hAnsi="SimSun" w:eastAsia="SimSun" w:cs="SimSun"/>
          <w:sz w:val="20"/>
          <w:szCs w:val="20"/>
          <w:spacing w:val="8"/>
        </w:rPr>
        <w:t xml:space="preserve"> </w:t>
      </w:r>
      <w:r>
        <w:rPr>
          <w:rFonts w:ascii="SimSun" w:hAnsi="SimSun" w:eastAsia="SimSun" w:cs="SimSun"/>
          <w:sz w:val="20"/>
          <w:szCs w:val="20"/>
          <w:spacing w:val="-3"/>
        </w:rPr>
        <w:t>以下几种临床类型：</w:t>
      </w:r>
    </w:p>
    <w:p>
      <w:pPr>
        <w:ind w:left="399"/>
        <w:spacing w:before="72" w:line="219" w:lineRule="auto"/>
        <w:rPr>
          <w:rFonts w:ascii="SimSun" w:hAnsi="SimSun" w:eastAsia="SimSun" w:cs="SimSun"/>
          <w:sz w:val="20"/>
          <w:szCs w:val="20"/>
        </w:rPr>
      </w:pPr>
      <w:r>
        <w:rPr>
          <w:rFonts w:ascii="Times New Roman" w:hAnsi="Times New Roman" w:eastAsia="Times New Roman" w:cs="Times New Roman"/>
          <w:sz w:val="20"/>
          <w:szCs w:val="20"/>
          <w:b/>
          <w:bCs/>
          <w:spacing w:val="-6"/>
        </w:rPr>
        <w:t>1.</w:t>
      </w:r>
      <w:r>
        <w:rPr>
          <w:rFonts w:ascii="Times New Roman" w:hAnsi="Times New Roman" w:eastAsia="Times New Roman" w:cs="Times New Roman"/>
          <w:sz w:val="20"/>
          <w:szCs w:val="20"/>
          <w:spacing w:val="7"/>
        </w:rPr>
        <w:t xml:space="preserve">  </w:t>
      </w:r>
      <w:r>
        <w:rPr>
          <w:rFonts w:ascii="SimSun" w:hAnsi="SimSun" w:eastAsia="SimSun" w:cs="SimSun"/>
          <w:sz w:val="20"/>
          <w:szCs w:val="20"/>
          <w:b/>
          <w:bCs/>
          <w:spacing w:val="-6"/>
        </w:rPr>
        <w:t>早期短暂型</w:t>
      </w:r>
      <w:r>
        <w:rPr>
          <w:rFonts w:ascii="SimSun" w:hAnsi="SimSun" w:eastAsia="SimSun" w:cs="SimSun"/>
          <w:sz w:val="20"/>
          <w:szCs w:val="20"/>
          <w:spacing w:val="60"/>
        </w:rPr>
        <w:t xml:space="preserve"> </w:t>
      </w:r>
      <w:r>
        <w:rPr>
          <w:rFonts w:ascii="SimSun" w:hAnsi="SimSun" w:eastAsia="SimSun" w:cs="SimSun"/>
          <w:sz w:val="20"/>
          <w:szCs w:val="20"/>
          <w:spacing w:val="-6"/>
        </w:rPr>
        <w:t>症状轻微，</w:t>
      </w:r>
      <w:r>
        <w:rPr>
          <w:rFonts w:ascii="SimSun" w:hAnsi="SimSun" w:eastAsia="SimSun" w:cs="SimSun"/>
          <w:sz w:val="20"/>
          <w:szCs w:val="20"/>
          <w:spacing w:val="59"/>
        </w:rPr>
        <w:t xml:space="preserve"> </w:t>
      </w:r>
      <w:r>
        <w:rPr>
          <w:rFonts w:ascii="SimSun" w:hAnsi="SimSun" w:eastAsia="SimSun" w:cs="SimSun"/>
          <w:sz w:val="20"/>
          <w:szCs w:val="20"/>
          <w:spacing w:val="-6"/>
        </w:rPr>
        <w:t>一般3个月后症状可消退。</w:t>
      </w:r>
    </w:p>
    <w:p>
      <w:pPr>
        <w:ind w:right="1070" w:firstLine="399"/>
        <w:spacing w:before="72" w:line="253" w:lineRule="auto"/>
        <w:rPr>
          <w:rFonts w:ascii="SimSun" w:hAnsi="SimSun" w:eastAsia="SimSun" w:cs="SimSun"/>
          <w:sz w:val="20"/>
          <w:szCs w:val="20"/>
        </w:rPr>
      </w:pPr>
      <w:r>
        <w:rPr>
          <w:rFonts w:ascii="Times New Roman" w:hAnsi="Times New Roman" w:eastAsia="Times New Roman" w:cs="Times New Roman"/>
          <w:sz w:val="20"/>
          <w:szCs w:val="20"/>
          <w:b/>
          <w:bCs/>
          <w:spacing w:val="-5"/>
        </w:rPr>
        <w:t>2.</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spacing w:val="-5"/>
        </w:rPr>
        <w:t>急性瘫痪型</w:t>
      </w:r>
      <w:r>
        <w:rPr>
          <w:rFonts w:ascii="SimSun" w:hAnsi="SimSun" w:eastAsia="SimSun" w:cs="SimSun"/>
          <w:sz w:val="20"/>
          <w:szCs w:val="20"/>
          <w:spacing w:val="80"/>
        </w:rPr>
        <w:t xml:space="preserve"> </w:t>
      </w:r>
      <w:r>
        <w:rPr>
          <w:rFonts w:ascii="SimSun" w:hAnsi="SimSun" w:eastAsia="SimSun" w:cs="SimSun"/>
          <w:sz w:val="20"/>
          <w:szCs w:val="20"/>
          <w:spacing w:val="-5"/>
        </w:rPr>
        <w:t>起病较快，主要表现为截瘫或四肢瘫，</w:t>
      </w:r>
      <w:r>
        <w:rPr>
          <w:rFonts w:ascii="SimSun" w:hAnsi="SimSun" w:eastAsia="SimSun" w:cs="SimSun"/>
          <w:sz w:val="20"/>
          <w:szCs w:val="20"/>
          <w:spacing w:val="-6"/>
        </w:rPr>
        <w:t>症状达高峰后病情逐渐稳定，其原因可能</w:t>
      </w:r>
      <w:r>
        <w:rPr>
          <w:rFonts w:ascii="SimSun" w:hAnsi="SimSun" w:eastAsia="SimSun" w:cs="SimSun"/>
          <w:sz w:val="20"/>
          <w:szCs w:val="20"/>
        </w:rPr>
        <w:t xml:space="preserve"> </w:t>
      </w:r>
      <w:r>
        <w:rPr>
          <w:rFonts w:ascii="SimSun" w:hAnsi="SimSun" w:eastAsia="SimSun" w:cs="SimSun"/>
          <w:sz w:val="20"/>
          <w:szCs w:val="20"/>
          <w:spacing w:val="-4"/>
        </w:rPr>
        <w:t>是血管病变导致脊髓坏死。</w:t>
      </w:r>
    </w:p>
    <w:p>
      <w:pPr>
        <w:ind w:right="1092" w:firstLine="399"/>
        <w:spacing w:before="71" w:line="254" w:lineRule="auto"/>
        <w:rPr>
          <w:rFonts w:ascii="SimSun" w:hAnsi="SimSun" w:eastAsia="SimSun" w:cs="SimSun"/>
          <w:sz w:val="20"/>
          <w:szCs w:val="20"/>
        </w:rPr>
      </w:pPr>
      <w:r>
        <w:rPr>
          <w:rFonts w:ascii="Times New Roman" w:hAnsi="Times New Roman" w:eastAsia="Times New Roman" w:cs="Times New Roman"/>
          <w:sz w:val="20"/>
          <w:szCs w:val="20"/>
          <w:b/>
          <w:bCs/>
        </w:rPr>
        <w:t>3.</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rPr>
        <w:t>慢性进展型</w:t>
      </w:r>
      <w:r>
        <w:rPr>
          <w:rFonts w:ascii="SimSun" w:hAnsi="SimSun" w:eastAsia="SimSun" w:cs="SimSun"/>
          <w:sz w:val="20"/>
          <w:szCs w:val="20"/>
          <w:spacing w:val="59"/>
        </w:rPr>
        <w:t xml:space="preserve"> </w:t>
      </w:r>
      <w:r>
        <w:rPr>
          <w:rFonts w:ascii="SimSun" w:hAnsi="SimSun" w:eastAsia="SimSun" w:cs="SimSun"/>
          <w:sz w:val="20"/>
          <w:szCs w:val="20"/>
        </w:rPr>
        <w:t>最为常见，潜伏期3个月～5年，以</w:t>
      </w:r>
      <w:r>
        <w:rPr>
          <w:rFonts w:ascii="SimSun" w:hAnsi="SimSun" w:eastAsia="SimSun" w:cs="SimSun"/>
          <w:sz w:val="20"/>
          <w:szCs w:val="20"/>
          <w:spacing w:val="-1"/>
        </w:rPr>
        <w:t>感觉障碍和运动障碍逐渐加重为特点，是放</w:t>
      </w:r>
      <w:r>
        <w:rPr>
          <w:rFonts w:ascii="SimSun" w:hAnsi="SimSun" w:eastAsia="SimSun" w:cs="SimSun"/>
          <w:sz w:val="20"/>
          <w:szCs w:val="20"/>
        </w:rPr>
        <w:t xml:space="preserve"> </w:t>
      </w:r>
      <w:r>
        <w:rPr>
          <w:rFonts w:ascii="SimSun" w:hAnsi="SimSun" w:eastAsia="SimSun" w:cs="SimSun"/>
          <w:sz w:val="20"/>
          <w:szCs w:val="20"/>
          <w:spacing w:val="-4"/>
        </w:rPr>
        <w:t>射治疗最严重的并发症。</w:t>
      </w:r>
    </w:p>
    <w:p>
      <w:pPr>
        <w:ind w:left="399"/>
        <w:spacing w:before="69" w:line="219" w:lineRule="auto"/>
        <w:rPr>
          <w:rFonts w:ascii="SimSun" w:hAnsi="SimSun" w:eastAsia="SimSun" w:cs="SimSun"/>
          <w:sz w:val="20"/>
          <w:szCs w:val="20"/>
        </w:rPr>
      </w:pPr>
      <w:r>
        <w:rPr>
          <w:rFonts w:ascii="Times New Roman" w:hAnsi="Times New Roman" w:eastAsia="Times New Roman" w:cs="Times New Roman"/>
          <w:sz w:val="20"/>
          <w:szCs w:val="20"/>
          <w:b/>
          <w:bCs/>
          <w:spacing w:val="-5"/>
        </w:rPr>
        <w:t>4.</w:t>
      </w:r>
      <w:r>
        <w:rPr>
          <w:rFonts w:ascii="Times New Roman" w:hAnsi="Times New Roman" w:eastAsia="Times New Roman" w:cs="Times New Roman"/>
          <w:sz w:val="20"/>
          <w:szCs w:val="20"/>
          <w:spacing w:val="13"/>
          <w:w w:val="101"/>
        </w:rPr>
        <w:t xml:space="preserve">  </w:t>
      </w:r>
      <w:r>
        <w:rPr>
          <w:rFonts w:ascii="SimSun" w:hAnsi="SimSun" w:eastAsia="SimSun" w:cs="SimSun"/>
          <w:sz w:val="20"/>
          <w:szCs w:val="20"/>
          <w:b/>
          <w:bCs/>
          <w:spacing w:val="-5"/>
        </w:rPr>
        <w:t>下运动神经元损伤型</w:t>
      </w:r>
      <w:r>
        <w:rPr>
          <w:rFonts w:ascii="SimSun" w:hAnsi="SimSun" w:eastAsia="SimSun" w:cs="SimSun"/>
          <w:sz w:val="20"/>
          <w:szCs w:val="20"/>
          <w:spacing w:val="59"/>
        </w:rPr>
        <w:t xml:space="preserve"> </w:t>
      </w:r>
      <w:r>
        <w:rPr>
          <w:rFonts w:ascii="SimSun" w:hAnsi="SimSun" w:eastAsia="SimSun" w:cs="SimSun"/>
          <w:sz w:val="20"/>
          <w:szCs w:val="20"/>
          <w:spacing w:val="-5"/>
        </w:rPr>
        <w:t>极为少见，表现为下运动神经元损害征象，系脊髓前角细胞损害所致。</w:t>
      </w:r>
    </w:p>
    <w:p>
      <w:pPr>
        <w:ind w:left="302"/>
        <w:spacing w:before="94" w:line="222" w:lineRule="auto"/>
        <w:rPr>
          <w:rFonts w:ascii="SimHei" w:hAnsi="SimHei" w:eastAsia="SimHei" w:cs="SimHei"/>
          <w:sz w:val="20"/>
          <w:szCs w:val="20"/>
        </w:rPr>
      </w:pPr>
      <w:r>
        <w:rPr>
          <w:rFonts w:ascii="SimHei" w:hAnsi="SimHei" w:eastAsia="SimHei" w:cs="SimHei"/>
          <w:sz w:val="20"/>
          <w:szCs w:val="20"/>
          <w:b/>
          <w:bCs/>
          <w:color w:val="0076C5"/>
          <w:spacing w:val="-9"/>
        </w:rPr>
        <w:t>【辅助检查】</w:t>
      </w:r>
    </w:p>
    <w:p>
      <w:pPr>
        <w:ind w:left="399"/>
        <w:spacing w:before="81" w:line="219" w:lineRule="auto"/>
        <w:rPr>
          <w:rFonts w:ascii="SimSun" w:hAnsi="SimSun" w:eastAsia="SimSun" w:cs="SimSun"/>
          <w:sz w:val="20"/>
          <w:szCs w:val="20"/>
        </w:rPr>
      </w:pPr>
      <w:r>
        <w:rPr>
          <w:rFonts w:ascii="SimSun" w:hAnsi="SimSun" w:eastAsia="SimSun" w:cs="SimSun"/>
          <w:sz w:val="20"/>
          <w:szCs w:val="20"/>
          <w:spacing w:val="-7"/>
        </w:rPr>
        <w:t>脑脊液检查正常或蛋白稍高，椎管通畅；MRI</w:t>
      </w:r>
      <w:r>
        <w:rPr>
          <w:rFonts w:ascii="SimSun" w:hAnsi="SimSun" w:eastAsia="SimSun" w:cs="SimSun"/>
          <w:sz w:val="20"/>
          <w:szCs w:val="20"/>
          <w:spacing w:val="-5"/>
        </w:rPr>
        <w:t xml:space="preserve"> </w:t>
      </w:r>
      <w:r>
        <w:rPr>
          <w:rFonts w:ascii="SimSun" w:hAnsi="SimSun" w:eastAsia="SimSun" w:cs="SimSun"/>
          <w:sz w:val="20"/>
          <w:szCs w:val="20"/>
          <w:spacing w:val="-7"/>
        </w:rPr>
        <w:t>检查可发现微小病灶。</w:t>
      </w:r>
    </w:p>
    <w:p>
      <w:pPr>
        <w:ind w:left="287"/>
        <w:spacing w:before="30" w:line="221" w:lineRule="auto"/>
        <w:rPr>
          <w:rFonts w:ascii="SimHei" w:hAnsi="SimHei" w:eastAsia="SimHei" w:cs="SimHei"/>
          <w:sz w:val="23"/>
          <w:szCs w:val="23"/>
        </w:rPr>
      </w:pPr>
      <w:r>
        <w:rPr>
          <w:rFonts w:ascii="SimHei" w:hAnsi="SimHei" w:eastAsia="SimHei" w:cs="SimHei"/>
          <w:sz w:val="23"/>
          <w:szCs w:val="23"/>
          <w:b/>
          <w:bCs/>
          <w:color w:val="0075C3"/>
          <w:spacing w:val="-26"/>
        </w:rPr>
        <w:t>【诊断】</w:t>
      </w:r>
    </w:p>
    <w:p>
      <w:pPr>
        <w:ind w:right="1141" w:firstLine="399"/>
        <w:spacing w:before="79" w:line="248" w:lineRule="auto"/>
        <w:rPr>
          <w:rFonts w:ascii="SimSun" w:hAnsi="SimSun" w:eastAsia="SimSun" w:cs="SimSun"/>
          <w:sz w:val="20"/>
          <w:szCs w:val="20"/>
        </w:rPr>
      </w:pPr>
      <w:r>
        <w:rPr>
          <w:rFonts w:ascii="SimSun" w:hAnsi="SimSun" w:eastAsia="SimSun" w:cs="SimSun"/>
          <w:sz w:val="20"/>
          <w:szCs w:val="20"/>
          <w:spacing w:val="-3"/>
        </w:rPr>
        <w:t>根据病史，脊髓损伤症状发生在肿瘤放射治疗后，症状范围大</w:t>
      </w:r>
      <w:r>
        <w:rPr>
          <w:rFonts w:ascii="SimSun" w:hAnsi="SimSun" w:eastAsia="SimSun" w:cs="SimSun"/>
          <w:sz w:val="20"/>
          <w:szCs w:val="20"/>
          <w:spacing w:val="-4"/>
        </w:rPr>
        <w:t>致与照射区域一致，结合脊髓</w:t>
      </w:r>
      <w:r>
        <w:rPr>
          <w:rFonts w:ascii="SimSun" w:hAnsi="SimSun" w:eastAsia="SimSun" w:cs="SimSun"/>
          <w:sz w:val="20"/>
          <w:szCs w:val="20"/>
          <w:spacing w:val="-3"/>
        </w:rPr>
        <w:t>MRI</w:t>
      </w:r>
      <w:r>
        <w:rPr>
          <w:rFonts w:ascii="SimSun" w:hAnsi="SimSun" w:eastAsia="SimSun" w:cs="SimSun"/>
          <w:sz w:val="20"/>
          <w:szCs w:val="20"/>
        </w:rPr>
        <w:t xml:space="preserve"> </w:t>
      </w:r>
      <w:r>
        <w:rPr>
          <w:rFonts w:ascii="SimSun" w:hAnsi="SimSun" w:eastAsia="SimSun" w:cs="SimSun"/>
          <w:sz w:val="20"/>
          <w:szCs w:val="20"/>
          <w:spacing w:val="-14"/>
        </w:rPr>
        <w:t>检查，可确定诊断。</w:t>
      </w:r>
    </w:p>
    <w:p>
      <w:pPr>
        <w:ind w:left="302"/>
        <w:spacing w:before="88" w:line="221" w:lineRule="auto"/>
        <w:rPr>
          <w:rFonts w:ascii="SimHei" w:hAnsi="SimHei" w:eastAsia="SimHei" w:cs="SimHei"/>
          <w:sz w:val="20"/>
          <w:szCs w:val="20"/>
        </w:rPr>
      </w:pPr>
      <w:r>
        <w:rPr>
          <w:rFonts w:ascii="SimHei" w:hAnsi="SimHei" w:eastAsia="SimHei" w:cs="SimHei"/>
          <w:sz w:val="20"/>
          <w:szCs w:val="20"/>
          <w:b/>
          <w:bCs/>
          <w:color w:val="006CC0"/>
          <w:spacing w:val="-9"/>
        </w:rPr>
        <w:t>【鉴别诊断】</w:t>
      </w:r>
    </w:p>
    <w:p>
      <w:pPr>
        <w:ind w:left="399"/>
        <w:spacing w:before="65" w:line="219" w:lineRule="auto"/>
        <w:rPr>
          <w:rFonts w:ascii="SimSun" w:hAnsi="SimSun" w:eastAsia="SimSun" w:cs="SimSun"/>
          <w:sz w:val="20"/>
          <w:szCs w:val="20"/>
        </w:rPr>
      </w:pPr>
      <w:r>
        <w:rPr>
          <w:rFonts w:ascii="SimSun" w:hAnsi="SimSun" w:eastAsia="SimSun" w:cs="SimSun"/>
          <w:sz w:val="20"/>
          <w:szCs w:val="20"/>
          <w:spacing w:val="-4"/>
        </w:rPr>
        <w:t>主要与癌肿的复发和转移相鉴别，注意有无颅底部位骨</w:t>
      </w:r>
      <w:r>
        <w:rPr>
          <w:rFonts w:ascii="SimSun" w:hAnsi="SimSun" w:eastAsia="SimSun" w:cs="SimSun"/>
          <w:sz w:val="20"/>
          <w:szCs w:val="20"/>
          <w:spacing w:val="-5"/>
        </w:rPr>
        <w:t>质破坏。</w:t>
      </w:r>
    </w:p>
    <w:p>
      <w:pPr>
        <w:ind w:left="302"/>
        <w:spacing w:before="69" w:line="222" w:lineRule="auto"/>
        <w:rPr>
          <w:rFonts w:ascii="SimHei" w:hAnsi="SimHei" w:eastAsia="SimHei" w:cs="SimHei"/>
          <w:sz w:val="20"/>
          <w:szCs w:val="20"/>
        </w:rPr>
      </w:pPr>
      <w:r>
        <w:rPr>
          <w:rFonts w:ascii="SimHei" w:hAnsi="SimHei" w:eastAsia="SimHei" w:cs="SimHei"/>
          <w:sz w:val="20"/>
          <w:szCs w:val="20"/>
          <w:b/>
          <w:bCs/>
          <w:color w:val="0080CB"/>
          <w:spacing w:val="-9"/>
        </w:rPr>
        <w:t>【治疗】</w:t>
      </w:r>
    </w:p>
    <w:p>
      <w:pPr>
        <w:ind w:right="1116" w:firstLine="399"/>
        <w:spacing w:before="82" w:line="253" w:lineRule="auto"/>
        <w:rPr>
          <w:rFonts w:ascii="SimSun" w:hAnsi="SimSun" w:eastAsia="SimSun" w:cs="SimSun"/>
          <w:sz w:val="20"/>
          <w:szCs w:val="20"/>
        </w:rPr>
      </w:pPr>
      <w:r>
        <w:rPr>
          <w:rFonts w:ascii="SimSun" w:hAnsi="SimSun" w:eastAsia="SimSun" w:cs="SimSun"/>
          <w:sz w:val="20"/>
          <w:szCs w:val="20"/>
          <w:spacing w:val="-5"/>
        </w:rPr>
        <w:t>目前尚无有效方法。部分患者应用糖皮质激素和神经细胞营养剂、抗氧化剂可改</w:t>
      </w:r>
      <w:r>
        <w:rPr>
          <w:rFonts w:ascii="SimSun" w:hAnsi="SimSun" w:eastAsia="SimSun" w:cs="SimSun"/>
          <w:sz w:val="20"/>
          <w:szCs w:val="20"/>
          <w:spacing w:val="-6"/>
        </w:rPr>
        <w:t>善症状；亦可用</w:t>
      </w:r>
      <w:r>
        <w:rPr>
          <w:rFonts w:ascii="SimSun" w:hAnsi="SimSun" w:eastAsia="SimSun" w:cs="SimSun"/>
          <w:sz w:val="20"/>
          <w:szCs w:val="20"/>
        </w:rPr>
        <w:t xml:space="preserve"> </w:t>
      </w:r>
      <w:r>
        <w:rPr>
          <w:rFonts w:ascii="SimSun" w:hAnsi="SimSun" w:eastAsia="SimSun" w:cs="SimSun"/>
          <w:sz w:val="20"/>
          <w:szCs w:val="20"/>
          <w:spacing w:val="-5"/>
        </w:rPr>
        <w:t>针灸和康复治疗。</w:t>
      </w:r>
    </w:p>
    <w:p>
      <w:pPr>
        <w:ind w:right="1090" w:firstLine="399"/>
        <w:spacing w:before="82" w:line="248" w:lineRule="auto"/>
        <w:rPr>
          <w:rFonts w:ascii="SimSun" w:hAnsi="SimSun" w:eastAsia="SimSun" w:cs="SimSun"/>
          <w:sz w:val="20"/>
          <w:szCs w:val="20"/>
        </w:rPr>
      </w:pPr>
      <w:r>
        <w:rPr>
          <w:rFonts w:ascii="SimSun" w:hAnsi="SimSun" w:eastAsia="SimSun" w:cs="SimSun"/>
          <w:sz w:val="20"/>
          <w:szCs w:val="20"/>
          <w:spacing w:val="-9"/>
        </w:rPr>
        <w:t>本病治疗效果欠佳，应注意预防，进行放射治疗时应控制放疗剂量、时间，保护非放射区</w:t>
      </w:r>
      <w:r>
        <w:rPr>
          <w:rFonts w:ascii="SimSun" w:hAnsi="SimSun" w:eastAsia="SimSun" w:cs="SimSun"/>
          <w:sz w:val="20"/>
          <w:szCs w:val="20"/>
          <w:spacing w:val="-10"/>
        </w:rPr>
        <w:t>组织，减</w:t>
      </w:r>
      <w:r>
        <w:rPr>
          <w:rFonts w:ascii="SimSun" w:hAnsi="SimSun" w:eastAsia="SimSun" w:cs="SimSun"/>
          <w:sz w:val="20"/>
          <w:szCs w:val="20"/>
        </w:rPr>
        <w:t xml:space="preserve"> </w:t>
      </w:r>
      <w:r>
        <w:rPr>
          <w:rFonts w:ascii="SimSun" w:hAnsi="SimSun" w:eastAsia="SimSun" w:cs="SimSun"/>
          <w:sz w:val="20"/>
          <w:szCs w:val="20"/>
          <w:spacing w:val="-5"/>
        </w:rPr>
        <w:t>少本病的发生。</w:t>
      </w:r>
    </w:p>
    <w:p>
      <w:pPr>
        <w:ind w:left="7439"/>
        <w:spacing w:before="84" w:line="220" w:lineRule="auto"/>
        <w:rPr>
          <w:rFonts w:ascii="SimSun" w:hAnsi="SimSun" w:eastAsia="SimSun" w:cs="SimSun"/>
          <w:sz w:val="20"/>
          <w:szCs w:val="20"/>
        </w:rPr>
      </w:pPr>
      <w:r>
        <w:rPr>
          <w:rFonts w:ascii="SimSun" w:hAnsi="SimSun" w:eastAsia="SimSun" w:cs="SimSun"/>
          <w:sz w:val="20"/>
          <w:szCs w:val="20"/>
          <w:spacing w:val="4"/>
        </w:rPr>
        <w:t>(丁新生)</w:t>
      </w:r>
    </w:p>
    <w:p>
      <w:pPr>
        <w:sectPr>
          <w:pgSz w:w="11280" w:h="15880"/>
          <w:pgMar w:top="845" w:right="820" w:bottom="400" w:left="760" w:header="0" w:footer="0" w:gutter="0"/>
        </w:sectPr>
        <w:rPr/>
      </w:pPr>
    </w:p>
    <w:p>
      <w:pPr>
        <w:ind w:left="82"/>
        <w:spacing w:before="38" w:line="221" w:lineRule="auto"/>
        <w:rPr>
          <w:rFonts w:ascii="SimHei" w:hAnsi="SimHei" w:eastAsia="SimHei" w:cs="SimHei"/>
          <w:sz w:val="19"/>
          <w:szCs w:val="19"/>
        </w:rPr>
      </w:pPr>
      <w:r>
        <w:rPr>
          <w:rFonts w:ascii="SimSun" w:hAnsi="SimSun" w:eastAsia="SimSun" w:cs="SimSun"/>
          <w:sz w:val="19"/>
          <w:szCs w:val="19"/>
          <w:b/>
          <w:bCs/>
          <w:color w:val="0064B1"/>
          <w:spacing w:val="-5"/>
        </w:rPr>
        <w:t>386</w:t>
      </w:r>
      <w:r>
        <w:rPr>
          <w:rFonts w:ascii="SimSun" w:hAnsi="SimSun" w:eastAsia="SimSun" w:cs="SimSun"/>
          <w:sz w:val="19"/>
          <w:szCs w:val="19"/>
          <w:color w:val="0064B1"/>
          <w:spacing w:val="12"/>
        </w:rPr>
        <w:t xml:space="preserve">       </w:t>
      </w:r>
      <w:r>
        <w:rPr>
          <w:rFonts w:ascii="SimHei" w:hAnsi="SimHei" w:eastAsia="SimHei" w:cs="SimHei"/>
          <w:sz w:val="19"/>
          <w:szCs w:val="19"/>
          <w:color w:val="0078C8"/>
          <w:spacing w:val="-5"/>
        </w:rPr>
        <w:t>第十六章</w:t>
      </w:r>
      <w:r>
        <w:rPr>
          <w:rFonts w:ascii="SimHei" w:hAnsi="SimHei" w:eastAsia="SimHei" w:cs="SimHei"/>
          <w:sz w:val="19"/>
          <w:szCs w:val="19"/>
          <w:color w:val="0078C8"/>
          <w:spacing w:val="44"/>
        </w:rPr>
        <w:t xml:space="preserve"> </w:t>
      </w:r>
      <w:r>
        <w:rPr>
          <w:rFonts w:ascii="SimHei" w:hAnsi="SimHei" w:eastAsia="SimHei" w:cs="SimHei"/>
          <w:sz w:val="19"/>
          <w:szCs w:val="19"/>
          <w:color w:val="0078C8"/>
          <w:spacing w:val="-5"/>
        </w:rPr>
        <w:t>脊</w:t>
      </w:r>
      <w:r>
        <w:rPr>
          <w:rFonts w:ascii="SimHei" w:hAnsi="SimHei" w:eastAsia="SimHei" w:cs="SimHei"/>
          <w:sz w:val="19"/>
          <w:szCs w:val="19"/>
          <w:color w:val="0078C8"/>
          <w:spacing w:val="-2"/>
        </w:rPr>
        <w:t xml:space="preserve"> </w:t>
      </w:r>
      <w:r>
        <w:rPr>
          <w:rFonts w:ascii="SimHei" w:hAnsi="SimHei" w:eastAsia="SimHei" w:cs="SimHei"/>
          <w:sz w:val="19"/>
          <w:szCs w:val="19"/>
          <w:color w:val="0078C8"/>
          <w:spacing w:val="-5"/>
        </w:rPr>
        <w:t>髓</w:t>
      </w:r>
      <w:r>
        <w:rPr>
          <w:rFonts w:ascii="SimHei" w:hAnsi="SimHei" w:eastAsia="SimHei" w:cs="SimHei"/>
          <w:sz w:val="19"/>
          <w:szCs w:val="19"/>
          <w:color w:val="0078C8"/>
          <w:spacing w:val="-2"/>
        </w:rPr>
        <w:t xml:space="preserve"> </w:t>
      </w:r>
      <w:r>
        <w:rPr>
          <w:rFonts w:ascii="SimHei" w:hAnsi="SimHei" w:eastAsia="SimHei" w:cs="SimHei"/>
          <w:sz w:val="19"/>
          <w:szCs w:val="19"/>
          <w:color w:val="0078C8"/>
          <w:spacing w:val="-5"/>
        </w:rPr>
        <w:t>疾</w:t>
      </w:r>
      <w:r>
        <w:rPr>
          <w:rFonts w:ascii="SimHei" w:hAnsi="SimHei" w:eastAsia="SimHei" w:cs="SimHei"/>
          <w:sz w:val="19"/>
          <w:szCs w:val="19"/>
          <w:color w:val="0078C8"/>
          <w:spacing w:val="-4"/>
        </w:rPr>
        <w:t xml:space="preserve"> </w:t>
      </w:r>
      <w:r>
        <w:rPr>
          <w:rFonts w:ascii="SimHei" w:hAnsi="SimHei" w:eastAsia="SimHei" w:cs="SimHei"/>
          <w:sz w:val="19"/>
          <w:szCs w:val="19"/>
          <w:color w:val="0078C8"/>
          <w:spacing w:val="-5"/>
        </w:rPr>
        <w:t>病</w:t>
      </w:r>
    </w:p>
    <w:p>
      <w:pPr>
        <w:spacing w:line="405" w:lineRule="auto"/>
        <w:rPr>
          <w:rFonts w:ascii="Arial"/>
          <w:sz w:val="21"/>
        </w:rPr>
      </w:pPr>
      <w:r/>
    </w:p>
    <w:p>
      <w:pPr>
        <w:ind w:left="4843"/>
        <w:spacing w:before="75" w:line="222" w:lineRule="auto"/>
        <w:rPr>
          <w:rFonts w:ascii="SimHei" w:hAnsi="SimHei" w:eastAsia="SimHei" w:cs="SimHei"/>
          <w:sz w:val="23"/>
          <w:szCs w:val="23"/>
        </w:rPr>
      </w:pPr>
      <w:r>
        <w:drawing>
          <wp:anchor distT="0" distB="0" distL="0" distR="0" simplePos="0" relativeHeight="252000256" behindDoc="1" locked="0" layoutInCell="1" allowOverlap="1">
            <wp:simplePos x="0" y="0"/>
            <wp:positionH relativeFrom="column">
              <wp:posOffset>2971773</wp:posOffset>
            </wp:positionH>
            <wp:positionV relativeFrom="paragraph">
              <wp:posOffset>-25827</wp:posOffset>
            </wp:positionV>
            <wp:extent cx="927153" cy="222246"/>
            <wp:effectExtent l="0" t="0" r="0" b="0"/>
            <wp:wrapNone/>
            <wp:docPr id="49" name="IM 49"/>
            <wp:cNvGraphicFramePr/>
            <a:graphic>
              <a:graphicData uri="http://schemas.openxmlformats.org/drawingml/2006/picture">
                <pic:pic>
                  <pic:nvPicPr>
                    <pic:cNvPr id="49" name="IM 49"/>
                    <pic:cNvPicPr/>
                  </pic:nvPicPr>
                  <pic:blipFill>
                    <a:blip r:embed="rId54"/>
                    <a:stretch>
                      <a:fillRect/>
                    </a:stretch>
                  </pic:blipFill>
                  <pic:spPr>
                    <a:xfrm rot="0">
                      <a:off x="0" y="0"/>
                      <a:ext cx="927153" cy="222246"/>
                    </a:xfrm>
                    <a:prstGeom prst="rect">
                      <a:avLst/>
                    </a:prstGeom>
                  </pic:spPr>
                </pic:pic>
              </a:graphicData>
            </a:graphic>
          </wp:anchor>
        </w:drawing>
      </w:r>
      <w:r>
        <w:rPr>
          <w:rFonts w:ascii="SimHei" w:hAnsi="SimHei" w:eastAsia="SimHei" w:cs="SimHei"/>
          <w:sz w:val="23"/>
          <w:szCs w:val="23"/>
          <w:b/>
          <w:bCs/>
          <w:spacing w:val="-9"/>
        </w:rPr>
        <w:t>思</w:t>
      </w:r>
      <w:r>
        <w:rPr>
          <w:rFonts w:ascii="SimHei" w:hAnsi="SimHei" w:eastAsia="SimHei" w:cs="SimHei"/>
          <w:sz w:val="23"/>
          <w:szCs w:val="23"/>
          <w:spacing w:val="18"/>
        </w:rPr>
        <w:t xml:space="preserve">  </w:t>
      </w:r>
      <w:r>
        <w:rPr>
          <w:rFonts w:ascii="SimHei" w:hAnsi="SimHei" w:eastAsia="SimHei" w:cs="SimHei"/>
          <w:sz w:val="23"/>
          <w:szCs w:val="23"/>
          <w:b/>
          <w:bCs/>
          <w:spacing w:val="-9"/>
        </w:rPr>
        <w:t>考</w:t>
      </w:r>
      <w:r>
        <w:rPr>
          <w:rFonts w:ascii="SimHei" w:hAnsi="SimHei" w:eastAsia="SimHei" w:cs="SimHei"/>
          <w:sz w:val="23"/>
          <w:szCs w:val="23"/>
          <w:spacing w:val="17"/>
        </w:rPr>
        <w:t xml:space="preserve">  </w:t>
      </w:r>
      <w:r>
        <w:rPr>
          <w:rFonts w:ascii="SimHei" w:hAnsi="SimHei" w:eastAsia="SimHei" w:cs="SimHei"/>
          <w:sz w:val="23"/>
          <w:szCs w:val="23"/>
          <w:b/>
          <w:bCs/>
          <w:spacing w:val="-9"/>
        </w:rPr>
        <w:t>题</w:t>
      </w:r>
    </w:p>
    <w:p>
      <w:pPr>
        <w:ind w:left="1500"/>
        <w:spacing w:before="222" w:line="225" w:lineRule="auto"/>
        <w:rPr>
          <w:rFonts w:ascii="KaiTi" w:hAnsi="KaiTi" w:eastAsia="KaiTi" w:cs="KaiTi"/>
          <w:sz w:val="19"/>
          <w:szCs w:val="19"/>
        </w:rPr>
      </w:pPr>
      <w:r>
        <w:rPr>
          <w:rFonts w:ascii="KaiTi" w:hAnsi="KaiTi" w:eastAsia="KaiTi" w:cs="KaiTi"/>
          <w:sz w:val="19"/>
          <w:szCs w:val="19"/>
          <w:spacing w:val="7"/>
        </w:rPr>
        <w:t>1.</w:t>
      </w:r>
      <w:r>
        <w:rPr>
          <w:rFonts w:ascii="KaiTi" w:hAnsi="KaiTi" w:eastAsia="KaiTi" w:cs="KaiTi"/>
          <w:sz w:val="19"/>
          <w:szCs w:val="19"/>
          <w:spacing w:val="-20"/>
        </w:rPr>
        <w:t xml:space="preserve"> </w:t>
      </w:r>
      <w:r>
        <w:rPr>
          <w:rFonts w:ascii="KaiTi" w:hAnsi="KaiTi" w:eastAsia="KaiTi" w:cs="KaiTi"/>
          <w:sz w:val="19"/>
          <w:szCs w:val="19"/>
          <w:spacing w:val="7"/>
        </w:rPr>
        <w:t>急性脊髓炎的治疗方案是什么?</w:t>
      </w:r>
    </w:p>
    <w:p>
      <w:pPr>
        <w:ind w:left="1500"/>
        <w:spacing w:before="88" w:line="225" w:lineRule="auto"/>
        <w:rPr>
          <w:rFonts w:ascii="KaiTi" w:hAnsi="KaiTi" w:eastAsia="KaiTi" w:cs="KaiTi"/>
          <w:sz w:val="19"/>
          <w:szCs w:val="19"/>
        </w:rPr>
      </w:pPr>
      <w:r>
        <w:rPr>
          <w:rFonts w:ascii="KaiTi" w:hAnsi="KaiTi" w:eastAsia="KaiTi" w:cs="KaiTi"/>
          <w:sz w:val="19"/>
          <w:szCs w:val="19"/>
          <w:spacing w:val="6"/>
        </w:rPr>
        <w:t>2.</w:t>
      </w:r>
      <w:r>
        <w:rPr>
          <w:rFonts w:ascii="KaiTi" w:hAnsi="KaiTi" w:eastAsia="KaiTi" w:cs="KaiTi"/>
          <w:sz w:val="19"/>
          <w:szCs w:val="19"/>
          <w:spacing w:val="-32"/>
        </w:rPr>
        <w:t xml:space="preserve"> </w:t>
      </w:r>
      <w:r>
        <w:rPr>
          <w:rFonts w:ascii="KaiTi" w:hAnsi="KaiTi" w:eastAsia="KaiTi" w:cs="KaiTi"/>
          <w:sz w:val="19"/>
          <w:szCs w:val="19"/>
          <w:spacing w:val="6"/>
        </w:rPr>
        <w:t>髓内病变、髓外硬膜内病变和硬膜外病变的鉴别要点是什么?</w:t>
      </w:r>
    </w:p>
    <w:p>
      <w:pPr>
        <w:ind w:left="1500"/>
        <w:spacing w:before="88" w:line="225" w:lineRule="auto"/>
        <w:rPr>
          <w:rFonts w:ascii="KaiTi" w:hAnsi="KaiTi" w:eastAsia="KaiTi" w:cs="KaiTi"/>
          <w:sz w:val="19"/>
          <w:szCs w:val="19"/>
        </w:rPr>
      </w:pPr>
      <w:r>
        <w:rPr>
          <w:rFonts w:ascii="KaiTi" w:hAnsi="KaiTi" w:eastAsia="KaiTi" w:cs="KaiTi"/>
          <w:sz w:val="19"/>
          <w:szCs w:val="19"/>
          <w:spacing w:val="9"/>
        </w:rPr>
        <w:t>3.</w:t>
      </w:r>
      <w:r>
        <w:rPr>
          <w:rFonts w:ascii="KaiTi" w:hAnsi="KaiTi" w:eastAsia="KaiTi" w:cs="KaiTi"/>
          <w:sz w:val="19"/>
          <w:szCs w:val="19"/>
          <w:spacing w:val="-22"/>
        </w:rPr>
        <w:t xml:space="preserve"> </w:t>
      </w:r>
      <w:r>
        <w:rPr>
          <w:rFonts w:ascii="KaiTi" w:hAnsi="KaiTi" w:eastAsia="KaiTi" w:cs="KaiTi"/>
          <w:sz w:val="19"/>
          <w:szCs w:val="19"/>
          <w:spacing w:val="9"/>
        </w:rPr>
        <w:t>脊髓亚急性联合变性的病因和主要临床表现是什么?</w:t>
      </w:r>
    </w:p>
    <w:p>
      <w:pPr>
        <w:ind w:left="1500"/>
        <w:spacing w:before="88" w:line="224" w:lineRule="auto"/>
        <w:rPr>
          <w:rFonts w:ascii="KaiTi" w:hAnsi="KaiTi" w:eastAsia="KaiTi" w:cs="KaiTi"/>
          <w:sz w:val="19"/>
          <w:szCs w:val="19"/>
        </w:rPr>
      </w:pPr>
      <w:r>
        <w:rPr>
          <w:rFonts w:ascii="KaiTi" w:hAnsi="KaiTi" w:eastAsia="KaiTi" w:cs="KaiTi"/>
          <w:sz w:val="19"/>
          <w:szCs w:val="19"/>
          <w:spacing w:val="10"/>
        </w:rPr>
        <w:t>4.</w:t>
      </w:r>
      <w:r>
        <w:rPr>
          <w:rFonts w:ascii="KaiTi" w:hAnsi="KaiTi" w:eastAsia="KaiTi" w:cs="KaiTi"/>
          <w:sz w:val="19"/>
          <w:szCs w:val="19"/>
          <w:spacing w:val="-33"/>
        </w:rPr>
        <w:t xml:space="preserve"> </w:t>
      </w:r>
      <w:r>
        <w:rPr>
          <w:rFonts w:ascii="KaiTi" w:hAnsi="KaiTi" w:eastAsia="KaiTi" w:cs="KaiTi"/>
          <w:sz w:val="19"/>
          <w:szCs w:val="19"/>
          <w:spacing w:val="10"/>
        </w:rPr>
        <w:t>脊髓前动脉和脊髓后动脉发生闭塞后的临床特点</w:t>
      </w:r>
      <w:r>
        <w:rPr>
          <w:rFonts w:ascii="KaiTi" w:hAnsi="KaiTi" w:eastAsia="KaiTi" w:cs="KaiTi"/>
          <w:sz w:val="19"/>
          <w:szCs w:val="19"/>
          <w:spacing w:val="9"/>
        </w:rPr>
        <w:t>是什么?</w:t>
      </w:r>
    </w:p>
    <w:p>
      <w:pPr>
        <w:ind w:left="1500"/>
        <w:spacing w:before="84" w:line="219" w:lineRule="auto"/>
        <w:rPr>
          <w:rFonts w:ascii="KaiTi" w:hAnsi="KaiTi" w:eastAsia="KaiTi" w:cs="KaiTi"/>
          <w:sz w:val="19"/>
          <w:szCs w:val="19"/>
        </w:rPr>
      </w:pPr>
      <w:r>
        <w:rPr>
          <w:rFonts w:ascii="KaiTi" w:hAnsi="KaiTi" w:eastAsia="KaiTi" w:cs="KaiTi"/>
          <w:sz w:val="19"/>
          <w:szCs w:val="19"/>
          <w:spacing w:val="13"/>
        </w:rPr>
        <w:t>5.</w:t>
      </w:r>
      <w:r>
        <w:rPr>
          <w:rFonts w:ascii="KaiTi" w:hAnsi="KaiTi" w:eastAsia="KaiTi" w:cs="KaiTi"/>
          <w:sz w:val="19"/>
          <w:szCs w:val="19"/>
          <w:spacing w:val="-16"/>
        </w:rPr>
        <w:t xml:space="preserve"> </w:t>
      </w:r>
      <w:r>
        <w:rPr>
          <w:rFonts w:ascii="KaiTi" w:hAnsi="KaiTi" w:eastAsia="KaiTi" w:cs="KaiTi"/>
          <w:sz w:val="19"/>
          <w:szCs w:val="19"/>
          <w:spacing w:val="13"/>
        </w:rPr>
        <w:t>什么是放射性脊髓病?可能的机制有哪些?</w:t>
      </w:r>
    </w:p>
    <w:p>
      <w:pPr>
        <w:ind w:firstLine="4670"/>
        <w:spacing w:before="135" w:line="350" w:lineRule="exact"/>
        <w:textAlignment w:val="center"/>
        <w:rPr/>
      </w:pPr>
      <w:r>
        <w:pict>
          <v:group id="_x0000_s30" style="mso-position-vertical-relative:line;mso-position-horizontal-relative:char;width:73pt;height:17.5pt;" filled="false" stroked="false" coordsize="1460,350" coordorigin="0,0">
            <v:shape id="_x0000_s31" style="position:absolute;left:0;top:0;width:1460;height:350;" filled="false" stroked="false" type="#_x0000_t75">
              <v:imagedata o:title="" r:id="rId55"/>
            </v:shape>
            <v:shape id="_x0000_s32" style="position:absolute;left:-20;top:-20;width:1500;height:432;" filled="false" stroked="false" type="#_x0000_t202">
              <v:fill on="false"/>
              <v:stroke on="false"/>
              <v:path/>
              <v:imagedata o:title=""/>
              <o:lock v:ext="edit" aspectratio="false"/>
              <v:textbox inset="0mm,0mm,0mm,0mm">
                <w:txbxContent>
                  <w:p>
                    <w:pPr>
                      <w:ind w:left="213"/>
                      <w:spacing w:before="124" w:line="222" w:lineRule="auto"/>
                      <w:rPr>
                        <w:rFonts w:ascii="SimHei" w:hAnsi="SimHei" w:eastAsia="SimHei" w:cs="SimHei"/>
                        <w:sz w:val="23"/>
                        <w:szCs w:val="23"/>
                      </w:rPr>
                    </w:pPr>
                    <w:r>
                      <w:rPr>
                        <w:rFonts w:ascii="SimHei" w:hAnsi="SimHei" w:eastAsia="SimHei" w:cs="SimHei"/>
                        <w:sz w:val="23"/>
                        <w:szCs w:val="23"/>
                        <w:b/>
                        <w:bCs/>
                        <w:spacing w:val="-10"/>
                      </w:rPr>
                      <w:t>参</w:t>
                    </w:r>
                    <w:r>
                      <w:rPr>
                        <w:rFonts w:ascii="SimHei" w:hAnsi="SimHei" w:eastAsia="SimHei" w:cs="SimHei"/>
                        <w:sz w:val="23"/>
                        <w:szCs w:val="23"/>
                        <w:spacing w:val="-20"/>
                      </w:rPr>
                      <w:t xml:space="preserve"> </w:t>
                    </w:r>
                    <w:r>
                      <w:rPr>
                        <w:rFonts w:ascii="SimHei" w:hAnsi="SimHei" w:eastAsia="SimHei" w:cs="SimHei"/>
                        <w:sz w:val="23"/>
                        <w:szCs w:val="23"/>
                        <w:b/>
                        <w:bCs/>
                        <w:spacing w:val="-10"/>
                      </w:rPr>
                      <w:t>考</w:t>
                    </w:r>
                    <w:r>
                      <w:rPr>
                        <w:rFonts w:ascii="SimHei" w:hAnsi="SimHei" w:eastAsia="SimHei" w:cs="SimHei"/>
                        <w:sz w:val="23"/>
                        <w:szCs w:val="23"/>
                        <w:spacing w:val="-17"/>
                      </w:rPr>
                      <w:t xml:space="preserve"> </w:t>
                    </w:r>
                    <w:r>
                      <w:rPr>
                        <w:rFonts w:ascii="SimHei" w:hAnsi="SimHei" w:eastAsia="SimHei" w:cs="SimHei"/>
                        <w:sz w:val="23"/>
                        <w:szCs w:val="23"/>
                        <w:b/>
                        <w:bCs/>
                        <w:spacing w:val="-10"/>
                      </w:rPr>
                      <w:t>文</w:t>
                    </w:r>
                    <w:r>
                      <w:rPr>
                        <w:rFonts w:ascii="SimHei" w:hAnsi="SimHei" w:eastAsia="SimHei" w:cs="SimHei"/>
                        <w:sz w:val="23"/>
                        <w:szCs w:val="23"/>
                        <w:spacing w:val="-20"/>
                      </w:rPr>
                      <w:t xml:space="preserve"> </w:t>
                    </w:r>
                    <w:r>
                      <w:rPr>
                        <w:rFonts w:ascii="SimHei" w:hAnsi="SimHei" w:eastAsia="SimHei" w:cs="SimHei"/>
                        <w:sz w:val="23"/>
                        <w:szCs w:val="23"/>
                        <w:b/>
                        <w:bCs/>
                        <w:spacing w:val="-10"/>
                      </w:rPr>
                      <w:t>献</w:t>
                    </w:r>
                  </w:p>
                </w:txbxContent>
              </v:textbox>
            </v:shape>
          </v:group>
        </w:pict>
      </w:r>
    </w:p>
    <w:p>
      <w:pPr>
        <w:ind w:left="1100"/>
        <w:spacing w:before="268" w:line="219" w:lineRule="auto"/>
        <w:rPr>
          <w:rFonts w:ascii="SimSun" w:hAnsi="SimSun" w:eastAsia="SimSun" w:cs="SimSun"/>
          <w:sz w:val="19"/>
          <w:szCs w:val="19"/>
        </w:rPr>
      </w:pPr>
      <w:r>
        <w:rPr>
          <w:rFonts w:ascii="SimSun" w:hAnsi="SimSun" w:eastAsia="SimSun" w:cs="SimSun"/>
          <w:sz w:val="19"/>
          <w:szCs w:val="19"/>
          <w:spacing w:val="-8"/>
        </w:rPr>
        <w:t>[1]贾建平.神经病学.7版.北京：人民卫生</w:t>
      </w:r>
      <w:r>
        <w:rPr>
          <w:rFonts w:ascii="SimSun" w:hAnsi="SimSun" w:eastAsia="SimSun" w:cs="SimSun"/>
          <w:sz w:val="19"/>
          <w:szCs w:val="19"/>
          <w:spacing w:val="-9"/>
        </w:rPr>
        <w:t>出版社，2013.</w:t>
      </w:r>
    </w:p>
    <w:p>
      <w:pPr>
        <w:ind w:left="1100"/>
        <w:spacing w:before="74" w:line="219" w:lineRule="auto"/>
        <w:rPr>
          <w:rFonts w:ascii="SimSun" w:hAnsi="SimSun" w:eastAsia="SimSun" w:cs="SimSun"/>
          <w:sz w:val="19"/>
          <w:szCs w:val="19"/>
        </w:rPr>
      </w:pPr>
      <w:r>
        <w:rPr>
          <w:rFonts w:ascii="SimSun" w:hAnsi="SimSun" w:eastAsia="SimSun" w:cs="SimSun"/>
          <w:sz w:val="19"/>
          <w:szCs w:val="19"/>
          <w:spacing w:val="-11"/>
        </w:rPr>
        <w:t>[2]吴江，贾建平.神经病学.3版.北京：人民卫生出版社，2015.</w:t>
      </w:r>
    </w:p>
    <w:p>
      <w:pPr>
        <w:ind w:left="1100"/>
        <w:spacing w:before="74" w:line="219" w:lineRule="auto"/>
        <w:rPr>
          <w:rFonts w:ascii="SimSun" w:hAnsi="SimSun" w:eastAsia="SimSun" w:cs="SimSun"/>
          <w:sz w:val="19"/>
          <w:szCs w:val="19"/>
        </w:rPr>
      </w:pPr>
      <w:r>
        <w:rPr>
          <w:rFonts w:ascii="SimSun" w:hAnsi="SimSun" w:eastAsia="SimSun" w:cs="SimSun"/>
          <w:sz w:val="19"/>
          <w:szCs w:val="19"/>
          <w:spacing w:val="-10"/>
        </w:rPr>
        <w:t>[3]吕传真，周良辅.实用神经病学.4版.上</w:t>
      </w:r>
      <w:r>
        <w:rPr>
          <w:rFonts w:ascii="SimSun" w:hAnsi="SimSun" w:eastAsia="SimSun" w:cs="SimSun"/>
          <w:sz w:val="19"/>
          <w:szCs w:val="19"/>
          <w:spacing w:val="-11"/>
        </w:rPr>
        <w:t>海：上海科学技术出版社，2014.</w:t>
      </w:r>
    </w:p>
    <w:p>
      <w:pPr>
        <w:ind w:right="62"/>
        <w:spacing w:before="83" w:line="192"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[4]</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Johnson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RT</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Griffin</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2"/>
        </w:rPr>
        <w:t>JW</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McArthur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2"/>
        </w:rPr>
        <w:t>JC</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2"/>
        </w:rPr>
        <w:t>C</w:t>
      </w:r>
      <w:r>
        <w:rPr>
          <w:rFonts w:ascii="Times New Roman" w:hAnsi="Times New Roman" w:eastAsia="Times New Roman" w:cs="Times New Roman"/>
          <w:sz w:val="19"/>
          <w:szCs w:val="19"/>
          <w:spacing w:val="-3"/>
        </w:rPr>
        <w:t>urrent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Therapy</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in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3"/>
        </w:rPr>
        <w:t>Neurologic</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3"/>
        </w:rPr>
        <w:t>Disease,7th</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3"/>
        </w:rPr>
        <w:t>ed.Philadelphia:Mosby,2006.</w:t>
      </w:r>
    </w:p>
    <w:p>
      <w:pPr>
        <w:ind w:left="1100"/>
        <w:spacing w:before="12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[5]</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RopperAH,Samuels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3"/>
        </w:rPr>
        <w:t>MA.Adams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and</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Victor's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3"/>
        </w:rPr>
        <w:t>Principles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of</w:t>
      </w:r>
      <w:r>
        <w:rPr>
          <w:rFonts w:ascii="Times New Roman" w:hAnsi="Times New Roman" w:eastAsia="Times New Roman" w:cs="Times New Roman"/>
          <w:sz w:val="19"/>
          <w:szCs w:val="19"/>
          <w:spacing w:val="-22"/>
        </w:rPr>
        <w:t xml:space="preserve"> </w:t>
      </w:r>
      <w:r>
        <w:rPr>
          <w:rFonts w:ascii="Times New Roman" w:hAnsi="Times New Roman" w:eastAsia="Times New Roman" w:cs="Times New Roman"/>
          <w:sz w:val="19"/>
          <w:szCs w:val="19"/>
          <w:spacing w:val="-3"/>
        </w:rPr>
        <w:t>Neurology.</w:t>
      </w:r>
      <w:r>
        <w:rPr>
          <w:rFonts w:ascii="Times New Roman" w:hAnsi="Times New Roman" w:eastAsia="Times New Roman" w:cs="Times New Roman"/>
          <w:sz w:val="19"/>
          <w:szCs w:val="19"/>
          <w:spacing w:val="-26"/>
        </w:rPr>
        <w:t xml:space="preserve"> </w:t>
      </w:r>
      <w:r>
        <w:rPr>
          <w:rFonts w:ascii="Times New Roman" w:hAnsi="Times New Roman" w:eastAsia="Times New Roman" w:cs="Times New Roman"/>
          <w:sz w:val="19"/>
          <w:szCs w:val="19"/>
          <w:spacing w:val="-3"/>
        </w:rPr>
        <w:t>10th</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ed.New</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York:McGraw-Hill,2010.</w:t>
      </w:r>
    </w:p>
    <w:p>
      <w:pPr>
        <w:ind w:left="1100"/>
        <w:spacing w:before="12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[6]</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Rowland</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LP</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Pedley</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TA</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Merri</w:t>
      </w:r>
      <w:r>
        <w:rPr>
          <w:rFonts w:ascii="Times New Roman" w:hAnsi="Times New Roman" w:eastAsia="Times New Roman" w:cs="Times New Roman"/>
          <w:sz w:val="19"/>
          <w:szCs w:val="19"/>
          <w:spacing w:val="-3"/>
        </w:rPr>
        <w:t>tt's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3"/>
        </w:rPr>
        <w:t>Neurology.</w:t>
      </w:r>
      <w:r>
        <w:rPr>
          <w:rFonts w:ascii="Times New Roman" w:hAnsi="Times New Roman" w:eastAsia="Times New Roman" w:cs="Times New Roman"/>
          <w:sz w:val="19"/>
          <w:szCs w:val="19"/>
          <w:spacing w:val="-26"/>
        </w:rPr>
        <w:t xml:space="preserve"> </w:t>
      </w:r>
      <w:r>
        <w:rPr>
          <w:rFonts w:ascii="Times New Roman" w:hAnsi="Times New Roman" w:eastAsia="Times New Roman" w:cs="Times New Roman"/>
          <w:sz w:val="19"/>
          <w:szCs w:val="19"/>
          <w:spacing w:val="-3"/>
        </w:rPr>
        <w:t>12th</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3"/>
        </w:rPr>
        <w:t>ed.New</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York:Lippincott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Williams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&amp;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3"/>
        </w:rPr>
        <w:t>Wilkins,2011.</w:t>
      </w:r>
    </w:p>
    <w:p>
      <w:pPr>
        <w:ind w:left="1499" w:hanging="399"/>
        <w:spacing w:before="126" w:line="264" w:lineRule="auto"/>
        <w:rPr>
          <w:rFonts w:ascii="SimSun" w:hAnsi="SimSun" w:eastAsia="SimSun" w:cs="SimSun"/>
          <w:sz w:val="19"/>
          <w:szCs w:val="19"/>
        </w:rPr>
      </w:pPr>
      <w:r>
        <w:rPr>
          <w:rFonts w:ascii="Times New Roman" w:hAnsi="Times New Roman" w:eastAsia="Times New Roman" w:cs="Times New Roman"/>
          <w:sz w:val="19"/>
          <w:szCs w:val="19"/>
          <w:spacing w:val="-1"/>
        </w:rPr>
        <w:t>[7]</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Rupp</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Blesch</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A</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Schad</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L</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et</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al</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Novel</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aspects</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rPr>
        <w:t>diagno</w:t>
      </w:r>
      <w:r>
        <w:rPr>
          <w:rFonts w:ascii="Times New Roman" w:hAnsi="Times New Roman" w:eastAsia="Times New Roman" w:cs="Times New Roman"/>
          <w:sz w:val="19"/>
          <w:szCs w:val="19"/>
          <w:spacing w:val="-1"/>
        </w:rPr>
        <w:t>stics</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1"/>
        </w:rPr>
        <w:t>and</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therapy</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1"/>
        </w:rPr>
        <w:t>spinal</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1"/>
        </w:rPr>
        <w:t>cord</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1"/>
        </w:rPr>
        <w:t>diseases.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Nervenarzt,</w:t>
      </w:r>
      <w:r>
        <w:rPr>
          <w:rFonts w:ascii="Times New Roman" w:hAnsi="Times New Roman" w:eastAsia="Times New Roman" w:cs="Times New Roman"/>
          <w:sz w:val="19"/>
          <w:szCs w:val="19"/>
        </w:rPr>
        <w:t xml:space="preserve"> </w:t>
      </w:r>
      <w:r>
        <w:rPr>
          <w:rFonts w:ascii="SimSun" w:hAnsi="SimSun" w:eastAsia="SimSun" w:cs="SimSun"/>
          <w:sz w:val="19"/>
          <w:szCs w:val="19"/>
          <w:spacing w:val="-3"/>
        </w:rPr>
        <w:t>2014,85(8):946-954.</w:t>
      </w:r>
    </w:p>
    <w:p>
      <w:pPr>
        <w:ind w:left="1499" w:hanging="399"/>
        <w:spacing w:before="88" w:line="264" w:lineRule="auto"/>
        <w:rPr>
          <w:rFonts w:ascii="SimSun" w:hAnsi="SimSun" w:eastAsia="SimSun" w:cs="SimSun"/>
          <w:sz w:val="19"/>
          <w:szCs w:val="19"/>
        </w:rPr>
      </w:pPr>
      <w:r>
        <w:rPr>
          <w:rFonts w:ascii="Times New Roman" w:hAnsi="Times New Roman" w:eastAsia="Times New Roman" w:cs="Times New Roman"/>
          <w:sz w:val="19"/>
          <w:szCs w:val="19"/>
          <w:spacing w:val="-2"/>
        </w:rPr>
        <w:t>[8]</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Neutel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D</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1"/>
        </w:rPr>
        <w:t>Teodoro</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1"/>
        </w:rPr>
        <w:t>Coelho</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M</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1"/>
        </w:rPr>
        <w:t>et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al</w:t>
      </w:r>
      <w:r>
        <w:rPr>
          <w:rFonts w:ascii="Times New Roman" w:hAnsi="Times New Roman" w:eastAsia="Times New Roman" w:cs="Times New Roman"/>
          <w:sz w:val="19"/>
          <w:szCs w:val="19"/>
          <w:spacing w:val="-2"/>
        </w:rPr>
        <w:t>.Spinalcord</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2"/>
        </w:rPr>
        <w:t>astrocytoma</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2"/>
        </w:rPr>
        <w:t>mimicking</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2"/>
        </w:rPr>
        <w:t>multifocal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2"/>
        </w:rPr>
        <w:t>myelitis.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J</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2"/>
        </w:rPr>
        <w:t>SpinalCord</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Med,</w:t>
      </w:r>
      <w:r>
        <w:rPr>
          <w:rFonts w:ascii="Times New Roman" w:hAnsi="Times New Roman" w:eastAsia="Times New Roman" w:cs="Times New Roman"/>
          <w:sz w:val="19"/>
          <w:szCs w:val="19"/>
        </w:rPr>
        <w:t xml:space="preserve"> </w:t>
      </w:r>
      <w:r>
        <w:rPr>
          <w:rFonts w:ascii="SimSun" w:hAnsi="SimSun" w:eastAsia="SimSun" w:cs="SimSun"/>
          <w:sz w:val="19"/>
          <w:szCs w:val="19"/>
          <w:spacing w:val="-3"/>
        </w:rPr>
        <w:t>2014,37(4):429-431.</w:t>
      </w:r>
    </w:p>
    <w:p>
      <w:pPr>
        <w:ind w:left="1100"/>
        <w:spacing w:before="87"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[9]</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Munyon</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CN,Hart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DJ.</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Vascular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1"/>
        </w:rPr>
        <w:t>disease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spacing w:val="-1"/>
        </w:rPr>
        <w:t>the</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1"/>
        </w:rPr>
        <w:t>spine.</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Neurologist,2015,19(5):</w:t>
      </w:r>
      <w:r>
        <w:rPr>
          <w:rFonts w:ascii="Times New Roman" w:hAnsi="Times New Roman" w:eastAsia="Times New Roman" w:cs="Times New Roman"/>
          <w:sz w:val="19"/>
          <w:szCs w:val="19"/>
          <w:spacing w:val="-2"/>
        </w:rPr>
        <w:t>121-</w:t>
      </w:r>
      <w:r>
        <w:rPr>
          <w:rFonts w:ascii="Times New Roman" w:hAnsi="Times New Roman" w:eastAsia="Times New Roman" w:cs="Times New Roman"/>
          <w:sz w:val="19"/>
          <w:szCs w:val="19"/>
          <w:spacing w:val="-25"/>
        </w:rPr>
        <w:t xml:space="preserve"> </w:t>
      </w:r>
      <w:r>
        <w:rPr>
          <w:rFonts w:ascii="Times New Roman" w:hAnsi="Times New Roman" w:eastAsia="Times New Roman" w:cs="Times New Roman"/>
          <w:sz w:val="19"/>
          <w:szCs w:val="19"/>
          <w:spacing w:val="-2"/>
        </w:rPr>
        <w:t>127.</w:t>
      </w:r>
    </w:p>
    <w:p>
      <w:pPr>
        <w:ind w:left="1609" w:hanging="509"/>
        <w:spacing w:before="125" w:line="26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[10]</w:t>
      </w:r>
      <w:r>
        <w:rPr>
          <w:rFonts w:ascii="Times New Roman" w:hAnsi="Times New Roman" w:eastAsia="Times New Roman" w:cs="Times New Roman"/>
          <w:sz w:val="19"/>
          <w:szCs w:val="19"/>
          <w:spacing w:val="-1"/>
        </w:rPr>
        <w:t>Naess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H</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1"/>
        </w:rPr>
        <w:t>Romi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F</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1"/>
        </w:rPr>
        <w:t>Comparing</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patients</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with</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1"/>
        </w:rPr>
        <w:t>spinalcord</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1"/>
        </w:rPr>
        <w:t>infarction</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and</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cerebral</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1"/>
        </w:rPr>
        <w:t>infarction</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1"/>
        </w:rPr>
        <w:t>cl</w:t>
      </w:r>
      <w:r>
        <w:rPr>
          <w:rFonts w:ascii="Times New Roman" w:hAnsi="Times New Roman" w:eastAsia="Times New Roman" w:cs="Times New Roman"/>
          <w:sz w:val="19"/>
          <w:szCs w:val="19"/>
          <w:spacing w:val="-2"/>
        </w:rPr>
        <w:t>inical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2"/>
        </w:rPr>
        <w:t>characteristics,</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and</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2"/>
        </w:rPr>
        <w:t>short</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term</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2"/>
        </w:rPr>
        <w:t>outcome</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Vasc</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3"/>
        </w:rPr>
        <w:t>Health</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3"/>
        </w:rPr>
        <w:t>Risk</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Manag,2011,7:497-502.</w:t>
      </w:r>
    </w:p>
    <w:p>
      <w:pPr>
        <w:ind w:left="1100" w:right="866"/>
        <w:spacing w:before="125" w:line="26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[11]</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Rubin</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MN</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Rabinstein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AA</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Vascular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1"/>
        </w:rPr>
        <w:t>diseases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spacing w:val="-1"/>
        </w:rPr>
        <w:t>the</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1"/>
        </w:rPr>
        <w:t>spinal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cord</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1"/>
        </w:rPr>
        <w:t>Neurol</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1"/>
        </w:rPr>
        <w:t>Clin</w:t>
      </w:r>
      <w:r>
        <w:rPr>
          <w:rFonts w:ascii="Times New Roman" w:hAnsi="Times New Roman" w:eastAsia="Times New Roman" w:cs="Times New Roman"/>
          <w:sz w:val="19"/>
          <w:szCs w:val="19"/>
          <w:spacing w:val="-2"/>
        </w:rPr>
        <w:t>,2013,31(1):153-</w:t>
      </w:r>
      <w:r>
        <w:rPr>
          <w:rFonts w:ascii="Times New Roman" w:hAnsi="Times New Roman" w:eastAsia="Times New Roman" w:cs="Times New Roman"/>
          <w:sz w:val="19"/>
          <w:szCs w:val="19"/>
          <w:spacing w:val="-26"/>
        </w:rPr>
        <w:t xml:space="preserve"> </w:t>
      </w:r>
      <w:r>
        <w:rPr>
          <w:rFonts w:ascii="Times New Roman" w:hAnsi="Times New Roman" w:eastAsia="Times New Roman" w:cs="Times New Roman"/>
          <w:sz w:val="19"/>
          <w:szCs w:val="19"/>
          <w:spacing w:val="-2"/>
        </w:rPr>
        <w:t>181.</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[12]</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Edward</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JD.Neurotoxicity</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spacing w:val="-1"/>
        </w:rPr>
        <w:t>radiation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therapy.Neurol</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1"/>
        </w:rPr>
        <w:t>Clin,2010,28:2</w:t>
      </w:r>
      <w:r>
        <w:rPr>
          <w:rFonts w:ascii="Times New Roman" w:hAnsi="Times New Roman" w:eastAsia="Times New Roman" w:cs="Times New Roman"/>
          <w:sz w:val="19"/>
          <w:szCs w:val="19"/>
          <w:spacing w:val="-2"/>
        </w:rPr>
        <w:t>17-234.</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680" w:lineRule="exact"/>
        <w:textAlignment w:val="center"/>
        <w:rPr/>
      </w:pPr>
      <w:r>
        <w:drawing>
          <wp:inline distT="0" distB="0" distL="0" distR="0">
            <wp:extent cx="539788" cy="431788"/>
            <wp:effectExtent l="0" t="0" r="0" b="0"/>
            <wp:docPr id="50" name="IM 50"/>
            <wp:cNvGraphicFramePr/>
            <a:graphic>
              <a:graphicData uri="http://schemas.openxmlformats.org/drawingml/2006/picture">
                <pic:pic>
                  <pic:nvPicPr>
                    <pic:cNvPr id="50" name="IM 50"/>
                    <pic:cNvPicPr/>
                  </pic:nvPicPr>
                  <pic:blipFill>
                    <a:blip r:embed="rId56"/>
                    <a:stretch>
                      <a:fillRect/>
                    </a:stretch>
                  </pic:blipFill>
                  <pic:spPr>
                    <a:xfrm rot="0">
                      <a:off x="0" y="0"/>
                      <a:ext cx="539788" cy="431788"/>
                    </a:xfrm>
                    <a:prstGeom prst="rect">
                      <a:avLst/>
                    </a:prstGeom>
                  </pic:spPr>
                </pic:pic>
              </a:graphicData>
            </a:graphic>
          </wp:inline>
        </w:drawing>
      </w:r>
    </w:p>
    <w:p>
      <w:pPr>
        <w:sectPr>
          <w:pgSz w:w="11280" w:h="15880"/>
          <w:pgMar w:top="847" w:right="920" w:bottom="400" w:left="659" w:header="0" w:footer="0" w:gutter="0"/>
        </w:sectPr>
        <w:rPr/>
      </w:pPr>
    </w:p>
    <w:p>
      <w:pPr>
        <w:spacing w:line="417" w:lineRule="auto"/>
        <w:rPr>
          <w:rFonts w:ascii="Arial"/>
          <w:sz w:val="21"/>
        </w:rPr>
      </w:pPr>
      <w:r>
        <w:drawing>
          <wp:anchor distT="0" distB="0" distL="0" distR="0" simplePos="0" relativeHeight="252015616" behindDoc="0" locked="0" layoutInCell="0" allowOverlap="1">
            <wp:simplePos x="0" y="0"/>
            <wp:positionH relativeFrom="page">
              <wp:posOffset>6038884</wp:posOffset>
            </wp:positionH>
            <wp:positionV relativeFrom="page">
              <wp:posOffset>1060412</wp:posOffset>
            </wp:positionV>
            <wp:extent cx="654035" cy="698504"/>
            <wp:effectExtent l="0" t="0" r="0" b="0"/>
            <wp:wrapNone/>
            <wp:docPr id="51" name="IM 51"/>
            <wp:cNvGraphicFramePr/>
            <a:graphic>
              <a:graphicData uri="http://schemas.openxmlformats.org/drawingml/2006/picture">
                <pic:pic>
                  <pic:nvPicPr>
                    <pic:cNvPr id="51" name="IM 51"/>
                    <pic:cNvPicPr/>
                  </pic:nvPicPr>
                  <pic:blipFill>
                    <a:blip r:embed="rId58"/>
                    <a:stretch>
                      <a:fillRect/>
                    </a:stretch>
                  </pic:blipFill>
                  <pic:spPr>
                    <a:xfrm rot="0">
                      <a:off x="0" y="0"/>
                      <a:ext cx="654035" cy="698504"/>
                    </a:xfrm>
                    <a:prstGeom prst="rect">
                      <a:avLst/>
                    </a:prstGeom>
                  </pic:spPr>
                </pic:pic>
              </a:graphicData>
            </a:graphic>
          </wp:anchor>
        </w:drawing>
      </w:r>
      <w:r/>
    </w:p>
    <w:p>
      <w:pPr>
        <w:ind w:left="1617"/>
        <w:spacing w:before="159" w:line="221" w:lineRule="auto"/>
        <w:rPr>
          <w:rFonts w:ascii="SimHei" w:hAnsi="SimHei" w:eastAsia="SimHei" w:cs="SimHei"/>
          <w:sz w:val="49"/>
          <w:szCs w:val="49"/>
        </w:rPr>
      </w:pPr>
      <w:r>
        <w:rPr>
          <w:rFonts w:ascii="SimHei" w:hAnsi="SimHei" w:eastAsia="SimHei" w:cs="SimHei"/>
          <w:sz w:val="49"/>
          <w:szCs w:val="49"/>
          <w:b/>
          <w:bCs/>
          <w:color w:val="2C7EC6"/>
          <w:spacing w:val="-3"/>
        </w:rPr>
        <w:t>第十七章</w:t>
      </w:r>
      <w:r>
        <w:rPr>
          <w:rFonts w:ascii="SimHei" w:hAnsi="SimHei" w:eastAsia="SimHei" w:cs="SimHei"/>
          <w:sz w:val="49"/>
          <w:szCs w:val="49"/>
          <w:color w:val="2C7EC6"/>
          <w:spacing w:val="10"/>
        </w:rPr>
        <w:t xml:space="preserve">  </w:t>
      </w:r>
      <w:r>
        <w:rPr>
          <w:rFonts w:ascii="SimHei" w:hAnsi="SimHei" w:eastAsia="SimHei" w:cs="SimHei"/>
          <w:sz w:val="49"/>
          <w:szCs w:val="49"/>
          <w:b/>
          <w:bCs/>
          <w:color w:val="2C7EC6"/>
          <w:spacing w:val="-3"/>
        </w:rPr>
        <w:t>周围神经疾病</w:t>
      </w:r>
    </w:p>
    <w:p>
      <w:pPr>
        <w:spacing w:line="284" w:lineRule="auto"/>
        <w:rPr>
          <w:rFonts w:ascii="Arial"/>
          <w:sz w:val="21"/>
        </w:rPr>
      </w:pPr>
      <w:r/>
    </w:p>
    <w:p>
      <w:pPr>
        <w:spacing w:line="284" w:lineRule="auto"/>
        <w:rPr>
          <w:rFonts w:ascii="Arial"/>
          <w:sz w:val="21"/>
        </w:rPr>
      </w:pPr>
      <w:r/>
    </w:p>
    <w:p>
      <w:pPr>
        <w:spacing w:line="284" w:lineRule="auto"/>
        <w:rPr>
          <w:rFonts w:ascii="Arial"/>
          <w:sz w:val="21"/>
        </w:rPr>
      </w:pPr>
      <w:r/>
    </w:p>
    <w:p>
      <w:pPr>
        <w:spacing w:line="284" w:lineRule="auto"/>
        <w:rPr>
          <w:rFonts w:ascii="Arial"/>
          <w:sz w:val="21"/>
        </w:rPr>
      </w:pPr>
      <w:r/>
    </w:p>
    <w:p>
      <w:pPr>
        <w:ind w:left="3734"/>
        <w:spacing w:before="107" w:line="221" w:lineRule="auto"/>
        <w:rPr>
          <w:rFonts w:ascii="SimHei" w:hAnsi="SimHei" w:eastAsia="SimHei" w:cs="SimHei"/>
          <w:sz w:val="33"/>
          <w:szCs w:val="33"/>
        </w:rPr>
      </w:pPr>
      <w:r>
        <w:rPr>
          <w:rFonts w:ascii="SimHei" w:hAnsi="SimHei" w:eastAsia="SimHei" w:cs="SimHei"/>
          <w:sz w:val="33"/>
          <w:szCs w:val="33"/>
          <w:b/>
          <w:bCs/>
          <w:spacing w:val="-20"/>
        </w:rPr>
        <w:t>概</w:t>
      </w:r>
      <w:r>
        <w:rPr>
          <w:rFonts w:ascii="SimHei" w:hAnsi="SimHei" w:eastAsia="SimHei" w:cs="SimHei"/>
          <w:sz w:val="33"/>
          <w:szCs w:val="33"/>
          <w:spacing w:val="32"/>
        </w:rPr>
        <w:t xml:space="preserve">   </w:t>
      </w:r>
      <w:r>
        <w:rPr>
          <w:rFonts w:ascii="SimHei" w:hAnsi="SimHei" w:eastAsia="SimHei" w:cs="SimHei"/>
          <w:sz w:val="33"/>
          <w:szCs w:val="33"/>
          <w:b/>
          <w:bCs/>
          <w:spacing w:val="-20"/>
        </w:rPr>
        <w:t>述</w:t>
      </w:r>
    </w:p>
    <w:p>
      <w:pPr>
        <w:spacing w:line="258" w:lineRule="auto"/>
        <w:rPr>
          <w:rFonts w:ascii="Arial"/>
          <w:sz w:val="21"/>
        </w:rPr>
      </w:pPr>
      <w:r/>
    </w:p>
    <w:p>
      <w:pPr>
        <w:ind w:right="1141" w:firstLine="420"/>
        <w:spacing w:before="68" w:line="258" w:lineRule="auto"/>
        <w:rPr>
          <w:rFonts w:ascii="FangSong" w:hAnsi="FangSong" w:eastAsia="FangSong" w:cs="FangSong"/>
          <w:sz w:val="21"/>
          <w:szCs w:val="21"/>
        </w:rPr>
      </w:pPr>
      <w:r>
        <w:rPr>
          <w:rFonts w:ascii="FangSong" w:hAnsi="FangSong" w:eastAsia="FangSong" w:cs="FangSong"/>
          <w:sz w:val="21"/>
          <w:szCs w:val="21"/>
          <w:spacing w:val="-16"/>
        </w:rPr>
        <w:t>周围神经(peripheral</w:t>
      </w:r>
      <w:r>
        <w:rPr>
          <w:rFonts w:ascii="FangSong" w:hAnsi="FangSong" w:eastAsia="FangSong" w:cs="FangSong"/>
          <w:sz w:val="21"/>
          <w:szCs w:val="21"/>
          <w:spacing w:val="-7"/>
        </w:rPr>
        <w:t xml:space="preserve"> </w:t>
      </w:r>
      <w:r>
        <w:rPr>
          <w:rFonts w:ascii="FangSong" w:hAnsi="FangSong" w:eastAsia="FangSong" w:cs="FangSong"/>
          <w:sz w:val="21"/>
          <w:szCs w:val="21"/>
          <w:spacing w:val="-16"/>
        </w:rPr>
        <w:t>nerve)是指除嗅、视神经以外的脑神经和脊神经、自主神经及其神经节。周</w:t>
      </w:r>
      <w:r>
        <w:rPr>
          <w:rFonts w:ascii="FangSong" w:hAnsi="FangSong" w:eastAsia="FangSong" w:cs="FangSong"/>
          <w:sz w:val="21"/>
          <w:szCs w:val="21"/>
        </w:rPr>
        <w:t xml:space="preserve"> </w:t>
      </w:r>
      <w:r>
        <w:rPr>
          <w:rFonts w:ascii="FangSong" w:hAnsi="FangSong" w:eastAsia="FangSong" w:cs="FangSong"/>
          <w:sz w:val="21"/>
          <w:szCs w:val="21"/>
          <w:spacing w:val="-11"/>
        </w:rPr>
        <w:t>围神经病是由各种病因引起的周围神经系统结构或者功能损害的疾病总称。</w:t>
      </w:r>
    </w:p>
    <w:p>
      <w:pPr>
        <w:ind w:right="1139" w:firstLine="420"/>
        <w:spacing w:before="72" w:line="272" w:lineRule="auto"/>
        <w:rPr>
          <w:rFonts w:ascii="SimSun" w:hAnsi="SimSun" w:eastAsia="SimSun" w:cs="SimSun"/>
          <w:sz w:val="21"/>
          <w:szCs w:val="21"/>
        </w:rPr>
      </w:pPr>
      <w:r>
        <w:rPr>
          <w:rFonts w:ascii="SimSun" w:hAnsi="SimSun" w:eastAsia="SimSun" w:cs="SimSun"/>
          <w:sz w:val="21"/>
          <w:szCs w:val="21"/>
          <w:spacing w:val="-14"/>
        </w:rPr>
        <w:t>周围神经从功能上分为感觉传入和运动传出两</w:t>
      </w:r>
      <w:r>
        <w:rPr>
          <w:rFonts w:ascii="SimSun" w:hAnsi="SimSun" w:eastAsia="SimSun" w:cs="SimSun"/>
          <w:sz w:val="21"/>
          <w:szCs w:val="21"/>
          <w:spacing w:val="-15"/>
        </w:rPr>
        <w:t>部分。前者由脊神经后根、后根神经节、远端感觉</w:t>
      </w:r>
      <w:r>
        <w:rPr>
          <w:rFonts w:ascii="SimSun" w:hAnsi="SimSun" w:eastAsia="SimSun" w:cs="SimSun"/>
          <w:sz w:val="21"/>
          <w:szCs w:val="21"/>
        </w:rPr>
        <w:t xml:space="preserve"> </w:t>
      </w:r>
      <w:r>
        <w:rPr>
          <w:rFonts w:ascii="SimSun" w:hAnsi="SimSun" w:eastAsia="SimSun" w:cs="SimSun"/>
          <w:sz w:val="21"/>
          <w:szCs w:val="21"/>
          <w:spacing w:val="-10"/>
        </w:rPr>
        <w:t>神经传入纤维及脑感觉神经组成，后者则由脊髓前角及侧角发出的脊神经前根和远端运动纤维及由</w:t>
      </w:r>
      <w:r>
        <w:rPr>
          <w:rFonts w:ascii="SimSun" w:hAnsi="SimSun" w:eastAsia="SimSun" w:cs="SimSun"/>
          <w:sz w:val="21"/>
          <w:szCs w:val="21"/>
          <w:spacing w:val="2"/>
        </w:rPr>
        <w:t xml:space="preserve"> </w:t>
      </w:r>
      <w:r>
        <w:rPr>
          <w:rFonts w:ascii="SimSun" w:hAnsi="SimSun" w:eastAsia="SimSun" w:cs="SimSun"/>
          <w:sz w:val="21"/>
          <w:szCs w:val="21"/>
          <w:spacing w:val="-14"/>
        </w:rPr>
        <w:t>脑干运动核发出的脑神经构成，终止于肌纤维。自主神经由交感和副交感神经组成，周围部分包括内</w:t>
      </w:r>
      <w:r>
        <w:rPr>
          <w:rFonts w:ascii="SimSun" w:hAnsi="SimSun" w:eastAsia="SimSun" w:cs="SimSun"/>
          <w:sz w:val="21"/>
          <w:szCs w:val="21"/>
          <w:spacing w:val="1"/>
        </w:rPr>
        <w:t xml:space="preserve"> </w:t>
      </w:r>
      <w:r>
        <w:rPr>
          <w:rFonts w:ascii="SimSun" w:hAnsi="SimSun" w:eastAsia="SimSun" w:cs="SimSun"/>
          <w:sz w:val="21"/>
          <w:szCs w:val="21"/>
          <w:spacing w:val="-15"/>
        </w:rPr>
        <w:t>脏运动(传出)和内脏感觉(传入)神经，调节</w:t>
      </w:r>
      <w:r>
        <w:rPr>
          <w:rFonts w:ascii="SimSun" w:hAnsi="SimSun" w:eastAsia="SimSun" w:cs="SimSun"/>
          <w:sz w:val="21"/>
          <w:szCs w:val="21"/>
          <w:spacing w:val="-16"/>
        </w:rPr>
        <w:t>内脏、血管、平滑肌及腺体的活动和分泌。</w:t>
      </w:r>
    </w:p>
    <w:p>
      <w:pPr>
        <w:ind w:right="1141" w:firstLine="420"/>
        <w:spacing w:before="74" w:line="281" w:lineRule="auto"/>
        <w:rPr>
          <w:rFonts w:ascii="SimSun" w:hAnsi="SimSun" w:eastAsia="SimSun" w:cs="SimSun"/>
          <w:sz w:val="21"/>
          <w:szCs w:val="21"/>
        </w:rPr>
      </w:pPr>
      <w:r>
        <w:rPr>
          <w:rFonts w:ascii="SimSun" w:hAnsi="SimSun" w:eastAsia="SimSun" w:cs="SimSun"/>
          <w:sz w:val="21"/>
          <w:szCs w:val="21"/>
          <w:spacing w:val="6"/>
        </w:rPr>
        <w:t>周围神经纤维可分为有髓鞘和无髓鞘两种。有髓神经纤维轴索外包绕的髓鞘由施万细胞</w:t>
      </w:r>
      <w:r>
        <w:rPr>
          <w:rFonts w:ascii="SimSun" w:hAnsi="SimSun" w:eastAsia="SimSun" w:cs="SimSun"/>
          <w:sz w:val="21"/>
          <w:szCs w:val="21"/>
        </w:rPr>
        <w:t xml:space="preserve"> </w:t>
      </w:r>
      <w:r>
        <w:rPr>
          <w:rFonts w:ascii="SimSun" w:hAnsi="SimSun" w:eastAsia="SimSun" w:cs="SimSun"/>
          <w:sz w:val="21"/>
          <w:szCs w:val="21"/>
          <w:spacing w:val="-4"/>
        </w:rPr>
        <w:t>(Schwann</w:t>
      </w:r>
      <w:r>
        <w:rPr>
          <w:rFonts w:ascii="SimSun" w:hAnsi="SimSun" w:eastAsia="SimSun" w:cs="SimSun"/>
          <w:sz w:val="21"/>
          <w:szCs w:val="21"/>
          <w:spacing w:val="-2"/>
        </w:rPr>
        <w:t xml:space="preserve"> </w:t>
      </w:r>
      <w:r>
        <w:rPr>
          <w:rFonts w:ascii="SimSun" w:hAnsi="SimSun" w:eastAsia="SimSun" w:cs="SimSun"/>
          <w:sz w:val="21"/>
          <w:szCs w:val="21"/>
          <w:spacing w:val="-4"/>
        </w:rPr>
        <w:t>cell)构成，两段髓鞘之间的无髓鞘部分为每个细胞</w:t>
      </w:r>
      <w:r>
        <w:rPr>
          <w:rFonts w:ascii="SimSun" w:hAnsi="SimSun" w:eastAsia="SimSun" w:cs="SimSun"/>
          <w:sz w:val="21"/>
          <w:szCs w:val="21"/>
          <w:spacing w:val="-5"/>
        </w:rPr>
        <w:t>髓鞘形成的节段性结构称为郎飞结</w:t>
      </w:r>
      <w:r>
        <w:rPr>
          <w:rFonts w:ascii="SimSun" w:hAnsi="SimSun" w:eastAsia="SimSun" w:cs="SimSun"/>
          <w:sz w:val="21"/>
          <w:szCs w:val="21"/>
        </w:rPr>
        <w:t xml:space="preserve"> </w:t>
      </w:r>
      <w:r>
        <w:rPr>
          <w:rFonts w:ascii="SimSun" w:hAnsi="SimSun" w:eastAsia="SimSun" w:cs="SimSun"/>
          <w:sz w:val="21"/>
          <w:szCs w:val="21"/>
          <w:spacing w:val="-13"/>
        </w:rPr>
        <w:t>(Ranvier</w:t>
      </w:r>
      <w:r>
        <w:rPr>
          <w:rFonts w:ascii="SimSun" w:hAnsi="SimSun" w:eastAsia="SimSun" w:cs="SimSun"/>
          <w:sz w:val="21"/>
          <w:szCs w:val="21"/>
          <w:spacing w:val="-3"/>
        </w:rPr>
        <w:t xml:space="preserve"> </w:t>
      </w:r>
      <w:r>
        <w:rPr>
          <w:rFonts w:ascii="SimSun" w:hAnsi="SimSun" w:eastAsia="SimSun" w:cs="SimSun"/>
          <w:sz w:val="21"/>
          <w:szCs w:val="21"/>
          <w:spacing w:val="-13"/>
        </w:rPr>
        <w:t>node)。髓鞘起绝缘作用，并使神经冲动在郎飞结间呈跳跃性快速传导。无髓纤维则是数个</w:t>
      </w:r>
      <w:r>
        <w:rPr>
          <w:rFonts w:ascii="SimSun" w:hAnsi="SimSun" w:eastAsia="SimSun" w:cs="SimSun"/>
          <w:sz w:val="21"/>
          <w:szCs w:val="21"/>
        </w:rPr>
        <w:t xml:space="preserve"> </w:t>
      </w:r>
      <w:r>
        <w:rPr>
          <w:rFonts w:ascii="SimSun" w:hAnsi="SimSun" w:eastAsia="SimSun" w:cs="SimSun"/>
          <w:sz w:val="21"/>
          <w:szCs w:val="21"/>
          <w:spacing w:val="-14"/>
        </w:rPr>
        <w:t>轴突包裹在一个施万细胞内，没有髓鞘包绕，神经冲动沿着神经纤维表面传导，速</w:t>
      </w:r>
      <w:r>
        <w:rPr>
          <w:rFonts w:ascii="SimSun" w:hAnsi="SimSun" w:eastAsia="SimSun" w:cs="SimSun"/>
          <w:sz w:val="21"/>
          <w:szCs w:val="21"/>
          <w:spacing w:val="-15"/>
        </w:rPr>
        <w:t>度较慢。脑神经和</w:t>
      </w:r>
      <w:r>
        <w:rPr>
          <w:rFonts w:ascii="SimSun" w:hAnsi="SimSun" w:eastAsia="SimSun" w:cs="SimSun"/>
          <w:sz w:val="21"/>
          <w:szCs w:val="21"/>
        </w:rPr>
        <w:t xml:space="preserve"> </w:t>
      </w:r>
      <w:r>
        <w:rPr>
          <w:rFonts w:ascii="SimSun" w:hAnsi="SimSun" w:eastAsia="SimSun" w:cs="SimSun"/>
          <w:sz w:val="21"/>
          <w:szCs w:val="21"/>
          <w:spacing w:val="-10"/>
        </w:rPr>
        <w:t>脊神经的运动和深感觉纤维多属有髓神经纤维，而痛温觉和自主神经多为无髓神经纤维。周围神经</w:t>
      </w:r>
      <w:r>
        <w:rPr>
          <w:rFonts w:ascii="SimSun" w:hAnsi="SimSun" w:eastAsia="SimSun" w:cs="SimSun"/>
          <w:sz w:val="21"/>
          <w:szCs w:val="21"/>
          <w:spacing w:val="7"/>
        </w:rPr>
        <w:t xml:space="preserve"> </w:t>
      </w:r>
      <w:r>
        <w:rPr>
          <w:rFonts w:ascii="SimSun" w:hAnsi="SimSun" w:eastAsia="SimSun" w:cs="SimSun"/>
          <w:sz w:val="21"/>
          <w:szCs w:val="21"/>
          <w:spacing w:val="-14"/>
        </w:rPr>
        <w:t>有神经束膜及神经外膜保护，膜滋养动脉发出丰富的交通支，神</w:t>
      </w:r>
      <w:r>
        <w:rPr>
          <w:rFonts w:ascii="SimSun" w:hAnsi="SimSun" w:eastAsia="SimSun" w:cs="SimSun"/>
          <w:sz w:val="21"/>
          <w:szCs w:val="21"/>
          <w:spacing w:val="-15"/>
        </w:rPr>
        <w:t>经束膜和毛细血管内皮紧密连接使血</w:t>
      </w:r>
      <w:r>
        <w:rPr>
          <w:rFonts w:ascii="SimSun" w:hAnsi="SimSun" w:eastAsia="SimSun" w:cs="SimSun"/>
          <w:sz w:val="21"/>
          <w:szCs w:val="21"/>
        </w:rPr>
        <w:t xml:space="preserve"> </w:t>
      </w:r>
      <w:r>
        <w:rPr>
          <w:rFonts w:ascii="SimSun" w:hAnsi="SimSun" w:eastAsia="SimSun" w:cs="SimSun"/>
          <w:sz w:val="21"/>
          <w:szCs w:val="21"/>
          <w:spacing w:val="-12"/>
        </w:rPr>
        <w:t>管内大分子不易渗出毛细血管，构成血-神经屏障。但神经根和神经节处无此屏障，为某些免疫性或</w:t>
      </w:r>
      <w:r>
        <w:rPr>
          <w:rFonts w:ascii="SimSun" w:hAnsi="SimSun" w:eastAsia="SimSun" w:cs="SimSun"/>
          <w:sz w:val="21"/>
          <w:szCs w:val="21"/>
          <w:spacing w:val="1"/>
        </w:rPr>
        <w:t xml:space="preserve"> </w:t>
      </w:r>
      <w:r>
        <w:rPr>
          <w:rFonts w:ascii="SimSun" w:hAnsi="SimSun" w:eastAsia="SimSun" w:cs="SimSun"/>
          <w:sz w:val="21"/>
          <w:szCs w:val="21"/>
          <w:spacing w:val="-12"/>
        </w:rPr>
        <w:t>中毒性疾病易侵犯此处的原因。</w:t>
      </w:r>
    </w:p>
    <w:p>
      <w:pPr>
        <w:ind w:right="1065" w:firstLine="420"/>
        <w:spacing w:before="64" w:line="274" w:lineRule="auto"/>
        <w:rPr>
          <w:rFonts w:ascii="SimSun" w:hAnsi="SimSun" w:eastAsia="SimSun" w:cs="SimSun"/>
          <w:sz w:val="21"/>
          <w:szCs w:val="21"/>
        </w:rPr>
      </w:pPr>
      <w:r>
        <w:rPr>
          <w:rFonts w:ascii="SimSun" w:hAnsi="SimSun" w:eastAsia="SimSun" w:cs="SimSun"/>
          <w:sz w:val="21"/>
          <w:szCs w:val="21"/>
          <w:spacing w:val="-23"/>
        </w:rPr>
        <w:t>周围神经疾病病因复杂，可能与营养代谢、药物及中毒、血管炎、肿瘤</w:t>
      </w:r>
      <w:r>
        <w:rPr>
          <w:rFonts w:ascii="SimSun" w:hAnsi="SimSun" w:eastAsia="SimSun" w:cs="SimSun"/>
          <w:sz w:val="21"/>
          <w:szCs w:val="21"/>
          <w:spacing w:val="-24"/>
        </w:rPr>
        <w:t>、遗传、外伤或机械压迫等原</w:t>
      </w:r>
      <w:r>
        <w:rPr>
          <w:rFonts w:ascii="SimSun" w:hAnsi="SimSun" w:eastAsia="SimSun" w:cs="SimSun"/>
          <w:sz w:val="21"/>
          <w:szCs w:val="21"/>
        </w:rPr>
        <w:t xml:space="preserve"> </w:t>
      </w:r>
      <w:r>
        <w:rPr>
          <w:rFonts w:ascii="SimSun" w:hAnsi="SimSun" w:eastAsia="SimSun" w:cs="SimSun"/>
          <w:sz w:val="21"/>
          <w:szCs w:val="21"/>
          <w:spacing w:val="-15"/>
        </w:rPr>
        <w:t>因相关。它们选择性地损伤周围神经的不同部位，导致相应的临床表现。由于疾病病因、受累范围及</w:t>
      </w:r>
      <w:r>
        <w:rPr>
          <w:rFonts w:ascii="SimSun" w:hAnsi="SimSun" w:eastAsia="SimSun" w:cs="SimSun"/>
          <w:sz w:val="21"/>
          <w:szCs w:val="21"/>
          <w:spacing w:val="4"/>
        </w:rPr>
        <w:t xml:space="preserve">  </w:t>
      </w:r>
      <w:r>
        <w:rPr>
          <w:rFonts w:ascii="SimSun" w:hAnsi="SimSun" w:eastAsia="SimSun" w:cs="SimSun"/>
          <w:sz w:val="21"/>
          <w:szCs w:val="21"/>
          <w:spacing w:val="-14"/>
        </w:rPr>
        <w:t>病程不同，周围神经疾病的分类标准尚未统一，单一分类方法很难涵盖所有病种。首先可先分为遗传</w:t>
      </w:r>
      <w:r>
        <w:rPr>
          <w:rFonts w:ascii="SimSun" w:hAnsi="SimSun" w:eastAsia="SimSun" w:cs="SimSun"/>
          <w:sz w:val="21"/>
          <w:szCs w:val="21"/>
          <w:spacing w:val="5"/>
        </w:rPr>
        <w:t xml:space="preserve"> </w:t>
      </w:r>
      <w:r>
        <w:rPr>
          <w:rFonts w:ascii="SimSun" w:hAnsi="SimSun" w:eastAsia="SimSun" w:cs="SimSun"/>
          <w:sz w:val="21"/>
          <w:szCs w:val="21"/>
          <w:spacing w:val="-21"/>
        </w:rPr>
        <w:t>性和获得性，后者按病因又分为营养缺乏和代谢性、中毒性、感染性、免疫相关性、缺血性、副肿瘤性、</w:t>
      </w:r>
      <w:r>
        <w:rPr>
          <w:rFonts w:ascii="SimSun" w:hAnsi="SimSun" w:eastAsia="SimSun" w:cs="SimSun"/>
          <w:sz w:val="21"/>
          <w:szCs w:val="21"/>
          <w:spacing w:val="9"/>
        </w:rPr>
        <w:t xml:space="preserve"> </w:t>
      </w:r>
      <w:r>
        <w:rPr>
          <w:rFonts w:ascii="SimSun" w:hAnsi="SimSun" w:eastAsia="SimSun" w:cs="SimSun"/>
          <w:sz w:val="21"/>
          <w:szCs w:val="21"/>
          <w:spacing w:val="-9"/>
        </w:rPr>
        <w:t>机械外伤性等；根据其损害的病理改变，可将其分为主质性</w:t>
      </w:r>
      <w:r>
        <w:rPr>
          <w:rFonts w:ascii="SimSun" w:hAnsi="SimSun" w:eastAsia="SimSun" w:cs="SimSun"/>
          <w:sz w:val="21"/>
          <w:szCs w:val="21"/>
          <w:spacing w:val="-10"/>
        </w:rPr>
        <w:t>神经病(病变原发于轴突和神经纤维)和</w:t>
      </w:r>
      <w:r>
        <w:rPr>
          <w:rFonts w:ascii="SimSun" w:hAnsi="SimSun" w:eastAsia="SimSun" w:cs="SimSun"/>
          <w:sz w:val="21"/>
          <w:szCs w:val="21"/>
        </w:rPr>
        <w:t xml:space="preserve">  </w:t>
      </w:r>
      <w:r>
        <w:rPr>
          <w:rFonts w:ascii="SimSun" w:hAnsi="SimSun" w:eastAsia="SimSun" w:cs="SimSun"/>
          <w:sz w:val="21"/>
          <w:szCs w:val="21"/>
          <w:spacing w:val="-7"/>
        </w:rPr>
        <w:t>间质性神经病(病变位于包绕神经纤维的神经束膜及神经外膜);按照临床病程，可分为急性</w:t>
      </w:r>
      <w:r>
        <w:rPr>
          <w:rFonts w:ascii="SimSun" w:hAnsi="SimSun" w:eastAsia="SimSun" w:cs="SimSun"/>
          <w:sz w:val="21"/>
          <w:szCs w:val="21"/>
          <w:spacing w:val="-8"/>
        </w:rPr>
        <w:t>、亚急</w:t>
      </w:r>
      <w:r>
        <w:rPr>
          <w:rFonts w:ascii="SimSun" w:hAnsi="SimSun" w:eastAsia="SimSun" w:cs="SimSun"/>
          <w:sz w:val="21"/>
          <w:szCs w:val="21"/>
        </w:rPr>
        <w:t xml:space="preserve">  </w:t>
      </w:r>
      <w:r>
        <w:rPr>
          <w:rFonts w:ascii="SimSun" w:hAnsi="SimSun" w:eastAsia="SimSun" w:cs="SimSun"/>
          <w:sz w:val="21"/>
          <w:szCs w:val="21"/>
          <w:spacing w:val="-19"/>
        </w:rPr>
        <w:t>性、慢性、复发性和进行性神经病等；按照累及的神经分布形式分为单神经病、多发性单神经病、多发</w:t>
      </w:r>
      <w:r>
        <w:rPr>
          <w:rFonts w:ascii="SimSun" w:hAnsi="SimSun" w:eastAsia="SimSun" w:cs="SimSun"/>
          <w:sz w:val="21"/>
          <w:szCs w:val="21"/>
          <w:spacing w:val="6"/>
        </w:rPr>
        <w:t xml:space="preserve">  </w:t>
      </w:r>
      <w:r>
        <w:rPr>
          <w:rFonts w:ascii="SimSun" w:hAnsi="SimSun" w:eastAsia="SimSun" w:cs="SimSun"/>
          <w:sz w:val="21"/>
          <w:szCs w:val="21"/>
          <w:spacing w:val="-19"/>
        </w:rPr>
        <w:t>性神经病等；按照症状分为感觉性、运动性、混合性、自主神经性等种类；按照病变的解剖部位分为神</w:t>
      </w:r>
      <w:r>
        <w:rPr>
          <w:rFonts w:ascii="SimSun" w:hAnsi="SimSun" w:eastAsia="SimSun" w:cs="SimSun"/>
          <w:sz w:val="21"/>
          <w:szCs w:val="21"/>
          <w:spacing w:val="9"/>
        </w:rPr>
        <w:t xml:space="preserve">  </w:t>
      </w:r>
      <w:r>
        <w:rPr>
          <w:rFonts w:ascii="SimSun" w:hAnsi="SimSun" w:eastAsia="SimSun" w:cs="SimSun"/>
          <w:sz w:val="21"/>
          <w:szCs w:val="21"/>
          <w:spacing w:val="-18"/>
        </w:rPr>
        <w:t>经根病、神经丛病和神经干病。</w:t>
      </w:r>
    </w:p>
    <w:p>
      <w:pPr>
        <w:ind w:right="1142" w:firstLine="420"/>
        <w:spacing w:before="140" w:line="269" w:lineRule="auto"/>
        <w:jc w:val="both"/>
        <w:rPr>
          <w:rFonts w:ascii="SimSun" w:hAnsi="SimSun" w:eastAsia="SimSun" w:cs="SimSun"/>
          <w:sz w:val="21"/>
          <w:szCs w:val="21"/>
        </w:rPr>
      </w:pPr>
      <w:r>
        <w:rPr>
          <w:rFonts w:ascii="SimSun" w:hAnsi="SimSun" w:eastAsia="SimSun" w:cs="SimSun"/>
          <w:sz w:val="21"/>
          <w:szCs w:val="21"/>
          <w:spacing w:val="-19"/>
        </w:rPr>
        <w:t>周围神经疾病有许多特有的症状和体征，感觉障碍主要表现为感觉缺失、感觉异常、</w:t>
      </w:r>
      <w:r>
        <w:rPr>
          <w:rFonts w:ascii="SimSun" w:hAnsi="SimSun" w:eastAsia="SimSun" w:cs="SimSun"/>
          <w:sz w:val="21"/>
          <w:szCs w:val="21"/>
          <w:spacing w:val="-20"/>
        </w:rPr>
        <w:t>疼痛、感觉性</w:t>
      </w:r>
      <w:r>
        <w:rPr>
          <w:rFonts w:ascii="SimSun" w:hAnsi="SimSun" w:eastAsia="SimSun" w:cs="SimSun"/>
          <w:sz w:val="21"/>
          <w:szCs w:val="21"/>
        </w:rPr>
        <w:t xml:space="preserve"> </w:t>
      </w:r>
      <w:r>
        <w:rPr>
          <w:rFonts w:ascii="SimSun" w:hAnsi="SimSun" w:eastAsia="SimSun" w:cs="SimSun"/>
          <w:sz w:val="21"/>
          <w:szCs w:val="21"/>
          <w:spacing w:val="-10"/>
        </w:rPr>
        <w:t>共济失调；运动障碍包括运动神经刺激(异常兴奋)和麻痹症状。刺激症状主要表现为肌束震颤、肌</w:t>
      </w:r>
      <w:r>
        <w:rPr>
          <w:rFonts w:ascii="SimSun" w:hAnsi="SimSun" w:eastAsia="SimSun" w:cs="SimSun"/>
          <w:sz w:val="21"/>
          <w:szCs w:val="21"/>
          <w:spacing w:val="15"/>
        </w:rPr>
        <w:t xml:space="preserve"> </w:t>
      </w:r>
      <w:r>
        <w:rPr>
          <w:rFonts w:ascii="SimSun" w:hAnsi="SimSun" w:eastAsia="SimSun" w:cs="SimSun"/>
          <w:sz w:val="21"/>
          <w:szCs w:val="21"/>
          <w:spacing w:val="-18"/>
        </w:rPr>
        <w:t>纤维颤搐、痛性痉挛等，而肌力减退或丧失、肌萎缩则</w:t>
      </w:r>
      <w:r>
        <w:rPr>
          <w:rFonts w:ascii="SimSun" w:hAnsi="SimSun" w:eastAsia="SimSun" w:cs="SimSun"/>
          <w:sz w:val="21"/>
          <w:szCs w:val="21"/>
          <w:spacing w:val="-19"/>
        </w:rPr>
        <w:t>属于运动神经麻痹症状。另外，周围神经疾病患</w:t>
      </w:r>
      <w:r>
        <w:rPr>
          <w:rFonts w:ascii="SimSun" w:hAnsi="SimSun" w:eastAsia="SimSun" w:cs="SimSun"/>
          <w:sz w:val="21"/>
          <w:szCs w:val="21"/>
        </w:rPr>
        <w:t xml:space="preserve"> </w:t>
      </w:r>
      <w:r>
        <w:rPr>
          <w:rFonts w:ascii="SimSun" w:hAnsi="SimSun" w:eastAsia="SimSun" w:cs="SimSun"/>
          <w:sz w:val="21"/>
          <w:szCs w:val="21"/>
          <w:spacing w:val="-14"/>
        </w:rPr>
        <w:t>者常伴有腱反射减弱或消失。自主神经受损常表现为无汗、竖</w:t>
      </w:r>
      <w:r>
        <w:rPr>
          <w:rFonts w:ascii="SimSun" w:hAnsi="SimSun" w:eastAsia="SimSun" w:cs="SimSun"/>
          <w:sz w:val="21"/>
          <w:szCs w:val="21"/>
          <w:spacing w:val="-15"/>
        </w:rPr>
        <w:t>毛障碍及直立性低血压，严重者可出现</w:t>
      </w:r>
      <w:r>
        <w:rPr>
          <w:rFonts w:ascii="SimSun" w:hAnsi="SimSun" w:eastAsia="SimSun" w:cs="SimSun"/>
          <w:sz w:val="21"/>
          <w:szCs w:val="21"/>
        </w:rPr>
        <w:t xml:space="preserve"> </w:t>
      </w:r>
      <w:r>
        <w:rPr>
          <w:rFonts w:ascii="SimSun" w:hAnsi="SimSun" w:eastAsia="SimSun" w:cs="SimSun"/>
          <w:sz w:val="21"/>
          <w:szCs w:val="21"/>
          <w:spacing w:val="-21"/>
        </w:rPr>
        <w:t>无泪、无涎、阳痿及膀胱直肠功能障碍等。</w:t>
      </w:r>
    </w:p>
    <w:p>
      <w:pPr>
        <w:ind w:right="1068" w:firstLine="420"/>
        <w:spacing w:before="110" w:line="269" w:lineRule="auto"/>
        <w:jc w:val="both"/>
        <w:rPr>
          <w:rFonts w:ascii="SimSun" w:hAnsi="SimSun" w:eastAsia="SimSun" w:cs="SimSun"/>
          <w:sz w:val="21"/>
          <w:szCs w:val="21"/>
        </w:rPr>
      </w:pPr>
      <w:r>
        <w:rPr>
          <w:rFonts w:ascii="SimSun" w:hAnsi="SimSun" w:eastAsia="SimSun" w:cs="SimSun"/>
          <w:sz w:val="21"/>
          <w:szCs w:val="21"/>
          <w:spacing w:val="-5"/>
        </w:rPr>
        <w:t>病史描述、临床体格检查和必要的辅助检查是诊断周围神经疾病的主要依据。神经传导测定</w:t>
      </w:r>
      <w:r>
        <w:rPr>
          <w:rFonts w:ascii="SimSun" w:hAnsi="SimSun" w:eastAsia="SimSun" w:cs="SimSun"/>
          <w:sz w:val="21"/>
          <w:szCs w:val="21"/>
          <w:spacing w:val="12"/>
        </w:rPr>
        <w:t xml:space="preserve"> </w:t>
      </w:r>
      <w:r>
        <w:rPr>
          <w:rFonts w:ascii="SimSun" w:hAnsi="SimSun" w:eastAsia="SimSun" w:cs="SimSun"/>
          <w:sz w:val="21"/>
          <w:szCs w:val="21"/>
          <w:spacing w:val="-11"/>
        </w:rPr>
        <w:t>(nerve</w:t>
      </w:r>
      <w:r>
        <w:rPr>
          <w:rFonts w:ascii="SimSun" w:hAnsi="SimSun" w:eastAsia="SimSun" w:cs="SimSun"/>
          <w:sz w:val="21"/>
          <w:szCs w:val="21"/>
        </w:rPr>
        <w:t xml:space="preserve"> </w:t>
      </w:r>
      <w:r>
        <w:rPr>
          <w:rFonts w:ascii="SimSun" w:hAnsi="SimSun" w:eastAsia="SimSun" w:cs="SimSun"/>
          <w:sz w:val="21"/>
          <w:szCs w:val="21"/>
          <w:spacing w:val="-11"/>
        </w:rPr>
        <w:t>conduction</w:t>
      </w:r>
      <w:r>
        <w:rPr>
          <w:rFonts w:ascii="SimSun" w:hAnsi="SimSun" w:eastAsia="SimSun" w:cs="SimSun"/>
          <w:sz w:val="21"/>
          <w:szCs w:val="21"/>
          <w:spacing w:val="-2"/>
        </w:rPr>
        <w:t xml:space="preserve"> </w:t>
      </w:r>
      <w:r>
        <w:rPr>
          <w:rFonts w:ascii="SimSun" w:hAnsi="SimSun" w:eastAsia="SimSun" w:cs="SimSun"/>
          <w:sz w:val="21"/>
          <w:szCs w:val="21"/>
          <w:spacing w:val="-11"/>
        </w:rPr>
        <w:t>studies,NCS)和肌电图(electromyogram,EMG)检查对周围神经病的诊断很有价值。</w:t>
      </w:r>
      <w:r>
        <w:rPr>
          <w:rFonts w:ascii="SimSun" w:hAnsi="SimSun" w:eastAsia="SimSun" w:cs="SimSun"/>
          <w:sz w:val="21"/>
          <w:szCs w:val="21"/>
        </w:rPr>
        <w:t xml:space="preserve"> </w:t>
      </w:r>
      <w:r>
        <w:rPr>
          <w:rFonts w:ascii="SimSun" w:hAnsi="SimSun" w:eastAsia="SimSun" w:cs="SimSun"/>
          <w:sz w:val="21"/>
          <w:szCs w:val="21"/>
          <w:spacing w:val="-14"/>
        </w:rPr>
        <w:t>周围神经组织活检一般用于临床及其他实验室检查定性困难者，</w:t>
      </w:r>
      <w:r>
        <w:rPr>
          <w:rFonts w:ascii="SimSun" w:hAnsi="SimSun" w:eastAsia="SimSun" w:cs="SimSun"/>
          <w:sz w:val="21"/>
          <w:szCs w:val="21"/>
          <w:spacing w:val="-15"/>
        </w:rPr>
        <w:t>可判断周围神经损伤部位，明确病变</w:t>
      </w:r>
      <w:r>
        <w:rPr>
          <w:rFonts w:ascii="SimSun" w:hAnsi="SimSun" w:eastAsia="SimSun" w:cs="SimSun"/>
          <w:sz w:val="21"/>
          <w:szCs w:val="21"/>
        </w:rPr>
        <w:t xml:space="preserve">  </w:t>
      </w:r>
      <w:r>
        <w:rPr>
          <w:rFonts w:ascii="SimSun" w:hAnsi="SimSun" w:eastAsia="SimSun" w:cs="SimSun"/>
          <w:sz w:val="21"/>
          <w:szCs w:val="21"/>
          <w:spacing w:val="-9"/>
        </w:rPr>
        <w:t>性质。周围神经病的治疗首先是病因治疗；其次给予对症支持处理，如给予止痛药物及B</w:t>
      </w:r>
      <w:r>
        <w:rPr>
          <w:rFonts w:ascii="SimSun" w:hAnsi="SimSun" w:eastAsia="SimSun" w:cs="SimSun"/>
          <w:sz w:val="21"/>
          <w:szCs w:val="21"/>
          <w:spacing w:val="-27"/>
        </w:rPr>
        <w:t xml:space="preserve"> </w:t>
      </w:r>
      <w:r>
        <w:rPr>
          <w:rFonts w:ascii="SimSun" w:hAnsi="SimSun" w:eastAsia="SimSun" w:cs="SimSun"/>
          <w:sz w:val="21"/>
          <w:szCs w:val="21"/>
          <w:spacing w:val="-10"/>
        </w:rPr>
        <w:t>族维生素</w:t>
      </w:r>
      <w:r>
        <w:rPr>
          <w:rFonts w:ascii="SimSun" w:hAnsi="SimSun" w:eastAsia="SimSun" w:cs="SimSun"/>
          <w:sz w:val="21"/>
          <w:szCs w:val="21"/>
        </w:rPr>
        <w:t xml:space="preserve">  </w:t>
      </w:r>
      <w:r>
        <w:rPr>
          <w:rFonts w:ascii="SimSun" w:hAnsi="SimSun" w:eastAsia="SimSun" w:cs="SimSun"/>
          <w:sz w:val="21"/>
          <w:szCs w:val="21"/>
          <w:spacing w:val="-23"/>
        </w:rPr>
        <w:t>等；康复、针灸、理疗、按摩是恢复期的重要措施，有助于预防肌肉挛缩和关节变形。</w:t>
      </w:r>
    </w:p>
    <w:p>
      <w:pPr>
        <w:sectPr>
          <w:footerReference w:type="default" r:id="rId57"/>
          <w:pgSz w:w="11280" w:h="15880"/>
          <w:pgMar w:top="1349" w:right="739" w:bottom="387" w:left="769" w:header="0" w:footer="178" w:gutter="0"/>
        </w:sectPr>
        <w:rPr/>
      </w:pPr>
    </w:p>
    <w:p>
      <w:pPr>
        <w:ind w:left="42"/>
        <w:spacing w:before="42" w:line="221" w:lineRule="auto"/>
        <w:rPr>
          <w:rFonts w:ascii="SimHei" w:hAnsi="SimHei" w:eastAsia="SimHei" w:cs="SimHei"/>
          <w:sz w:val="21"/>
          <w:szCs w:val="21"/>
        </w:rPr>
      </w:pPr>
      <w:r>
        <w:drawing>
          <wp:anchor distT="0" distB="0" distL="0" distR="0" simplePos="0" relativeHeight="252029952" behindDoc="0" locked="0" layoutInCell="0" allowOverlap="1">
            <wp:simplePos x="0" y="0"/>
            <wp:positionH relativeFrom="page">
              <wp:posOffset>450826</wp:posOffset>
            </wp:positionH>
            <wp:positionV relativeFrom="page">
              <wp:posOffset>9378942</wp:posOffset>
            </wp:positionV>
            <wp:extent cx="419095" cy="425435"/>
            <wp:effectExtent l="0" t="0" r="0" b="0"/>
            <wp:wrapNone/>
            <wp:docPr id="52" name="IM 52"/>
            <wp:cNvGraphicFramePr/>
            <a:graphic>
              <a:graphicData uri="http://schemas.openxmlformats.org/drawingml/2006/picture">
                <pic:pic>
                  <pic:nvPicPr>
                    <pic:cNvPr id="52" name="IM 52"/>
                    <pic:cNvPicPr/>
                  </pic:nvPicPr>
                  <pic:blipFill>
                    <a:blip r:embed="rId59"/>
                    <a:stretch>
                      <a:fillRect/>
                    </a:stretch>
                  </pic:blipFill>
                  <pic:spPr>
                    <a:xfrm rot="0">
                      <a:off x="0" y="0"/>
                      <a:ext cx="419095" cy="425435"/>
                    </a:xfrm>
                    <a:prstGeom prst="rect">
                      <a:avLst/>
                    </a:prstGeom>
                  </pic:spPr>
                </pic:pic>
              </a:graphicData>
            </a:graphic>
          </wp:anchor>
        </w:drawing>
      </w:r>
      <w:r>
        <w:rPr>
          <w:rFonts w:ascii="SimSun" w:hAnsi="SimSun" w:eastAsia="SimSun" w:cs="SimSun"/>
          <w:sz w:val="17"/>
          <w:szCs w:val="17"/>
          <w:b/>
          <w:bCs/>
          <w:color w:val="2886C6"/>
          <w:spacing w:val="-17"/>
          <w:w w:val="97"/>
        </w:rPr>
        <w:t>388</w:t>
      </w:r>
      <w:r>
        <w:rPr>
          <w:rFonts w:ascii="SimSun" w:hAnsi="SimSun" w:eastAsia="SimSun" w:cs="SimSun"/>
          <w:sz w:val="17"/>
          <w:szCs w:val="17"/>
          <w:color w:val="2886C6"/>
          <w:spacing w:val="2"/>
        </w:rPr>
        <w:t xml:space="preserve">         </w:t>
      </w:r>
      <w:r>
        <w:rPr>
          <w:rFonts w:ascii="SimHei" w:hAnsi="SimHei" w:eastAsia="SimHei" w:cs="SimHei"/>
          <w:sz w:val="21"/>
          <w:szCs w:val="21"/>
          <w:color w:val="0095D6"/>
          <w:spacing w:val="-17"/>
          <w:w w:val="97"/>
        </w:rPr>
        <w:t>第十七章</w:t>
      </w:r>
      <w:r>
        <w:rPr>
          <w:rFonts w:ascii="SimHei" w:hAnsi="SimHei" w:eastAsia="SimHei" w:cs="SimHei"/>
          <w:sz w:val="21"/>
          <w:szCs w:val="21"/>
          <w:color w:val="0095D6"/>
          <w:spacing w:val="49"/>
        </w:rPr>
        <w:t xml:space="preserve"> </w:t>
      </w:r>
      <w:r>
        <w:rPr>
          <w:rFonts w:ascii="SimHei" w:hAnsi="SimHei" w:eastAsia="SimHei" w:cs="SimHei"/>
          <w:sz w:val="21"/>
          <w:szCs w:val="21"/>
          <w:color w:val="0095D6"/>
          <w:spacing w:val="-17"/>
          <w:w w:val="97"/>
        </w:rPr>
        <w:t>周围神经疾病</w:t>
      </w:r>
    </w:p>
    <w:p>
      <w:pPr>
        <w:spacing w:line="248" w:lineRule="auto"/>
        <w:rPr>
          <w:rFonts w:ascii="Arial"/>
          <w:sz w:val="21"/>
        </w:rPr>
      </w:pPr>
      <w:r/>
    </w:p>
    <w:p>
      <w:pPr>
        <w:spacing w:line="248" w:lineRule="auto"/>
        <w:rPr>
          <w:rFonts w:ascii="Arial"/>
          <w:sz w:val="21"/>
        </w:rPr>
      </w:pPr>
      <w:r/>
    </w:p>
    <w:p>
      <w:pPr>
        <w:ind w:left="4074"/>
        <w:spacing w:before="98" w:line="221" w:lineRule="auto"/>
        <w:rPr>
          <w:rFonts w:ascii="SimHei" w:hAnsi="SimHei" w:eastAsia="SimHei" w:cs="SimHei"/>
          <w:sz w:val="30"/>
          <w:szCs w:val="30"/>
        </w:rPr>
      </w:pPr>
      <w:r>
        <w:rPr>
          <w:rFonts w:ascii="SimHei" w:hAnsi="SimHei" w:eastAsia="SimHei" w:cs="SimHei"/>
          <w:sz w:val="30"/>
          <w:szCs w:val="30"/>
          <w:b/>
          <w:bCs/>
          <w:spacing w:val="-6"/>
        </w:rPr>
        <w:t>第一节</w:t>
      </w:r>
      <w:r>
        <w:rPr>
          <w:rFonts w:ascii="SimHei" w:hAnsi="SimHei" w:eastAsia="SimHei" w:cs="SimHei"/>
          <w:sz w:val="30"/>
          <w:szCs w:val="30"/>
          <w:spacing w:val="123"/>
        </w:rPr>
        <w:t xml:space="preserve"> </w:t>
      </w:r>
      <w:r>
        <w:rPr>
          <w:rFonts w:ascii="SimHei" w:hAnsi="SimHei" w:eastAsia="SimHei" w:cs="SimHei"/>
          <w:sz w:val="30"/>
          <w:szCs w:val="30"/>
          <w:b/>
          <w:bCs/>
          <w:spacing w:val="-6"/>
        </w:rPr>
        <w:t>脑神经疾病</w:t>
      </w:r>
    </w:p>
    <w:p>
      <w:pPr>
        <w:spacing w:line="254" w:lineRule="auto"/>
        <w:rPr>
          <w:rFonts w:ascii="Arial"/>
          <w:sz w:val="21"/>
        </w:rPr>
      </w:pPr>
      <w:r/>
    </w:p>
    <w:p>
      <w:pPr>
        <w:ind w:left="1059" w:right="94" w:firstLine="410"/>
        <w:spacing w:before="68" w:line="254" w:lineRule="auto"/>
        <w:rPr>
          <w:rFonts w:ascii="SimSun" w:hAnsi="SimSun" w:eastAsia="SimSun" w:cs="SimSun"/>
          <w:sz w:val="21"/>
          <w:szCs w:val="21"/>
        </w:rPr>
      </w:pPr>
      <w:r>
        <w:rPr>
          <w:rFonts w:ascii="SimSun" w:hAnsi="SimSun" w:eastAsia="SimSun" w:cs="SimSun"/>
          <w:sz w:val="21"/>
          <w:szCs w:val="21"/>
          <w:spacing w:val="-10"/>
        </w:rPr>
        <w:t>脑神经共12对，视神经和嗅神经为大脑的一部分，余下的10对脑神经核团均在脑干内，周围支</w:t>
      </w:r>
      <w:r>
        <w:rPr>
          <w:rFonts w:ascii="SimSun" w:hAnsi="SimSun" w:eastAsia="SimSun" w:cs="SimSun"/>
          <w:sz w:val="21"/>
          <w:szCs w:val="21"/>
          <w:spacing w:val="10"/>
        </w:rPr>
        <w:t xml:space="preserve"> </w:t>
      </w:r>
      <w:r>
        <w:rPr>
          <w:rFonts w:ascii="SimSun" w:hAnsi="SimSun" w:eastAsia="SimSun" w:cs="SimSun"/>
          <w:sz w:val="21"/>
          <w:szCs w:val="21"/>
          <w:spacing w:val="-11"/>
        </w:rPr>
        <w:t>从脑干发出支配头面部器官。脑神经疾病可出现一个或多个神经受累。</w:t>
      </w:r>
    </w:p>
    <w:p>
      <w:pPr>
        <w:ind w:left="1473"/>
        <w:spacing w:before="218" w:line="222" w:lineRule="auto"/>
        <w:outlineLvl w:val="0"/>
        <w:rPr>
          <w:rFonts w:ascii="SimHei" w:hAnsi="SimHei" w:eastAsia="SimHei" w:cs="SimHei"/>
          <w:sz w:val="25"/>
          <w:szCs w:val="25"/>
        </w:rPr>
      </w:pPr>
      <w:r>
        <w:rPr>
          <w:rFonts w:ascii="SimHei" w:hAnsi="SimHei" w:eastAsia="SimHei" w:cs="SimHei"/>
          <w:sz w:val="25"/>
          <w:szCs w:val="25"/>
          <w:b/>
          <w:bCs/>
          <w:color w:val="007CD0"/>
          <w:spacing w:val="-12"/>
        </w:rPr>
        <w:t>一、三叉神经痛</w:t>
      </w:r>
    </w:p>
    <w:p>
      <w:pPr>
        <w:ind w:left="1059" w:right="85" w:firstLine="410"/>
        <w:spacing w:before="182" w:line="258" w:lineRule="auto"/>
        <w:rPr>
          <w:rFonts w:ascii="FangSong" w:hAnsi="FangSong" w:eastAsia="FangSong" w:cs="FangSong"/>
          <w:sz w:val="21"/>
          <w:szCs w:val="21"/>
        </w:rPr>
      </w:pPr>
      <w:r>
        <w:rPr>
          <w:rFonts w:ascii="FangSong" w:hAnsi="FangSong" w:eastAsia="FangSong" w:cs="FangSong"/>
          <w:sz w:val="21"/>
          <w:szCs w:val="21"/>
          <w:spacing w:val="-15"/>
        </w:rPr>
        <w:t>三叉神经痛(trigeminal</w:t>
      </w:r>
      <w:r>
        <w:rPr>
          <w:rFonts w:ascii="FangSong" w:hAnsi="FangSong" w:eastAsia="FangSong" w:cs="FangSong"/>
          <w:sz w:val="21"/>
          <w:szCs w:val="21"/>
          <w:spacing w:val="-18"/>
        </w:rPr>
        <w:t xml:space="preserve"> </w:t>
      </w:r>
      <w:r>
        <w:rPr>
          <w:rFonts w:ascii="FangSong" w:hAnsi="FangSong" w:eastAsia="FangSong" w:cs="FangSong"/>
          <w:sz w:val="21"/>
          <w:szCs w:val="21"/>
          <w:spacing w:val="-15"/>
        </w:rPr>
        <w:t>neuralgia)是原发性三叉神经痛</w:t>
      </w:r>
      <w:r>
        <w:rPr>
          <w:rFonts w:ascii="FangSong" w:hAnsi="FangSong" w:eastAsia="FangSong" w:cs="FangSong"/>
          <w:sz w:val="21"/>
          <w:szCs w:val="21"/>
          <w:spacing w:val="-16"/>
        </w:rPr>
        <w:t>的简称，表现为三叉神经分布区内短暂的</w:t>
      </w:r>
      <w:r>
        <w:rPr>
          <w:rFonts w:ascii="FangSong" w:hAnsi="FangSong" w:eastAsia="FangSong" w:cs="FangSong"/>
          <w:sz w:val="21"/>
          <w:szCs w:val="21"/>
        </w:rPr>
        <w:t xml:space="preserve"> </w:t>
      </w:r>
      <w:r>
        <w:rPr>
          <w:rFonts w:ascii="FangSong" w:hAnsi="FangSong" w:eastAsia="FangSong" w:cs="FangSong"/>
          <w:sz w:val="21"/>
          <w:szCs w:val="21"/>
          <w:spacing w:val="-11"/>
        </w:rPr>
        <w:t>反复发作性剧痛。</w:t>
      </w:r>
    </w:p>
    <w:p>
      <w:pPr>
        <w:ind w:left="1367"/>
        <w:spacing w:before="80" w:line="222" w:lineRule="auto"/>
        <w:rPr>
          <w:rFonts w:ascii="SimHei" w:hAnsi="SimHei" w:eastAsia="SimHei" w:cs="SimHei"/>
          <w:sz w:val="21"/>
          <w:szCs w:val="21"/>
        </w:rPr>
      </w:pPr>
      <w:r>
        <w:rPr>
          <w:rFonts w:ascii="SimHei" w:hAnsi="SimHei" w:eastAsia="SimHei" w:cs="SimHei"/>
          <w:sz w:val="21"/>
          <w:szCs w:val="21"/>
          <w:b/>
          <w:bCs/>
          <w:color w:val="147EC5"/>
          <w:spacing w:val="-13"/>
        </w:rPr>
        <w:t>【病因】</w:t>
      </w:r>
    </w:p>
    <w:p>
      <w:pPr>
        <w:ind w:left="1059" w:right="82" w:firstLine="410"/>
        <w:spacing w:before="51" w:line="266" w:lineRule="auto"/>
        <w:jc w:val="both"/>
        <w:rPr>
          <w:rFonts w:ascii="SimSun" w:hAnsi="SimSun" w:eastAsia="SimSun" w:cs="SimSun"/>
          <w:sz w:val="21"/>
          <w:szCs w:val="21"/>
        </w:rPr>
      </w:pPr>
      <w:r>
        <w:rPr>
          <w:rFonts w:ascii="SimSun" w:hAnsi="SimSun" w:eastAsia="SimSun" w:cs="SimSun"/>
          <w:sz w:val="21"/>
          <w:szCs w:val="21"/>
          <w:spacing w:val="-15"/>
        </w:rPr>
        <w:t>原发性三叉神经痛病因尚未完全明了，周围学说认为病变位于半月神经节到脑桥间的部分，是由</w:t>
      </w:r>
      <w:r>
        <w:rPr>
          <w:rFonts w:ascii="SimSun" w:hAnsi="SimSun" w:eastAsia="SimSun" w:cs="SimSun"/>
          <w:sz w:val="21"/>
          <w:szCs w:val="21"/>
          <w:spacing w:val="11"/>
        </w:rPr>
        <w:t xml:space="preserve"> </w:t>
      </w:r>
      <w:r>
        <w:rPr>
          <w:rFonts w:ascii="SimSun" w:hAnsi="SimSun" w:eastAsia="SimSun" w:cs="SimSun"/>
          <w:sz w:val="21"/>
          <w:szCs w:val="21"/>
          <w:spacing w:val="-14"/>
        </w:rPr>
        <w:t>于多种原因引起的压迫所致；中枢学说认为三</w:t>
      </w:r>
      <w:r>
        <w:rPr>
          <w:rFonts w:ascii="SimSun" w:hAnsi="SimSun" w:eastAsia="SimSun" w:cs="SimSun"/>
          <w:sz w:val="21"/>
          <w:szCs w:val="21"/>
          <w:spacing w:val="-15"/>
        </w:rPr>
        <w:t>叉神经痛为一种感觉性癫痫样发作，异常放电部位可能</w:t>
      </w:r>
      <w:r>
        <w:rPr>
          <w:rFonts w:ascii="SimSun" w:hAnsi="SimSun" w:eastAsia="SimSun" w:cs="SimSun"/>
          <w:sz w:val="21"/>
          <w:szCs w:val="21"/>
        </w:rPr>
        <w:t xml:space="preserve"> </w:t>
      </w:r>
      <w:r>
        <w:rPr>
          <w:rFonts w:ascii="SimSun" w:hAnsi="SimSun" w:eastAsia="SimSun" w:cs="SimSun"/>
          <w:sz w:val="21"/>
          <w:szCs w:val="21"/>
          <w:spacing w:val="-11"/>
        </w:rPr>
        <w:t>在三叉神经脊束核或脑干。</w:t>
      </w:r>
    </w:p>
    <w:p>
      <w:pPr>
        <w:ind w:left="1367"/>
        <w:spacing w:before="67" w:line="221" w:lineRule="auto"/>
        <w:rPr>
          <w:rFonts w:ascii="SimHei" w:hAnsi="SimHei" w:eastAsia="SimHei" w:cs="SimHei"/>
          <w:sz w:val="21"/>
          <w:szCs w:val="21"/>
        </w:rPr>
      </w:pPr>
      <w:r>
        <w:rPr>
          <w:rFonts w:ascii="SimHei" w:hAnsi="SimHei" w:eastAsia="SimHei" w:cs="SimHei"/>
          <w:sz w:val="21"/>
          <w:szCs w:val="21"/>
          <w:b/>
          <w:bCs/>
          <w:color w:val="006CBF"/>
          <w:spacing w:val="-17"/>
        </w:rPr>
        <w:t>【发病机制】</w:t>
      </w:r>
    </w:p>
    <w:p>
      <w:pPr>
        <w:ind w:left="1059" w:right="91" w:firstLine="410"/>
        <w:spacing w:before="54" w:line="266" w:lineRule="auto"/>
        <w:jc w:val="both"/>
        <w:rPr>
          <w:rFonts w:ascii="SimSun" w:hAnsi="SimSun" w:eastAsia="SimSun" w:cs="SimSun"/>
          <w:sz w:val="21"/>
          <w:szCs w:val="21"/>
        </w:rPr>
      </w:pPr>
      <w:r>
        <w:rPr>
          <w:rFonts w:ascii="SimSun" w:hAnsi="SimSun" w:eastAsia="SimSun" w:cs="SimSun"/>
          <w:sz w:val="21"/>
          <w:szCs w:val="21"/>
          <w:spacing w:val="-5"/>
        </w:rPr>
        <w:t>发病机制迄今仍在探讨之中。较多学者认为是各种原因引起三叉神经局部脱</w:t>
      </w:r>
      <w:r>
        <w:rPr>
          <w:rFonts w:ascii="SimSun" w:hAnsi="SimSun" w:eastAsia="SimSun" w:cs="SimSun"/>
          <w:sz w:val="21"/>
          <w:szCs w:val="21"/>
          <w:spacing w:val="-6"/>
        </w:rPr>
        <w:t>髓鞘产生异位冲</w:t>
      </w:r>
      <w:r>
        <w:rPr>
          <w:rFonts w:ascii="SimSun" w:hAnsi="SimSun" w:eastAsia="SimSun" w:cs="SimSun"/>
          <w:sz w:val="21"/>
          <w:szCs w:val="21"/>
        </w:rPr>
        <w:t xml:space="preserve"> </w:t>
      </w:r>
      <w:r>
        <w:rPr>
          <w:rFonts w:ascii="SimSun" w:hAnsi="SimSun" w:eastAsia="SimSun" w:cs="SimSun"/>
          <w:sz w:val="21"/>
          <w:szCs w:val="21"/>
          <w:spacing w:val="-15"/>
        </w:rPr>
        <w:t>动，相邻轴索纤维伪突触形成或产生短路，轻微痛觉刺激通过短路传入中枢，中枢传出冲动亦通过短</w:t>
      </w:r>
      <w:r>
        <w:rPr>
          <w:rFonts w:ascii="SimSun" w:hAnsi="SimSun" w:eastAsia="SimSun" w:cs="SimSun"/>
          <w:sz w:val="21"/>
          <w:szCs w:val="21"/>
          <w:spacing w:val="17"/>
        </w:rPr>
        <w:t xml:space="preserve"> </w:t>
      </w:r>
      <w:r>
        <w:rPr>
          <w:rFonts w:ascii="SimSun" w:hAnsi="SimSun" w:eastAsia="SimSun" w:cs="SimSun"/>
          <w:sz w:val="21"/>
          <w:szCs w:val="21"/>
          <w:spacing w:val="-17"/>
        </w:rPr>
        <w:t>路传入，如此叠加造成三叉神经痛发作。</w:t>
      </w:r>
    </w:p>
    <w:p>
      <w:pPr>
        <w:ind w:left="1367"/>
        <w:spacing w:before="69" w:line="222" w:lineRule="auto"/>
        <w:rPr>
          <w:rFonts w:ascii="SimHei" w:hAnsi="SimHei" w:eastAsia="SimHei" w:cs="SimHei"/>
          <w:sz w:val="21"/>
          <w:szCs w:val="21"/>
        </w:rPr>
      </w:pPr>
      <w:r>
        <w:rPr>
          <w:rFonts w:ascii="SimHei" w:hAnsi="SimHei" w:eastAsia="SimHei" w:cs="SimHei"/>
          <w:sz w:val="21"/>
          <w:szCs w:val="21"/>
          <w:b/>
          <w:bCs/>
          <w:color w:val="0066AB"/>
          <w:spacing w:val="-17"/>
        </w:rPr>
        <w:t>【病理】</w:t>
      </w:r>
    </w:p>
    <w:p>
      <w:pPr>
        <w:ind w:left="1059" w:right="76" w:firstLine="410"/>
        <w:spacing w:before="51" w:line="266" w:lineRule="auto"/>
        <w:jc w:val="both"/>
        <w:rPr>
          <w:rFonts w:ascii="SimSun" w:hAnsi="SimSun" w:eastAsia="SimSun" w:cs="SimSun"/>
          <w:sz w:val="21"/>
          <w:szCs w:val="21"/>
        </w:rPr>
      </w:pPr>
      <w:r>
        <w:rPr>
          <w:rFonts w:ascii="SimSun" w:hAnsi="SimSun" w:eastAsia="SimSun" w:cs="SimSun"/>
          <w:sz w:val="21"/>
          <w:szCs w:val="21"/>
          <w:spacing w:val="-15"/>
        </w:rPr>
        <w:t>三叉神经感觉根切断术活检可见神经节细胞消失、炎症细胞浸润，神经鞘膜不规则增厚、髓鞘瓦</w:t>
      </w:r>
      <w:r>
        <w:rPr>
          <w:rFonts w:ascii="SimSun" w:hAnsi="SimSun" w:eastAsia="SimSun" w:cs="SimSun"/>
          <w:sz w:val="21"/>
          <w:szCs w:val="21"/>
        </w:rPr>
        <w:t xml:space="preserve"> </w:t>
      </w:r>
      <w:r>
        <w:rPr>
          <w:rFonts w:ascii="SimSun" w:hAnsi="SimSun" w:eastAsia="SimSun" w:cs="SimSun"/>
          <w:sz w:val="21"/>
          <w:szCs w:val="21"/>
          <w:spacing w:val="-18"/>
        </w:rPr>
        <w:t>解，轴索节段性蜕变、裸露、扭曲、变形等。电镜下</w:t>
      </w:r>
      <w:r>
        <w:rPr>
          <w:rFonts w:ascii="SimSun" w:hAnsi="SimSun" w:eastAsia="SimSun" w:cs="SimSun"/>
          <w:sz w:val="21"/>
          <w:szCs w:val="21"/>
          <w:spacing w:val="-19"/>
        </w:rPr>
        <w:t>尚可见郎飞结附近轴索内集结大量线粒体，后者可</w:t>
      </w:r>
      <w:r>
        <w:rPr>
          <w:rFonts w:ascii="SimSun" w:hAnsi="SimSun" w:eastAsia="SimSun" w:cs="SimSun"/>
          <w:sz w:val="21"/>
          <w:szCs w:val="21"/>
        </w:rPr>
        <w:t xml:space="preserve"> </w:t>
      </w:r>
      <w:r>
        <w:rPr>
          <w:rFonts w:ascii="SimSun" w:hAnsi="SimSun" w:eastAsia="SimSun" w:cs="SimSun"/>
          <w:sz w:val="21"/>
          <w:szCs w:val="21"/>
          <w:spacing w:val="-11"/>
        </w:rPr>
        <w:t>能与神经组织受机械性压迫有关。</w:t>
      </w:r>
    </w:p>
    <w:p>
      <w:pPr>
        <w:ind w:left="1367"/>
        <w:spacing w:before="77" w:line="222" w:lineRule="auto"/>
        <w:rPr>
          <w:rFonts w:ascii="SimHei" w:hAnsi="SimHei" w:eastAsia="SimHei" w:cs="SimHei"/>
          <w:sz w:val="21"/>
          <w:szCs w:val="21"/>
        </w:rPr>
      </w:pPr>
      <w:r>
        <w:rPr>
          <w:rFonts w:ascii="SimHei" w:hAnsi="SimHei" w:eastAsia="SimHei" w:cs="SimHei"/>
          <w:sz w:val="21"/>
          <w:szCs w:val="21"/>
          <w:b/>
          <w:bCs/>
          <w:color w:val="0063AF"/>
          <w:spacing w:val="-17"/>
        </w:rPr>
        <w:t>【临床表现】</w:t>
      </w:r>
    </w:p>
    <w:p>
      <w:pPr>
        <w:ind w:left="1059" w:firstLine="410"/>
        <w:spacing w:before="50" w:line="274" w:lineRule="auto"/>
        <w:jc w:val="both"/>
        <w:rPr>
          <w:rFonts w:ascii="SimSun" w:hAnsi="SimSun" w:eastAsia="SimSun" w:cs="SimSun"/>
          <w:sz w:val="21"/>
          <w:szCs w:val="21"/>
        </w:rPr>
      </w:pPr>
      <w:r>
        <w:rPr>
          <w:rFonts w:ascii="SimSun" w:hAnsi="SimSun" w:eastAsia="SimSun" w:cs="SimSun"/>
          <w:sz w:val="21"/>
          <w:szCs w:val="21"/>
          <w:spacing w:val="-2"/>
        </w:rPr>
        <w:t>成年及老年人多见，40岁以上患者占70%～80%,女性多于男性。三叉神经痛常局限于三叉神</w:t>
      </w:r>
      <w:r>
        <w:rPr>
          <w:rFonts w:ascii="SimSun" w:hAnsi="SimSun" w:eastAsia="SimSun" w:cs="SimSun"/>
          <w:sz w:val="21"/>
          <w:szCs w:val="21"/>
          <w:spacing w:val="8"/>
        </w:rPr>
        <w:t xml:space="preserve"> </w:t>
      </w:r>
      <w:r>
        <w:rPr>
          <w:rFonts w:ascii="SimSun" w:hAnsi="SimSun" w:eastAsia="SimSun" w:cs="SimSun"/>
          <w:sz w:val="21"/>
          <w:szCs w:val="21"/>
          <w:spacing w:val="-8"/>
        </w:rPr>
        <w:t>经2或3支分布区，以上颌支、下颌支多见。发作时表现为以面颊上下颌及舌部明显的剧烈电击样、</w:t>
      </w:r>
      <w:r>
        <w:rPr>
          <w:rFonts w:ascii="SimSun" w:hAnsi="SimSun" w:eastAsia="SimSun" w:cs="SimSun"/>
          <w:sz w:val="21"/>
          <w:szCs w:val="21"/>
          <w:spacing w:val="16"/>
        </w:rPr>
        <w:t xml:space="preserve"> </w:t>
      </w:r>
      <w:r>
        <w:rPr>
          <w:rFonts w:ascii="SimSun" w:hAnsi="SimSun" w:eastAsia="SimSun" w:cs="SimSun"/>
          <w:sz w:val="21"/>
          <w:szCs w:val="21"/>
          <w:spacing w:val="-16"/>
        </w:rPr>
        <w:t>针刺样、刀割样或撕裂样疼痛，持续数秒或1～2分钟，突发</w:t>
      </w:r>
      <w:r>
        <w:rPr>
          <w:rFonts w:ascii="SimSun" w:hAnsi="SimSun" w:eastAsia="SimSun" w:cs="SimSun"/>
          <w:sz w:val="21"/>
          <w:szCs w:val="21"/>
          <w:spacing w:val="-17"/>
        </w:rPr>
        <w:t>突止，间歇期完全正常。患者口角、鼻翼、</w:t>
      </w:r>
      <w:r>
        <w:rPr>
          <w:rFonts w:ascii="SimSun" w:hAnsi="SimSun" w:eastAsia="SimSun" w:cs="SimSun"/>
          <w:sz w:val="21"/>
          <w:szCs w:val="21"/>
        </w:rPr>
        <w:t xml:space="preserve"> </w:t>
      </w:r>
      <w:r>
        <w:rPr>
          <w:rFonts w:ascii="SimSun" w:hAnsi="SimSun" w:eastAsia="SimSun" w:cs="SimSun"/>
          <w:sz w:val="21"/>
          <w:szCs w:val="21"/>
          <w:spacing w:val="-13"/>
        </w:rPr>
        <w:t>颊部或舌部为敏感区，轻触可诱发，称为扳机点或触发点。严重病例可因疼痛出现面肌反射性</w:t>
      </w:r>
      <w:r>
        <w:rPr>
          <w:rFonts w:ascii="SimSun" w:hAnsi="SimSun" w:eastAsia="SimSun" w:cs="SimSun"/>
          <w:sz w:val="21"/>
          <w:szCs w:val="21"/>
          <w:spacing w:val="-14"/>
        </w:rPr>
        <w:t>抽搐，</w:t>
      </w:r>
      <w:r>
        <w:rPr>
          <w:rFonts w:ascii="SimSun" w:hAnsi="SimSun" w:eastAsia="SimSun" w:cs="SimSun"/>
          <w:sz w:val="21"/>
          <w:szCs w:val="21"/>
        </w:rPr>
        <w:t xml:space="preserve"> </w:t>
      </w:r>
      <w:r>
        <w:rPr>
          <w:rFonts w:ascii="SimSun" w:hAnsi="SimSun" w:eastAsia="SimSun" w:cs="SimSun"/>
          <w:sz w:val="21"/>
          <w:szCs w:val="21"/>
          <w:spacing w:val="-16"/>
        </w:rPr>
        <w:t>口角牵向患侧即痛性抽搐(tic</w:t>
      </w:r>
      <w:r>
        <w:rPr>
          <w:rFonts w:ascii="SimSun" w:hAnsi="SimSun" w:eastAsia="SimSun" w:cs="SimSun"/>
          <w:sz w:val="21"/>
          <w:szCs w:val="21"/>
          <w:spacing w:val="-6"/>
        </w:rPr>
        <w:t xml:space="preserve"> </w:t>
      </w:r>
      <w:r>
        <w:rPr>
          <w:rFonts w:ascii="SimSun" w:hAnsi="SimSun" w:eastAsia="SimSun" w:cs="SimSun"/>
          <w:sz w:val="21"/>
          <w:szCs w:val="21"/>
          <w:spacing w:val="-16"/>
        </w:rPr>
        <w:t>douloureux)。病程呈周期性，发作可为数日、数</w:t>
      </w:r>
      <w:r>
        <w:rPr>
          <w:rFonts w:ascii="SimSun" w:hAnsi="SimSun" w:eastAsia="SimSun" w:cs="SimSun"/>
          <w:sz w:val="21"/>
          <w:szCs w:val="21"/>
          <w:spacing w:val="-17"/>
        </w:rPr>
        <w:t>周或数月不等，缓解期</w:t>
      </w:r>
      <w:r>
        <w:rPr>
          <w:rFonts w:ascii="SimSun" w:hAnsi="SimSun" w:eastAsia="SimSun" w:cs="SimSun"/>
          <w:sz w:val="21"/>
          <w:szCs w:val="21"/>
        </w:rPr>
        <w:t xml:space="preserve">  </w:t>
      </w:r>
      <w:r>
        <w:rPr>
          <w:rFonts w:ascii="SimSun" w:hAnsi="SimSun" w:eastAsia="SimSun" w:cs="SimSun"/>
          <w:sz w:val="21"/>
          <w:szCs w:val="21"/>
          <w:spacing w:val="-18"/>
        </w:rPr>
        <w:t>如常人。随着病程迁延，发作次数逐渐增多，发作时间延长，</w:t>
      </w:r>
      <w:r>
        <w:rPr>
          <w:rFonts w:ascii="SimSun" w:hAnsi="SimSun" w:eastAsia="SimSun" w:cs="SimSun"/>
          <w:sz w:val="21"/>
          <w:szCs w:val="21"/>
          <w:spacing w:val="-19"/>
        </w:rPr>
        <w:t>间歇期缩短，甚至为持续性发作，很少自</w:t>
      </w:r>
      <w:r>
        <w:rPr>
          <w:rFonts w:ascii="SimSun" w:hAnsi="SimSun" w:eastAsia="SimSun" w:cs="SimSun"/>
          <w:sz w:val="21"/>
          <w:szCs w:val="21"/>
        </w:rPr>
        <w:t xml:space="preserve"> </w:t>
      </w:r>
      <w:r>
        <w:rPr>
          <w:rFonts w:ascii="SimSun" w:hAnsi="SimSun" w:eastAsia="SimSun" w:cs="SimSun"/>
          <w:sz w:val="21"/>
          <w:szCs w:val="21"/>
          <w:spacing w:val="-15"/>
        </w:rPr>
        <w:t>愈。神经系统体查一般无阳性体征，患者主要表现因恐惧疼痛不敢洗脸、刷牙、进食，面部口腔卫生</w:t>
      </w:r>
      <w:r>
        <w:rPr>
          <w:rFonts w:ascii="SimSun" w:hAnsi="SimSun" w:eastAsia="SimSun" w:cs="SimSun"/>
          <w:sz w:val="21"/>
          <w:szCs w:val="21"/>
          <w:spacing w:val="9"/>
        </w:rPr>
        <w:t xml:space="preserve">  </w:t>
      </w:r>
      <w:r>
        <w:rPr>
          <w:rFonts w:ascii="SimSun" w:hAnsi="SimSun" w:eastAsia="SimSun" w:cs="SimSun"/>
          <w:sz w:val="21"/>
          <w:szCs w:val="21"/>
          <w:spacing w:val="-27"/>
        </w:rPr>
        <w:t>差、面色憔悴、情绪低落。</w:t>
      </w:r>
    </w:p>
    <w:p>
      <w:pPr>
        <w:ind w:left="1367"/>
        <w:spacing w:before="86" w:line="222" w:lineRule="auto"/>
        <w:rPr>
          <w:rFonts w:ascii="SimHei" w:hAnsi="SimHei" w:eastAsia="SimHei" w:cs="SimHei"/>
          <w:sz w:val="21"/>
          <w:szCs w:val="21"/>
        </w:rPr>
      </w:pPr>
      <w:r>
        <w:rPr>
          <w:rFonts w:ascii="SimHei" w:hAnsi="SimHei" w:eastAsia="SimHei" w:cs="SimHei"/>
          <w:sz w:val="21"/>
          <w:szCs w:val="21"/>
          <w:b/>
          <w:bCs/>
          <w:color w:val="0077D2"/>
          <w:spacing w:val="-17"/>
        </w:rPr>
        <w:t>【辅助检查】</w:t>
      </w:r>
    </w:p>
    <w:p>
      <w:pPr>
        <w:ind w:left="1059" w:right="77" w:firstLine="410"/>
        <w:spacing w:before="45" w:line="262" w:lineRule="auto"/>
        <w:jc w:val="both"/>
        <w:rPr>
          <w:rFonts w:ascii="SimSun" w:hAnsi="SimSun" w:eastAsia="SimSun" w:cs="SimSun"/>
          <w:sz w:val="21"/>
          <w:szCs w:val="21"/>
        </w:rPr>
      </w:pPr>
      <w:r>
        <w:rPr>
          <w:rFonts w:ascii="Times New Roman" w:hAnsi="Times New Roman" w:eastAsia="Times New Roman" w:cs="Times New Roman"/>
          <w:sz w:val="21"/>
          <w:szCs w:val="21"/>
          <w:b/>
          <w:bCs/>
          <w:spacing w:val="-11"/>
        </w:rPr>
        <w:t>1.</w:t>
      </w:r>
      <w:r>
        <w:rPr>
          <w:rFonts w:ascii="Times New Roman" w:hAnsi="Times New Roman" w:eastAsia="Times New Roman" w:cs="Times New Roman"/>
          <w:sz w:val="21"/>
          <w:szCs w:val="21"/>
          <w:spacing w:val="49"/>
          <w:w w:val="101"/>
        </w:rPr>
        <w:t xml:space="preserve"> </w:t>
      </w:r>
      <w:r>
        <w:rPr>
          <w:rFonts w:ascii="SimSun" w:hAnsi="SimSun" w:eastAsia="SimSun" w:cs="SimSun"/>
          <w:sz w:val="21"/>
          <w:szCs w:val="21"/>
          <w:b/>
          <w:bCs/>
          <w:spacing w:val="-11"/>
        </w:rPr>
        <w:t>神经电生理检查</w:t>
      </w:r>
      <w:r>
        <w:rPr>
          <w:rFonts w:ascii="SimSun" w:hAnsi="SimSun" w:eastAsia="SimSun" w:cs="SimSun"/>
          <w:sz w:val="21"/>
          <w:szCs w:val="21"/>
          <w:spacing w:val="67"/>
        </w:rPr>
        <w:t xml:space="preserve"> </w:t>
      </w:r>
      <w:r>
        <w:rPr>
          <w:rFonts w:ascii="SimSun" w:hAnsi="SimSun" w:eastAsia="SimSun" w:cs="SimSun"/>
          <w:sz w:val="21"/>
          <w:szCs w:val="21"/>
          <w:spacing w:val="-11"/>
        </w:rPr>
        <w:t>通过电刺激三叉神经分支并观察眼轮匝肌及咀嚼肌的表面电活动，判断三</w:t>
      </w:r>
      <w:r>
        <w:rPr>
          <w:rFonts w:ascii="SimSun" w:hAnsi="SimSun" w:eastAsia="SimSun" w:cs="SimSun"/>
          <w:sz w:val="21"/>
          <w:szCs w:val="21"/>
        </w:rPr>
        <w:t xml:space="preserve"> </w:t>
      </w:r>
      <w:r>
        <w:rPr>
          <w:rFonts w:ascii="SimSun" w:hAnsi="SimSun" w:eastAsia="SimSun" w:cs="SimSun"/>
          <w:sz w:val="21"/>
          <w:szCs w:val="21"/>
          <w:spacing w:val="-17"/>
        </w:rPr>
        <w:t>叉神经的传入及脑干三叉神经中枢路径的功能，主要用于排除继发性三叉神经</w:t>
      </w:r>
      <w:r>
        <w:rPr>
          <w:rFonts w:ascii="SimSun" w:hAnsi="SimSun" w:eastAsia="SimSun" w:cs="SimSun"/>
          <w:sz w:val="21"/>
          <w:szCs w:val="21"/>
          <w:spacing w:val="-18"/>
        </w:rPr>
        <w:t>痛。</w:t>
      </w:r>
      <w:r>
        <w:rPr>
          <w:rFonts w:ascii="SimSun" w:hAnsi="SimSun" w:eastAsia="SimSun" w:cs="SimSun"/>
          <w:sz w:val="21"/>
          <w:szCs w:val="21"/>
          <w:spacing w:val="-25"/>
        </w:rPr>
        <w:t xml:space="preserve"> </w:t>
      </w:r>
      <w:r>
        <w:rPr>
          <w:rFonts w:ascii="SimSun" w:hAnsi="SimSun" w:eastAsia="SimSun" w:cs="SimSun"/>
          <w:sz w:val="21"/>
          <w:szCs w:val="21"/>
          <w:spacing w:val="-18"/>
        </w:rPr>
        <w:t>V1</w:t>
      </w:r>
      <w:r>
        <w:rPr>
          <w:rFonts w:ascii="SimSun" w:hAnsi="SimSun" w:eastAsia="SimSun" w:cs="SimSun"/>
          <w:sz w:val="21"/>
          <w:szCs w:val="21"/>
          <w:spacing w:val="-32"/>
        </w:rPr>
        <w:t xml:space="preserve"> </w:t>
      </w:r>
      <w:r>
        <w:rPr>
          <w:rFonts w:ascii="SimSun" w:hAnsi="SimSun" w:eastAsia="SimSun" w:cs="SimSun"/>
          <w:sz w:val="21"/>
          <w:szCs w:val="21"/>
          <w:spacing w:val="-18"/>
        </w:rPr>
        <w:t>反射为电刺激三</w:t>
      </w:r>
      <w:r>
        <w:rPr>
          <w:rFonts w:ascii="SimSun" w:hAnsi="SimSun" w:eastAsia="SimSun" w:cs="SimSun"/>
          <w:sz w:val="21"/>
          <w:szCs w:val="21"/>
        </w:rPr>
        <w:t xml:space="preserve"> </w:t>
      </w:r>
      <w:r>
        <w:rPr>
          <w:rFonts w:ascii="SimSun" w:hAnsi="SimSun" w:eastAsia="SimSun" w:cs="SimSun"/>
          <w:sz w:val="21"/>
          <w:szCs w:val="21"/>
          <w:spacing w:val="-21"/>
        </w:rPr>
        <w:t>叉神经眼支出现瞬目反射，V2</w:t>
      </w:r>
      <w:r>
        <w:rPr>
          <w:rFonts w:ascii="SimSun" w:hAnsi="SimSun" w:eastAsia="SimSun" w:cs="SimSun"/>
          <w:sz w:val="21"/>
          <w:szCs w:val="21"/>
          <w:spacing w:val="-52"/>
        </w:rPr>
        <w:t xml:space="preserve"> </w:t>
      </w:r>
      <w:r>
        <w:rPr>
          <w:rFonts w:ascii="SimSun" w:hAnsi="SimSun" w:eastAsia="SimSun" w:cs="SimSun"/>
          <w:sz w:val="21"/>
          <w:szCs w:val="21"/>
          <w:spacing w:val="-21"/>
        </w:rPr>
        <w:t>反射、V3</w:t>
      </w:r>
      <w:r>
        <w:rPr>
          <w:rFonts w:ascii="SimSun" w:hAnsi="SimSun" w:eastAsia="SimSun" w:cs="SimSun"/>
          <w:sz w:val="21"/>
          <w:szCs w:val="21"/>
          <w:spacing w:val="-42"/>
        </w:rPr>
        <w:t xml:space="preserve"> </w:t>
      </w:r>
      <w:r>
        <w:rPr>
          <w:rFonts w:ascii="SimSun" w:hAnsi="SimSun" w:eastAsia="SimSun" w:cs="SimSun"/>
          <w:sz w:val="21"/>
          <w:szCs w:val="21"/>
          <w:spacing w:val="-21"/>
        </w:rPr>
        <w:t>反射分别为刺激三叉神经上颌支、下颌支出现咬</w:t>
      </w:r>
      <w:r>
        <w:rPr>
          <w:rFonts w:ascii="SimSun" w:hAnsi="SimSun" w:eastAsia="SimSun" w:cs="SimSun"/>
          <w:sz w:val="21"/>
          <w:szCs w:val="21"/>
          <w:spacing w:val="-22"/>
        </w:rPr>
        <w:t>肌抑制反射。</w:t>
      </w:r>
    </w:p>
    <w:p>
      <w:pPr>
        <w:ind w:left="1059" w:right="57" w:firstLine="410"/>
        <w:spacing w:before="67" w:line="252" w:lineRule="auto"/>
        <w:jc w:val="both"/>
        <w:rPr>
          <w:rFonts w:ascii="SimSun" w:hAnsi="SimSun" w:eastAsia="SimSun" w:cs="SimSun"/>
          <w:sz w:val="21"/>
          <w:szCs w:val="21"/>
        </w:rPr>
      </w:pPr>
      <w:r>
        <w:rPr>
          <w:rFonts w:ascii="Times New Roman" w:hAnsi="Times New Roman" w:eastAsia="Times New Roman" w:cs="Times New Roman"/>
          <w:sz w:val="21"/>
          <w:szCs w:val="21"/>
          <w:b/>
          <w:bCs/>
          <w:spacing w:val="-9"/>
        </w:rPr>
        <w:t>2.</w:t>
      </w:r>
      <w:r>
        <w:rPr>
          <w:rFonts w:ascii="Times New Roman" w:hAnsi="Times New Roman" w:eastAsia="Times New Roman" w:cs="Times New Roman"/>
          <w:sz w:val="21"/>
          <w:szCs w:val="21"/>
          <w:spacing w:val="48"/>
        </w:rPr>
        <w:t xml:space="preserve"> </w:t>
      </w:r>
      <w:r>
        <w:rPr>
          <w:rFonts w:ascii="SimSun" w:hAnsi="SimSun" w:eastAsia="SimSun" w:cs="SimSun"/>
          <w:sz w:val="21"/>
          <w:szCs w:val="21"/>
          <w:b/>
          <w:bCs/>
          <w:spacing w:val="-9"/>
        </w:rPr>
        <w:t>影像学检查</w:t>
      </w:r>
      <w:r>
        <w:rPr>
          <w:rFonts w:ascii="SimSun" w:hAnsi="SimSun" w:eastAsia="SimSun" w:cs="SimSun"/>
          <w:sz w:val="21"/>
          <w:szCs w:val="21"/>
          <w:spacing w:val="60"/>
        </w:rPr>
        <w:t xml:space="preserve"> </w:t>
      </w:r>
      <w:r>
        <w:rPr>
          <w:rFonts w:ascii="SimSun" w:hAnsi="SimSun" w:eastAsia="SimSun" w:cs="SimSun"/>
          <w:sz w:val="21"/>
          <w:szCs w:val="21"/>
          <w:spacing w:val="-9"/>
        </w:rPr>
        <w:t>头颅</w:t>
      </w:r>
      <w:r>
        <w:rPr>
          <w:rFonts w:ascii="Times New Roman" w:hAnsi="Times New Roman" w:eastAsia="Times New Roman" w:cs="Times New Roman"/>
          <w:sz w:val="21"/>
          <w:szCs w:val="21"/>
          <w:spacing w:val="-9"/>
        </w:rPr>
        <w:t>MRI</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9"/>
        </w:rPr>
        <w:t>检查可排除器质性病</w:t>
      </w:r>
      <w:r>
        <w:rPr>
          <w:rFonts w:ascii="SimSun" w:hAnsi="SimSun" w:eastAsia="SimSun" w:cs="SimSun"/>
          <w:sz w:val="21"/>
          <w:szCs w:val="21"/>
          <w:spacing w:val="-10"/>
        </w:rPr>
        <w:t>变所致继发性三叉神经痛，如颅底肿瘤、多发性</w:t>
      </w:r>
      <w:r>
        <w:rPr>
          <w:rFonts w:ascii="SimSun" w:hAnsi="SimSun" w:eastAsia="SimSun" w:cs="SimSun"/>
          <w:sz w:val="21"/>
          <w:szCs w:val="21"/>
        </w:rPr>
        <w:t xml:space="preserve"> </w:t>
      </w:r>
      <w:r>
        <w:rPr>
          <w:rFonts w:ascii="SimSun" w:hAnsi="SimSun" w:eastAsia="SimSun" w:cs="SimSun"/>
          <w:sz w:val="21"/>
          <w:szCs w:val="21"/>
          <w:spacing w:val="-20"/>
        </w:rPr>
        <w:t>硬化、脑血管畸形等。</w:t>
      </w:r>
    </w:p>
    <w:p>
      <w:pPr>
        <w:ind w:left="1367"/>
        <w:spacing w:before="86" w:line="221" w:lineRule="auto"/>
        <w:rPr>
          <w:rFonts w:ascii="SimHei" w:hAnsi="SimHei" w:eastAsia="SimHei" w:cs="SimHei"/>
          <w:sz w:val="21"/>
          <w:szCs w:val="21"/>
        </w:rPr>
      </w:pPr>
      <w:r>
        <w:rPr>
          <w:rFonts w:ascii="SimHei" w:hAnsi="SimHei" w:eastAsia="SimHei" w:cs="SimHei"/>
          <w:sz w:val="21"/>
          <w:szCs w:val="21"/>
          <w:b/>
          <w:bCs/>
          <w:color w:val="0067B7"/>
          <w:spacing w:val="-13"/>
        </w:rPr>
        <w:t>【诊断】</w:t>
      </w:r>
    </w:p>
    <w:p>
      <w:pPr>
        <w:ind w:left="1059" w:right="76" w:firstLine="410"/>
        <w:spacing w:before="63" w:line="260" w:lineRule="auto"/>
        <w:rPr>
          <w:rFonts w:ascii="SimSun" w:hAnsi="SimSun" w:eastAsia="SimSun" w:cs="SimSun"/>
          <w:sz w:val="21"/>
          <w:szCs w:val="21"/>
        </w:rPr>
      </w:pPr>
      <w:r>
        <w:rPr>
          <w:rFonts w:ascii="SimSun" w:hAnsi="SimSun" w:eastAsia="SimSun" w:cs="SimSun"/>
          <w:sz w:val="21"/>
          <w:szCs w:val="21"/>
          <w:spacing w:val="-10"/>
        </w:rPr>
        <w:t>典型的原发性三叉神经痛根据疼痛发作部位、性质、面部扳机点及神经系统无阳性体征，不难</w:t>
      </w:r>
      <w:r>
        <w:rPr>
          <w:rFonts w:ascii="SimSun" w:hAnsi="SimSun" w:eastAsia="SimSun" w:cs="SimSun"/>
          <w:sz w:val="21"/>
          <w:szCs w:val="21"/>
          <w:spacing w:val="7"/>
        </w:rPr>
        <w:t xml:space="preserve"> </w:t>
      </w:r>
      <w:r>
        <w:rPr>
          <w:rFonts w:ascii="SimSun" w:hAnsi="SimSun" w:eastAsia="SimSun" w:cs="SimSun"/>
          <w:sz w:val="21"/>
          <w:szCs w:val="21"/>
          <w:spacing w:val="-9"/>
        </w:rPr>
        <w:t>确诊。</w:t>
      </w:r>
    </w:p>
    <w:p>
      <w:pPr>
        <w:ind w:left="1367"/>
        <w:spacing w:before="64" w:line="221" w:lineRule="auto"/>
        <w:rPr>
          <w:rFonts w:ascii="SimHei" w:hAnsi="SimHei" w:eastAsia="SimHei" w:cs="SimHei"/>
          <w:sz w:val="21"/>
          <w:szCs w:val="21"/>
        </w:rPr>
      </w:pPr>
      <w:r>
        <w:rPr>
          <w:rFonts w:ascii="SimHei" w:hAnsi="SimHei" w:eastAsia="SimHei" w:cs="SimHei"/>
          <w:sz w:val="21"/>
          <w:szCs w:val="21"/>
          <w:b/>
          <w:bCs/>
          <w:color w:val="0073CC"/>
          <w:spacing w:val="-17"/>
        </w:rPr>
        <w:t>【鉴别诊断】</w:t>
      </w:r>
    </w:p>
    <w:p>
      <w:pPr>
        <w:ind w:left="1470"/>
        <w:spacing w:before="62" w:line="219" w:lineRule="auto"/>
        <w:rPr>
          <w:rFonts w:ascii="SimSun" w:hAnsi="SimSun" w:eastAsia="SimSun" w:cs="SimSun"/>
          <w:sz w:val="21"/>
          <w:szCs w:val="21"/>
        </w:rPr>
      </w:pPr>
      <w:r>
        <w:rPr>
          <w:rFonts w:ascii="SimSun" w:hAnsi="SimSun" w:eastAsia="SimSun" w:cs="SimSun"/>
          <w:sz w:val="21"/>
          <w:szCs w:val="21"/>
          <w:spacing w:val="-12"/>
        </w:rPr>
        <w:t>本病需与以下疾病鉴别：</w:t>
      </w:r>
    </w:p>
    <w:p>
      <w:pPr>
        <w:ind w:left="1059" w:right="89" w:firstLine="410"/>
        <w:spacing w:before="62" w:line="255" w:lineRule="auto"/>
        <w:rPr>
          <w:rFonts w:ascii="SimSun" w:hAnsi="SimSun" w:eastAsia="SimSun" w:cs="SimSun"/>
          <w:sz w:val="21"/>
          <w:szCs w:val="21"/>
        </w:rPr>
      </w:pPr>
      <w:r>
        <w:rPr>
          <w:rFonts w:ascii="SimSun" w:hAnsi="SimSun" w:eastAsia="SimSun" w:cs="SimSun"/>
          <w:sz w:val="21"/>
          <w:szCs w:val="21"/>
          <w:spacing w:val="-15"/>
        </w:rPr>
        <w:t>1.</w:t>
      </w:r>
      <w:r>
        <w:rPr>
          <w:rFonts w:ascii="SimSun" w:hAnsi="SimSun" w:eastAsia="SimSun" w:cs="SimSun"/>
          <w:sz w:val="21"/>
          <w:szCs w:val="21"/>
          <w:spacing w:val="-52"/>
        </w:rPr>
        <w:t xml:space="preserve"> </w:t>
      </w:r>
      <w:r>
        <w:rPr>
          <w:rFonts w:ascii="SimSun" w:hAnsi="SimSun" w:eastAsia="SimSun" w:cs="SimSun"/>
          <w:sz w:val="21"/>
          <w:szCs w:val="21"/>
          <w:spacing w:val="-15"/>
        </w:rPr>
        <w:t>继发性三叉神经痛</w:t>
      </w:r>
      <w:r>
        <w:rPr>
          <w:rFonts w:ascii="SimSun" w:hAnsi="SimSun" w:eastAsia="SimSun" w:cs="SimSun"/>
          <w:sz w:val="21"/>
          <w:szCs w:val="21"/>
          <w:spacing w:val="56"/>
        </w:rPr>
        <w:t xml:space="preserve"> </w:t>
      </w:r>
      <w:r>
        <w:rPr>
          <w:rFonts w:ascii="SimSun" w:hAnsi="SimSun" w:eastAsia="SimSun" w:cs="SimSun"/>
          <w:sz w:val="21"/>
          <w:szCs w:val="21"/>
          <w:spacing w:val="-15"/>
        </w:rPr>
        <w:t>疼痛为持续性，伴患侧面部感觉减退、角膜反射迟钝等，常合并其他脑神</w:t>
      </w:r>
      <w:r>
        <w:rPr>
          <w:rFonts w:ascii="SimSun" w:hAnsi="SimSun" w:eastAsia="SimSun" w:cs="SimSun"/>
          <w:sz w:val="21"/>
          <w:szCs w:val="21"/>
        </w:rPr>
        <w:t xml:space="preserve"> </w:t>
      </w:r>
      <w:r>
        <w:rPr>
          <w:rFonts w:ascii="SimSun" w:hAnsi="SimSun" w:eastAsia="SimSun" w:cs="SimSun"/>
          <w:sz w:val="21"/>
          <w:szCs w:val="21"/>
          <w:spacing w:val="-16"/>
        </w:rPr>
        <w:t>经损害症状。常见于多发性硬化、延髓空洞症、原发性或转移性颅底肿瘤等。</w:t>
      </w:r>
    </w:p>
    <w:p>
      <w:pPr>
        <w:sectPr>
          <w:footerReference w:type="default" r:id="rId33"/>
          <w:pgSz w:w="11280" w:h="15880"/>
          <w:pgMar w:top="864" w:right="814" w:bottom="400" w:left="709" w:header="0" w:footer="0" w:gutter="0"/>
        </w:sectPr>
        <w:rPr/>
      </w:pPr>
    </w:p>
    <w:p>
      <w:pPr>
        <w:ind w:left="6710"/>
        <w:spacing w:before="42" w:line="221" w:lineRule="auto"/>
        <w:rPr>
          <w:rFonts w:ascii="SimHei" w:hAnsi="SimHei" w:eastAsia="SimHei" w:cs="SimHei"/>
          <w:sz w:val="21"/>
          <w:szCs w:val="21"/>
        </w:rPr>
      </w:pPr>
      <w:r>
        <w:pict>
          <v:shape id="_x0000_s33" style="position:absolute;margin-left:465.652pt;margin-top:3.84956pt;mso-position-vertical-relative:text;mso-position-horizontal-relative:text;width:17.15pt;height:12.45pt;z-index:252045312;"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b/>
                      <w:bCs/>
                      <w:color w:val="007ACC"/>
                      <w:spacing w:val="-5"/>
                    </w:rPr>
                    <w:t>389</w:t>
                  </w:r>
                </w:p>
              </w:txbxContent>
            </v:textbox>
          </v:shape>
        </w:pict>
      </w:r>
      <w:r>
        <w:drawing>
          <wp:anchor distT="0" distB="0" distL="0" distR="0" simplePos="0" relativeHeight="252044288" behindDoc="0" locked="0" layoutInCell="0" allowOverlap="1">
            <wp:simplePos x="0" y="0"/>
            <wp:positionH relativeFrom="page">
              <wp:posOffset>6172184</wp:posOffset>
            </wp:positionH>
            <wp:positionV relativeFrom="page">
              <wp:posOffset>9340825</wp:posOffset>
            </wp:positionV>
            <wp:extent cx="520735" cy="425435"/>
            <wp:effectExtent l="0" t="0" r="0" b="0"/>
            <wp:wrapNone/>
            <wp:docPr id="53" name="IM 53"/>
            <wp:cNvGraphicFramePr/>
            <a:graphic>
              <a:graphicData uri="http://schemas.openxmlformats.org/drawingml/2006/picture">
                <pic:pic>
                  <pic:nvPicPr>
                    <pic:cNvPr id="53" name="IM 53"/>
                    <pic:cNvPicPr/>
                  </pic:nvPicPr>
                  <pic:blipFill>
                    <a:blip r:embed="rId60"/>
                    <a:stretch>
                      <a:fillRect/>
                    </a:stretch>
                  </pic:blipFill>
                  <pic:spPr>
                    <a:xfrm rot="0">
                      <a:off x="0" y="0"/>
                      <a:ext cx="520735" cy="425435"/>
                    </a:xfrm>
                    <a:prstGeom prst="rect">
                      <a:avLst/>
                    </a:prstGeom>
                  </pic:spPr>
                </pic:pic>
              </a:graphicData>
            </a:graphic>
          </wp:anchor>
        </w:drawing>
      </w:r>
      <w:r>
        <w:rPr>
          <w:rFonts w:ascii="SimHei" w:hAnsi="SimHei" w:eastAsia="SimHei" w:cs="SimHei"/>
          <w:sz w:val="21"/>
          <w:szCs w:val="21"/>
          <w:color w:val="0081C2"/>
          <w:spacing w:val="-17"/>
          <w:w w:val="95"/>
        </w:rPr>
        <w:t>第十七章</w:t>
      </w:r>
      <w:r>
        <w:rPr>
          <w:rFonts w:ascii="SimHei" w:hAnsi="SimHei" w:eastAsia="SimHei" w:cs="SimHei"/>
          <w:sz w:val="21"/>
          <w:szCs w:val="21"/>
          <w:color w:val="0081C2"/>
          <w:spacing w:val="55"/>
        </w:rPr>
        <w:t xml:space="preserve"> </w:t>
      </w:r>
      <w:r>
        <w:rPr>
          <w:rFonts w:ascii="SimHei" w:hAnsi="SimHei" w:eastAsia="SimHei" w:cs="SimHei"/>
          <w:sz w:val="21"/>
          <w:szCs w:val="21"/>
          <w:color w:val="0081C2"/>
          <w:spacing w:val="-17"/>
          <w:w w:val="95"/>
        </w:rPr>
        <w:t>周围神经疾病</w:t>
      </w:r>
    </w:p>
    <w:p>
      <w:pPr>
        <w:spacing w:line="258" w:lineRule="auto"/>
        <w:rPr>
          <w:rFonts w:ascii="Arial"/>
          <w:sz w:val="21"/>
        </w:rPr>
      </w:pPr>
      <w:r/>
    </w:p>
    <w:p>
      <w:pPr>
        <w:ind w:right="1120" w:firstLine="380"/>
        <w:spacing w:before="69" w:line="251" w:lineRule="auto"/>
        <w:rPr>
          <w:rFonts w:ascii="SimSun" w:hAnsi="SimSun" w:eastAsia="SimSun" w:cs="SimSun"/>
          <w:sz w:val="21"/>
          <w:szCs w:val="21"/>
        </w:rPr>
      </w:pPr>
      <w:r>
        <w:rPr>
          <w:rFonts w:ascii="Times New Roman" w:hAnsi="Times New Roman" w:eastAsia="Times New Roman" w:cs="Times New Roman"/>
          <w:sz w:val="21"/>
          <w:szCs w:val="21"/>
          <w:b/>
          <w:bCs/>
          <w:spacing w:val="-12"/>
        </w:rPr>
        <w:t>2.</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12"/>
        </w:rPr>
        <w:t>牙痛</w:t>
      </w:r>
      <w:r>
        <w:rPr>
          <w:rFonts w:ascii="SimSun" w:hAnsi="SimSun" w:eastAsia="SimSun" w:cs="SimSun"/>
          <w:sz w:val="21"/>
          <w:szCs w:val="21"/>
          <w:spacing w:val="91"/>
        </w:rPr>
        <w:t xml:space="preserve"> </w:t>
      </w:r>
      <w:r>
        <w:rPr>
          <w:rFonts w:ascii="SimSun" w:hAnsi="SimSun" w:eastAsia="SimSun" w:cs="SimSun"/>
          <w:sz w:val="21"/>
          <w:szCs w:val="21"/>
          <w:spacing w:val="-12"/>
        </w:rPr>
        <w:t>牙痛常为持续性钝痛，局限于牙龈部，可</w:t>
      </w:r>
      <w:r>
        <w:rPr>
          <w:rFonts w:ascii="SimSun" w:hAnsi="SimSun" w:eastAsia="SimSun" w:cs="SimSun"/>
          <w:sz w:val="21"/>
          <w:szCs w:val="21"/>
          <w:spacing w:val="-13"/>
        </w:rPr>
        <w:t>因进食冷、热食物加剧。</w:t>
      </w:r>
      <w:r>
        <w:rPr>
          <w:rFonts w:ascii="SimSun" w:hAnsi="SimSun" w:eastAsia="SimSun" w:cs="SimSun"/>
          <w:sz w:val="21"/>
          <w:szCs w:val="21"/>
          <w:spacing w:val="-5"/>
        </w:rPr>
        <w:t xml:space="preserve"> </w:t>
      </w:r>
      <w:r>
        <w:rPr>
          <w:rFonts w:ascii="Times New Roman" w:hAnsi="Times New Roman" w:eastAsia="Times New Roman" w:cs="Times New Roman"/>
          <w:sz w:val="21"/>
          <w:szCs w:val="21"/>
          <w:spacing w:val="-13"/>
        </w:rPr>
        <w:t>X</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3"/>
        </w:rPr>
        <w:t>线检查可发现龋</w:t>
      </w:r>
      <w:r>
        <w:rPr>
          <w:rFonts w:ascii="SimSun" w:hAnsi="SimSun" w:eastAsia="SimSun" w:cs="SimSun"/>
          <w:sz w:val="21"/>
          <w:szCs w:val="21"/>
        </w:rPr>
        <w:t xml:space="preserve"> </w:t>
      </w:r>
      <w:r>
        <w:rPr>
          <w:rFonts w:ascii="SimSun" w:hAnsi="SimSun" w:eastAsia="SimSun" w:cs="SimSun"/>
          <w:sz w:val="21"/>
          <w:szCs w:val="21"/>
          <w:spacing w:val="-20"/>
        </w:rPr>
        <w:t>齿、肿瘤等有助鉴别。</w:t>
      </w:r>
    </w:p>
    <w:p>
      <w:pPr>
        <w:ind w:right="1110" w:firstLine="390"/>
        <w:spacing w:before="67" w:line="262" w:lineRule="auto"/>
        <w:rPr>
          <w:rFonts w:ascii="SimSun" w:hAnsi="SimSun" w:eastAsia="SimSun" w:cs="SimSun"/>
          <w:sz w:val="21"/>
          <w:szCs w:val="21"/>
        </w:rPr>
      </w:pPr>
      <w:r>
        <w:rPr>
          <w:rFonts w:ascii="Times New Roman" w:hAnsi="Times New Roman" w:eastAsia="Times New Roman" w:cs="Times New Roman"/>
          <w:sz w:val="21"/>
          <w:szCs w:val="21"/>
          <w:b/>
          <w:bCs/>
          <w:spacing w:val="-15"/>
        </w:rPr>
        <w:t>3.</w:t>
      </w:r>
      <w:r>
        <w:rPr>
          <w:rFonts w:ascii="Times New Roman" w:hAnsi="Times New Roman" w:eastAsia="Times New Roman" w:cs="Times New Roman"/>
          <w:sz w:val="21"/>
          <w:szCs w:val="21"/>
          <w:spacing w:val="51"/>
          <w:w w:val="101"/>
        </w:rPr>
        <w:t xml:space="preserve"> </w:t>
      </w:r>
      <w:r>
        <w:rPr>
          <w:rFonts w:ascii="SimSun" w:hAnsi="SimSun" w:eastAsia="SimSun" w:cs="SimSun"/>
          <w:sz w:val="21"/>
          <w:szCs w:val="21"/>
          <w:b/>
          <w:bCs/>
          <w:spacing w:val="-15"/>
        </w:rPr>
        <w:t>舌咽神经痛</w:t>
      </w:r>
      <w:r>
        <w:rPr>
          <w:rFonts w:ascii="SimSun" w:hAnsi="SimSun" w:eastAsia="SimSun" w:cs="SimSun"/>
          <w:sz w:val="21"/>
          <w:szCs w:val="21"/>
          <w:spacing w:val="51"/>
        </w:rPr>
        <w:t xml:space="preserve"> </w:t>
      </w:r>
      <w:r>
        <w:rPr>
          <w:rFonts w:ascii="SimSun" w:hAnsi="SimSun" w:eastAsia="SimSun" w:cs="SimSun"/>
          <w:sz w:val="21"/>
          <w:szCs w:val="21"/>
          <w:spacing w:val="-15"/>
        </w:rPr>
        <w:t>较少见，常见于年轻妇女。局限于扁桃体、舌根、咽及耳道深部即舌咽神经分布</w:t>
      </w:r>
      <w:r>
        <w:rPr>
          <w:rFonts w:ascii="SimSun" w:hAnsi="SimSun" w:eastAsia="SimSun" w:cs="SimSun"/>
          <w:sz w:val="21"/>
          <w:szCs w:val="21"/>
        </w:rPr>
        <w:t xml:space="preserve"> </w:t>
      </w:r>
      <w:r>
        <w:rPr>
          <w:rFonts w:ascii="SimSun" w:hAnsi="SimSun" w:eastAsia="SimSun" w:cs="SimSun"/>
          <w:sz w:val="21"/>
          <w:szCs w:val="21"/>
          <w:spacing w:val="-18"/>
        </w:rPr>
        <w:t>区的阵发性疼痛，性质类似三叉神经痛。吞咽、讲话、呵欠、咳嗽常可诱发。</w:t>
      </w:r>
      <w:r>
        <w:rPr>
          <w:rFonts w:ascii="SimSun" w:hAnsi="SimSun" w:eastAsia="SimSun" w:cs="SimSun"/>
          <w:sz w:val="21"/>
          <w:szCs w:val="21"/>
          <w:spacing w:val="-19"/>
        </w:rPr>
        <w:t>在咽喉、舌根扁桃体窝等</w:t>
      </w:r>
      <w:r>
        <w:rPr>
          <w:rFonts w:ascii="SimSun" w:hAnsi="SimSun" w:eastAsia="SimSun" w:cs="SimSun"/>
          <w:sz w:val="21"/>
          <w:szCs w:val="21"/>
        </w:rPr>
        <w:t xml:space="preserve"> </w:t>
      </w:r>
      <w:r>
        <w:rPr>
          <w:rFonts w:ascii="SimSun" w:hAnsi="SimSun" w:eastAsia="SimSun" w:cs="SimSun"/>
          <w:sz w:val="21"/>
          <w:szCs w:val="21"/>
          <w:spacing w:val="3"/>
        </w:rPr>
        <w:t>触发点用4%可卡因或1%丁卡因喷涂可阻止发作。</w:t>
      </w:r>
    </w:p>
    <w:p>
      <w:pPr>
        <w:ind w:left="287"/>
        <w:spacing w:before="74" w:line="222" w:lineRule="auto"/>
        <w:rPr>
          <w:rFonts w:ascii="SimHei" w:hAnsi="SimHei" w:eastAsia="SimHei" w:cs="SimHei"/>
          <w:sz w:val="21"/>
          <w:szCs w:val="21"/>
        </w:rPr>
      </w:pPr>
      <w:r>
        <w:rPr>
          <w:rFonts w:ascii="SimHei" w:hAnsi="SimHei" w:eastAsia="SimHei" w:cs="SimHei"/>
          <w:sz w:val="21"/>
          <w:szCs w:val="21"/>
          <w:b/>
          <w:bCs/>
          <w:color w:val="2A8FCA"/>
          <w:spacing w:val="-15"/>
        </w:rPr>
        <w:t>【治疗】</w:t>
      </w:r>
    </w:p>
    <w:p>
      <w:pPr>
        <w:ind w:left="390"/>
        <w:spacing w:before="82" w:line="220" w:lineRule="auto"/>
        <w:rPr>
          <w:rFonts w:ascii="SimSun" w:hAnsi="SimSun" w:eastAsia="SimSun" w:cs="SimSun"/>
          <w:sz w:val="21"/>
          <w:szCs w:val="21"/>
        </w:rPr>
      </w:pPr>
      <w:r>
        <w:rPr>
          <w:rFonts w:ascii="SimSun" w:hAnsi="SimSun" w:eastAsia="SimSun" w:cs="SimSun"/>
          <w:sz w:val="21"/>
          <w:szCs w:val="21"/>
          <w:spacing w:val="-16"/>
        </w:rPr>
        <w:t>首选药物治疗，无效或失效时选用其他疗法。</w:t>
      </w:r>
    </w:p>
    <w:p>
      <w:pPr>
        <w:ind w:left="393"/>
        <w:spacing w:before="65" w:line="222" w:lineRule="auto"/>
        <w:outlineLvl w:val="1"/>
        <w:rPr>
          <w:rFonts w:ascii="SimHei" w:hAnsi="SimHei" w:eastAsia="SimHei" w:cs="SimHei"/>
          <w:sz w:val="21"/>
          <w:szCs w:val="21"/>
        </w:rPr>
      </w:pPr>
      <w:r>
        <w:rPr>
          <w:rFonts w:ascii="SimHei" w:hAnsi="SimHei" w:eastAsia="SimHei" w:cs="SimHei"/>
          <w:sz w:val="21"/>
          <w:szCs w:val="21"/>
          <w:b/>
          <w:bCs/>
          <w:spacing w:val="-5"/>
        </w:rPr>
        <w:t>1.药物治疗</w:t>
      </w:r>
    </w:p>
    <w:p>
      <w:pPr>
        <w:ind w:right="1101" w:firstLine="390"/>
        <w:spacing w:before="63" w:line="271" w:lineRule="auto"/>
        <w:jc w:val="both"/>
        <w:rPr>
          <w:rFonts w:ascii="SimSun" w:hAnsi="SimSun" w:eastAsia="SimSun" w:cs="SimSun"/>
          <w:sz w:val="21"/>
          <w:szCs w:val="21"/>
        </w:rPr>
      </w:pPr>
      <w:r>
        <w:rPr>
          <w:rFonts w:ascii="SimSun" w:hAnsi="SimSun" w:eastAsia="SimSun" w:cs="SimSun"/>
          <w:sz w:val="21"/>
          <w:szCs w:val="21"/>
          <w:spacing w:val="1"/>
        </w:rPr>
        <w:t>(1)卡马西平(</w:t>
      </w:r>
      <w:r>
        <w:rPr>
          <w:rFonts w:ascii="SimSun" w:hAnsi="SimSun" w:eastAsia="SimSun" w:cs="SimSun"/>
          <w:sz w:val="21"/>
          <w:szCs w:val="21"/>
        </w:rPr>
        <w:t>carbamazepine</w:t>
      </w:r>
      <w:r>
        <w:rPr>
          <w:rFonts w:ascii="SimSun" w:hAnsi="SimSun" w:eastAsia="SimSun" w:cs="SimSun"/>
          <w:sz w:val="21"/>
          <w:szCs w:val="21"/>
          <w:spacing w:val="1"/>
        </w:rPr>
        <w:t>):首选治疗药物，有效率可达70%～80</w:t>
      </w:r>
      <w:r>
        <w:rPr>
          <w:rFonts w:ascii="SimSun" w:hAnsi="SimSun" w:eastAsia="SimSun" w:cs="SimSun"/>
          <w:sz w:val="21"/>
          <w:szCs w:val="21"/>
        </w:rPr>
        <w:t>%。首次剂量0.1g,2次/</w:t>
      </w:r>
      <w:r>
        <w:rPr>
          <w:rFonts w:ascii="SimSun" w:hAnsi="SimSun" w:eastAsia="SimSun" w:cs="SimSun"/>
          <w:sz w:val="21"/>
          <w:szCs w:val="21"/>
        </w:rPr>
        <w:t xml:space="preserve"> </w:t>
      </w:r>
      <w:r>
        <w:rPr>
          <w:rFonts w:ascii="SimSun" w:hAnsi="SimSun" w:eastAsia="SimSun" w:cs="SimSun"/>
          <w:sz w:val="21"/>
          <w:szCs w:val="21"/>
          <w:spacing w:val="-11"/>
        </w:rPr>
        <w:t>日，每日增加0.1g,至疼痛控制为止，最</w:t>
      </w:r>
      <w:r>
        <w:rPr>
          <w:rFonts w:ascii="SimSun" w:hAnsi="SimSun" w:eastAsia="SimSun" w:cs="SimSun"/>
          <w:sz w:val="21"/>
          <w:szCs w:val="21"/>
          <w:spacing w:val="-12"/>
        </w:rPr>
        <w:t>大剂量不超过1.0g/d。</w:t>
      </w:r>
      <w:r>
        <w:rPr>
          <w:rFonts w:ascii="SimSun" w:hAnsi="SimSun" w:eastAsia="SimSun" w:cs="SimSun"/>
          <w:sz w:val="21"/>
          <w:szCs w:val="21"/>
          <w:spacing w:val="-52"/>
        </w:rPr>
        <w:t xml:space="preserve"> </w:t>
      </w:r>
      <w:r>
        <w:rPr>
          <w:rFonts w:ascii="SimSun" w:hAnsi="SimSun" w:eastAsia="SimSun" w:cs="SimSun"/>
          <w:sz w:val="21"/>
          <w:szCs w:val="21"/>
          <w:spacing w:val="-12"/>
        </w:rPr>
        <w:t>以有效剂量维持治疗2～3周后，逐渐</w:t>
      </w:r>
      <w:r>
        <w:rPr>
          <w:rFonts w:ascii="SimSun" w:hAnsi="SimSun" w:eastAsia="SimSun" w:cs="SimSun"/>
          <w:sz w:val="21"/>
          <w:szCs w:val="21"/>
        </w:rPr>
        <w:t xml:space="preserve"> </w:t>
      </w:r>
      <w:r>
        <w:rPr>
          <w:rFonts w:ascii="SimSun" w:hAnsi="SimSun" w:eastAsia="SimSun" w:cs="SimSun"/>
          <w:sz w:val="21"/>
          <w:szCs w:val="21"/>
          <w:spacing w:val="-22"/>
        </w:rPr>
        <w:t>减量至最小有效剂量，再服用数月。不良反应可见头晕、嗜睡、口干、恶心、消化</w:t>
      </w:r>
      <w:r>
        <w:rPr>
          <w:rFonts w:ascii="SimSun" w:hAnsi="SimSun" w:eastAsia="SimSun" w:cs="SimSun"/>
          <w:sz w:val="21"/>
          <w:szCs w:val="21"/>
          <w:spacing w:val="-23"/>
        </w:rPr>
        <w:t>不良等，停药后多可消</w:t>
      </w:r>
      <w:r>
        <w:rPr>
          <w:rFonts w:ascii="SimSun" w:hAnsi="SimSun" w:eastAsia="SimSun" w:cs="SimSun"/>
          <w:sz w:val="21"/>
          <w:szCs w:val="21"/>
        </w:rPr>
        <w:t xml:space="preserve"> </w:t>
      </w:r>
      <w:r>
        <w:rPr>
          <w:rFonts w:ascii="SimSun" w:hAnsi="SimSun" w:eastAsia="SimSun" w:cs="SimSun"/>
          <w:sz w:val="21"/>
          <w:szCs w:val="21"/>
          <w:spacing w:val="-23"/>
        </w:rPr>
        <w:t>失。出现皮疹、共济失调、再生障碍性贫血、昏迷、肝功能受损、心绞痛、精神症状时需立即停药。孕妇</w:t>
      </w:r>
      <w:r>
        <w:rPr>
          <w:rFonts w:ascii="SimSun" w:hAnsi="SimSun" w:eastAsia="SimSun" w:cs="SimSun"/>
          <w:sz w:val="21"/>
          <w:szCs w:val="21"/>
          <w:spacing w:val="12"/>
        </w:rPr>
        <w:t xml:space="preserve"> </w:t>
      </w:r>
      <w:r>
        <w:rPr>
          <w:rFonts w:ascii="SimSun" w:hAnsi="SimSun" w:eastAsia="SimSun" w:cs="SimSun"/>
          <w:sz w:val="21"/>
          <w:szCs w:val="21"/>
          <w:spacing w:val="-10"/>
        </w:rPr>
        <w:t>忌用。</w:t>
      </w:r>
    </w:p>
    <w:p>
      <w:pPr>
        <w:ind w:right="1110" w:firstLine="390"/>
        <w:spacing w:before="59" w:line="263" w:lineRule="auto"/>
        <w:jc w:val="both"/>
        <w:rPr>
          <w:rFonts w:ascii="SimSun" w:hAnsi="SimSun" w:eastAsia="SimSun" w:cs="SimSun"/>
          <w:sz w:val="21"/>
          <w:szCs w:val="21"/>
        </w:rPr>
      </w:pPr>
      <w:r>
        <w:rPr>
          <w:rFonts w:ascii="SimSun" w:hAnsi="SimSun" w:eastAsia="SimSun" w:cs="SimSun"/>
          <w:sz w:val="21"/>
          <w:szCs w:val="21"/>
          <w:spacing w:val="-9"/>
        </w:rPr>
        <w:t>(2)苯妥英钠(phenytoin</w:t>
      </w:r>
      <w:r>
        <w:rPr>
          <w:rFonts w:ascii="SimSun" w:hAnsi="SimSun" w:eastAsia="SimSun" w:cs="SimSun"/>
          <w:sz w:val="21"/>
          <w:szCs w:val="21"/>
          <w:spacing w:val="2"/>
        </w:rPr>
        <w:t xml:space="preserve"> </w:t>
      </w:r>
      <w:r>
        <w:rPr>
          <w:rFonts w:ascii="SimSun" w:hAnsi="SimSun" w:eastAsia="SimSun" w:cs="SimSun"/>
          <w:sz w:val="21"/>
          <w:szCs w:val="21"/>
          <w:spacing w:val="-9"/>
        </w:rPr>
        <w:t>sodium):初始剂量0</w:t>
      </w:r>
      <w:r>
        <w:rPr>
          <w:rFonts w:ascii="SimSun" w:hAnsi="SimSun" w:eastAsia="SimSun" w:cs="SimSun"/>
          <w:sz w:val="21"/>
          <w:szCs w:val="21"/>
          <w:spacing w:val="-10"/>
        </w:rPr>
        <w:t>.1g,口服，3次/日。如无效可加大剂量，最大剂量</w:t>
      </w:r>
      <w:r>
        <w:rPr>
          <w:rFonts w:ascii="SimSun" w:hAnsi="SimSun" w:eastAsia="SimSun" w:cs="SimSun"/>
          <w:sz w:val="21"/>
          <w:szCs w:val="21"/>
        </w:rPr>
        <w:t xml:space="preserve"> </w:t>
      </w:r>
      <w:r>
        <w:rPr>
          <w:rFonts w:ascii="SimSun" w:hAnsi="SimSun" w:eastAsia="SimSun" w:cs="SimSun"/>
          <w:sz w:val="21"/>
          <w:szCs w:val="21"/>
          <w:spacing w:val="-14"/>
        </w:rPr>
        <w:t>不超过0.4g/d。</w:t>
      </w:r>
      <w:r>
        <w:rPr>
          <w:rFonts w:ascii="SimSun" w:hAnsi="SimSun" w:eastAsia="SimSun" w:cs="SimSun"/>
          <w:sz w:val="21"/>
          <w:szCs w:val="21"/>
          <w:spacing w:val="-54"/>
        </w:rPr>
        <w:t xml:space="preserve"> </w:t>
      </w:r>
      <w:r>
        <w:rPr>
          <w:rFonts w:ascii="SimSun" w:hAnsi="SimSun" w:eastAsia="SimSun" w:cs="SimSun"/>
          <w:sz w:val="21"/>
          <w:szCs w:val="21"/>
          <w:spacing w:val="-14"/>
        </w:rPr>
        <w:t>如产生头晕、步态不稳、眼球震颤等中毒症状即应减量至中毒反应消失为止</w:t>
      </w:r>
      <w:r>
        <w:rPr>
          <w:rFonts w:ascii="SimSun" w:hAnsi="SimSun" w:eastAsia="SimSun" w:cs="SimSun"/>
          <w:sz w:val="21"/>
          <w:szCs w:val="21"/>
          <w:spacing w:val="-15"/>
        </w:rPr>
        <w:t>。如仍有</w:t>
      </w:r>
      <w:r>
        <w:rPr>
          <w:rFonts w:ascii="SimSun" w:hAnsi="SimSun" w:eastAsia="SimSun" w:cs="SimSun"/>
          <w:sz w:val="21"/>
          <w:szCs w:val="21"/>
        </w:rPr>
        <w:t xml:space="preserve"> </w:t>
      </w:r>
      <w:r>
        <w:rPr>
          <w:rFonts w:ascii="SimSun" w:hAnsi="SimSun" w:eastAsia="SimSun" w:cs="SimSun"/>
          <w:sz w:val="21"/>
          <w:szCs w:val="21"/>
          <w:spacing w:val="-16"/>
        </w:rPr>
        <w:t>效，即以此为维持量。疼痛消失后逐渐减量。</w:t>
      </w:r>
    </w:p>
    <w:p>
      <w:pPr>
        <w:ind w:right="1109" w:firstLine="390"/>
        <w:spacing w:before="64" w:line="263" w:lineRule="auto"/>
        <w:jc w:val="both"/>
        <w:rPr>
          <w:rFonts w:ascii="SimSun" w:hAnsi="SimSun" w:eastAsia="SimSun" w:cs="SimSun"/>
          <w:sz w:val="21"/>
          <w:szCs w:val="21"/>
        </w:rPr>
      </w:pPr>
      <w:r>
        <w:rPr>
          <w:rFonts w:ascii="SimSun" w:hAnsi="SimSun" w:eastAsia="SimSun" w:cs="SimSun"/>
          <w:sz w:val="21"/>
          <w:szCs w:val="21"/>
          <w:spacing w:val="-14"/>
        </w:rPr>
        <w:t>(3)加巴喷丁(gabapentin):第一</w:t>
      </w:r>
      <w:r>
        <w:rPr>
          <w:rFonts w:ascii="SimSun" w:hAnsi="SimSun" w:eastAsia="SimSun" w:cs="SimSun"/>
          <w:sz w:val="21"/>
          <w:szCs w:val="21"/>
          <w:spacing w:val="-47"/>
        </w:rPr>
        <w:t xml:space="preserve"> </w:t>
      </w:r>
      <w:r>
        <w:rPr>
          <w:rFonts w:ascii="SimSun" w:hAnsi="SimSun" w:eastAsia="SimSun" w:cs="SimSun"/>
          <w:sz w:val="21"/>
          <w:szCs w:val="21"/>
          <w:spacing w:val="-14"/>
        </w:rPr>
        <w:t>日0.3g,一次口服，此后可根据临床疗效酌情逐渐加量，</w:t>
      </w:r>
      <w:r>
        <w:rPr>
          <w:rFonts w:ascii="SimSun" w:hAnsi="SimSun" w:eastAsia="SimSun" w:cs="SimSun"/>
          <w:sz w:val="21"/>
          <w:szCs w:val="21"/>
          <w:spacing w:val="48"/>
        </w:rPr>
        <w:t xml:space="preserve"> </w:t>
      </w:r>
      <w:r>
        <w:rPr>
          <w:rFonts w:ascii="SimSun" w:hAnsi="SimSun" w:eastAsia="SimSun" w:cs="SimSun"/>
          <w:sz w:val="21"/>
          <w:szCs w:val="21"/>
          <w:spacing w:val="-14"/>
        </w:rPr>
        <w:t>一般最</w:t>
      </w:r>
      <w:r>
        <w:rPr>
          <w:rFonts w:ascii="SimSun" w:hAnsi="SimSun" w:eastAsia="SimSun" w:cs="SimSun"/>
          <w:sz w:val="21"/>
          <w:szCs w:val="21"/>
        </w:rPr>
        <w:t xml:space="preserve"> </w:t>
      </w:r>
      <w:r>
        <w:rPr>
          <w:rFonts w:ascii="SimSun" w:hAnsi="SimSun" w:eastAsia="SimSun" w:cs="SimSun"/>
          <w:sz w:val="21"/>
          <w:szCs w:val="21"/>
          <w:spacing w:val="-18"/>
        </w:rPr>
        <w:t>大剂量为1.8g/d。</w:t>
      </w:r>
      <w:r>
        <w:rPr>
          <w:rFonts w:ascii="SimSun" w:hAnsi="SimSun" w:eastAsia="SimSun" w:cs="SimSun"/>
          <w:sz w:val="21"/>
          <w:szCs w:val="21"/>
          <w:spacing w:val="-48"/>
        </w:rPr>
        <w:t xml:space="preserve"> </w:t>
      </w:r>
      <w:r>
        <w:rPr>
          <w:rFonts w:ascii="SimSun" w:hAnsi="SimSun" w:eastAsia="SimSun" w:cs="SimSun"/>
          <w:sz w:val="21"/>
          <w:szCs w:val="21"/>
          <w:spacing w:val="-18"/>
        </w:rPr>
        <w:t>常见副作用有嗜睡、眩晕、步态不稳，随着药物的继</w:t>
      </w:r>
      <w:r>
        <w:rPr>
          <w:rFonts w:ascii="SimSun" w:hAnsi="SimSun" w:eastAsia="SimSun" w:cs="SimSun"/>
          <w:sz w:val="21"/>
          <w:szCs w:val="21"/>
          <w:spacing w:val="-19"/>
        </w:rPr>
        <w:t>续使用，症状可减轻或消失。孕</w:t>
      </w:r>
      <w:r>
        <w:rPr>
          <w:rFonts w:ascii="SimSun" w:hAnsi="SimSun" w:eastAsia="SimSun" w:cs="SimSun"/>
          <w:sz w:val="21"/>
          <w:szCs w:val="21"/>
        </w:rPr>
        <w:t xml:space="preserve"> </w:t>
      </w:r>
      <w:r>
        <w:rPr>
          <w:rFonts w:ascii="SimSun" w:hAnsi="SimSun" w:eastAsia="SimSun" w:cs="SimSun"/>
          <w:sz w:val="21"/>
          <w:szCs w:val="21"/>
          <w:spacing w:val="-8"/>
        </w:rPr>
        <w:t>妇忌用。</w:t>
      </w:r>
    </w:p>
    <w:p>
      <w:pPr>
        <w:ind w:right="1109" w:firstLine="390"/>
        <w:spacing w:before="63" w:line="265" w:lineRule="auto"/>
        <w:jc w:val="both"/>
        <w:rPr>
          <w:rFonts w:ascii="SimSun" w:hAnsi="SimSun" w:eastAsia="SimSun" w:cs="SimSun"/>
          <w:sz w:val="21"/>
          <w:szCs w:val="21"/>
        </w:rPr>
      </w:pPr>
      <w:r>
        <w:rPr>
          <w:rFonts w:ascii="SimSun" w:hAnsi="SimSun" w:eastAsia="SimSun" w:cs="SimSun"/>
          <w:sz w:val="21"/>
          <w:szCs w:val="21"/>
          <w:spacing w:val="-1"/>
        </w:rPr>
        <w:t>(4)普瑞巴林(pregabalin):</w:t>
      </w:r>
      <w:r>
        <w:rPr>
          <w:rFonts w:ascii="SimSun" w:hAnsi="SimSun" w:eastAsia="SimSun" w:cs="SimSun"/>
          <w:sz w:val="21"/>
          <w:szCs w:val="21"/>
          <w:spacing w:val="-2"/>
        </w:rPr>
        <w:t>起始剂量可为每次75</w:t>
      </w:r>
      <w:r>
        <w:rPr>
          <w:rFonts w:ascii="SimSun" w:hAnsi="SimSun" w:eastAsia="SimSun" w:cs="SimSun"/>
          <w:sz w:val="21"/>
          <w:szCs w:val="21"/>
          <w:spacing w:val="-1"/>
        </w:rPr>
        <w:t>mg</w:t>
      </w:r>
      <w:r>
        <w:rPr>
          <w:rFonts w:ascii="SimSun" w:hAnsi="SimSun" w:eastAsia="SimSun" w:cs="SimSun"/>
          <w:sz w:val="21"/>
          <w:szCs w:val="21"/>
          <w:spacing w:val="-2"/>
        </w:rPr>
        <w:t>,每日2次，或每次50</w:t>
      </w:r>
      <w:r>
        <w:rPr>
          <w:rFonts w:ascii="SimSun" w:hAnsi="SimSun" w:eastAsia="SimSun" w:cs="SimSun"/>
          <w:sz w:val="21"/>
          <w:szCs w:val="21"/>
          <w:spacing w:val="-1"/>
        </w:rPr>
        <w:t>mg</w:t>
      </w:r>
      <w:r>
        <w:rPr>
          <w:rFonts w:ascii="SimSun" w:hAnsi="SimSun" w:eastAsia="SimSun" w:cs="SimSun"/>
          <w:sz w:val="21"/>
          <w:szCs w:val="21"/>
          <w:spacing w:val="-2"/>
        </w:rPr>
        <w:t>,每日3次。可在1</w:t>
      </w:r>
      <w:r>
        <w:rPr>
          <w:rFonts w:ascii="SimSun" w:hAnsi="SimSun" w:eastAsia="SimSun" w:cs="SimSun"/>
          <w:sz w:val="21"/>
          <w:szCs w:val="21"/>
        </w:rPr>
        <w:t xml:space="preserve"> </w:t>
      </w:r>
      <w:r>
        <w:rPr>
          <w:rFonts w:ascii="SimSun" w:hAnsi="SimSun" w:eastAsia="SimSun" w:cs="SimSun"/>
          <w:sz w:val="21"/>
          <w:szCs w:val="21"/>
          <w:spacing w:val="1"/>
        </w:rPr>
        <w:t>周内根据疗效及耐受性增加至每次150</w:t>
      </w:r>
      <w:r>
        <w:rPr>
          <w:rFonts w:ascii="SimSun" w:hAnsi="SimSun" w:eastAsia="SimSun" w:cs="SimSun"/>
          <w:sz w:val="21"/>
          <w:szCs w:val="21"/>
        </w:rPr>
        <w:t>mg</w:t>
      </w:r>
      <w:r>
        <w:rPr>
          <w:rFonts w:ascii="SimSun" w:hAnsi="SimSun" w:eastAsia="SimSun" w:cs="SimSun"/>
          <w:sz w:val="21"/>
          <w:szCs w:val="21"/>
          <w:spacing w:val="1"/>
        </w:rPr>
        <w:t>,每</w:t>
      </w:r>
      <w:r>
        <w:rPr>
          <w:rFonts w:ascii="SimSun" w:hAnsi="SimSun" w:eastAsia="SimSun" w:cs="SimSun"/>
          <w:sz w:val="21"/>
          <w:szCs w:val="21"/>
        </w:rPr>
        <w:t>日2次。74%的患者疼痛好转。最常见的不良反应有</w:t>
      </w:r>
      <w:r>
        <w:rPr>
          <w:rFonts w:ascii="SimSun" w:hAnsi="SimSun" w:eastAsia="SimSun" w:cs="SimSun"/>
          <w:sz w:val="21"/>
          <w:szCs w:val="21"/>
        </w:rPr>
        <w:t xml:space="preserve"> </w:t>
      </w:r>
      <w:r>
        <w:rPr>
          <w:rFonts w:ascii="SimSun" w:hAnsi="SimSun" w:eastAsia="SimSun" w:cs="SimSun"/>
          <w:sz w:val="21"/>
          <w:szCs w:val="21"/>
          <w:spacing w:val="-18"/>
        </w:rPr>
        <w:t>头晕、嗜睡、共济失调，且呈剂量依赖性。如需停用，建议至少用1周</w:t>
      </w:r>
      <w:r>
        <w:rPr>
          <w:rFonts w:ascii="SimSun" w:hAnsi="SimSun" w:eastAsia="SimSun" w:cs="SimSun"/>
          <w:sz w:val="21"/>
          <w:szCs w:val="21"/>
          <w:spacing w:val="-19"/>
        </w:rPr>
        <w:t>时间逐渐减停。</w:t>
      </w:r>
    </w:p>
    <w:p>
      <w:pPr>
        <w:ind w:right="1109" w:firstLine="390"/>
        <w:spacing w:before="72" w:line="261" w:lineRule="auto"/>
        <w:jc w:val="both"/>
        <w:rPr>
          <w:rFonts w:ascii="SimSun" w:hAnsi="SimSun" w:eastAsia="SimSun" w:cs="SimSun"/>
          <w:sz w:val="21"/>
          <w:szCs w:val="21"/>
        </w:rPr>
      </w:pPr>
      <w:r>
        <w:rPr>
          <w:rFonts w:ascii="SimSun" w:hAnsi="SimSun" w:eastAsia="SimSun" w:cs="SimSun"/>
          <w:sz w:val="21"/>
          <w:szCs w:val="21"/>
          <w:spacing w:val="-10"/>
        </w:rPr>
        <w:t>2.</w:t>
      </w:r>
      <w:r>
        <w:rPr>
          <w:rFonts w:ascii="SimSun" w:hAnsi="SimSun" w:eastAsia="SimSun" w:cs="SimSun"/>
          <w:sz w:val="21"/>
          <w:szCs w:val="21"/>
          <w:spacing w:val="-35"/>
        </w:rPr>
        <w:t xml:space="preserve"> </w:t>
      </w:r>
      <w:r>
        <w:rPr>
          <w:rFonts w:ascii="SimSun" w:hAnsi="SimSun" w:eastAsia="SimSun" w:cs="SimSun"/>
          <w:sz w:val="21"/>
          <w:szCs w:val="21"/>
          <w:spacing w:val="-10"/>
        </w:rPr>
        <w:t>封闭治疗</w:t>
      </w:r>
      <w:r>
        <w:rPr>
          <w:rFonts w:ascii="SimSun" w:hAnsi="SimSun" w:eastAsia="SimSun" w:cs="SimSun"/>
          <w:sz w:val="21"/>
          <w:szCs w:val="21"/>
          <w:spacing w:val="72"/>
        </w:rPr>
        <w:t xml:space="preserve"> </w:t>
      </w:r>
      <w:r>
        <w:rPr>
          <w:rFonts w:ascii="SimSun" w:hAnsi="SimSun" w:eastAsia="SimSun" w:cs="SimSun"/>
          <w:sz w:val="21"/>
          <w:szCs w:val="21"/>
          <w:spacing w:val="-10"/>
        </w:rPr>
        <w:t>服药无效或有明显副作用、拒绝手术治疗或不适于手术治疗者，可试行无水乙醇</w:t>
      </w:r>
      <w:r>
        <w:rPr>
          <w:rFonts w:ascii="SimSun" w:hAnsi="SimSun" w:eastAsia="SimSun" w:cs="SimSun"/>
          <w:sz w:val="21"/>
          <w:szCs w:val="21"/>
        </w:rPr>
        <w:t xml:space="preserve"> </w:t>
      </w:r>
      <w:r>
        <w:rPr>
          <w:rFonts w:ascii="SimSun" w:hAnsi="SimSun" w:eastAsia="SimSun" w:cs="SimSun"/>
          <w:sz w:val="21"/>
          <w:szCs w:val="21"/>
          <w:spacing w:val="-14"/>
        </w:rPr>
        <w:t>或甘油封闭三叉神经分支或半月神经节，破坏感觉神经细胞，可达止痛效果。不良反应为注射区面部</w:t>
      </w:r>
      <w:r>
        <w:rPr>
          <w:rFonts w:ascii="SimSun" w:hAnsi="SimSun" w:eastAsia="SimSun" w:cs="SimSun"/>
          <w:sz w:val="21"/>
          <w:szCs w:val="21"/>
          <w:spacing w:val="5"/>
        </w:rPr>
        <w:t xml:space="preserve"> </w:t>
      </w:r>
      <w:r>
        <w:rPr>
          <w:rFonts w:ascii="SimSun" w:hAnsi="SimSun" w:eastAsia="SimSun" w:cs="SimSun"/>
          <w:sz w:val="21"/>
          <w:szCs w:val="21"/>
          <w:spacing w:val="-11"/>
        </w:rPr>
        <w:t>感觉缺失。</w:t>
      </w:r>
    </w:p>
    <w:p>
      <w:pPr>
        <w:ind w:right="1095" w:firstLine="390"/>
        <w:spacing w:before="65" w:line="270" w:lineRule="auto"/>
        <w:jc w:val="both"/>
        <w:rPr>
          <w:rFonts w:ascii="SimSun" w:hAnsi="SimSun" w:eastAsia="SimSun" w:cs="SimSun"/>
          <w:sz w:val="21"/>
          <w:szCs w:val="21"/>
        </w:rPr>
      </w:pPr>
      <w:r>
        <w:rPr>
          <w:rFonts w:ascii="Times New Roman" w:hAnsi="Times New Roman" w:eastAsia="Times New Roman" w:cs="Times New Roman"/>
          <w:sz w:val="21"/>
          <w:szCs w:val="21"/>
          <w:b/>
          <w:bCs/>
          <w:spacing w:val="-6"/>
        </w:rPr>
        <w:t>3.</w:t>
      </w:r>
      <w:r>
        <w:rPr>
          <w:rFonts w:ascii="Times New Roman" w:hAnsi="Times New Roman" w:eastAsia="Times New Roman" w:cs="Times New Roman"/>
          <w:sz w:val="21"/>
          <w:szCs w:val="21"/>
          <w:spacing w:val="6"/>
        </w:rPr>
        <w:t xml:space="preserve">  </w:t>
      </w:r>
      <w:r>
        <w:rPr>
          <w:rFonts w:ascii="SimSun" w:hAnsi="SimSun" w:eastAsia="SimSun" w:cs="SimSun"/>
          <w:sz w:val="21"/>
          <w:szCs w:val="21"/>
          <w:b/>
          <w:bCs/>
          <w:spacing w:val="-6"/>
        </w:rPr>
        <w:t>经皮半月神经节射频电凝疗法</w:t>
      </w:r>
      <w:r>
        <w:rPr>
          <w:rFonts w:ascii="SimSun" w:hAnsi="SimSun" w:eastAsia="SimSun" w:cs="SimSun"/>
          <w:sz w:val="21"/>
          <w:szCs w:val="21"/>
          <w:spacing w:val="61"/>
        </w:rPr>
        <w:t xml:space="preserve"> </w:t>
      </w:r>
      <w:r>
        <w:rPr>
          <w:rFonts w:ascii="Times New Roman" w:hAnsi="Times New Roman" w:eastAsia="Times New Roman" w:cs="Times New Roman"/>
          <w:sz w:val="21"/>
          <w:szCs w:val="21"/>
          <w:spacing w:val="-6"/>
        </w:rPr>
        <w:t>X</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6"/>
        </w:rPr>
        <w:t>线监视或</w:t>
      </w:r>
      <w:r>
        <w:rPr>
          <w:rFonts w:ascii="Times New Roman" w:hAnsi="Times New Roman" w:eastAsia="Times New Roman" w:cs="Times New Roman"/>
          <w:sz w:val="21"/>
          <w:szCs w:val="21"/>
          <w:spacing w:val="-6"/>
        </w:rPr>
        <w:t>CT</w:t>
      </w:r>
      <w:r>
        <w:rPr>
          <w:rFonts w:ascii="SimSun" w:hAnsi="SimSun" w:eastAsia="SimSun" w:cs="SimSun"/>
          <w:sz w:val="21"/>
          <w:szCs w:val="21"/>
          <w:spacing w:val="-6"/>
        </w:rPr>
        <w:t>导向下将射频针经皮刺入三</w:t>
      </w:r>
      <w:r>
        <w:rPr>
          <w:rFonts w:ascii="SimSun" w:hAnsi="SimSun" w:eastAsia="SimSun" w:cs="SimSun"/>
          <w:sz w:val="21"/>
          <w:szCs w:val="21"/>
          <w:spacing w:val="-7"/>
        </w:rPr>
        <w:t>叉神经节处。选</w:t>
      </w:r>
      <w:r>
        <w:rPr>
          <w:rFonts w:ascii="SimSun" w:hAnsi="SimSun" w:eastAsia="SimSun" w:cs="SimSun"/>
          <w:sz w:val="21"/>
          <w:szCs w:val="21"/>
        </w:rPr>
        <w:t xml:space="preserve"> </w:t>
      </w:r>
      <w:r>
        <w:rPr>
          <w:rFonts w:ascii="SimSun" w:hAnsi="SimSun" w:eastAsia="SimSun" w:cs="SimSun"/>
          <w:sz w:val="21"/>
          <w:szCs w:val="21"/>
        </w:rPr>
        <w:t>择性破坏半月神经节后无髓鞘Aδ及</w:t>
      </w:r>
      <w:r>
        <w:rPr>
          <w:rFonts w:ascii="SimSun" w:hAnsi="SimSun" w:eastAsia="SimSun" w:cs="SimSun"/>
          <w:sz w:val="21"/>
          <w:szCs w:val="21"/>
          <w:spacing w:val="-38"/>
        </w:rPr>
        <w:t xml:space="preserve"> </w:t>
      </w:r>
      <w:r>
        <w:rPr>
          <w:rFonts w:ascii="SimSun" w:hAnsi="SimSun" w:eastAsia="SimSun" w:cs="SimSun"/>
          <w:sz w:val="21"/>
          <w:szCs w:val="21"/>
        </w:rPr>
        <w:t>C</w:t>
      </w:r>
      <w:r>
        <w:rPr>
          <w:rFonts w:ascii="SimSun" w:hAnsi="SimSun" w:eastAsia="SimSun" w:cs="SimSun"/>
          <w:sz w:val="21"/>
          <w:szCs w:val="21"/>
          <w:spacing w:val="-24"/>
        </w:rPr>
        <w:t xml:space="preserve"> </w:t>
      </w:r>
      <w:r>
        <w:rPr>
          <w:rFonts w:ascii="SimSun" w:hAnsi="SimSun" w:eastAsia="SimSun" w:cs="SimSun"/>
          <w:sz w:val="21"/>
          <w:szCs w:val="21"/>
        </w:rPr>
        <w:t>纤维(传</w:t>
      </w:r>
      <w:r>
        <w:rPr>
          <w:rFonts w:ascii="SimSun" w:hAnsi="SimSun" w:eastAsia="SimSun" w:cs="SimSun"/>
          <w:sz w:val="21"/>
          <w:szCs w:val="21"/>
          <w:spacing w:val="-1"/>
        </w:rPr>
        <w:t>导痛、温觉),保留有髓鞘Aα及β粗纤维(传导触</w:t>
      </w:r>
      <w:r>
        <w:rPr>
          <w:rFonts w:ascii="SimSun" w:hAnsi="SimSun" w:eastAsia="SimSun" w:cs="SimSun"/>
          <w:sz w:val="21"/>
          <w:szCs w:val="21"/>
        </w:rPr>
        <w:t xml:space="preserve"> </w:t>
      </w:r>
      <w:r>
        <w:rPr>
          <w:rFonts w:ascii="SimSun" w:hAnsi="SimSun" w:eastAsia="SimSun" w:cs="SimSun"/>
          <w:sz w:val="21"/>
          <w:szCs w:val="21"/>
          <w:spacing w:val="-4"/>
        </w:rPr>
        <w:t>觉),疗效达90%以上。适用于年老体衰有系统疾病、不能耐受手术者。约20%应用此疗法的患者出</w:t>
      </w:r>
      <w:r>
        <w:rPr>
          <w:rFonts w:ascii="SimSun" w:hAnsi="SimSun" w:eastAsia="SimSun" w:cs="SimSun"/>
          <w:sz w:val="21"/>
          <w:szCs w:val="21"/>
          <w:spacing w:val="8"/>
        </w:rPr>
        <w:t xml:space="preserve"> </w:t>
      </w:r>
      <w:r>
        <w:rPr>
          <w:rFonts w:ascii="SimSun" w:hAnsi="SimSun" w:eastAsia="SimSun" w:cs="SimSun"/>
          <w:sz w:val="21"/>
          <w:szCs w:val="21"/>
          <w:spacing w:val="-11"/>
        </w:rPr>
        <w:t>现面部感觉异常、角膜炎、咀嚼肌无力、复视、带状疱疹等并发症。长期随访复发率为21%～28%,重</w:t>
      </w:r>
      <w:r>
        <w:rPr>
          <w:rFonts w:ascii="SimSun" w:hAnsi="SimSun" w:eastAsia="SimSun" w:cs="SimSun"/>
          <w:sz w:val="21"/>
          <w:szCs w:val="21"/>
          <w:spacing w:val="10"/>
        </w:rPr>
        <w:t xml:space="preserve"> </w:t>
      </w:r>
      <w:r>
        <w:rPr>
          <w:rFonts w:ascii="SimSun" w:hAnsi="SimSun" w:eastAsia="SimSun" w:cs="SimSun"/>
          <w:sz w:val="21"/>
          <w:szCs w:val="21"/>
          <w:spacing w:val="-11"/>
        </w:rPr>
        <w:t>复应用有效。</w:t>
      </w:r>
    </w:p>
    <w:p>
      <w:pPr>
        <w:ind w:right="1015" w:firstLine="390"/>
        <w:spacing w:before="68" w:line="266" w:lineRule="auto"/>
        <w:jc w:val="both"/>
        <w:rPr>
          <w:rFonts w:ascii="SimSun" w:hAnsi="SimSun" w:eastAsia="SimSun" w:cs="SimSun"/>
          <w:sz w:val="21"/>
          <w:szCs w:val="21"/>
        </w:rPr>
      </w:pPr>
      <w:r>
        <w:rPr>
          <w:rFonts w:ascii="Times New Roman" w:hAnsi="Times New Roman" w:eastAsia="Times New Roman" w:cs="Times New Roman"/>
          <w:sz w:val="21"/>
          <w:szCs w:val="21"/>
          <w:b/>
          <w:bCs/>
          <w:spacing w:val="-10"/>
        </w:rPr>
        <w:t>4.</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spacing w:val="-10"/>
        </w:rPr>
        <w:t>手术治疗</w:t>
      </w:r>
      <w:r>
        <w:rPr>
          <w:rFonts w:ascii="SimSun" w:hAnsi="SimSun" w:eastAsia="SimSun" w:cs="SimSun"/>
          <w:sz w:val="21"/>
          <w:szCs w:val="21"/>
          <w:spacing w:val="71"/>
        </w:rPr>
        <w:t xml:space="preserve"> </w:t>
      </w:r>
      <w:r>
        <w:rPr>
          <w:rFonts w:ascii="SimSun" w:hAnsi="SimSun" w:eastAsia="SimSun" w:cs="SimSun"/>
          <w:sz w:val="21"/>
          <w:szCs w:val="21"/>
          <w:spacing w:val="-10"/>
        </w:rPr>
        <w:t>可选用三叉神经感觉根部分切断术或伽玛刀治疗，止痛效果确切。另有周围支切</w:t>
      </w:r>
      <w:r>
        <w:rPr>
          <w:rFonts w:ascii="SimSun" w:hAnsi="SimSun" w:eastAsia="SimSun" w:cs="SimSun"/>
          <w:sz w:val="21"/>
          <w:szCs w:val="21"/>
        </w:rPr>
        <w:t xml:space="preserve">  </w:t>
      </w:r>
      <w:r>
        <w:rPr>
          <w:rFonts w:ascii="SimSun" w:hAnsi="SimSun" w:eastAsia="SimSun" w:cs="SimSun"/>
          <w:sz w:val="21"/>
          <w:szCs w:val="21"/>
          <w:spacing w:val="-14"/>
        </w:rPr>
        <w:t>除术、三叉神经脊束切断术目前已较少应用。近年来推崇行三叉神经显微血管减压术，止痛同时不产</w:t>
      </w:r>
      <w:r>
        <w:rPr>
          <w:rFonts w:ascii="SimSun" w:hAnsi="SimSun" w:eastAsia="SimSun" w:cs="SimSun"/>
          <w:sz w:val="21"/>
          <w:szCs w:val="21"/>
          <w:spacing w:val="3"/>
        </w:rPr>
        <w:t xml:space="preserve">  </w:t>
      </w:r>
      <w:r>
        <w:rPr>
          <w:rFonts w:ascii="SimSun" w:hAnsi="SimSun" w:eastAsia="SimSun" w:cs="SimSun"/>
          <w:sz w:val="21"/>
          <w:szCs w:val="21"/>
          <w:spacing w:val="-16"/>
        </w:rPr>
        <w:t>生感觉及运动障碍，是目前广泛应用的最安全有效的手术方法，但可出现听力减退、气栓及</w:t>
      </w:r>
      <w:r>
        <w:rPr>
          <w:rFonts w:ascii="SimSun" w:hAnsi="SimSun" w:eastAsia="SimSun" w:cs="SimSun"/>
          <w:sz w:val="21"/>
          <w:szCs w:val="21"/>
          <w:spacing w:val="-17"/>
        </w:rPr>
        <w:t>滑车、展、</w:t>
      </w:r>
      <w:r>
        <w:rPr>
          <w:rFonts w:ascii="SimSun" w:hAnsi="SimSun" w:eastAsia="SimSun" w:cs="SimSun"/>
          <w:sz w:val="21"/>
          <w:szCs w:val="21"/>
        </w:rPr>
        <w:t xml:space="preserve"> </w:t>
      </w:r>
      <w:r>
        <w:rPr>
          <w:rFonts w:ascii="SimSun" w:hAnsi="SimSun" w:eastAsia="SimSun" w:cs="SimSun"/>
          <w:sz w:val="21"/>
          <w:szCs w:val="21"/>
          <w:spacing w:val="-12"/>
        </w:rPr>
        <w:t>面神经暂时性麻痹等并发症。</w:t>
      </w:r>
    </w:p>
    <w:p>
      <w:pPr>
        <w:ind w:left="287"/>
        <w:spacing w:before="86" w:line="222" w:lineRule="auto"/>
        <w:rPr>
          <w:rFonts w:ascii="SimHei" w:hAnsi="SimHei" w:eastAsia="SimHei" w:cs="SimHei"/>
          <w:sz w:val="21"/>
          <w:szCs w:val="21"/>
        </w:rPr>
      </w:pPr>
      <w:r>
        <w:rPr>
          <w:rFonts w:ascii="SimHei" w:hAnsi="SimHei" w:eastAsia="SimHei" w:cs="SimHei"/>
          <w:sz w:val="21"/>
          <w:szCs w:val="21"/>
          <w:b/>
          <w:bCs/>
          <w:color w:val="0078C9"/>
          <w:spacing w:val="-15"/>
        </w:rPr>
        <w:t>【预后】</w:t>
      </w:r>
    </w:p>
    <w:p>
      <w:pPr>
        <w:ind w:right="1109" w:firstLine="390"/>
        <w:spacing w:before="62" w:line="259" w:lineRule="auto"/>
        <w:rPr>
          <w:rFonts w:ascii="SimSun" w:hAnsi="SimSun" w:eastAsia="SimSun" w:cs="SimSun"/>
          <w:sz w:val="21"/>
          <w:szCs w:val="21"/>
        </w:rPr>
      </w:pPr>
      <w:r>
        <w:rPr>
          <w:rFonts w:ascii="SimSun" w:hAnsi="SimSun" w:eastAsia="SimSun" w:cs="SimSun"/>
          <w:sz w:val="21"/>
          <w:szCs w:val="21"/>
          <w:spacing w:val="-14"/>
        </w:rPr>
        <w:t>该病预后较好，药物控制不佳时可考虑行封闭、经皮半月神经节射频电凝、三叉神经显微血管减</w:t>
      </w:r>
      <w:r>
        <w:rPr>
          <w:rFonts w:ascii="SimSun" w:hAnsi="SimSun" w:eastAsia="SimSun" w:cs="SimSun"/>
          <w:sz w:val="21"/>
          <w:szCs w:val="21"/>
          <w:spacing w:val="7"/>
        </w:rPr>
        <w:t xml:space="preserve"> </w:t>
      </w:r>
      <w:r>
        <w:rPr>
          <w:rFonts w:ascii="SimSun" w:hAnsi="SimSun" w:eastAsia="SimSun" w:cs="SimSun"/>
          <w:sz w:val="21"/>
          <w:szCs w:val="21"/>
          <w:spacing w:val="-16"/>
        </w:rPr>
        <w:t>压术等手术治疗，绝大部分患者症状可有效控制。</w:t>
      </w:r>
    </w:p>
    <w:p>
      <w:pPr>
        <w:ind w:left="393"/>
        <w:spacing w:before="196" w:line="221" w:lineRule="auto"/>
        <w:outlineLvl w:val="6"/>
        <w:rPr>
          <w:rFonts w:ascii="SimHei" w:hAnsi="SimHei" w:eastAsia="SimHei" w:cs="SimHei"/>
          <w:sz w:val="24"/>
          <w:szCs w:val="24"/>
        </w:rPr>
      </w:pPr>
      <w:r>
        <w:rPr>
          <w:rFonts w:ascii="SimHei" w:hAnsi="SimHei" w:eastAsia="SimHei" w:cs="SimHei"/>
          <w:sz w:val="24"/>
          <w:szCs w:val="24"/>
          <w:b/>
          <w:bCs/>
          <w:color w:val="0083CF"/>
          <w:spacing w:val="-8"/>
        </w:rPr>
        <w:t>二、特发性面神经麻痹</w:t>
      </w:r>
    </w:p>
    <w:p>
      <w:pPr>
        <w:ind w:right="1100" w:firstLine="390"/>
        <w:spacing w:before="222" w:line="243" w:lineRule="auto"/>
        <w:rPr>
          <w:rFonts w:ascii="SimSun" w:hAnsi="SimSun" w:eastAsia="SimSun" w:cs="SimSun"/>
          <w:sz w:val="21"/>
          <w:szCs w:val="21"/>
        </w:rPr>
      </w:pPr>
      <w:r>
        <w:rPr>
          <w:rFonts w:ascii="SimSun" w:hAnsi="SimSun" w:eastAsia="SimSun" w:cs="SimSun"/>
          <w:sz w:val="21"/>
          <w:szCs w:val="21"/>
          <w:spacing w:val="-13"/>
        </w:rPr>
        <w:t>特发性面神经麻痹(idiopathic</w:t>
      </w:r>
      <w:r>
        <w:rPr>
          <w:rFonts w:ascii="SimSun" w:hAnsi="SimSun" w:eastAsia="SimSun" w:cs="SimSun"/>
          <w:sz w:val="21"/>
          <w:szCs w:val="21"/>
          <w:spacing w:val="-13"/>
        </w:rPr>
        <w:t xml:space="preserve"> </w:t>
      </w:r>
      <w:r>
        <w:rPr>
          <w:rFonts w:ascii="SimSun" w:hAnsi="SimSun" w:eastAsia="SimSun" w:cs="SimSun"/>
          <w:sz w:val="21"/>
          <w:szCs w:val="21"/>
          <w:spacing w:val="-13"/>
        </w:rPr>
        <w:t>facial</w:t>
      </w:r>
      <w:r>
        <w:rPr>
          <w:rFonts w:ascii="SimSun" w:hAnsi="SimSun" w:eastAsia="SimSun" w:cs="SimSun"/>
          <w:sz w:val="21"/>
          <w:szCs w:val="21"/>
          <w:spacing w:val="-18"/>
        </w:rPr>
        <w:t xml:space="preserve"> </w:t>
      </w:r>
      <w:r>
        <w:rPr>
          <w:rFonts w:ascii="SimSun" w:hAnsi="SimSun" w:eastAsia="SimSun" w:cs="SimSun"/>
          <w:sz w:val="21"/>
          <w:szCs w:val="21"/>
          <w:spacing w:val="-13"/>
        </w:rPr>
        <w:t>palsy)亦称为面神经炎(facial</w:t>
      </w:r>
      <w:r>
        <w:rPr>
          <w:rFonts w:ascii="SimSun" w:hAnsi="SimSun" w:eastAsia="SimSun" w:cs="SimSun"/>
          <w:sz w:val="21"/>
          <w:szCs w:val="21"/>
          <w:spacing w:val="-17"/>
        </w:rPr>
        <w:t xml:space="preserve"> </w:t>
      </w:r>
      <w:r>
        <w:rPr>
          <w:rFonts w:ascii="SimSun" w:hAnsi="SimSun" w:eastAsia="SimSun" w:cs="SimSun"/>
          <w:sz w:val="21"/>
          <w:szCs w:val="21"/>
          <w:spacing w:val="-13"/>
        </w:rPr>
        <w:t>neuritis</w:t>
      </w:r>
      <w:r>
        <w:rPr>
          <w:rFonts w:ascii="SimSun" w:hAnsi="SimSun" w:eastAsia="SimSun" w:cs="SimSun"/>
          <w:sz w:val="21"/>
          <w:szCs w:val="21"/>
          <w:spacing w:val="-14"/>
        </w:rPr>
        <w:t>)或贝尔麻痹(</w:t>
      </w:r>
      <w:r>
        <w:rPr>
          <w:rFonts w:ascii="SimSun" w:hAnsi="SimSun" w:eastAsia="SimSun" w:cs="SimSun"/>
          <w:sz w:val="21"/>
          <w:szCs w:val="21"/>
          <w:spacing w:val="-13"/>
        </w:rPr>
        <w:t>Bell</w:t>
      </w:r>
      <w:r>
        <w:rPr>
          <w:rFonts w:ascii="SimSun" w:hAnsi="SimSun" w:eastAsia="SimSun" w:cs="SimSun"/>
          <w:sz w:val="21"/>
          <w:szCs w:val="21"/>
        </w:rPr>
        <w:t xml:space="preserve"> </w:t>
      </w:r>
      <w:r>
        <w:rPr>
          <w:rFonts w:ascii="SimSun" w:hAnsi="SimSun" w:eastAsia="SimSun" w:cs="SimSun"/>
          <w:sz w:val="21"/>
          <w:szCs w:val="21"/>
          <w:spacing w:val="-12"/>
        </w:rPr>
        <w:t>palsy),是因茎乳孔内面神经非特异性炎症所致的周围性面瘫。</w:t>
      </w:r>
    </w:p>
    <w:p>
      <w:pPr>
        <w:ind w:left="287"/>
        <w:spacing w:before="79" w:line="222" w:lineRule="auto"/>
        <w:rPr>
          <w:rFonts w:ascii="SimHei" w:hAnsi="SimHei" w:eastAsia="SimHei" w:cs="SimHei"/>
          <w:sz w:val="21"/>
          <w:szCs w:val="21"/>
        </w:rPr>
      </w:pPr>
      <w:r>
        <w:rPr>
          <w:rFonts w:ascii="SimHei" w:hAnsi="SimHei" w:eastAsia="SimHei" w:cs="SimHei"/>
          <w:sz w:val="21"/>
          <w:szCs w:val="21"/>
          <w:b/>
          <w:bCs/>
          <w:color w:val="0076C5"/>
          <w:spacing w:val="-11"/>
        </w:rPr>
        <w:t>【病因】</w:t>
      </w:r>
    </w:p>
    <w:p>
      <w:pPr>
        <w:ind w:left="390"/>
        <w:spacing w:before="70" w:line="219" w:lineRule="auto"/>
        <w:rPr>
          <w:rFonts w:ascii="SimSun" w:hAnsi="SimSun" w:eastAsia="SimSun" w:cs="SimSun"/>
          <w:sz w:val="21"/>
          <w:szCs w:val="21"/>
        </w:rPr>
      </w:pPr>
      <w:r>
        <w:rPr>
          <w:rFonts w:ascii="SimSun" w:hAnsi="SimSun" w:eastAsia="SimSun" w:cs="SimSun"/>
          <w:sz w:val="21"/>
          <w:szCs w:val="21"/>
          <w:spacing w:val="-12"/>
        </w:rPr>
        <w:t>面神经炎病因未明，目前认为本病与嗜神经病</w:t>
      </w:r>
      <w:r>
        <w:rPr>
          <w:rFonts w:ascii="SimSun" w:hAnsi="SimSun" w:eastAsia="SimSun" w:cs="SimSun"/>
          <w:sz w:val="21"/>
          <w:szCs w:val="21"/>
          <w:spacing w:val="-13"/>
        </w:rPr>
        <w:t>毒感染有关。常在受凉或上呼吸道感染后发病。</w:t>
      </w:r>
    </w:p>
    <w:p>
      <w:pPr>
        <w:sectPr>
          <w:pgSz w:w="11280" w:h="15880"/>
          <w:pgMar w:top="804" w:right="739" w:bottom="400" w:left="799" w:header="0" w:footer="0" w:gutter="0"/>
        </w:sectPr>
        <w:rPr/>
      </w:pPr>
    </w:p>
    <w:p>
      <w:pPr>
        <w:ind w:left="22"/>
        <w:spacing w:before="97" w:line="183" w:lineRule="auto"/>
        <w:rPr>
          <w:rFonts w:ascii="SimSun" w:hAnsi="SimSun" w:eastAsia="SimSun" w:cs="SimSun"/>
          <w:sz w:val="21"/>
          <w:szCs w:val="21"/>
        </w:rPr>
      </w:pPr>
      <w:r>
        <w:rPr>
          <w:rFonts w:ascii="SimSun" w:hAnsi="SimSun" w:eastAsia="SimSun" w:cs="SimSun"/>
          <w:sz w:val="21"/>
          <w:szCs w:val="21"/>
          <w:b/>
          <w:bCs/>
          <w:color w:val="0072CA"/>
          <w:spacing w:val="-5"/>
        </w:rPr>
        <w:t>390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60" w:lineRule="exact"/>
        <w:textAlignment w:val="center"/>
        <w:rPr/>
      </w:pPr>
      <w:r>
        <w:drawing>
          <wp:inline distT="0" distB="0" distL="0" distR="0">
            <wp:extent cx="488932" cy="419082"/>
            <wp:effectExtent l="0" t="0" r="0" b="0"/>
            <wp:docPr id="54" name="IM 54"/>
            <wp:cNvGraphicFramePr/>
            <a:graphic>
              <a:graphicData uri="http://schemas.openxmlformats.org/drawingml/2006/picture">
                <pic:pic>
                  <pic:nvPicPr>
                    <pic:cNvPr id="54" name="IM 54"/>
                    <pic:cNvPicPr/>
                  </pic:nvPicPr>
                  <pic:blipFill>
                    <a:blip r:embed="rId61"/>
                    <a:stretch>
                      <a:fillRect/>
                    </a:stretch>
                  </pic:blipFill>
                  <pic:spPr>
                    <a:xfrm rot="0">
                      <a:off x="0" y="0"/>
                      <a:ext cx="488932" cy="419082"/>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E90DC"/>
          <w:spacing w:val="-17"/>
          <w:w w:val="95"/>
        </w:rPr>
        <w:t>第十七章</w:t>
      </w:r>
      <w:r>
        <w:rPr>
          <w:rFonts w:ascii="SimHei" w:hAnsi="SimHei" w:eastAsia="SimHei" w:cs="SimHei"/>
          <w:sz w:val="21"/>
          <w:szCs w:val="21"/>
          <w:color w:val="0E90DC"/>
          <w:spacing w:val="64"/>
        </w:rPr>
        <w:t xml:space="preserve"> </w:t>
      </w:r>
      <w:r>
        <w:rPr>
          <w:rFonts w:ascii="SimHei" w:hAnsi="SimHei" w:eastAsia="SimHei" w:cs="SimHei"/>
          <w:sz w:val="21"/>
          <w:szCs w:val="21"/>
          <w:color w:val="0E90DC"/>
          <w:spacing w:val="-17"/>
          <w:w w:val="95"/>
        </w:rPr>
        <w:t>周围神经疾病</w:t>
      </w:r>
    </w:p>
    <w:p>
      <w:pPr>
        <w:spacing w:line="275" w:lineRule="auto"/>
        <w:rPr>
          <w:rFonts w:ascii="Arial"/>
          <w:sz w:val="21"/>
        </w:rPr>
      </w:pPr>
      <w:r/>
    </w:p>
    <w:p>
      <w:pPr>
        <w:ind w:left="307"/>
        <w:spacing w:before="68" w:line="221" w:lineRule="auto"/>
        <w:rPr>
          <w:rFonts w:ascii="SimHei" w:hAnsi="SimHei" w:eastAsia="SimHei" w:cs="SimHei"/>
          <w:sz w:val="21"/>
          <w:szCs w:val="21"/>
        </w:rPr>
      </w:pPr>
      <w:r>
        <w:rPr>
          <w:rFonts w:ascii="SimHei" w:hAnsi="SimHei" w:eastAsia="SimHei" w:cs="SimHei"/>
          <w:sz w:val="21"/>
          <w:szCs w:val="21"/>
          <w:b/>
          <w:bCs/>
          <w:color w:val="006DC1"/>
          <w:spacing w:val="-16"/>
        </w:rPr>
        <w:t>【发病机制】</w:t>
      </w:r>
    </w:p>
    <w:p>
      <w:pPr>
        <w:ind w:right="95" w:firstLine="410"/>
        <w:spacing w:before="64" w:line="250" w:lineRule="auto"/>
        <w:rPr>
          <w:rFonts w:ascii="SimSun" w:hAnsi="SimSun" w:eastAsia="SimSun" w:cs="SimSun"/>
          <w:sz w:val="21"/>
          <w:szCs w:val="21"/>
        </w:rPr>
      </w:pPr>
      <w:r>
        <w:rPr>
          <w:rFonts w:ascii="SimSun" w:hAnsi="SimSun" w:eastAsia="SimSun" w:cs="SimSun"/>
          <w:sz w:val="21"/>
          <w:szCs w:val="21"/>
          <w:spacing w:val="-15"/>
        </w:rPr>
        <w:t>由于骨性面神经管只能容纳面神经通过，所以面神经一旦缺血、水肿必</w:t>
      </w:r>
      <w:r>
        <w:rPr>
          <w:rFonts w:ascii="SimSun" w:hAnsi="SimSun" w:eastAsia="SimSun" w:cs="SimSun"/>
          <w:sz w:val="21"/>
          <w:szCs w:val="21"/>
          <w:spacing w:val="-16"/>
        </w:rPr>
        <w:t>然导致神经受压。病毒感</w:t>
      </w:r>
      <w:r>
        <w:rPr>
          <w:rFonts w:ascii="SimSun" w:hAnsi="SimSun" w:eastAsia="SimSun" w:cs="SimSun"/>
          <w:sz w:val="21"/>
          <w:szCs w:val="21"/>
        </w:rPr>
        <w:t xml:space="preserve"> </w:t>
      </w:r>
      <w:r>
        <w:rPr>
          <w:rFonts w:ascii="SimSun" w:hAnsi="SimSun" w:eastAsia="SimSun" w:cs="SimSun"/>
          <w:sz w:val="21"/>
          <w:szCs w:val="21"/>
          <w:spacing w:val="-15"/>
        </w:rPr>
        <w:t>染可导致局部神经的自身免疫反应及营养血管痉挛，神经缺血、水肿出现</w:t>
      </w:r>
      <w:r>
        <w:rPr>
          <w:rFonts w:ascii="SimSun" w:hAnsi="SimSun" w:eastAsia="SimSun" w:cs="SimSun"/>
          <w:sz w:val="21"/>
          <w:szCs w:val="21"/>
          <w:spacing w:val="-16"/>
        </w:rPr>
        <w:t>面肌瘫痪。</w:t>
      </w:r>
    </w:p>
    <w:p>
      <w:pPr>
        <w:ind w:left="307"/>
        <w:spacing w:before="77" w:line="222" w:lineRule="auto"/>
        <w:rPr>
          <w:rFonts w:ascii="SimHei" w:hAnsi="SimHei" w:eastAsia="SimHei" w:cs="SimHei"/>
          <w:sz w:val="21"/>
          <w:szCs w:val="21"/>
        </w:rPr>
      </w:pPr>
      <w:r>
        <w:rPr>
          <w:rFonts w:ascii="SimHei" w:hAnsi="SimHei" w:eastAsia="SimHei" w:cs="SimHei"/>
          <w:sz w:val="21"/>
          <w:szCs w:val="21"/>
          <w:b/>
          <w:bCs/>
          <w:color w:val="0066B5"/>
          <w:spacing w:val="-15"/>
        </w:rPr>
        <w:t>【病理】</w:t>
      </w:r>
    </w:p>
    <w:p>
      <w:pPr>
        <w:ind w:right="74" w:firstLine="410"/>
        <w:spacing w:before="58" w:line="251" w:lineRule="auto"/>
        <w:rPr>
          <w:rFonts w:ascii="SimSun" w:hAnsi="SimSun" w:eastAsia="SimSun" w:cs="SimSun"/>
          <w:sz w:val="21"/>
          <w:szCs w:val="21"/>
        </w:rPr>
      </w:pPr>
      <w:r>
        <w:rPr>
          <w:rFonts w:ascii="SimSun" w:hAnsi="SimSun" w:eastAsia="SimSun" w:cs="SimSun"/>
          <w:sz w:val="21"/>
          <w:szCs w:val="21"/>
          <w:spacing w:val="-15"/>
        </w:rPr>
        <w:t>面神经炎早期病理改变主要为神经水肿和脱髓鞘，严重者可出现轴索变性，以茎乳孔和面神经管</w:t>
      </w:r>
      <w:r>
        <w:rPr>
          <w:rFonts w:ascii="SimSun" w:hAnsi="SimSun" w:eastAsia="SimSun" w:cs="SimSun"/>
          <w:sz w:val="21"/>
          <w:szCs w:val="21"/>
          <w:spacing w:val="9"/>
        </w:rPr>
        <w:t xml:space="preserve"> </w:t>
      </w:r>
      <w:r>
        <w:rPr>
          <w:rFonts w:ascii="SimSun" w:hAnsi="SimSun" w:eastAsia="SimSun" w:cs="SimSun"/>
          <w:sz w:val="21"/>
          <w:szCs w:val="21"/>
          <w:spacing w:val="-12"/>
        </w:rPr>
        <w:t>内部分尤为显著。</w:t>
      </w:r>
    </w:p>
    <w:p>
      <w:pPr>
        <w:ind w:left="307"/>
        <w:spacing w:before="76" w:line="222" w:lineRule="auto"/>
        <w:rPr>
          <w:rFonts w:ascii="SimHei" w:hAnsi="SimHei" w:eastAsia="SimHei" w:cs="SimHei"/>
          <w:sz w:val="21"/>
          <w:szCs w:val="21"/>
        </w:rPr>
      </w:pPr>
      <w:r>
        <w:rPr>
          <w:rFonts w:ascii="SimHei" w:hAnsi="SimHei" w:eastAsia="SimHei" w:cs="SimHei"/>
          <w:sz w:val="21"/>
          <w:szCs w:val="21"/>
          <w:b/>
          <w:bCs/>
          <w:color w:val="0069BB"/>
          <w:spacing w:val="-16"/>
        </w:rPr>
        <w:t>【临床表现】</w:t>
      </w:r>
    </w:p>
    <w:p>
      <w:pPr>
        <w:ind w:firstLine="410"/>
        <w:spacing w:before="61" w:line="277" w:lineRule="auto"/>
        <w:jc w:val="both"/>
        <w:rPr>
          <w:rFonts w:ascii="SimSun" w:hAnsi="SimSun" w:eastAsia="SimSun" w:cs="SimSun"/>
          <w:sz w:val="21"/>
          <w:szCs w:val="21"/>
        </w:rPr>
      </w:pPr>
      <w:r>
        <w:rPr>
          <w:rFonts w:ascii="SimSun" w:hAnsi="SimSun" w:eastAsia="SimSun" w:cs="SimSun"/>
          <w:sz w:val="21"/>
          <w:szCs w:val="21"/>
          <w:spacing w:val="-12"/>
        </w:rPr>
        <w:t>任何年龄均可发病，多见于20~40岁，男性多于女性。通常急性起病，面神经麻痹在数小时至数</w:t>
      </w:r>
      <w:r>
        <w:rPr>
          <w:rFonts w:ascii="SimSun" w:hAnsi="SimSun" w:eastAsia="SimSun" w:cs="SimSun"/>
          <w:sz w:val="21"/>
          <w:szCs w:val="21"/>
          <w:spacing w:val="10"/>
        </w:rPr>
        <w:t xml:space="preserve"> </w:t>
      </w:r>
      <w:r>
        <w:rPr>
          <w:rFonts w:ascii="SimSun" w:hAnsi="SimSun" w:eastAsia="SimSun" w:cs="SimSun"/>
          <w:sz w:val="21"/>
          <w:szCs w:val="21"/>
          <w:spacing w:val="-17"/>
        </w:rPr>
        <w:t>天达高峰，主要表现为患侧面部表情肌瘫痪，额纹消失，不能皱额蹙眉，眼裂不能闭合或者闭合不全。</w:t>
      </w:r>
      <w:r>
        <w:rPr>
          <w:rFonts w:ascii="SimSun" w:hAnsi="SimSun" w:eastAsia="SimSun" w:cs="SimSun"/>
          <w:sz w:val="21"/>
          <w:szCs w:val="21"/>
        </w:rPr>
        <w:t xml:space="preserve"> </w:t>
      </w:r>
      <w:r>
        <w:rPr>
          <w:rFonts w:ascii="SimSun" w:hAnsi="SimSun" w:eastAsia="SimSun" w:cs="SimSun"/>
          <w:sz w:val="21"/>
          <w:szCs w:val="21"/>
          <w:spacing w:val="-7"/>
        </w:rPr>
        <w:t>部分患者起病前1~2日有患侧耳后持续性疼痛和乳突部压痛。</w:t>
      </w:r>
      <w:r>
        <w:rPr>
          <w:rFonts w:ascii="SimSun" w:hAnsi="SimSun" w:eastAsia="SimSun" w:cs="SimSun"/>
          <w:sz w:val="21"/>
          <w:szCs w:val="21"/>
          <w:spacing w:val="-8"/>
        </w:rPr>
        <w:t>体格检查时，可见患侧闭眼时眼球向</w:t>
      </w:r>
      <w:r>
        <w:rPr>
          <w:rFonts w:ascii="SimSun" w:hAnsi="SimSun" w:eastAsia="SimSun" w:cs="SimSun"/>
          <w:sz w:val="21"/>
          <w:szCs w:val="21"/>
        </w:rPr>
        <w:t xml:space="preserve"> </w:t>
      </w:r>
      <w:r>
        <w:rPr>
          <w:rFonts w:ascii="SimSun" w:hAnsi="SimSun" w:eastAsia="SimSun" w:cs="SimSun"/>
          <w:sz w:val="21"/>
          <w:szCs w:val="21"/>
          <w:spacing w:val="-21"/>
        </w:rPr>
        <w:t>外上方转动，露出白色巩膜，称为贝尔征(Bell</w:t>
      </w:r>
      <w:r>
        <w:rPr>
          <w:rFonts w:ascii="SimSun" w:hAnsi="SimSun" w:eastAsia="SimSun" w:cs="SimSun"/>
          <w:sz w:val="21"/>
          <w:szCs w:val="21"/>
          <w:spacing w:val="12"/>
        </w:rPr>
        <w:t xml:space="preserve"> </w:t>
      </w:r>
      <w:r>
        <w:rPr>
          <w:rFonts w:ascii="SimSun" w:hAnsi="SimSun" w:eastAsia="SimSun" w:cs="SimSun"/>
          <w:sz w:val="21"/>
          <w:szCs w:val="21"/>
          <w:spacing w:val="-21"/>
        </w:rPr>
        <w:t>sign);鼻唇沟变浅，口角下垂，露齿时口角歪向健侧；由</w:t>
      </w:r>
      <w:r>
        <w:rPr>
          <w:rFonts w:ascii="SimSun" w:hAnsi="SimSun" w:eastAsia="SimSun" w:cs="SimSun"/>
          <w:sz w:val="21"/>
          <w:szCs w:val="21"/>
        </w:rPr>
        <w:t xml:space="preserve"> </w:t>
      </w:r>
      <w:r>
        <w:rPr>
          <w:rFonts w:ascii="SimSun" w:hAnsi="SimSun" w:eastAsia="SimSun" w:cs="SimSun"/>
          <w:sz w:val="21"/>
          <w:szCs w:val="21"/>
          <w:spacing w:val="-23"/>
        </w:rPr>
        <w:t>于口轮匝肌瘫痪，鼓气、吹口哨漏气；颊肌瘫痪，食物易滞留患侧齿龈</w:t>
      </w:r>
      <w:r>
        <w:rPr>
          <w:rFonts w:ascii="SimSun" w:hAnsi="SimSun" w:eastAsia="SimSun" w:cs="SimSun"/>
          <w:sz w:val="21"/>
          <w:szCs w:val="21"/>
          <w:spacing w:val="-24"/>
        </w:rPr>
        <w:t>；面瘫多见单侧，若为双侧则需考</w:t>
      </w:r>
      <w:r>
        <w:rPr>
          <w:rFonts w:ascii="SimSun" w:hAnsi="SimSun" w:eastAsia="SimSun" w:cs="SimSun"/>
          <w:sz w:val="21"/>
          <w:szCs w:val="21"/>
        </w:rPr>
        <w:t xml:space="preserve">  </w:t>
      </w:r>
      <w:r>
        <w:rPr>
          <w:rFonts w:ascii="SimSun" w:hAnsi="SimSun" w:eastAsia="SimSun" w:cs="SimSun"/>
          <w:sz w:val="21"/>
          <w:szCs w:val="21"/>
          <w:spacing w:val="-15"/>
        </w:rPr>
        <w:t>虑是否为吉兰-巴雷综合征(</w:t>
      </w:r>
      <w:r>
        <w:rPr>
          <w:rFonts w:ascii="SimSun" w:hAnsi="SimSun" w:eastAsia="SimSun" w:cs="SimSun"/>
          <w:sz w:val="21"/>
          <w:szCs w:val="21"/>
          <w:spacing w:val="-14"/>
        </w:rPr>
        <w:t>Guillain</w:t>
      </w:r>
      <w:r>
        <w:rPr>
          <w:rFonts w:ascii="SimSun" w:hAnsi="SimSun" w:eastAsia="SimSun" w:cs="SimSun"/>
          <w:sz w:val="21"/>
          <w:szCs w:val="21"/>
          <w:spacing w:val="-15"/>
        </w:rPr>
        <w:t>-</w:t>
      </w:r>
      <w:r>
        <w:rPr>
          <w:rFonts w:ascii="SimSun" w:hAnsi="SimSun" w:eastAsia="SimSun" w:cs="SimSun"/>
          <w:sz w:val="21"/>
          <w:szCs w:val="21"/>
          <w:spacing w:val="-14"/>
        </w:rPr>
        <w:t>Barr</w:t>
      </w:r>
      <w:r>
        <w:rPr>
          <w:rFonts w:ascii="SimSun" w:hAnsi="SimSun" w:eastAsia="SimSun" w:cs="SimSun"/>
          <w:sz w:val="21"/>
          <w:szCs w:val="21"/>
          <w:spacing w:val="-15"/>
        </w:rPr>
        <w:t>é</w:t>
      </w:r>
      <w:r>
        <w:rPr>
          <w:rFonts w:ascii="SimSun" w:hAnsi="SimSun" w:eastAsia="SimSun" w:cs="SimSun"/>
          <w:sz w:val="21"/>
          <w:szCs w:val="21"/>
          <w:spacing w:val="1"/>
        </w:rPr>
        <w:t xml:space="preserve"> </w:t>
      </w:r>
      <w:r>
        <w:rPr>
          <w:rFonts w:ascii="SimSun" w:hAnsi="SimSun" w:eastAsia="SimSun" w:cs="SimSun"/>
          <w:sz w:val="21"/>
          <w:szCs w:val="21"/>
          <w:spacing w:val="-14"/>
        </w:rPr>
        <w:t>syndrome</w:t>
      </w:r>
      <w:r>
        <w:rPr>
          <w:rFonts w:ascii="SimSun" w:hAnsi="SimSun" w:eastAsia="SimSun" w:cs="SimSun"/>
          <w:sz w:val="21"/>
          <w:szCs w:val="21"/>
          <w:spacing w:val="-15"/>
        </w:rPr>
        <w:t>,</w:t>
      </w:r>
      <w:r>
        <w:rPr>
          <w:rFonts w:ascii="SimSun" w:hAnsi="SimSun" w:eastAsia="SimSun" w:cs="SimSun"/>
          <w:sz w:val="21"/>
          <w:szCs w:val="21"/>
          <w:spacing w:val="-14"/>
        </w:rPr>
        <w:t>GB</w:t>
      </w:r>
      <w:r>
        <w:rPr>
          <w:rFonts w:ascii="SimSun" w:hAnsi="SimSun" w:eastAsia="SimSun" w:cs="SimSun"/>
          <w:sz w:val="21"/>
          <w:szCs w:val="21"/>
          <w:spacing w:val="-15"/>
        </w:rPr>
        <w:t>S)等其他疾病。此外，面神经炎还可因面神经</w:t>
      </w:r>
      <w:r>
        <w:rPr>
          <w:rFonts w:ascii="SimSun" w:hAnsi="SimSun" w:eastAsia="SimSun" w:cs="SimSun"/>
          <w:sz w:val="21"/>
          <w:szCs w:val="21"/>
        </w:rPr>
        <w:t xml:space="preserve">  </w:t>
      </w:r>
      <w:r>
        <w:rPr>
          <w:rFonts w:ascii="SimSun" w:hAnsi="SimSun" w:eastAsia="SimSun" w:cs="SimSun"/>
          <w:sz w:val="21"/>
          <w:szCs w:val="21"/>
          <w:spacing w:val="-12"/>
        </w:rPr>
        <w:t>受损部位不同而出现其他一些临床表现，如鼓索以上面神经病变可出现同侧舌前2/3味觉</w:t>
      </w:r>
      <w:r>
        <w:rPr>
          <w:rFonts w:ascii="SimSun" w:hAnsi="SimSun" w:eastAsia="SimSun" w:cs="SimSun"/>
          <w:sz w:val="21"/>
          <w:szCs w:val="21"/>
          <w:spacing w:val="-13"/>
        </w:rPr>
        <w:t>消失；镫骨</w:t>
      </w:r>
      <w:r>
        <w:rPr>
          <w:rFonts w:ascii="SimSun" w:hAnsi="SimSun" w:eastAsia="SimSun" w:cs="SimSun"/>
          <w:sz w:val="21"/>
          <w:szCs w:val="21"/>
        </w:rPr>
        <w:t xml:space="preserve">  </w:t>
      </w:r>
      <w:r>
        <w:rPr>
          <w:rFonts w:ascii="SimSun" w:hAnsi="SimSun" w:eastAsia="SimSun" w:cs="SimSun"/>
          <w:sz w:val="21"/>
          <w:szCs w:val="21"/>
          <w:spacing w:val="-10"/>
        </w:rPr>
        <w:t>肌神经以上部位受损则同时有舌前2/3味觉消失及听觉过敏；膝状神经节受累时，除有周围性面瘫</w:t>
      </w:r>
      <w:r>
        <w:rPr>
          <w:rFonts w:ascii="SimSun" w:hAnsi="SimSun" w:eastAsia="SimSun" w:cs="SimSun"/>
          <w:sz w:val="21"/>
          <w:szCs w:val="21"/>
          <w:spacing w:val="-11"/>
        </w:rPr>
        <w:t>，</w:t>
      </w:r>
      <w:r>
        <w:rPr>
          <w:rFonts w:ascii="SimSun" w:hAnsi="SimSun" w:eastAsia="SimSun" w:cs="SimSun"/>
          <w:sz w:val="21"/>
          <w:szCs w:val="21"/>
        </w:rPr>
        <w:t xml:space="preserve"> </w:t>
      </w:r>
      <w:r>
        <w:rPr>
          <w:rFonts w:ascii="SimSun" w:hAnsi="SimSun" w:eastAsia="SimSun" w:cs="SimSun"/>
          <w:sz w:val="21"/>
          <w:szCs w:val="21"/>
          <w:spacing w:val="-12"/>
        </w:rPr>
        <w:t>舌前2/3味觉消失及听觉过敏外，患者还可有乳突部疼痛，耳廓、外耳道感觉减退和外耳道</w:t>
      </w:r>
      <w:r>
        <w:rPr>
          <w:rFonts w:ascii="SimSun" w:hAnsi="SimSun" w:eastAsia="SimSun" w:cs="SimSun"/>
          <w:sz w:val="21"/>
          <w:szCs w:val="21"/>
          <w:spacing w:val="-13"/>
        </w:rPr>
        <w:t>、鼓膜疱</w:t>
      </w:r>
      <w:r>
        <w:rPr>
          <w:rFonts w:ascii="SimSun" w:hAnsi="SimSun" w:eastAsia="SimSun" w:cs="SimSun"/>
          <w:sz w:val="21"/>
          <w:szCs w:val="21"/>
        </w:rPr>
        <w:t xml:space="preserve">  </w:t>
      </w:r>
      <w:r>
        <w:rPr>
          <w:rFonts w:ascii="SimSun" w:hAnsi="SimSun" w:eastAsia="SimSun" w:cs="SimSun"/>
          <w:sz w:val="21"/>
          <w:szCs w:val="21"/>
          <w:spacing w:val="-11"/>
        </w:rPr>
        <w:t>疹，称为Hunt综合征。</w:t>
      </w:r>
    </w:p>
    <w:p>
      <w:pPr>
        <w:ind w:left="307"/>
        <w:spacing w:before="67" w:line="222" w:lineRule="auto"/>
        <w:rPr>
          <w:rFonts w:ascii="SimHei" w:hAnsi="SimHei" w:eastAsia="SimHei" w:cs="SimHei"/>
          <w:sz w:val="21"/>
          <w:szCs w:val="21"/>
        </w:rPr>
      </w:pPr>
      <w:r>
        <w:rPr>
          <w:rFonts w:ascii="SimHei" w:hAnsi="SimHei" w:eastAsia="SimHei" w:cs="SimHei"/>
          <w:sz w:val="21"/>
          <w:szCs w:val="21"/>
          <w:b/>
          <w:bCs/>
          <w:color w:val="0064B1"/>
          <w:spacing w:val="-16"/>
        </w:rPr>
        <w:t>【辅助检查】</w:t>
      </w:r>
    </w:p>
    <w:p>
      <w:pPr>
        <w:ind w:right="86" w:firstLine="410"/>
        <w:spacing w:before="56" w:line="262" w:lineRule="auto"/>
        <w:jc w:val="both"/>
        <w:rPr>
          <w:rFonts w:ascii="SimSun" w:hAnsi="SimSun" w:eastAsia="SimSun" w:cs="SimSun"/>
          <w:sz w:val="21"/>
          <w:szCs w:val="21"/>
        </w:rPr>
      </w:pPr>
      <w:r>
        <w:rPr>
          <w:rFonts w:ascii="Times New Roman" w:hAnsi="Times New Roman" w:eastAsia="Times New Roman" w:cs="Times New Roman"/>
          <w:sz w:val="21"/>
          <w:szCs w:val="21"/>
          <w:b/>
          <w:bCs/>
          <w:spacing w:val="-6"/>
        </w:rPr>
        <w:t>1.</w:t>
      </w:r>
      <w:r>
        <w:rPr>
          <w:rFonts w:ascii="Times New Roman" w:hAnsi="Times New Roman" w:eastAsia="Times New Roman" w:cs="Times New Roman"/>
          <w:sz w:val="21"/>
          <w:szCs w:val="21"/>
          <w:spacing w:val="40"/>
          <w:w w:val="101"/>
        </w:rPr>
        <w:t xml:space="preserve"> </w:t>
      </w:r>
      <w:r>
        <w:rPr>
          <w:rFonts w:ascii="SimSun" w:hAnsi="SimSun" w:eastAsia="SimSun" w:cs="SimSun"/>
          <w:sz w:val="21"/>
          <w:szCs w:val="21"/>
          <w:b/>
          <w:bCs/>
          <w:spacing w:val="-6"/>
        </w:rPr>
        <w:t>肌电图检查</w:t>
      </w:r>
      <w:r>
        <w:rPr>
          <w:rFonts w:ascii="SimSun" w:hAnsi="SimSun" w:eastAsia="SimSun" w:cs="SimSun"/>
          <w:sz w:val="21"/>
          <w:szCs w:val="21"/>
          <w:spacing w:val="77"/>
        </w:rPr>
        <w:t xml:space="preserve"> </w:t>
      </w:r>
      <w:r>
        <w:rPr>
          <w:rFonts w:ascii="SimSun" w:hAnsi="SimSun" w:eastAsia="SimSun" w:cs="SimSun"/>
          <w:sz w:val="21"/>
          <w:szCs w:val="21"/>
          <w:spacing w:val="-6"/>
        </w:rPr>
        <w:t>面神经传导测定有助于判断面神经暂时性传导障碍或永久性失神经支配。如</w:t>
      </w:r>
      <w:r>
        <w:rPr>
          <w:rFonts w:ascii="SimSun" w:hAnsi="SimSun" w:eastAsia="SimSun" w:cs="SimSun"/>
          <w:sz w:val="21"/>
          <w:szCs w:val="21"/>
        </w:rPr>
        <w:t xml:space="preserve"> </w:t>
      </w:r>
      <w:r>
        <w:rPr>
          <w:rFonts w:ascii="SimSun" w:hAnsi="SimSun" w:eastAsia="SimSun" w:cs="SimSun"/>
          <w:sz w:val="21"/>
          <w:szCs w:val="21"/>
          <w:spacing w:val="-5"/>
        </w:rPr>
        <w:t>早期(起病后7天内)完全面瘫者受累侧诱发的肌电动作电位M</w:t>
      </w:r>
      <w:r>
        <w:rPr>
          <w:rFonts w:ascii="SimSun" w:hAnsi="SimSun" w:eastAsia="SimSun" w:cs="SimSun"/>
          <w:sz w:val="21"/>
          <w:szCs w:val="21"/>
          <w:spacing w:val="2"/>
        </w:rPr>
        <w:t xml:space="preserve"> </w:t>
      </w:r>
      <w:r>
        <w:rPr>
          <w:rFonts w:ascii="SimSun" w:hAnsi="SimSun" w:eastAsia="SimSun" w:cs="SimSun"/>
          <w:sz w:val="21"/>
          <w:szCs w:val="21"/>
          <w:spacing w:val="-5"/>
        </w:rPr>
        <w:t>波波幅为正常侧的30%或以上者，则</w:t>
      </w:r>
      <w:r>
        <w:rPr>
          <w:rFonts w:ascii="SimSun" w:hAnsi="SimSun" w:eastAsia="SimSun" w:cs="SimSun"/>
          <w:sz w:val="21"/>
          <w:szCs w:val="21"/>
        </w:rPr>
        <w:t xml:space="preserve"> </w:t>
      </w:r>
      <w:r>
        <w:rPr>
          <w:rFonts w:ascii="SimSun" w:hAnsi="SimSun" w:eastAsia="SimSun" w:cs="SimSun"/>
          <w:sz w:val="21"/>
          <w:szCs w:val="21"/>
          <w:spacing w:val="-10"/>
        </w:rPr>
        <w:t>在2个月内有可能完全恢复；如病后10天中出现失神经</w:t>
      </w:r>
      <w:r>
        <w:rPr>
          <w:rFonts w:ascii="SimSun" w:hAnsi="SimSun" w:eastAsia="SimSun" w:cs="SimSun"/>
          <w:sz w:val="21"/>
          <w:szCs w:val="21"/>
          <w:spacing w:val="-11"/>
        </w:rPr>
        <w:t>电位，则恢复缓慢。</w:t>
      </w:r>
    </w:p>
    <w:p>
      <w:pPr>
        <w:ind w:right="24" w:firstLine="410"/>
        <w:spacing w:before="77" w:line="252" w:lineRule="auto"/>
        <w:jc w:val="both"/>
        <w:rPr>
          <w:rFonts w:ascii="SimSun" w:hAnsi="SimSun" w:eastAsia="SimSun" w:cs="SimSun"/>
          <w:sz w:val="21"/>
          <w:szCs w:val="21"/>
        </w:rPr>
      </w:pPr>
      <w:r>
        <w:rPr>
          <w:rFonts w:ascii="Times New Roman" w:hAnsi="Times New Roman" w:eastAsia="Times New Roman" w:cs="Times New Roman"/>
          <w:sz w:val="21"/>
          <w:szCs w:val="21"/>
          <w:b/>
          <w:bCs/>
          <w:spacing w:val="-6"/>
        </w:rPr>
        <w:t>2.</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6"/>
        </w:rPr>
        <w:t>影像学检查</w:t>
      </w:r>
      <w:r>
        <w:rPr>
          <w:rFonts w:ascii="SimSun" w:hAnsi="SimSun" w:eastAsia="SimSun" w:cs="SimSun"/>
          <w:sz w:val="21"/>
          <w:szCs w:val="21"/>
          <w:spacing w:val="51"/>
        </w:rPr>
        <w:t xml:space="preserve"> </w:t>
      </w:r>
      <w:r>
        <w:rPr>
          <w:rFonts w:ascii="SimSun" w:hAnsi="SimSun" w:eastAsia="SimSun" w:cs="SimSun"/>
          <w:sz w:val="21"/>
          <w:szCs w:val="21"/>
          <w:spacing w:val="-6"/>
        </w:rPr>
        <w:t>不作为该病常规检查项目，</w:t>
      </w:r>
      <w:r>
        <w:rPr>
          <w:rFonts w:ascii="SimSun" w:hAnsi="SimSun" w:eastAsia="SimSun" w:cs="SimSun"/>
          <w:sz w:val="21"/>
          <w:szCs w:val="21"/>
          <w:spacing w:val="-7"/>
        </w:rPr>
        <w:t>但怀疑临床颅内器质性病变时应行头部</w:t>
      </w:r>
      <w:r>
        <w:rPr>
          <w:rFonts w:ascii="Times New Roman" w:hAnsi="Times New Roman" w:eastAsia="Times New Roman" w:cs="Times New Roman"/>
          <w:sz w:val="21"/>
          <w:szCs w:val="21"/>
          <w:spacing w:val="-6"/>
        </w:rPr>
        <w:t>MRI</w:t>
      </w:r>
      <w:r>
        <w:rPr>
          <w:rFonts w:ascii="SimSun" w:hAnsi="SimSun" w:eastAsia="SimSun" w:cs="SimSun"/>
          <w:sz w:val="21"/>
          <w:szCs w:val="21"/>
          <w:spacing w:val="-7"/>
        </w:rPr>
        <w:t>或</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6"/>
        </w:rPr>
        <w:t>CT</w:t>
      </w:r>
      <w:r>
        <w:rPr>
          <w:rFonts w:ascii="Times New Roman" w:hAnsi="Times New Roman" w:eastAsia="Times New Roman" w:cs="Times New Roman"/>
          <w:sz w:val="21"/>
          <w:szCs w:val="21"/>
        </w:rPr>
        <w:t xml:space="preserve"> </w:t>
      </w:r>
      <w:r>
        <w:rPr>
          <w:rFonts w:ascii="SimSun" w:hAnsi="SimSun" w:eastAsia="SimSun" w:cs="SimSun"/>
          <w:sz w:val="21"/>
          <w:szCs w:val="21"/>
          <w:spacing w:val="-9"/>
        </w:rPr>
        <w:t>检查。</w:t>
      </w:r>
    </w:p>
    <w:p>
      <w:pPr>
        <w:ind w:left="307"/>
        <w:spacing w:before="66" w:line="221" w:lineRule="auto"/>
        <w:rPr>
          <w:rFonts w:ascii="SimHei" w:hAnsi="SimHei" w:eastAsia="SimHei" w:cs="SimHei"/>
          <w:sz w:val="21"/>
          <w:szCs w:val="21"/>
        </w:rPr>
      </w:pPr>
      <w:r>
        <w:rPr>
          <w:rFonts w:ascii="SimHei" w:hAnsi="SimHei" w:eastAsia="SimHei" w:cs="SimHei"/>
          <w:sz w:val="21"/>
          <w:szCs w:val="21"/>
          <w:b/>
          <w:bCs/>
          <w:color w:val="006CC0"/>
          <w:spacing w:val="-15"/>
        </w:rPr>
        <w:t>【诊断】</w:t>
      </w:r>
    </w:p>
    <w:p>
      <w:pPr>
        <w:ind w:right="71" w:firstLine="410"/>
        <w:spacing w:before="73" w:line="251" w:lineRule="auto"/>
        <w:rPr>
          <w:rFonts w:ascii="SimSun" w:hAnsi="SimSun" w:eastAsia="SimSun" w:cs="SimSun"/>
          <w:sz w:val="21"/>
          <w:szCs w:val="21"/>
        </w:rPr>
      </w:pPr>
      <w:r>
        <w:rPr>
          <w:rFonts w:ascii="SimSun" w:hAnsi="SimSun" w:eastAsia="SimSun" w:cs="SimSun"/>
          <w:sz w:val="21"/>
          <w:szCs w:val="21"/>
          <w:spacing w:val="-15"/>
        </w:rPr>
        <w:t>本病根据急性起病、临床表现主要为周围性面瘫，无其他神经系统阳性体征，排除颅内器质性病</w:t>
      </w:r>
      <w:r>
        <w:rPr>
          <w:rFonts w:ascii="SimSun" w:hAnsi="SimSun" w:eastAsia="SimSun" w:cs="SimSun"/>
          <w:sz w:val="21"/>
          <w:szCs w:val="21"/>
          <w:spacing w:val="12"/>
        </w:rPr>
        <w:t xml:space="preserve"> </w:t>
      </w:r>
      <w:r>
        <w:rPr>
          <w:rFonts w:ascii="SimSun" w:hAnsi="SimSun" w:eastAsia="SimSun" w:cs="SimSun"/>
          <w:sz w:val="21"/>
          <w:szCs w:val="21"/>
          <w:spacing w:val="-24"/>
        </w:rPr>
        <w:t>变，即可确诊。</w:t>
      </w:r>
    </w:p>
    <w:p>
      <w:pPr>
        <w:ind w:left="307"/>
        <w:spacing w:before="74" w:line="221" w:lineRule="auto"/>
        <w:rPr>
          <w:rFonts w:ascii="SimHei" w:hAnsi="SimHei" w:eastAsia="SimHei" w:cs="SimHei"/>
          <w:sz w:val="21"/>
          <w:szCs w:val="21"/>
        </w:rPr>
      </w:pPr>
      <w:r>
        <w:rPr>
          <w:rFonts w:ascii="SimHei" w:hAnsi="SimHei" w:eastAsia="SimHei" w:cs="SimHei"/>
          <w:sz w:val="21"/>
          <w:szCs w:val="21"/>
          <w:b/>
          <w:bCs/>
          <w:color w:val="0066B4"/>
          <w:spacing w:val="-16"/>
        </w:rPr>
        <w:t>【鉴别诊断】</w:t>
      </w:r>
    </w:p>
    <w:p>
      <w:pPr>
        <w:ind w:left="410"/>
        <w:spacing w:before="74" w:line="220" w:lineRule="auto"/>
        <w:rPr>
          <w:rFonts w:ascii="SimSun" w:hAnsi="SimSun" w:eastAsia="SimSun" w:cs="SimSun"/>
          <w:sz w:val="21"/>
          <w:szCs w:val="21"/>
        </w:rPr>
      </w:pPr>
      <w:r>
        <w:rPr>
          <w:rFonts w:ascii="SimSun" w:hAnsi="SimSun" w:eastAsia="SimSun" w:cs="SimSun"/>
          <w:sz w:val="21"/>
          <w:szCs w:val="21"/>
          <w:spacing w:val="-13"/>
        </w:rPr>
        <w:t>需注意与以下疾病鉴别：</w:t>
      </w:r>
    </w:p>
    <w:p>
      <w:pPr>
        <w:ind w:right="94" w:firstLine="410"/>
        <w:spacing w:before="65" w:line="252" w:lineRule="auto"/>
        <w:rPr>
          <w:rFonts w:ascii="SimSun" w:hAnsi="SimSun" w:eastAsia="SimSun" w:cs="SimSun"/>
          <w:sz w:val="21"/>
          <w:szCs w:val="21"/>
        </w:rPr>
      </w:pPr>
      <w:r>
        <w:rPr>
          <w:rFonts w:ascii="Times New Roman" w:hAnsi="Times New Roman" w:eastAsia="Times New Roman" w:cs="Times New Roman"/>
          <w:sz w:val="21"/>
          <w:szCs w:val="21"/>
          <w:b/>
          <w:bCs/>
          <w:spacing w:val="-13"/>
        </w:rPr>
        <w:t>1.</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b/>
          <w:bCs/>
          <w:spacing w:val="-13"/>
        </w:rPr>
        <w:t>吉兰-巴雷综合征</w:t>
      </w:r>
      <w:r>
        <w:rPr>
          <w:rFonts w:ascii="SimSun" w:hAnsi="SimSun" w:eastAsia="SimSun" w:cs="SimSun"/>
          <w:sz w:val="21"/>
          <w:szCs w:val="21"/>
          <w:spacing w:val="68"/>
        </w:rPr>
        <w:t xml:space="preserve"> </w:t>
      </w:r>
      <w:r>
        <w:rPr>
          <w:rFonts w:ascii="SimSun" w:hAnsi="SimSun" w:eastAsia="SimSun" w:cs="SimSun"/>
          <w:sz w:val="21"/>
          <w:szCs w:val="21"/>
          <w:spacing w:val="-13"/>
        </w:rPr>
        <w:t>多为双侧周围性面瘫，伴对称性四</w:t>
      </w:r>
      <w:r>
        <w:rPr>
          <w:rFonts w:ascii="SimSun" w:hAnsi="SimSun" w:eastAsia="SimSun" w:cs="SimSun"/>
          <w:sz w:val="21"/>
          <w:szCs w:val="21"/>
          <w:spacing w:val="-14"/>
        </w:rPr>
        <w:t>肢迟缓性瘫和感觉障碍，脑脊液检查有</w:t>
      </w:r>
      <w:r>
        <w:rPr>
          <w:rFonts w:ascii="SimSun" w:hAnsi="SimSun" w:eastAsia="SimSun" w:cs="SimSun"/>
          <w:sz w:val="21"/>
          <w:szCs w:val="21"/>
        </w:rPr>
        <w:t xml:space="preserve"> </w:t>
      </w:r>
      <w:r>
        <w:rPr>
          <w:rFonts w:ascii="SimSun" w:hAnsi="SimSun" w:eastAsia="SimSun" w:cs="SimSun"/>
          <w:sz w:val="21"/>
          <w:szCs w:val="21"/>
          <w:spacing w:val="-12"/>
        </w:rPr>
        <w:t>特征性的蛋白-细胞分离。</w:t>
      </w:r>
    </w:p>
    <w:p>
      <w:pPr>
        <w:ind w:right="67" w:firstLine="410"/>
        <w:spacing w:before="58" w:line="250" w:lineRule="auto"/>
        <w:rPr>
          <w:rFonts w:ascii="SimSun" w:hAnsi="SimSun" w:eastAsia="SimSun" w:cs="SimSun"/>
          <w:sz w:val="21"/>
          <w:szCs w:val="21"/>
        </w:rPr>
      </w:pPr>
      <w:r>
        <w:rPr>
          <w:rFonts w:ascii="Times New Roman" w:hAnsi="Times New Roman" w:eastAsia="Times New Roman" w:cs="Times New Roman"/>
          <w:sz w:val="21"/>
          <w:szCs w:val="21"/>
          <w:b/>
          <w:bCs/>
          <w:spacing w:val="-16"/>
        </w:rPr>
        <w:t>2.</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16"/>
        </w:rPr>
        <w:t>耳源性面神经麻痹</w:t>
      </w:r>
      <w:r>
        <w:rPr>
          <w:rFonts w:ascii="SimSun" w:hAnsi="SimSun" w:eastAsia="SimSun" w:cs="SimSun"/>
          <w:sz w:val="21"/>
          <w:szCs w:val="21"/>
          <w:spacing w:val="91"/>
        </w:rPr>
        <w:t xml:space="preserve"> </w:t>
      </w:r>
      <w:r>
        <w:rPr>
          <w:rFonts w:ascii="SimSun" w:hAnsi="SimSun" w:eastAsia="SimSun" w:cs="SimSun"/>
          <w:sz w:val="21"/>
          <w:szCs w:val="21"/>
          <w:spacing w:val="-16"/>
        </w:rPr>
        <w:t>中耳炎、迷路炎、乳突炎常并发耳源性面神经麻痹，也可见于腮腺炎</w:t>
      </w:r>
      <w:r>
        <w:rPr>
          <w:rFonts w:ascii="SimSun" w:hAnsi="SimSun" w:eastAsia="SimSun" w:cs="SimSun"/>
          <w:sz w:val="21"/>
          <w:szCs w:val="21"/>
          <w:spacing w:val="-17"/>
        </w:rPr>
        <w:t>、肿</w:t>
      </w:r>
      <w:r>
        <w:rPr>
          <w:rFonts w:ascii="SimSun" w:hAnsi="SimSun" w:eastAsia="SimSun" w:cs="SimSun"/>
          <w:sz w:val="21"/>
          <w:szCs w:val="21"/>
        </w:rPr>
        <w:t xml:space="preserve"> </w:t>
      </w:r>
      <w:r>
        <w:rPr>
          <w:rFonts w:ascii="SimSun" w:hAnsi="SimSun" w:eastAsia="SimSun" w:cs="SimSun"/>
          <w:sz w:val="21"/>
          <w:szCs w:val="21"/>
          <w:spacing w:val="-13"/>
        </w:rPr>
        <w:t>瘤和化脓性下颌淋巴结炎等，常有明确的原发病史及特殊症状。</w:t>
      </w:r>
    </w:p>
    <w:p>
      <w:pPr>
        <w:ind w:right="48" w:firstLine="410"/>
        <w:spacing w:before="91" w:line="248" w:lineRule="auto"/>
        <w:rPr>
          <w:rFonts w:ascii="SimSun" w:hAnsi="SimSun" w:eastAsia="SimSun" w:cs="SimSun"/>
          <w:sz w:val="21"/>
          <w:szCs w:val="21"/>
        </w:rPr>
      </w:pPr>
      <w:r>
        <w:rPr>
          <w:rFonts w:ascii="Times New Roman" w:hAnsi="Times New Roman" w:eastAsia="Times New Roman" w:cs="Times New Roman"/>
          <w:sz w:val="21"/>
          <w:szCs w:val="21"/>
          <w:b/>
          <w:bCs/>
          <w:spacing w:val="-10"/>
        </w:rPr>
        <w:t>3.</w:t>
      </w:r>
      <w:r>
        <w:rPr>
          <w:rFonts w:ascii="Times New Roman" w:hAnsi="Times New Roman" w:eastAsia="Times New Roman" w:cs="Times New Roman"/>
          <w:sz w:val="21"/>
          <w:szCs w:val="21"/>
          <w:spacing w:val="35"/>
          <w:w w:val="101"/>
        </w:rPr>
        <w:t xml:space="preserve"> </w:t>
      </w:r>
      <w:r>
        <w:rPr>
          <w:rFonts w:ascii="SimSun" w:hAnsi="SimSun" w:eastAsia="SimSun" w:cs="SimSun"/>
          <w:sz w:val="21"/>
          <w:szCs w:val="21"/>
          <w:b/>
          <w:bCs/>
          <w:spacing w:val="-10"/>
        </w:rPr>
        <w:t>后颅窝肿瘤或脑膜炎</w:t>
      </w:r>
      <w:r>
        <w:rPr>
          <w:rFonts w:ascii="SimSun" w:hAnsi="SimSun" w:eastAsia="SimSun" w:cs="SimSun"/>
          <w:sz w:val="21"/>
          <w:szCs w:val="21"/>
          <w:spacing w:val="75"/>
        </w:rPr>
        <w:t xml:space="preserve"> </w:t>
      </w:r>
      <w:r>
        <w:rPr>
          <w:rFonts w:ascii="SimSun" w:hAnsi="SimSun" w:eastAsia="SimSun" w:cs="SimSun"/>
          <w:sz w:val="21"/>
          <w:szCs w:val="21"/>
          <w:spacing w:val="-10"/>
        </w:rPr>
        <w:t>周围性面瘫起病缓慢，常伴有其他脑神经受损症状及各种原发病的特</w:t>
      </w:r>
      <w:r>
        <w:rPr>
          <w:rFonts w:ascii="SimSun" w:hAnsi="SimSun" w:eastAsia="SimSun" w:cs="SimSun"/>
          <w:sz w:val="21"/>
          <w:szCs w:val="21"/>
        </w:rPr>
        <w:t xml:space="preserve"> </w:t>
      </w:r>
      <w:r>
        <w:rPr>
          <w:rFonts w:ascii="SimSun" w:hAnsi="SimSun" w:eastAsia="SimSun" w:cs="SimSun"/>
          <w:sz w:val="21"/>
          <w:szCs w:val="21"/>
          <w:spacing w:val="-8"/>
        </w:rPr>
        <w:t>殊表现。</w:t>
      </w:r>
    </w:p>
    <w:p>
      <w:pPr>
        <w:ind w:left="410"/>
        <w:spacing w:before="56" w:line="219" w:lineRule="auto"/>
        <w:rPr>
          <w:rFonts w:ascii="SimSun" w:hAnsi="SimSun" w:eastAsia="SimSun" w:cs="SimSun"/>
          <w:sz w:val="21"/>
          <w:szCs w:val="21"/>
        </w:rPr>
      </w:pPr>
      <w:r>
        <w:rPr>
          <w:rFonts w:ascii="Times New Roman" w:hAnsi="Times New Roman" w:eastAsia="Times New Roman" w:cs="Times New Roman"/>
          <w:sz w:val="21"/>
          <w:szCs w:val="21"/>
          <w:b/>
          <w:bCs/>
          <w:spacing w:val="-16"/>
        </w:rPr>
        <w:t>4.</w:t>
      </w:r>
      <w:r>
        <w:rPr>
          <w:rFonts w:ascii="Times New Roman" w:hAnsi="Times New Roman" w:eastAsia="Times New Roman" w:cs="Times New Roman"/>
          <w:sz w:val="21"/>
          <w:szCs w:val="21"/>
          <w:spacing w:val="38"/>
          <w:w w:val="101"/>
        </w:rPr>
        <w:t xml:space="preserve"> </w:t>
      </w:r>
      <w:r>
        <w:rPr>
          <w:rFonts w:ascii="SimSun" w:hAnsi="SimSun" w:eastAsia="SimSun" w:cs="SimSun"/>
          <w:sz w:val="21"/>
          <w:szCs w:val="21"/>
          <w:b/>
          <w:bCs/>
          <w:spacing w:val="-16"/>
        </w:rPr>
        <w:t>神经莱姆病</w:t>
      </w:r>
      <w:r>
        <w:rPr>
          <w:rFonts w:ascii="SimSun" w:hAnsi="SimSun" w:eastAsia="SimSun" w:cs="SimSun"/>
          <w:sz w:val="21"/>
          <w:szCs w:val="21"/>
          <w:spacing w:val="70"/>
        </w:rPr>
        <w:t xml:space="preserve"> </w:t>
      </w:r>
      <w:r>
        <w:rPr>
          <w:rFonts w:ascii="SimSun" w:hAnsi="SimSun" w:eastAsia="SimSun" w:cs="SimSun"/>
          <w:sz w:val="21"/>
          <w:szCs w:val="21"/>
          <w:spacing w:val="-16"/>
        </w:rPr>
        <w:t>为单侧或双侧面神经麻痹，常伴发热、皮肤游走性红斑，常可累及其他脑神经。</w:t>
      </w:r>
    </w:p>
    <w:p>
      <w:pPr>
        <w:ind w:left="307"/>
        <w:spacing w:before="80" w:line="222" w:lineRule="auto"/>
        <w:rPr>
          <w:rFonts w:ascii="SimHei" w:hAnsi="SimHei" w:eastAsia="SimHei" w:cs="SimHei"/>
          <w:sz w:val="21"/>
          <w:szCs w:val="21"/>
        </w:rPr>
      </w:pPr>
      <w:r>
        <w:rPr>
          <w:rFonts w:ascii="SimHei" w:hAnsi="SimHei" w:eastAsia="SimHei" w:cs="SimHei"/>
          <w:sz w:val="21"/>
          <w:szCs w:val="21"/>
          <w:b/>
          <w:bCs/>
          <w:color w:val="00589D"/>
          <w:spacing w:val="-15"/>
        </w:rPr>
        <w:t>【治疗】</w:t>
      </w:r>
    </w:p>
    <w:p>
      <w:pPr>
        <w:ind w:left="410"/>
        <w:spacing w:before="70" w:line="219" w:lineRule="auto"/>
        <w:rPr>
          <w:rFonts w:ascii="SimSun" w:hAnsi="SimSun" w:eastAsia="SimSun" w:cs="SimSun"/>
          <w:sz w:val="21"/>
          <w:szCs w:val="21"/>
        </w:rPr>
      </w:pPr>
      <w:r>
        <w:rPr>
          <w:rFonts w:ascii="SimSun" w:hAnsi="SimSun" w:eastAsia="SimSun" w:cs="SimSun"/>
          <w:sz w:val="21"/>
          <w:szCs w:val="21"/>
          <w:spacing w:val="-18"/>
        </w:rPr>
        <w:t>治疗原则为改善局部血液循环，减轻面神经水肿，缓解神</w:t>
      </w:r>
      <w:r>
        <w:rPr>
          <w:rFonts w:ascii="SimSun" w:hAnsi="SimSun" w:eastAsia="SimSun" w:cs="SimSun"/>
          <w:sz w:val="21"/>
          <w:szCs w:val="21"/>
          <w:spacing w:val="-19"/>
        </w:rPr>
        <w:t>经受压，促进神经功能恢复。</w:t>
      </w:r>
    </w:p>
    <w:p>
      <w:pPr>
        <w:ind w:left="413"/>
        <w:spacing w:before="68" w:line="222" w:lineRule="auto"/>
        <w:outlineLvl w:val="6"/>
        <w:rPr>
          <w:rFonts w:ascii="SimHei" w:hAnsi="SimHei" w:eastAsia="SimHei" w:cs="SimHei"/>
          <w:sz w:val="21"/>
          <w:szCs w:val="21"/>
        </w:rPr>
      </w:pPr>
      <w:r>
        <w:rPr>
          <w:rFonts w:ascii="SimHei" w:hAnsi="SimHei" w:eastAsia="SimHei" w:cs="SimHei"/>
          <w:sz w:val="21"/>
          <w:szCs w:val="21"/>
          <w:b/>
          <w:bCs/>
          <w:spacing w:val="-12"/>
        </w:rPr>
        <w:t>1.</w:t>
      </w:r>
      <w:r>
        <w:rPr>
          <w:rFonts w:ascii="SimHei" w:hAnsi="SimHei" w:eastAsia="SimHei" w:cs="SimHei"/>
          <w:sz w:val="21"/>
          <w:szCs w:val="21"/>
          <w:spacing w:val="-53"/>
        </w:rPr>
        <w:t xml:space="preserve"> </w:t>
      </w:r>
      <w:r>
        <w:rPr>
          <w:rFonts w:ascii="SimHei" w:hAnsi="SimHei" w:eastAsia="SimHei" w:cs="SimHei"/>
          <w:sz w:val="21"/>
          <w:szCs w:val="21"/>
          <w:b/>
          <w:bCs/>
          <w:spacing w:val="-12"/>
        </w:rPr>
        <w:t>药物治疗</w:t>
      </w:r>
    </w:p>
    <w:p>
      <w:pPr>
        <w:ind w:right="73" w:firstLine="410"/>
        <w:spacing w:before="76" w:line="244" w:lineRule="auto"/>
        <w:rPr>
          <w:rFonts w:ascii="SimSun" w:hAnsi="SimSun" w:eastAsia="SimSun" w:cs="SimSun"/>
          <w:sz w:val="21"/>
          <w:szCs w:val="21"/>
        </w:rPr>
      </w:pPr>
      <w:r>
        <w:rPr>
          <w:rFonts w:ascii="SimSun" w:hAnsi="SimSun" w:eastAsia="SimSun" w:cs="SimSun"/>
          <w:sz w:val="21"/>
          <w:szCs w:val="21"/>
          <w:spacing w:val="-11"/>
        </w:rPr>
        <w:t>(1)皮质类固醇(corticosteroids):急性期尽早使用皮质类固醇。常选用泼尼松30～60mg/d,每日</w:t>
      </w:r>
      <w:r>
        <w:rPr>
          <w:rFonts w:ascii="SimSun" w:hAnsi="SimSun" w:eastAsia="SimSun" w:cs="SimSun"/>
          <w:sz w:val="21"/>
          <w:szCs w:val="21"/>
          <w:spacing w:val="7"/>
        </w:rPr>
        <w:t xml:space="preserve"> </w:t>
      </w:r>
      <w:r>
        <w:rPr>
          <w:rFonts w:ascii="SimSun" w:hAnsi="SimSun" w:eastAsia="SimSun" w:cs="SimSun"/>
          <w:sz w:val="21"/>
          <w:szCs w:val="21"/>
          <w:spacing w:val="-12"/>
        </w:rPr>
        <w:t>一次顿服，连用5天，之后于7天内逐渐停用。</w:t>
      </w:r>
    </w:p>
    <w:p>
      <w:pPr>
        <w:ind w:left="410"/>
        <w:spacing w:before="84" w:line="214" w:lineRule="auto"/>
        <w:rPr>
          <w:rFonts w:ascii="SimSun" w:hAnsi="SimSun" w:eastAsia="SimSun" w:cs="SimSun"/>
          <w:sz w:val="21"/>
          <w:szCs w:val="21"/>
        </w:rPr>
      </w:pPr>
      <w:r>
        <w:rPr>
          <w:rFonts w:ascii="SimSun" w:hAnsi="SimSun" w:eastAsia="SimSun" w:cs="SimSun"/>
          <w:sz w:val="21"/>
          <w:szCs w:val="21"/>
          <w:spacing w:val="-9"/>
        </w:rPr>
        <w:t>(2)B</w:t>
      </w:r>
      <w:r>
        <w:rPr>
          <w:rFonts w:ascii="SimSun" w:hAnsi="SimSun" w:eastAsia="SimSun" w:cs="SimSun"/>
          <w:sz w:val="21"/>
          <w:szCs w:val="21"/>
          <w:spacing w:val="50"/>
        </w:rPr>
        <w:t xml:space="preserve"> </w:t>
      </w:r>
      <w:r>
        <w:rPr>
          <w:rFonts w:ascii="SimSun" w:hAnsi="SimSun" w:eastAsia="SimSun" w:cs="SimSun"/>
          <w:sz w:val="21"/>
          <w:szCs w:val="21"/>
          <w:spacing w:val="-9"/>
        </w:rPr>
        <w:t>族维生素：维生素B</w:t>
      </w:r>
      <w:r>
        <w:rPr>
          <w:rFonts w:ascii="Calibri" w:hAnsi="Calibri" w:eastAsia="Calibri" w:cs="Calibri"/>
          <w:sz w:val="21"/>
          <w:szCs w:val="21"/>
          <w:spacing w:val="-9"/>
        </w:rPr>
        <w:t>₁</w:t>
      </w:r>
      <w:r>
        <w:rPr>
          <w:rFonts w:ascii="Calibri" w:hAnsi="Calibri" w:eastAsia="Calibri" w:cs="Calibri"/>
          <w:sz w:val="21"/>
          <w:szCs w:val="21"/>
          <w:spacing w:val="-24"/>
        </w:rPr>
        <w:t xml:space="preserve"> </w:t>
      </w:r>
      <w:r>
        <w:rPr>
          <w:rFonts w:ascii="SimSun" w:hAnsi="SimSun" w:eastAsia="SimSun" w:cs="SimSun"/>
          <w:sz w:val="21"/>
          <w:szCs w:val="21"/>
          <w:spacing w:val="-9"/>
        </w:rPr>
        <w:t>100mg,</w:t>
      </w:r>
      <w:r>
        <w:rPr>
          <w:rFonts w:ascii="SimSun" w:hAnsi="SimSun" w:eastAsia="SimSun" w:cs="SimSun"/>
          <w:sz w:val="21"/>
          <w:szCs w:val="21"/>
          <w:spacing w:val="-59"/>
        </w:rPr>
        <w:t xml:space="preserve"> </w:t>
      </w:r>
      <w:r>
        <w:rPr>
          <w:rFonts w:ascii="SimSun" w:hAnsi="SimSun" w:eastAsia="SimSun" w:cs="SimSun"/>
          <w:sz w:val="21"/>
          <w:szCs w:val="21"/>
          <w:spacing w:val="-9"/>
        </w:rPr>
        <w:t>维生素B</w:t>
      </w:r>
      <w:r>
        <w:rPr>
          <w:rFonts w:ascii="Calibri" w:hAnsi="Calibri" w:eastAsia="Calibri" w:cs="Calibri"/>
          <w:sz w:val="21"/>
          <w:szCs w:val="21"/>
          <w:spacing w:val="-9"/>
        </w:rPr>
        <w:t>₂</w:t>
      </w:r>
      <w:r>
        <w:rPr>
          <w:rFonts w:ascii="SimSun" w:hAnsi="SimSun" w:eastAsia="SimSun" w:cs="SimSun"/>
          <w:sz w:val="21"/>
          <w:szCs w:val="21"/>
          <w:spacing w:val="-9"/>
        </w:rPr>
        <w:t>500μg,肌内注射，每日1次，促</w:t>
      </w:r>
      <w:r>
        <w:rPr>
          <w:rFonts w:ascii="SimSun" w:hAnsi="SimSun" w:eastAsia="SimSun" w:cs="SimSun"/>
          <w:sz w:val="21"/>
          <w:szCs w:val="21"/>
          <w:spacing w:val="-10"/>
        </w:rPr>
        <w:t>进神经髓鞘恢复。</w:t>
      </w:r>
    </w:p>
    <w:p>
      <w:pPr>
        <w:ind w:right="85" w:firstLine="410"/>
        <w:spacing w:before="78" w:line="247" w:lineRule="auto"/>
        <w:rPr>
          <w:rFonts w:ascii="SimSun" w:hAnsi="SimSun" w:eastAsia="SimSun" w:cs="SimSun"/>
          <w:sz w:val="21"/>
          <w:szCs w:val="21"/>
        </w:rPr>
      </w:pPr>
      <w:r>
        <w:rPr>
          <w:rFonts w:ascii="SimSun" w:hAnsi="SimSun" w:eastAsia="SimSun" w:cs="SimSun"/>
          <w:sz w:val="21"/>
          <w:szCs w:val="21"/>
          <w:spacing w:val="-10"/>
        </w:rPr>
        <w:t>(3)阿昔洛韦(acyclovir):急性期患者可依据病情联合</w:t>
      </w:r>
      <w:r>
        <w:rPr>
          <w:rFonts w:ascii="SimSun" w:hAnsi="SimSun" w:eastAsia="SimSun" w:cs="SimSun"/>
          <w:sz w:val="21"/>
          <w:szCs w:val="21"/>
          <w:spacing w:val="-11"/>
        </w:rPr>
        <w:t>使用糖皮质激素和抗病毒药物，如</w:t>
      </w:r>
      <w:r>
        <w:rPr>
          <w:rFonts w:ascii="SimSun" w:hAnsi="SimSun" w:eastAsia="SimSun" w:cs="SimSun"/>
          <w:sz w:val="21"/>
          <w:szCs w:val="21"/>
          <w:spacing w:val="-10"/>
        </w:rPr>
        <w:t>Hunt</w:t>
      </w:r>
      <w:r>
        <w:rPr>
          <w:rFonts w:ascii="SimSun" w:hAnsi="SimSun" w:eastAsia="SimSun" w:cs="SimSun"/>
          <w:sz w:val="21"/>
          <w:szCs w:val="21"/>
          <w:spacing w:val="-11"/>
        </w:rPr>
        <w:t>综</w:t>
      </w:r>
      <w:r>
        <w:rPr>
          <w:rFonts w:ascii="SimSun" w:hAnsi="SimSun" w:eastAsia="SimSun" w:cs="SimSun"/>
          <w:sz w:val="21"/>
          <w:szCs w:val="21"/>
        </w:rPr>
        <w:t xml:space="preserve"> </w:t>
      </w:r>
      <w:r>
        <w:rPr>
          <w:rFonts w:ascii="SimSun" w:hAnsi="SimSun" w:eastAsia="SimSun" w:cs="SimSun"/>
          <w:sz w:val="21"/>
          <w:szCs w:val="21"/>
          <w:spacing w:val="3"/>
        </w:rPr>
        <w:t>合征患者可口服阿昔洛韦0.2~0.4g,每日3~5次，连服7~10日。</w:t>
      </w:r>
    </w:p>
    <w:p>
      <w:pPr>
        <w:sectPr>
          <w:pgSz w:w="11280" w:h="15880"/>
          <w:pgMar w:top="814" w:right="864" w:bottom="400" w:left="659" w:header="0" w:footer="0" w:gutter="0"/>
          <w:cols w:equalWidth="0" w:num="2">
            <w:col w:w="971" w:space="100"/>
            <w:col w:w="8686" w:space="0"/>
          </w:cols>
        </w:sectPr>
        <w:rPr/>
      </w:pPr>
    </w:p>
    <w:p>
      <w:pPr>
        <w:ind w:left="6660"/>
        <w:spacing w:before="42" w:line="221" w:lineRule="auto"/>
        <w:rPr>
          <w:rFonts w:ascii="SimHei" w:hAnsi="SimHei" w:eastAsia="SimHei" w:cs="SimHei"/>
          <w:sz w:val="21"/>
          <w:szCs w:val="21"/>
        </w:rPr>
      </w:pPr>
      <w:r>
        <w:pict>
          <v:shape id="_x0000_s34" style="position:absolute;margin-left:462.651pt;margin-top:3.80744pt;mso-position-vertical-relative:text;mso-position-horizontal-relative:text;width:17.15pt;height:12.5pt;z-index:252073984;"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1"/>
                      <w:szCs w:val="21"/>
                    </w:rPr>
                  </w:pPr>
                  <w:r>
                    <w:rPr>
                      <w:rFonts w:ascii="SimSun" w:hAnsi="SimSun" w:eastAsia="SimSun" w:cs="SimSun"/>
                      <w:sz w:val="21"/>
                      <w:szCs w:val="21"/>
                      <w:b/>
                      <w:bCs/>
                      <w:color w:val="006ABC"/>
                      <w:spacing w:val="-5"/>
                    </w:rPr>
                    <w:t>391</w:t>
                  </w:r>
                </w:p>
              </w:txbxContent>
            </v:textbox>
          </v:shape>
        </w:pict>
      </w:r>
      <w:r>
        <w:drawing>
          <wp:anchor distT="0" distB="0" distL="0" distR="0" simplePos="0" relativeHeight="252072960" behindDoc="0" locked="0" layoutInCell="0" allowOverlap="1">
            <wp:simplePos x="0" y="0"/>
            <wp:positionH relativeFrom="page">
              <wp:posOffset>6178559</wp:posOffset>
            </wp:positionH>
            <wp:positionV relativeFrom="page">
              <wp:posOffset>9347178</wp:posOffset>
            </wp:positionV>
            <wp:extent cx="539717" cy="425435"/>
            <wp:effectExtent l="0" t="0" r="0" b="0"/>
            <wp:wrapNone/>
            <wp:docPr id="55" name="IM 55"/>
            <wp:cNvGraphicFramePr/>
            <a:graphic>
              <a:graphicData uri="http://schemas.openxmlformats.org/drawingml/2006/picture">
                <pic:pic>
                  <pic:nvPicPr>
                    <pic:cNvPr id="55" name="IM 55"/>
                    <pic:cNvPicPr/>
                  </pic:nvPicPr>
                  <pic:blipFill>
                    <a:blip r:embed="rId62"/>
                    <a:stretch>
                      <a:fillRect/>
                    </a:stretch>
                  </pic:blipFill>
                  <pic:spPr>
                    <a:xfrm rot="0">
                      <a:off x="0" y="0"/>
                      <a:ext cx="539717" cy="425435"/>
                    </a:xfrm>
                    <a:prstGeom prst="rect">
                      <a:avLst/>
                    </a:prstGeom>
                  </pic:spPr>
                </pic:pic>
              </a:graphicData>
            </a:graphic>
          </wp:anchor>
        </w:drawing>
      </w:r>
      <w:r>
        <w:rPr>
          <w:rFonts w:ascii="SimHei" w:hAnsi="SimHei" w:eastAsia="SimHei" w:cs="SimHei"/>
          <w:sz w:val="21"/>
          <w:szCs w:val="21"/>
          <w:color w:val="007CCF"/>
          <w:spacing w:val="-17"/>
          <w:w w:val="95"/>
        </w:rPr>
        <w:t>第十七章</w:t>
      </w:r>
      <w:r>
        <w:rPr>
          <w:rFonts w:ascii="SimHei" w:hAnsi="SimHei" w:eastAsia="SimHei" w:cs="SimHei"/>
          <w:sz w:val="21"/>
          <w:szCs w:val="21"/>
          <w:color w:val="007CCF"/>
          <w:spacing w:val="55"/>
        </w:rPr>
        <w:t xml:space="preserve"> </w:t>
      </w:r>
      <w:r>
        <w:rPr>
          <w:rFonts w:ascii="SimHei" w:hAnsi="SimHei" w:eastAsia="SimHei" w:cs="SimHei"/>
          <w:sz w:val="21"/>
          <w:szCs w:val="21"/>
          <w:color w:val="007CCF"/>
          <w:spacing w:val="-17"/>
          <w:w w:val="95"/>
        </w:rPr>
        <w:t>周围神经疾病</w:t>
      </w:r>
    </w:p>
    <w:p>
      <w:pPr>
        <w:spacing w:line="268" w:lineRule="auto"/>
        <w:rPr>
          <w:rFonts w:ascii="Arial"/>
          <w:sz w:val="21"/>
        </w:rPr>
      </w:pPr>
      <w:r/>
    </w:p>
    <w:p>
      <w:pPr>
        <w:ind w:right="1071" w:firstLine="380"/>
        <w:spacing w:before="69" w:line="251" w:lineRule="auto"/>
        <w:rPr>
          <w:rFonts w:ascii="SimSun" w:hAnsi="SimSun" w:eastAsia="SimSun" w:cs="SimSun"/>
          <w:sz w:val="21"/>
          <w:szCs w:val="21"/>
        </w:rPr>
      </w:pPr>
      <w:r>
        <w:rPr>
          <w:rFonts w:ascii="Times New Roman" w:hAnsi="Times New Roman" w:eastAsia="Times New Roman" w:cs="Times New Roman"/>
          <w:sz w:val="21"/>
          <w:szCs w:val="21"/>
          <w:b/>
          <w:bCs/>
          <w:spacing w:val="-9"/>
        </w:rPr>
        <w:t>2.</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9"/>
        </w:rPr>
        <w:t>理疗</w:t>
      </w:r>
      <w:r>
        <w:rPr>
          <w:rFonts w:ascii="SimSun" w:hAnsi="SimSun" w:eastAsia="SimSun" w:cs="SimSun"/>
          <w:sz w:val="21"/>
          <w:szCs w:val="21"/>
          <w:spacing w:val="84"/>
        </w:rPr>
        <w:t xml:space="preserve"> </w:t>
      </w:r>
      <w:r>
        <w:rPr>
          <w:rFonts w:ascii="SimSun" w:hAnsi="SimSun" w:eastAsia="SimSun" w:cs="SimSun"/>
          <w:sz w:val="21"/>
          <w:szCs w:val="21"/>
          <w:spacing w:val="-9"/>
        </w:rPr>
        <w:t>急性期可在茎乳口附近行超短波透热疗法、红外线照</w:t>
      </w:r>
      <w:r>
        <w:rPr>
          <w:rFonts w:ascii="SimSun" w:hAnsi="SimSun" w:eastAsia="SimSun" w:cs="SimSun"/>
          <w:sz w:val="21"/>
          <w:szCs w:val="21"/>
          <w:spacing w:val="-10"/>
        </w:rPr>
        <w:t>射或局部热敷等，有利于改善局</w:t>
      </w:r>
      <w:r>
        <w:rPr>
          <w:rFonts w:ascii="SimSun" w:hAnsi="SimSun" w:eastAsia="SimSun" w:cs="SimSun"/>
          <w:sz w:val="21"/>
          <w:szCs w:val="21"/>
        </w:rPr>
        <w:t xml:space="preserve"> </w:t>
      </w:r>
      <w:r>
        <w:rPr>
          <w:rFonts w:ascii="SimSun" w:hAnsi="SimSun" w:eastAsia="SimSun" w:cs="SimSun"/>
          <w:sz w:val="21"/>
          <w:szCs w:val="21"/>
          <w:spacing w:val="-17"/>
        </w:rPr>
        <w:t>部血液循环，减轻神经水肿。</w:t>
      </w:r>
    </w:p>
    <w:p>
      <w:pPr>
        <w:ind w:right="1111" w:firstLine="380"/>
        <w:spacing w:before="67" w:line="251" w:lineRule="auto"/>
        <w:rPr>
          <w:rFonts w:ascii="SimSun" w:hAnsi="SimSun" w:eastAsia="SimSun" w:cs="SimSun"/>
          <w:sz w:val="21"/>
          <w:szCs w:val="21"/>
        </w:rPr>
      </w:pPr>
      <w:r>
        <w:rPr>
          <w:rFonts w:ascii="Times New Roman" w:hAnsi="Times New Roman" w:eastAsia="Times New Roman" w:cs="Times New Roman"/>
          <w:sz w:val="21"/>
          <w:szCs w:val="21"/>
          <w:b/>
          <w:bCs/>
          <w:spacing w:val="-14"/>
        </w:rPr>
        <w:t>3.</w:t>
      </w:r>
      <w:r>
        <w:rPr>
          <w:rFonts w:ascii="Times New Roman" w:hAnsi="Times New Roman" w:eastAsia="Times New Roman" w:cs="Times New Roman"/>
          <w:sz w:val="21"/>
          <w:szCs w:val="21"/>
          <w:spacing w:val="46"/>
        </w:rPr>
        <w:t xml:space="preserve"> </w:t>
      </w:r>
      <w:r>
        <w:rPr>
          <w:rFonts w:ascii="SimSun" w:hAnsi="SimSun" w:eastAsia="SimSun" w:cs="SimSun"/>
          <w:sz w:val="21"/>
          <w:szCs w:val="21"/>
          <w:b/>
          <w:bCs/>
          <w:spacing w:val="-14"/>
        </w:rPr>
        <w:t>护眼</w:t>
      </w:r>
      <w:r>
        <w:rPr>
          <w:rFonts w:ascii="SimSun" w:hAnsi="SimSun" w:eastAsia="SimSun" w:cs="SimSun"/>
          <w:sz w:val="21"/>
          <w:szCs w:val="21"/>
          <w:spacing w:val="81"/>
        </w:rPr>
        <w:t xml:space="preserve"> </w:t>
      </w:r>
      <w:r>
        <w:rPr>
          <w:rFonts w:ascii="SimSun" w:hAnsi="SimSun" w:eastAsia="SimSun" w:cs="SimSun"/>
          <w:sz w:val="21"/>
          <w:szCs w:val="21"/>
          <w:spacing w:val="-14"/>
        </w:rPr>
        <w:t>患者由于长期不能闭眼瞬目使角膜暴露</w:t>
      </w:r>
      <w:r>
        <w:rPr>
          <w:rFonts w:ascii="SimSun" w:hAnsi="SimSun" w:eastAsia="SimSun" w:cs="SimSun"/>
          <w:sz w:val="21"/>
          <w:szCs w:val="21"/>
          <w:spacing w:val="-15"/>
        </w:rPr>
        <w:t>和干燥，易致感染，可戴眼罩防护，或用左氧氟</w:t>
      </w:r>
      <w:r>
        <w:rPr>
          <w:rFonts w:ascii="SimSun" w:hAnsi="SimSun" w:eastAsia="SimSun" w:cs="SimSun"/>
          <w:sz w:val="21"/>
          <w:szCs w:val="21"/>
        </w:rPr>
        <w:t xml:space="preserve"> </w:t>
      </w:r>
      <w:r>
        <w:rPr>
          <w:rFonts w:ascii="SimSun" w:hAnsi="SimSun" w:eastAsia="SimSun" w:cs="SimSun"/>
          <w:sz w:val="21"/>
          <w:szCs w:val="21"/>
          <w:spacing w:val="-17"/>
        </w:rPr>
        <w:t>沙星眼药水等预防感染，保护角膜。</w:t>
      </w:r>
    </w:p>
    <w:p>
      <w:pPr>
        <w:ind w:left="380"/>
        <w:spacing w:before="69" w:line="219" w:lineRule="auto"/>
        <w:rPr>
          <w:rFonts w:ascii="SimSun" w:hAnsi="SimSun" w:eastAsia="SimSun" w:cs="SimSun"/>
          <w:sz w:val="21"/>
          <w:szCs w:val="21"/>
        </w:rPr>
      </w:pPr>
      <w:r>
        <w:rPr>
          <w:rFonts w:ascii="Times New Roman" w:hAnsi="Times New Roman" w:eastAsia="Times New Roman" w:cs="Times New Roman"/>
          <w:sz w:val="21"/>
          <w:szCs w:val="21"/>
          <w:b/>
          <w:bCs/>
          <w:spacing w:val="-11"/>
        </w:rPr>
        <w:t>4.</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b/>
          <w:bCs/>
          <w:spacing w:val="-11"/>
        </w:rPr>
        <w:t>康复治疗</w:t>
      </w:r>
      <w:r>
        <w:rPr>
          <w:rFonts w:ascii="SimSun" w:hAnsi="SimSun" w:eastAsia="SimSun" w:cs="SimSun"/>
          <w:sz w:val="21"/>
          <w:szCs w:val="21"/>
          <w:spacing w:val="50"/>
        </w:rPr>
        <w:t xml:space="preserve"> </w:t>
      </w:r>
      <w:r>
        <w:rPr>
          <w:rFonts w:ascii="SimSun" w:hAnsi="SimSun" w:eastAsia="SimSun" w:cs="SimSun"/>
          <w:sz w:val="21"/>
          <w:szCs w:val="21"/>
          <w:spacing w:val="-11"/>
        </w:rPr>
        <w:t>恢复期可行碘离子透入疗法、针刺或电针治疗等。</w:t>
      </w:r>
    </w:p>
    <w:p>
      <w:pPr>
        <w:ind w:left="277"/>
        <w:spacing w:before="69" w:line="222" w:lineRule="auto"/>
        <w:rPr>
          <w:rFonts w:ascii="SimHei" w:hAnsi="SimHei" w:eastAsia="SimHei" w:cs="SimHei"/>
          <w:sz w:val="21"/>
          <w:szCs w:val="21"/>
        </w:rPr>
      </w:pPr>
      <w:r>
        <w:rPr>
          <w:rFonts w:ascii="SimHei" w:hAnsi="SimHei" w:eastAsia="SimHei" w:cs="SimHei"/>
          <w:sz w:val="21"/>
          <w:szCs w:val="21"/>
          <w:b/>
          <w:bCs/>
          <w:color w:val="005CB8"/>
          <w:spacing w:val="-15"/>
        </w:rPr>
        <w:t>【预后】</w:t>
      </w:r>
    </w:p>
    <w:p>
      <w:pPr>
        <w:ind w:right="1107" w:firstLine="380"/>
        <w:spacing w:before="80" w:line="261" w:lineRule="auto"/>
        <w:jc w:val="both"/>
        <w:rPr>
          <w:rFonts w:ascii="SimSun" w:hAnsi="SimSun" w:eastAsia="SimSun" w:cs="SimSun"/>
          <w:sz w:val="21"/>
          <w:szCs w:val="21"/>
        </w:rPr>
      </w:pPr>
      <w:r>
        <w:rPr>
          <w:rFonts w:ascii="SimSun" w:hAnsi="SimSun" w:eastAsia="SimSun" w:cs="SimSun"/>
          <w:sz w:val="21"/>
          <w:szCs w:val="21"/>
          <w:spacing w:val="-1"/>
        </w:rPr>
        <w:t>不完全性面瘫患者1～2个月内可能恢复或痊愈，完全性面瘫患者一般</w:t>
      </w:r>
      <w:r>
        <w:rPr>
          <w:rFonts w:ascii="SimSun" w:hAnsi="SimSun" w:eastAsia="SimSun" w:cs="SimSun"/>
          <w:sz w:val="21"/>
          <w:szCs w:val="21"/>
          <w:spacing w:val="-2"/>
        </w:rPr>
        <w:t>需2～8个月甚至1年时</w:t>
      </w:r>
      <w:r>
        <w:rPr>
          <w:rFonts w:ascii="SimSun" w:hAnsi="SimSun" w:eastAsia="SimSun" w:cs="SimSun"/>
          <w:sz w:val="21"/>
          <w:szCs w:val="21"/>
        </w:rPr>
        <w:t xml:space="preserve"> </w:t>
      </w:r>
      <w:r>
        <w:rPr>
          <w:rFonts w:ascii="SimSun" w:hAnsi="SimSun" w:eastAsia="SimSun" w:cs="SimSun"/>
          <w:sz w:val="21"/>
          <w:szCs w:val="21"/>
          <w:spacing w:val="-12"/>
        </w:rPr>
        <w:t>间恢复，且常遗留后遗症。1周内味觉恢复提示预后良好。年轻患者预后好，老年患者伴乳突疼痛或</w:t>
      </w:r>
      <w:r>
        <w:rPr>
          <w:rFonts w:ascii="SimSun" w:hAnsi="SimSun" w:eastAsia="SimSun" w:cs="SimSun"/>
          <w:sz w:val="21"/>
          <w:szCs w:val="21"/>
          <w:spacing w:val="11"/>
        </w:rPr>
        <w:t xml:space="preserve"> </w:t>
      </w:r>
      <w:r>
        <w:rPr>
          <w:rFonts w:ascii="SimSun" w:hAnsi="SimSun" w:eastAsia="SimSun" w:cs="SimSun"/>
          <w:sz w:val="21"/>
          <w:szCs w:val="21"/>
          <w:spacing w:val="-22"/>
        </w:rPr>
        <w:t>合并糖尿病、高血压、动脉硬化、心肌梗死等预后较差。</w:t>
      </w:r>
    </w:p>
    <w:p>
      <w:pPr>
        <w:ind w:left="383"/>
        <w:spacing w:before="217" w:line="222" w:lineRule="auto"/>
        <w:outlineLvl w:val="6"/>
        <w:rPr>
          <w:rFonts w:ascii="SimHei" w:hAnsi="SimHei" w:eastAsia="SimHei" w:cs="SimHei"/>
          <w:sz w:val="25"/>
          <w:szCs w:val="25"/>
        </w:rPr>
      </w:pPr>
      <w:r>
        <w:rPr>
          <w:rFonts w:ascii="SimHei" w:hAnsi="SimHei" w:eastAsia="SimHei" w:cs="SimHei"/>
          <w:sz w:val="25"/>
          <w:szCs w:val="25"/>
          <w:b/>
          <w:bCs/>
          <w:color w:val="0068B8"/>
          <w:spacing w:val="-15"/>
        </w:rPr>
        <w:t>三、面肌痉挛</w:t>
      </w:r>
    </w:p>
    <w:p>
      <w:pPr>
        <w:ind w:right="1132" w:firstLine="380"/>
        <w:spacing w:before="187" w:line="260" w:lineRule="auto"/>
        <w:rPr>
          <w:rFonts w:ascii="SimSun" w:hAnsi="SimSun" w:eastAsia="SimSun" w:cs="SimSun"/>
          <w:sz w:val="21"/>
          <w:szCs w:val="21"/>
        </w:rPr>
      </w:pPr>
      <w:r>
        <w:rPr>
          <w:rFonts w:ascii="SimSun" w:hAnsi="SimSun" w:eastAsia="SimSun" w:cs="SimSun"/>
          <w:sz w:val="21"/>
          <w:szCs w:val="21"/>
          <w:spacing w:val="-12"/>
        </w:rPr>
        <w:t>面肌痉挛(facial</w:t>
      </w:r>
      <w:r>
        <w:rPr>
          <w:rFonts w:ascii="SimSun" w:hAnsi="SimSun" w:eastAsia="SimSun" w:cs="SimSun"/>
          <w:sz w:val="21"/>
          <w:szCs w:val="21"/>
          <w:spacing w:val="-2"/>
        </w:rPr>
        <w:t xml:space="preserve"> </w:t>
      </w:r>
      <w:r>
        <w:rPr>
          <w:rFonts w:ascii="SimSun" w:hAnsi="SimSun" w:eastAsia="SimSun" w:cs="SimSun"/>
          <w:sz w:val="21"/>
          <w:szCs w:val="21"/>
          <w:spacing w:val="-12"/>
        </w:rPr>
        <w:t>spasm)亦称为面肌抽</w:t>
      </w:r>
      <w:r>
        <w:rPr>
          <w:rFonts w:ascii="SimSun" w:hAnsi="SimSun" w:eastAsia="SimSun" w:cs="SimSun"/>
          <w:sz w:val="21"/>
          <w:szCs w:val="21"/>
          <w:spacing w:val="-13"/>
        </w:rPr>
        <w:t>搐，是指一侧面部肌肉间断性不自主阵挛性抽动或无痛性</w:t>
      </w:r>
      <w:r>
        <w:rPr>
          <w:rFonts w:ascii="SimSun" w:hAnsi="SimSun" w:eastAsia="SimSun" w:cs="SimSun"/>
          <w:sz w:val="21"/>
          <w:szCs w:val="21"/>
        </w:rPr>
        <w:t xml:space="preserve"> </w:t>
      </w:r>
      <w:r>
        <w:rPr>
          <w:rFonts w:ascii="SimSun" w:hAnsi="SimSun" w:eastAsia="SimSun" w:cs="SimSun"/>
          <w:sz w:val="21"/>
          <w:szCs w:val="21"/>
          <w:spacing w:val="-10"/>
        </w:rPr>
        <w:t>强直。</w:t>
      </w:r>
    </w:p>
    <w:p>
      <w:pPr>
        <w:ind w:left="277"/>
        <w:spacing w:before="61" w:line="222" w:lineRule="auto"/>
        <w:rPr>
          <w:rFonts w:ascii="SimHei" w:hAnsi="SimHei" w:eastAsia="SimHei" w:cs="SimHei"/>
          <w:sz w:val="21"/>
          <w:szCs w:val="21"/>
        </w:rPr>
      </w:pPr>
      <w:r>
        <w:rPr>
          <w:rFonts w:ascii="SimHei" w:hAnsi="SimHei" w:eastAsia="SimHei" w:cs="SimHei"/>
          <w:sz w:val="21"/>
          <w:szCs w:val="21"/>
          <w:b/>
          <w:bCs/>
          <w:color w:val="0052A4"/>
          <w:spacing w:val="-15"/>
        </w:rPr>
        <w:t>【病因】</w:t>
      </w:r>
    </w:p>
    <w:p>
      <w:pPr>
        <w:ind w:right="1034" w:firstLine="380"/>
        <w:spacing w:before="69" w:line="261" w:lineRule="auto"/>
        <w:jc w:val="both"/>
        <w:rPr>
          <w:rFonts w:ascii="SimSun" w:hAnsi="SimSun" w:eastAsia="SimSun" w:cs="SimSun"/>
          <w:sz w:val="21"/>
          <w:szCs w:val="21"/>
        </w:rPr>
      </w:pPr>
      <w:r>
        <w:rPr>
          <w:rFonts w:ascii="SimSun" w:hAnsi="SimSun" w:eastAsia="SimSun" w:cs="SimSun"/>
          <w:sz w:val="21"/>
          <w:szCs w:val="21"/>
          <w:spacing w:val="-17"/>
        </w:rPr>
        <w:t>本病病因未明，常由异常动脉或静脉、罕见基底动脉瘤、听神经瘤、脑干梗死或多发性硬化所致。</w:t>
      </w:r>
      <w:r>
        <w:rPr>
          <w:rFonts w:ascii="SimSun" w:hAnsi="SimSun" w:eastAsia="SimSun" w:cs="SimSun"/>
          <w:sz w:val="21"/>
          <w:szCs w:val="21"/>
          <w:spacing w:val="15"/>
        </w:rPr>
        <w:t xml:space="preserve"> </w:t>
      </w:r>
      <w:r>
        <w:rPr>
          <w:rFonts w:ascii="SimSun" w:hAnsi="SimSun" w:eastAsia="SimSun" w:cs="SimSun"/>
          <w:sz w:val="21"/>
          <w:szCs w:val="21"/>
          <w:spacing w:val="-14"/>
        </w:rPr>
        <w:t>近年来国内外报道大多数面肌痉挛有错行血管压迫面神经根，行显微外科手术减压后可</w:t>
      </w:r>
      <w:r>
        <w:rPr>
          <w:rFonts w:ascii="SimSun" w:hAnsi="SimSun" w:eastAsia="SimSun" w:cs="SimSun"/>
          <w:sz w:val="21"/>
          <w:szCs w:val="21"/>
          <w:spacing w:val="-15"/>
        </w:rPr>
        <w:t>获治愈，提示</w:t>
      </w:r>
      <w:r>
        <w:rPr>
          <w:rFonts w:ascii="SimSun" w:hAnsi="SimSun" w:eastAsia="SimSun" w:cs="SimSun"/>
          <w:sz w:val="21"/>
          <w:szCs w:val="21"/>
        </w:rPr>
        <w:t xml:space="preserve"> </w:t>
      </w:r>
      <w:r>
        <w:rPr>
          <w:rFonts w:ascii="SimSun" w:hAnsi="SimSun" w:eastAsia="SimSun" w:cs="SimSun"/>
          <w:sz w:val="21"/>
          <w:szCs w:val="21"/>
          <w:spacing w:val="-12"/>
        </w:rPr>
        <w:t>与三叉神经痛有类似发病基础，少数患者也可为Bell麻痹后遗症表</w:t>
      </w:r>
      <w:r>
        <w:rPr>
          <w:rFonts w:ascii="SimSun" w:hAnsi="SimSun" w:eastAsia="SimSun" w:cs="SimSun"/>
          <w:sz w:val="21"/>
          <w:szCs w:val="21"/>
          <w:spacing w:val="-13"/>
        </w:rPr>
        <w:t>现。</w:t>
      </w:r>
    </w:p>
    <w:p>
      <w:pPr>
        <w:ind w:left="277"/>
        <w:spacing w:before="66" w:line="221" w:lineRule="auto"/>
        <w:rPr>
          <w:rFonts w:ascii="SimHei" w:hAnsi="SimHei" w:eastAsia="SimHei" w:cs="SimHei"/>
          <w:sz w:val="21"/>
          <w:szCs w:val="21"/>
        </w:rPr>
      </w:pPr>
      <w:r>
        <w:rPr>
          <w:rFonts w:ascii="SimHei" w:hAnsi="SimHei" w:eastAsia="SimHei" w:cs="SimHei"/>
          <w:sz w:val="21"/>
          <w:szCs w:val="21"/>
          <w:b/>
          <w:bCs/>
          <w:color w:val="338ED4"/>
          <w:spacing w:val="-16"/>
        </w:rPr>
        <w:t>【发病机制】</w:t>
      </w:r>
    </w:p>
    <w:p>
      <w:pPr>
        <w:ind w:left="380"/>
        <w:spacing w:before="82" w:line="219" w:lineRule="auto"/>
        <w:rPr>
          <w:rFonts w:ascii="SimSun" w:hAnsi="SimSun" w:eastAsia="SimSun" w:cs="SimSun"/>
          <w:sz w:val="21"/>
          <w:szCs w:val="21"/>
        </w:rPr>
      </w:pPr>
      <w:r>
        <w:rPr>
          <w:rFonts w:ascii="SimSun" w:hAnsi="SimSun" w:eastAsia="SimSun" w:cs="SimSun"/>
          <w:sz w:val="21"/>
          <w:szCs w:val="21"/>
          <w:spacing w:val="-10"/>
        </w:rPr>
        <w:t>面肌痉挛的发病机制推测为面神经异位兴奋或伪突触传导所致。</w:t>
      </w:r>
    </w:p>
    <w:p>
      <w:pPr>
        <w:ind w:left="277"/>
        <w:spacing w:before="80" w:line="222" w:lineRule="auto"/>
        <w:rPr>
          <w:rFonts w:ascii="SimHei" w:hAnsi="SimHei" w:eastAsia="SimHei" w:cs="SimHei"/>
          <w:sz w:val="21"/>
          <w:szCs w:val="21"/>
        </w:rPr>
      </w:pPr>
      <w:r>
        <w:rPr>
          <w:rFonts w:ascii="SimHei" w:hAnsi="SimHei" w:eastAsia="SimHei" w:cs="SimHei"/>
          <w:sz w:val="21"/>
          <w:szCs w:val="21"/>
          <w:b/>
          <w:bCs/>
          <w:color w:val="004F9E"/>
          <w:spacing w:val="-15"/>
        </w:rPr>
        <w:t>【病理】</w:t>
      </w:r>
    </w:p>
    <w:p>
      <w:pPr>
        <w:ind w:left="380"/>
        <w:spacing w:before="56" w:line="220" w:lineRule="auto"/>
        <w:rPr>
          <w:rFonts w:ascii="FangSong" w:hAnsi="FangSong" w:eastAsia="FangSong" w:cs="FangSong"/>
          <w:sz w:val="21"/>
          <w:szCs w:val="21"/>
        </w:rPr>
      </w:pPr>
      <w:r>
        <w:rPr>
          <w:rFonts w:ascii="FangSong" w:hAnsi="FangSong" w:eastAsia="FangSong" w:cs="FangSong"/>
          <w:sz w:val="21"/>
          <w:szCs w:val="21"/>
          <w:spacing w:val="-10"/>
        </w:rPr>
        <w:t>可见面神经神经纤维因受压所致继发性脱髓鞘改变。</w:t>
      </w:r>
    </w:p>
    <w:p>
      <w:pPr>
        <w:ind w:left="277"/>
        <w:spacing w:before="80" w:line="222" w:lineRule="auto"/>
        <w:rPr>
          <w:rFonts w:ascii="SimHei" w:hAnsi="SimHei" w:eastAsia="SimHei" w:cs="SimHei"/>
          <w:sz w:val="21"/>
          <w:szCs w:val="21"/>
        </w:rPr>
      </w:pPr>
      <w:r>
        <w:rPr>
          <w:rFonts w:ascii="SimHei" w:hAnsi="SimHei" w:eastAsia="SimHei" w:cs="SimHei"/>
          <w:sz w:val="21"/>
          <w:szCs w:val="21"/>
          <w:b/>
          <w:bCs/>
          <w:color w:val="004799"/>
          <w:spacing w:val="-13"/>
        </w:rPr>
        <w:t>【临床表现】</w:t>
      </w:r>
    </w:p>
    <w:p>
      <w:pPr>
        <w:ind w:right="1081" w:firstLine="380"/>
        <w:spacing w:before="60" w:line="261" w:lineRule="auto"/>
        <w:jc w:val="both"/>
        <w:rPr>
          <w:rFonts w:ascii="SimSun" w:hAnsi="SimSun" w:eastAsia="SimSun" w:cs="SimSun"/>
          <w:sz w:val="21"/>
          <w:szCs w:val="21"/>
        </w:rPr>
      </w:pPr>
      <w:r>
        <w:rPr>
          <w:rFonts w:ascii="SimSun" w:hAnsi="SimSun" w:eastAsia="SimSun" w:cs="SimSun"/>
          <w:sz w:val="21"/>
          <w:szCs w:val="21"/>
          <w:spacing w:val="-14"/>
        </w:rPr>
        <w:t>多中年以后起病，女性较多。发病早期多为眼轮匝肌间歇性抽搐，后逐渐缓慢扩散至一侧面部其</w:t>
      </w:r>
      <w:r>
        <w:rPr>
          <w:rFonts w:ascii="SimSun" w:hAnsi="SimSun" w:eastAsia="SimSun" w:cs="SimSun"/>
          <w:sz w:val="21"/>
          <w:szCs w:val="21"/>
          <w:spacing w:val="5"/>
        </w:rPr>
        <w:t xml:space="preserve"> </w:t>
      </w:r>
      <w:r>
        <w:rPr>
          <w:rFonts w:ascii="SimSun" w:hAnsi="SimSun" w:eastAsia="SimSun" w:cs="SimSun"/>
          <w:sz w:val="21"/>
          <w:szCs w:val="21"/>
          <w:spacing w:val="-18"/>
        </w:rPr>
        <w:t>他面肌，以口角肌肉抽搐最为明显，严重时可累及同侧颈阔肌。紧张、疲倦、自主运动时抽搐加剧，入</w:t>
      </w:r>
      <w:r>
        <w:rPr>
          <w:rFonts w:ascii="SimSun" w:hAnsi="SimSun" w:eastAsia="SimSun" w:cs="SimSun"/>
          <w:sz w:val="21"/>
          <w:szCs w:val="21"/>
          <w:spacing w:val="7"/>
        </w:rPr>
        <w:t xml:space="preserve"> </w:t>
      </w:r>
      <w:r>
        <w:rPr>
          <w:rFonts w:ascii="SimSun" w:hAnsi="SimSun" w:eastAsia="SimSun" w:cs="SimSun"/>
          <w:sz w:val="21"/>
          <w:szCs w:val="21"/>
          <w:spacing w:val="-12"/>
        </w:rPr>
        <w:t>睡后停止，两侧面肌均有抽搐者少见。少数患者病程晚期</w:t>
      </w:r>
      <w:r>
        <w:rPr>
          <w:rFonts w:ascii="SimSun" w:hAnsi="SimSun" w:eastAsia="SimSun" w:cs="SimSun"/>
          <w:sz w:val="21"/>
          <w:szCs w:val="21"/>
          <w:spacing w:val="-13"/>
        </w:rPr>
        <w:t>可伴患侧面肌轻度瘫痪。</w:t>
      </w:r>
    </w:p>
    <w:p>
      <w:pPr>
        <w:ind w:left="277"/>
        <w:spacing w:before="78" w:line="222" w:lineRule="auto"/>
        <w:rPr>
          <w:rFonts w:ascii="SimHei" w:hAnsi="SimHei" w:eastAsia="SimHei" w:cs="SimHei"/>
          <w:sz w:val="21"/>
          <w:szCs w:val="21"/>
        </w:rPr>
      </w:pPr>
      <w:r>
        <w:rPr>
          <w:rFonts w:ascii="SimHei" w:hAnsi="SimHei" w:eastAsia="SimHei" w:cs="SimHei"/>
          <w:sz w:val="21"/>
          <w:szCs w:val="21"/>
          <w:b/>
          <w:bCs/>
          <w:color w:val="0053A6"/>
          <w:spacing w:val="-16"/>
        </w:rPr>
        <w:t>【辅助检查】</w:t>
      </w:r>
    </w:p>
    <w:p>
      <w:pPr>
        <w:ind w:right="1111" w:firstLine="380"/>
        <w:spacing w:before="56" w:line="252" w:lineRule="auto"/>
        <w:rPr>
          <w:rFonts w:ascii="SimSun" w:hAnsi="SimSun" w:eastAsia="SimSun" w:cs="SimSun"/>
          <w:sz w:val="21"/>
          <w:szCs w:val="21"/>
        </w:rPr>
      </w:pPr>
      <w:r>
        <w:rPr>
          <w:rFonts w:ascii="Times New Roman" w:hAnsi="Times New Roman" w:eastAsia="Times New Roman" w:cs="Times New Roman"/>
          <w:sz w:val="21"/>
          <w:szCs w:val="21"/>
          <w:b/>
          <w:bCs/>
          <w:spacing w:val="-5"/>
        </w:rPr>
        <w:t>1.</w:t>
      </w:r>
      <w:r>
        <w:rPr>
          <w:rFonts w:ascii="Times New Roman" w:hAnsi="Times New Roman" w:eastAsia="Times New Roman" w:cs="Times New Roman"/>
          <w:sz w:val="21"/>
          <w:szCs w:val="21"/>
          <w:spacing w:val="43"/>
        </w:rPr>
        <w:t xml:space="preserve"> </w:t>
      </w:r>
      <w:r>
        <w:rPr>
          <w:rFonts w:ascii="SimSun" w:hAnsi="SimSun" w:eastAsia="SimSun" w:cs="SimSun"/>
          <w:sz w:val="21"/>
          <w:szCs w:val="21"/>
          <w:b/>
          <w:bCs/>
          <w:spacing w:val="-5"/>
        </w:rPr>
        <w:t>肌电图检查</w:t>
      </w:r>
      <w:r>
        <w:rPr>
          <w:rFonts w:ascii="SimSun" w:hAnsi="SimSun" w:eastAsia="SimSun" w:cs="SimSun"/>
          <w:sz w:val="21"/>
          <w:szCs w:val="21"/>
          <w:spacing w:val="88"/>
        </w:rPr>
        <w:t xml:space="preserve"> </w:t>
      </w:r>
      <w:r>
        <w:rPr>
          <w:rFonts w:ascii="SimSun" w:hAnsi="SimSun" w:eastAsia="SimSun" w:cs="SimSun"/>
          <w:sz w:val="21"/>
          <w:szCs w:val="21"/>
          <w:spacing w:val="-5"/>
        </w:rPr>
        <w:t>肌电图检查可见与单侧扩展反应及眨眼反射等连带运动有关的特征性高频放</w:t>
      </w:r>
      <w:r>
        <w:rPr>
          <w:rFonts w:ascii="SimSun" w:hAnsi="SimSun" w:eastAsia="SimSun" w:cs="SimSun"/>
          <w:sz w:val="21"/>
          <w:szCs w:val="21"/>
        </w:rPr>
        <w:t xml:space="preserve"> </w:t>
      </w:r>
      <w:r>
        <w:rPr>
          <w:rFonts w:ascii="SimSun" w:hAnsi="SimSun" w:eastAsia="SimSun" w:cs="SimSun"/>
          <w:sz w:val="21"/>
          <w:szCs w:val="21"/>
          <w:spacing w:val="-16"/>
        </w:rPr>
        <w:t>电，有助于面肌痉挛与其他不自主运动鉴别。</w:t>
      </w:r>
    </w:p>
    <w:p>
      <w:pPr>
        <w:ind w:right="1133" w:firstLine="380"/>
        <w:spacing w:before="46" w:line="261" w:lineRule="auto"/>
        <w:rPr>
          <w:rFonts w:ascii="SimSun" w:hAnsi="SimSun" w:eastAsia="SimSun" w:cs="SimSun"/>
          <w:sz w:val="21"/>
          <w:szCs w:val="21"/>
        </w:rPr>
      </w:pPr>
      <w:r>
        <w:rPr>
          <w:rFonts w:ascii="Times New Roman" w:hAnsi="Times New Roman" w:eastAsia="Times New Roman" w:cs="Times New Roman"/>
          <w:sz w:val="21"/>
          <w:szCs w:val="21"/>
          <w:b/>
          <w:bCs/>
          <w:spacing w:val="-7"/>
        </w:rPr>
        <w:t>2.</w:t>
      </w:r>
      <w:r>
        <w:rPr>
          <w:rFonts w:ascii="Times New Roman" w:hAnsi="Times New Roman" w:eastAsia="Times New Roman" w:cs="Times New Roman"/>
          <w:sz w:val="21"/>
          <w:szCs w:val="21"/>
          <w:spacing w:val="38"/>
          <w:w w:val="101"/>
        </w:rPr>
        <w:t xml:space="preserve"> </w:t>
      </w:r>
      <w:r>
        <w:rPr>
          <w:rFonts w:ascii="SimSun" w:hAnsi="SimSun" w:eastAsia="SimSun" w:cs="SimSun"/>
          <w:sz w:val="21"/>
          <w:szCs w:val="21"/>
          <w:b/>
          <w:bCs/>
          <w:spacing w:val="-7"/>
        </w:rPr>
        <w:t>影像学检查</w:t>
      </w:r>
      <w:r>
        <w:rPr>
          <w:rFonts w:ascii="SimSun" w:hAnsi="SimSun" w:eastAsia="SimSun" w:cs="SimSun"/>
          <w:sz w:val="21"/>
          <w:szCs w:val="21"/>
          <w:spacing w:val="60"/>
        </w:rPr>
        <w:t xml:space="preserve"> </w:t>
      </w:r>
      <w:r>
        <w:rPr>
          <w:rFonts w:ascii="SimSun" w:hAnsi="SimSun" w:eastAsia="SimSun" w:cs="SimSun"/>
          <w:sz w:val="21"/>
          <w:szCs w:val="21"/>
          <w:spacing w:val="-7"/>
        </w:rPr>
        <w:t>磁共振断层血管造影</w:t>
      </w:r>
      <w:r>
        <w:rPr>
          <w:rFonts w:ascii="Times New Roman" w:hAnsi="Times New Roman" w:eastAsia="Times New Roman" w:cs="Times New Roman"/>
          <w:sz w:val="21"/>
          <w:szCs w:val="21"/>
          <w:spacing w:val="-7"/>
        </w:rPr>
        <w:t>(magnetic</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7"/>
        </w:rPr>
        <w:t>resonance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7"/>
        </w:rPr>
        <w:t>tomographic</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7"/>
        </w:rPr>
        <w:t>angiography,MRTA)</w:t>
      </w:r>
      <w:r>
        <w:rPr>
          <w:rFonts w:ascii="SimSun" w:hAnsi="SimSun" w:eastAsia="SimSun" w:cs="SimSun"/>
          <w:sz w:val="21"/>
          <w:szCs w:val="21"/>
          <w:spacing w:val="-7"/>
        </w:rPr>
        <w:t>显示面</w:t>
      </w:r>
      <w:r>
        <w:rPr>
          <w:rFonts w:ascii="SimSun" w:hAnsi="SimSun" w:eastAsia="SimSun" w:cs="SimSun"/>
          <w:sz w:val="21"/>
          <w:szCs w:val="21"/>
        </w:rPr>
        <w:t xml:space="preserve"> </w:t>
      </w:r>
      <w:r>
        <w:rPr>
          <w:rFonts w:ascii="SimSun" w:hAnsi="SimSun" w:eastAsia="SimSun" w:cs="SimSun"/>
          <w:sz w:val="21"/>
          <w:szCs w:val="21"/>
          <w:spacing w:val="-13"/>
        </w:rPr>
        <w:t>神经明显受压。</w:t>
      </w:r>
    </w:p>
    <w:p>
      <w:pPr>
        <w:ind w:left="277"/>
        <w:spacing w:before="66" w:line="221" w:lineRule="auto"/>
        <w:rPr>
          <w:rFonts w:ascii="SimHei" w:hAnsi="SimHei" w:eastAsia="SimHei" w:cs="SimHei"/>
          <w:sz w:val="21"/>
          <w:szCs w:val="21"/>
        </w:rPr>
      </w:pPr>
      <w:r>
        <w:rPr>
          <w:rFonts w:ascii="SimHei" w:hAnsi="SimHei" w:eastAsia="SimHei" w:cs="SimHei"/>
          <w:sz w:val="21"/>
          <w:szCs w:val="21"/>
          <w:b/>
          <w:bCs/>
          <w:color w:val="0051A2"/>
          <w:spacing w:val="-15"/>
        </w:rPr>
        <w:t>【诊断】</w:t>
      </w:r>
    </w:p>
    <w:p>
      <w:pPr>
        <w:ind w:right="1109" w:firstLine="380"/>
        <w:spacing w:before="74" w:line="259" w:lineRule="auto"/>
        <w:rPr>
          <w:rFonts w:ascii="SimSun" w:hAnsi="SimSun" w:eastAsia="SimSun" w:cs="SimSun"/>
          <w:sz w:val="21"/>
          <w:szCs w:val="21"/>
        </w:rPr>
      </w:pPr>
      <w:r>
        <w:rPr>
          <w:rFonts w:ascii="SimSun" w:hAnsi="SimSun" w:eastAsia="SimSun" w:cs="SimSun"/>
          <w:sz w:val="21"/>
          <w:szCs w:val="21"/>
          <w:spacing w:val="-14"/>
        </w:rPr>
        <w:t>本病根据病史及面肌阵发性抽动、神经系统无其他阳性体征、肌电图可见肌纤维震颤及肌束震颤</w:t>
      </w:r>
      <w:r>
        <w:rPr>
          <w:rFonts w:ascii="SimSun" w:hAnsi="SimSun" w:eastAsia="SimSun" w:cs="SimSun"/>
          <w:sz w:val="21"/>
          <w:szCs w:val="21"/>
          <w:spacing w:val="7"/>
        </w:rPr>
        <w:t xml:space="preserve"> </w:t>
      </w:r>
      <w:r>
        <w:rPr>
          <w:rFonts w:ascii="SimSun" w:hAnsi="SimSun" w:eastAsia="SimSun" w:cs="SimSun"/>
          <w:sz w:val="21"/>
          <w:szCs w:val="21"/>
          <w:spacing w:val="-20"/>
        </w:rPr>
        <w:t>波，诊断并不困难。</w:t>
      </w:r>
    </w:p>
    <w:p>
      <w:pPr>
        <w:ind w:left="277"/>
        <w:spacing w:before="56" w:line="221" w:lineRule="auto"/>
        <w:rPr>
          <w:rFonts w:ascii="SimHei" w:hAnsi="SimHei" w:eastAsia="SimHei" w:cs="SimHei"/>
          <w:sz w:val="21"/>
          <w:szCs w:val="21"/>
        </w:rPr>
      </w:pPr>
      <w:r>
        <w:rPr>
          <w:rFonts w:ascii="SimHei" w:hAnsi="SimHei" w:eastAsia="SimHei" w:cs="SimHei"/>
          <w:sz w:val="21"/>
          <w:szCs w:val="21"/>
          <w:b/>
          <w:bCs/>
          <w:color w:val="00449F"/>
          <w:spacing w:val="-16"/>
        </w:rPr>
        <w:t>【鉴别诊断】</w:t>
      </w:r>
    </w:p>
    <w:p>
      <w:pPr>
        <w:ind w:left="380"/>
        <w:spacing w:before="74" w:line="220" w:lineRule="auto"/>
        <w:rPr>
          <w:rFonts w:ascii="SimSun" w:hAnsi="SimSun" w:eastAsia="SimSun" w:cs="SimSun"/>
          <w:sz w:val="21"/>
          <w:szCs w:val="21"/>
        </w:rPr>
      </w:pPr>
      <w:r>
        <w:rPr>
          <w:rFonts w:ascii="SimSun" w:hAnsi="SimSun" w:eastAsia="SimSun" w:cs="SimSun"/>
          <w:sz w:val="21"/>
          <w:szCs w:val="21"/>
          <w:spacing w:val="-15"/>
        </w:rPr>
        <w:t>需与以下疾病鉴别：</w:t>
      </w:r>
    </w:p>
    <w:p>
      <w:pPr>
        <w:ind w:right="1113" w:firstLine="380"/>
        <w:spacing w:before="66" w:line="252" w:lineRule="auto"/>
        <w:rPr>
          <w:rFonts w:ascii="SimSun" w:hAnsi="SimSun" w:eastAsia="SimSun" w:cs="SimSun"/>
          <w:sz w:val="21"/>
          <w:szCs w:val="21"/>
        </w:rPr>
      </w:pPr>
      <w:r>
        <w:rPr>
          <w:rFonts w:ascii="Times New Roman" w:hAnsi="Times New Roman" w:eastAsia="Times New Roman" w:cs="Times New Roman"/>
          <w:sz w:val="21"/>
          <w:szCs w:val="21"/>
          <w:b/>
          <w:bCs/>
          <w:spacing w:val="-15"/>
        </w:rPr>
        <w:t>1.</w:t>
      </w:r>
      <w:r>
        <w:rPr>
          <w:rFonts w:ascii="Times New Roman" w:hAnsi="Times New Roman" w:eastAsia="Times New Roman" w:cs="Times New Roman"/>
          <w:sz w:val="21"/>
          <w:szCs w:val="21"/>
          <w:spacing w:val="48"/>
        </w:rPr>
        <w:t xml:space="preserve"> </w:t>
      </w:r>
      <w:r>
        <w:rPr>
          <w:rFonts w:ascii="SimSun" w:hAnsi="SimSun" w:eastAsia="SimSun" w:cs="SimSun"/>
          <w:sz w:val="21"/>
          <w:szCs w:val="21"/>
          <w:b/>
          <w:bCs/>
          <w:spacing w:val="-15"/>
        </w:rPr>
        <w:t>功能性睑痉挛</w:t>
      </w:r>
      <w:r>
        <w:rPr>
          <w:rFonts w:ascii="SimSun" w:hAnsi="SimSun" w:eastAsia="SimSun" w:cs="SimSun"/>
          <w:sz w:val="21"/>
          <w:szCs w:val="21"/>
          <w:spacing w:val="89"/>
        </w:rPr>
        <w:t xml:space="preserve"> </w:t>
      </w:r>
      <w:r>
        <w:rPr>
          <w:rFonts w:ascii="SimSun" w:hAnsi="SimSun" w:eastAsia="SimSun" w:cs="SimSun"/>
          <w:sz w:val="21"/>
          <w:szCs w:val="21"/>
          <w:spacing w:val="-15"/>
        </w:rPr>
        <w:t>常见于中年以上女性患者，常为双侧性，仅局限于眼睑肌的痉挛，无下部面肌</w:t>
      </w:r>
      <w:r>
        <w:rPr>
          <w:rFonts w:ascii="SimSun" w:hAnsi="SimSun" w:eastAsia="SimSun" w:cs="SimSun"/>
          <w:sz w:val="21"/>
          <w:szCs w:val="21"/>
        </w:rPr>
        <w:t xml:space="preserve"> </w:t>
      </w:r>
      <w:r>
        <w:rPr>
          <w:rFonts w:ascii="SimSun" w:hAnsi="SimSun" w:eastAsia="SimSun" w:cs="SimSun"/>
          <w:sz w:val="21"/>
          <w:szCs w:val="21"/>
          <w:spacing w:val="-9"/>
        </w:rPr>
        <w:t>抽搐。</w:t>
      </w:r>
    </w:p>
    <w:p>
      <w:pPr>
        <w:ind w:left="380"/>
        <w:spacing w:before="65" w:line="219" w:lineRule="auto"/>
        <w:rPr>
          <w:rFonts w:ascii="SimSun" w:hAnsi="SimSun" w:eastAsia="SimSun" w:cs="SimSun"/>
          <w:sz w:val="21"/>
          <w:szCs w:val="21"/>
        </w:rPr>
      </w:pPr>
      <w:r>
        <w:rPr>
          <w:rFonts w:ascii="Times New Roman" w:hAnsi="Times New Roman" w:eastAsia="Times New Roman" w:cs="Times New Roman"/>
          <w:sz w:val="21"/>
          <w:szCs w:val="21"/>
          <w:b/>
          <w:bCs/>
          <w:spacing w:val="-14"/>
        </w:rPr>
        <w:t>2.</w:t>
      </w:r>
      <w:r>
        <w:rPr>
          <w:rFonts w:ascii="Times New Roman" w:hAnsi="Times New Roman" w:eastAsia="Times New Roman" w:cs="Times New Roman"/>
          <w:sz w:val="21"/>
          <w:szCs w:val="21"/>
          <w:spacing w:val="9"/>
        </w:rPr>
        <w:t xml:space="preserve">  </w:t>
      </w:r>
      <w:r>
        <w:rPr>
          <w:rFonts w:ascii="SimSun" w:hAnsi="SimSun" w:eastAsia="SimSun" w:cs="SimSun"/>
          <w:sz w:val="21"/>
          <w:szCs w:val="21"/>
          <w:b/>
          <w:bCs/>
          <w:spacing w:val="-14"/>
        </w:rPr>
        <w:t>习惯性抽动症</w:t>
      </w:r>
      <w:r>
        <w:rPr>
          <w:rFonts w:ascii="SimSun" w:hAnsi="SimSun" w:eastAsia="SimSun" w:cs="SimSun"/>
          <w:sz w:val="21"/>
          <w:szCs w:val="21"/>
          <w:spacing w:val="54"/>
        </w:rPr>
        <w:t xml:space="preserve"> </w:t>
      </w:r>
      <w:r>
        <w:rPr>
          <w:rFonts w:ascii="SimSun" w:hAnsi="SimSun" w:eastAsia="SimSun" w:cs="SimSun"/>
          <w:sz w:val="21"/>
          <w:szCs w:val="21"/>
          <w:spacing w:val="-14"/>
        </w:rPr>
        <w:t>常见于儿童和青壮年，有较为明显的肌肉收缩，多与精神因素有关。</w:t>
      </w:r>
    </w:p>
    <w:p>
      <w:pPr>
        <w:ind w:right="1079" w:firstLine="380"/>
        <w:spacing w:before="51" w:line="261" w:lineRule="auto"/>
        <w:rPr>
          <w:rFonts w:ascii="SimSun" w:hAnsi="SimSun" w:eastAsia="SimSun" w:cs="SimSun"/>
          <w:sz w:val="21"/>
          <w:szCs w:val="21"/>
        </w:rPr>
      </w:pPr>
      <w:r>
        <w:rPr>
          <w:rFonts w:ascii="Times New Roman" w:hAnsi="Times New Roman" w:eastAsia="Times New Roman" w:cs="Times New Roman"/>
          <w:sz w:val="21"/>
          <w:szCs w:val="21"/>
          <w:b/>
          <w:bCs/>
          <w:spacing w:val="-7"/>
        </w:rPr>
        <w:t>3.</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b/>
          <w:bCs/>
          <w:spacing w:val="-7"/>
        </w:rPr>
        <w:t>Meige</w:t>
      </w:r>
      <w:r>
        <w:rPr>
          <w:rFonts w:ascii="Times New Roman" w:hAnsi="Times New Roman" w:eastAsia="Times New Roman" w:cs="Times New Roman"/>
          <w:sz w:val="21"/>
          <w:szCs w:val="21"/>
          <w:spacing w:val="-25"/>
        </w:rPr>
        <w:t xml:space="preserve"> </w:t>
      </w:r>
      <w:r>
        <w:rPr>
          <w:rFonts w:ascii="SimSun" w:hAnsi="SimSun" w:eastAsia="SimSun" w:cs="SimSun"/>
          <w:sz w:val="21"/>
          <w:szCs w:val="21"/>
          <w:b/>
          <w:bCs/>
          <w:spacing w:val="-7"/>
        </w:rPr>
        <w:t>综合征</w:t>
      </w:r>
      <w:r>
        <w:rPr>
          <w:rFonts w:ascii="SimSun" w:hAnsi="SimSun" w:eastAsia="SimSun" w:cs="SimSun"/>
          <w:sz w:val="21"/>
          <w:szCs w:val="21"/>
          <w:spacing w:val="83"/>
        </w:rPr>
        <w:t xml:space="preserve"> </w:t>
      </w:r>
      <w:r>
        <w:rPr>
          <w:rFonts w:ascii="SimSun" w:hAnsi="SimSun" w:eastAsia="SimSun" w:cs="SimSun"/>
          <w:sz w:val="21"/>
          <w:szCs w:val="21"/>
          <w:spacing w:val="-7"/>
        </w:rPr>
        <w:t>又称睑痉挛-口下颌肌张力障碍综合征，多见于老年女性，主要为双侧睑痉</w:t>
      </w:r>
      <w:r>
        <w:rPr>
          <w:rFonts w:ascii="SimSun" w:hAnsi="SimSun" w:eastAsia="SimSun" w:cs="SimSun"/>
          <w:sz w:val="21"/>
          <w:szCs w:val="21"/>
        </w:rPr>
        <w:t xml:space="preserve"> </w:t>
      </w:r>
      <w:r>
        <w:rPr>
          <w:rFonts w:ascii="SimSun" w:hAnsi="SimSun" w:eastAsia="SimSun" w:cs="SimSun"/>
          <w:sz w:val="21"/>
          <w:szCs w:val="21"/>
          <w:spacing w:val="-25"/>
          <w:w w:val="97"/>
        </w:rPr>
        <w:t>挛，伴口、舌、面肌、下颌、喉及颈肌肌张力</w:t>
      </w:r>
      <w:r>
        <w:rPr>
          <w:rFonts w:ascii="SimSun" w:hAnsi="SimSun" w:eastAsia="SimSun" w:cs="SimSun"/>
          <w:sz w:val="21"/>
          <w:szCs w:val="21"/>
          <w:spacing w:val="-26"/>
          <w:w w:val="97"/>
        </w:rPr>
        <w:t>障碍。</w:t>
      </w:r>
    </w:p>
    <w:p>
      <w:pPr>
        <w:ind w:left="277"/>
        <w:spacing w:before="56" w:line="222" w:lineRule="auto"/>
        <w:rPr>
          <w:rFonts w:ascii="SimHei" w:hAnsi="SimHei" w:eastAsia="SimHei" w:cs="SimHei"/>
          <w:sz w:val="21"/>
          <w:szCs w:val="21"/>
        </w:rPr>
      </w:pPr>
      <w:r>
        <w:rPr>
          <w:rFonts w:ascii="SimHei" w:hAnsi="SimHei" w:eastAsia="SimHei" w:cs="SimHei"/>
          <w:sz w:val="21"/>
          <w:szCs w:val="21"/>
          <w:b/>
          <w:bCs/>
          <w:color w:val="004CA3"/>
          <w:spacing w:val="-15"/>
        </w:rPr>
        <w:t>【治疗】</w:t>
      </w:r>
    </w:p>
    <w:p>
      <w:pPr>
        <w:ind w:right="1109" w:firstLine="380"/>
        <w:spacing w:before="60" w:line="257" w:lineRule="auto"/>
        <w:rPr>
          <w:rFonts w:ascii="SimSun" w:hAnsi="SimSun" w:eastAsia="SimSun" w:cs="SimSun"/>
          <w:sz w:val="21"/>
          <w:szCs w:val="21"/>
        </w:rPr>
      </w:pPr>
      <w:r>
        <w:rPr>
          <w:rFonts w:ascii="Times New Roman" w:hAnsi="Times New Roman" w:eastAsia="Times New Roman" w:cs="Times New Roman"/>
          <w:sz w:val="21"/>
          <w:szCs w:val="21"/>
          <w:b/>
          <w:bCs/>
          <w:spacing w:val="-8"/>
        </w:rPr>
        <w:t>1.</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8"/>
        </w:rPr>
        <w:t>肉毒素</w:t>
      </w:r>
      <w:r>
        <w:rPr>
          <w:rFonts w:ascii="Times New Roman" w:hAnsi="Times New Roman" w:eastAsia="Times New Roman" w:cs="Times New Roman"/>
          <w:sz w:val="21"/>
          <w:szCs w:val="21"/>
          <w:b/>
          <w:bCs/>
          <w:spacing w:val="-8"/>
        </w:rPr>
        <w:t>A(BTX-A)</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8"/>
        </w:rPr>
        <w:t>局部注射</w:t>
      </w:r>
      <w:r>
        <w:rPr>
          <w:rFonts w:ascii="SimSun" w:hAnsi="SimSun" w:eastAsia="SimSun" w:cs="SimSun"/>
          <w:sz w:val="21"/>
          <w:szCs w:val="21"/>
          <w:spacing w:val="105"/>
        </w:rPr>
        <w:t xml:space="preserve"> </w:t>
      </w:r>
      <w:r>
        <w:rPr>
          <w:rFonts w:ascii="SimSun" w:hAnsi="SimSun" w:eastAsia="SimSun" w:cs="SimSun"/>
          <w:sz w:val="21"/>
          <w:szCs w:val="21"/>
          <w:spacing w:val="-8"/>
        </w:rPr>
        <w:t>目前治疗面肌痉挛的首选方法，</w:t>
      </w:r>
      <w:r>
        <w:rPr>
          <w:rFonts w:ascii="SimSun" w:hAnsi="SimSun" w:eastAsia="SimSun" w:cs="SimSun"/>
          <w:sz w:val="21"/>
          <w:szCs w:val="21"/>
          <w:spacing w:val="-9"/>
        </w:rPr>
        <w:t>安全有效，简便易行。在痉</w:t>
      </w:r>
      <w:r>
        <w:rPr>
          <w:rFonts w:ascii="SimSun" w:hAnsi="SimSun" w:eastAsia="SimSun" w:cs="SimSun"/>
          <w:sz w:val="21"/>
          <w:szCs w:val="21"/>
        </w:rPr>
        <w:t xml:space="preserve"> </w:t>
      </w:r>
      <w:r>
        <w:rPr>
          <w:rFonts w:ascii="SimSun" w:hAnsi="SimSun" w:eastAsia="SimSun" w:cs="SimSun"/>
          <w:sz w:val="21"/>
          <w:szCs w:val="21"/>
          <w:spacing w:val="-5"/>
        </w:rPr>
        <w:t>挛明显部位注射BTX-A2.5～5U,</w:t>
      </w:r>
      <w:r>
        <w:rPr>
          <w:rFonts w:ascii="SimSun" w:hAnsi="SimSun" w:eastAsia="SimSun" w:cs="SimSun"/>
          <w:sz w:val="21"/>
          <w:szCs w:val="21"/>
          <w:spacing w:val="-7"/>
        </w:rPr>
        <w:t xml:space="preserve"> </w:t>
      </w:r>
      <w:r>
        <w:rPr>
          <w:rFonts w:ascii="SimSun" w:hAnsi="SimSun" w:eastAsia="SimSun" w:cs="SimSun"/>
          <w:sz w:val="21"/>
          <w:szCs w:val="21"/>
          <w:spacing w:val="-5"/>
        </w:rPr>
        <w:t>每次注射约50U,3～5</w:t>
      </w:r>
      <w:r>
        <w:rPr>
          <w:rFonts w:ascii="SimSun" w:hAnsi="SimSun" w:eastAsia="SimSun" w:cs="SimSun"/>
          <w:sz w:val="21"/>
          <w:szCs w:val="21"/>
          <w:spacing w:val="-42"/>
        </w:rPr>
        <w:t xml:space="preserve"> </w:t>
      </w:r>
      <w:r>
        <w:rPr>
          <w:rFonts w:ascii="SimSun" w:hAnsi="SimSun" w:eastAsia="SimSun" w:cs="SimSun"/>
          <w:sz w:val="21"/>
          <w:szCs w:val="21"/>
          <w:spacing w:val="-5"/>
        </w:rPr>
        <w:t>天起效，注射一周后有残存</w:t>
      </w:r>
      <w:r>
        <w:rPr>
          <w:rFonts w:ascii="SimSun" w:hAnsi="SimSun" w:eastAsia="SimSun" w:cs="SimSun"/>
          <w:sz w:val="21"/>
          <w:szCs w:val="21"/>
          <w:spacing w:val="-6"/>
        </w:rPr>
        <w:t>痉挛者可追加注</w:t>
      </w:r>
    </w:p>
    <w:p>
      <w:pPr>
        <w:sectPr>
          <w:pgSz w:w="11280" w:h="15880"/>
          <w:pgMar w:top="824" w:right="700" w:bottom="400" w:left="849" w:header="0" w:footer="0" w:gutter="0"/>
        </w:sectPr>
        <w:rPr/>
      </w:pPr>
    </w:p>
    <w:p>
      <w:pPr>
        <w:ind w:left="1089"/>
        <w:spacing w:before="42" w:line="221" w:lineRule="auto"/>
        <w:rPr>
          <w:rFonts w:ascii="SimHei" w:hAnsi="SimHei" w:eastAsia="SimHei" w:cs="SimHei"/>
          <w:sz w:val="21"/>
          <w:szCs w:val="21"/>
        </w:rPr>
      </w:pPr>
      <w:r>
        <w:pict>
          <v:shape id="_x0000_s35" style="position:absolute;margin-left:3.65087pt;margin-top:4.84986pt;mso-position-vertical-relative:text;mso-position-horizontal-relative:text;width:17.15pt;height:12.45pt;z-index:252101632;"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b/>
                      <w:bCs/>
                      <w:color w:val="1EA6EB"/>
                      <w:spacing w:val="-5"/>
                    </w:rPr>
                    <w:t>392</w:t>
                  </w:r>
                </w:p>
              </w:txbxContent>
            </v:textbox>
          </v:shape>
        </w:pict>
      </w:r>
      <w:r>
        <w:drawing>
          <wp:anchor distT="0" distB="0" distL="0" distR="0" simplePos="0" relativeHeight="252095488" behindDoc="0" locked="0" layoutInCell="0" allowOverlap="1">
            <wp:simplePos x="0" y="0"/>
            <wp:positionH relativeFrom="page">
              <wp:posOffset>361936</wp:posOffset>
            </wp:positionH>
            <wp:positionV relativeFrom="page">
              <wp:posOffset>9347178</wp:posOffset>
            </wp:positionV>
            <wp:extent cx="507985" cy="444493"/>
            <wp:effectExtent l="0" t="0" r="0" b="0"/>
            <wp:wrapNone/>
            <wp:docPr id="56" name="IM 56"/>
            <wp:cNvGraphicFramePr/>
            <a:graphic>
              <a:graphicData uri="http://schemas.openxmlformats.org/drawingml/2006/picture">
                <pic:pic>
                  <pic:nvPicPr>
                    <pic:cNvPr id="56" name="IM 56"/>
                    <pic:cNvPicPr/>
                  </pic:nvPicPr>
                  <pic:blipFill>
                    <a:blip r:embed="rId63"/>
                    <a:stretch>
                      <a:fillRect/>
                    </a:stretch>
                  </pic:blipFill>
                  <pic:spPr>
                    <a:xfrm rot="0">
                      <a:off x="0" y="0"/>
                      <a:ext cx="507985" cy="444493"/>
                    </a:xfrm>
                    <a:prstGeom prst="rect">
                      <a:avLst/>
                    </a:prstGeom>
                  </pic:spPr>
                </pic:pic>
              </a:graphicData>
            </a:graphic>
          </wp:anchor>
        </w:drawing>
      </w:r>
      <w:r>
        <w:rPr>
          <w:rFonts w:ascii="SimHei" w:hAnsi="SimHei" w:eastAsia="SimHei" w:cs="SimHei"/>
          <w:sz w:val="21"/>
          <w:szCs w:val="21"/>
          <w:color w:val="009CDF"/>
          <w:spacing w:val="-17"/>
          <w:w w:val="96"/>
        </w:rPr>
        <w:t>第十七章</w:t>
      </w:r>
      <w:r>
        <w:rPr>
          <w:rFonts w:ascii="SimHei" w:hAnsi="SimHei" w:eastAsia="SimHei" w:cs="SimHei"/>
          <w:sz w:val="21"/>
          <w:szCs w:val="21"/>
          <w:color w:val="009CDF"/>
          <w:spacing w:val="63"/>
        </w:rPr>
        <w:t xml:space="preserve"> </w:t>
      </w:r>
      <w:r>
        <w:rPr>
          <w:rFonts w:ascii="SimHei" w:hAnsi="SimHei" w:eastAsia="SimHei" w:cs="SimHei"/>
          <w:sz w:val="21"/>
          <w:szCs w:val="21"/>
          <w:color w:val="009CDF"/>
          <w:spacing w:val="-17"/>
          <w:w w:val="96"/>
        </w:rPr>
        <w:t>周围神经疾病</w:t>
      </w:r>
    </w:p>
    <w:p>
      <w:pPr>
        <w:spacing w:line="289" w:lineRule="auto"/>
        <w:rPr>
          <w:rFonts w:ascii="Arial"/>
          <w:sz w:val="21"/>
        </w:rPr>
      </w:pPr>
      <w:r/>
    </w:p>
    <w:p>
      <w:pPr>
        <w:ind w:left="1089" w:right="3"/>
        <w:spacing w:before="68" w:line="255" w:lineRule="auto"/>
        <w:jc w:val="both"/>
        <w:rPr>
          <w:rFonts w:ascii="SimSun" w:hAnsi="SimSun" w:eastAsia="SimSun" w:cs="SimSun"/>
          <w:sz w:val="21"/>
          <w:szCs w:val="21"/>
        </w:rPr>
      </w:pPr>
      <w:r>
        <w:rPr>
          <w:rFonts w:ascii="SimSun" w:hAnsi="SimSun" w:eastAsia="SimSun" w:cs="SimSun"/>
          <w:sz w:val="21"/>
          <w:szCs w:val="21"/>
          <w:spacing w:val="-6"/>
        </w:rPr>
        <w:t>射，疗效可持续3~6个月，复发者可做原量或加倍</w:t>
      </w:r>
      <w:r>
        <w:rPr>
          <w:rFonts w:ascii="SimSun" w:hAnsi="SimSun" w:eastAsia="SimSun" w:cs="SimSun"/>
          <w:sz w:val="21"/>
          <w:szCs w:val="21"/>
          <w:spacing w:val="-7"/>
        </w:rPr>
        <w:t>量注射，但每次注射总剂量不应高于200U。不良</w:t>
      </w:r>
      <w:r>
        <w:rPr>
          <w:rFonts w:ascii="SimSun" w:hAnsi="SimSun" w:eastAsia="SimSun" w:cs="SimSun"/>
          <w:sz w:val="21"/>
          <w:szCs w:val="21"/>
        </w:rPr>
        <w:t xml:space="preserve"> </w:t>
      </w:r>
      <w:r>
        <w:rPr>
          <w:rFonts w:ascii="SimSun" w:hAnsi="SimSun" w:eastAsia="SimSun" w:cs="SimSun"/>
          <w:sz w:val="21"/>
          <w:szCs w:val="21"/>
          <w:spacing w:val="-18"/>
        </w:rPr>
        <w:t>反应为短期眼睑下垂、视觉模糊、流涎等，数日可消失</w:t>
      </w:r>
      <w:r>
        <w:rPr>
          <w:rFonts w:ascii="SimSun" w:hAnsi="SimSun" w:eastAsia="SimSun" w:cs="SimSun"/>
          <w:sz w:val="21"/>
          <w:szCs w:val="21"/>
          <w:spacing w:val="-19"/>
        </w:rPr>
        <w:t>。此药可用于多种局限性肌张力障碍的治疗，是</w:t>
      </w:r>
      <w:r>
        <w:rPr>
          <w:rFonts w:ascii="SimSun" w:hAnsi="SimSun" w:eastAsia="SimSun" w:cs="SimSun"/>
          <w:sz w:val="21"/>
          <w:szCs w:val="21"/>
        </w:rPr>
        <w:t xml:space="preserve"> </w:t>
      </w:r>
      <w:r>
        <w:rPr>
          <w:rFonts w:ascii="SimSun" w:hAnsi="SimSun" w:eastAsia="SimSun" w:cs="SimSun"/>
          <w:sz w:val="21"/>
          <w:szCs w:val="21"/>
          <w:spacing w:val="-10"/>
        </w:rPr>
        <w:t>近年来神经疾病治疗领域的重大进展之一。</w:t>
      </w:r>
    </w:p>
    <w:p>
      <w:pPr>
        <w:ind w:left="1089" w:right="95" w:firstLine="390"/>
        <w:spacing w:before="35" w:line="249" w:lineRule="auto"/>
        <w:rPr>
          <w:rFonts w:ascii="SimHei" w:hAnsi="SimHei" w:eastAsia="SimHei" w:cs="SimHei"/>
          <w:sz w:val="21"/>
          <w:szCs w:val="21"/>
        </w:rPr>
      </w:pPr>
      <w:r>
        <w:rPr>
          <w:rFonts w:ascii="Times New Roman" w:hAnsi="Times New Roman" w:eastAsia="Times New Roman" w:cs="Times New Roman"/>
          <w:sz w:val="21"/>
          <w:szCs w:val="21"/>
          <w:b/>
          <w:bCs/>
          <w:spacing w:val="-8"/>
        </w:rPr>
        <w:t>2.</w:t>
      </w:r>
      <w:r>
        <w:rPr>
          <w:rFonts w:ascii="Times New Roman" w:hAnsi="Times New Roman" w:eastAsia="Times New Roman" w:cs="Times New Roman"/>
          <w:sz w:val="21"/>
          <w:szCs w:val="21"/>
          <w:spacing w:val="2"/>
        </w:rPr>
        <w:t xml:space="preserve">  </w:t>
      </w:r>
      <w:r>
        <w:rPr>
          <w:rFonts w:ascii="SimHei" w:hAnsi="SimHei" w:eastAsia="SimHei" w:cs="SimHei"/>
          <w:sz w:val="21"/>
          <w:szCs w:val="21"/>
          <w:b/>
          <w:bCs/>
          <w:spacing w:val="-8"/>
        </w:rPr>
        <w:t>药物治疗</w:t>
      </w:r>
      <w:r>
        <w:rPr>
          <w:rFonts w:ascii="SimHei" w:hAnsi="SimHei" w:eastAsia="SimHei" w:cs="SimHei"/>
          <w:sz w:val="21"/>
          <w:szCs w:val="21"/>
          <w:spacing w:val="63"/>
        </w:rPr>
        <w:t xml:space="preserve"> </w:t>
      </w:r>
      <w:r>
        <w:rPr>
          <w:rFonts w:ascii="SimHei" w:hAnsi="SimHei" w:eastAsia="SimHei" w:cs="SimHei"/>
          <w:sz w:val="21"/>
          <w:szCs w:val="21"/>
          <w:spacing w:val="-8"/>
        </w:rPr>
        <w:t>可选用多种镇静药、抗癫痫药，对某些</w:t>
      </w:r>
      <w:r>
        <w:rPr>
          <w:rFonts w:ascii="SimHei" w:hAnsi="SimHei" w:eastAsia="SimHei" w:cs="SimHei"/>
          <w:sz w:val="21"/>
          <w:szCs w:val="21"/>
          <w:spacing w:val="-9"/>
        </w:rPr>
        <w:t>患者可减轻症状。卡马西平0.6～1.0</w:t>
      </w:r>
      <w:r>
        <w:rPr>
          <w:rFonts w:ascii="Times New Roman" w:hAnsi="Times New Roman" w:eastAsia="Times New Roman" w:cs="Times New Roman"/>
          <w:sz w:val="21"/>
          <w:szCs w:val="21"/>
          <w:spacing w:val="-9"/>
        </w:rPr>
        <w:t>g/d,</w:t>
      </w:r>
      <w:r>
        <w:rPr>
          <w:rFonts w:ascii="Times New Roman" w:hAnsi="Times New Roman" w:eastAsia="Times New Roman" w:cs="Times New Roman"/>
          <w:sz w:val="21"/>
          <w:szCs w:val="21"/>
        </w:rPr>
        <w:t xml:space="preserve"> </w:t>
      </w:r>
      <w:r>
        <w:rPr>
          <w:rFonts w:ascii="SimHei" w:hAnsi="SimHei" w:eastAsia="SimHei" w:cs="SimHei"/>
          <w:sz w:val="21"/>
          <w:szCs w:val="21"/>
          <w:spacing w:val="-14"/>
        </w:rPr>
        <w:t>2/3患者有效，还可试用氯硝</w:t>
      </w:r>
      <w:r>
        <w:rPr>
          <w:rFonts w:ascii="SimHei" w:hAnsi="SimHei" w:eastAsia="SimHei" w:cs="SimHei"/>
          <w:sz w:val="21"/>
          <w:szCs w:val="21"/>
          <w:spacing w:val="-15"/>
        </w:rPr>
        <w:t>西泮(</w:t>
      </w:r>
      <w:r>
        <w:rPr>
          <w:rFonts w:ascii="SimHei" w:hAnsi="SimHei" w:eastAsia="SimHei" w:cs="SimHei"/>
          <w:sz w:val="21"/>
          <w:szCs w:val="21"/>
          <w:spacing w:val="-14"/>
        </w:rPr>
        <w:t>clonazepam</w:t>
      </w:r>
      <w:r>
        <w:rPr>
          <w:rFonts w:ascii="SimHei" w:hAnsi="SimHei" w:eastAsia="SimHei" w:cs="SimHei"/>
          <w:sz w:val="21"/>
          <w:szCs w:val="21"/>
          <w:spacing w:val="-15"/>
        </w:rPr>
        <w:t>)、加巴喷丁等。</w:t>
      </w:r>
    </w:p>
    <w:p>
      <w:pPr>
        <w:ind w:left="1089" w:right="3" w:firstLine="390"/>
        <w:spacing w:before="67" w:line="243" w:lineRule="auto"/>
        <w:rPr>
          <w:rFonts w:ascii="SimHei" w:hAnsi="SimHei" w:eastAsia="SimHei" w:cs="SimHei"/>
          <w:sz w:val="21"/>
          <w:szCs w:val="21"/>
        </w:rPr>
      </w:pPr>
      <w:r>
        <w:rPr>
          <w:rFonts w:ascii="SimHei" w:hAnsi="SimHei" w:eastAsia="SimHei" w:cs="SimHei"/>
          <w:sz w:val="21"/>
          <w:szCs w:val="21"/>
          <w:spacing w:val="-10"/>
        </w:rPr>
        <w:t>3.</w:t>
      </w:r>
      <w:r>
        <w:rPr>
          <w:rFonts w:ascii="SimHei" w:hAnsi="SimHei" w:eastAsia="SimHei" w:cs="SimHei"/>
          <w:sz w:val="21"/>
          <w:szCs w:val="21"/>
          <w:spacing w:val="-11"/>
        </w:rPr>
        <w:t xml:space="preserve"> </w:t>
      </w:r>
      <w:r>
        <w:rPr>
          <w:rFonts w:ascii="SimHei" w:hAnsi="SimHei" w:eastAsia="SimHei" w:cs="SimHei"/>
          <w:sz w:val="21"/>
          <w:szCs w:val="21"/>
          <w:spacing w:val="-10"/>
        </w:rPr>
        <w:t>手术治疗</w:t>
      </w:r>
      <w:r>
        <w:rPr>
          <w:rFonts w:ascii="SimHei" w:hAnsi="SimHei" w:eastAsia="SimHei" w:cs="SimHei"/>
          <w:sz w:val="21"/>
          <w:szCs w:val="21"/>
          <w:spacing w:val="67"/>
        </w:rPr>
        <w:t xml:space="preserve"> </w:t>
      </w:r>
      <w:r>
        <w:rPr>
          <w:rFonts w:ascii="SimHei" w:hAnsi="SimHei" w:eastAsia="SimHei" w:cs="SimHei"/>
          <w:sz w:val="21"/>
          <w:szCs w:val="21"/>
          <w:spacing w:val="-10"/>
        </w:rPr>
        <w:t>BTX-A</w:t>
      </w:r>
      <w:r>
        <w:rPr>
          <w:rFonts w:ascii="SimHei" w:hAnsi="SimHei" w:eastAsia="SimHei" w:cs="SimHei"/>
          <w:sz w:val="21"/>
          <w:szCs w:val="21"/>
          <w:spacing w:val="-1"/>
        </w:rPr>
        <w:t xml:space="preserve"> </w:t>
      </w:r>
      <w:r>
        <w:rPr>
          <w:rFonts w:ascii="SimHei" w:hAnsi="SimHei" w:eastAsia="SimHei" w:cs="SimHei"/>
          <w:sz w:val="21"/>
          <w:szCs w:val="21"/>
          <w:spacing w:val="-10"/>
        </w:rPr>
        <w:t>注射疗效不佳患者，如血管压迫所致面肌痉挛，可采用面神经微血管减压</w:t>
      </w:r>
      <w:r>
        <w:rPr>
          <w:rFonts w:ascii="SimHei" w:hAnsi="SimHei" w:eastAsia="SimHei" w:cs="SimHei"/>
          <w:sz w:val="21"/>
          <w:szCs w:val="21"/>
        </w:rPr>
        <w:t xml:space="preserve"> </w:t>
      </w:r>
      <w:r>
        <w:rPr>
          <w:rFonts w:ascii="SimHei" w:hAnsi="SimHei" w:eastAsia="SimHei" w:cs="SimHei"/>
          <w:sz w:val="21"/>
          <w:szCs w:val="21"/>
          <w:spacing w:val="-16"/>
        </w:rPr>
        <w:t>术，周围神经切断术也可能有效。</w:t>
      </w:r>
    </w:p>
    <w:p>
      <w:pPr>
        <w:ind w:left="1377"/>
        <w:spacing w:before="84" w:line="222" w:lineRule="auto"/>
        <w:rPr>
          <w:rFonts w:ascii="SimHei" w:hAnsi="SimHei" w:eastAsia="SimHei" w:cs="SimHei"/>
          <w:sz w:val="21"/>
          <w:szCs w:val="21"/>
        </w:rPr>
      </w:pPr>
      <w:r>
        <w:rPr>
          <w:rFonts w:ascii="SimHei" w:hAnsi="SimHei" w:eastAsia="SimHei" w:cs="SimHei"/>
          <w:sz w:val="21"/>
          <w:szCs w:val="21"/>
          <w:b/>
          <w:bCs/>
          <w:color w:val="008AD0"/>
          <w:spacing w:val="-15"/>
        </w:rPr>
        <w:t>【预后】</w:t>
      </w:r>
    </w:p>
    <w:p>
      <w:pPr>
        <w:ind w:left="1480"/>
        <w:spacing w:before="82" w:line="219" w:lineRule="auto"/>
        <w:rPr>
          <w:rFonts w:ascii="SimSun" w:hAnsi="SimSun" w:eastAsia="SimSun" w:cs="SimSun"/>
          <w:sz w:val="21"/>
          <w:szCs w:val="21"/>
        </w:rPr>
      </w:pPr>
      <w:r>
        <w:rPr>
          <w:rFonts w:ascii="SimSun" w:hAnsi="SimSun" w:eastAsia="SimSun" w:cs="SimSun"/>
          <w:sz w:val="21"/>
          <w:szCs w:val="21"/>
          <w:spacing w:val="-12"/>
        </w:rPr>
        <w:t>该病预后良好，BTX-A</w:t>
      </w:r>
      <w:r>
        <w:rPr>
          <w:rFonts w:ascii="SimSun" w:hAnsi="SimSun" w:eastAsia="SimSun" w:cs="SimSun"/>
          <w:sz w:val="21"/>
          <w:szCs w:val="21"/>
          <w:spacing w:val="-23"/>
        </w:rPr>
        <w:t xml:space="preserve"> </w:t>
      </w:r>
      <w:r>
        <w:rPr>
          <w:rFonts w:ascii="SimSun" w:hAnsi="SimSun" w:eastAsia="SimSun" w:cs="SimSun"/>
          <w:sz w:val="21"/>
          <w:szCs w:val="21"/>
          <w:spacing w:val="-12"/>
        </w:rPr>
        <w:t>局部注射对大部分患者都有良好的治疗效果。</w:t>
      </w:r>
    </w:p>
    <w:p>
      <w:pPr>
        <w:ind w:left="1483"/>
        <w:spacing w:before="186" w:line="221" w:lineRule="auto"/>
        <w:outlineLvl w:val="0"/>
        <w:rPr>
          <w:rFonts w:ascii="SimHei" w:hAnsi="SimHei" w:eastAsia="SimHei" w:cs="SimHei"/>
          <w:sz w:val="24"/>
          <w:szCs w:val="24"/>
        </w:rPr>
      </w:pPr>
      <w:r>
        <w:rPr>
          <w:rFonts w:ascii="SimHei" w:hAnsi="SimHei" w:eastAsia="SimHei" w:cs="SimHei"/>
          <w:sz w:val="24"/>
          <w:szCs w:val="24"/>
          <w:b/>
          <w:bCs/>
          <w:color w:val="008ED6"/>
          <w:spacing w:val="-10"/>
        </w:rPr>
        <w:t>四、多发性脑神经损害</w:t>
      </w:r>
    </w:p>
    <w:p>
      <w:pPr>
        <w:ind w:left="1089" w:right="49" w:firstLine="390"/>
        <w:spacing w:before="228" w:line="259" w:lineRule="auto"/>
        <w:jc w:val="both"/>
        <w:rPr>
          <w:rFonts w:ascii="SimSun" w:hAnsi="SimSun" w:eastAsia="SimSun" w:cs="SimSun"/>
          <w:sz w:val="21"/>
          <w:szCs w:val="21"/>
        </w:rPr>
      </w:pPr>
      <w:r>
        <w:rPr>
          <w:rFonts w:ascii="SimSun" w:hAnsi="SimSun" w:eastAsia="SimSun" w:cs="SimSun"/>
          <w:sz w:val="21"/>
          <w:szCs w:val="21"/>
          <w:spacing w:val="-15"/>
        </w:rPr>
        <w:t>多发性脑神经损害是指各种病因所致单侧或双侧多数脑神经病变。常由肿瘤，如鼻咽癌、脑膜瘤</w:t>
      </w:r>
      <w:r>
        <w:rPr>
          <w:rFonts w:ascii="SimSun" w:hAnsi="SimSun" w:eastAsia="SimSun" w:cs="SimSun"/>
          <w:sz w:val="21"/>
          <w:szCs w:val="21"/>
        </w:rPr>
        <w:t xml:space="preserve"> </w:t>
      </w:r>
      <w:r>
        <w:rPr>
          <w:rFonts w:ascii="SimSun" w:hAnsi="SimSun" w:eastAsia="SimSun" w:cs="SimSun"/>
          <w:sz w:val="21"/>
          <w:szCs w:val="21"/>
          <w:spacing w:val="-23"/>
          <w:w w:val="98"/>
        </w:rPr>
        <w:t>等；血管病，如动脉瘤、血管炎等；感染，如局限性硬脑膜炎、鼻窦炎蔓延、蛛网</w:t>
      </w:r>
      <w:r>
        <w:rPr>
          <w:rFonts w:ascii="SimSun" w:hAnsi="SimSun" w:eastAsia="SimSun" w:cs="SimSun"/>
          <w:sz w:val="21"/>
          <w:szCs w:val="21"/>
          <w:spacing w:val="-24"/>
          <w:w w:val="98"/>
        </w:rPr>
        <w:t>膜炎等；以及外伤如颅底</w:t>
      </w:r>
      <w:r>
        <w:rPr>
          <w:rFonts w:ascii="SimSun" w:hAnsi="SimSun" w:eastAsia="SimSun" w:cs="SimSun"/>
          <w:sz w:val="21"/>
          <w:szCs w:val="21"/>
        </w:rPr>
        <w:t xml:space="preserve"> </w:t>
      </w:r>
      <w:r>
        <w:rPr>
          <w:rFonts w:ascii="SimSun" w:hAnsi="SimSun" w:eastAsia="SimSun" w:cs="SimSun"/>
          <w:sz w:val="21"/>
          <w:szCs w:val="21"/>
          <w:spacing w:val="-15"/>
        </w:rPr>
        <w:t>骨折、血肿、出血等引起。临床主要表现为多种脑神经损害综合征。关键在于病因治疗。现将临床常</w:t>
      </w:r>
      <w:r>
        <w:rPr>
          <w:rFonts w:ascii="SimSun" w:hAnsi="SimSun" w:eastAsia="SimSun" w:cs="SimSun"/>
          <w:sz w:val="21"/>
          <w:szCs w:val="21"/>
        </w:rPr>
        <w:t xml:space="preserve"> </w:t>
      </w:r>
      <w:r>
        <w:rPr>
          <w:rFonts w:ascii="SimSun" w:hAnsi="SimSun" w:eastAsia="SimSun" w:cs="SimSun"/>
          <w:sz w:val="21"/>
          <w:szCs w:val="21"/>
          <w:spacing w:val="-6"/>
        </w:rPr>
        <w:t>见的多发性脑神经损害综合征总结如表17-1所示</w:t>
      </w:r>
      <w:r>
        <w:rPr>
          <w:rFonts w:ascii="SimSun" w:hAnsi="SimSun" w:eastAsia="SimSun" w:cs="SimSun"/>
          <w:sz w:val="21"/>
          <w:szCs w:val="21"/>
          <w:spacing w:val="-7"/>
        </w:rPr>
        <w:t>。</w:t>
      </w:r>
    </w:p>
    <w:p>
      <w:pPr>
        <w:ind w:left="3822"/>
        <w:spacing w:before="207" w:line="219" w:lineRule="auto"/>
        <w:rPr>
          <w:rFonts w:ascii="SimSun" w:hAnsi="SimSun" w:eastAsia="SimSun" w:cs="SimSun"/>
          <w:sz w:val="18"/>
          <w:szCs w:val="18"/>
        </w:rPr>
      </w:pPr>
      <w:r>
        <w:rPr>
          <w:rFonts w:ascii="SimSun" w:hAnsi="SimSun" w:eastAsia="SimSun" w:cs="SimSun"/>
          <w:sz w:val="18"/>
          <w:szCs w:val="18"/>
          <w:b/>
          <w:bCs/>
          <w:spacing w:val="-3"/>
        </w:rPr>
        <w:t>表17-1</w:t>
      </w:r>
      <w:r>
        <w:rPr>
          <w:rFonts w:ascii="SimSun" w:hAnsi="SimSun" w:eastAsia="SimSun" w:cs="SimSun"/>
          <w:sz w:val="18"/>
          <w:szCs w:val="18"/>
          <w:spacing w:val="7"/>
        </w:rPr>
        <w:t xml:space="preserve">  </w:t>
      </w:r>
      <w:r>
        <w:rPr>
          <w:rFonts w:ascii="SimSun" w:hAnsi="SimSun" w:eastAsia="SimSun" w:cs="SimSun"/>
          <w:sz w:val="18"/>
          <w:szCs w:val="18"/>
          <w:b/>
          <w:bCs/>
          <w:spacing w:val="-3"/>
        </w:rPr>
        <w:t>常见的多发性脑神经损害综合征</w:t>
      </w:r>
    </w:p>
    <w:p>
      <w:pPr>
        <w:ind w:left="1632"/>
        <w:spacing w:before="157" w:line="219" w:lineRule="auto"/>
        <w:rPr>
          <w:rFonts w:ascii="SimSun" w:hAnsi="SimSun" w:eastAsia="SimSun" w:cs="SimSun"/>
          <w:sz w:val="18"/>
          <w:szCs w:val="18"/>
        </w:rPr>
      </w:pPr>
      <w:r>
        <w:rPr>
          <w:rFonts w:ascii="SimSun" w:hAnsi="SimSun" w:eastAsia="SimSun" w:cs="SimSun"/>
          <w:sz w:val="18"/>
          <w:szCs w:val="18"/>
          <w:b/>
          <w:bCs/>
          <w:spacing w:val="3"/>
        </w:rPr>
        <w:t>综合征</w:t>
      </w:r>
      <w:r>
        <w:rPr>
          <w:rFonts w:ascii="SimSun" w:hAnsi="SimSun" w:eastAsia="SimSun" w:cs="SimSun"/>
          <w:sz w:val="18"/>
          <w:szCs w:val="18"/>
          <w:spacing w:val="6"/>
        </w:rPr>
        <w:t xml:space="preserve">        </w:t>
      </w:r>
      <w:r>
        <w:rPr>
          <w:rFonts w:ascii="SimSun" w:hAnsi="SimSun" w:eastAsia="SimSun" w:cs="SimSun"/>
          <w:sz w:val="18"/>
          <w:szCs w:val="18"/>
          <w:b/>
          <w:bCs/>
          <w:spacing w:val="3"/>
        </w:rPr>
        <w:t>病变部位</w:t>
      </w:r>
      <w:r>
        <w:rPr>
          <w:rFonts w:ascii="SimSun" w:hAnsi="SimSun" w:eastAsia="SimSun" w:cs="SimSun"/>
          <w:sz w:val="18"/>
          <w:szCs w:val="18"/>
          <w:spacing w:val="10"/>
        </w:rPr>
        <w:t xml:space="preserve">       </w:t>
      </w:r>
      <w:r>
        <w:rPr>
          <w:rFonts w:ascii="SimSun" w:hAnsi="SimSun" w:eastAsia="SimSun" w:cs="SimSun"/>
          <w:sz w:val="18"/>
          <w:szCs w:val="18"/>
          <w:b/>
          <w:bCs/>
          <w:spacing w:val="3"/>
        </w:rPr>
        <w:t>累及脑神经</w:t>
      </w:r>
      <w:r>
        <w:rPr>
          <w:rFonts w:ascii="SimSun" w:hAnsi="SimSun" w:eastAsia="SimSun" w:cs="SimSun"/>
          <w:sz w:val="18"/>
          <w:szCs w:val="18"/>
          <w:spacing w:val="8"/>
        </w:rPr>
        <w:t xml:space="preserve">          </w:t>
      </w:r>
      <w:r>
        <w:rPr>
          <w:rFonts w:ascii="SimSun" w:hAnsi="SimSun" w:eastAsia="SimSun" w:cs="SimSun"/>
          <w:sz w:val="18"/>
          <w:szCs w:val="18"/>
          <w:b/>
          <w:bCs/>
          <w:spacing w:val="3"/>
        </w:rPr>
        <w:t>常见病因</w:t>
      </w:r>
      <w:r>
        <w:rPr>
          <w:rFonts w:ascii="SimSun" w:hAnsi="SimSun" w:eastAsia="SimSun" w:cs="SimSun"/>
          <w:sz w:val="18"/>
          <w:szCs w:val="18"/>
          <w:spacing w:val="4"/>
        </w:rPr>
        <w:t xml:space="preserve">              </w:t>
      </w:r>
      <w:r>
        <w:rPr>
          <w:rFonts w:ascii="SimSun" w:hAnsi="SimSun" w:eastAsia="SimSun" w:cs="SimSun"/>
          <w:sz w:val="18"/>
          <w:szCs w:val="18"/>
          <w:b/>
          <w:bCs/>
          <w:spacing w:val="3"/>
        </w:rPr>
        <w:t>临床表现</w:t>
      </w:r>
    </w:p>
    <w:p>
      <w:pPr>
        <w:spacing w:line="108" w:lineRule="exact"/>
        <w:rPr/>
      </w:pPr>
      <w:r/>
    </w:p>
    <w:tbl>
      <w:tblPr>
        <w:tblStyle w:val="2"/>
        <w:tblW w:w="8437" w:type="dxa"/>
        <w:tblInd w:w="119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721"/>
        <w:gridCol w:w="5716"/>
      </w:tblGrid>
      <w:tr>
        <w:trPr>
          <w:trHeight w:val="235" w:hRule="atLeast"/>
        </w:trPr>
        <w:tc>
          <w:tcPr>
            <w:tcW w:w="2721" w:type="dxa"/>
            <w:vAlign w:val="top"/>
          </w:tcPr>
          <w:p>
            <w:pPr>
              <w:spacing w:line="230" w:lineRule="auto"/>
              <w:rPr>
                <w:rFonts w:ascii="SimSun" w:hAnsi="SimSun" w:eastAsia="SimSun" w:cs="SimSun"/>
                <w:sz w:val="18"/>
                <w:szCs w:val="18"/>
              </w:rPr>
            </w:pPr>
            <w:r>
              <w:rPr>
                <w:rFonts w:ascii="SimSun" w:hAnsi="SimSun" w:eastAsia="SimSun" w:cs="SimSun"/>
                <w:sz w:val="18"/>
                <w:szCs w:val="18"/>
                <w:spacing w:val="8"/>
              </w:rPr>
              <w:t>海绵窦综合征</w:t>
            </w:r>
            <w:r>
              <w:rPr>
                <w:rFonts w:ascii="SimSun" w:hAnsi="SimSun" w:eastAsia="SimSun" w:cs="SimSun"/>
                <w:sz w:val="18"/>
                <w:szCs w:val="18"/>
                <w:spacing w:val="8"/>
              </w:rPr>
              <w:t xml:space="preserve">       </w:t>
            </w:r>
            <w:r>
              <w:rPr>
                <w:rFonts w:ascii="SimSun" w:hAnsi="SimSun" w:eastAsia="SimSun" w:cs="SimSun"/>
                <w:sz w:val="18"/>
                <w:szCs w:val="18"/>
                <w:spacing w:val="8"/>
                <w:position w:val="-1"/>
              </w:rPr>
              <w:t>海绵窦</w:t>
            </w:r>
          </w:p>
        </w:tc>
        <w:tc>
          <w:tcPr>
            <w:tcW w:w="5716" w:type="dxa"/>
            <w:vAlign w:val="top"/>
          </w:tcPr>
          <w:p>
            <w:pPr>
              <w:ind w:left="349"/>
              <w:spacing w:line="218" w:lineRule="auto"/>
              <w:rPr>
                <w:rFonts w:ascii="SimSun" w:hAnsi="SimSun" w:eastAsia="SimSun" w:cs="SimSun"/>
                <w:sz w:val="18"/>
                <w:szCs w:val="18"/>
              </w:rPr>
            </w:pPr>
            <w:r>
              <w:rPr>
                <w:rFonts w:ascii="SimSun" w:hAnsi="SimSun" w:eastAsia="SimSun" w:cs="SimSun"/>
                <w:sz w:val="18"/>
                <w:szCs w:val="18"/>
                <w:spacing w:val="-9"/>
              </w:rPr>
              <w:t>Ⅲ、IV、VI、V第</w:t>
            </w:r>
            <w:r>
              <w:rPr>
                <w:rFonts w:ascii="SimSun" w:hAnsi="SimSun" w:eastAsia="SimSun" w:cs="SimSun"/>
                <w:sz w:val="18"/>
                <w:szCs w:val="18"/>
                <w:spacing w:val="86"/>
              </w:rPr>
              <w:t xml:space="preserve"> </w:t>
            </w:r>
            <w:r>
              <w:rPr>
                <w:rFonts w:ascii="SimSun" w:hAnsi="SimSun" w:eastAsia="SimSun" w:cs="SimSun"/>
                <w:sz w:val="18"/>
                <w:szCs w:val="18"/>
                <w:spacing w:val="-9"/>
              </w:rPr>
              <w:t>海绵窦血栓性静脉炎；颈</w:t>
            </w:r>
            <w:r>
              <w:rPr>
                <w:rFonts w:ascii="SimSun" w:hAnsi="SimSun" w:eastAsia="SimSun" w:cs="SimSun"/>
                <w:sz w:val="18"/>
                <w:szCs w:val="18"/>
                <w:spacing w:val="86"/>
              </w:rPr>
              <w:t xml:space="preserve"> </w:t>
            </w:r>
            <w:r>
              <w:rPr>
                <w:rFonts w:ascii="SimSun" w:hAnsi="SimSun" w:eastAsia="SimSun" w:cs="SimSun"/>
                <w:sz w:val="18"/>
                <w:szCs w:val="18"/>
                <w:spacing w:val="-9"/>
              </w:rPr>
              <w:t>Ⅲ、IV、VI受损致患侧上</w:t>
            </w:r>
          </w:p>
        </w:tc>
      </w:tr>
      <w:tr>
        <w:trPr>
          <w:trHeight w:val="221" w:hRule="atLeast"/>
        </w:trPr>
        <w:tc>
          <w:tcPr>
            <w:tcW w:w="2721" w:type="dxa"/>
            <w:vAlign w:val="top"/>
          </w:tcPr>
          <w:p>
            <w:pPr>
              <w:ind w:left="30"/>
              <w:spacing w:before="41" w:line="195" w:lineRule="auto"/>
              <w:rPr>
                <w:rFonts w:ascii="SimSun" w:hAnsi="SimSun" w:eastAsia="SimSun" w:cs="SimSun"/>
                <w:sz w:val="17"/>
                <w:szCs w:val="17"/>
              </w:rPr>
            </w:pPr>
            <w:r>
              <w:rPr>
                <w:rFonts w:ascii="SimSun" w:hAnsi="SimSun" w:eastAsia="SimSun" w:cs="SimSun"/>
                <w:sz w:val="17"/>
                <w:szCs w:val="17"/>
                <w:spacing w:val="-9"/>
              </w:rPr>
              <w:t>(Foix</w:t>
            </w:r>
            <w:r>
              <w:rPr>
                <w:rFonts w:ascii="SimSun" w:hAnsi="SimSun" w:eastAsia="SimSun" w:cs="SimSun"/>
                <w:sz w:val="17"/>
                <w:szCs w:val="17"/>
                <w:spacing w:val="21"/>
              </w:rPr>
              <w:t xml:space="preserve"> </w:t>
            </w:r>
            <w:r>
              <w:rPr>
                <w:rFonts w:ascii="SimSun" w:hAnsi="SimSun" w:eastAsia="SimSun" w:cs="SimSun"/>
                <w:sz w:val="17"/>
                <w:szCs w:val="17"/>
                <w:spacing w:val="-9"/>
              </w:rPr>
              <w:t>I</w:t>
            </w:r>
            <w:r>
              <w:rPr>
                <w:rFonts w:ascii="SimSun" w:hAnsi="SimSun" w:eastAsia="SimSun" w:cs="SimSun"/>
                <w:sz w:val="17"/>
                <w:szCs w:val="17"/>
                <w:spacing w:val="9"/>
              </w:rPr>
              <w:t xml:space="preserve"> </w:t>
            </w:r>
            <w:r>
              <w:rPr>
                <w:rFonts w:ascii="SimSun" w:hAnsi="SimSun" w:eastAsia="SimSun" w:cs="SimSun"/>
                <w:sz w:val="17"/>
                <w:szCs w:val="17"/>
                <w:spacing w:val="-9"/>
              </w:rPr>
              <w:t>syndrome)</w:t>
            </w:r>
          </w:p>
        </w:tc>
        <w:tc>
          <w:tcPr>
            <w:tcW w:w="5716" w:type="dxa"/>
            <w:vAlign w:val="top"/>
          </w:tcPr>
          <w:p>
            <w:pPr>
              <w:ind w:left="339"/>
              <w:spacing w:before="35" w:line="201" w:lineRule="auto"/>
              <w:rPr>
                <w:rFonts w:ascii="SimSun" w:hAnsi="SimSun" w:eastAsia="SimSun" w:cs="SimSun"/>
                <w:sz w:val="17"/>
                <w:szCs w:val="17"/>
              </w:rPr>
            </w:pPr>
            <w:r>
              <w:rPr>
                <w:rFonts w:ascii="SimSun" w:hAnsi="SimSun" w:eastAsia="SimSun" w:cs="SimSun"/>
                <w:sz w:val="17"/>
                <w:szCs w:val="17"/>
                <w:spacing w:val="4"/>
              </w:rPr>
              <w:t>1支，病变偏后</w:t>
            </w:r>
            <w:r>
              <w:rPr>
                <w:rFonts w:ascii="SimSun" w:hAnsi="SimSun" w:eastAsia="SimSun" w:cs="SimSun"/>
                <w:sz w:val="17"/>
                <w:szCs w:val="17"/>
                <w:spacing w:val="33"/>
              </w:rPr>
              <w:t xml:space="preserve">  </w:t>
            </w:r>
            <w:r>
              <w:rPr>
                <w:rFonts w:ascii="SimSun" w:hAnsi="SimSun" w:eastAsia="SimSun" w:cs="SimSun"/>
                <w:sz w:val="17"/>
                <w:szCs w:val="17"/>
                <w:spacing w:val="4"/>
              </w:rPr>
              <w:t>内动脉海绵窦瘘；海绵窦</w:t>
            </w:r>
            <w:r>
              <w:rPr>
                <w:rFonts w:ascii="SimSun" w:hAnsi="SimSun" w:eastAsia="SimSun" w:cs="SimSun"/>
                <w:sz w:val="17"/>
                <w:szCs w:val="17"/>
                <w:spacing w:val="4"/>
              </w:rPr>
              <w:t xml:space="preserve">  </w:t>
            </w:r>
            <w:r>
              <w:rPr>
                <w:rFonts w:ascii="SimSun" w:hAnsi="SimSun" w:eastAsia="SimSun" w:cs="SimSun"/>
                <w:sz w:val="17"/>
                <w:szCs w:val="17"/>
                <w:spacing w:val="4"/>
              </w:rPr>
              <w:t>睑下垂，瞳孔散大，眼球</w:t>
            </w:r>
          </w:p>
        </w:tc>
      </w:tr>
    </w:tbl>
    <w:p>
      <w:pPr>
        <w:ind w:left="7829" w:right="67" w:hanging="19"/>
        <w:spacing w:before="92" w:line="263" w:lineRule="auto"/>
        <w:jc w:val="both"/>
        <w:rPr>
          <w:rFonts w:ascii="SimSun" w:hAnsi="SimSun" w:eastAsia="SimSun" w:cs="SimSun"/>
          <w:sz w:val="18"/>
          <w:szCs w:val="18"/>
        </w:rPr>
      </w:pPr>
      <w:r>
        <w:pict>
          <v:shape id="_x0000_s36" style="position:absolute;margin-left:210.5pt;margin-top:2.63101pt;mso-position-vertical-relative:text;mso-position-horizontal-relative:text;width:173.15pt;height:26.75pt;z-index:252089344;" filled="false" stroked="false" type="#_x0000_t202">
            <v:fill on="false"/>
            <v:stroke on="false"/>
            <v:path/>
            <v:imagedata o:title=""/>
            <o:lock v:ext="edit" aspectratio="false"/>
            <v:textbox inset="0mm,0mm,0mm,0mm">
              <w:txbxContent>
                <w:p>
                  <w:pPr>
                    <w:ind w:left="50"/>
                    <w:spacing w:before="20" w:line="219" w:lineRule="auto"/>
                    <w:rPr>
                      <w:rFonts w:ascii="SimSun" w:hAnsi="SimSun" w:eastAsia="SimSun" w:cs="SimSun"/>
                      <w:sz w:val="18"/>
                      <w:szCs w:val="18"/>
                    </w:rPr>
                  </w:pPr>
                  <w:r>
                    <w:rPr>
                      <w:rFonts w:ascii="SimSun" w:hAnsi="SimSun" w:eastAsia="SimSun" w:cs="SimSun"/>
                      <w:sz w:val="18"/>
                      <w:szCs w:val="18"/>
                      <w:spacing w:val="10"/>
                    </w:rPr>
                    <w:t>者可有V的第</w:t>
                  </w:r>
                  <w:r>
                    <w:rPr>
                      <w:rFonts w:ascii="SimSun" w:hAnsi="SimSun" w:eastAsia="SimSun" w:cs="SimSun"/>
                      <w:sz w:val="18"/>
                      <w:szCs w:val="18"/>
                      <w:spacing w:val="35"/>
                    </w:rPr>
                    <w:t xml:space="preserve">  </w:t>
                  </w:r>
                  <w:r>
                    <w:rPr>
                      <w:rFonts w:ascii="SimSun" w:hAnsi="SimSun" w:eastAsia="SimSun" w:cs="SimSun"/>
                      <w:sz w:val="18"/>
                      <w:szCs w:val="18"/>
                      <w:spacing w:val="10"/>
                    </w:rPr>
                    <w:t>内动脉瘤；海绵窦内或邻</w:t>
                  </w:r>
                </w:p>
                <w:p>
                  <w:pPr>
                    <w:ind w:left="20"/>
                    <w:spacing w:before="66" w:line="220" w:lineRule="auto"/>
                    <w:rPr>
                      <w:rFonts w:ascii="SimSun" w:hAnsi="SimSun" w:eastAsia="SimSun" w:cs="SimSun"/>
                      <w:sz w:val="18"/>
                      <w:szCs w:val="18"/>
                    </w:rPr>
                  </w:pPr>
                  <w:r>
                    <w:rPr>
                      <w:rFonts w:ascii="SimSun" w:hAnsi="SimSun" w:eastAsia="SimSun" w:cs="SimSun"/>
                      <w:sz w:val="18"/>
                      <w:szCs w:val="18"/>
                    </w:rPr>
                    <w:t>2、3支受累</w:t>
                  </w:r>
                  <w:r>
                    <w:rPr>
                      <w:rFonts w:ascii="SimSun" w:hAnsi="SimSun" w:eastAsia="SimSun" w:cs="SimSun"/>
                      <w:sz w:val="18"/>
                      <w:szCs w:val="18"/>
                      <w:spacing w:val="4"/>
                    </w:rPr>
                    <w:t xml:space="preserve">      </w:t>
                  </w:r>
                  <w:r>
                    <w:rPr>
                      <w:rFonts w:ascii="SimSun" w:hAnsi="SimSun" w:eastAsia="SimSun" w:cs="SimSun"/>
                      <w:sz w:val="18"/>
                      <w:szCs w:val="18"/>
                    </w:rPr>
                    <w:t>近部位肿瘤</w:t>
                  </w:r>
                </w:p>
              </w:txbxContent>
            </v:textbox>
          </v:shape>
        </w:pict>
      </w:r>
      <w:r>
        <w:rPr>
          <w:rFonts w:ascii="SimSun" w:hAnsi="SimSun" w:eastAsia="SimSun" w:cs="SimSun"/>
          <w:sz w:val="18"/>
          <w:szCs w:val="18"/>
          <w:spacing w:val="-6"/>
        </w:rPr>
        <w:t>运动障碍，复视；V受损</w:t>
      </w:r>
      <w:r>
        <w:rPr>
          <w:rFonts w:ascii="SimSun" w:hAnsi="SimSun" w:eastAsia="SimSun" w:cs="SimSun"/>
          <w:sz w:val="18"/>
          <w:szCs w:val="18"/>
          <w:spacing w:val="9"/>
        </w:rPr>
        <w:t xml:space="preserve"> </w:t>
      </w:r>
      <w:r>
        <w:rPr>
          <w:rFonts w:ascii="SimSun" w:hAnsi="SimSun" w:eastAsia="SimSun" w:cs="SimSun"/>
          <w:sz w:val="18"/>
          <w:szCs w:val="18"/>
          <w:spacing w:val="2"/>
        </w:rPr>
        <w:t>致分布区感觉障碍，角</w:t>
      </w:r>
      <w:r>
        <w:rPr>
          <w:rFonts w:ascii="SimSun" w:hAnsi="SimSun" w:eastAsia="SimSun" w:cs="SimSun"/>
          <w:sz w:val="18"/>
          <w:szCs w:val="18"/>
          <w:spacing w:val="1"/>
        </w:rPr>
        <w:t xml:space="preserve"> </w:t>
      </w:r>
      <w:r>
        <w:rPr>
          <w:rFonts w:ascii="SimSun" w:hAnsi="SimSun" w:eastAsia="SimSun" w:cs="SimSun"/>
          <w:sz w:val="18"/>
          <w:szCs w:val="18"/>
          <w:spacing w:val="2"/>
        </w:rPr>
        <w:t>膜反射消失，眼结膜充</w:t>
      </w:r>
      <w:r>
        <w:rPr>
          <w:rFonts w:ascii="SimSun" w:hAnsi="SimSun" w:eastAsia="SimSun" w:cs="SimSun"/>
          <w:sz w:val="18"/>
          <w:szCs w:val="18"/>
        </w:rPr>
        <w:t xml:space="preserve"> </w:t>
      </w:r>
      <w:r>
        <w:rPr>
          <w:rFonts w:ascii="SimSun" w:hAnsi="SimSun" w:eastAsia="SimSun" w:cs="SimSun"/>
          <w:sz w:val="18"/>
          <w:szCs w:val="18"/>
          <w:spacing w:val="8"/>
        </w:rPr>
        <w:t>血水肿</w:t>
      </w:r>
    </w:p>
    <w:p>
      <w:pPr>
        <w:ind w:left="7810" w:firstLine="19"/>
        <w:spacing w:before="78" w:line="265" w:lineRule="auto"/>
        <w:jc w:val="both"/>
        <w:rPr>
          <w:rFonts w:ascii="SimSun" w:hAnsi="SimSun" w:eastAsia="SimSun" w:cs="SimSun"/>
          <w:sz w:val="18"/>
          <w:szCs w:val="18"/>
        </w:rPr>
      </w:pPr>
      <w:r>
        <w:pict>
          <v:shape id="_x0000_s37" style="position:absolute;margin-left:149.001pt;margin-top:2.84161pt;mso-position-vertical-relative:text;mso-position-horizontal-relative:text;width:48.4pt;height:12.7pt;z-index:252097536;"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8"/>
                      <w:szCs w:val="18"/>
                    </w:rPr>
                  </w:pPr>
                  <w:r>
                    <w:rPr>
                      <w:rFonts w:ascii="SimSun" w:hAnsi="SimSun" w:eastAsia="SimSun" w:cs="SimSun"/>
                      <w:sz w:val="18"/>
                      <w:szCs w:val="18"/>
                      <w:spacing w:val="5"/>
                    </w:rPr>
                    <w:t>眶上裂附近</w:t>
                  </w:r>
                </w:p>
              </w:txbxContent>
            </v:textbox>
          </v:shape>
        </w:pict>
      </w:r>
      <w:r>
        <w:pict>
          <v:shape id="_x0000_s38" style="position:absolute;margin-left:58.9983pt;margin-top:2.86859pt;mso-position-vertical-relative:text;mso-position-horizontal-relative:text;width:80.75pt;height:39.3pt;z-index:25209036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6"/>
                    </w:rPr>
                    <w:t>眶上裂综合征</w:t>
                  </w:r>
                </w:p>
                <w:p>
                  <w:pPr>
                    <w:ind w:left="20" w:right="20" w:firstLine="20"/>
                    <w:spacing w:before="59" w:line="242" w:lineRule="auto"/>
                    <w:rPr>
                      <w:rFonts w:ascii="SimSun" w:hAnsi="SimSun" w:eastAsia="SimSun" w:cs="SimSun"/>
                      <w:sz w:val="18"/>
                      <w:szCs w:val="18"/>
                    </w:rPr>
                  </w:pPr>
                  <w:r>
                    <w:rPr>
                      <w:rFonts w:ascii="SimSun" w:hAnsi="SimSun" w:eastAsia="SimSun" w:cs="SimSun"/>
                      <w:sz w:val="18"/>
                      <w:szCs w:val="18"/>
                      <w:spacing w:val="-4"/>
                    </w:rPr>
                    <w:t>(Rochon-Duvigneaud</w:t>
                  </w:r>
                  <w:r>
                    <w:rPr>
                      <w:rFonts w:ascii="SimSun" w:hAnsi="SimSun" w:eastAsia="SimSun" w:cs="SimSun"/>
                      <w:sz w:val="18"/>
                      <w:szCs w:val="18"/>
                      <w:spacing w:val="5"/>
                    </w:rPr>
                    <w:t xml:space="preserve"> </w:t>
                  </w:r>
                  <w:r>
                    <w:rPr>
                      <w:rFonts w:ascii="SimSun" w:hAnsi="SimSun" w:eastAsia="SimSun" w:cs="SimSun"/>
                      <w:sz w:val="18"/>
                      <w:szCs w:val="18"/>
                      <w:spacing w:val="-2"/>
                    </w:rPr>
                    <w:t>syndrome)</w:t>
                  </w:r>
                </w:p>
              </w:txbxContent>
            </v:textbox>
          </v:shape>
        </w:pict>
      </w:r>
      <w:r>
        <w:pict>
          <v:shape id="_x0000_s39" style="position:absolute;margin-left:212pt;margin-top:2.36834pt;mso-position-vertical-relative:text;mso-position-horizontal-relative:text;width:172.05pt;height:108.7pt;z-index:252087296;" filled="false" stroked="false" type="#_x0000_t202">
            <v:fill on="false"/>
            <v:stroke on="false"/>
            <v:path/>
            <v:imagedata o:title=""/>
            <o:lock v:ext="edit" aspectratio="false"/>
            <v:textbox inset="0mm,0mm,0mm,0mm">
              <w:txbxContent>
                <w:p>
                  <w:pPr>
                    <w:ind w:left="20" w:right="23" w:firstLine="10"/>
                    <w:spacing w:before="20" w:line="248" w:lineRule="auto"/>
                    <w:rPr>
                      <w:rFonts w:ascii="SimSun" w:hAnsi="SimSun" w:eastAsia="SimSun" w:cs="SimSun"/>
                      <w:sz w:val="18"/>
                      <w:szCs w:val="18"/>
                    </w:rPr>
                  </w:pPr>
                  <w:r>
                    <w:rPr>
                      <w:rFonts w:ascii="SimSun" w:hAnsi="SimSun" w:eastAsia="SimSun" w:cs="SimSun"/>
                      <w:sz w:val="18"/>
                      <w:szCs w:val="18"/>
                      <w:spacing w:val="6"/>
                    </w:rPr>
                    <w:t>Ⅲ、</w:t>
                  </w:r>
                  <w:r>
                    <w:rPr>
                      <w:rFonts w:ascii="SimSun" w:hAnsi="SimSun" w:eastAsia="SimSun" w:cs="SimSun"/>
                      <w:sz w:val="18"/>
                      <w:szCs w:val="18"/>
                    </w:rPr>
                    <w:t>IV</w:t>
                  </w:r>
                  <w:r>
                    <w:rPr>
                      <w:rFonts w:ascii="SimSun" w:hAnsi="SimSun" w:eastAsia="SimSun" w:cs="SimSun"/>
                      <w:sz w:val="18"/>
                      <w:szCs w:val="18"/>
                      <w:spacing w:val="6"/>
                    </w:rPr>
                    <w:t>、</w:t>
                  </w:r>
                  <w:r>
                    <w:rPr>
                      <w:rFonts w:ascii="SimSun" w:hAnsi="SimSun" w:eastAsia="SimSun" w:cs="SimSun"/>
                      <w:sz w:val="18"/>
                      <w:szCs w:val="18"/>
                    </w:rPr>
                    <w:t>VI</w:t>
                  </w:r>
                  <w:r>
                    <w:rPr>
                      <w:rFonts w:ascii="SimSun" w:hAnsi="SimSun" w:eastAsia="SimSun" w:cs="SimSun"/>
                      <w:sz w:val="18"/>
                      <w:szCs w:val="18"/>
                      <w:spacing w:val="6"/>
                    </w:rPr>
                    <w:t>、V第</w:t>
                  </w:r>
                  <w:r>
                    <w:rPr>
                      <w:rFonts w:ascii="SimSun" w:hAnsi="SimSun" w:eastAsia="SimSun" w:cs="SimSun"/>
                      <w:sz w:val="18"/>
                      <w:szCs w:val="18"/>
                      <w:spacing w:val="42"/>
                      <w:w w:val="101"/>
                    </w:rPr>
                    <w:t xml:space="preserve"> </w:t>
                  </w:r>
                  <w:r>
                    <w:rPr>
                      <w:rFonts w:ascii="SimSun" w:hAnsi="SimSun" w:eastAsia="SimSun" w:cs="SimSun"/>
                      <w:sz w:val="18"/>
                      <w:szCs w:val="18"/>
                      <w:spacing w:val="6"/>
                    </w:rPr>
                    <w:t>肿瘤如鼻咽癌、垂体瘤</w:t>
                  </w:r>
                  <w:r>
                    <w:rPr>
                      <w:rFonts w:ascii="SimSun" w:hAnsi="SimSun" w:eastAsia="SimSun" w:cs="SimSun"/>
                      <w:sz w:val="18"/>
                      <w:szCs w:val="18"/>
                    </w:rPr>
                    <w:t xml:space="preserve"> </w:t>
                  </w:r>
                  <w:r>
                    <w:rPr>
                      <w:rFonts w:ascii="SimSun" w:hAnsi="SimSun" w:eastAsia="SimSun" w:cs="SimSun"/>
                      <w:sz w:val="18"/>
                      <w:szCs w:val="18"/>
                      <w:spacing w:val="11"/>
                      <w:position w:val="1"/>
                    </w:rPr>
                    <w:t>1</w:t>
                  </w:r>
                  <w:r>
                    <w:rPr>
                      <w:rFonts w:ascii="SimSun" w:hAnsi="SimSun" w:eastAsia="SimSun" w:cs="SimSun"/>
                      <w:sz w:val="18"/>
                      <w:szCs w:val="18"/>
                      <w:spacing w:val="-6"/>
                      <w:position w:val="1"/>
                    </w:rPr>
                    <w:t xml:space="preserve"> </w:t>
                  </w:r>
                  <w:r>
                    <w:rPr>
                      <w:rFonts w:ascii="SimSun" w:hAnsi="SimSun" w:eastAsia="SimSun" w:cs="SimSun"/>
                      <w:sz w:val="18"/>
                      <w:szCs w:val="18"/>
                      <w:spacing w:val="11"/>
                      <w:position w:val="1"/>
                    </w:rPr>
                    <w:t>支</w:t>
                  </w:r>
                  <w:r>
                    <w:rPr>
                      <w:rFonts w:ascii="SimSun" w:hAnsi="SimSun" w:eastAsia="SimSun" w:cs="SimSun"/>
                      <w:sz w:val="18"/>
                      <w:szCs w:val="18"/>
                      <w:spacing w:val="2"/>
                      <w:position w:val="1"/>
                    </w:rPr>
                    <w:t xml:space="preserve">            </w:t>
                  </w:r>
                  <w:r>
                    <w:rPr>
                      <w:rFonts w:ascii="SimSun" w:hAnsi="SimSun" w:eastAsia="SimSun" w:cs="SimSun"/>
                      <w:sz w:val="18"/>
                      <w:szCs w:val="18"/>
                      <w:spacing w:val="11"/>
                    </w:rPr>
                    <w:t>等；血管性病变如动脉</w:t>
                  </w:r>
                </w:p>
                <w:p>
                  <w:pPr>
                    <w:ind w:left="1449" w:right="20" w:hanging="9"/>
                    <w:spacing w:before="44" w:line="263" w:lineRule="auto"/>
                    <w:jc w:val="both"/>
                    <w:rPr>
                      <w:rFonts w:ascii="SimSun" w:hAnsi="SimSun" w:eastAsia="SimSun" w:cs="SimSun"/>
                      <w:sz w:val="18"/>
                      <w:szCs w:val="18"/>
                    </w:rPr>
                  </w:pPr>
                  <w:r>
                    <w:rPr>
                      <w:rFonts w:ascii="SimSun" w:hAnsi="SimSun" w:eastAsia="SimSun" w:cs="SimSun"/>
                      <w:sz w:val="18"/>
                      <w:szCs w:val="18"/>
                      <w:spacing w:val="-1"/>
                    </w:rPr>
                    <w:t>瘤、血管炎；感染如局限</w:t>
                  </w:r>
                  <w:r>
                    <w:rPr>
                      <w:rFonts w:ascii="SimSun" w:hAnsi="SimSun" w:eastAsia="SimSun" w:cs="SimSun"/>
                      <w:sz w:val="18"/>
                      <w:szCs w:val="18"/>
                      <w:spacing w:val="3"/>
                    </w:rPr>
                    <w:t xml:space="preserve"> </w:t>
                  </w:r>
                  <w:r>
                    <w:rPr>
                      <w:rFonts w:ascii="SimSun" w:hAnsi="SimSun" w:eastAsia="SimSun" w:cs="SimSun"/>
                      <w:sz w:val="18"/>
                      <w:szCs w:val="18"/>
                      <w:spacing w:val="-1"/>
                    </w:rPr>
                    <w:t>性硬脑膜炎、眶上部骨膜</w:t>
                  </w:r>
                  <w:r>
                    <w:rPr>
                      <w:rFonts w:ascii="SimSun" w:hAnsi="SimSun" w:eastAsia="SimSun" w:cs="SimSun"/>
                      <w:sz w:val="18"/>
                      <w:szCs w:val="18"/>
                    </w:rPr>
                    <w:t xml:space="preserve"> </w:t>
                  </w:r>
                  <w:r>
                    <w:rPr>
                      <w:rFonts w:ascii="SimSun" w:hAnsi="SimSun" w:eastAsia="SimSun" w:cs="SimSun"/>
                      <w:sz w:val="18"/>
                      <w:szCs w:val="18"/>
                      <w:spacing w:val="16"/>
                    </w:rPr>
                    <w:t>炎等；蝶骨小翼附近骨</w:t>
                  </w:r>
                  <w:r>
                    <w:rPr>
                      <w:rFonts w:ascii="SimSun" w:hAnsi="SimSun" w:eastAsia="SimSun" w:cs="SimSun"/>
                      <w:sz w:val="18"/>
                      <w:szCs w:val="18"/>
                    </w:rPr>
                    <w:t xml:space="preserve"> </w:t>
                  </w:r>
                  <w:r>
                    <w:rPr>
                      <w:rFonts w:ascii="SimSun" w:hAnsi="SimSun" w:eastAsia="SimSun" w:cs="SimSun"/>
                      <w:sz w:val="18"/>
                      <w:szCs w:val="18"/>
                      <w:spacing w:val="-19"/>
                    </w:rPr>
                    <w:t>折、出血、血肿等</w:t>
                  </w:r>
                </w:p>
                <w:p>
                  <w:pPr>
                    <w:ind w:left="39" w:right="24" w:firstLine="20"/>
                    <w:spacing w:before="74" w:line="254" w:lineRule="auto"/>
                    <w:rPr>
                      <w:rFonts w:ascii="SimSun" w:hAnsi="SimSun" w:eastAsia="SimSun" w:cs="SimSun"/>
                      <w:sz w:val="18"/>
                      <w:szCs w:val="18"/>
                    </w:rPr>
                  </w:pPr>
                  <w:r>
                    <w:rPr>
                      <w:rFonts w:ascii="SimSun" w:hAnsi="SimSun" w:eastAsia="SimSun" w:cs="SimSun"/>
                      <w:sz w:val="18"/>
                      <w:szCs w:val="18"/>
                      <w:spacing w:val="-10"/>
                    </w:rPr>
                    <w:t>Ⅱ、Ⅲ、IV、VI、</w:t>
                  </w:r>
                  <w:r>
                    <w:rPr>
                      <w:rFonts w:ascii="SimSun" w:hAnsi="SimSun" w:eastAsia="SimSun" w:cs="SimSun"/>
                      <w:sz w:val="18"/>
                      <w:szCs w:val="18"/>
                      <w:spacing w:val="15"/>
                    </w:rPr>
                    <w:t xml:space="preserve">   </w:t>
                  </w:r>
                  <w:r>
                    <w:rPr>
                      <w:rFonts w:ascii="SimSun" w:hAnsi="SimSun" w:eastAsia="SimSun" w:cs="SimSun"/>
                      <w:sz w:val="18"/>
                      <w:szCs w:val="18"/>
                      <w:spacing w:val="-10"/>
                    </w:rPr>
                    <w:t>眶尖部位及附近区域肿</w:t>
                  </w:r>
                  <w:r>
                    <w:rPr>
                      <w:rFonts w:ascii="SimSun" w:hAnsi="SimSun" w:eastAsia="SimSun" w:cs="SimSun"/>
                      <w:sz w:val="18"/>
                      <w:szCs w:val="18"/>
                    </w:rPr>
                    <w:t xml:space="preserve"> </w:t>
                  </w:r>
                  <w:r>
                    <w:rPr>
                      <w:rFonts w:ascii="SimSun" w:hAnsi="SimSun" w:eastAsia="SimSun" w:cs="SimSun"/>
                      <w:sz w:val="18"/>
                      <w:szCs w:val="18"/>
                      <w:spacing w:val="-19"/>
                    </w:rPr>
                    <w:t>V</w:t>
                  </w:r>
                  <w:r>
                    <w:rPr>
                      <w:rFonts w:ascii="SimSun" w:hAnsi="SimSun" w:eastAsia="SimSun" w:cs="SimSun"/>
                      <w:sz w:val="18"/>
                      <w:szCs w:val="18"/>
                      <w:spacing w:val="-12"/>
                    </w:rPr>
                    <w:t xml:space="preserve"> </w:t>
                  </w:r>
                  <w:r>
                    <w:rPr>
                      <w:rFonts w:ascii="SimSun" w:hAnsi="SimSun" w:eastAsia="SimSun" w:cs="SimSun"/>
                      <w:sz w:val="18"/>
                      <w:szCs w:val="18"/>
                      <w:spacing w:val="-19"/>
                    </w:rPr>
                    <w:t>第</w:t>
                  </w:r>
                  <w:r>
                    <w:rPr>
                      <w:rFonts w:ascii="SimSun" w:hAnsi="SimSun" w:eastAsia="SimSun" w:cs="SimSun"/>
                      <w:sz w:val="18"/>
                      <w:szCs w:val="18"/>
                      <w:spacing w:val="-6"/>
                    </w:rPr>
                    <w:t xml:space="preserve"> </w:t>
                  </w:r>
                  <w:r>
                    <w:rPr>
                      <w:rFonts w:ascii="SimSun" w:hAnsi="SimSun" w:eastAsia="SimSun" w:cs="SimSun"/>
                      <w:sz w:val="18"/>
                      <w:szCs w:val="18"/>
                      <w:spacing w:val="-19"/>
                    </w:rPr>
                    <w:t>1</w:t>
                  </w:r>
                  <w:r>
                    <w:rPr>
                      <w:rFonts w:ascii="SimSun" w:hAnsi="SimSun" w:eastAsia="SimSun" w:cs="SimSun"/>
                      <w:sz w:val="18"/>
                      <w:szCs w:val="18"/>
                      <w:spacing w:val="-18"/>
                    </w:rPr>
                    <w:t xml:space="preserve"> </w:t>
                  </w:r>
                  <w:r>
                    <w:rPr>
                      <w:rFonts w:ascii="SimSun" w:hAnsi="SimSun" w:eastAsia="SimSun" w:cs="SimSun"/>
                      <w:sz w:val="18"/>
                      <w:szCs w:val="18"/>
                      <w:spacing w:val="-19"/>
                    </w:rPr>
                    <w:t>支</w:t>
                  </w:r>
                  <w:r>
                    <w:rPr>
                      <w:rFonts w:ascii="SimSun" w:hAnsi="SimSun" w:eastAsia="SimSun" w:cs="SimSun"/>
                      <w:sz w:val="18"/>
                      <w:szCs w:val="18"/>
                      <w:spacing w:val="7"/>
                    </w:rPr>
                    <w:t xml:space="preserve">       </w:t>
                  </w:r>
                  <w:r>
                    <w:rPr>
                      <w:rFonts w:ascii="SimSun" w:hAnsi="SimSun" w:eastAsia="SimSun" w:cs="SimSun"/>
                      <w:sz w:val="18"/>
                      <w:szCs w:val="18"/>
                      <w:spacing w:val="-19"/>
                    </w:rPr>
                    <w:t>瘤、血管病、外伤、感染</w:t>
                  </w:r>
                </w:p>
              </w:txbxContent>
            </v:textbox>
          </v:shape>
        </w:pict>
      </w:r>
      <w:r>
        <w:rPr>
          <w:rFonts w:ascii="SimSun" w:hAnsi="SimSun" w:eastAsia="SimSun" w:cs="SimSun"/>
          <w:sz w:val="18"/>
          <w:szCs w:val="18"/>
          <w:spacing w:val="-21"/>
          <w:w w:val="98"/>
        </w:rPr>
        <w:t>Ⅲ、IV、VI受损出现全眼肌</w:t>
      </w:r>
      <w:r>
        <w:rPr>
          <w:rFonts w:ascii="SimSun" w:hAnsi="SimSun" w:eastAsia="SimSun" w:cs="SimSun"/>
          <w:sz w:val="18"/>
          <w:szCs w:val="18"/>
          <w:spacing w:val="11"/>
        </w:rPr>
        <w:t xml:space="preserve"> </w:t>
      </w:r>
      <w:r>
        <w:rPr>
          <w:rFonts w:ascii="SimSun" w:hAnsi="SimSun" w:eastAsia="SimSun" w:cs="SimSun"/>
          <w:sz w:val="18"/>
          <w:szCs w:val="18"/>
          <w:spacing w:val="-7"/>
        </w:rPr>
        <w:t>麻痹，外展麻痹出现早；</w:t>
      </w:r>
      <w:r>
        <w:rPr>
          <w:rFonts w:ascii="SimSun" w:hAnsi="SimSun" w:eastAsia="SimSun" w:cs="SimSun"/>
          <w:sz w:val="18"/>
          <w:szCs w:val="18"/>
          <w:spacing w:val="6"/>
        </w:rPr>
        <w:t xml:space="preserve"> </w:t>
      </w:r>
      <w:r>
        <w:rPr>
          <w:rFonts w:ascii="SimSun" w:hAnsi="SimSun" w:eastAsia="SimSun" w:cs="SimSun"/>
          <w:sz w:val="18"/>
          <w:szCs w:val="18"/>
          <w:spacing w:val="-7"/>
        </w:rPr>
        <w:t>三叉神经区域感觉障碍；</w:t>
      </w:r>
      <w:r>
        <w:rPr>
          <w:rFonts w:ascii="SimSun" w:hAnsi="SimSun" w:eastAsia="SimSun" w:cs="SimSun"/>
          <w:sz w:val="18"/>
          <w:szCs w:val="18"/>
          <w:spacing w:val="6"/>
        </w:rPr>
        <w:t xml:space="preserve"> </w:t>
      </w:r>
      <w:r>
        <w:rPr>
          <w:rFonts w:ascii="SimSun" w:hAnsi="SimSun" w:eastAsia="SimSun" w:cs="SimSun"/>
          <w:sz w:val="18"/>
          <w:szCs w:val="18"/>
          <w:spacing w:val="-14"/>
        </w:rPr>
        <w:t>角膜反射迟钝或消失；可</w:t>
      </w:r>
      <w:r>
        <w:rPr>
          <w:rFonts w:ascii="SimSun" w:hAnsi="SimSun" w:eastAsia="SimSun" w:cs="SimSun"/>
          <w:sz w:val="18"/>
          <w:szCs w:val="18"/>
        </w:rPr>
        <w:t xml:space="preserve">  </w:t>
      </w:r>
      <w:r>
        <w:rPr>
          <w:rFonts w:ascii="SimSun" w:hAnsi="SimSun" w:eastAsia="SimSun" w:cs="SimSun"/>
          <w:sz w:val="18"/>
          <w:szCs w:val="18"/>
          <w:spacing w:val="-1"/>
        </w:rPr>
        <w:t>出现同侧Homner综合征</w:t>
      </w:r>
    </w:p>
    <w:p>
      <w:pPr>
        <w:spacing w:line="276" w:lineRule="auto"/>
        <w:rPr>
          <w:rFonts w:ascii="Arial"/>
          <w:sz w:val="21"/>
        </w:rPr>
      </w:pPr>
      <w:r/>
    </w:p>
    <w:p>
      <w:pPr>
        <w:ind w:left="7840" w:right="73"/>
        <w:spacing w:before="59" w:line="261" w:lineRule="auto"/>
        <w:jc w:val="both"/>
        <w:rPr>
          <w:rFonts w:ascii="SimSun" w:hAnsi="SimSun" w:eastAsia="SimSun" w:cs="SimSun"/>
          <w:sz w:val="18"/>
          <w:szCs w:val="18"/>
        </w:rPr>
      </w:pPr>
      <w:r>
        <w:pict>
          <v:shape id="_x0000_s40" style="position:absolute;margin-left:58.9983pt;margin-top:1.90809pt;mso-position-vertical-relative:text;mso-position-horizontal-relative:text;width:72.35pt;height:26.3pt;z-index:2520934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7"/>
                    </w:rPr>
                    <w:t>眶尖综合征</w:t>
                  </w:r>
                </w:p>
                <w:p>
                  <w:pPr>
                    <w:ind w:left="40"/>
                    <w:spacing w:before="61" w:line="215" w:lineRule="auto"/>
                    <w:rPr>
                      <w:rFonts w:ascii="SimSun" w:hAnsi="SimSun" w:eastAsia="SimSun" w:cs="SimSun"/>
                      <w:sz w:val="18"/>
                      <w:szCs w:val="18"/>
                    </w:rPr>
                  </w:pPr>
                  <w:r>
                    <w:rPr>
                      <w:rFonts w:ascii="SimSun" w:hAnsi="SimSun" w:eastAsia="SimSun" w:cs="SimSun"/>
                      <w:sz w:val="18"/>
                      <w:szCs w:val="18"/>
                      <w:spacing w:val="-9"/>
                    </w:rPr>
                    <w:t>(Rollet</w:t>
                  </w:r>
                  <w:r>
                    <w:rPr>
                      <w:rFonts w:ascii="SimSun" w:hAnsi="SimSun" w:eastAsia="SimSun" w:cs="SimSun"/>
                      <w:sz w:val="18"/>
                      <w:szCs w:val="18"/>
                      <w:spacing w:val="7"/>
                    </w:rPr>
                    <w:t xml:space="preserve"> </w:t>
                  </w:r>
                  <w:r>
                    <w:rPr>
                      <w:rFonts w:ascii="SimSun" w:hAnsi="SimSun" w:eastAsia="SimSun" w:cs="SimSun"/>
                      <w:sz w:val="18"/>
                      <w:szCs w:val="18"/>
                      <w:spacing w:val="-9"/>
                    </w:rPr>
                    <w:t>syndrome)</w:t>
                  </w:r>
                </w:p>
              </w:txbxContent>
            </v:textbox>
          </v:shape>
        </w:pict>
      </w:r>
      <w:r>
        <w:pict>
          <v:shape id="_x0000_s41" style="position:absolute;margin-left:149.001pt;margin-top:1.94407pt;mso-position-vertical-relative:text;mso-position-horizontal-relative:text;width:39.9pt;height:12.75pt;z-index:252099584;"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9"/>
                    </w:rPr>
                    <w:t>眶尖区域</w:t>
                  </w:r>
                </w:p>
              </w:txbxContent>
            </v:textbox>
          </v:shape>
        </w:pict>
      </w:r>
      <w:r>
        <w:rPr>
          <w:rFonts w:ascii="SimSun" w:hAnsi="SimSun" w:eastAsia="SimSun" w:cs="SimSun"/>
          <w:sz w:val="18"/>
          <w:szCs w:val="18"/>
          <w:spacing w:val="-14"/>
        </w:rPr>
        <w:t>Ⅲ、IV、VI受损出现眼球</w:t>
      </w:r>
      <w:r>
        <w:rPr>
          <w:rFonts w:ascii="SimSun" w:hAnsi="SimSun" w:eastAsia="SimSun" w:cs="SimSun"/>
          <w:sz w:val="18"/>
          <w:szCs w:val="18"/>
          <w:spacing w:val="8"/>
        </w:rPr>
        <w:t xml:space="preserve"> </w:t>
      </w:r>
      <w:r>
        <w:rPr>
          <w:rFonts w:ascii="SimSun" w:hAnsi="SimSun" w:eastAsia="SimSun" w:cs="SimSun"/>
          <w:sz w:val="18"/>
          <w:szCs w:val="18"/>
          <w:spacing w:val="-17"/>
        </w:rPr>
        <w:t>活动受限，复视，上睑下</w:t>
      </w:r>
      <w:r>
        <w:rPr>
          <w:rFonts w:ascii="SimSun" w:hAnsi="SimSun" w:eastAsia="SimSun" w:cs="SimSun"/>
          <w:sz w:val="18"/>
          <w:szCs w:val="18"/>
          <w:spacing w:val="6"/>
        </w:rPr>
        <w:t xml:space="preserve"> </w:t>
      </w:r>
      <w:r>
        <w:rPr>
          <w:rFonts w:ascii="SimSun" w:hAnsi="SimSun" w:eastAsia="SimSun" w:cs="SimSun"/>
          <w:sz w:val="18"/>
          <w:szCs w:val="18"/>
          <w:spacing w:val="-1"/>
        </w:rPr>
        <w:t>垂；三叉神经支配区域</w:t>
      </w:r>
    </w:p>
    <w:p>
      <w:pPr>
        <w:ind w:left="7830" w:right="71"/>
        <w:spacing w:before="46" w:line="273" w:lineRule="auto"/>
        <w:rPr>
          <w:rFonts w:ascii="SimSun" w:hAnsi="SimSun" w:eastAsia="SimSun" w:cs="SimSun"/>
          <w:sz w:val="18"/>
          <w:szCs w:val="18"/>
        </w:rPr>
      </w:pPr>
      <w:r>
        <w:pict>
          <v:shape id="_x0000_s42" style="position:absolute;margin-left:60.0022pt;margin-top:43.2736pt;mso-position-vertical-relative:text;mso-position-horizontal-relative:text;width:81.8pt;height:26.15pt;z-index:25209139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3"/>
                    </w:rPr>
                    <w:t>岩尖综合征</w:t>
                  </w:r>
                </w:p>
                <w:p>
                  <w:pPr>
                    <w:ind w:left="29"/>
                    <w:spacing w:before="60" w:line="214" w:lineRule="auto"/>
                    <w:rPr>
                      <w:rFonts w:ascii="SimSun" w:hAnsi="SimSun" w:eastAsia="SimSun" w:cs="SimSun"/>
                      <w:sz w:val="18"/>
                      <w:szCs w:val="18"/>
                    </w:rPr>
                  </w:pPr>
                  <w:r>
                    <w:rPr>
                      <w:rFonts w:ascii="SimSun" w:hAnsi="SimSun" w:eastAsia="SimSun" w:cs="SimSun"/>
                      <w:sz w:val="18"/>
                      <w:szCs w:val="18"/>
                      <w:spacing w:val="-11"/>
                    </w:rPr>
                    <w:t>(Gradenigo</w:t>
                  </w:r>
                  <w:r>
                    <w:rPr>
                      <w:rFonts w:ascii="SimSun" w:hAnsi="SimSun" w:eastAsia="SimSun" w:cs="SimSun"/>
                      <w:sz w:val="18"/>
                      <w:szCs w:val="18"/>
                      <w:spacing w:val="4"/>
                    </w:rPr>
                    <w:t xml:space="preserve"> </w:t>
                  </w:r>
                  <w:r>
                    <w:rPr>
                      <w:rFonts w:ascii="SimSun" w:hAnsi="SimSun" w:eastAsia="SimSun" w:cs="SimSun"/>
                      <w:sz w:val="18"/>
                      <w:szCs w:val="18"/>
                      <w:spacing w:val="-11"/>
                    </w:rPr>
                    <w:t>syndrome)</w:t>
                  </w:r>
                </w:p>
              </w:txbxContent>
            </v:textbox>
          </v:shape>
        </w:pict>
      </w:r>
      <w:r>
        <w:pict>
          <v:shape id="_x0000_s43" style="position:absolute;margin-left:149.001pt;margin-top:43.2736pt;mso-position-vertical-relative:text;mso-position-horizontal-relative:text;width:53.95pt;height:12.7pt;z-index:25209651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6"/>
                    </w:rPr>
                    <w:t>颞骨岩部尖端</w:t>
                  </w:r>
                </w:p>
              </w:txbxContent>
            </v:textbox>
          </v:shape>
        </w:pict>
      </w:r>
      <w:r>
        <w:pict>
          <v:shape id="_x0000_s44" style="position:absolute;margin-left:283.499pt;margin-top:43.2736pt;mso-position-vertical-relative:text;mso-position-horizontal-relative:text;width:104.05pt;height:108.2pt;z-index:252088320;" filled="false" stroked="false" type="#_x0000_t202">
            <v:fill on="false"/>
            <v:stroke on="false"/>
            <v:path/>
            <v:imagedata o:title=""/>
            <o:lock v:ext="edit" aspectratio="false"/>
            <v:textbox inset="0mm,0mm,0mm,0mm">
              <w:txbxContent>
                <w:p>
                  <w:pPr>
                    <w:ind w:left="20" w:right="88"/>
                    <w:spacing w:before="19" w:line="263" w:lineRule="auto"/>
                    <w:jc w:val="both"/>
                    <w:rPr>
                      <w:rFonts w:ascii="SimSun" w:hAnsi="SimSun" w:eastAsia="SimSun" w:cs="SimSun"/>
                      <w:sz w:val="18"/>
                      <w:szCs w:val="18"/>
                    </w:rPr>
                  </w:pPr>
                  <w:r>
                    <w:rPr>
                      <w:rFonts w:ascii="SimSun" w:hAnsi="SimSun" w:eastAsia="SimSun" w:cs="SimSun"/>
                      <w:sz w:val="18"/>
                      <w:szCs w:val="18"/>
                      <w:spacing w:val="16"/>
                    </w:rPr>
                    <w:t>颞骨岩部炎症以急性中</w:t>
                  </w:r>
                  <w:r>
                    <w:rPr>
                      <w:rFonts w:ascii="SimSun" w:hAnsi="SimSun" w:eastAsia="SimSun" w:cs="SimSun"/>
                      <w:sz w:val="18"/>
                      <w:szCs w:val="18"/>
                      <w:spacing w:val="8"/>
                    </w:rPr>
                    <w:t xml:space="preserve"> </w:t>
                  </w:r>
                  <w:r>
                    <w:rPr>
                      <w:rFonts w:ascii="SimSun" w:hAnsi="SimSun" w:eastAsia="SimSun" w:cs="SimSun"/>
                      <w:sz w:val="18"/>
                      <w:szCs w:val="18"/>
                      <w:spacing w:val="-1"/>
                    </w:rPr>
                    <w:t>耳炎最常见；肿瘤如表皮</w:t>
                  </w:r>
                  <w:r>
                    <w:rPr>
                      <w:rFonts w:ascii="SimSun" w:hAnsi="SimSun" w:eastAsia="SimSun" w:cs="SimSun"/>
                      <w:sz w:val="18"/>
                      <w:szCs w:val="18"/>
                      <w:spacing w:val="1"/>
                    </w:rPr>
                    <w:t xml:space="preserve"> </w:t>
                  </w:r>
                  <w:r>
                    <w:rPr>
                      <w:rFonts w:ascii="SimSun" w:hAnsi="SimSun" w:eastAsia="SimSun" w:cs="SimSun"/>
                      <w:sz w:val="18"/>
                      <w:szCs w:val="18"/>
                      <w:spacing w:val="-16"/>
                    </w:rPr>
                    <w:t>样瘤、脑膜瘤等；外伤、骨</w:t>
                  </w:r>
                  <w:r>
                    <w:rPr>
                      <w:rFonts w:ascii="SimSun" w:hAnsi="SimSun" w:eastAsia="SimSun" w:cs="SimSun"/>
                      <w:sz w:val="18"/>
                      <w:szCs w:val="18"/>
                    </w:rPr>
                    <w:t xml:space="preserve"> </w:t>
                  </w:r>
                  <w:r>
                    <w:rPr>
                      <w:rFonts w:ascii="SimSun" w:hAnsi="SimSun" w:eastAsia="SimSun" w:cs="SimSun"/>
                      <w:sz w:val="18"/>
                      <w:szCs w:val="18"/>
                      <w:spacing w:val="4"/>
                    </w:rPr>
                    <w:t>折及出血</w:t>
                  </w:r>
                </w:p>
                <w:p>
                  <w:pPr>
                    <w:ind w:left="30" w:right="20" w:hanging="10"/>
                    <w:spacing w:before="72" w:line="263" w:lineRule="auto"/>
                    <w:jc w:val="both"/>
                    <w:rPr>
                      <w:rFonts w:ascii="SimSun" w:hAnsi="SimSun" w:eastAsia="SimSun" w:cs="SimSun"/>
                      <w:sz w:val="18"/>
                      <w:szCs w:val="18"/>
                    </w:rPr>
                  </w:pPr>
                  <w:r>
                    <w:rPr>
                      <w:rFonts w:ascii="SimSun" w:hAnsi="SimSun" w:eastAsia="SimSun" w:cs="SimSun"/>
                      <w:sz w:val="18"/>
                      <w:szCs w:val="18"/>
                      <w:spacing w:val="15"/>
                    </w:rPr>
                    <w:t>肿瘤以听神经鞘瘤最为</w:t>
                  </w:r>
                  <w:r>
                    <w:rPr>
                      <w:rFonts w:ascii="SimSun" w:hAnsi="SimSun" w:eastAsia="SimSun" w:cs="SimSun"/>
                      <w:sz w:val="18"/>
                      <w:szCs w:val="18"/>
                      <w:spacing w:val="4"/>
                    </w:rPr>
                    <w:t xml:space="preserve">  </w:t>
                  </w:r>
                  <w:r>
                    <w:rPr>
                      <w:rFonts w:ascii="SimSun" w:hAnsi="SimSun" w:eastAsia="SimSun" w:cs="SimSun"/>
                      <w:sz w:val="18"/>
                      <w:szCs w:val="18"/>
                      <w:spacing w:val="-3"/>
                    </w:rPr>
                    <w:t>常见，其次为脑膜瘤、上</w:t>
                  </w:r>
                  <w:r>
                    <w:rPr>
                      <w:rFonts w:ascii="SimSun" w:hAnsi="SimSun" w:eastAsia="SimSun" w:cs="SimSun"/>
                      <w:sz w:val="18"/>
                      <w:szCs w:val="18"/>
                    </w:rPr>
                    <w:t xml:space="preserve">  </w:t>
                  </w:r>
                  <w:r>
                    <w:rPr>
                      <w:rFonts w:ascii="SimSun" w:hAnsi="SimSun" w:eastAsia="SimSun" w:cs="SimSun"/>
                      <w:sz w:val="18"/>
                      <w:szCs w:val="18"/>
                      <w:spacing w:val="4"/>
                    </w:rPr>
                    <w:t>皮样囊肿等；蛛网膜炎、</w:t>
                  </w:r>
                  <w:r>
                    <w:rPr>
                      <w:rFonts w:ascii="SimSun" w:hAnsi="SimSun" w:eastAsia="SimSun" w:cs="SimSun"/>
                      <w:sz w:val="18"/>
                      <w:szCs w:val="18"/>
                      <w:spacing w:val="5"/>
                    </w:rPr>
                    <w:t xml:space="preserve"> </w:t>
                  </w:r>
                  <w:r>
                    <w:rPr>
                      <w:rFonts w:ascii="SimSun" w:hAnsi="SimSun" w:eastAsia="SimSun" w:cs="SimSun"/>
                      <w:sz w:val="18"/>
                      <w:szCs w:val="18"/>
                      <w:spacing w:val="-2"/>
                    </w:rPr>
                    <w:t>血管畸形</w:t>
                  </w:r>
                </w:p>
              </w:txbxContent>
            </v:textbox>
          </v:shape>
        </w:pict>
      </w:r>
      <w:r>
        <w:pict>
          <v:shape id="_x0000_s45" style="position:absolute;margin-left:214.161pt;margin-top:44.7586pt;mso-position-vertical-relative:text;mso-position-horizontal-relative:text;width:23.7pt;height:10.9pt;z-index:252100608;" filled="false" stroked="false" type="#_x0000_t202">
            <v:fill on="false"/>
            <v:stroke on="false"/>
            <v:path/>
            <v:imagedata o:title=""/>
            <o:lock v:ext="edit" aspectratio="false"/>
            <v:textbox inset="0mm,0mm,0mm,0mm">
              <w:txbxContent>
                <w:p>
                  <w:pPr>
                    <w:ind w:left="20"/>
                    <w:spacing w:before="19" w:line="182" w:lineRule="auto"/>
                    <w:rPr>
                      <w:rFonts w:ascii="SimSun" w:hAnsi="SimSun" w:eastAsia="SimSun" w:cs="SimSun"/>
                      <w:sz w:val="18"/>
                      <w:szCs w:val="18"/>
                    </w:rPr>
                  </w:pPr>
                  <w:r>
                    <w:rPr>
                      <w:rFonts w:ascii="SimSun" w:hAnsi="SimSun" w:eastAsia="SimSun" w:cs="SimSun"/>
                      <w:sz w:val="18"/>
                      <w:szCs w:val="18"/>
                      <w:spacing w:val="-4"/>
                    </w:rPr>
                    <w:t>V、VI</w:t>
                  </w:r>
                </w:p>
              </w:txbxContent>
            </v:textbox>
          </v:shape>
        </w:pict>
      </w:r>
      <w:r>
        <w:rPr>
          <w:rFonts w:ascii="SimSun" w:hAnsi="SimSun" w:eastAsia="SimSun" w:cs="SimSun"/>
          <w:sz w:val="18"/>
          <w:szCs w:val="18"/>
          <w:spacing w:val="-15"/>
        </w:rPr>
        <w:t>感觉过敏、减退；视神经</w:t>
      </w:r>
      <w:r>
        <w:rPr>
          <w:rFonts w:ascii="SimSun" w:hAnsi="SimSun" w:eastAsia="SimSun" w:cs="SimSun"/>
          <w:sz w:val="18"/>
          <w:szCs w:val="18"/>
          <w:spacing w:val="1"/>
        </w:rPr>
        <w:t xml:space="preserve"> </w:t>
      </w:r>
      <w:r>
        <w:rPr>
          <w:rFonts w:ascii="SimSun" w:hAnsi="SimSun" w:eastAsia="SimSun" w:cs="SimSun"/>
          <w:sz w:val="18"/>
          <w:szCs w:val="18"/>
          <w:spacing w:val="-1"/>
        </w:rPr>
        <w:t>受损致视力下降，视神</w:t>
      </w:r>
      <w:r>
        <w:rPr>
          <w:rFonts w:ascii="SimSun" w:hAnsi="SimSun" w:eastAsia="SimSun" w:cs="SimSun"/>
          <w:sz w:val="18"/>
          <w:szCs w:val="18"/>
          <w:spacing w:val="8"/>
        </w:rPr>
        <w:t xml:space="preserve"> </w:t>
      </w:r>
      <w:r>
        <w:rPr>
          <w:rFonts w:ascii="SimSun" w:hAnsi="SimSun" w:eastAsia="SimSun" w:cs="SimSun"/>
          <w:sz w:val="18"/>
          <w:szCs w:val="18"/>
          <w:spacing w:val="-8"/>
        </w:rPr>
        <w:t>经萎缩，周边视野缺损</w:t>
      </w:r>
      <w:r>
        <w:rPr>
          <w:rFonts w:ascii="SimSun" w:hAnsi="SimSun" w:eastAsia="SimSun" w:cs="SimSun"/>
          <w:sz w:val="18"/>
          <w:szCs w:val="18"/>
          <w:spacing w:val="1"/>
        </w:rPr>
        <w:t xml:space="preserve">  </w:t>
      </w:r>
      <w:r>
        <w:rPr>
          <w:rFonts w:ascii="SimSun" w:hAnsi="SimSun" w:eastAsia="SimSun" w:cs="SimSun"/>
          <w:sz w:val="18"/>
          <w:szCs w:val="18"/>
          <w:spacing w:val="1"/>
        </w:rPr>
        <w:t>患侧展神经麻痹致内斜</w:t>
      </w:r>
      <w:r>
        <w:rPr>
          <w:rFonts w:ascii="SimSun" w:hAnsi="SimSun" w:eastAsia="SimSun" w:cs="SimSun"/>
          <w:sz w:val="18"/>
          <w:szCs w:val="18"/>
          <w:spacing w:val="5"/>
        </w:rPr>
        <w:t xml:space="preserve"> </w:t>
      </w:r>
      <w:r>
        <w:rPr>
          <w:rFonts w:ascii="SimSun" w:hAnsi="SimSun" w:eastAsia="SimSun" w:cs="SimSun"/>
          <w:sz w:val="18"/>
          <w:szCs w:val="18"/>
          <w:spacing w:val="1"/>
        </w:rPr>
        <w:t>视和复视；患侧三叉神</w:t>
      </w:r>
      <w:r>
        <w:rPr>
          <w:rFonts w:ascii="SimSun" w:hAnsi="SimSun" w:eastAsia="SimSun" w:cs="SimSun"/>
          <w:sz w:val="18"/>
          <w:szCs w:val="18"/>
          <w:spacing w:val="3"/>
        </w:rPr>
        <w:t xml:space="preserve"> </w:t>
      </w:r>
      <w:r>
        <w:rPr>
          <w:rFonts w:ascii="SimSun" w:hAnsi="SimSun" w:eastAsia="SimSun" w:cs="SimSun"/>
          <w:sz w:val="18"/>
          <w:szCs w:val="18"/>
          <w:spacing w:val="1"/>
        </w:rPr>
        <w:t>经眼支支配区疼痛、畏</w:t>
      </w:r>
      <w:r>
        <w:rPr>
          <w:rFonts w:ascii="SimSun" w:hAnsi="SimSun" w:eastAsia="SimSun" w:cs="SimSun"/>
          <w:sz w:val="18"/>
          <w:szCs w:val="18"/>
          <w:spacing w:val="7"/>
        </w:rPr>
        <w:t xml:space="preserve"> </w:t>
      </w:r>
      <w:r>
        <w:rPr>
          <w:rFonts w:ascii="SimSun" w:hAnsi="SimSun" w:eastAsia="SimSun" w:cs="SimSun"/>
          <w:sz w:val="18"/>
          <w:szCs w:val="18"/>
          <w:spacing w:val="-10"/>
        </w:rPr>
        <w:t>光、角膜感觉减退</w:t>
      </w:r>
    </w:p>
    <w:p>
      <w:pPr>
        <w:ind w:left="7830"/>
        <w:spacing w:before="78" w:line="267" w:lineRule="auto"/>
        <w:jc w:val="both"/>
        <w:rPr>
          <w:rFonts w:ascii="SimSun" w:hAnsi="SimSun" w:eastAsia="SimSun" w:cs="SimSun"/>
          <w:sz w:val="18"/>
          <w:szCs w:val="18"/>
        </w:rPr>
      </w:pPr>
      <w:r>
        <w:pict>
          <v:shape id="_x0000_s46" style="position:absolute;margin-left:149.503pt;margin-top:2.90505pt;mso-position-vertical-relative:text;mso-position-horizontal-relative:text;width:48.05pt;height:12.7pt;z-index:25209856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8"/>
                      <w:szCs w:val="18"/>
                    </w:rPr>
                  </w:pPr>
                  <w:r>
                    <w:rPr>
                      <w:rFonts w:ascii="SimSun" w:hAnsi="SimSun" w:eastAsia="SimSun" w:cs="SimSun"/>
                      <w:sz w:val="18"/>
                      <w:szCs w:val="18"/>
                      <w:spacing w:val="4"/>
                    </w:rPr>
                    <w:t>脑桥小脑脚</w:t>
                  </w:r>
                </w:p>
              </w:txbxContent>
            </v:textbox>
          </v:shape>
        </w:pict>
      </w:r>
      <w:r>
        <w:pict>
          <v:shape id="_x0000_s47" style="position:absolute;margin-left:212.502pt;margin-top:2.79703pt;mso-position-vertical-relative:text;mso-position-horizontal-relative:text;width:63.45pt;height:26.85pt;z-index:252094464;" filled="false" stroked="false" type="#_x0000_t202">
            <v:fill on="false"/>
            <v:stroke on="false"/>
            <v:path/>
            <v:imagedata o:title=""/>
            <o:lock v:ext="edit" aspectratio="false"/>
            <v:textbox inset="0mm,0mm,0mm,0mm">
              <w:txbxContent>
                <w:p>
                  <w:pPr>
                    <w:ind w:left="20" w:right="20" w:firstLine="9"/>
                    <w:spacing w:before="19" w:line="255" w:lineRule="auto"/>
                    <w:rPr>
                      <w:rFonts w:ascii="SimSun" w:hAnsi="SimSun" w:eastAsia="SimSun" w:cs="SimSun"/>
                      <w:sz w:val="18"/>
                      <w:szCs w:val="18"/>
                    </w:rPr>
                  </w:pPr>
                  <w:r>
                    <w:rPr>
                      <w:rFonts w:ascii="SimSun" w:hAnsi="SimSun" w:eastAsia="SimSun" w:cs="SimSun"/>
                      <w:sz w:val="18"/>
                      <w:szCs w:val="18"/>
                      <w:spacing w:val="-23"/>
                    </w:rPr>
                    <w:t>V、VⅡ、VⅢ,有时</w:t>
                  </w:r>
                  <w:r>
                    <w:rPr>
                      <w:rFonts w:ascii="SimSun" w:hAnsi="SimSun" w:eastAsia="SimSun" w:cs="SimSun"/>
                      <w:sz w:val="18"/>
                      <w:szCs w:val="18"/>
                      <w:spacing w:val="8"/>
                    </w:rPr>
                    <w:t xml:space="preserve"> </w:t>
                  </w:r>
                  <w:r>
                    <w:rPr>
                      <w:rFonts w:ascii="SimSun" w:hAnsi="SimSun" w:eastAsia="SimSun" w:cs="SimSun"/>
                      <w:sz w:val="18"/>
                      <w:szCs w:val="18"/>
                      <w:spacing w:val="-11"/>
                    </w:rPr>
                    <w:t>伴VI、IX、X</w:t>
                  </w:r>
                </w:p>
              </w:txbxContent>
            </v:textbox>
          </v:shape>
        </w:pict>
      </w:r>
      <w:r>
        <w:pict>
          <v:shape id="_x0000_s48" style="position:absolute;margin-left:60.0022pt;margin-top:2.90505pt;mso-position-vertical-relative:text;mso-position-horizontal-relative:text;width:80.75pt;height:26.2pt;z-index:252092416;"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8"/>
                      <w:szCs w:val="18"/>
                    </w:rPr>
                  </w:pPr>
                  <w:r>
                    <w:rPr>
                      <w:rFonts w:ascii="SimSun" w:hAnsi="SimSun" w:eastAsia="SimSun" w:cs="SimSun"/>
                      <w:sz w:val="18"/>
                      <w:szCs w:val="18"/>
                      <w:spacing w:val="2"/>
                    </w:rPr>
                    <w:t>桥小脑脚综合征</w:t>
                  </w:r>
                </w:p>
                <w:p>
                  <w:pPr>
                    <w:ind w:left="29"/>
                    <w:spacing w:before="61" w:line="214" w:lineRule="auto"/>
                    <w:rPr>
                      <w:rFonts w:ascii="SimSun" w:hAnsi="SimSun" w:eastAsia="SimSun" w:cs="SimSun"/>
                      <w:sz w:val="18"/>
                      <w:szCs w:val="18"/>
                    </w:rPr>
                  </w:pPr>
                  <w:r>
                    <w:rPr>
                      <w:rFonts w:ascii="SimSun" w:hAnsi="SimSun" w:eastAsia="SimSun" w:cs="SimSun"/>
                      <w:sz w:val="18"/>
                      <w:szCs w:val="18"/>
                      <w:spacing w:val="-13"/>
                    </w:rPr>
                    <w:t>(Cushing</w:t>
                  </w:r>
                  <w:r>
                    <w:rPr>
                      <w:rFonts w:ascii="SimSun" w:hAnsi="SimSun" w:eastAsia="SimSun" w:cs="SimSun"/>
                      <w:sz w:val="18"/>
                      <w:szCs w:val="18"/>
                      <w:spacing w:val="6"/>
                    </w:rPr>
                    <w:t xml:space="preserve"> </w:t>
                  </w:r>
                  <w:r>
                    <w:rPr>
                      <w:rFonts w:ascii="SimSun" w:hAnsi="SimSun" w:eastAsia="SimSun" w:cs="SimSun"/>
                      <w:sz w:val="18"/>
                      <w:szCs w:val="18"/>
                      <w:spacing w:val="-13"/>
                    </w:rPr>
                    <w:t>I</w:t>
                  </w:r>
                  <w:r>
                    <w:rPr>
                      <w:rFonts w:ascii="SimSun" w:hAnsi="SimSun" w:eastAsia="SimSun" w:cs="SimSun"/>
                      <w:sz w:val="18"/>
                      <w:szCs w:val="18"/>
                      <w:spacing w:val="3"/>
                    </w:rPr>
                    <w:t xml:space="preserve"> </w:t>
                  </w:r>
                  <w:r>
                    <w:rPr>
                      <w:rFonts w:ascii="SimSun" w:hAnsi="SimSun" w:eastAsia="SimSun" w:cs="SimSun"/>
                      <w:sz w:val="18"/>
                      <w:szCs w:val="18"/>
                      <w:spacing w:val="-13"/>
                    </w:rPr>
                    <w:t>syndrome)</w:t>
                  </w:r>
                </w:p>
              </w:txbxContent>
            </v:textbox>
          </v:shape>
        </w:pict>
      </w:r>
      <w:r>
        <w:rPr>
          <w:rFonts w:ascii="SimSun" w:hAnsi="SimSun" w:eastAsia="SimSun" w:cs="SimSun"/>
          <w:sz w:val="18"/>
          <w:szCs w:val="18"/>
          <w:spacing w:val="1"/>
        </w:rPr>
        <w:t>同侧进行性神经性耳聋</w:t>
      </w:r>
      <w:r>
        <w:rPr>
          <w:rFonts w:ascii="SimSun" w:hAnsi="SimSun" w:eastAsia="SimSun" w:cs="SimSun"/>
          <w:sz w:val="18"/>
          <w:szCs w:val="18"/>
          <w:spacing w:val="3"/>
        </w:rPr>
        <w:t xml:space="preserve">  </w:t>
      </w:r>
      <w:r>
        <w:rPr>
          <w:rFonts w:ascii="SimSun" w:hAnsi="SimSun" w:eastAsia="SimSun" w:cs="SimSun"/>
          <w:sz w:val="18"/>
          <w:szCs w:val="18"/>
          <w:spacing w:val="1"/>
        </w:rPr>
        <w:t>伴前庭功能受损；面部</w:t>
      </w:r>
      <w:r>
        <w:rPr>
          <w:rFonts w:ascii="SimSun" w:hAnsi="SimSun" w:eastAsia="SimSun" w:cs="SimSun"/>
          <w:sz w:val="18"/>
          <w:szCs w:val="18"/>
          <w:spacing w:val="4"/>
        </w:rPr>
        <w:t xml:space="preserve">  </w:t>
      </w:r>
      <w:r>
        <w:rPr>
          <w:rFonts w:ascii="SimSun" w:hAnsi="SimSun" w:eastAsia="SimSun" w:cs="SimSun"/>
          <w:sz w:val="18"/>
          <w:szCs w:val="18"/>
          <w:spacing w:val="-15"/>
        </w:rPr>
        <w:t>感觉减退、疼痛，角膜反</w:t>
      </w:r>
      <w:r>
        <w:rPr>
          <w:rFonts w:ascii="SimSun" w:hAnsi="SimSun" w:eastAsia="SimSun" w:cs="SimSun"/>
          <w:sz w:val="18"/>
          <w:szCs w:val="18"/>
        </w:rPr>
        <w:t xml:space="preserve">  </w:t>
      </w:r>
      <w:r>
        <w:rPr>
          <w:rFonts w:ascii="SimSun" w:hAnsi="SimSun" w:eastAsia="SimSun" w:cs="SimSun"/>
          <w:sz w:val="18"/>
          <w:szCs w:val="18"/>
        </w:rPr>
        <w:t>射减退或消失；同侧眼</w:t>
      </w:r>
      <w:r>
        <w:rPr>
          <w:rFonts w:ascii="SimSun" w:hAnsi="SimSun" w:eastAsia="SimSun" w:cs="SimSun"/>
          <w:sz w:val="18"/>
          <w:szCs w:val="18"/>
          <w:spacing w:val="1"/>
        </w:rPr>
        <w:t xml:space="preserve">  </w:t>
      </w:r>
      <w:r>
        <w:rPr>
          <w:rFonts w:ascii="SimSun" w:hAnsi="SimSun" w:eastAsia="SimSun" w:cs="SimSun"/>
          <w:sz w:val="18"/>
          <w:szCs w:val="18"/>
          <w:spacing w:val="-9"/>
        </w:rPr>
        <w:t>内斜，轻度周围性面瘫；</w:t>
      </w:r>
      <w:r>
        <w:rPr>
          <w:rFonts w:ascii="SimSun" w:hAnsi="SimSun" w:eastAsia="SimSun" w:cs="SimSun"/>
          <w:sz w:val="18"/>
          <w:szCs w:val="18"/>
          <w:spacing w:val="8"/>
        </w:rPr>
        <w:t xml:space="preserve"> </w:t>
      </w:r>
      <w:r>
        <w:rPr>
          <w:rFonts w:ascii="SimSun" w:hAnsi="SimSun" w:eastAsia="SimSun" w:cs="SimSun"/>
          <w:sz w:val="18"/>
          <w:szCs w:val="18"/>
          <w:spacing w:val="9"/>
        </w:rPr>
        <w:t>同侧小脑性共济失调；</w:t>
      </w:r>
      <w:r>
        <w:rPr>
          <w:rFonts w:ascii="SimSun" w:hAnsi="SimSun" w:eastAsia="SimSun" w:cs="SimSun"/>
          <w:sz w:val="18"/>
          <w:szCs w:val="18"/>
        </w:rPr>
        <w:t xml:space="preserve"> </w:t>
      </w:r>
      <w:r>
        <w:rPr>
          <w:rFonts w:ascii="SimSun" w:hAnsi="SimSun" w:eastAsia="SimSun" w:cs="SimSun"/>
          <w:sz w:val="18"/>
          <w:szCs w:val="18"/>
          <w:spacing w:val="1"/>
        </w:rPr>
        <w:t>可有颅高压表现；后组</w:t>
      </w:r>
      <w:r>
        <w:rPr>
          <w:rFonts w:ascii="SimSun" w:hAnsi="SimSun" w:eastAsia="SimSun" w:cs="SimSun"/>
          <w:sz w:val="18"/>
          <w:szCs w:val="18"/>
        </w:rPr>
        <w:t xml:space="preserve">  </w:t>
      </w:r>
      <w:r>
        <w:rPr>
          <w:rFonts w:ascii="SimSun" w:hAnsi="SimSun" w:eastAsia="SimSun" w:cs="SimSun"/>
          <w:sz w:val="18"/>
          <w:szCs w:val="18"/>
        </w:rPr>
        <w:t>脑神经麻痹症状</w:t>
      </w:r>
    </w:p>
    <w:p>
      <w:pPr>
        <w:sectPr>
          <w:pgSz w:w="11280" w:h="15880"/>
          <w:pgMar w:top="844" w:right="989" w:bottom="400" w:left="569" w:header="0" w:footer="0" w:gutter="0"/>
        </w:sectPr>
        <w:rPr/>
      </w:pPr>
    </w:p>
    <w:p>
      <w:pPr>
        <w:ind w:right="149"/>
        <w:spacing w:before="38" w:line="211" w:lineRule="auto"/>
        <w:jc w:val="right"/>
        <w:rPr>
          <w:rFonts w:ascii="SimSun" w:hAnsi="SimSun" w:eastAsia="SimSun" w:cs="SimSun"/>
          <w:sz w:val="19"/>
          <w:szCs w:val="19"/>
        </w:rPr>
      </w:pPr>
      <w:r>
        <w:drawing>
          <wp:anchor distT="0" distB="0" distL="0" distR="0" simplePos="0" relativeHeight="252103680" behindDoc="0" locked="0" layoutInCell="0" allowOverlap="1">
            <wp:simplePos x="0" y="0"/>
            <wp:positionH relativeFrom="page">
              <wp:posOffset>6222968</wp:posOffset>
            </wp:positionH>
            <wp:positionV relativeFrom="page">
              <wp:posOffset>9347178</wp:posOffset>
            </wp:positionV>
            <wp:extent cx="539789" cy="431788"/>
            <wp:effectExtent l="0" t="0" r="0" b="0"/>
            <wp:wrapNone/>
            <wp:docPr id="57" name="IM 57"/>
            <wp:cNvGraphicFramePr/>
            <a:graphic>
              <a:graphicData uri="http://schemas.openxmlformats.org/drawingml/2006/picture">
                <pic:pic>
                  <pic:nvPicPr>
                    <pic:cNvPr id="57" name="IM 57"/>
                    <pic:cNvPicPr/>
                  </pic:nvPicPr>
                  <pic:blipFill>
                    <a:blip r:embed="rId64"/>
                    <a:stretch>
                      <a:fillRect/>
                    </a:stretch>
                  </pic:blipFill>
                  <pic:spPr>
                    <a:xfrm rot="0">
                      <a:off x="0" y="0"/>
                      <a:ext cx="539789" cy="431788"/>
                    </a:xfrm>
                    <a:prstGeom prst="rect">
                      <a:avLst/>
                    </a:prstGeom>
                  </pic:spPr>
                </pic:pic>
              </a:graphicData>
            </a:graphic>
          </wp:anchor>
        </w:drawing>
      </w:r>
      <w:r>
        <w:rPr>
          <w:rFonts w:ascii="SimHei" w:hAnsi="SimHei" w:eastAsia="SimHei" w:cs="SimHei"/>
          <w:sz w:val="19"/>
          <w:szCs w:val="19"/>
          <w:b/>
          <w:bCs/>
          <w:color w:val="008BD1"/>
          <w:spacing w:val="-11"/>
        </w:rPr>
        <w:t>第十七章</w:t>
      </w:r>
      <w:r>
        <w:rPr>
          <w:rFonts w:ascii="SimHei" w:hAnsi="SimHei" w:eastAsia="SimHei" w:cs="SimHei"/>
          <w:sz w:val="19"/>
          <w:szCs w:val="19"/>
          <w:color w:val="008BD1"/>
          <w:spacing w:val="68"/>
        </w:rPr>
        <w:t xml:space="preserve"> </w:t>
      </w:r>
      <w:r>
        <w:rPr>
          <w:rFonts w:ascii="SimHei" w:hAnsi="SimHei" w:eastAsia="SimHei" w:cs="SimHei"/>
          <w:sz w:val="19"/>
          <w:szCs w:val="19"/>
          <w:b/>
          <w:bCs/>
          <w:color w:val="008BD1"/>
          <w:spacing w:val="-11"/>
        </w:rPr>
        <w:t>周围神经疾病</w:t>
      </w:r>
      <w:r>
        <w:rPr>
          <w:rFonts w:ascii="SimHei" w:hAnsi="SimHei" w:eastAsia="SimHei" w:cs="SimHei"/>
          <w:sz w:val="19"/>
          <w:szCs w:val="19"/>
          <w:color w:val="008BD1"/>
        </w:rPr>
        <w:t xml:space="preserve">       </w:t>
      </w:r>
      <w:r>
        <w:rPr>
          <w:rFonts w:ascii="SimSun" w:hAnsi="SimSun" w:eastAsia="SimSun" w:cs="SimSun"/>
          <w:sz w:val="19"/>
          <w:szCs w:val="19"/>
          <w:b/>
          <w:bCs/>
          <w:color w:val="0087D6"/>
          <w:spacing w:val="-11"/>
          <w:position w:val="1"/>
        </w:rPr>
        <w:t>393</w:t>
      </w:r>
    </w:p>
    <w:p>
      <w:pPr>
        <w:rPr/>
      </w:pPr>
      <w:r/>
    </w:p>
    <w:p>
      <w:pPr>
        <w:spacing w:line="122" w:lineRule="exact"/>
        <w:rPr/>
      </w:pPr>
      <w:r/>
    </w:p>
    <w:p>
      <w:pPr>
        <w:sectPr>
          <w:pgSz w:w="11280" w:h="15880"/>
          <w:pgMar w:top="864" w:right="629" w:bottom="400" w:left="950" w:header="0" w:footer="0" w:gutter="0"/>
          <w:cols w:equalWidth="0" w:num="1">
            <w:col w:w="9701" w:space="0"/>
          </w:cols>
        </w:sectPr>
        <w:rPr/>
      </w:pPr>
    </w:p>
    <w:p>
      <w:pPr>
        <w:spacing w:line="289" w:lineRule="auto"/>
        <w:rPr>
          <w:rFonts w:ascii="Arial"/>
          <w:sz w:val="21"/>
        </w:rPr>
      </w:pPr>
      <w:r/>
    </w:p>
    <w:p>
      <w:pPr>
        <w:ind w:left="522"/>
        <w:spacing w:before="58" w:line="219" w:lineRule="auto"/>
        <w:rPr>
          <w:rFonts w:ascii="SimSun" w:hAnsi="SimSun" w:eastAsia="SimSun" w:cs="SimSun"/>
          <w:sz w:val="18"/>
          <w:szCs w:val="18"/>
        </w:rPr>
      </w:pPr>
      <w:r>
        <w:rPr>
          <w:rFonts w:ascii="SimSun" w:hAnsi="SimSun" w:eastAsia="SimSun" w:cs="SimSun"/>
          <w:sz w:val="18"/>
          <w:szCs w:val="18"/>
          <w:b/>
          <w:bCs/>
          <w:spacing w:val="-2"/>
        </w:rPr>
        <w:t>综合征</w:t>
      </w:r>
      <w:r>
        <w:rPr>
          <w:rFonts w:ascii="SimSun" w:hAnsi="SimSun" w:eastAsia="SimSun" w:cs="SimSun"/>
          <w:sz w:val="18"/>
          <w:szCs w:val="18"/>
          <w:spacing w:val="9"/>
        </w:rPr>
        <w:t xml:space="preserve">        </w:t>
      </w:r>
      <w:r>
        <w:rPr>
          <w:rFonts w:ascii="SimSun" w:hAnsi="SimSun" w:eastAsia="SimSun" w:cs="SimSun"/>
          <w:sz w:val="18"/>
          <w:szCs w:val="18"/>
          <w:b/>
          <w:bCs/>
          <w:spacing w:val="-2"/>
        </w:rPr>
        <w:t>病变部位</w:t>
      </w:r>
      <w:r>
        <w:rPr>
          <w:rFonts w:ascii="SimSun" w:hAnsi="SimSun" w:eastAsia="SimSun" w:cs="SimSun"/>
          <w:sz w:val="18"/>
          <w:szCs w:val="18"/>
        </w:rPr>
        <w:t xml:space="preserve">        </w:t>
      </w:r>
      <w:r>
        <w:rPr>
          <w:rFonts w:ascii="SimSun" w:hAnsi="SimSun" w:eastAsia="SimSun" w:cs="SimSun"/>
          <w:sz w:val="18"/>
          <w:szCs w:val="18"/>
          <w:b/>
          <w:bCs/>
          <w:spacing w:val="-2"/>
        </w:rPr>
        <w:t>累及脑神经</w:t>
      </w:r>
    </w:p>
    <w:p>
      <w:pPr>
        <w:ind w:left="109"/>
        <w:spacing w:before="119" w:line="219" w:lineRule="auto"/>
        <w:rPr>
          <w:rFonts w:ascii="SimSun" w:hAnsi="SimSun" w:eastAsia="SimSun" w:cs="SimSun"/>
          <w:sz w:val="18"/>
          <w:szCs w:val="18"/>
        </w:rPr>
      </w:pPr>
      <w:r>
        <w:rPr>
          <w:rFonts w:ascii="SimSun" w:hAnsi="SimSun" w:eastAsia="SimSun" w:cs="SimSun"/>
          <w:sz w:val="18"/>
          <w:szCs w:val="18"/>
          <w:spacing w:val="5"/>
        </w:rPr>
        <w:t>迷走-舌下神经综合</w:t>
      </w:r>
      <w:r>
        <w:rPr>
          <w:rFonts w:ascii="SimSun" w:hAnsi="SimSun" w:eastAsia="SimSun" w:cs="SimSun"/>
          <w:sz w:val="18"/>
          <w:szCs w:val="18"/>
          <w:spacing w:val="23"/>
        </w:rPr>
        <w:t xml:space="preserve">  </w:t>
      </w:r>
      <w:r>
        <w:rPr>
          <w:rFonts w:ascii="SimSun" w:hAnsi="SimSun" w:eastAsia="SimSun" w:cs="SimSun"/>
          <w:sz w:val="18"/>
          <w:szCs w:val="18"/>
          <w:spacing w:val="5"/>
        </w:rPr>
        <w:t>颅外咽旁间</w:t>
      </w:r>
      <w:r>
        <w:rPr>
          <w:rFonts w:ascii="SimSun" w:hAnsi="SimSun" w:eastAsia="SimSun" w:cs="SimSun"/>
          <w:sz w:val="18"/>
          <w:szCs w:val="18"/>
          <w:spacing w:val="14"/>
        </w:rPr>
        <w:t xml:space="preserve">  </w:t>
      </w:r>
      <w:r>
        <w:rPr>
          <w:rFonts w:ascii="SimSun" w:hAnsi="SimSun" w:eastAsia="SimSun" w:cs="SimSun"/>
          <w:sz w:val="18"/>
          <w:szCs w:val="18"/>
          <w:spacing w:val="5"/>
        </w:rPr>
        <w:t>X、XⅢ</w:t>
      </w:r>
    </w:p>
    <w:p>
      <w:pPr>
        <w:ind w:left="109"/>
        <w:spacing w:before="57" w:line="219" w:lineRule="auto"/>
        <w:rPr>
          <w:rFonts w:ascii="SimSun" w:hAnsi="SimSun" w:eastAsia="SimSun" w:cs="SimSun"/>
          <w:sz w:val="18"/>
          <w:szCs w:val="18"/>
        </w:rPr>
      </w:pPr>
      <w:r>
        <w:rPr>
          <w:rFonts w:ascii="SimSun" w:hAnsi="SimSun" w:eastAsia="SimSun" w:cs="SimSun"/>
          <w:sz w:val="18"/>
          <w:szCs w:val="18"/>
          <w:spacing w:val="-9"/>
        </w:rPr>
        <w:t>征(</w:t>
      </w:r>
      <w:r>
        <w:rPr>
          <w:rFonts w:ascii="SimSun" w:hAnsi="SimSun" w:eastAsia="SimSun" w:cs="SimSun"/>
          <w:sz w:val="18"/>
          <w:szCs w:val="18"/>
          <w:spacing w:val="-4"/>
        </w:rPr>
        <w:t xml:space="preserve"> </w:t>
      </w:r>
      <w:r>
        <w:rPr>
          <w:rFonts w:ascii="SimSun" w:hAnsi="SimSun" w:eastAsia="SimSun" w:cs="SimSun"/>
          <w:sz w:val="18"/>
          <w:szCs w:val="18"/>
          <w:spacing w:val="-9"/>
        </w:rPr>
        <w:t>Tapia</w:t>
      </w:r>
      <w:r>
        <w:rPr>
          <w:rFonts w:ascii="SimSun" w:hAnsi="SimSun" w:eastAsia="SimSun" w:cs="SimSun"/>
          <w:sz w:val="18"/>
          <w:szCs w:val="18"/>
          <w:spacing w:val="5"/>
        </w:rPr>
        <w:t xml:space="preserve"> </w:t>
      </w:r>
      <w:r>
        <w:rPr>
          <w:rFonts w:ascii="SimSun" w:hAnsi="SimSun" w:eastAsia="SimSun" w:cs="SimSun"/>
          <w:sz w:val="18"/>
          <w:szCs w:val="18"/>
          <w:spacing w:val="-9"/>
        </w:rPr>
        <w:t>syndrome)</w:t>
      </w:r>
      <w:r>
        <w:rPr>
          <w:rFonts w:ascii="SimSun" w:hAnsi="SimSun" w:eastAsia="SimSun" w:cs="SimSun"/>
          <w:sz w:val="18"/>
          <w:szCs w:val="18"/>
          <w:spacing w:val="2"/>
        </w:rPr>
        <w:t xml:space="preserve">  </w:t>
      </w:r>
      <w:r>
        <w:rPr>
          <w:rFonts w:ascii="SimSun" w:hAnsi="SimSun" w:eastAsia="SimSun" w:cs="SimSun"/>
          <w:sz w:val="18"/>
          <w:szCs w:val="18"/>
          <w:spacing w:val="-9"/>
        </w:rPr>
        <w:t>隙、延髓</w:t>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ind w:left="109" w:right="567"/>
        <w:spacing w:before="58" w:line="244" w:lineRule="auto"/>
        <w:rPr>
          <w:rFonts w:ascii="SimSun" w:hAnsi="SimSun" w:eastAsia="SimSun" w:cs="SimSun"/>
          <w:sz w:val="18"/>
          <w:szCs w:val="18"/>
        </w:rPr>
      </w:pPr>
      <w:r>
        <w:rPr>
          <w:rFonts w:ascii="SimSun" w:hAnsi="SimSun" w:eastAsia="SimSun" w:cs="SimSun"/>
          <w:sz w:val="18"/>
          <w:szCs w:val="18"/>
          <w:spacing w:val="-1"/>
        </w:rPr>
        <w:t>迷走-副-舌下神经综</w:t>
      </w:r>
      <w:r>
        <w:rPr>
          <w:rFonts w:ascii="SimSun" w:hAnsi="SimSun" w:eastAsia="SimSun" w:cs="SimSun"/>
          <w:sz w:val="18"/>
          <w:szCs w:val="18"/>
          <w:spacing w:val="4"/>
        </w:rPr>
        <w:t xml:space="preserve">  </w:t>
      </w:r>
      <w:r>
        <w:rPr>
          <w:rFonts w:ascii="SimSun" w:hAnsi="SimSun" w:eastAsia="SimSun" w:cs="SimSun"/>
          <w:sz w:val="18"/>
          <w:szCs w:val="18"/>
          <w:spacing w:val="-1"/>
        </w:rPr>
        <w:t>延髓下部或</w:t>
      </w:r>
      <w:r>
        <w:rPr>
          <w:rFonts w:ascii="SimSun" w:hAnsi="SimSun" w:eastAsia="SimSun" w:cs="SimSun"/>
          <w:sz w:val="18"/>
          <w:szCs w:val="18"/>
          <w:spacing w:val="2"/>
        </w:rPr>
        <w:t xml:space="preserve">  </w:t>
      </w:r>
      <w:r>
        <w:rPr>
          <w:rFonts w:ascii="SimSun" w:hAnsi="SimSun" w:eastAsia="SimSun" w:cs="SimSun"/>
          <w:sz w:val="18"/>
          <w:szCs w:val="18"/>
          <w:spacing w:val="-1"/>
        </w:rPr>
        <w:t>X、XI、XⅢ</w:t>
      </w:r>
      <w:r>
        <w:rPr>
          <w:rFonts w:ascii="SimSun" w:hAnsi="SimSun" w:eastAsia="SimSun" w:cs="SimSun"/>
          <w:sz w:val="18"/>
          <w:szCs w:val="18"/>
          <w:spacing w:val="1"/>
        </w:rPr>
        <w:t xml:space="preserve"> </w:t>
      </w:r>
      <w:r>
        <w:rPr>
          <w:rFonts w:ascii="SimSun" w:hAnsi="SimSun" w:eastAsia="SimSun" w:cs="SimSun"/>
          <w:sz w:val="18"/>
          <w:szCs w:val="18"/>
          <w:spacing w:val="35"/>
        </w:rPr>
        <w:t>合征(</w:t>
      </w:r>
      <w:r>
        <w:rPr>
          <w:rFonts w:ascii="SimSun" w:hAnsi="SimSun" w:eastAsia="SimSun" w:cs="SimSun"/>
          <w:sz w:val="18"/>
          <w:szCs w:val="18"/>
        </w:rPr>
        <w:t>Jackson</w:t>
      </w:r>
      <w:r>
        <w:rPr>
          <w:rFonts w:ascii="SimSun" w:hAnsi="SimSun" w:eastAsia="SimSun" w:cs="SimSun"/>
          <w:sz w:val="18"/>
          <w:szCs w:val="18"/>
          <w:spacing w:val="56"/>
        </w:rPr>
        <w:t xml:space="preserve"> </w:t>
      </w:r>
      <w:r>
        <w:rPr>
          <w:rFonts w:ascii="SimSun" w:hAnsi="SimSun" w:eastAsia="SimSun" w:cs="SimSun"/>
          <w:sz w:val="18"/>
          <w:szCs w:val="18"/>
        </w:rPr>
        <w:t>syn</w:t>
      </w:r>
      <w:r>
        <w:rPr>
          <w:rFonts w:ascii="SimSun" w:hAnsi="SimSun" w:eastAsia="SimSun" w:cs="SimSun"/>
          <w:sz w:val="18"/>
          <w:szCs w:val="18"/>
          <w:spacing w:val="35"/>
        </w:rPr>
        <w:t>-</w:t>
      </w:r>
      <w:r>
        <w:rPr>
          <w:rFonts w:ascii="SimSun" w:hAnsi="SimSun" w:eastAsia="SimSun" w:cs="SimSun"/>
          <w:sz w:val="18"/>
          <w:szCs w:val="18"/>
          <w:spacing w:val="35"/>
        </w:rPr>
        <w:t xml:space="preserve">  </w:t>
      </w:r>
      <w:r>
        <w:rPr>
          <w:rFonts w:ascii="SimSun" w:hAnsi="SimSun" w:eastAsia="SimSun" w:cs="SimSun"/>
          <w:sz w:val="18"/>
          <w:szCs w:val="18"/>
          <w:spacing w:val="35"/>
        </w:rPr>
        <w:t>颈静脉孔</w:t>
      </w:r>
    </w:p>
    <w:p>
      <w:pPr>
        <w:ind w:left="100"/>
        <w:spacing w:before="74" w:line="222" w:lineRule="auto"/>
        <w:rPr>
          <w:rFonts w:ascii="SimSun" w:hAnsi="SimSun" w:eastAsia="SimSun" w:cs="SimSun"/>
          <w:sz w:val="18"/>
          <w:szCs w:val="18"/>
        </w:rPr>
      </w:pPr>
      <w:r>
        <w:rPr>
          <w:rFonts w:ascii="SimSun" w:hAnsi="SimSun" w:eastAsia="SimSun" w:cs="SimSun"/>
          <w:sz w:val="18"/>
          <w:szCs w:val="18"/>
          <w:spacing w:val="-4"/>
        </w:rPr>
        <w:t>drome)</w:t>
      </w:r>
      <w:r>
        <w:rPr>
          <w:rFonts w:ascii="SimSun" w:hAnsi="SimSun" w:eastAsia="SimSun" w:cs="SimSun"/>
          <w:sz w:val="18"/>
          <w:szCs w:val="18"/>
          <w:spacing w:val="6"/>
        </w:rPr>
        <w:t xml:space="preserve">             </w:t>
      </w:r>
      <w:r>
        <w:rPr>
          <w:rFonts w:ascii="SimSun" w:hAnsi="SimSun" w:eastAsia="SimSun" w:cs="SimSun"/>
          <w:sz w:val="18"/>
          <w:szCs w:val="18"/>
          <w:spacing w:val="-4"/>
        </w:rPr>
        <w:t>附</w:t>
      </w:r>
      <w:r>
        <w:rPr>
          <w:rFonts w:ascii="SimSun" w:hAnsi="SimSun" w:eastAsia="SimSun" w:cs="SimSun"/>
          <w:sz w:val="18"/>
          <w:szCs w:val="18"/>
          <w:spacing w:val="-34"/>
        </w:rPr>
        <w:t xml:space="preserve"> </w:t>
      </w:r>
      <w:r>
        <w:rPr>
          <w:rFonts w:ascii="SimSun" w:hAnsi="SimSun" w:eastAsia="SimSun" w:cs="SimSun"/>
          <w:sz w:val="18"/>
          <w:szCs w:val="18"/>
          <w:spacing w:val="-4"/>
        </w:rPr>
        <w:t>近</w:t>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ind w:left="109"/>
        <w:spacing w:before="59" w:line="230" w:lineRule="auto"/>
        <w:rPr>
          <w:rFonts w:ascii="SimSun" w:hAnsi="SimSun" w:eastAsia="SimSun" w:cs="SimSun"/>
          <w:sz w:val="18"/>
          <w:szCs w:val="18"/>
        </w:rPr>
      </w:pPr>
      <w:r>
        <w:rPr>
          <w:rFonts w:ascii="SimSun" w:hAnsi="SimSun" w:eastAsia="SimSun" w:cs="SimSun"/>
          <w:sz w:val="18"/>
          <w:szCs w:val="18"/>
          <w:spacing w:val="-5"/>
        </w:rPr>
        <w:t>一侧颅底综合征一</w:t>
      </w:r>
      <w:r>
        <w:rPr>
          <w:rFonts w:ascii="SimSun" w:hAnsi="SimSun" w:eastAsia="SimSun" w:cs="SimSun"/>
          <w:sz w:val="18"/>
          <w:szCs w:val="18"/>
        </w:rPr>
        <w:t xml:space="preserve"> </w:t>
      </w:r>
      <w:r>
        <w:rPr>
          <w:rFonts w:ascii="SimSun" w:hAnsi="SimSun" w:eastAsia="SimSun" w:cs="SimSun"/>
          <w:sz w:val="18"/>
          <w:szCs w:val="18"/>
          <w:spacing w:val="-5"/>
        </w:rPr>
        <w:t>侧</w:t>
      </w:r>
      <w:r>
        <w:rPr>
          <w:rFonts w:ascii="SimSun" w:hAnsi="SimSun" w:eastAsia="SimSun" w:cs="SimSun"/>
          <w:sz w:val="18"/>
          <w:szCs w:val="18"/>
          <w:spacing w:val="-13"/>
        </w:rPr>
        <w:t xml:space="preserve"> </w:t>
      </w:r>
      <w:r>
        <w:rPr>
          <w:rFonts w:ascii="SimSun" w:hAnsi="SimSun" w:eastAsia="SimSun" w:cs="SimSun"/>
          <w:sz w:val="18"/>
          <w:szCs w:val="18"/>
          <w:spacing w:val="-5"/>
        </w:rPr>
        <w:t>颅</w:t>
      </w:r>
      <w:r>
        <w:rPr>
          <w:rFonts w:ascii="SimSun" w:hAnsi="SimSun" w:eastAsia="SimSun" w:cs="SimSun"/>
          <w:sz w:val="18"/>
          <w:szCs w:val="18"/>
          <w:spacing w:val="-13"/>
        </w:rPr>
        <w:t xml:space="preserve"> </w:t>
      </w:r>
      <w:r>
        <w:rPr>
          <w:rFonts w:ascii="SimSun" w:hAnsi="SimSun" w:eastAsia="SimSun" w:cs="SimSun"/>
          <w:sz w:val="18"/>
          <w:szCs w:val="18"/>
          <w:spacing w:val="-5"/>
        </w:rPr>
        <w:t>底</w:t>
      </w:r>
      <w:r>
        <w:rPr>
          <w:rFonts w:ascii="SimSun" w:hAnsi="SimSun" w:eastAsia="SimSun" w:cs="SimSun"/>
          <w:sz w:val="18"/>
          <w:szCs w:val="18"/>
          <w:spacing w:val="-7"/>
        </w:rPr>
        <w:t xml:space="preserve"> </w:t>
      </w:r>
      <w:r>
        <w:rPr>
          <w:rFonts w:ascii="SimSun" w:hAnsi="SimSun" w:eastAsia="SimSun" w:cs="SimSun"/>
          <w:sz w:val="18"/>
          <w:szCs w:val="18"/>
          <w:spacing w:val="-5"/>
        </w:rPr>
        <w:t>弥</w:t>
      </w:r>
      <w:r>
        <w:rPr>
          <w:rFonts w:ascii="SimSun" w:hAnsi="SimSun" w:eastAsia="SimSun" w:cs="SimSun"/>
          <w:sz w:val="18"/>
          <w:szCs w:val="18"/>
          <w:spacing w:val="12"/>
        </w:rPr>
        <w:t xml:space="preserve">    </w:t>
      </w:r>
      <w:r>
        <w:rPr>
          <w:rFonts w:ascii="SimSun" w:hAnsi="SimSun" w:eastAsia="SimSun" w:cs="SimSun"/>
          <w:sz w:val="18"/>
          <w:szCs w:val="18"/>
          <w:spacing w:val="-5"/>
        </w:rPr>
        <w:t>I</w:t>
      </w:r>
      <w:r>
        <w:rPr>
          <w:rFonts w:ascii="SimSun" w:hAnsi="SimSun" w:eastAsia="SimSun" w:cs="SimSun"/>
          <w:sz w:val="18"/>
          <w:szCs w:val="18"/>
          <w:spacing w:val="-6"/>
        </w:rPr>
        <w:t xml:space="preserve"> </w:t>
      </w:r>
      <w:r>
        <w:rPr>
          <w:rFonts w:ascii="SimSun" w:hAnsi="SimSun" w:eastAsia="SimSun" w:cs="SimSun"/>
          <w:sz w:val="18"/>
          <w:szCs w:val="18"/>
          <w:spacing w:val="-5"/>
        </w:rPr>
        <w:t>～</w:t>
      </w:r>
      <w:r>
        <w:rPr>
          <w:rFonts w:ascii="SimSun" w:hAnsi="SimSun" w:eastAsia="SimSun" w:cs="SimSun"/>
          <w:sz w:val="18"/>
          <w:szCs w:val="18"/>
          <w:spacing w:val="-14"/>
        </w:rPr>
        <w:t xml:space="preserve"> </w:t>
      </w:r>
      <w:r>
        <w:rPr>
          <w:rFonts w:ascii="SimSun" w:hAnsi="SimSun" w:eastAsia="SimSun" w:cs="SimSun"/>
          <w:sz w:val="18"/>
          <w:szCs w:val="18"/>
          <w:spacing w:val="-5"/>
        </w:rPr>
        <w:t>X</w:t>
      </w:r>
      <w:r>
        <w:rPr>
          <w:rFonts w:ascii="SimSun" w:hAnsi="SimSun" w:eastAsia="SimSun" w:cs="SimSun"/>
          <w:sz w:val="18"/>
          <w:szCs w:val="18"/>
          <w:spacing w:val="-13"/>
        </w:rPr>
        <w:t xml:space="preserve"> </w:t>
      </w:r>
      <w:r>
        <w:rPr>
          <w:rFonts w:ascii="SimSun" w:hAnsi="SimSun" w:eastAsia="SimSun" w:cs="SimSun"/>
          <w:sz w:val="18"/>
          <w:szCs w:val="18"/>
          <w:spacing w:val="-5"/>
        </w:rPr>
        <w:t>Ⅲ</w:t>
      </w:r>
    </w:p>
    <w:p>
      <w:pPr>
        <w:ind w:left="109"/>
        <w:spacing w:before="52" w:line="277" w:lineRule="exact"/>
        <w:rPr>
          <w:rFonts w:ascii="SimSun" w:hAnsi="SimSun" w:eastAsia="SimSun" w:cs="SimSun"/>
          <w:sz w:val="18"/>
          <w:szCs w:val="18"/>
        </w:rPr>
      </w:pPr>
      <w:r>
        <w:rPr>
          <w:rFonts w:ascii="SimSun" w:hAnsi="SimSun" w:eastAsia="SimSun" w:cs="SimSun"/>
          <w:sz w:val="18"/>
          <w:szCs w:val="18"/>
          <w:spacing w:val="-11"/>
          <w:position w:val="7"/>
        </w:rPr>
        <w:t>(Guillain-Garcin</w:t>
      </w:r>
      <w:r>
        <w:rPr>
          <w:rFonts w:ascii="SimSun" w:hAnsi="SimSun" w:eastAsia="SimSun" w:cs="SimSun"/>
          <w:sz w:val="18"/>
          <w:szCs w:val="18"/>
          <w:spacing w:val="5"/>
          <w:position w:val="7"/>
        </w:rPr>
        <w:t xml:space="preserve"> </w:t>
      </w:r>
      <w:r>
        <w:rPr>
          <w:rFonts w:ascii="SimSun" w:hAnsi="SimSun" w:eastAsia="SimSun" w:cs="SimSun"/>
          <w:sz w:val="18"/>
          <w:szCs w:val="18"/>
          <w:spacing w:val="-11"/>
          <w:position w:val="7"/>
        </w:rPr>
        <w:t>syn-</w:t>
      </w:r>
      <w:r>
        <w:rPr>
          <w:rFonts w:ascii="SimSun" w:hAnsi="SimSun" w:eastAsia="SimSun" w:cs="SimSun"/>
          <w:sz w:val="18"/>
          <w:szCs w:val="18"/>
          <w:spacing w:val="83"/>
          <w:position w:val="7"/>
        </w:rPr>
        <w:t xml:space="preserve"> </w:t>
      </w:r>
      <w:r>
        <w:rPr>
          <w:rFonts w:ascii="SimSun" w:hAnsi="SimSun" w:eastAsia="SimSun" w:cs="SimSun"/>
          <w:sz w:val="18"/>
          <w:szCs w:val="18"/>
          <w:spacing w:val="-11"/>
          <w:position w:val="7"/>
        </w:rPr>
        <w:t>漫性病变</w:t>
      </w:r>
    </w:p>
    <w:p>
      <w:pPr>
        <w:ind w:left="79"/>
        <w:spacing w:line="222" w:lineRule="auto"/>
        <w:rPr>
          <w:rFonts w:ascii="SimSun" w:hAnsi="SimSun" w:eastAsia="SimSun" w:cs="SimSun"/>
          <w:sz w:val="18"/>
          <w:szCs w:val="18"/>
        </w:rPr>
      </w:pPr>
      <w:r>
        <w:rPr>
          <w:rFonts w:ascii="SimSun" w:hAnsi="SimSun" w:eastAsia="SimSun" w:cs="SimSun"/>
          <w:sz w:val="18"/>
          <w:szCs w:val="18"/>
          <w:spacing w:val="-2"/>
        </w:rPr>
        <w:t>drome)</w:t>
      </w:r>
    </w:p>
    <w:p>
      <w:pPr>
        <w:spacing w:line="278" w:lineRule="auto"/>
        <w:rPr>
          <w:rFonts w:ascii="Arial"/>
          <w:sz w:val="21"/>
        </w:rPr>
      </w:pPr>
      <w:r/>
    </w:p>
    <w:p>
      <w:pPr>
        <w:spacing w:line="279" w:lineRule="auto"/>
        <w:rPr>
          <w:rFonts w:ascii="Arial"/>
          <w:sz w:val="21"/>
        </w:rPr>
      </w:pPr>
      <w:r/>
    </w:p>
    <w:p>
      <w:pPr>
        <w:ind w:left="109"/>
        <w:spacing w:before="59" w:line="219" w:lineRule="auto"/>
        <w:rPr>
          <w:rFonts w:ascii="SimSun" w:hAnsi="SimSun" w:eastAsia="SimSun" w:cs="SimSun"/>
          <w:sz w:val="18"/>
          <w:szCs w:val="18"/>
        </w:rPr>
      </w:pPr>
      <w:r>
        <w:rPr>
          <w:rFonts w:ascii="SimSun" w:hAnsi="SimSun" w:eastAsia="SimSun" w:cs="SimSun"/>
          <w:sz w:val="18"/>
          <w:szCs w:val="18"/>
          <w:spacing w:val="-8"/>
        </w:rPr>
        <w:t>枕髁-颈静脉孔综合征</w:t>
      </w:r>
      <w:r>
        <w:rPr>
          <w:rFonts w:ascii="SimSun" w:hAnsi="SimSun" w:eastAsia="SimSun" w:cs="SimSun"/>
          <w:sz w:val="18"/>
          <w:szCs w:val="18"/>
          <w:spacing w:val="89"/>
        </w:rPr>
        <w:t xml:space="preserve"> </w:t>
      </w:r>
      <w:r>
        <w:rPr>
          <w:rFonts w:ascii="SimSun" w:hAnsi="SimSun" w:eastAsia="SimSun" w:cs="SimSun"/>
          <w:sz w:val="18"/>
          <w:szCs w:val="18"/>
          <w:spacing w:val="-8"/>
        </w:rPr>
        <w:t>颈静脉孔和</w:t>
      </w:r>
      <w:r>
        <w:rPr>
          <w:rFonts w:ascii="SimSun" w:hAnsi="SimSun" w:eastAsia="SimSun" w:cs="SimSun"/>
          <w:sz w:val="18"/>
          <w:szCs w:val="18"/>
          <w:spacing w:val="3"/>
        </w:rPr>
        <w:t xml:space="preserve">  </w:t>
      </w:r>
      <w:r>
        <w:rPr>
          <w:rFonts w:ascii="SimSun" w:hAnsi="SimSun" w:eastAsia="SimSun" w:cs="SimSun"/>
          <w:sz w:val="18"/>
          <w:szCs w:val="18"/>
          <w:spacing w:val="-8"/>
        </w:rPr>
        <w:t>IX、X、XI、XⅢ</w:t>
      </w:r>
    </w:p>
    <w:p>
      <w:pPr>
        <w:ind w:left="120"/>
        <w:spacing w:before="54" w:line="267" w:lineRule="exact"/>
        <w:rPr>
          <w:rFonts w:ascii="SimSun" w:hAnsi="SimSun" w:eastAsia="SimSun" w:cs="SimSun"/>
          <w:sz w:val="18"/>
          <w:szCs w:val="18"/>
        </w:rPr>
      </w:pPr>
      <w:r>
        <w:rPr>
          <w:rFonts w:ascii="SimSun" w:hAnsi="SimSun" w:eastAsia="SimSun" w:cs="SimSun"/>
          <w:sz w:val="18"/>
          <w:szCs w:val="18"/>
          <w:spacing w:val="-11"/>
          <w:position w:val="6"/>
        </w:rPr>
        <w:t>(Collet-Sicard</w:t>
      </w:r>
      <w:r>
        <w:rPr>
          <w:rFonts w:ascii="SimSun" w:hAnsi="SimSun" w:eastAsia="SimSun" w:cs="SimSun"/>
          <w:sz w:val="18"/>
          <w:szCs w:val="18"/>
          <w:spacing w:val="13"/>
          <w:position w:val="6"/>
        </w:rPr>
        <w:t xml:space="preserve"> </w:t>
      </w:r>
      <w:r>
        <w:rPr>
          <w:rFonts w:ascii="SimSun" w:hAnsi="SimSun" w:eastAsia="SimSun" w:cs="SimSun"/>
          <w:sz w:val="18"/>
          <w:szCs w:val="18"/>
          <w:spacing w:val="-11"/>
          <w:position w:val="6"/>
        </w:rPr>
        <w:t>syndr-</w:t>
      </w:r>
      <w:r>
        <w:rPr>
          <w:rFonts w:ascii="SimSun" w:hAnsi="SimSun" w:eastAsia="SimSun" w:cs="SimSun"/>
          <w:sz w:val="18"/>
          <w:szCs w:val="18"/>
          <w:spacing w:val="82"/>
          <w:w w:val="101"/>
          <w:position w:val="6"/>
        </w:rPr>
        <w:t xml:space="preserve"> </w:t>
      </w:r>
      <w:r>
        <w:rPr>
          <w:rFonts w:ascii="SimSun" w:hAnsi="SimSun" w:eastAsia="SimSun" w:cs="SimSun"/>
          <w:sz w:val="18"/>
          <w:szCs w:val="18"/>
          <w:spacing w:val="-11"/>
          <w:position w:val="6"/>
        </w:rPr>
        <w:t>枕骨髁周围</w:t>
      </w:r>
    </w:p>
    <w:p>
      <w:pPr>
        <w:ind w:left="79"/>
        <w:spacing w:line="222" w:lineRule="auto"/>
        <w:rPr>
          <w:rFonts w:ascii="SimSun" w:hAnsi="SimSun" w:eastAsia="SimSun" w:cs="SimSun"/>
          <w:sz w:val="18"/>
          <w:szCs w:val="18"/>
        </w:rPr>
      </w:pPr>
      <w:r>
        <w:rPr>
          <w:rFonts w:ascii="SimSun" w:hAnsi="SimSun" w:eastAsia="SimSun" w:cs="SimSun"/>
          <w:sz w:val="18"/>
          <w:szCs w:val="18"/>
          <w:spacing w:val="-2"/>
        </w:rPr>
        <w:t>ome)</w:t>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ind w:left="100"/>
        <w:spacing w:before="59" w:line="286" w:lineRule="exact"/>
        <w:rPr>
          <w:rFonts w:ascii="SimSun" w:hAnsi="SimSun" w:eastAsia="SimSun" w:cs="SimSun"/>
          <w:sz w:val="18"/>
          <w:szCs w:val="18"/>
        </w:rPr>
      </w:pPr>
      <w:r>
        <w:pict>
          <v:shape id="_x0000_s49" style="position:absolute;margin-left:156.001pt;margin-top:1.83664pt;mso-position-vertical-relative:text;mso-position-horizontal-relative:text;width:65.7pt;height:27.3pt;z-index:252102656;" filled="false" stroked="false" type="#_x0000_t202">
            <v:fill on="false"/>
            <v:stroke on="false"/>
            <v:path/>
            <v:imagedata o:title=""/>
            <o:lock v:ext="edit" aspectratio="false"/>
            <v:textbox inset="0mm,0mm,0mm,0mm">
              <w:txbxContent>
                <w:p>
                  <w:pPr>
                    <w:ind w:left="30" w:right="20" w:hanging="10"/>
                    <w:spacing w:before="20" w:line="259" w:lineRule="auto"/>
                    <w:rPr>
                      <w:rFonts w:ascii="SimSun" w:hAnsi="SimSun" w:eastAsia="SimSun" w:cs="SimSun"/>
                      <w:sz w:val="18"/>
                      <w:szCs w:val="18"/>
                    </w:rPr>
                  </w:pPr>
                  <w:r>
                    <w:rPr>
                      <w:rFonts w:ascii="SimSun" w:hAnsi="SimSun" w:eastAsia="SimSun" w:cs="SimSun"/>
                      <w:sz w:val="18"/>
                      <w:szCs w:val="18"/>
                      <w:spacing w:val="-7"/>
                    </w:rPr>
                    <w:t>IX、X、XI、XⅢ,</w:t>
                  </w:r>
                  <w:r>
                    <w:rPr>
                      <w:rFonts w:ascii="SimSun" w:hAnsi="SimSun" w:eastAsia="SimSun" w:cs="SimSun"/>
                      <w:sz w:val="18"/>
                      <w:szCs w:val="18"/>
                    </w:rPr>
                    <w:t xml:space="preserve"> </w:t>
                  </w:r>
                  <w:r>
                    <w:rPr>
                      <w:rFonts w:ascii="SimSun" w:hAnsi="SimSun" w:eastAsia="SimSun" w:cs="SimSun"/>
                      <w:sz w:val="18"/>
                      <w:szCs w:val="18"/>
                      <w:spacing w:val="-2"/>
                    </w:rPr>
                    <w:t>颈交感神经干</w:t>
                  </w:r>
                </w:p>
              </w:txbxContent>
            </v:textbox>
          </v:shape>
        </w:pict>
      </w:r>
      <w:r>
        <w:pict>
          <v:shape id="_x0000_s50" style="position:absolute;margin-left:93.4982pt;margin-top:2.00769pt;mso-position-vertical-relative:text;mso-position-horizontal-relative:text;width:48.3pt;height:12.75pt;z-index:252105728;"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5"/>
                    </w:rPr>
                    <w:t>颅外咽后区</w:t>
                  </w:r>
                </w:p>
              </w:txbxContent>
            </v:textbox>
          </v:shape>
        </w:pict>
      </w:r>
      <w:r>
        <w:rPr>
          <w:rFonts w:ascii="SimSun" w:hAnsi="SimSun" w:eastAsia="SimSun" w:cs="SimSun"/>
          <w:sz w:val="18"/>
          <w:szCs w:val="18"/>
          <w:spacing w:val="4"/>
          <w:position w:val="7"/>
        </w:rPr>
        <w:t>腮腺后间隙综合征</w:t>
      </w:r>
    </w:p>
    <w:p>
      <w:pPr>
        <w:ind w:left="120"/>
        <w:spacing w:line="215" w:lineRule="auto"/>
        <w:rPr>
          <w:rFonts w:ascii="SimSun" w:hAnsi="SimSun" w:eastAsia="SimSun" w:cs="SimSun"/>
          <w:sz w:val="18"/>
          <w:szCs w:val="18"/>
        </w:rPr>
      </w:pPr>
      <w:r>
        <w:rPr>
          <w:rFonts w:ascii="SimSun" w:hAnsi="SimSun" w:eastAsia="SimSun" w:cs="SimSun"/>
          <w:sz w:val="18"/>
          <w:szCs w:val="18"/>
          <w:spacing w:val="-14"/>
        </w:rPr>
        <w:t>(Villaret</w:t>
      </w:r>
      <w:r>
        <w:rPr>
          <w:rFonts w:ascii="SimSun" w:hAnsi="SimSun" w:eastAsia="SimSun" w:cs="SimSun"/>
          <w:sz w:val="18"/>
          <w:szCs w:val="18"/>
          <w:spacing w:val="18"/>
        </w:rPr>
        <w:t xml:space="preserve"> </w:t>
      </w:r>
      <w:r>
        <w:rPr>
          <w:rFonts w:ascii="SimSun" w:hAnsi="SimSun" w:eastAsia="SimSun" w:cs="SimSun"/>
          <w:sz w:val="18"/>
          <w:szCs w:val="18"/>
          <w:spacing w:val="-14"/>
        </w:rPr>
        <w:t>syndrome)</w:t>
      </w:r>
    </w:p>
    <w:p>
      <w:pPr>
        <w:spacing w:line="269" w:lineRule="auto"/>
        <w:rPr>
          <w:rFonts w:ascii="Arial"/>
          <w:sz w:val="21"/>
        </w:rPr>
      </w:pPr>
      <w:r/>
    </w:p>
    <w:p>
      <w:pPr>
        <w:spacing w:line="269" w:lineRule="auto"/>
        <w:rPr>
          <w:rFonts w:ascii="Arial"/>
          <w:sz w:val="21"/>
        </w:rPr>
      </w:pPr>
      <w:r/>
    </w:p>
    <w:p>
      <w:pPr>
        <w:spacing w:line="270" w:lineRule="auto"/>
        <w:rPr>
          <w:rFonts w:ascii="Arial"/>
          <w:sz w:val="21"/>
        </w:rPr>
      </w:pPr>
      <w:r/>
    </w:p>
    <w:p>
      <w:pPr>
        <w:spacing w:line="270" w:lineRule="auto"/>
        <w:rPr>
          <w:rFonts w:ascii="Arial"/>
          <w:sz w:val="21"/>
        </w:rPr>
      </w:pPr>
      <w:r/>
    </w:p>
    <w:p>
      <w:pPr>
        <w:ind w:left="109"/>
        <w:spacing w:before="59" w:line="219" w:lineRule="auto"/>
        <w:rPr>
          <w:rFonts w:ascii="SimSun" w:hAnsi="SimSun" w:eastAsia="SimSun" w:cs="SimSun"/>
          <w:sz w:val="18"/>
          <w:szCs w:val="18"/>
        </w:rPr>
      </w:pPr>
      <w:r>
        <w:pict>
          <v:shape id="_x0000_s51" style="position:absolute;margin-left:90.4977pt;margin-top:1.94521pt;mso-position-vertical-relative:text;mso-position-horizontal-relative:text;width:44.3pt;height:26.7pt;z-index:252104704;" filled="false" stroked="false" type="#_x0000_t202">
            <v:fill on="false"/>
            <v:stroke on="false"/>
            <v:path/>
            <v:imagedata o:title=""/>
            <o:lock v:ext="edit" aspectratio="false"/>
            <v:textbox inset="0mm,0mm,0mm,0mm">
              <w:txbxContent>
                <w:p>
                  <w:pPr>
                    <w:ind w:left="20" w:right="20" w:firstLine="60"/>
                    <w:spacing w:before="19" w:line="253" w:lineRule="auto"/>
                    <w:rPr>
                      <w:rFonts w:ascii="SimSun" w:hAnsi="SimSun" w:eastAsia="SimSun" w:cs="SimSun"/>
                      <w:sz w:val="18"/>
                      <w:szCs w:val="18"/>
                    </w:rPr>
                  </w:pPr>
                  <w:r>
                    <w:rPr>
                      <w:rFonts w:ascii="SimSun" w:hAnsi="SimSun" w:eastAsia="SimSun" w:cs="SimSun"/>
                      <w:sz w:val="18"/>
                      <w:szCs w:val="18"/>
                      <w:spacing w:val="16"/>
                    </w:rPr>
                    <w:t>颈静脉孔</w:t>
                  </w:r>
                  <w:r>
                    <w:rPr>
                      <w:rFonts w:ascii="SimSun" w:hAnsi="SimSun" w:eastAsia="SimSun" w:cs="SimSun"/>
                      <w:sz w:val="18"/>
                      <w:szCs w:val="18"/>
                    </w:rPr>
                    <w:t xml:space="preserve"> </w:t>
                  </w:r>
                  <w:r>
                    <w:rPr>
                      <w:rFonts w:ascii="SimSun" w:hAnsi="SimSun" w:eastAsia="SimSun" w:cs="SimSun"/>
                      <w:sz w:val="18"/>
                      <w:szCs w:val="18"/>
                      <w:spacing w:val="-11"/>
                    </w:rPr>
                    <w:t>附</w:t>
                  </w:r>
                  <w:r>
                    <w:rPr>
                      <w:rFonts w:ascii="SimSun" w:hAnsi="SimSun" w:eastAsia="SimSun" w:cs="SimSun"/>
                      <w:sz w:val="18"/>
                      <w:szCs w:val="18"/>
                      <w:spacing w:val="4"/>
                    </w:rPr>
                    <w:t xml:space="preserve"> </w:t>
                  </w:r>
                  <w:r>
                    <w:rPr>
                      <w:rFonts w:ascii="SimSun" w:hAnsi="SimSun" w:eastAsia="SimSun" w:cs="SimSun"/>
                      <w:sz w:val="18"/>
                      <w:szCs w:val="18"/>
                      <w:spacing w:val="-11"/>
                    </w:rPr>
                    <w:t>近</w:t>
                  </w:r>
                </w:p>
              </w:txbxContent>
            </v:textbox>
          </v:shape>
        </w:pict>
      </w:r>
      <w:r>
        <w:pict>
          <v:shape id="_x0000_s52" style="position:absolute;margin-left:146.325pt;margin-top:3.43019pt;mso-position-vertical-relative:text;mso-position-horizontal-relative:text;width:49.05pt;height:10.9pt;z-index:252106752;" filled="false" stroked="false" type="#_x0000_t202">
            <v:fill on="false"/>
            <v:stroke on="false"/>
            <v:path/>
            <v:imagedata o:title=""/>
            <o:lock v:ext="edit" aspectratio="false"/>
            <v:textbox inset="0mm,0mm,0mm,0mm">
              <w:txbxContent>
                <w:p>
                  <w:pPr>
                    <w:ind w:left="20"/>
                    <w:spacing w:before="19" w:line="182" w:lineRule="auto"/>
                    <w:rPr>
                      <w:rFonts w:ascii="SimSun" w:hAnsi="SimSun" w:eastAsia="SimSun" w:cs="SimSun"/>
                      <w:sz w:val="18"/>
                      <w:szCs w:val="18"/>
                    </w:rPr>
                  </w:pPr>
                  <w:r>
                    <w:rPr>
                      <w:rFonts w:ascii="SimSun" w:hAnsi="SimSun" w:eastAsia="SimSun" w:cs="SimSun"/>
                      <w:sz w:val="18"/>
                      <w:szCs w:val="18"/>
                    </w:rPr>
                    <w:t>IX</w:t>
                  </w:r>
                  <w:r>
                    <w:rPr>
                      <w:rFonts w:ascii="SimSun" w:hAnsi="SimSun" w:eastAsia="SimSun" w:cs="SimSun"/>
                      <w:sz w:val="18"/>
                      <w:szCs w:val="18"/>
                      <w:spacing w:val="43"/>
                    </w:rPr>
                    <w:t>、X、</w:t>
                  </w:r>
                  <w:r>
                    <w:rPr>
                      <w:rFonts w:ascii="SimSun" w:hAnsi="SimSun" w:eastAsia="SimSun" w:cs="SimSun"/>
                      <w:sz w:val="18"/>
                      <w:szCs w:val="18"/>
                    </w:rPr>
                    <w:t>XI</w:t>
                  </w:r>
                </w:p>
              </w:txbxContent>
            </v:textbox>
          </v:shape>
        </w:pict>
      </w:r>
      <w:r>
        <w:rPr>
          <w:rFonts w:ascii="SimSun" w:hAnsi="SimSun" w:eastAsia="SimSun" w:cs="SimSun"/>
          <w:sz w:val="18"/>
          <w:szCs w:val="18"/>
          <w:spacing w:val="2"/>
        </w:rPr>
        <w:t>颈静脉孔综合征</w:t>
      </w:r>
    </w:p>
    <w:p>
      <w:pPr>
        <w:ind w:left="120"/>
        <w:spacing w:before="73" w:line="215" w:lineRule="auto"/>
        <w:rPr>
          <w:rFonts w:ascii="SimSun" w:hAnsi="SimSun" w:eastAsia="SimSun" w:cs="SimSun"/>
          <w:sz w:val="18"/>
          <w:szCs w:val="18"/>
        </w:rPr>
      </w:pPr>
      <w:r>
        <w:rPr>
          <w:rFonts w:ascii="SimSun" w:hAnsi="SimSun" w:eastAsia="SimSun" w:cs="SimSun"/>
          <w:sz w:val="18"/>
          <w:szCs w:val="18"/>
          <w:spacing w:val="-6"/>
        </w:rPr>
        <w:t>(Vernet</w:t>
      </w:r>
      <w:r>
        <w:rPr>
          <w:rFonts w:ascii="SimSun" w:hAnsi="SimSun" w:eastAsia="SimSun" w:cs="SimSun"/>
          <w:sz w:val="18"/>
          <w:szCs w:val="18"/>
          <w:spacing w:val="17"/>
        </w:rPr>
        <w:t xml:space="preserve"> </w:t>
      </w:r>
      <w:r>
        <w:rPr>
          <w:rFonts w:ascii="SimSun" w:hAnsi="SimSun" w:eastAsia="SimSun" w:cs="SimSun"/>
          <w:sz w:val="18"/>
          <w:szCs w:val="18"/>
          <w:spacing w:val="-6"/>
        </w:rPr>
        <w:t>syndrome)</w:t>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left="120"/>
        <w:spacing w:before="60" w:line="235" w:lineRule="auto"/>
        <w:rPr>
          <w:rFonts w:ascii="SimSun" w:hAnsi="SimSun" w:eastAsia="SimSun" w:cs="SimSun"/>
          <w:sz w:val="18"/>
          <w:szCs w:val="18"/>
        </w:rPr>
      </w:pPr>
      <w:r>
        <w:rPr>
          <w:rFonts w:ascii="SimSun" w:hAnsi="SimSun" w:eastAsia="SimSun" w:cs="SimSun"/>
          <w:sz w:val="18"/>
          <w:szCs w:val="18"/>
          <w:spacing w:val="-9"/>
        </w:rPr>
        <w:t>舌枕大孔区综合征</w:t>
      </w:r>
      <w:r>
        <w:rPr>
          <w:rFonts w:ascii="SimSun" w:hAnsi="SimSun" w:eastAsia="SimSun" w:cs="SimSun"/>
          <w:sz w:val="18"/>
          <w:szCs w:val="18"/>
          <w:spacing w:val="3"/>
        </w:rPr>
        <w:t xml:space="preserve">    </w:t>
      </w:r>
      <w:r>
        <w:rPr>
          <w:rFonts w:ascii="SimSun" w:hAnsi="SimSun" w:eastAsia="SimSun" w:cs="SimSun"/>
          <w:sz w:val="18"/>
          <w:szCs w:val="18"/>
          <w:spacing w:val="-9"/>
        </w:rPr>
        <w:t>枕大孔区</w:t>
      </w:r>
      <w:r>
        <w:rPr>
          <w:rFonts w:ascii="SimSun" w:hAnsi="SimSun" w:eastAsia="SimSun" w:cs="SimSun"/>
          <w:sz w:val="18"/>
          <w:szCs w:val="18"/>
          <w:spacing w:val="9"/>
        </w:rPr>
        <w:t xml:space="preserve">     </w:t>
      </w:r>
      <w:r>
        <w:rPr>
          <w:rFonts w:ascii="SimSun" w:hAnsi="SimSun" w:eastAsia="SimSun" w:cs="SimSun"/>
          <w:sz w:val="18"/>
          <w:szCs w:val="18"/>
          <w:spacing w:val="-9"/>
        </w:rPr>
        <w:t>IX、X、XI、XⅡ</w:t>
      </w:r>
    </w:p>
    <w:p>
      <w:pPr>
        <w:spacing w:line="14" w:lineRule="auto"/>
        <w:rPr>
          <w:rFonts w:ascii="Arial"/>
          <w:sz w:val="2"/>
        </w:rPr>
      </w:pPr>
      <w:r>
        <w:rPr>
          <w:rFonts w:ascii="Arial" w:hAnsi="Arial" w:eastAsia="Arial" w:cs="Arial"/>
          <w:sz w:val="2"/>
          <w:szCs w:val="2"/>
        </w:rPr>
        <w:br w:type="column"/>
      </w:r>
    </w:p>
    <w:tbl>
      <w:tblPr>
        <w:tblStyle w:val="2"/>
        <w:tblW w:w="3972" w:type="dxa"/>
        <w:tblInd w:w="1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066"/>
        <w:gridCol w:w="1906"/>
      </w:tblGrid>
      <w:tr>
        <w:trPr>
          <w:trHeight w:val="3589" w:hRule="atLeast"/>
        </w:trPr>
        <w:tc>
          <w:tcPr>
            <w:tcW w:w="2066" w:type="dxa"/>
            <w:vAlign w:val="top"/>
          </w:tcPr>
          <w:p>
            <w:pPr>
              <w:spacing w:line="287" w:lineRule="auto"/>
              <w:rPr>
                <w:rFonts w:ascii="Arial"/>
                <w:sz w:val="21"/>
              </w:rPr>
            </w:pPr>
            <w:r/>
          </w:p>
          <w:p>
            <w:pPr>
              <w:ind w:left="632"/>
              <w:spacing w:before="59" w:line="219" w:lineRule="auto"/>
              <w:rPr>
                <w:rFonts w:ascii="SimSun" w:hAnsi="SimSun" w:eastAsia="SimSun" w:cs="SimSun"/>
                <w:sz w:val="18"/>
                <w:szCs w:val="18"/>
              </w:rPr>
            </w:pPr>
            <w:r>
              <w:rPr>
                <w:rFonts w:ascii="SimSun" w:hAnsi="SimSun" w:eastAsia="SimSun" w:cs="SimSun"/>
                <w:sz w:val="18"/>
                <w:szCs w:val="18"/>
                <w:b/>
                <w:bCs/>
                <w:spacing w:val="-5"/>
              </w:rPr>
              <w:t>常见病因</w:t>
            </w:r>
          </w:p>
          <w:p>
            <w:pPr>
              <w:ind w:left="19" w:right="73"/>
              <w:spacing w:before="119" w:line="248" w:lineRule="auto"/>
              <w:rPr>
                <w:rFonts w:ascii="SimSun" w:hAnsi="SimSun" w:eastAsia="SimSun" w:cs="SimSun"/>
                <w:sz w:val="18"/>
                <w:szCs w:val="18"/>
              </w:rPr>
            </w:pPr>
            <w:r>
              <w:rPr>
                <w:rFonts w:ascii="SimSun" w:hAnsi="SimSun" w:eastAsia="SimSun" w:cs="SimSun"/>
                <w:sz w:val="18"/>
                <w:szCs w:val="18"/>
                <w:spacing w:val="-1"/>
              </w:rPr>
              <w:t>颅骨骨折、寰椎脱位、颈</w:t>
            </w:r>
            <w:r>
              <w:rPr>
                <w:rFonts w:ascii="SimSun" w:hAnsi="SimSun" w:eastAsia="SimSun" w:cs="SimSun"/>
                <w:sz w:val="18"/>
                <w:szCs w:val="18"/>
                <w:spacing w:val="2"/>
              </w:rPr>
              <w:t xml:space="preserve"> </w:t>
            </w:r>
            <w:r>
              <w:rPr>
                <w:rFonts w:ascii="SimSun" w:hAnsi="SimSun" w:eastAsia="SimSun" w:cs="SimSun"/>
                <w:sz w:val="18"/>
                <w:szCs w:val="18"/>
                <w:spacing w:val="-11"/>
              </w:rPr>
              <w:t>动脉瘤、肿瘤等</w:t>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ind w:right="82" w:firstLine="9"/>
              <w:spacing w:before="58" w:line="262" w:lineRule="auto"/>
              <w:jc w:val="both"/>
              <w:rPr>
                <w:rFonts w:ascii="SimSun" w:hAnsi="SimSun" w:eastAsia="SimSun" w:cs="SimSun"/>
                <w:sz w:val="18"/>
                <w:szCs w:val="18"/>
              </w:rPr>
            </w:pPr>
            <w:r>
              <w:rPr>
                <w:rFonts w:ascii="SimSun" w:hAnsi="SimSun" w:eastAsia="SimSun" w:cs="SimSun"/>
                <w:sz w:val="18"/>
                <w:szCs w:val="18"/>
                <w:spacing w:val="-2"/>
              </w:rPr>
              <w:t>原发性和转移性肿瘤、颅</w:t>
            </w:r>
            <w:r>
              <w:rPr>
                <w:rFonts w:ascii="SimSun" w:hAnsi="SimSun" w:eastAsia="SimSun" w:cs="SimSun"/>
                <w:sz w:val="18"/>
                <w:szCs w:val="18"/>
                <w:spacing w:val="9"/>
              </w:rPr>
              <w:t xml:space="preserve"> </w:t>
            </w:r>
            <w:r>
              <w:rPr>
                <w:rFonts w:ascii="SimSun" w:hAnsi="SimSun" w:eastAsia="SimSun" w:cs="SimSun"/>
                <w:sz w:val="18"/>
                <w:szCs w:val="18"/>
              </w:rPr>
              <w:t>底骨折、后咽腔脓肿、脑</w:t>
            </w:r>
            <w:r>
              <w:rPr>
                <w:rFonts w:ascii="SimSun" w:hAnsi="SimSun" w:eastAsia="SimSun" w:cs="SimSun"/>
                <w:sz w:val="18"/>
                <w:szCs w:val="18"/>
                <w:spacing w:val="2"/>
              </w:rPr>
              <w:t xml:space="preserve"> </w:t>
            </w:r>
            <w:r>
              <w:rPr>
                <w:rFonts w:ascii="SimSun" w:hAnsi="SimSun" w:eastAsia="SimSun" w:cs="SimSun"/>
                <w:sz w:val="18"/>
                <w:szCs w:val="18"/>
              </w:rPr>
              <w:t>底动脉瘤、颈静脉孔神经</w:t>
            </w:r>
            <w:r>
              <w:rPr>
                <w:rFonts w:ascii="SimSun" w:hAnsi="SimSun" w:eastAsia="SimSun" w:cs="SimSun"/>
                <w:sz w:val="18"/>
                <w:szCs w:val="18"/>
                <w:spacing w:val="2"/>
              </w:rPr>
              <w:t xml:space="preserve"> </w:t>
            </w:r>
            <w:r>
              <w:rPr>
                <w:rFonts w:ascii="SimSun" w:hAnsi="SimSun" w:eastAsia="SimSun" w:cs="SimSun"/>
                <w:sz w:val="18"/>
                <w:szCs w:val="18"/>
                <w:spacing w:val="9"/>
              </w:rPr>
              <w:t>鞘瘤等</w:t>
            </w:r>
          </w:p>
        </w:tc>
        <w:tc>
          <w:tcPr>
            <w:tcW w:w="1906" w:type="dxa"/>
            <w:vAlign w:val="top"/>
          </w:tcPr>
          <w:p>
            <w:pPr>
              <w:ind w:left="1276"/>
              <w:spacing w:line="358" w:lineRule="exact"/>
              <w:rPr>
                <w:rFonts w:ascii="SimSun" w:hAnsi="SimSun" w:eastAsia="SimSun" w:cs="SimSun"/>
                <w:sz w:val="17"/>
                <w:szCs w:val="17"/>
              </w:rPr>
            </w:pPr>
            <w:r>
              <w:rPr>
                <w:rFonts w:ascii="SimSun" w:hAnsi="SimSun" w:eastAsia="SimSun" w:cs="SimSun"/>
                <w:sz w:val="17"/>
                <w:szCs w:val="17"/>
                <w:b/>
                <w:bCs/>
                <w:spacing w:val="14"/>
                <w:position w:val="14"/>
              </w:rPr>
              <w:t>续表</w:t>
            </w:r>
          </w:p>
          <w:p>
            <w:pPr>
              <w:ind w:left="636"/>
              <w:spacing w:line="229" w:lineRule="auto"/>
              <w:rPr>
                <w:rFonts w:ascii="SimSun" w:hAnsi="SimSun" w:eastAsia="SimSun" w:cs="SimSun"/>
                <w:sz w:val="17"/>
                <w:szCs w:val="17"/>
              </w:rPr>
            </w:pPr>
            <w:r>
              <w:rPr>
                <w:rFonts w:ascii="SimSun" w:hAnsi="SimSun" w:eastAsia="SimSun" w:cs="SimSun"/>
                <w:sz w:val="17"/>
                <w:szCs w:val="17"/>
                <w:b/>
                <w:bCs/>
                <w:spacing w:val="3"/>
              </w:rPr>
              <w:t>临床表现</w:t>
            </w:r>
          </w:p>
          <w:p>
            <w:pPr>
              <w:ind w:left="73" w:firstLine="9"/>
              <w:spacing w:before="122" w:line="278" w:lineRule="auto"/>
              <w:jc w:val="both"/>
              <w:rPr>
                <w:rFonts w:ascii="SimSun" w:hAnsi="SimSun" w:eastAsia="SimSun" w:cs="SimSun"/>
                <w:sz w:val="17"/>
                <w:szCs w:val="17"/>
              </w:rPr>
            </w:pPr>
            <w:r>
              <w:rPr>
                <w:rFonts w:ascii="SimSun" w:hAnsi="SimSun" w:eastAsia="SimSun" w:cs="SimSun"/>
                <w:sz w:val="17"/>
                <w:szCs w:val="17"/>
                <w:spacing w:val="5"/>
              </w:rPr>
              <w:t>舌下神经损害患侧舌肌</w:t>
            </w:r>
            <w:r>
              <w:rPr>
                <w:rFonts w:ascii="SimSun" w:hAnsi="SimSun" w:eastAsia="SimSun" w:cs="SimSun"/>
                <w:sz w:val="17"/>
                <w:szCs w:val="17"/>
              </w:rPr>
              <w:t xml:space="preserve">  </w:t>
            </w:r>
            <w:r>
              <w:rPr>
                <w:rFonts w:ascii="SimSun" w:hAnsi="SimSun" w:eastAsia="SimSun" w:cs="SimSun"/>
                <w:sz w:val="17"/>
                <w:szCs w:val="17"/>
                <w:spacing w:val="6"/>
              </w:rPr>
              <w:t>无力伴萎缩；迷走神经</w:t>
            </w:r>
            <w:r>
              <w:rPr>
                <w:rFonts w:ascii="SimSun" w:hAnsi="SimSun" w:eastAsia="SimSun" w:cs="SimSun"/>
                <w:sz w:val="17"/>
                <w:szCs w:val="17"/>
              </w:rPr>
              <w:t xml:space="preserve">  </w:t>
            </w:r>
            <w:r>
              <w:rPr>
                <w:rFonts w:ascii="SimSun" w:hAnsi="SimSun" w:eastAsia="SimSun" w:cs="SimSun"/>
                <w:sz w:val="17"/>
                <w:szCs w:val="17"/>
                <w:spacing w:val="-4"/>
              </w:rPr>
              <w:t>损害致发音、吞咽困难；</w:t>
            </w:r>
            <w:r>
              <w:rPr>
                <w:rFonts w:ascii="SimSun" w:hAnsi="SimSun" w:eastAsia="SimSun" w:cs="SimSun"/>
                <w:sz w:val="17"/>
                <w:szCs w:val="17"/>
                <w:spacing w:val="3"/>
              </w:rPr>
              <w:t xml:space="preserve"> </w:t>
            </w:r>
            <w:r>
              <w:rPr>
                <w:rFonts w:ascii="SimSun" w:hAnsi="SimSun" w:eastAsia="SimSun" w:cs="SimSun"/>
                <w:sz w:val="17"/>
                <w:szCs w:val="17"/>
                <w:spacing w:val="28"/>
              </w:rPr>
              <w:t>可合并同侧Horer综</w:t>
            </w:r>
            <w:r>
              <w:rPr>
                <w:rFonts w:ascii="SimSun" w:hAnsi="SimSun" w:eastAsia="SimSun" w:cs="SimSun"/>
                <w:sz w:val="17"/>
                <w:szCs w:val="17"/>
                <w:spacing w:val="4"/>
              </w:rPr>
              <w:t xml:space="preserve">  </w:t>
            </w:r>
            <w:r>
              <w:rPr>
                <w:rFonts w:ascii="SimSun" w:hAnsi="SimSun" w:eastAsia="SimSun" w:cs="SimSun"/>
                <w:sz w:val="17"/>
                <w:szCs w:val="17"/>
                <w:spacing w:val="12"/>
              </w:rPr>
              <w:t>合征</w:t>
            </w:r>
          </w:p>
          <w:p>
            <w:pPr>
              <w:ind w:left="73" w:firstLine="9"/>
              <w:spacing w:before="86" w:line="277" w:lineRule="auto"/>
              <w:jc w:val="both"/>
              <w:rPr>
                <w:rFonts w:ascii="SimSun" w:hAnsi="SimSun" w:eastAsia="SimSun" w:cs="SimSun"/>
                <w:sz w:val="17"/>
                <w:szCs w:val="17"/>
              </w:rPr>
            </w:pPr>
            <w:r>
              <w:rPr>
                <w:rFonts w:ascii="SimSun" w:hAnsi="SimSun" w:eastAsia="SimSun" w:cs="SimSun"/>
                <w:sz w:val="17"/>
                <w:szCs w:val="17"/>
                <w:spacing w:val="12"/>
              </w:rPr>
              <w:t>迷走神经损害致发音、</w:t>
            </w:r>
            <w:r>
              <w:rPr>
                <w:rFonts w:ascii="SimSun" w:hAnsi="SimSun" w:eastAsia="SimSun" w:cs="SimSun"/>
                <w:sz w:val="17"/>
                <w:szCs w:val="17"/>
              </w:rPr>
              <w:t xml:space="preserve"> </w:t>
            </w:r>
            <w:r>
              <w:rPr>
                <w:rFonts w:ascii="SimSun" w:hAnsi="SimSun" w:eastAsia="SimSun" w:cs="SimSun"/>
                <w:sz w:val="17"/>
                <w:szCs w:val="17"/>
                <w:spacing w:val="6"/>
              </w:rPr>
              <w:t>吞咽困难，可出现心动</w:t>
            </w:r>
            <w:r>
              <w:rPr>
                <w:rFonts w:ascii="SimSun" w:hAnsi="SimSun" w:eastAsia="SimSun" w:cs="SimSun"/>
                <w:sz w:val="17"/>
                <w:szCs w:val="17"/>
                <w:spacing w:val="2"/>
              </w:rPr>
              <w:t xml:space="preserve">  </w:t>
            </w:r>
            <w:r>
              <w:rPr>
                <w:rFonts w:ascii="SimSun" w:hAnsi="SimSun" w:eastAsia="SimSun" w:cs="SimSun"/>
                <w:sz w:val="17"/>
                <w:szCs w:val="17"/>
                <w:spacing w:val="6"/>
              </w:rPr>
              <w:t>过速；患侧胸锁乳突肌</w:t>
            </w:r>
            <w:r>
              <w:rPr>
                <w:rFonts w:ascii="SimSun" w:hAnsi="SimSun" w:eastAsia="SimSun" w:cs="SimSun"/>
                <w:sz w:val="17"/>
                <w:szCs w:val="17"/>
              </w:rPr>
              <w:t xml:space="preserve">  </w:t>
            </w:r>
            <w:r>
              <w:rPr>
                <w:rFonts w:ascii="SimSun" w:hAnsi="SimSun" w:eastAsia="SimSun" w:cs="SimSun"/>
                <w:sz w:val="17"/>
                <w:szCs w:val="17"/>
                <w:spacing w:val="5"/>
              </w:rPr>
              <w:t>和斜方肌全部或部分瘫</w:t>
            </w:r>
            <w:r>
              <w:rPr>
                <w:rFonts w:ascii="SimSun" w:hAnsi="SimSun" w:eastAsia="SimSun" w:cs="SimSun"/>
                <w:sz w:val="17"/>
                <w:szCs w:val="17"/>
                <w:spacing w:val="3"/>
              </w:rPr>
              <w:t xml:space="preserve">  </w:t>
            </w:r>
            <w:r>
              <w:rPr>
                <w:rFonts w:ascii="SimSun" w:hAnsi="SimSun" w:eastAsia="SimSun" w:cs="SimSun"/>
                <w:sz w:val="17"/>
                <w:szCs w:val="17"/>
                <w:spacing w:val="25"/>
              </w:rPr>
              <w:t>痪；患侧舌肌无力伴</w:t>
            </w:r>
            <w:r>
              <w:rPr>
                <w:rFonts w:ascii="SimSun" w:hAnsi="SimSun" w:eastAsia="SimSun" w:cs="SimSun"/>
                <w:sz w:val="17"/>
                <w:szCs w:val="17"/>
                <w:spacing w:val="3"/>
              </w:rPr>
              <w:t xml:space="preserve">  </w:t>
            </w:r>
            <w:r>
              <w:rPr>
                <w:rFonts w:ascii="SimSun" w:hAnsi="SimSun" w:eastAsia="SimSun" w:cs="SimSun"/>
                <w:sz w:val="17"/>
                <w:szCs w:val="17"/>
                <w:spacing w:val="12"/>
              </w:rPr>
              <w:t>萎缩</w:t>
            </w:r>
          </w:p>
        </w:tc>
      </w:tr>
    </w:tbl>
    <w:p>
      <w:pPr>
        <w:spacing w:line="110" w:lineRule="exact"/>
        <w:rPr/>
      </w:pPr>
      <w:r/>
    </w:p>
    <w:tbl>
      <w:tblPr>
        <w:tblStyle w:val="2"/>
        <w:tblW w:w="3970" w:type="dxa"/>
        <w:tblInd w:w="19"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099"/>
        <w:gridCol w:w="1871"/>
      </w:tblGrid>
      <w:tr>
        <w:trPr>
          <w:trHeight w:val="999" w:hRule="atLeast"/>
        </w:trPr>
        <w:tc>
          <w:tcPr>
            <w:tcW w:w="2099" w:type="dxa"/>
            <w:vAlign w:val="top"/>
          </w:tcPr>
          <w:p>
            <w:pPr>
              <w:ind w:right="40"/>
              <w:spacing w:before="2" w:line="257" w:lineRule="auto"/>
              <w:rPr>
                <w:rFonts w:ascii="SimSun" w:hAnsi="SimSun" w:eastAsia="SimSun" w:cs="SimSun"/>
                <w:sz w:val="18"/>
                <w:szCs w:val="18"/>
              </w:rPr>
            </w:pPr>
            <w:r>
              <w:rPr>
                <w:rFonts w:ascii="SimSun" w:hAnsi="SimSun" w:eastAsia="SimSun" w:cs="SimSun"/>
                <w:sz w:val="18"/>
                <w:szCs w:val="18"/>
                <w:spacing w:val="7"/>
              </w:rPr>
              <w:t>肿瘤最常见，其他可见颅</w:t>
            </w:r>
            <w:r>
              <w:rPr>
                <w:rFonts w:ascii="SimSun" w:hAnsi="SimSun" w:eastAsia="SimSun" w:cs="SimSun"/>
                <w:sz w:val="18"/>
                <w:szCs w:val="18"/>
              </w:rPr>
              <w:t xml:space="preserve"> </w:t>
            </w:r>
            <w:r>
              <w:rPr>
                <w:rFonts w:ascii="SimSun" w:hAnsi="SimSun" w:eastAsia="SimSun" w:cs="SimSun"/>
                <w:sz w:val="18"/>
                <w:szCs w:val="18"/>
                <w:spacing w:val="-10"/>
              </w:rPr>
              <w:t>底骨折、血肿、脑干脑炎、</w:t>
            </w:r>
            <w:r>
              <w:rPr>
                <w:rFonts w:ascii="SimSun" w:hAnsi="SimSun" w:eastAsia="SimSun" w:cs="SimSun"/>
                <w:sz w:val="18"/>
                <w:szCs w:val="18"/>
                <w:spacing w:val="9"/>
              </w:rPr>
              <w:t xml:space="preserve"> </w:t>
            </w:r>
            <w:r>
              <w:rPr>
                <w:rFonts w:ascii="SimSun" w:hAnsi="SimSun" w:eastAsia="SimSun" w:cs="SimSun"/>
                <w:sz w:val="18"/>
                <w:szCs w:val="18"/>
                <w:spacing w:val="-1"/>
              </w:rPr>
              <w:t>颅底脑膜炎等</w:t>
            </w:r>
          </w:p>
        </w:tc>
        <w:tc>
          <w:tcPr>
            <w:tcW w:w="1871" w:type="dxa"/>
            <w:vAlign w:val="top"/>
          </w:tcPr>
          <w:p>
            <w:pPr>
              <w:ind w:left="41" w:firstLine="130"/>
              <w:spacing w:line="271" w:lineRule="auto"/>
              <w:jc w:val="both"/>
              <w:rPr>
                <w:rFonts w:ascii="SimSun" w:hAnsi="SimSun" w:eastAsia="SimSun" w:cs="SimSun"/>
                <w:sz w:val="17"/>
                <w:szCs w:val="17"/>
              </w:rPr>
            </w:pPr>
            <w:r>
              <w:rPr>
                <w:rFonts w:ascii="SimSun" w:hAnsi="SimSun" w:eastAsia="SimSun" w:cs="SimSun"/>
                <w:sz w:val="17"/>
                <w:szCs w:val="17"/>
                <w:spacing w:val="16"/>
              </w:rPr>
              <w:t>广泛一侧脑神经损害</w:t>
            </w:r>
            <w:r>
              <w:rPr>
                <w:rFonts w:ascii="SimSun" w:hAnsi="SimSun" w:eastAsia="SimSun" w:cs="SimSun"/>
                <w:sz w:val="17"/>
                <w:szCs w:val="17"/>
                <w:spacing w:val="5"/>
              </w:rPr>
              <w:t xml:space="preserve"> </w:t>
            </w:r>
            <w:r>
              <w:rPr>
                <w:rFonts w:ascii="SimSun" w:hAnsi="SimSun" w:eastAsia="SimSun" w:cs="SimSun"/>
                <w:sz w:val="17"/>
                <w:szCs w:val="17"/>
                <w:spacing w:val="16"/>
              </w:rPr>
              <w:t>(I～XⅢ),一般无脑实</w:t>
            </w:r>
            <w:r>
              <w:rPr>
                <w:rFonts w:ascii="SimSun" w:hAnsi="SimSun" w:eastAsia="SimSun" w:cs="SimSun"/>
                <w:sz w:val="17"/>
                <w:szCs w:val="17"/>
                <w:spacing w:val="10"/>
              </w:rPr>
              <w:t xml:space="preserve"> </w:t>
            </w:r>
            <w:r>
              <w:rPr>
                <w:rFonts w:ascii="SimSun" w:hAnsi="SimSun" w:eastAsia="SimSun" w:cs="SimSun"/>
                <w:sz w:val="17"/>
                <w:szCs w:val="17"/>
                <w:spacing w:val="11"/>
              </w:rPr>
              <w:t>质性损害症状；颅骨平</w:t>
            </w:r>
            <w:r>
              <w:rPr>
                <w:rFonts w:ascii="SimSun" w:hAnsi="SimSun" w:eastAsia="SimSun" w:cs="SimSun"/>
                <w:sz w:val="17"/>
                <w:szCs w:val="17"/>
                <w:spacing w:val="7"/>
              </w:rPr>
              <w:t xml:space="preserve"> </w:t>
            </w:r>
            <w:r>
              <w:rPr>
                <w:rFonts w:ascii="SimSun" w:hAnsi="SimSun" w:eastAsia="SimSun" w:cs="SimSun"/>
                <w:sz w:val="17"/>
                <w:szCs w:val="17"/>
                <w:spacing w:val="12"/>
              </w:rPr>
              <w:t>片可见颅底广泛性骨质</w:t>
            </w:r>
          </w:p>
        </w:tc>
      </w:tr>
    </w:tbl>
    <w:p>
      <w:pPr>
        <w:spacing w:line="81" w:lineRule="exact"/>
        <w:rPr/>
      </w:pPr>
      <w:r/>
    </w:p>
    <w:tbl>
      <w:tblPr>
        <w:tblStyle w:val="2"/>
        <w:tblW w:w="3987" w:type="dxa"/>
        <w:tblInd w:w="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076"/>
        <w:gridCol w:w="1911"/>
      </w:tblGrid>
      <w:tr>
        <w:trPr>
          <w:trHeight w:val="6747" w:hRule="atLeast"/>
        </w:trPr>
        <w:tc>
          <w:tcPr>
            <w:tcW w:w="2076" w:type="dxa"/>
            <w:vAlign w:val="top"/>
          </w:tcPr>
          <w:p>
            <w:pPr>
              <w:rPr>
                <w:rFonts w:ascii="Arial"/>
                <w:sz w:val="21"/>
              </w:rPr>
            </w:pPr>
            <w:r/>
          </w:p>
          <w:p>
            <w:pPr>
              <w:ind w:left="29" w:right="74" w:hanging="10"/>
              <w:spacing w:before="58" w:line="262" w:lineRule="auto"/>
              <w:jc w:val="both"/>
              <w:rPr>
                <w:rFonts w:ascii="SimSun" w:hAnsi="SimSun" w:eastAsia="SimSun" w:cs="SimSun"/>
                <w:sz w:val="18"/>
                <w:szCs w:val="18"/>
              </w:rPr>
            </w:pPr>
            <w:r>
              <w:rPr>
                <w:rFonts w:ascii="SimSun" w:hAnsi="SimSun" w:eastAsia="SimSun" w:cs="SimSun"/>
                <w:sz w:val="18"/>
                <w:szCs w:val="18"/>
                <w:spacing w:val="-1"/>
              </w:rPr>
              <w:t>肿瘤如上咽部肿瘤、网状</w:t>
            </w:r>
            <w:r>
              <w:rPr>
                <w:rFonts w:ascii="SimSun" w:hAnsi="SimSun" w:eastAsia="SimSun" w:cs="SimSun"/>
                <w:sz w:val="18"/>
                <w:szCs w:val="18"/>
                <w:spacing w:val="3"/>
              </w:rPr>
              <w:t xml:space="preserve"> </w:t>
            </w:r>
            <w:r>
              <w:rPr>
                <w:rFonts w:ascii="SimSun" w:hAnsi="SimSun" w:eastAsia="SimSun" w:cs="SimSun"/>
                <w:sz w:val="18"/>
                <w:szCs w:val="18"/>
                <w:spacing w:val="13"/>
              </w:rPr>
              <w:t>细胞肉瘤、恶性淋巴瘤</w:t>
            </w:r>
            <w:r>
              <w:rPr>
                <w:rFonts w:ascii="SimSun" w:hAnsi="SimSun" w:eastAsia="SimSun" w:cs="SimSun"/>
                <w:sz w:val="18"/>
                <w:szCs w:val="18"/>
                <w:spacing w:val="8"/>
              </w:rPr>
              <w:t xml:space="preserve"> </w:t>
            </w:r>
            <w:r>
              <w:rPr>
                <w:rFonts w:ascii="SimSun" w:hAnsi="SimSun" w:eastAsia="SimSun" w:cs="SimSun"/>
                <w:sz w:val="18"/>
                <w:szCs w:val="18"/>
                <w:spacing w:val="-1"/>
              </w:rPr>
              <w:t>等；外伤；血管病变如动</w:t>
            </w:r>
            <w:r>
              <w:rPr>
                <w:rFonts w:ascii="SimSun" w:hAnsi="SimSun" w:eastAsia="SimSun" w:cs="SimSun"/>
                <w:sz w:val="18"/>
                <w:szCs w:val="18"/>
                <w:spacing w:val="1"/>
              </w:rPr>
              <w:t xml:space="preserve"> </w:t>
            </w:r>
            <w:r>
              <w:rPr>
                <w:rFonts w:ascii="SimSun" w:hAnsi="SimSun" w:eastAsia="SimSun" w:cs="SimSun"/>
                <w:sz w:val="18"/>
                <w:szCs w:val="18"/>
                <w:spacing w:val="-15"/>
              </w:rPr>
              <w:t>脉瘤、颈静脉炎；感染等</w:t>
            </w:r>
          </w:p>
          <w:p>
            <w:pPr>
              <w:spacing w:line="273" w:lineRule="auto"/>
              <w:rPr>
                <w:rFonts w:ascii="Arial"/>
                <w:sz w:val="21"/>
              </w:rPr>
            </w:pPr>
            <w:r/>
          </w:p>
          <w:p>
            <w:pPr>
              <w:spacing w:line="273" w:lineRule="auto"/>
              <w:rPr>
                <w:rFonts w:ascii="Arial"/>
                <w:sz w:val="21"/>
              </w:rPr>
            </w:pPr>
            <w:r/>
          </w:p>
          <w:p>
            <w:pPr>
              <w:ind w:left="10" w:right="82" w:firstLine="9"/>
              <w:spacing w:before="58" w:line="266" w:lineRule="auto"/>
              <w:jc w:val="both"/>
              <w:rPr>
                <w:rFonts w:ascii="SimSun" w:hAnsi="SimSun" w:eastAsia="SimSun" w:cs="SimSun"/>
                <w:sz w:val="18"/>
                <w:szCs w:val="18"/>
              </w:rPr>
            </w:pPr>
            <w:r>
              <w:rPr>
                <w:rFonts w:ascii="SimSun" w:hAnsi="SimSun" w:eastAsia="SimSun" w:cs="SimSun"/>
                <w:sz w:val="18"/>
                <w:szCs w:val="18"/>
                <w:spacing w:val="-1"/>
              </w:rPr>
              <w:t>肿瘤如腮腺瘤、鼻咽部肿</w:t>
            </w:r>
            <w:r>
              <w:rPr>
                <w:rFonts w:ascii="SimSun" w:hAnsi="SimSun" w:eastAsia="SimSun" w:cs="SimSun"/>
                <w:sz w:val="18"/>
                <w:szCs w:val="18"/>
                <w:spacing w:val="3"/>
              </w:rPr>
              <w:t xml:space="preserve"> </w:t>
            </w:r>
            <w:r>
              <w:rPr>
                <w:rFonts w:ascii="SimSun" w:hAnsi="SimSun" w:eastAsia="SimSun" w:cs="SimSun"/>
                <w:sz w:val="18"/>
                <w:szCs w:val="18"/>
                <w:spacing w:val="-1"/>
              </w:rPr>
              <w:t>瘤及转移瘤；外伤；感染</w:t>
            </w:r>
            <w:r>
              <w:rPr>
                <w:rFonts w:ascii="SimSun" w:hAnsi="SimSun" w:eastAsia="SimSun" w:cs="SimSun"/>
                <w:sz w:val="18"/>
                <w:szCs w:val="18"/>
                <w:spacing w:val="3"/>
              </w:rPr>
              <w:t xml:space="preserve"> </w:t>
            </w:r>
            <w:r>
              <w:rPr>
                <w:rFonts w:ascii="SimSun" w:hAnsi="SimSun" w:eastAsia="SimSun" w:cs="SimSun"/>
                <w:sz w:val="18"/>
                <w:szCs w:val="18"/>
              </w:rPr>
              <w:t>如咽部脓肿；颅底颈内动</w:t>
            </w:r>
            <w:r>
              <w:rPr>
                <w:rFonts w:ascii="SimSun" w:hAnsi="SimSun" w:eastAsia="SimSun" w:cs="SimSun"/>
                <w:sz w:val="18"/>
                <w:szCs w:val="18"/>
              </w:rPr>
              <w:t xml:space="preserve"> </w:t>
            </w:r>
            <w:r>
              <w:rPr>
                <w:rFonts w:ascii="SimSun" w:hAnsi="SimSun" w:eastAsia="SimSun" w:cs="SimSun"/>
                <w:sz w:val="18"/>
                <w:szCs w:val="18"/>
                <w:spacing w:val="9"/>
              </w:rPr>
              <w:t>脉瘤</w:t>
            </w:r>
          </w:p>
          <w:p>
            <w:pPr>
              <w:spacing w:line="279" w:lineRule="auto"/>
              <w:rPr>
                <w:rFonts w:ascii="Arial"/>
                <w:sz w:val="21"/>
              </w:rPr>
            </w:pPr>
            <w:r/>
          </w:p>
          <w:p>
            <w:pPr>
              <w:spacing w:line="279" w:lineRule="auto"/>
              <w:rPr>
                <w:rFonts w:ascii="Arial"/>
                <w:sz w:val="21"/>
              </w:rPr>
            </w:pPr>
            <w:r/>
          </w:p>
          <w:p>
            <w:pPr>
              <w:ind w:right="89" w:firstLine="19"/>
              <w:spacing w:before="59" w:line="250" w:lineRule="auto"/>
              <w:rPr>
                <w:rFonts w:ascii="SimSun" w:hAnsi="SimSun" w:eastAsia="SimSun" w:cs="SimSun"/>
                <w:sz w:val="18"/>
                <w:szCs w:val="18"/>
              </w:rPr>
            </w:pPr>
            <w:r>
              <w:rPr>
                <w:rFonts w:ascii="SimSun" w:hAnsi="SimSun" w:eastAsia="SimSun" w:cs="SimSun"/>
                <w:sz w:val="18"/>
                <w:szCs w:val="18"/>
                <w:spacing w:val="-17"/>
              </w:rPr>
              <w:t>肿瘤、外伤、感染、血管性</w:t>
            </w:r>
            <w:r>
              <w:rPr>
                <w:rFonts w:ascii="SimSun" w:hAnsi="SimSun" w:eastAsia="SimSun" w:cs="SimSun"/>
                <w:sz w:val="18"/>
                <w:szCs w:val="18"/>
                <w:spacing w:val="9"/>
              </w:rPr>
              <w:t xml:space="preserve"> </w:t>
            </w:r>
            <w:r>
              <w:rPr>
                <w:rFonts w:ascii="SimSun" w:hAnsi="SimSun" w:eastAsia="SimSun" w:cs="SimSun"/>
                <w:sz w:val="18"/>
                <w:szCs w:val="18"/>
                <w:spacing w:val="22"/>
              </w:rPr>
              <w:t>病变</w:t>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ind w:left="19" w:right="82" w:hanging="9"/>
              <w:spacing w:before="59" w:line="258" w:lineRule="auto"/>
              <w:jc w:val="both"/>
              <w:rPr>
                <w:rFonts w:ascii="SimSun" w:hAnsi="SimSun" w:eastAsia="SimSun" w:cs="SimSun"/>
                <w:sz w:val="18"/>
                <w:szCs w:val="18"/>
              </w:rPr>
            </w:pPr>
            <w:r>
              <w:rPr>
                <w:rFonts w:ascii="SimSun" w:hAnsi="SimSun" w:eastAsia="SimSun" w:cs="SimSun"/>
                <w:sz w:val="18"/>
                <w:szCs w:val="18"/>
                <w:spacing w:val="18"/>
              </w:rPr>
              <w:t>肿瘤如脑膜瘤、神经鞘</w:t>
            </w:r>
            <w:r>
              <w:rPr>
                <w:rFonts w:ascii="SimSun" w:hAnsi="SimSun" w:eastAsia="SimSun" w:cs="SimSun"/>
                <w:sz w:val="18"/>
                <w:szCs w:val="18"/>
              </w:rPr>
              <w:t xml:space="preserve"> </w:t>
            </w:r>
            <w:r>
              <w:rPr>
                <w:rFonts w:ascii="SimSun" w:hAnsi="SimSun" w:eastAsia="SimSun" w:cs="SimSun"/>
                <w:sz w:val="18"/>
                <w:szCs w:val="18"/>
                <w:spacing w:val="-1"/>
              </w:rPr>
              <w:t>瘤；颅底凹陷症，寰椎枕</w:t>
            </w:r>
            <w:r>
              <w:rPr>
                <w:rFonts w:ascii="SimSun" w:hAnsi="SimSun" w:eastAsia="SimSun" w:cs="SimSun"/>
                <w:sz w:val="18"/>
                <w:szCs w:val="18"/>
                <w:spacing w:val="3"/>
              </w:rPr>
              <w:t xml:space="preserve"> </w:t>
            </w:r>
            <w:r>
              <w:rPr>
                <w:rFonts w:ascii="SimSun" w:hAnsi="SimSun" w:eastAsia="SimSun" w:cs="SimSun"/>
                <w:sz w:val="18"/>
                <w:szCs w:val="18"/>
                <w:spacing w:val="-8"/>
              </w:rPr>
              <w:t>化，先天性畸形等</w:t>
            </w:r>
          </w:p>
        </w:tc>
        <w:tc>
          <w:tcPr>
            <w:tcW w:w="1911" w:type="dxa"/>
            <w:vAlign w:val="top"/>
          </w:tcPr>
          <w:p>
            <w:pPr>
              <w:ind w:left="73"/>
              <w:spacing w:line="220" w:lineRule="auto"/>
              <w:rPr>
                <w:rFonts w:ascii="SimSun" w:hAnsi="SimSun" w:eastAsia="SimSun" w:cs="SimSun"/>
                <w:sz w:val="18"/>
                <w:szCs w:val="18"/>
              </w:rPr>
            </w:pPr>
            <w:r>
              <w:rPr>
                <w:rFonts w:ascii="SimSun" w:hAnsi="SimSun" w:eastAsia="SimSun" w:cs="SimSun"/>
                <w:sz w:val="18"/>
                <w:szCs w:val="18"/>
                <w:spacing w:val="9"/>
              </w:rPr>
              <w:t>破坏</w:t>
            </w:r>
          </w:p>
          <w:p>
            <w:pPr>
              <w:ind w:left="84" w:right="2"/>
              <w:spacing w:before="82" w:line="266" w:lineRule="auto"/>
              <w:rPr>
                <w:rFonts w:ascii="SimSun" w:hAnsi="SimSun" w:eastAsia="SimSun" w:cs="SimSun"/>
                <w:sz w:val="18"/>
                <w:szCs w:val="18"/>
              </w:rPr>
            </w:pPr>
            <w:r>
              <w:rPr>
                <w:rFonts w:ascii="SimSun" w:hAnsi="SimSun" w:eastAsia="SimSun" w:cs="SimSun"/>
                <w:sz w:val="18"/>
                <w:szCs w:val="18"/>
                <w:spacing w:val="1"/>
              </w:rPr>
              <w:t>舌咽、迷走神经损害致</w:t>
            </w:r>
            <w:r>
              <w:rPr>
                <w:rFonts w:ascii="SimSun" w:hAnsi="SimSun" w:eastAsia="SimSun" w:cs="SimSun"/>
                <w:sz w:val="18"/>
                <w:szCs w:val="18"/>
                <w:spacing w:val="5"/>
              </w:rPr>
              <w:t xml:space="preserve"> </w:t>
            </w:r>
            <w:r>
              <w:rPr>
                <w:rFonts w:ascii="SimSun" w:hAnsi="SimSun" w:eastAsia="SimSun" w:cs="SimSun"/>
                <w:sz w:val="18"/>
                <w:szCs w:val="18"/>
                <w:spacing w:val="-15"/>
              </w:rPr>
              <w:t>发音、吞咽困难；副神经</w:t>
            </w:r>
            <w:r>
              <w:rPr>
                <w:rFonts w:ascii="SimSun" w:hAnsi="SimSun" w:eastAsia="SimSun" w:cs="SimSun"/>
                <w:sz w:val="18"/>
                <w:szCs w:val="18"/>
                <w:spacing w:val="1"/>
              </w:rPr>
              <w:t xml:space="preserve"> </w:t>
            </w:r>
            <w:r>
              <w:rPr>
                <w:rFonts w:ascii="SimSun" w:hAnsi="SimSun" w:eastAsia="SimSun" w:cs="SimSun"/>
                <w:sz w:val="18"/>
                <w:szCs w:val="18"/>
                <w:spacing w:val="1"/>
              </w:rPr>
              <w:t>损害致胸锁乳突肌和斜</w:t>
            </w:r>
            <w:r>
              <w:rPr>
                <w:rFonts w:ascii="SimSun" w:hAnsi="SimSun" w:eastAsia="SimSun" w:cs="SimSun"/>
                <w:sz w:val="18"/>
                <w:szCs w:val="18"/>
                <w:spacing w:val="5"/>
              </w:rPr>
              <w:t xml:space="preserve"> </w:t>
            </w:r>
            <w:r>
              <w:rPr>
                <w:rFonts w:ascii="SimSun" w:hAnsi="SimSun" w:eastAsia="SimSun" w:cs="SimSun"/>
                <w:sz w:val="18"/>
                <w:szCs w:val="18"/>
                <w:spacing w:val="1"/>
              </w:rPr>
              <w:t>方肌无力；舌下神经受</w:t>
            </w:r>
            <w:r>
              <w:rPr>
                <w:rFonts w:ascii="SimSun" w:hAnsi="SimSun" w:eastAsia="SimSun" w:cs="SimSun"/>
                <w:sz w:val="18"/>
                <w:szCs w:val="18"/>
                <w:spacing w:val="6"/>
              </w:rPr>
              <w:t xml:space="preserve"> </w:t>
            </w:r>
            <w:r>
              <w:rPr>
                <w:rFonts w:ascii="SimSun" w:hAnsi="SimSun" w:eastAsia="SimSun" w:cs="SimSun"/>
                <w:sz w:val="18"/>
                <w:szCs w:val="18"/>
                <w:spacing w:val="-15"/>
              </w:rPr>
              <w:t>损致舌肌无力、萎缩，伸</w:t>
            </w:r>
            <w:r>
              <w:rPr>
                <w:rFonts w:ascii="SimSun" w:hAnsi="SimSun" w:eastAsia="SimSun" w:cs="SimSun"/>
                <w:sz w:val="18"/>
                <w:szCs w:val="18"/>
                <w:spacing w:val="8"/>
              </w:rPr>
              <w:t xml:space="preserve"> </w:t>
            </w:r>
            <w:r>
              <w:rPr>
                <w:rFonts w:ascii="SimSun" w:hAnsi="SimSun" w:eastAsia="SimSun" w:cs="SimSun"/>
                <w:sz w:val="18"/>
                <w:szCs w:val="18"/>
                <w:spacing w:val="8"/>
              </w:rPr>
              <w:t>舌偏患侧</w:t>
            </w:r>
          </w:p>
          <w:p>
            <w:pPr>
              <w:ind w:left="84" w:right="4" w:firstLine="19"/>
              <w:spacing w:before="86" w:line="267" w:lineRule="auto"/>
              <w:jc w:val="both"/>
              <w:rPr>
                <w:rFonts w:ascii="SimSun" w:hAnsi="SimSun" w:eastAsia="SimSun" w:cs="SimSun"/>
                <w:sz w:val="18"/>
                <w:szCs w:val="18"/>
              </w:rPr>
            </w:pPr>
            <w:r>
              <w:rPr>
                <w:rFonts w:ascii="SimSun" w:hAnsi="SimSun" w:eastAsia="SimSun" w:cs="SimSun"/>
                <w:sz w:val="18"/>
                <w:szCs w:val="18"/>
                <w:spacing w:val="26"/>
              </w:rPr>
              <w:t>患侧舌后1/3味觉消</w:t>
            </w:r>
            <w:r>
              <w:rPr>
                <w:rFonts w:ascii="SimSun" w:hAnsi="SimSun" w:eastAsia="SimSun" w:cs="SimSun"/>
                <w:sz w:val="18"/>
                <w:szCs w:val="18"/>
                <w:spacing w:val="6"/>
              </w:rPr>
              <w:t xml:space="preserve"> </w:t>
            </w:r>
            <w:r>
              <w:rPr>
                <w:rFonts w:ascii="SimSun" w:hAnsi="SimSun" w:eastAsia="SimSun" w:cs="SimSun"/>
                <w:sz w:val="18"/>
                <w:szCs w:val="18"/>
                <w:spacing w:val="-15"/>
              </w:rPr>
              <w:t>失，软腭、咽喉部感觉缺</w:t>
            </w:r>
            <w:r>
              <w:rPr>
                <w:rFonts w:ascii="SimSun" w:hAnsi="SimSun" w:eastAsia="SimSun" w:cs="SimSun"/>
                <w:sz w:val="18"/>
                <w:szCs w:val="18"/>
              </w:rPr>
              <w:t xml:space="preserve"> </w:t>
            </w:r>
            <w:r>
              <w:rPr>
                <w:rFonts w:ascii="SimSun" w:hAnsi="SimSun" w:eastAsia="SimSun" w:cs="SimSun"/>
                <w:sz w:val="18"/>
                <w:szCs w:val="18"/>
                <w:spacing w:val="-15"/>
              </w:rPr>
              <w:t>失和声带、软腭麻痹；胸</w:t>
            </w:r>
            <w:r>
              <w:rPr>
                <w:rFonts w:ascii="SimSun" w:hAnsi="SimSun" w:eastAsia="SimSun" w:cs="SimSun"/>
                <w:sz w:val="18"/>
                <w:szCs w:val="18"/>
                <w:spacing w:val="6"/>
              </w:rPr>
              <w:t xml:space="preserve"> </w:t>
            </w:r>
            <w:r>
              <w:rPr>
                <w:rFonts w:ascii="SimSun" w:hAnsi="SimSun" w:eastAsia="SimSun" w:cs="SimSun"/>
                <w:sz w:val="18"/>
                <w:szCs w:val="18"/>
                <w:spacing w:val="1"/>
              </w:rPr>
              <w:t>锁乳突肌和斜方肌麻痹</w:t>
            </w:r>
            <w:r>
              <w:rPr>
                <w:rFonts w:ascii="SimSun" w:hAnsi="SimSun" w:eastAsia="SimSun" w:cs="SimSun"/>
                <w:sz w:val="18"/>
                <w:szCs w:val="18"/>
                <w:spacing w:val="5"/>
              </w:rPr>
              <w:t xml:space="preserve"> </w:t>
            </w:r>
            <w:r>
              <w:rPr>
                <w:rFonts w:ascii="SimSun" w:hAnsi="SimSun" w:eastAsia="SimSun" w:cs="SimSun"/>
                <w:sz w:val="18"/>
                <w:szCs w:val="18"/>
              </w:rPr>
              <w:t>与萎缩，舌肌麻痹及萎</w:t>
            </w:r>
            <w:r>
              <w:rPr>
                <w:rFonts w:ascii="SimSun" w:hAnsi="SimSun" w:eastAsia="SimSun" w:cs="SimSun"/>
                <w:sz w:val="18"/>
                <w:szCs w:val="18"/>
                <w:spacing w:val="8"/>
              </w:rPr>
              <w:t xml:space="preserve"> </w:t>
            </w:r>
            <w:r>
              <w:rPr>
                <w:rFonts w:ascii="SimSun" w:hAnsi="SimSun" w:eastAsia="SimSun" w:cs="SimSun"/>
                <w:sz w:val="18"/>
                <w:szCs w:val="18"/>
                <w:spacing w:val="-4"/>
              </w:rPr>
              <w:t>缩；可有Horner征</w:t>
            </w:r>
          </w:p>
          <w:p>
            <w:pPr>
              <w:ind w:left="84"/>
              <w:spacing w:before="90" w:line="282" w:lineRule="auto"/>
              <w:rPr>
                <w:rFonts w:ascii="SimSun" w:hAnsi="SimSun" w:eastAsia="SimSun" w:cs="SimSun"/>
                <w:sz w:val="17"/>
                <w:szCs w:val="17"/>
              </w:rPr>
            </w:pPr>
            <w:r>
              <w:rPr>
                <w:rFonts w:ascii="SimSun" w:hAnsi="SimSun" w:eastAsia="SimSun" w:cs="SimSun"/>
                <w:sz w:val="17"/>
                <w:szCs w:val="17"/>
                <w:spacing w:val="11"/>
              </w:rPr>
              <w:t>舌咽、迷走神经损害致</w:t>
            </w:r>
            <w:r>
              <w:rPr>
                <w:rFonts w:ascii="SimSun" w:hAnsi="SimSun" w:eastAsia="SimSun" w:cs="SimSun"/>
                <w:sz w:val="17"/>
                <w:szCs w:val="17"/>
                <w:spacing w:val="5"/>
              </w:rPr>
              <w:t xml:space="preserve"> </w:t>
            </w:r>
            <w:r>
              <w:rPr>
                <w:rFonts w:ascii="SimSun" w:hAnsi="SimSun" w:eastAsia="SimSun" w:cs="SimSun"/>
                <w:sz w:val="17"/>
                <w:szCs w:val="17"/>
                <w:spacing w:val="10"/>
              </w:rPr>
              <w:t>患侧软腭、咽喉部感觉</w:t>
            </w:r>
            <w:r>
              <w:rPr>
                <w:rFonts w:ascii="SimSun" w:hAnsi="SimSun" w:eastAsia="SimSun" w:cs="SimSun"/>
                <w:sz w:val="17"/>
                <w:szCs w:val="17"/>
                <w:spacing w:val="3"/>
              </w:rPr>
              <w:t xml:space="preserve"> </w:t>
            </w:r>
            <w:r>
              <w:rPr>
                <w:rFonts w:ascii="SimSun" w:hAnsi="SimSun" w:eastAsia="SimSun" w:cs="SimSun"/>
                <w:sz w:val="17"/>
                <w:szCs w:val="17"/>
                <w:spacing w:val="19"/>
              </w:rPr>
              <w:t>障碍，舌后1/3味觉缺</w:t>
            </w:r>
            <w:r>
              <w:rPr>
                <w:rFonts w:ascii="SimSun" w:hAnsi="SimSun" w:eastAsia="SimSun" w:cs="SimSun"/>
                <w:sz w:val="17"/>
                <w:szCs w:val="17"/>
                <w:spacing w:val="1"/>
              </w:rPr>
              <w:t xml:space="preserve"> </w:t>
            </w:r>
            <w:r>
              <w:rPr>
                <w:rFonts w:ascii="SimSun" w:hAnsi="SimSun" w:eastAsia="SimSun" w:cs="SimSun"/>
                <w:sz w:val="17"/>
                <w:szCs w:val="17"/>
                <w:spacing w:val="-4"/>
              </w:rPr>
              <w:t>失，声带及软腭麻痹，患</w:t>
            </w:r>
            <w:r>
              <w:rPr>
                <w:rFonts w:ascii="SimSun" w:hAnsi="SimSun" w:eastAsia="SimSun" w:cs="SimSun"/>
                <w:sz w:val="17"/>
                <w:szCs w:val="17"/>
              </w:rPr>
              <w:t xml:space="preserve"> </w:t>
            </w:r>
            <w:r>
              <w:rPr>
                <w:rFonts w:ascii="SimSun" w:hAnsi="SimSun" w:eastAsia="SimSun" w:cs="SimSun"/>
                <w:sz w:val="17"/>
                <w:szCs w:val="17"/>
                <w:spacing w:val="11"/>
              </w:rPr>
              <w:t>侧咽反射消失；副神经</w:t>
            </w:r>
            <w:r>
              <w:rPr>
                <w:rFonts w:ascii="SimSun" w:hAnsi="SimSun" w:eastAsia="SimSun" w:cs="SimSun"/>
                <w:sz w:val="17"/>
                <w:szCs w:val="17"/>
                <w:spacing w:val="6"/>
              </w:rPr>
              <w:t xml:space="preserve"> </w:t>
            </w:r>
            <w:r>
              <w:rPr>
                <w:rFonts w:ascii="SimSun" w:hAnsi="SimSun" w:eastAsia="SimSun" w:cs="SimSun"/>
                <w:sz w:val="17"/>
                <w:szCs w:val="17"/>
                <w:spacing w:val="12"/>
              </w:rPr>
              <w:t>受损致患侧胸锁乳突肌</w:t>
            </w:r>
            <w:r>
              <w:rPr>
                <w:rFonts w:ascii="SimSun" w:hAnsi="SimSun" w:eastAsia="SimSun" w:cs="SimSun"/>
                <w:sz w:val="17"/>
                <w:szCs w:val="17"/>
                <w:spacing w:val="5"/>
              </w:rPr>
              <w:t xml:space="preserve"> </w:t>
            </w:r>
            <w:r>
              <w:rPr>
                <w:rFonts w:ascii="SimSun" w:hAnsi="SimSun" w:eastAsia="SimSun" w:cs="SimSun"/>
                <w:sz w:val="17"/>
                <w:szCs w:val="17"/>
                <w:spacing w:val="11"/>
              </w:rPr>
              <w:t>和斜方肌麻痹与萎缩</w:t>
            </w:r>
          </w:p>
          <w:p>
            <w:pPr>
              <w:ind w:left="82" w:hanging="9"/>
              <w:spacing w:before="79" w:line="273" w:lineRule="auto"/>
              <w:rPr>
                <w:rFonts w:ascii="SimSun" w:hAnsi="SimSun" w:eastAsia="SimSun" w:cs="SimSun"/>
                <w:sz w:val="17"/>
                <w:szCs w:val="17"/>
              </w:rPr>
            </w:pPr>
            <w:r>
              <w:rPr>
                <w:rFonts w:ascii="SimSun" w:hAnsi="SimSun" w:eastAsia="SimSun" w:cs="SimSun"/>
                <w:sz w:val="17"/>
                <w:szCs w:val="17"/>
                <w:spacing w:val="-4"/>
              </w:rPr>
              <w:t>吞咽、发音困难；斜颈，</w:t>
            </w:r>
            <w:r>
              <w:rPr>
                <w:rFonts w:ascii="SimSun" w:hAnsi="SimSun" w:eastAsia="SimSun" w:cs="SimSun"/>
                <w:sz w:val="17"/>
                <w:szCs w:val="17"/>
                <w:spacing w:val="7"/>
              </w:rPr>
              <w:t xml:space="preserve"> </w:t>
            </w:r>
            <w:r>
              <w:rPr>
                <w:rFonts w:ascii="SimSun" w:hAnsi="SimSun" w:eastAsia="SimSun" w:cs="SimSun"/>
                <w:sz w:val="17"/>
                <w:szCs w:val="17"/>
                <w:spacing w:val="5"/>
              </w:rPr>
              <w:t>舌肌萎缩，可伴颈神经</w:t>
            </w:r>
            <w:r>
              <w:rPr>
                <w:rFonts w:ascii="SimSun" w:hAnsi="SimSun" w:eastAsia="SimSun" w:cs="SimSun"/>
                <w:sz w:val="17"/>
                <w:szCs w:val="17"/>
                <w:spacing w:val="3"/>
              </w:rPr>
              <w:t xml:space="preserve">  </w:t>
            </w:r>
            <w:r>
              <w:rPr>
                <w:rFonts w:ascii="SimSun" w:hAnsi="SimSun" w:eastAsia="SimSun" w:cs="SimSun"/>
                <w:sz w:val="17"/>
                <w:szCs w:val="17"/>
                <w:spacing w:val="12"/>
              </w:rPr>
              <w:t>根受损及脑膜刺激征，</w:t>
            </w:r>
            <w:r>
              <w:rPr>
                <w:rFonts w:ascii="SimSun" w:hAnsi="SimSun" w:eastAsia="SimSun" w:cs="SimSun"/>
                <w:sz w:val="17"/>
                <w:szCs w:val="17"/>
                <w:spacing w:val="4"/>
              </w:rPr>
              <w:t xml:space="preserve"> </w:t>
            </w:r>
            <w:r>
              <w:rPr>
                <w:rFonts w:ascii="SimSun" w:hAnsi="SimSun" w:eastAsia="SimSun" w:cs="SimSun"/>
                <w:sz w:val="17"/>
                <w:szCs w:val="17"/>
                <w:spacing w:val="12"/>
              </w:rPr>
              <w:t>可有颈髓及延髓损害，</w:t>
            </w:r>
            <w:r>
              <w:rPr>
                <w:rFonts w:ascii="SimSun" w:hAnsi="SimSun" w:eastAsia="SimSun" w:cs="SimSun"/>
                <w:sz w:val="17"/>
                <w:szCs w:val="17"/>
                <w:spacing w:val="4"/>
              </w:rPr>
              <w:t xml:space="preserve"> </w:t>
            </w:r>
            <w:r>
              <w:rPr>
                <w:rFonts w:ascii="SimSun" w:hAnsi="SimSun" w:eastAsia="SimSun" w:cs="SimSun"/>
                <w:sz w:val="17"/>
                <w:szCs w:val="17"/>
                <w:spacing w:val="5"/>
              </w:rPr>
              <w:t>小脑损害等</w:t>
            </w:r>
          </w:p>
        </w:tc>
      </w:tr>
    </w:tbl>
    <w:p>
      <w:pPr>
        <w:spacing w:line="14" w:lineRule="auto"/>
        <w:rPr>
          <w:rFonts w:ascii="Arial"/>
          <w:sz w:val="2"/>
        </w:rPr>
      </w:pPr>
      <w:r/>
    </w:p>
    <w:p>
      <w:pPr>
        <w:sectPr>
          <w:type w:val="continuous"/>
          <w:pgSz w:w="11280" w:h="15880"/>
          <w:pgMar w:top="864" w:right="629" w:bottom="400" w:left="950" w:header="0" w:footer="0" w:gutter="0"/>
          <w:cols w:equalWidth="0" w:num="2">
            <w:col w:w="4451" w:space="100"/>
            <w:col w:w="5150" w:space="0"/>
          </w:cols>
        </w:sectPr>
        <w:rPr/>
      </w:pPr>
    </w:p>
    <w:p>
      <w:pPr>
        <w:spacing w:line="243" w:lineRule="auto"/>
        <w:rPr>
          <w:rFonts w:ascii="Arial"/>
          <w:sz w:val="21"/>
        </w:rPr>
      </w:pPr>
      <w:r/>
    </w:p>
    <w:p>
      <w:pPr>
        <w:spacing w:line="244" w:lineRule="auto"/>
        <w:rPr>
          <w:rFonts w:ascii="Arial"/>
          <w:sz w:val="21"/>
        </w:rPr>
      </w:pPr>
      <w:r/>
    </w:p>
    <w:p>
      <w:pPr>
        <w:ind w:left="2984"/>
        <w:spacing w:before="98" w:line="221" w:lineRule="auto"/>
        <w:rPr>
          <w:rFonts w:ascii="SimHei" w:hAnsi="SimHei" w:eastAsia="SimHei" w:cs="SimHei"/>
          <w:sz w:val="30"/>
          <w:szCs w:val="30"/>
        </w:rPr>
      </w:pPr>
      <w:r>
        <w:rPr>
          <w:rFonts w:ascii="SimHei" w:hAnsi="SimHei" w:eastAsia="SimHei" w:cs="SimHei"/>
          <w:sz w:val="30"/>
          <w:szCs w:val="30"/>
          <w:b/>
          <w:bCs/>
          <w:spacing w:val="-4"/>
        </w:rPr>
        <w:t>第二节</w:t>
      </w:r>
      <w:r>
        <w:rPr>
          <w:rFonts w:ascii="SimHei" w:hAnsi="SimHei" w:eastAsia="SimHei" w:cs="SimHei"/>
          <w:sz w:val="30"/>
          <w:szCs w:val="30"/>
          <w:spacing w:val="133"/>
        </w:rPr>
        <w:t xml:space="preserve"> </w:t>
      </w:r>
      <w:r>
        <w:rPr>
          <w:rFonts w:ascii="SimHei" w:hAnsi="SimHei" w:eastAsia="SimHei" w:cs="SimHei"/>
          <w:sz w:val="30"/>
          <w:szCs w:val="30"/>
          <w:b/>
          <w:bCs/>
          <w:spacing w:val="-4"/>
        </w:rPr>
        <w:t>脊神经疾病</w:t>
      </w:r>
    </w:p>
    <w:p>
      <w:pPr>
        <w:ind w:left="403"/>
        <w:spacing w:before="150" w:line="222" w:lineRule="auto"/>
        <w:outlineLvl w:val="6"/>
        <w:rPr>
          <w:rFonts w:ascii="SimHei" w:hAnsi="SimHei" w:eastAsia="SimHei" w:cs="SimHei"/>
          <w:sz w:val="24"/>
          <w:szCs w:val="24"/>
        </w:rPr>
      </w:pPr>
      <w:r>
        <w:rPr>
          <w:rFonts w:ascii="SimHei" w:hAnsi="SimHei" w:eastAsia="SimHei" w:cs="SimHei"/>
          <w:sz w:val="24"/>
          <w:szCs w:val="24"/>
          <w:b/>
          <w:bCs/>
          <w:color w:val="0084D1"/>
          <w:spacing w:val="-8"/>
        </w:rPr>
        <w:t>一、单神经病及神经痛</w:t>
      </w:r>
    </w:p>
    <w:p>
      <w:pPr>
        <w:ind w:right="1004" w:firstLine="410"/>
        <w:spacing w:before="240" w:line="247" w:lineRule="auto"/>
        <w:rPr>
          <w:rFonts w:ascii="SimSun" w:hAnsi="SimSun" w:eastAsia="SimSun" w:cs="SimSun"/>
          <w:sz w:val="19"/>
          <w:szCs w:val="19"/>
        </w:rPr>
      </w:pPr>
      <w:r>
        <w:rPr>
          <w:rFonts w:ascii="SimSun" w:hAnsi="SimSun" w:eastAsia="SimSun" w:cs="SimSun"/>
          <w:sz w:val="19"/>
          <w:szCs w:val="19"/>
          <w:spacing w:val="6"/>
        </w:rPr>
        <w:t>单神经病(</w:t>
      </w:r>
      <w:r>
        <w:rPr>
          <w:rFonts w:ascii="SimSun" w:hAnsi="SimSun" w:eastAsia="SimSun" w:cs="SimSun"/>
          <w:sz w:val="19"/>
          <w:szCs w:val="19"/>
        </w:rPr>
        <w:t>mononeuropathy</w:t>
      </w:r>
      <w:r>
        <w:rPr>
          <w:rFonts w:ascii="SimSun" w:hAnsi="SimSun" w:eastAsia="SimSun" w:cs="SimSun"/>
          <w:sz w:val="19"/>
          <w:szCs w:val="19"/>
          <w:spacing w:val="6"/>
        </w:rPr>
        <w:t>)是指单一神经受损产生与该神经支配范围一致的运动、感觉功能缺失</w:t>
      </w:r>
      <w:r>
        <w:rPr>
          <w:rFonts w:ascii="SimSun" w:hAnsi="SimSun" w:eastAsia="SimSun" w:cs="SimSun"/>
          <w:sz w:val="19"/>
          <w:szCs w:val="19"/>
          <w:spacing w:val="1"/>
        </w:rPr>
        <w:t xml:space="preserve">  </w:t>
      </w:r>
      <w:r>
        <w:rPr>
          <w:rFonts w:ascii="SimSun" w:hAnsi="SimSun" w:eastAsia="SimSun" w:cs="SimSun"/>
          <w:sz w:val="19"/>
          <w:szCs w:val="19"/>
          <w:spacing w:val="1"/>
        </w:rPr>
        <w:t>症状及体征。神经痛(</w:t>
      </w:r>
      <w:r>
        <w:rPr>
          <w:rFonts w:ascii="SimSun" w:hAnsi="SimSun" w:eastAsia="SimSun" w:cs="SimSun"/>
          <w:sz w:val="19"/>
          <w:szCs w:val="19"/>
        </w:rPr>
        <w:t>neuralgia</w:t>
      </w:r>
      <w:r>
        <w:rPr>
          <w:rFonts w:ascii="SimSun" w:hAnsi="SimSun" w:eastAsia="SimSun" w:cs="SimSun"/>
          <w:sz w:val="19"/>
          <w:szCs w:val="19"/>
          <w:spacing w:val="1"/>
        </w:rPr>
        <w:t>)是受损神经分布区疼痛。病因包括创伤、缺血、肿瘤浸润、物理损伤、</w:t>
      </w:r>
    </w:p>
    <w:p>
      <w:pPr>
        <w:sectPr>
          <w:type w:val="continuous"/>
          <w:pgSz w:w="11280" w:h="15880"/>
          <w:pgMar w:top="864" w:right="629" w:bottom="400" w:left="950" w:header="0" w:footer="0" w:gutter="0"/>
          <w:cols w:equalWidth="0" w:num="1">
            <w:col w:w="9701" w:space="0"/>
          </w:cols>
        </w:sectPr>
        <w:rPr/>
      </w:pPr>
    </w:p>
    <w:p>
      <w:pPr>
        <w:ind w:left="52"/>
        <w:spacing w:before="102" w:line="183" w:lineRule="auto"/>
        <w:rPr>
          <w:rFonts w:ascii="SimSun" w:hAnsi="SimSun" w:eastAsia="SimSun" w:cs="SimSun"/>
          <w:sz w:val="20"/>
          <w:szCs w:val="20"/>
        </w:rPr>
      </w:pPr>
      <w:r>
        <w:rPr>
          <w:rFonts w:ascii="SimSun" w:hAnsi="SimSun" w:eastAsia="SimSun" w:cs="SimSun"/>
          <w:sz w:val="20"/>
          <w:szCs w:val="20"/>
          <w:b/>
          <w:bCs/>
          <w:color w:val="0068B8"/>
          <w:spacing w:val="-5"/>
        </w:rPr>
        <w:t>394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60" w:lineRule="exact"/>
        <w:textAlignment w:val="center"/>
        <w:rPr/>
      </w:pPr>
      <w:r>
        <w:drawing>
          <wp:inline distT="0" distB="0" distL="0" distR="0">
            <wp:extent cx="533413" cy="419082"/>
            <wp:effectExtent l="0" t="0" r="0" b="0"/>
            <wp:docPr id="58" name="IM 58"/>
            <wp:cNvGraphicFramePr/>
            <a:graphic>
              <a:graphicData uri="http://schemas.openxmlformats.org/drawingml/2006/picture">
                <pic:pic>
                  <pic:nvPicPr>
                    <pic:cNvPr id="58" name="IM 58"/>
                    <pic:cNvPicPr/>
                  </pic:nvPicPr>
                  <pic:blipFill>
                    <a:blip r:embed="rId65"/>
                    <a:stretch>
                      <a:fillRect/>
                    </a:stretch>
                  </pic:blipFill>
                  <pic:spPr>
                    <a:xfrm rot="0">
                      <a:off x="0" y="0"/>
                      <a:ext cx="533413" cy="419082"/>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470B9"/>
          <w:spacing w:val="-16"/>
        </w:rPr>
        <w:t>第十七章</w:t>
      </w:r>
      <w:r>
        <w:rPr>
          <w:rFonts w:ascii="SimHei" w:hAnsi="SimHei" w:eastAsia="SimHei" w:cs="SimHei"/>
          <w:sz w:val="20"/>
          <w:szCs w:val="20"/>
          <w:color w:val="0470B9"/>
          <w:spacing w:val="44"/>
        </w:rPr>
        <w:t xml:space="preserve"> </w:t>
      </w:r>
      <w:r>
        <w:rPr>
          <w:rFonts w:ascii="SimHei" w:hAnsi="SimHei" w:eastAsia="SimHei" w:cs="SimHei"/>
          <w:sz w:val="20"/>
          <w:szCs w:val="20"/>
          <w:color w:val="0470B9"/>
          <w:spacing w:val="-16"/>
        </w:rPr>
        <w:t>周围神经疾病</w:t>
      </w:r>
    </w:p>
    <w:p>
      <w:pPr>
        <w:spacing w:line="285"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3"/>
        </w:rPr>
        <w:t>全身代谢性疾病(如糖尿病)或中毒(乙醇、铅)等。</w:t>
      </w:r>
    </w:p>
    <w:p>
      <w:pPr>
        <w:ind w:right="80" w:firstLine="399"/>
        <w:spacing w:before="90" w:line="280" w:lineRule="auto"/>
        <w:jc w:val="both"/>
        <w:rPr>
          <w:rFonts w:ascii="SimSun" w:hAnsi="SimSun" w:eastAsia="SimSun" w:cs="SimSun"/>
          <w:sz w:val="20"/>
          <w:szCs w:val="20"/>
        </w:rPr>
      </w:pPr>
      <w:r>
        <w:rPr>
          <w:rFonts w:ascii="SimSun" w:hAnsi="SimSun" w:eastAsia="SimSun" w:cs="SimSun"/>
          <w:sz w:val="20"/>
          <w:szCs w:val="20"/>
          <w:spacing w:val="-5"/>
        </w:rPr>
        <w:t>临床表现取决于受累神经，共同特征为受累神经分布区感觉、运动及自主神经功能障碍，伴腱反</w:t>
      </w:r>
      <w:r>
        <w:rPr>
          <w:rFonts w:ascii="SimSun" w:hAnsi="SimSun" w:eastAsia="SimSun" w:cs="SimSun"/>
          <w:sz w:val="20"/>
          <w:szCs w:val="20"/>
          <w:spacing w:val="5"/>
        </w:rPr>
        <w:t xml:space="preserve"> </w:t>
      </w:r>
      <w:r>
        <w:rPr>
          <w:rFonts w:ascii="SimSun" w:hAnsi="SimSun" w:eastAsia="SimSun" w:cs="SimSun"/>
          <w:sz w:val="20"/>
          <w:szCs w:val="20"/>
          <w:spacing w:val="3"/>
        </w:rPr>
        <w:t>射减弱或消失。肌电图和神经传导测定有助于诊断。神经损伤2～3周</w:t>
      </w:r>
      <w:r>
        <w:rPr>
          <w:rFonts w:ascii="SimSun" w:hAnsi="SimSun" w:eastAsia="SimSun" w:cs="SimSun"/>
          <w:sz w:val="20"/>
          <w:szCs w:val="20"/>
          <w:spacing w:val="2"/>
        </w:rPr>
        <w:t>后</w:t>
      </w:r>
      <w:r>
        <w:rPr>
          <w:rFonts w:ascii="SimSun" w:hAnsi="SimSun" w:eastAsia="SimSun" w:cs="SimSun"/>
          <w:sz w:val="20"/>
          <w:szCs w:val="20"/>
        </w:rPr>
        <w:t>EMG</w:t>
      </w:r>
      <w:r>
        <w:rPr>
          <w:rFonts w:ascii="SimSun" w:hAnsi="SimSun" w:eastAsia="SimSun" w:cs="SimSun"/>
          <w:sz w:val="20"/>
          <w:szCs w:val="20"/>
          <w:spacing w:val="85"/>
        </w:rPr>
        <w:t xml:space="preserve"> </w:t>
      </w:r>
      <w:r>
        <w:rPr>
          <w:rFonts w:ascii="SimSun" w:hAnsi="SimSun" w:eastAsia="SimSun" w:cs="SimSun"/>
          <w:sz w:val="20"/>
          <w:szCs w:val="20"/>
          <w:spacing w:val="2"/>
        </w:rPr>
        <w:t>出现神经源性损害改</w:t>
      </w:r>
      <w:r>
        <w:rPr>
          <w:rFonts w:ascii="SimSun" w:hAnsi="SimSun" w:eastAsia="SimSun" w:cs="SimSun"/>
          <w:sz w:val="20"/>
          <w:szCs w:val="20"/>
        </w:rPr>
        <w:t xml:space="preserve"> </w:t>
      </w:r>
      <w:r>
        <w:rPr>
          <w:rFonts w:ascii="SimSun" w:hAnsi="SimSun" w:eastAsia="SimSun" w:cs="SimSun"/>
          <w:sz w:val="20"/>
          <w:szCs w:val="20"/>
          <w:spacing w:val="-5"/>
        </w:rPr>
        <w:t>变，如大量纤颤电位及正锐波，出现肌肉大力收缩时运动单位明显减少等。同时神经传导速度可出现</w:t>
      </w:r>
      <w:r>
        <w:rPr>
          <w:rFonts w:ascii="SimSun" w:hAnsi="SimSun" w:eastAsia="SimSun" w:cs="SimSun"/>
          <w:sz w:val="20"/>
          <w:szCs w:val="20"/>
          <w:spacing w:val="16"/>
        </w:rPr>
        <w:t xml:space="preserve"> </w:t>
      </w:r>
      <w:r>
        <w:rPr>
          <w:rFonts w:ascii="SimSun" w:hAnsi="SimSun" w:eastAsia="SimSun" w:cs="SimSun"/>
          <w:sz w:val="20"/>
          <w:szCs w:val="20"/>
          <w:spacing w:val="-5"/>
        </w:rPr>
        <w:t>不同程度的减慢，动作电位波幅不同程度的减低或消失。监测神经传导速度对定位、判断神经损伤程</w:t>
      </w:r>
      <w:r>
        <w:rPr>
          <w:rFonts w:ascii="SimSun" w:hAnsi="SimSun" w:eastAsia="SimSun" w:cs="SimSun"/>
          <w:sz w:val="20"/>
          <w:szCs w:val="20"/>
          <w:spacing w:val="15"/>
        </w:rPr>
        <w:t xml:space="preserve"> </w:t>
      </w:r>
      <w:r>
        <w:rPr>
          <w:rFonts w:ascii="SimSun" w:hAnsi="SimSun" w:eastAsia="SimSun" w:cs="SimSun"/>
          <w:sz w:val="20"/>
          <w:szCs w:val="20"/>
          <w:spacing w:val="-3"/>
        </w:rPr>
        <w:t>度和估计预后有重要意义。</w:t>
      </w:r>
    </w:p>
    <w:p>
      <w:pPr>
        <w:ind w:left="402"/>
        <w:spacing w:before="120" w:line="221" w:lineRule="auto"/>
        <w:rPr>
          <w:rFonts w:ascii="SimHei" w:hAnsi="SimHei" w:eastAsia="SimHei" w:cs="SimHei"/>
          <w:sz w:val="20"/>
          <w:szCs w:val="20"/>
        </w:rPr>
      </w:pPr>
      <w:r>
        <w:rPr>
          <w:rFonts w:ascii="SimHei" w:hAnsi="SimHei" w:eastAsia="SimHei" w:cs="SimHei"/>
          <w:sz w:val="20"/>
          <w:szCs w:val="20"/>
          <w:b/>
          <w:bCs/>
          <w:spacing w:val="15"/>
        </w:rPr>
        <w:t>(一)桡神经麻痹</w:t>
      </w:r>
    </w:p>
    <w:p>
      <w:pPr>
        <w:ind w:right="9" w:firstLine="399"/>
        <w:spacing w:before="74" w:line="282" w:lineRule="auto"/>
        <w:jc w:val="both"/>
        <w:rPr>
          <w:rFonts w:ascii="SimSun" w:hAnsi="SimSun" w:eastAsia="SimSun" w:cs="SimSun"/>
          <w:sz w:val="20"/>
          <w:szCs w:val="20"/>
        </w:rPr>
      </w:pPr>
      <w:r>
        <w:rPr>
          <w:rFonts w:ascii="SimSun" w:hAnsi="SimSun" w:eastAsia="SimSun" w:cs="SimSun"/>
          <w:sz w:val="20"/>
          <w:szCs w:val="20"/>
          <w:spacing w:val="-6"/>
        </w:rPr>
        <w:t>桡神经(radial</w:t>
      </w:r>
      <w:r>
        <w:rPr>
          <w:rFonts w:ascii="SimSun" w:hAnsi="SimSun" w:eastAsia="SimSun" w:cs="SimSun"/>
          <w:sz w:val="20"/>
          <w:szCs w:val="20"/>
          <w:spacing w:val="3"/>
        </w:rPr>
        <w:t xml:space="preserve"> </w:t>
      </w:r>
      <w:r>
        <w:rPr>
          <w:rFonts w:ascii="SimSun" w:hAnsi="SimSun" w:eastAsia="SimSun" w:cs="SimSun"/>
          <w:sz w:val="20"/>
          <w:szCs w:val="20"/>
          <w:spacing w:val="-6"/>
        </w:rPr>
        <w:t>nerve)发自臂丛后束，由C</w:t>
      </w:r>
      <w:r>
        <w:rPr>
          <w:rFonts w:ascii="Calibri" w:hAnsi="Calibri" w:eastAsia="Calibri" w:cs="Calibri"/>
          <w:sz w:val="20"/>
          <w:szCs w:val="20"/>
          <w:spacing w:val="-6"/>
        </w:rPr>
        <w:t>₅</w:t>
      </w:r>
      <w:r>
        <w:rPr>
          <w:rFonts w:ascii="SimSun" w:hAnsi="SimSun" w:eastAsia="SimSun" w:cs="SimSun"/>
          <w:sz w:val="20"/>
          <w:szCs w:val="20"/>
          <w:spacing w:val="-6"/>
        </w:rPr>
        <w:t>~T</w:t>
      </w:r>
      <w:r>
        <w:rPr>
          <w:rFonts w:ascii="Calibri" w:hAnsi="Calibri" w:eastAsia="Calibri" w:cs="Calibri"/>
          <w:sz w:val="20"/>
          <w:szCs w:val="20"/>
          <w:spacing w:val="-6"/>
        </w:rPr>
        <w:t>₁</w:t>
      </w:r>
      <w:r>
        <w:rPr>
          <w:rFonts w:ascii="Calibri" w:hAnsi="Calibri" w:eastAsia="Calibri" w:cs="Calibri"/>
          <w:sz w:val="20"/>
          <w:szCs w:val="20"/>
        </w:rPr>
        <w:t xml:space="preserve">  </w:t>
      </w:r>
      <w:r>
        <w:rPr>
          <w:rFonts w:ascii="SimSun" w:hAnsi="SimSun" w:eastAsia="SimSun" w:cs="SimSun"/>
          <w:sz w:val="20"/>
          <w:szCs w:val="20"/>
          <w:spacing w:val="-6"/>
        </w:rPr>
        <w:t>的神经根纤维组成，其运动支支配肱三头肌、旋后</w:t>
      </w:r>
      <w:r>
        <w:rPr>
          <w:rFonts w:ascii="SimSun" w:hAnsi="SimSun" w:eastAsia="SimSun" w:cs="SimSun"/>
          <w:sz w:val="20"/>
          <w:szCs w:val="20"/>
        </w:rPr>
        <w:t xml:space="preserve"> </w:t>
      </w:r>
      <w:r>
        <w:rPr>
          <w:rFonts w:ascii="SimSun" w:hAnsi="SimSun" w:eastAsia="SimSun" w:cs="SimSun"/>
          <w:sz w:val="20"/>
          <w:szCs w:val="20"/>
          <w:spacing w:val="-15"/>
        </w:rPr>
        <w:t>肌、肘肌、肱桡肌、桡侧腕长、短伸肌、尺侧腕</w:t>
      </w:r>
      <w:r>
        <w:rPr>
          <w:rFonts w:ascii="SimSun" w:hAnsi="SimSun" w:eastAsia="SimSun" w:cs="SimSun"/>
          <w:sz w:val="20"/>
          <w:szCs w:val="20"/>
          <w:spacing w:val="-16"/>
        </w:rPr>
        <w:t>伸肌、指总伸肌、示指和小指固有伸肌、拇长展肌和拇长、</w:t>
      </w:r>
      <w:r>
        <w:rPr>
          <w:rFonts w:ascii="SimSun" w:hAnsi="SimSun" w:eastAsia="SimSun" w:cs="SimSun"/>
          <w:sz w:val="20"/>
          <w:szCs w:val="20"/>
        </w:rPr>
        <w:t xml:space="preserve"> </w:t>
      </w:r>
      <w:r>
        <w:rPr>
          <w:rFonts w:ascii="SimSun" w:hAnsi="SimSun" w:eastAsia="SimSun" w:cs="SimSun"/>
          <w:sz w:val="20"/>
          <w:szCs w:val="20"/>
          <w:spacing w:val="-12"/>
        </w:rPr>
        <w:t>短伸肌，主要功能是伸肘、伸腕及伸指；感觉支分布于上臂、前臂背侧及手背、手指</w:t>
      </w:r>
      <w:r>
        <w:rPr>
          <w:rFonts w:ascii="SimSun" w:hAnsi="SimSun" w:eastAsia="SimSun" w:cs="SimSun"/>
          <w:sz w:val="20"/>
          <w:szCs w:val="20"/>
          <w:spacing w:val="-13"/>
        </w:rPr>
        <w:t>近端背面桡侧半。</w:t>
      </w:r>
    </w:p>
    <w:p>
      <w:pPr>
        <w:ind w:left="287"/>
        <w:spacing w:before="62" w:line="222" w:lineRule="auto"/>
        <w:rPr>
          <w:rFonts w:ascii="SimHei" w:hAnsi="SimHei" w:eastAsia="SimHei" w:cs="SimHei"/>
          <w:sz w:val="23"/>
          <w:szCs w:val="23"/>
        </w:rPr>
      </w:pPr>
      <w:r>
        <w:rPr>
          <w:rFonts w:ascii="SimHei" w:hAnsi="SimHei" w:eastAsia="SimHei" w:cs="SimHei"/>
          <w:sz w:val="23"/>
          <w:szCs w:val="23"/>
          <w:b/>
          <w:bCs/>
          <w:color w:val="0051A2"/>
          <w:spacing w:val="-26"/>
        </w:rPr>
        <w:t>【病因】</w:t>
      </w:r>
    </w:p>
    <w:p>
      <w:pPr>
        <w:ind w:right="78" w:firstLine="399"/>
        <w:spacing w:before="86" w:line="277" w:lineRule="auto"/>
        <w:jc w:val="both"/>
        <w:rPr>
          <w:rFonts w:ascii="SimSun" w:hAnsi="SimSun" w:eastAsia="SimSun" w:cs="SimSun"/>
          <w:sz w:val="20"/>
          <w:szCs w:val="20"/>
        </w:rPr>
      </w:pPr>
      <w:r>
        <w:rPr>
          <w:rFonts w:ascii="SimSun" w:hAnsi="SimSun" w:eastAsia="SimSun" w:cs="SimSun"/>
          <w:sz w:val="20"/>
          <w:szCs w:val="20"/>
          <w:spacing w:val="-9"/>
        </w:rPr>
        <w:t>桡神经是臂丛神经中最易受损伤的一支，病因甚多。腋部或上肢受压</w:t>
      </w:r>
      <w:r>
        <w:rPr>
          <w:rFonts w:ascii="SimSun" w:hAnsi="SimSun" w:eastAsia="SimSun" w:cs="SimSun"/>
          <w:sz w:val="20"/>
          <w:szCs w:val="20"/>
          <w:spacing w:val="-10"/>
        </w:rPr>
        <w:t>、感染、肩关节脱臼、肱桡骨</w:t>
      </w:r>
      <w:r>
        <w:rPr>
          <w:rFonts w:ascii="SimSun" w:hAnsi="SimSun" w:eastAsia="SimSun" w:cs="SimSun"/>
          <w:sz w:val="20"/>
          <w:szCs w:val="20"/>
        </w:rPr>
        <w:t xml:space="preserve"> </w:t>
      </w:r>
      <w:r>
        <w:rPr>
          <w:rFonts w:ascii="SimSun" w:hAnsi="SimSun" w:eastAsia="SimSun" w:cs="SimSun"/>
          <w:sz w:val="20"/>
          <w:szCs w:val="20"/>
          <w:spacing w:val="-5"/>
        </w:rPr>
        <w:t>骨折、上肢贯通伤、铅和乙醇中毒、手术时上臂长时间过度外展或新生儿脐带绕上臂均可造成桡神经</w:t>
      </w:r>
      <w:r>
        <w:rPr>
          <w:rFonts w:ascii="SimSun" w:hAnsi="SimSun" w:eastAsia="SimSun" w:cs="SimSun"/>
          <w:sz w:val="20"/>
          <w:szCs w:val="20"/>
          <w:spacing w:val="17"/>
        </w:rPr>
        <w:t xml:space="preserve"> </w:t>
      </w:r>
      <w:r>
        <w:rPr>
          <w:rFonts w:ascii="SimSun" w:hAnsi="SimSun" w:eastAsia="SimSun" w:cs="SimSun"/>
          <w:sz w:val="20"/>
          <w:szCs w:val="20"/>
          <w:spacing w:val="-10"/>
        </w:rPr>
        <w:t>受损。</w:t>
      </w:r>
    </w:p>
    <w:p>
      <w:pPr>
        <w:ind w:left="302"/>
        <w:spacing w:before="75" w:line="222" w:lineRule="auto"/>
        <w:rPr>
          <w:rFonts w:ascii="SimHei" w:hAnsi="SimHei" w:eastAsia="SimHei" w:cs="SimHei"/>
          <w:sz w:val="20"/>
          <w:szCs w:val="20"/>
        </w:rPr>
      </w:pPr>
      <w:r>
        <w:rPr>
          <w:rFonts w:ascii="SimHei" w:hAnsi="SimHei" w:eastAsia="SimHei" w:cs="SimHei"/>
          <w:sz w:val="20"/>
          <w:szCs w:val="20"/>
          <w:b/>
          <w:bCs/>
          <w:color w:val="005CAD"/>
          <w:spacing w:val="-9"/>
        </w:rPr>
        <w:t>【临床表现】</w:t>
      </w:r>
    </w:p>
    <w:p>
      <w:pPr>
        <w:ind w:right="75" w:firstLine="399"/>
        <w:spacing w:before="89" w:line="264" w:lineRule="auto"/>
        <w:rPr>
          <w:rFonts w:ascii="SimSun" w:hAnsi="SimSun" w:eastAsia="SimSun" w:cs="SimSun"/>
          <w:sz w:val="20"/>
          <w:szCs w:val="20"/>
        </w:rPr>
      </w:pPr>
      <w:r>
        <w:rPr>
          <w:rFonts w:ascii="SimSun" w:hAnsi="SimSun" w:eastAsia="SimSun" w:cs="SimSun"/>
          <w:sz w:val="20"/>
          <w:szCs w:val="20"/>
          <w:spacing w:val="-11"/>
        </w:rPr>
        <w:t>桡神经麻痹(radial</w:t>
      </w:r>
      <w:r>
        <w:rPr>
          <w:rFonts w:ascii="SimSun" w:hAnsi="SimSun" w:eastAsia="SimSun" w:cs="SimSun"/>
          <w:sz w:val="20"/>
          <w:szCs w:val="20"/>
          <w:spacing w:val="-15"/>
        </w:rPr>
        <w:t xml:space="preserve"> </w:t>
      </w:r>
      <w:r>
        <w:rPr>
          <w:rFonts w:ascii="SimSun" w:hAnsi="SimSun" w:eastAsia="SimSun" w:cs="SimSun"/>
          <w:sz w:val="20"/>
          <w:szCs w:val="20"/>
          <w:spacing w:val="-11"/>
        </w:rPr>
        <w:t>paralysis)主要表现为腕下垂，这是由于伸肌瘫痪，不</w:t>
      </w:r>
      <w:r>
        <w:rPr>
          <w:rFonts w:ascii="SimSun" w:hAnsi="SimSun" w:eastAsia="SimSun" w:cs="SimSun"/>
          <w:sz w:val="20"/>
          <w:szCs w:val="20"/>
          <w:spacing w:val="-12"/>
        </w:rPr>
        <w:t>能伸腕和伸指所致，前臂</w:t>
      </w:r>
      <w:r>
        <w:rPr>
          <w:rFonts w:ascii="SimSun" w:hAnsi="SimSun" w:eastAsia="SimSun" w:cs="SimSun"/>
          <w:sz w:val="20"/>
          <w:szCs w:val="20"/>
        </w:rPr>
        <w:t xml:space="preserve"> </w:t>
      </w:r>
      <w:r>
        <w:rPr>
          <w:rFonts w:ascii="SimSun" w:hAnsi="SimSun" w:eastAsia="SimSun" w:cs="SimSun"/>
          <w:sz w:val="20"/>
          <w:szCs w:val="20"/>
          <w:spacing w:val="-2"/>
        </w:rPr>
        <w:t>不能旋后。根据损伤部位不同临床表现各异。</w:t>
      </w:r>
    </w:p>
    <w:p>
      <w:pPr>
        <w:ind w:firstLine="399"/>
        <w:spacing w:before="63" w:line="254" w:lineRule="auto"/>
        <w:rPr>
          <w:rFonts w:ascii="SimHei" w:hAnsi="SimHei" w:eastAsia="SimHei" w:cs="SimHei"/>
          <w:sz w:val="20"/>
          <w:szCs w:val="20"/>
        </w:rPr>
      </w:pPr>
      <w:r>
        <w:rPr>
          <w:rFonts w:ascii="Times New Roman" w:hAnsi="Times New Roman" w:eastAsia="Times New Roman" w:cs="Times New Roman"/>
          <w:sz w:val="20"/>
          <w:szCs w:val="20"/>
          <w:b/>
          <w:bCs/>
          <w:spacing w:val="2"/>
        </w:rPr>
        <w:t>1.</w:t>
      </w:r>
      <w:r>
        <w:rPr>
          <w:rFonts w:ascii="Times New Roman" w:hAnsi="Times New Roman" w:eastAsia="Times New Roman" w:cs="Times New Roman"/>
          <w:sz w:val="20"/>
          <w:szCs w:val="20"/>
          <w:spacing w:val="36"/>
        </w:rPr>
        <w:t xml:space="preserve"> </w:t>
      </w:r>
      <w:r>
        <w:rPr>
          <w:rFonts w:ascii="SimHei" w:hAnsi="SimHei" w:eastAsia="SimHei" w:cs="SimHei"/>
          <w:sz w:val="20"/>
          <w:szCs w:val="20"/>
          <w:b/>
          <w:bCs/>
          <w:spacing w:val="2"/>
        </w:rPr>
        <w:t>高位损伤(腋部)</w:t>
      </w:r>
      <w:r>
        <w:rPr>
          <w:rFonts w:ascii="SimHei" w:hAnsi="SimHei" w:eastAsia="SimHei" w:cs="SimHei"/>
          <w:sz w:val="20"/>
          <w:szCs w:val="20"/>
          <w:spacing w:val="45"/>
        </w:rPr>
        <w:t xml:space="preserve"> </w:t>
      </w:r>
      <w:r>
        <w:rPr>
          <w:rFonts w:ascii="SimHei" w:hAnsi="SimHei" w:eastAsia="SimHei" w:cs="SimHei"/>
          <w:sz w:val="20"/>
          <w:szCs w:val="20"/>
          <w:spacing w:val="2"/>
        </w:rPr>
        <w:t>在腋下桡神经发出肱三头肌分支以上部位受损，产生完全性桡神</w:t>
      </w:r>
      <w:r>
        <w:rPr>
          <w:rFonts w:ascii="SimHei" w:hAnsi="SimHei" w:eastAsia="SimHei" w:cs="SimHei"/>
          <w:sz w:val="20"/>
          <w:szCs w:val="20"/>
          <w:spacing w:val="1"/>
        </w:rPr>
        <w:t>经麻痹，</w:t>
      </w:r>
      <w:r>
        <w:rPr>
          <w:rFonts w:ascii="SimHei" w:hAnsi="SimHei" w:eastAsia="SimHei" w:cs="SimHei"/>
          <w:sz w:val="20"/>
          <w:szCs w:val="20"/>
        </w:rPr>
        <w:t xml:space="preserve"> </w:t>
      </w:r>
      <w:r>
        <w:rPr>
          <w:rFonts w:ascii="SimHei" w:hAnsi="SimHei" w:eastAsia="SimHei" w:cs="SimHei"/>
          <w:sz w:val="20"/>
          <w:szCs w:val="20"/>
          <w:spacing w:val="-12"/>
        </w:rPr>
        <w:t>上肢各伸肌完全瘫痪，肘、腕、掌指关节均不能</w:t>
      </w:r>
      <w:r>
        <w:rPr>
          <w:rFonts w:ascii="SimHei" w:hAnsi="SimHei" w:eastAsia="SimHei" w:cs="SimHei"/>
          <w:sz w:val="20"/>
          <w:szCs w:val="20"/>
          <w:spacing w:val="-13"/>
        </w:rPr>
        <w:t>伸直，前臂伸直位旋后不能，手通常处于旋前位。</w:t>
      </w:r>
    </w:p>
    <w:p>
      <w:pPr>
        <w:ind w:left="399"/>
        <w:spacing w:before="89" w:line="213" w:lineRule="auto"/>
        <w:rPr>
          <w:rFonts w:ascii="SimHei" w:hAnsi="SimHei" w:eastAsia="SimHei" w:cs="SimHei"/>
          <w:sz w:val="20"/>
          <w:szCs w:val="20"/>
        </w:rPr>
      </w:pPr>
      <w:r>
        <w:rPr>
          <w:rFonts w:ascii="SimHei" w:hAnsi="SimHei" w:eastAsia="SimHei" w:cs="SimHei"/>
          <w:sz w:val="20"/>
          <w:szCs w:val="20"/>
        </w:rPr>
        <w:t>2.</w:t>
      </w:r>
      <w:r>
        <w:rPr>
          <w:rFonts w:ascii="SimHei" w:hAnsi="SimHei" w:eastAsia="SimHei" w:cs="SimHei"/>
          <w:sz w:val="20"/>
          <w:szCs w:val="20"/>
          <w:spacing w:val="-54"/>
        </w:rPr>
        <w:t xml:space="preserve"> </w:t>
      </w:r>
      <w:r>
        <w:rPr>
          <w:rFonts w:ascii="SimHei" w:hAnsi="SimHei" w:eastAsia="SimHei" w:cs="SimHei"/>
          <w:sz w:val="20"/>
          <w:szCs w:val="20"/>
        </w:rPr>
        <w:t>肱骨中1/3损伤</w:t>
      </w:r>
      <w:r>
        <w:rPr>
          <w:rFonts w:ascii="SimHei" w:hAnsi="SimHei" w:eastAsia="SimHei" w:cs="SimHei"/>
          <w:sz w:val="20"/>
          <w:szCs w:val="20"/>
          <w:spacing w:val="66"/>
        </w:rPr>
        <w:t xml:space="preserve"> </w:t>
      </w:r>
      <w:r>
        <w:rPr>
          <w:rFonts w:ascii="SimHei" w:hAnsi="SimHei" w:eastAsia="SimHei" w:cs="SimHei"/>
          <w:sz w:val="20"/>
          <w:szCs w:val="20"/>
        </w:rPr>
        <w:t>发出肱三头肌分支以下部位损伤</w:t>
      </w:r>
      <w:r>
        <w:rPr>
          <w:rFonts w:ascii="SimHei" w:hAnsi="SimHei" w:eastAsia="SimHei" w:cs="SimHei"/>
          <w:sz w:val="20"/>
          <w:szCs w:val="20"/>
          <w:spacing w:val="-1"/>
        </w:rPr>
        <w:t>，肱三头肌功能正常，余诸伸肌瘫痪。</w:t>
      </w:r>
    </w:p>
    <w:p>
      <w:pPr>
        <w:ind w:left="399"/>
        <w:spacing w:before="98" w:line="221" w:lineRule="auto"/>
        <w:rPr>
          <w:rFonts w:ascii="SimHei" w:hAnsi="SimHei" w:eastAsia="SimHei" w:cs="SimHei"/>
          <w:sz w:val="20"/>
          <w:szCs w:val="20"/>
        </w:rPr>
      </w:pPr>
      <w:r>
        <w:rPr>
          <w:rFonts w:ascii="SimHei" w:hAnsi="SimHei" w:eastAsia="SimHei" w:cs="SimHei"/>
          <w:sz w:val="20"/>
          <w:szCs w:val="20"/>
          <w:spacing w:val="-1"/>
        </w:rPr>
        <w:t>3.</w:t>
      </w:r>
      <w:r>
        <w:rPr>
          <w:rFonts w:ascii="SimHei" w:hAnsi="SimHei" w:eastAsia="SimHei" w:cs="SimHei"/>
          <w:sz w:val="20"/>
          <w:szCs w:val="20"/>
          <w:spacing w:val="-42"/>
        </w:rPr>
        <w:t xml:space="preserve"> </w:t>
      </w:r>
      <w:r>
        <w:rPr>
          <w:rFonts w:ascii="SimHei" w:hAnsi="SimHei" w:eastAsia="SimHei" w:cs="SimHei"/>
          <w:sz w:val="20"/>
          <w:szCs w:val="20"/>
          <w:spacing w:val="-1"/>
        </w:rPr>
        <w:t>肱骨下端或前臂上1/3损伤</w:t>
      </w:r>
      <w:r>
        <w:rPr>
          <w:rFonts w:ascii="SimHei" w:hAnsi="SimHei" w:eastAsia="SimHei" w:cs="SimHei"/>
          <w:sz w:val="20"/>
          <w:szCs w:val="20"/>
          <w:spacing w:val="67"/>
        </w:rPr>
        <w:t xml:space="preserve"> </w:t>
      </w:r>
      <w:r>
        <w:rPr>
          <w:rFonts w:ascii="SimHei" w:hAnsi="SimHei" w:eastAsia="SimHei" w:cs="SimHei"/>
          <w:sz w:val="20"/>
          <w:szCs w:val="20"/>
          <w:spacing w:val="-1"/>
        </w:rPr>
        <w:t>肱三头肌、肱桡肌、旋后肌和伸腕肌功能保存。</w:t>
      </w:r>
    </w:p>
    <w:p>
      <w:pPr>
        <w:ind w:left="399"/>
        <w:spacing w:before="81" w:line="221" w:lineRule="auto"/>
        <w:rPr>
          <w:rFonts w:ascii="SimHei" w:hAnsi="SimHei" w:eastAsia="SimHei" w:cs="SimHei"/>
          <w:sz w:val="20"/>
          <w:szCs w:val="20"/>
        </w:rPr>
      </w:pPr>
      <w:r>
        <w:rPr>
          <w:rFonts w:ascii="SimHei" w:hAnsi="SimHei" w:eastAsia="SimHei" w:cs="SimHei"/>
          <w:sz w:val="20"/>
          <w:szCs w:val="20"/>
          <w:spacing w:val="7"/>
        </w:rPr>
        <w:t>4.</w:t>
      </w:r>
      <w:r>
        <w:rPr>
          <w:rFonts w:ascii="SimHei" w:hAnsi="SimHei" w:eastAsia="SimHei" w:cs="SimHei"/>
          <w:sz w:val="20"/>
          <w:szCs w:val="20"/>
          <w:spacing w:val="-38"/>
        </w:rPr>
        <w:t xml:space="preserve"> </w:t>
      </w:r>
      <w:r>
        <w:rPr>
          <w:rFonts w:ascii="SimHei" w:hAnsi="SimHei" w:eastAsia="SimHei" w:cs="SimHei"/>
          <w:sz w:val="20"/>
          <w:szCs w:val="20"/>
          <w:spacing w:val="7"/>
        </w:rPr>
        <w:t>前臂中1/3以下损伤</w:t>
      </w:r>
      <w:r>
        <w:rPr>
          <w:rFonts w:ascii="SimHei" w:hAnsi="SimHei" w:eastAsia="SimHei" w:cs="SimHei"/>
          <w:sz w:val="20"/>
          <w:szCs w:val="20"/>
          <w:spacing w:val="66"/>
        </w:rPr>
        <w:t xml:space="preserve"> </w:t>
      </w:r>
      <w:r>
        <w:rPr>
          <w:rFonts w:ascii="SimHei" w:hAnsi="SimHei" w:eastAsia="SimHei" w:cs="SimHei"/>
          <w:sz w:val="20"/>
          <w:szCs w:val="20"/>
          <w:spacing w:val="7"/>
        </w:rPr>
        <w:t>仅有伸指功能丧失而无腕下</w:t>
      </w:r>
      <w:r>
        <w:rPr>
          <w:rFonts w:ascii="SimHei" w:hAnsi="SimHei" w:eastAsia="SimHei" w:cs="SimHei"/>
          <w:sz w:val="20"/>
          <w:szCs w:val="20"/>
          <w:spacing w:val="6"/>
        </w:rPr>
        <w:t>垂。</w:t>
      </w:r>
    </w:p>
    <w:p>
      <w:pPr>
        <w:ind w:right="9" w:firstLine="399"/>
        <w:spacing w:before="110" w:line="268" w:lineRule="auto"/>
        <w:rPr>
          <w:rFonts w:ascii="SimSun" w:hAnsi="SimSun" w:eastAsia="SimSun" w:cs="SimSun"/>
          <w:sz w:val="20"/>
          <w:szCs w:val="20"/>
        </w:rPr>
      </w:pPr>
      <w:r>
        <w:rPr>
          <w:rFonts w:ascii="SimSun" w:hAnsi="SimSun" w:eastAsia="SimSun" w:cs="SimSun"/>
          <w:sz w:val="20"/>
          <w:szCs w:val="20"/>
          <w:spacing w:val="-3"/>
        </w:rPr>
        <w:t>因邻近神经重叠，桡神经麻痹的感觉障碍仅限于手背拇指和第一、二掌骨间隙背侧的“</w:t>
      </w:r>
      <w:r>
        <w:rPr>
          <w:rFonts w:ascii="SimSun" w:hAnsi="SimSun" w:eastAsia="SimSun" w:cs="SimSun"/>
          <w:sz w:val="20"/>
          <w:szCs w:val="20"/>
          <w:spacing w:val="-4"/>
        </w:rPr>
        <w:t>虎口区”</w:t>
      </w:r>
      <w:r>
        <w:rPr>
          <w:rFonts w:ascii="SimSun" w:hAnsi="SimSun" w:eastAsia="SimSun" w:cs="SimSun"/>
          <w:sz w:val="20"/>
          <w:szCs w:val="20"/>
        </w:rPr>
        <w:t xml:space="preserve"> </w:t>
      </w:r>
      <w:r>
        <w:rPr>
          <w:rFonts w:ascii="SimSun" w:hAnsi="SimSun" w:eastAsia="SimSun" w:cs="SimSun"/>
          <w:sz w:val="20"/>
          <w:szCs w:val="20"/>
          <w:spacing w:val="3"/>
        </w:rPr>
        <w:t>皮肤(图17-1)。</w:t>
      </w:r>
    </w:p>
    <w:p>
      <w:pPr>
        <w:spacing w:line="251" w:lineRule="auto"/>
        <w:rPr>
          <w:rFonts w:ascii="Arial"/>
          <w:sz w:val="21"/>
        </w:rPr>
      </w:pPr>
      <w:r/>
    </w:p>
    <w:p>
      <w:pPr>
        <w:ind w:firstLine="1410"/>
        <w:spacing w:before="1" w:line="3320" w:lineRule="exact"/>
        <w:textAlignment w:val="center"/>
        <w:rPr/>
      </w:pPr>
      <w:r>
        <w:drawing>
          <wp:inline distT="0" distB="0" distL="0" distR="0">
            <wp:extent cx="3733752" cy="2108118"/>
            <wp:effectExtent l="0" t="0" r="0" b="0"/>
            <wp:docPr id="59" name="IM 59"/>
            <wp:cNvGraphicFramePr/>
            <a:graphic>
              <a:graphicData uri="http://schemas.openxmlformats.org/drawingml/2006/picture">
                <pic:pic>
                  <pic:nvPicPr>
                    <pic:cNvPr id="59" name="IM 59"/>
                    <pic:cNvPicPr/>
                  </pic:nvPicPr>
                  <pic:blipFill>
                    <a:blip r:embed="rId66"/>
                    <a:stretch>
                      <a:fillRect/>
                    </a:stretch>
                  </pic:blipFill>
                  <pic:spPr>
                    <a:xfrm rot="0">
                      <a:off x="0" y="0"/>
                      <a:ext cx="3733752" cy="2108118"/>
                    </a:xfrm>
                    <a:prstGeom prst="rect">
                      <a:avLst/>
                    </a:prstGeom>
                  </pic:spPr>
                </pic:pic>
              </a:graphicData>
            </a:graphic>
          </wp:inline>
        </w:drawing>
      </w:r>
    </w:p>
    <w:p>
      <w:pPr>
        <w:ind w:left="2680"/>
        <w:spacing w:before="22" w:line="18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8"/>
          <w:w w:val="93"/>
        </w:rPr>
        <w:t>A</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8"/>
          <w:w w:val="93"/>
        </w:rPr>
        <w:t>B</w:t>
      </w:r>
    </w:p>
    <w:p>
      <w:pPr>
        <w:ind w:left="2089"/>
        <w:spacing w:before="164" w:line="219" w:lineRule="auto"/>
        <w:rPr>
          <w:rFonts w:ascii="SimSun" w:hAnsi="SimSun" w:eastAsia="SimSun" w:cs="SimSun"/>
          <w:sz w:val="20"/>
          <w:szCs w:val="20"/>
        </w:rPr>
      </w:pPr>
      <w:r>
        <w:rPr>
          <w:rFonts w:ascii="SimSun" w:hAnsi="SimSun" w:eastAsia="SimSun" w:cs="SimSun"/>
          <w:sz w:val="20"/>
          <w:szCs w:val="20"/>
          <w:color w:val="0069BB"/>
          <w:spacing w:val="-18"/>
        </w:rPr>
        <w:t>图17-1</w:t>
      </w:r>
      <w:r>
        <w:rPr>
          <w:rFonts w:ascii="SimSun" w:hAnsi="SimSun" w:eastAsia="SimSun" w:cs="SimSun"/>
          <w:sz w:val="20"/>
          <w:szCs w:val="20"/>
          <w:color w:val="0069BB"/>
          <w:spacing w:val="57"/>
        </w:rPr>
        <w:t xml:space="preserve"> </w:t>
      </w:r>
      <w:r>
        <w:rPr>
          <w:rFonts w:ascii="SimSun" w:hAnsi="SimSun" w:eastAsia="SimSun" w:cs="SimSun"/>
          <w:sz w:val="20"/>
          <w:szCs w:val="20"/>
          <w:spacing w:val="-18"/>
        </w:rPr>
        <w:t>桡神经、正中神经及尺神经损害的感觉障碍分布</w:t>
      </w:r>
    </w:p>
    <w:p>
      <w:pPr>
        <w:ind w:left="1500" w:right="1504" w:firstLine="9"/>
        <w:spacing w:before="23" w:line="230" w:lineRule="auto"/>
        <w:rPr>
          <w:rFonts w:ascii="SimSun" w:hAnsi="SimSun" w:eastAsia="SimSun" w:cs="SimSun"/>
          <w:sz w:val="20"/>
          <w:szCs w:val="20"/>
        </w:rPr>
      </w:pPr>
      <w:r>
        <w:rPr>
          <w:rFonts w:ascii="SimSun" w:hAnsi="SimSun" w:eastAsia="SimSun" w:cs="SimSun"/>
          <w:sz w:val="20"/>
          <w:szCs w:val="20"/>
          <w:spacing w:val="-19"/>
        </w:rPr>
        <w:t>A.桡、正中及尺神经损伤时的感觉障碍(手背</w:t>
      </w:r>
      <w:r>
        <w:rPr>
          <w:rFonts w:ascii="SimSun" w:hAnsi="SimSun" w:eastAsia="SimSun" w:cs="SimSun"/>
          <w:sz w:val="20"/>
          <w:szCs w:val="20"/>
          <w:spacing w:val="-20"/>
        </w:rPr>
        <w:t>面);B.</w:t>
      </w:r>
      <w:r>
        <w:rPr>
          <w:rFonts w:ascii="SimSun" w:hAnsi="SimSun" w:eastAsia="SimSun" w:cs="SimSun"/>
          <w:sz w:val="20"/>
          <w:szCs w:val="20"/>
          <w:spacing w:val="-57"/>
        </w:rPr>
        <w:t xml:space="preserve"> </w:t>
      </w:r>
      <w:r>
        <w:rPr>
          <w:rFonts w:ascii="SimSun" w:hAnsi="SimSun" w:eastAsia="SimSun" w:cs="SimSun"/>
          <w:sz w:val="20"/>
          <w:szCs w:val="20"/>
          <w:spacing w:val="-20"/>
        </w:rPr>
        <w:t>桡、正中及尺神经损</w:t>
      </w:r>
      <w:r>
        <w:rPr>
          <w:rFonts w:ascii="SimSun" w:hAnsi="SimSun" w:eastAsia="SimSun" w:cs="SimSun"/>
          <w:sz w:val="20"/>
          <w:szCs w:val="20"/>
        </w:rPr>
        <w:t xml:space="preserve"> </w:t>
      </w:r>
      <w:r>
        <w:rPr>
          <w:rFonts w:ascii="SimSun" w:hAnsi="SimSun" w:eastAsia="SimSun" w:cs="SimSun"/>
          <w:sz w:val="20"/>
          <w:szCs w:val="20"/>
          <w:spacing w:val="-16"/>
        </w:rPr>
        <w:t>伤时的感觉障碍(手掌面)</w:t>
      </w:r>
    </w:p>
    <w:p>
      <w:pPr>
        <w:ind w:left="287"/>
        <w:spacing w:before="288" w:line="221" w:lineRule="auto"/>
        <w:rPr>
          <w:rFonts w:ascii="SimHei" w:hAnsi="SimHei" w:eastAsia="SimHei" w:cs="SimHei"/>
          <w:sz w:val="23"/>
          <w:szCs w:val="23"/>
        </w:rPr>
      </w:pPr>
      <w:r>
        <w:rPr>
          <w:rFonts w:ascii="SimHei" w:hAnsi="SimHei" w:eastAsia="SimHei" w:cs="SimHei"/>
          <w:sz w:val="23"/>
          <w:szCs w:val="23"/>
          <w:b/>
          <w:bCs/>
          <w:color w:val="0062AD"/>
          <w:spacing w:val="-26"/>
        </w:rPr>
        <w:t>【诊断】</w:t>
      </w:r>
    </w:p>
    <w:p>
      <w:pPr>
        <w:ind w:right="81" w:firstLine="399"/>
        <w:spacing w:before="100" w:line="263" w:lineRule="auto"/>
        <w:rPr>
          <w:rFonts w:ascii="SimSun" w:hAnsi="SimSun" w:eastAsia="SimSun" w:cs="SimSun"/>
          <w:sz w:val="20"/>
          <w:szCs w:val="20"/>
        </w:rPr>
      </w:pPr>
      <w:r>
        <w:rPr>
          <w:rFonts w:ascii="SimSun" w:hAnsi="SimSun" w:eastAsia="SimSun" w:cs="SimSun"/>
          <w:sz w:val="20"/>
          <w:szCs w:val="20"/>
          <w:spacing w:val="-14"/>
        </w:rPr>
        <w:t>根据肘、腕、指不能伸直，拇指伸直外展不能，伴手背桡侧及拇、示指背侧近端感觉减退，临床诊断</w:t>
      </w:r>
      <w:r>
        <w:rPr>
          <w:rFonts w:ascii="SimSun" w:hAnsi="SimSun" w:eastAsia="SimSun" w:cs="SimSun"/>
          <w:sz w:val="20"/>
          <w:szCs w:val="20"/>
          <w:spacing w:val="12"/>
        </w:rPr>
        <w:t xml:space="preserve"> </w:t>
      </w:r>
      <w:r>
        <w:rPr>
          <w:rFonts w:ascii="SimSun" w:hAnsi="SimSun" w:eastAsia="SimSun" w:cs="SimSun"/>
          <w:sz w:val="20"/>
          <w:szCs w:val="20"/>
          <w:spacing w:val="-9"/>
        </w:rPr>
        <w:t>不难。</w:t>
      </w:r>
    </w:p>
    <w:p>
      <w:pPr>
        <w:sectPr>
          <w:pgSz w:w="11280" w:h="15880"/>
          <w:pgMar w:top="835" w:right="1010" w:bottom="400" w:left="509" w:header="0" w:footer="0" w:gutter="0"/>
          <w:cols w:equalWidth="0" w:num="2">
            <w:col w:w="981" w:space="100"/>
            <w:col w:w="8680" w:space="0"/>
          </w:cols>
        </w:sectPr>
        <w:rPr/>
      </w:pPr>
    </w:p>
    <w:p>
      <w:pPr>
        <w:ind w:right="133"/>
        <w:spacing w:before="42" w:line="221" w:lineRule="auto"/>
        <w:jc w:val="right"/>
        <w:rPr>
          <w:rFonts w:ascii="SimHei" w:hAnsi="SimHei" w:eastAsia="SimHei" w:cs="SimHei"/>
          <w:sz w:val="21"/>
          <w:szCs w:val="21"/>
        </w:rPr>
      </w:pPr>
      <w:r>
        <w:rPr>
          <w:rFonts w:ascii="SimHei" w:hAnsi="SimHei" w:eastAsia="SimHei" w:cs="SimHei"/>
          <w:sz w:val="21"/>
          <w:szCs w:val="21"/>
          <w:color w:val="2893DB"/>
          <w:spacing w:val="-15"/>
        </w:rPr>
        <w:t>第十七章周围神经疾病</w:t>
      </w:r>
    </w:p>
    <w:p>
      <w:pPr>
        <w:spacing w:line="246" w:lineRule="auto"/>
        <w:rPr>
          <w:rFonts w:ascii="Arial"/>
          <w:sz w:val="21"/>
        </w:rPr>
      </w:pPr>
      <w:r/>
    </w:p>
    <w:p>
      <w:pPr>
        <w:ind w:left="297"/>
        <w:spacing w:before="68" w:line="222" w:lineRule="auto"/>
        <w:rPr>
          <w:rFonts w:ascii="SimHei" w:hAnsi="SimHei" w:eastAsia="SimHei" w:cs="SimHei"/>
          <w:sz w:val="21"/>
          <w:szCs w:val="21"/>
        </w:rPr>
      </w:pPr>
      <w:r>
        <w:rPr>
          <w:rFonts w:ascii="SimHei" w:hAnsi="SimHei" w:eastAsia="SimHei" w:cs="SimHei"/>
          <w:sz w:val="21"/>
          <w:szCs w:val="21"/>
          <w:b/>
          <w:bCs/>
          <w:color w:val="2588CA"/>
          <w:spacing w:val="-15"/>
        </w:rPr>
        <w:t>【治疗】</w:t>
      </w:r>
    </w:p>
    <w:p>
      <w:pPr>
        <w:ind w:right="167" w:firstLine="399"/>
        <w:spacing w:before="88" w:line="257" w:lineRule="auto"/>
        <w:rPr>
          <w:rFonts w:ascii="FangSong" w:hAnsi="FangSong" w:eastAsia="FangSong" w:cs="FangSong"/>
          <w:sz w:val="21"/>
          <w:szCs w:val="21"/>
        </w:rPr>
      </w:pPr>
      <w:r>
        <w:rPr>
          <w:rFonts w:ascii="FangSong" w:hAnsi="FangSong" w:eastAsia="FangSong" w:cs="FangSong"/>
          <w:sz w:val="21"/>
          <w:szCs w:val="21"/>
          <w:spacing w:val="-10"/>
        </w:rPr>
        <w:t>除病因治疗外还可辅以营养神经治疗。桡神经有良好的再生能力，治疗后功能恢复较其他上肢</w:t>
      </w:r>
      <w:r>
        <w:rPr>
          <w:rFonts w:ascii="FangSong" w:hAnsi="FangSong" w:eastAsia="FangSong" w:cs="FangSong"/>
          <w:sz w:val="21"/>
          <w:szCs w:val="21"/>
          <w:spacing w:val="11"/>
        </w:rPr>
        <w:t xml:space="preserve"> </w:t>
      </w:r>
      <w:r>
        <w:rPr>
          <w:rFonts w:ascii="FangSong" w:hAnsi="FangSong" w:eastAsia="FangSong" w:cs="FangSong"/>
          <w:sz w:val="21"/>
          <w:szCs w:val="21"/>
          <w:spacing w:val="-11"/>
        </w:rPr>
        <w:t>神经为佳。</w:t>
      </w:r>
    </w:p>
    <w:p>
      <w:pPr>
        <w:ind w:left="402"/>
        <w:spacing w:before="73" w:line="221" w:lineRule="auto"/>
        <w:rPr>
          <w:rFonts w:ascii="SimHei" w:hAnsi="SimHei" w:eastAsia="SimHei" w:cs="SimHei"/>
          <w:sz w:val="21"/>
          <w:szCs w:val="21"/>
        </w:rPr>
      </w:pPr>
      <w:r>
        <w:rPr>
          <w:rFonts w:ascii="SimHei" w:hAnsi="SimHei" w:eastAsia="SimHei" w:cs="SimHei"/>
          <w:sz w:val="21"/>
          <w:szCs w:val="21"/>
          <w:b/>
          <w:bCs/>
          <w:spacing w:val="5"/>
        </w:rPr>
        <w:t>(二)正中神经麻痹</w:t>
      </w:r>
    </w:p>
    <w:p>
      <w:pPr>
        <w:ind w:right="74" w:firstLine="399"/>
        <w:spacing w:before="70" w:line="273" w:lineRule="auto"/>
        <w:jc w:val="both"/>
        <w:rPr>
          <w:rFonts w:ascii="SimSun" w:hAnsi="SimSun" w:eastAsia="SimSun" w:cs="SimSun"/>
          <w:sz w:val="21"/>
          <w:szCs w:val="21"/>
        </w:rPr>
      </w:pPr>
      <w:r>
        <w:rPr>
          <w:rFonts w:ascii="SimSun" w:hAnsi="SimSun" w:eastAsia="SimSun" w:cs="SimSun"/>
          <w:sz w:val="21"/>
          <w:szCs w:val="21"/>
          <w:spacing w:val="-11"/>
        </w:rPr>
        <w:t>正中神经(medial</w:t>
      </w:r>
      <w:r>
        <w:rPr>
          <w:rFonts w:ascii="SimSun" w:hAnsi="SimSun" w:eastAsia="SimSun" w:cs="SimSun"/>
          <w:sz w:val="21"/>
          <w:szCs w:val="21"/>
          <w:spacing w:val="-8"/>
        </w:rPr>
        <w:t xml:space="preserve"> </w:t>
      </w:r>
      <w:r>
        <w:rPr>
          <w:rFonts w:ascii="SimSun" w:hAnsi="SimSun" w:eastAsia="SimSun" w:cs="SimSun"/>
          <w:sz w:val="21"/>
          <w:szCs w:val="21"/>
          <w:spacing w:val="-11"/>
        </w:rPr>
        <w:t>nerve)发自臂内侧束及外侧束，由C</w:t>
      </w:r>
      <w:r>
        <w:rPr>
          <w:rFonts w:ascii="Calibri" w:hAnsi="Calibri" w:eastAsia="Calibri" w:cs="Calibri"/>
          <w:sz w:val="21"/>
          <w:szCs w:val="21"/>
          <w:spacing w:val="-11"/>
        </w:rPr>
        <w:t>₆</w:t>
      </w:r>
      <w:r>
        <w:rPr>
          <w:rFonts w:ascii="SimSun" w:hAnsi="SimSun" w:eastAsia="SimSun" w:cs="SimSun"/>
          <w:sz w:val="21"/>
          <w:szCs w:val="21"/>
          <w:spacing w:val="-11"/>
        </w:rPr>
        <w:t>~T</w:t>
      </w:r>
      <w:r>
        <w:rPr>
          <w:rFonts w:ascii="Calibri" w:hAnsi="Calibri" w:eastAsia="Calibri" w:cs="Calibri"/>
          <w:sz w:val="21"/>
          <w:szCs w:val="21"/>
          <w:spacing w:val="-11"/>
        </w:rPr>
        <w:t>₁</w:t>
      </w:r>
      <w:r>
        <w:rPr>
          <w:rFonts w:ascii="Calibri" w:hAnsi="Calibri" w:eastAsia="Calibri" w:cs="Calibri"/>
          <w:sz w:val="21"/>
          <w:szCs w:val="21"/>
          <w:spacing w:val="-8"/>
        </w:rPr>
        <w:t xml:space="preserve"> </w:t>
      </w:r>
      <w:r>
        <w:rPr>
          <w:rFonts w:ascii="SimSun" w:hAnsi="SimSun" w:eastAsia="SimSun" w:cs="SimSun"/>
          <w:sz w:val="21"/>
          <w:szCs w:val="21"/>
          <w:spacing w:val="-11"/>
        </w:rPr>
        <w:t>神经根纤维组成，</w:t>
      </w:r>
      <w:r>
        <w:rPr>
          <w:rFonts w:ascii="SimSun" w:hAnsi="SimSun" w:eastAsia="SimSun" w:cs="SimSun"/>
          <w:sz w:val="21"/>
          <w:szCs w:val="21"/>
          <w:spacing w:val="-12"/>
        </w:rPr>
        <w:t>支配包括旋前圆肌、</w:t>
      </w:r>
      <w:r>
        <w:rPr>
          <w:rFonts w:ascii="SimSun" w:hAnsi="SimSun" w:eastAsia="SimSun" w:cs="SimSun"/>
          <w:sz w:val="21"/>
          <w:szCs w:val="21"/>
        </w:rPr>
        <w:t xml:space="preserve"> </w:t>
      </w:r>
      <w:r>
        <w:rPr>
          <w:rFonts w:ascii="SimSun" w:hAnsi="SimSun" w:eastAsia="SimSun" w:cs="SimSun"/>
          <w:sz w:val="21"/>
          <w:szCs w:val="21"/>
          <w:spacing w:val="-14"/>
        </w:rPr>
        <w:t>桡侧腕屈肌、各指屈肌、拇对掌肌、拇短屈肌等几乎前臂所有屈肌及大鱼际肌。主要功能为支配前臂</w:t>
      </w:r>
      <w:r>
        <w:rPr>
          <w:rFonts w:ascii="SimSun" w:hAnsi="SimSun" w:eastAsia="SimSun" w:cs="SimSun"/>
          <w:sz w:val="21"/>
          <w:szCs w:val="21"/>
          <w:spacing w:val="8"/>
        </w:rPr>
        <w:t xml:space="preserve"> </w:t>
      </w:r>
      <w:r>
        <w:rPr>
          <w:rFonts w:ascii="SimSun" w:hAnsi="SimSun" w:eastAsia="SimSun" w:cs="SimSun"/>
          <w:sz w:val="21"/>
          <w:szCs w:val="21"/>
          <w:spacing w:val="-12"/>
        </w:rPr>
        <w:t>旋前、屈腕、屈指。正中神经的感觉支分布于手掌桡侧半，桡侧半3个半手指掌面及其中节和远节指</w:t>
      </w:r>
      <w:r>
        <w:rPr>
          <w:rFonts w:ascii="SimSun" w:hAnsi="SimSun" w:eastAsia="SimSun" w:cs="SimSun"/>
          <w:sz w:val="21"/>
          <w:szCs w:val="21"/>
          <w:spacing w:val="2"/>
        </w:rPr>
        <w:t xml:space="preserve">  </w:t>
      </w:r>
      <w:r>
        <w:rPr>
          <w:rFonts w:ascii="SimSun" w:hAnsi="SimSun" w:eastAsia="SimSun" w:cs="SimSun"/>
          <w:sz w:val="21"/>
          <w:szCs w:val="21"/>
          <w:spacing w:val="-8"/>
        </w:rPr>
        <w:t>背皮肤。</w:t>
      </w:r>
    </w:p>
    <w:p>
      <w:pPr>
        <w:ind w:left="297"/>
        <w:spacing w:before="98" w:line="222" w:lineRule="auto"/>
        <w:rPr>
          <w:rFonts w:ascii="SimHei" w:hAnsi="SimHei" w:eastAsia="SimHei" w:cs="SimHei"/>
          <w:sz w:val="21"/>
          <w:szCs w:val="21"/>
        </w:rPr>
      </w:pPr>
      <w:r>
        <w:rPr>
          <w:rFonts w:ascii="SimHei" w:hAnsi="SimHei" w:eastAsia="SimHei" w:cs="SimHei"/>
          <w:sz w:val="21"/>
          <w:szCs w:val="21"/>
          <w:b/>
          <w:bCs/>
          <w:color w:val="005BA1"/>
          <w:spacing w:val="-15"/>
        </w:rPr>
        <w:t>【病因】</w:t>
      </w:r>
    </w:p>
    <w:p>
      <w:pPr>
        <w:ind w:right="153" w:firstLine="399"/>
        <w:spacing w:before="89" w:line="262" w:lineRule="auto"/>
        <w:jc w:val="both"/>
        <w:rPr>
          <w:rFonts w:ascii="SimSun" w:hAnsi="SimSun" w:eastAsia="SimSun" w:cs="SimSun"/>
          <w:sz w:val="21"/>
          <w:szCs w:val="21"/>
        </w:rPr>
      </w:pPr>
      <w:r>
        <w:rPr>
          <w:rFonts w:ascii="SimSun" w:hAnsi="SimSun" w:eastAsia="SimSun" w:cs="SimSun"/>
          <w:sz w:val="21"/>
          <w:szCs w:val="21"/>
          <w:spacing w:val="-15"/>
        </w:rPr>
        <w:t>继发于肩、肘关节脱位者多为牵拉伤。如为肱骨髁上骨折与月骨脱位，常合并正中神经挫伤或挤</w:t>
      </w:r>
      <w:r>
        <w:rPr>
          <w:rFonts w:ascii="SimSun" w:hAnsi="SimSun" w:eastAsia="SimSun" w:cs="SimSun"/>
          <w:sz w:val="21"/>
          <w:szCs w:val="21"/>
          <w:spacing w:val="16"/>
        </w:rPr>
        <w:t xml:space="preserve"> </w:t>
      </w:r>
      <w:r>
        <w:rPr>
          <w:rFonts w:ascii="SimSun" w:hAnsi="SimSun" w:eastAsia="SimSun" w:cs="SimSun"/>
          <w:sz w:val="21"/>
          <w:szCs w:val="21"/>
          <w:spacing w:val="-9"/>
        </w:rPr>
        <w:t>压伤。由于正中神经整个行程中以腕部位置最为表浅，易被</w:t>
      </w:r>
      <w:r>
        <w:rPr>
          <w:rFonts w:ascii="SimSun" w:hAnsi="SimSun" w:eastAsia="SimSun" w:cs="SimSun"/>
          <w:sz w:val="21"/>
          <w:szCs w:val="21"/>
          <w:spacing w:val="-10"/>
        </w:rPr>
        <w:t>锐器戳伤或利器切割伤，并常伴屈肌腱</w:t>
      </w:r>
      <w:r>
        <w:rPr>
          <w:rFonts w:ascii="SimSun" w:hAnsi="SimSun" w:eastAsia="SimSun" w:cs="SimSun"/>
          <w:sz w:val="21"/>
          <w:szCs w:val="21"/>
        </w:rPr>
        <w:t xml:space="preserve"> </w:t>
      </w:r>
      <w:r>
        <w:rPr>
          <w:rFonts w:ascii="SimSun" w:hAnsi="SimSun" w:eastAsia="SimSun" w:cs="SimSun"/>
          <w:sz w:val="21"/>
          <w:szCs w:val="21"/>
          <w:spacing w:val="-10"/>
        </w:rPr>
        <w:t>受损。</w:t>
      </w:r>
    </w:p>
    <w:p>
      <w:pPr>
        <w:ind w:left="297"/>
        <w:spacing w:before="63" w:line="222" w:lineRule="auto"/>
        <w:rPr>
          <w:rFonts w:ascii="SimHei" w:hAnsi="SimHei" w:eastAsia="SimHei" w:cs="SimHei"/>
          <w:sz w:val="21"/>
          <w:szCs w:val="21"/>
        </w:rPr>
      </w:pPr>
      <w:r>
        <w:rPr>
          <w:rFonts w:ascii="SimHei" w:hAnsi="SimHei" w:eastAsia="SimHei" w:cs="SimHei"/>
          <w:sz w:val="21"/>
          <w:szCs w:val="21"/>
          <w:b/>
          <w:bCs/>
          <w:color w:val="005EA6"/>
          <w:spacing w:val="-16"/>
        </w:rPr>
        <w:t>【临床表现】</w:t>
      </w:r>
    </w:p>
    <w:p>
      <w:pPr>
        <w:ind w:right="148" w:firstLine="399"/>
        <w:spacing w:before="91" w:line="266" w:lineRule="auto"/>
        <w:rPr>
          <w:rFonts w:ascii="SimSun" w:hAnsi="SimSun" w:eastAsia="SimSun" w:cs="SimSun"/>
          <w:sz w:val="21"/>
          <w:szCs w:val="21"/>
        </w:rPr>
      </w:pPr>
      <w:r>
        <w:rPr>
          <w:rFonts w:ascii="SimSun" w:hAnsi="SimSun" w:eastAsia="SimSun" w:cs="SimSun"/>
          <w:sz w:val="21"/>
          <w:szCs w:val="21"/>
          <w:spacing w:val="-10"/>
        </w:rPr>
        <w:t>运动障碍主要表现为握力及前臂旋前功能受损。上臂受损致完全性正中神经麻痹，表现为前臂</w:t>
      </w:r>
      <w:r>
        <w:rPr>
          <w:rFonts w:ascii="SimSun" w:hAnsi="SimSun" w:eastAsia="SimSun" w:cs="SimSun"/>
          <w:sz w:val="21"/>
          <w:szCs w:val="21"/>
          <w:spacing w:val="13"/>
        </w:rPr>
        <w:t xml:space="preserve"> </w:t>
      </w:r>
      <w:r>
        <w:rPr>
          <w:rFonts w:ascii="SimSun" w:hAnsi="SimSun" w:eastAsia="SimSun" w:cs="SimSun"/>
          <w:sz w:val="21"/>
          <w:szCs w:val="21"/>
          <w:spacing w:val="-27"/>
        </w:rPr>
        <w:t>旋前不能，腕外展屈曲不能，拇、示、中指不能屈曲，握拳无力，拇指不能对掌、外展及屈曲；肌肉萎缩尤</w:t>
      </w:r>
      <w:r>
        <w:rPr>
          <w:rFonts w:ascii="SimSun" w:hAnsi="SimSun" w:eastAsia="SimSun" w:cs="SimSun"/>
          <w:sz w:val="21"/>
          <w:szCs w:val="21"/>
          <w:spacing w:val="5"/>
        </w:rPr>
        <w:t xml:space="preserve"> </w:t>
      </w:r>
      <w:r>
        <w:rPr>
          <w:rFonts w:ascii="SimSun" w:hAnsi="SimSun" w:eastAsia="SimSun" w:cs="SimSun"/>
          <w:sz w:val="21"/>
          <w:szCs w:val="21"/>
          <w:spacing w:val="-13"/>
        </w:rPr>
        <w:t>以大鱼际肌明显，手掌扁平；拇指内收呈“猿手”畸形。前臂中1/3或下1/3损伤时，运动障碍仅限于</w:t>
      </w:r>
      <w:r>
        <w:rPr>
          <w:rFonts w:ascii="SimSun" w:hAnsi="SimSun" w:eastAsia="SimSun" w:cs="SimSun"/>
          <w:sz w:val="21"/>
          <w:szCs w:val="21"/>
          <w:spacing w:val="1"/>
        </w:rPr>
        <w:t xml:space="preserve"> </w:t>
      </w:r>
      <w:r>
        <w:rPr>
          <w:rFonts w:ascii="SimSun" w:hAnsi="SimSun" w:eastAsia="SimSun" w:cs="SimSun"/>
          <w:sz w:val="21"/>
          <w:szCs w:val="21"/>
          <w:spacing w:val="-18"/>
        </w:rPr>
        <w:t>拇指外展、屈曲及对掌等。</w:t>
      </w:r>
    </w:p>
    <w:p>
      <w:pPr>
        <w:ind w:right="167" w:firstLine="399"/>
        <w:spacing w:before="100" w:line="255" w:lineRule="auto"/>
        <w:rPr>
          <w:rFonts w:ascii="SimSun" w:hAnsi="SimSun" w:eastAsia="SimSun" w:cs="SimSun"/>
          <w:sz w:val="21"/>
          <w:szCs w:val="21"/>
        </w:rPr>
      </w:pPr>
      <w:r>
        <w:rPr>
          <w:rFonts w:ascii="SimSun" w:hAnsi="SimSun" w:eastAsia="SimSun" w:cs="SimSun"/>
          <w:sz w:val="21"/>
          <w:szCs w:val="21"/>
          <w:spacing w:val="-19"/>
        </w:rPr>
        <w:t>感觉障碍表现为手掌桡侧半，拇指、中指及示指掌面，无名指桡侧半掌面，示、中指末节和无名</w:t>
      </w:r>
      <w:r>
        <w:rPr>
          <w:rFonts w:ascii="SimSun" w:hAnsi="SimSun" w:eastAsia="SimSun" w:cs="SimSun"/>
          <w:sz w:val="21"/>
          <w:szCs w:val="21"/>
          <w:spacing w:val="-20"/>
        </w:rPr>
        <w:t>指</w:t>
      </w:r>
      <w:r>
        <w:rPr>
          <w:rFonts w:ascii="SimSun" w:hAnsi="SimSun" w:eastAsia="SimSun" w:cs="SimSun"/>
          <w:sz w:val="21"/>
          <w:szCs w:val="21"/>
        </w:rPr>
        <w:t xml:space="preserve"> </w:t>
      </w:r>
      <w:r>
        <w:rPr>
          <w:rFonts w:ascii="SimSun" w:hAnsi="SimSun" w:eastAsia="SimSun" w:cs="SimSun"/>
          <w:sz w:val="21"/>
          <w:szCs w:val="21"/>
          <w:spacing w:val="-10"/>
        </w:rPr>
        <w:t>末节桡侧半背面感觉减退或消失，常合并灼性</w:t>
      </w:r>
      <w:r>
        <w:rPr>
          <w:rFonts w:ascii="SimSun" w:hAnsi="SimSun" w:eastAsia="SimSun" w:cs="SimSun"/>
          <w:sz w:val="21"/>
          <w:szCs w:val="21"/>
          <w:spacing w:val="-11"/>
        </w:rPr>
        <w:t>神经痛(图17-1)。</w:t>
      </w:r>
    </w:p>
    <w:p>
      <w:pPr>
        <w:ind w:right="170" w:firstLine="399"/>
        <w:spacing w:before="74" w:line="267" w:lineRule="auto"/>
        <w:rPr>
          <w:rFonts w:ascii="SimSun" w:hAnsi="SimSun" w:eastAsia="SimSun" w:cs="SimSun"/>
          <w:sz w:val="21"/>
          <w:szCs w:val="21"/>
        </w:rPr>
      </w:pPr>
      <w:r>
        <w:rPr>
          <w:rFonts w:ascii="SimSun" w:hAnsi="SimSun" w:eastAsia="SimSun" w:cs="SimSun"/>
          <w:sz w:val="21"/>
          <w:szCs w:val="21"/>
          <w:spacing w:val="-10"/>
        </w:rPr>
        <w:t>正中神经损伤常</w:t>
      </w:r>
      <w:r>
        <w:rPr>
          <w:rFonts w:ascii="SimSun" w:hAnsi="SimSun" w:eastAsia="SimSun" w:cs="SimSun"/>
          <w:sz w:val="21"/>
          <w:szCs w:val="21"/>
          <w:spacing w:val="-11"/>
        </w:rPr>
        <w:t>见于腕管综合征(</w:t>
      </w:r>
      <w:r>
        <w:rPr>
          <w:rFonts w:ascii="SimSun" w:hAnsi="SimSun" w:eastAsia="SimSun" w:cs="SimSun"/>
          <w:sz w:val="21"/>
          <w:szCs w:val="21"/>
          <w:spacing w:val="-10"/>
        </w:rPr>
        <w:t>carpal</w:t>
      </w:r>
      <w:r>
        <w:rPr>
          <w:rFonts w:ascii="SimSun" w:hAnsi="SimSun" w:eastAsia="SimSun" w:cs="SimSun"/>
          <w:sz w:val="21"/>
          <w:szCs w:val="21"/>
          <w:spacing w:val="-2"/>
        </w:rPr>
        <w:t xml:space="preserve"> </w:t>
      </w:r>
      <w:r>
        <w:rPr>
          <w:rFonts w:ascii="SimSun" w:hAnsi="SimSun" w:eastAsia="SimSun" w:cs="SimSun"/>
          <w:sz w:val="21"/>
          <w:szCs w:val="21"/>
          <w:spacing w:val="-10"/>
        </w:rPr>
        <w:t>tunnel</w:t>
      </w:r>
      <w:r>
        <w:rPr>
          <w:rFonts w:ascii="SimSun" w:hAnsi="SimSun" w:eastAsia="SimSun" w:cs="SimSun"/>
          <w:sz w:val="21"/>
          <w:szCs w:val="21"/>
          <w:spacing w:val="2"/>
        </w:rPr>
        <w:t xml:space="preserve"> </w:t>
      </w:r>
      <w:r>
        <w:rPr>
          <w:rFonts w:ascii="SimSun" w:hAnsi="SimSun" w:eastAsia="SimSun" w:cs="SimSun"/>
          <w:sz w:val="21"/>
          <w:szCs w:val="21"/>
          <w:spacing w:val="-10"/>
        </w:rPr>
        <w:t>syndrome</w:t>
      </w:r>
      <w:r>
        <w:rPr>
          <w:rFonts w:ascii="SimSun" w:hAnsi="SimSun" w:eastAsia="SimSun" w:cs="SimSun"/>
          <w:sz w:val="21"/>
          <w:szCs w:val="21"/>
          <w:spacing w:val="-11"/>
        </w:rPr>
        <w:t>,</w:t>
      </w:r>
      <w:r>
        <w:rPr>
          <w:rFonts w:ascii="SimSun" w:hAnsi="SimSun" w:eastAsia="SimSun" w:cs="SimSun"/>
          <w:sz w:val="21"/>
          <w:szCs w:val="21"/>
          <w:spacing w:val="-10"/>
        </w:rPr>
        <w:t>CTS</w:t>
      </w:r>
      <w:r>
        <w:rPr>
          <w:rFonts w:ascii="SimSun" w:hAnsi="SimSun" w:eastAsia="SimSun" w:cs="SimSun"/>
          <w:sz w:val="21"/>
          <w:szCs w:val="21"/>
          <w:spacing w:val="-11"/>
        </w:rPr>
        <w:t>)。</w:t>
      </w:r>
      <w:r>
        <w:rPr>
          <w:rFonts w:ascii="SimSun" w:hAnsi="SimSun" w:eastAsia="SimSun" w:cs="SimSun"/>
          <w:sz w:val="21"/>
          <w:szCs w:val="21"/>
          <w:spacing w:val="-48"/>
        </w:rPr>
        <w:t xml:space="preserve"> </w:t>
      </w:r>
      <w:r>
        <w:rPr>
          <w:rFonts w:ascii="SimSun" w:hAnsi="SimSun" w:eastAsia="SimSun" w:cs="SimSun"/>
          <w:sz w:val="21"/>
          <w:szCs w:val="21"/>
          <w:spacing w:val="-11"/>
        </w:rPr>
        <w:t>腕管是由8块腕骨及其上方腕</w:t>
      </w:r>
      <w:r>
        <w:rPr>
          <w:rFonts w:ascii="SimSun" w:hAnsi="SimSun" w:eastAsia="SimSun" w:cs="SimSun"/>
          <w:sz w:val="21"/>
          <w:szCs w:val="21"/>
        </w:rPr>
        <w:t xml:space="preserve"> </w:t>
      </w:r>
      <w:r>
        <w:rPr>
          <w:rFonts w:ascii="SimSun" w:hAnsi="SimSun" w:eastAsia="SimSun" w:cs="SimSun"/>
          <w:sz w:val="21"/>
          <w:szCs w:val="21"/>
          <w:spacing w:val="-7"/>
        </w:rPr>
        <w:t>横韧带共同组成的骨性纤维隧道，其间有正中神经与9条肌腱通</w:t>
      </w:r>
      <w:r>
        <w:rPr>
          <w:rFonts w:ascii="SimSun" w:hAnsi="SimSun" w:eastAsia="SimSun" w:cs="SimSun"/>
          <w:sz w:val="21"/>
          <w:szCs w:val="21"/>
          <w:spacing w:val="-8"/>
        </w:rPr>
        <w:t>过。各种内科疾病致腕管内容物水</w:t>
      </w:r>
      <w:r>
        <w:rPr>
          <w:rFonts w:ascii="SimSun" w:hAnsi="SimSun" w:eastAsia="SimSun" w:cs="SimSun"/>
          <w:sz w:val="21"/>
          <w:szCs w:val="21"/>
        </w:rPr>
        <w:t xml:space="preserve"> </w:t>
      </w:r>
      <w:r>
        <w:rPr>
          <w:rFonts w:ascii="SimSun" w:hAnsi="SimSun" w:eastAsia="SimSun" w:cs="SimSun"/>
          <w:sz w:val="21"/>
          <w:szCs w:val="21"/>
          <w:spacing w:val="-12"/>
        </w:rPr>
        <w:t>肿、静脉淤滞，手腕部反复用力或创伤等原因致正中神经在腕管内受压，出现桡侧3指感觉异常、麻</w:t>
      </w:r>
      <w:r>
        <w:rPr>
          <w:rFonts w:ascii="SimSun" w:hAnsi="SimSun" w:eastAsia="SimSun" w:cs="SimSun"/>
          <w:sz w:val="21"/>
          <w:szCs w:val="21"/>
        </w:rPr>
        <w:t xml:space="preserve"> </w:t>
      </w:r>
      <w:r>
        <w:rPr>
          <w:rFonts w:ascii="SimSun" w:hAnsi="SimSun" w:eastAsia="SimSun" w:cs="SimSun"/>
          <w:sz w:val="21"/>
          <w:szCs w:val="21"/>
          <w:spacing w:val="-16"/>
        </w:rPr>
        <w:t>木、疼痛及大鱼际肌萎缩称为腕管综合征。</w:t>
      </w:r>
    </w:p>
    <w:p>
      <w:pPr>
        <w:ind w:left="297"/>
        <w:spacing w:before="87" w:line="221" w:lineRule="auto"/>
        <w:rPr>
          <w:rFonts w:ascii="SimHei" w:hAnsi="SimHei" w:eastAsia="SimHei" w:cs="SimHei"/>
          <w:sz w:val="21"/>
          <w:szCs w:val="21"/>
        </w:rPr>
      </w:pPr>
      <w:r>
        <w:rPr>
          <w:rFonts w:ascii="SimHei" w:hAnsi="SimHei" w:eastAsia="SimHei" w:cs="SimHei"/>
          <w:sz w:val="21"/>
          <w:szCs w:val="21"/>
          <w:b/>
          <w:bCs/>
          <w:color w:val="0066B4"/>
          <w:spacing w:val="-15"/>
        </w:rPr>
        <w:t>【诊断】</w:t>
      </w:r>
    </w:p>
    <w:p>
      <w:pPr>
        <w:ind w:left="399"/>
        <w:spacing w:before="72" w:line="219" w:lineRule="auto"/>
        <w:rPr>
          <w:rFonts w:ascii="SimSun" w:hAnsi="SimSun" w:eastAsia="SimSun" w:cs="SimSun"/>
          <w:sz w:val="21"/>
          <w:szCs w:val="21"/>
        </w:rPr>
      </w:pPr>
      <w:r>
        <w:rPr>
          <w:rFonts w:ascii="SimSun" w:hAnsi="SimSun" w:eastAsia="SimSun" w:cs="SimSun"/>
          <w:sz w:val="21"/>
          <w:szCs w:val="21"/>
          <w:spacing w:val="-17"/>
        </w:rPr>
        <w:t>根据正中神经支配区运动、感觉障碍，并且神</w:t>
      </w:r>
      <w:r>
        <w:rPr>
          <w:rFonts w:ascii="SimSun" w:hAnsi="SimSun" w:eastAsia="SimSun" w:cs="SimSun"/>
          <w:sz w:val="21"/>
          <w:szCs w:val="21"/>
          <w:spacing w:val="-18"/>
        </w:rPr>
        <w:t>经电生理检测提示正中神经损伤，可诊断本病。</w:t>
      </w:r>
    </w:p>
    <w:p>
      <w:pPr>
        <w:ind w:left="297"/>
        <w:spacing w:before="78" w:line="222" w:lineRule="auto"/>
        <w:rPr>
          <w:rFonts w:ascii="SimHei" w:hAnsi="SimHei" w:eastAsia="SimHei" w:cs="SimHei"/>
          <w:sz w:val="21"/>
          <w:szCs w:val="21"/>
        </w:rPr>
      </w:pPr>
      <w:r>
        <w:rPr>
          <w:rFonts w:ascii="SimHei" w:hAnsi="SimHei" w:eastAsia="SimHei" w:cs="SimHei"/>
          <w:sz w:val="21"/>
          <w:szCs w:val="21"/>
          <w:b/>
          <w:bCs/>
          <w:color w:val="005DA5"/>
          <w:spacing w:val="-15"/>
        </w:rPr>
        <w:t>【治疗】</w:t>
      </w:r>
    </w:p>
    <w:p>
      <w:pPr>
        <w:ind w:right="75" w:firstLine="399"/>
        <w:spacing w:before="80" w:line="261" w:lineRule="auto"/>
        <w:jc w:val="both"/>
        <w:rPr>
          <w:rFonts w:ascii="SimSun" w:hAnsi="SimSun" w:eastAsia="SimSun" w:cs="SimSun"/>
          <w:sz w:val="21"/>
          <w:szCs w:val="21"/>
        </w:rPr>
      </w:pPr>
      <w:r>
        <w:rPr>
          <w:rFonts w:ascii="SimSun" w:hAnsi="SimSun" w:eastAsia="SimSun" w:cs="SimSun"/>
          <w:sz w:val="21"/>
          <w:szCs w:val="21"/>
          <w:spacing w:val="-19"/>
        </w:rPr>
        <w:t>腕管综合征的治疗包括腕关节制动，局部理疗，服用吲哚美辛、布洛芬等非甾体抗炎药</w:t>
      </w:r>
      <w:r>
        <w:rPr>
          <w:rFonts w:ascii="SimSun" w:hAnsi="SimSun" w:eastAsia="SimSun" w:cs="SimSun"/>
          <w:sz w:val="21"/>
          <w:szCs w:val="21"/>
          <w:spacing w:val="-20"/>
        </w:rPr>
        <w:t>，亦可在腕</w:t>
      </w:r>
      <w:r>
        <w:rPr>
          <w:rFonts w:ascii="SimSun" w:hAnsi="SimSun" w:eastAsia="SimSun" w:cs="SimSun"/>
          <w:sz w:val="21"/>
          <w:szCs w:val="21"/>
        </w:rPr>
        <w:t xml:space="preserve">  </w:t>
      </w:r>
      <w:r>
        <w:rPr>
          <w:rFonts w:ascii="SimSun" w:hAnsi="SimSun" w:eastAsia="SimSun" w:cs="SimSun"/>
          <w:sz w:val="21"/>
          <w:szCs w:val="21"/>
          <w:spacing w:val="1"/>
        </w:rPr>
        <w:t>管内注射泼尼松龙0.5</w:t>
      </w:r>
      <w:r>
        <w:rPr>
          <w:rFonts w:ascii="SimSun" w:hAnsi="SimSun" w:eastAsia="SimSun" w:cs="SimSun"/>
          <w:sz w:val="21"/>
          <w:szCs w:val="21"/>
        </w:rPr>
        <w:t>ml</w:t>
      </w:r>
      <w:r>
        <w:rPr>
          <w:rFonts w:ascii="SimSun" w:hAnsi="SimSun" w:eastAsia="SimSun" w:cs="SimSun"/>
          <w:sz w:val="21"/>
          <w:szCs w:val="21"/>
          <w:spacing w:val="-58"/>
        </w:rPr>
        <w:t xml:space="preserve"> </w:t>
      </w:r>
      <w:r>
        <w:rPr>
          <w:rFonts w:ascii="SimSun" w:hAnsi="SimSun" w:eastAsia="SimSun" w:cs="SimSun"/>
          <w:sz w:val="21"/>
          <w:szCs w:val="21"/>
          <w:spacing w:val="1"/>
        </w:rPr>
        <w:t>加2%的普鲁卡因0.5</w:t>
      </w:r>
      <w:r>
        <w:rPr>
          <w:rFonts w:ascii="SimSun" w:hAnsi="SimSun" w:eastAsia="SimSun" w:cs="SimSun"/>
          <w:sz w:val="21"/>
          <w:szCs w:val="21"/>
        </w:rPr>
        <w:t>ml</w:t>
      </w:r>
      <w:r>
        <w:rPr>
          <w:rFonts w:ascii="SimSun" w:hAnsi="SimSun" w:eastAsia="SimSun" w:cs="SimSun"/>
          <w:sz w:val="21"/>
          <w:szCs w:val="21"/>
          <w:spacing w:val="1"/>
        </w:rPr>
        <w:t>,每周1次，4~6次为一个疗程。若2次以上无效，</w:t>
      </w:r>
      <w:r>
        <w:rPr>
          <w:rFonts w:ascii="SimSun" w:hAnsi="SimSun" w:eastAsia="SimSun" w:cs="SimSun"/>
          <w:sz w:val="21"/>
          <w:szCs w:val="21"/>
        </w:rPr>
        <w:t xml:space="preserve"> </w:t>
      </w:r>
      <w:r>
        <w:rPr>
          <w:rFonts w:ascii="SimSun" w:hAnsi="SimSun" w:eastAsia="SimSun" w:cs="SimSun"/>
          <w:sz w:val="21"/>
          <w:szCs w:val="21"/>
          <w:spacing w:val="-11"/>
        </w:rPr>
        <w:t>肌电图示鱼际肌失神经支配可切开腕横韧带松解神经。</w:t>
      </w:r>
    </w:p>
    <w:p>
      <w:pPr>
        <w:ind w:left="402"/>
        <w:spacing w:before="86" w:line="221" w:lineRule="auto"/>
        <w:rPr>
          <w:rFonts w:ascii="SimHei" w:hAnsi="SimHei" w:eastAsia="SimHei" w:cs="SimHei"/>
          <w:sz w:val="21"/>
          <w:szCs w:val="21"/>
        </w:rPr>
      </w:pPr>
      <w:r>
        <w:rPr>
          <w:rFonts w:ascii="SimHei" w:hAnsi="SimHei" w:eastAsia="SimHei" w:cs="SimHei"/>
          <w:sz w:val="21"/>
          <w:szCs w:val="21"/>
          <w:b/>
          <w:bCs/>
          <w:spacing w:val="6"/>
        </w:rPr>
        <w:t>(三)尺神经麻痹</w:t>
      </w:r>
    </w:p>
    <w:p>
      <w:pPr>
        <w:ind w:right="166" w:firstLine="399"/>
        <w:spacing w:before="66" w:line="274" w:lineRule="auto"/>
        <w:jc w:val="both"/>
        <w:rPr>
          <w:rFonts w:ascii="SimSun" w:hAnsi="SimSun" w:eastAsia="SimSun" w:cs="SimSun"/>
          <w:sz w:val="21"/>
          <w:szCs w:val="21"/>
        </w:rPr>
      </w:pPr>
      <w:r>
        <w:rPr>
          <w:rFonts w:ascii="SimSun" w:hAnsi="SimSun" w:eastAsia="SimSun" w:cs="SimSun"/>
          <w:sz w:val="21"/>
          <w:szCs w:val="21"/>
          <w:spacing w:val="-14"/>
        </w:rPr>
        <w:t>尺神经(ulnar</w:t>
      </w:r>
      <w:r>
        <w:rPr>
          <w:rFonts w:ascii="SimSun" w:hAnsi="SimSun" w:eastAsia="SimSun" w:cs="SimSun"/>
          <w:sz w:val="21"/>
          <w:szCs w:val="21"/>
          <w:spacing w:val="1"/>
        </w:rPr>
        <w:t xml:space="preserve"> </w:t>
      </w:r>
      <w:r>
        <w:rPr>
          <w:rFonts w:ascii="SimSun" w:hAnsi="SimSun" w:eastAsia="SimSun" w:cs="SimSun"/>
          <w:sz w:val="21"/>
          <w:szCs w:val="21"/>
          <w:spacing w:val="-14"/>
        </w:rPr>
        <w:t>nerve)发自臂内侧束，由Cg～T</w:t>
      </w:r>
      <w:r>
        <w:rPr>
          <w:rFonts w:ascii="Calibri" w:hAnsi="Calibri" w:eastAsia="Calibri" w:cs="Calibri"/>
          <w:sz w:val="21"/>
          <w:szCs w:val="21"/>
          <w:spacing w:val="-14"/>
        </w:rPr>
        <w:t>₁</w:t>
      </w:r>
      <w:r>
        <w:rPr>
          <w:rFonts w:ascii="Calibri" w:hAnsi="Calibri" w:eastAsia="Calibri" w:cs="Calibri"/>
          <w:sz w:val="21"/>
          <w:szCs w:val="21"/>
          <w:spacing w:val="-8"/>
        </w:rPr>
        <w:t xml:space="preserve"> </w:t>
      </w:r>
      <w:r>
        <w:rPr>
          <w:rFonts w:ascii="SimSun" w:hAnsi="SimSun" w:eastAsia="SimSun" w:cs="SimSun"/>
          <w:sz w:val="21"/>
          <w:szCs w:val="21"/>
          <w:spacing w:val="-14"/>
        </w:rPr>
        <w:t>神经根纤维组成，支配尺侧腕屈肌、指深屈肌尺侧</w:t>
      </w:r>
      <w:r>
        <w:rPr>
          <w:rFonts w:ascii="SimSun" w:hAnsi="SimSun" w:eastAsia="SimSun" w:cs="SimSun"/>
          <w:sz w:val="21"/>
          <w:szCs w:val="21"/>
        </w:rPr>
        <w:t xml:space="preserve"> </w:t>
      </w:r>
      <w:r>
        <w:rPr>
          <w:rFonts w:ascii="SimSun" w:hAnsi="SimSun" w:eastAsia="SimSun" w:cs="SimSun"/>
          <w:sz w:val="21"/>
          <w:szCs w:val="21"/>
          <w:spacing w:val="-19"/>
        </w:rPr>
        <w:t>半、小鱼际肌、骨间肌、蚓状肌、拇收肌、小指对掌屈肌等。主要功能为屈腕使手向尺侧倾斜，小指外</w:t>
      </w:r>
      <w:r>
        <w:rPr>
          <w:rFonts w:ascii="SimSun" w:hAnsi="SimSun" w:eastAsia="SimSun" w:cs="SimSun"/>
          <w:sz w:val="21"/>
          <w:szCs w:val="21"/>
          <w:spacing w:val="15"/>
        </w:rPr>
        <w:t xml:space="preserve"> </w:t>
      </w:r>
      <w:r>
        <w:rPr>
          <w:rFonts w:ascii="SimSun" w:hAnsi="SimSun" w:eastAsia="SimSun" w:cs="SimSun"/>
          <w:sz w:val="21"/>
          <w:szCs w:val="21"/>
          <w:spacing w:val="-15"/>
        </w:rPr>
        <w:t>展、对掌及屈曲等。感觉支主要分布于腕以下手尺侧及小指、无名指尺侧半皮肤。</w:t>
      </w:r>
    </w:p>
    <w:p>
      <w:pPr>
        <w:ind w:left="297"/>
        <w:spacing w:before="100" w:line="222" w:lineRule="auto"/>
        <w:rPr>
          <w:rFonts w:ascii="SimHei" w:hAnsi="SimHei" w:eastAsia="SimHei" w:cs="SimHei"/>
          <w:sz w:val="21"/>
          <w:szCs w:val="21"/>
        </w:rPr>
      </w:pPr>
      <w:r>
        <w:rPr>
          <w:rFonts w:ascii="SimHei" w:hAnsi="SimHei" w:eastAsia="SimHei" w:cs="SimHei"/>
          <w:sz w:val="21"/>
          <w:szCs w:val="21"/>
          <w:b/>
          <w:bCs/>
          <w:color w:val="005CA4"/>
          <w:spacing w:val="-15"/>
        </w:rPr>
        <w:t>【病因】</w:t>
      </w:r>
    </w:p>
    <w:p>
      <w:pPr>
        <w:ind w:right="169" w:firstLine="399"/>
        <w:spacing w:before="69" w:line="250" w:lineRule="auto"/>
        <w:rPr>
          <w:rFonts w:ascii="SimSun" w:hAnsi="SimSun" w:eastAsia="SimSun" w:cs="SimSun"/>
          <w:sz w:val="21"/>
          <w:szCs w:val="21"/>
        </w:rPr>
      </w:pPr>
      <w:r>
        <w:rPr>
          <w:rFonts w:ascii="SimSun" w:hAnsi="SimSun" w:eastAsia="SimSun" w:cs="SimSun"/>
          <w:sz w:val="21"/>
          <w:szCs w:val="21"/>
          <w:spacing w:val="-23"/>
        </w:rPr>
        <w:t>尺神经损伤常见于外伤、压迫、炎症、骨折、麻风等，亦见</w:t>
      </w:r>
      <w:r>
        <w:rPr>
          <w:rFonts w:ascii="SimSun" w:hAnsi="SimSun" w:eastAsia="SimSun" w:cs="SimSun"/>
          <w:sz w:val="21"/>
          <w:szCs w:val="21"/>
          <w:spacing w:val="-24"/>
        </w:rPr>
        <w:t>于拄拐姿势不当、肱骨内上髁发育异常及</w:t>
      </w:r>
      <w:r>
        <w:rPr>
          <w:rFonts w:ascii="SimSun" w:hAnsi="SimSun" w:eastAsia="SimSun" w:cs="SimSun"/>
          <w:sz w:val="21"/>
          <w:szCs w:val="21"/>
        </w:rPr>
        <w:t xml:space="preserve"> </w:t>
      </w:r>
      <w:r>
        <w:rPr>
          <w:rFonts w:ascii="SimSun" w:hAnsi="SimSun" w:eastAsia="SimSun" w:cs="SimSun"/>
          <w:sz w:val="21"/>
          <w:szCs w:val="21"/>
          <w:spacing w:val="-13"/>
        </w:rPr>
        <w:t>肘外翻畸形。尺神经在肘部肱骨内上髁后方及尺骨鹰嘴处神经走行表浅，是嵌压等损伤常见部位。</w:t>
      </w:r>
    </w:p>
    <w:p>
      <w:pPr>
        <w:ind w:left="297"/>
        <w:spacing w:before="88" w:line="222" w:lineRule="auto"/>
        <w:rPr>
          <w:rFonts w:ascii="SimHei" w:hAnsi="SimHei" w:eastAsia="SimHei" w:cs="SimHei"/>
          <w:sz w:val="21"/>
          <w:szCs w:val="21"/>
        </w:rPr>
      </w:pPr>
      <w:r>
        <w:rPr>
          <w:rFonts w:ascii="SimHei" w:hAnsi="SimHei" w:eastAsia="SimHei" w:cs="SimHei"/>
          <w:sz w:val="21"/>
          <w:szCs w:val="21"/>
          <w:b/>
          <w:bCs/>
          <w:color w:val="0066B5"/>
          <w:spacing w:val="-16"/>
        </w:rPr>
        <w:t>【临床表现】</w:t>
      </w:r>
    </w:p>
    <w:p>
      <w:pPr>
        <w:ind w:right="166" w:firstLine="399"/>
        <w:spacing w:before="69" w:line="270" w:lineRule="auto"/>
        <w:jc w:val="both"/>
        <w:rPr>
          <w:rFonts w:ascii="SimSun" w:hAnsi="SimSun" w:eastAsia="SimSun" w:cs="SimSun"/>
          <w:sz w:val="21"/>
          <w:szCs w:val="21"/>
        </w:rPr>
      </w:pPr>
      <w:r>
        <w:rPr>
          <w:rFonts w:ascii="SimSun" w:hAnsi="SimSun" w:eastAsia="SimSun" w:cs="SimSun"/>
          <w:sz w:val="21"/>
          <w:szCs w:val="21"/>
          <w:spacing w:val="-14"/>
        </w:rPr>
        <w:t>运动障碍典型表现为手部小肌肉萎缩、无力，手指精</w:t>
      </w:r>
      <w:r>
        <w:rPr>
          <w:rFonts w:ascii="SimSun" w:hAnsi="SimSun" w:eastAsia="SimSun" w:cs="SimSun"/>
          <w:sz w:val="21"/>
          <w:szCs w:val="21"/>
          <w:spacing w:val="-15"/>
        </w:rPr>
        <w:t>细动作减退或不能。尺侧腕屈肌麻痹，桡侧</w:t>
      </w:r>
      <w:r>
        <w:rPr>
          <w:rFonts w:ascii="SimSun" w:hAnsi="SimSun" w:eastAsia="SimSun" w:cs="SimSun"/>
          <w:sz w:val="21"/>
          <w:szCs w:val="21"/>
        </w:rPr>
        <w:t xml:space="preserve"> </w:t>
      </w:r>
      <w:r>
        <w:rPr>
          <w:rFonts w:ascii="SimSun" w:hAnsi="SimSun" w:eastAsia="SimSun" w:cs="SimSun"/>
          <w:sz w:val="21"/>
          <w:szCs w:val="21"/>
          <w:spacing w:val="-19"/>
        </w:rPr>
        <w:t>腕屈肌拮抗致手偏向桡侧；拇收肌麻痹、拇展肌拮抗致拇指维持外展位；屈肌减退、伸肌过度收缩使掌</w:t>
      </w:r>
      <w:r>
        <w:rPr>
          <w:rFonts w:ascii="SimSun" w:hAnsi="SimSun" w:eastAsia="SimSun" w:cs="SimSun"/>
          <w:sz w:val="21"/>
          <w:szCs w:val="21"/>
          <w:spacing w:val="15"/>
        </w:rPr>
        <w:t xml:space="preserve"> </w:t>
      </w:r>
      <w:r>
        <w:rPr>
          <w:rFonts w:ascii="SimSun" w:hAnsi="SimSun" w:eastAsia="SimSun" w:cs="SimSun"/>
          <w:sz w:val="21"/>
          <w:szCs w:val="21"/>
          <w:spacing w:val="-11"/>
        </w:rPr>
        <w:t>指关节过伸，末指节屈曲呈“爪形手”,伴小鱼际肌及骨间肌萎缩。前臂尺神经中1/3</w:t>
      </w:r>
      <w:r>
        <w:rPr>
          <w:rFonts w:ascii="SimSun" w:hAnsi="SimSun" w:eastAsia="SimSun" w:cs="SimSun"/>
          <w:sz w:val="21"/>
          <w:szCs w:val="21"/>
          <w:spacing w:val="-12"/>
        </w:rPr>
        <w:t>和下1/3受损伤</w:t>
      </w:r>
      <w:r>
        <w:rPr>
          <w:rFonts w:ascii="SimSun" w:hAnsi="SimSun" w:eastAsia="SimSun" w:cs="SimSun"/>
          <w:sz w:val="21"/>
          <w:szCs w:val="21"/>
        </w:rPr>
        <w:t xml:space="preserve"> </w:t>
      </w:r>
      <w:r>
        <w:rPr>
          <w:rFonts w:ascii="SimSun" w:hAnsi="SimSun" w:eastAsia="SimSun" w:cs="SimSun"/>
          <w:sz w:val="21"/>
          <w:szCs w:val="21"/>
          <w:spacing w:val="-14"/>
        </w:rPr>
        <w:t>时仅见手部小肌肉麻痹。感觉障碍主要表现为手背尺侧、小鱼际肌</w:t>
      </w:r>
      <w:r>
        <w:rPr>
          <w:rFonts w:ascii="SimSun" w:hAnsi="SimSun" w:eastAsia="SimSun" w:cs="SimSun"/>
          <w:sz w:val="21"/>
          <w:szCs w:val="21"/>
          <w:spacing w:val="-15"/>
        </w:rPr>
        <w:t>、小指和无名指尺侧半感觉减退或</w:t>
      </w:r>
      <w:r>
        <w:rPr>
          <w:rFonts w:ascii="SimSun" w:hAnsi="SimSun" w:eastAsia="SimSun" w:cs="SimSun"/>
          <w:sz w:val="21"/>
          <w:szCs w:val="21"/>
        </w:rPr>
        <w:t xml:space="preserve"> </w:t>
      </w:r>
      <w:r>
        <w:rPr>
          <w:rFonts w:ascii="SimSun" w:hAnsi="SimSun" w:eastAsia="SimSun" w:cs="SimSun"/>
          <w:sz w:val="21"/>
          <w:szCs w:val="21"/>
          <w:spacing w:val="-2"/>
        </w:rPr>
        <w:t>消失(图17-1)。</w:t>
      </w:r>
    </w:p>
    <w:p>
      <w:pPr>
        <w:spacing w:line="14" w:lineRule="auto"/>
        <w:rPr>
          <w:rFonts w:ascii="Arial"/>
          <w:sz w:val="2"/>
        </w:rPr>
      </w:pPr>
      <w:r>
        <w:rPr>
          <w:rFonts w:ascii="Arial" w:hAnsi="Arial" w:eastAsia="Arial" w:cs="Arial"/>
          <w:sz w:val="2"/>
          <w:szCs w:val="2"/>
        </w:rPr>
        <w:br w:type="column"/>
      </w:r>
    </w:p>
    <w:p>
      <w:pPr>
        <w:ind w:left="432"/>
        <w:spacing w:before="85" w:line="183" w:lineRule="auto"/>
        <w:rPr>
          <w:rFonts w:ascii="SimSun" w:hAnsi="SimSun" w:eastAsia="SimSun" w:cs="SimSun"/>
          <w:sz w:val="21"/>
          <w:szCs w:val="21"/>
        </w:rPr>
      </w:pPr>
      <w:r>
        <w:rPr>
          <w:rFonts w:ascii="SimSun" w:hAnsi="SimSun" w:eastAsia="SimSun" w:cs="SimSun"/>
          <w:sz w:val="21"/>
          <w:szCs w:val="21"/>
          <w:b/>
          <w:bCs/>
          <w:color w:val="0064B1"/>
          <w:spacing w:val="-5"/>
        </w:rPr>
        <w:t>395</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690" w:lineRule="exact"/>
        <w:textAlignment w:val="center"/>
        <w:rPr/>
      </w:pPr>
      <w:r>
        <w:drawing>
          <wp:inline distT="0" distB="0" distL="0" distR="0">
            <wp:extent cx="546163" cy="438141"/>
            <wp:effectExtent l="0" t="0" r="0" b="0"/>
            <wp:docPr id="60" name="IM 60"/>
            <wp:cNvGraphicFramePr/>
            <a:graphic>
              <a:graphicData uri="http://schemas.openxmlformats.org/drawingml/2006/picture">
                <pic:pic>
                  <pic:nvPicPr>
                    <pic:cNvPr id="60" name="IM 60"/>
                    <pic:cNvPicPr/>
                  </pic:nvPicPr>
                  <pic:blipFill>
                    <a:blip r:embed="rId67"/>
                    <a:stretch>
                      <a:fillRect/>
                    </a:stretch>
                  </pic:blipFill>
                  <pic:spPr>
                    <a:xfrm rot="0">
                      <a:off x="0" y="0"/>
                      <a:ext cx="546163" cy="438141"/>
                    </a:xfrm>
                    <a:prstGeom prst="rect">
                      <a:avLst/>
                    </a:prstGeom>
                  </pic:spPr>
                </pic:pic>
              </a:graphicData>
            </a:graphic>
          </wp:inline>
        </w:drawing>
      </w:r>
    </w:p>
    <w:p>
      <w:pPr>
        <w:sectPr>
          <w:pgSz w:w="11280" w:h="15880"/>
          <w:pgMar w:top="804" w:right="589" w:bottom="400" w:left="950" w:header="0" w:footer="0" w:gutter="0"/>
          <w:cols w:equalWidth="0" w:num="2">
            <w:col w:w="8780" w:space="100"/>
            <w:col w:w="861" w:space="0"/>
          </w:cols>
        </w:sectPr>
        <w:rPr/>
      </w:pPr>
    </w:p>
    <w:p>
      <w:pPr>
        <w:ind w:left="63"/>
        <w:spacing w:before="117" w:line="183" w:lineRule="auto"/>
        <w:rPr>
          <w:rFonts w:ascii="SimSun" w:hAnsi="SimSun" w:eastAsia="SimSun" w:cs="SimSun"/>
          <w:sz w:val="21"/>
          <w:szCs w:val="21"/>
        </w:rPr>
      </w:pPr>
      <w:r>
        <w:rPr>
          <w:rFonts w:ascii="SimSun" w:hAnsi="SimSun" w:eastAsia="SimSun" w:cs="SimSun"/>
          <w:sz w:val="21"/>
          <w:szCs w:val="21"/>
          <w:b/>
          <w:bCs/>
          <w:color w:val="007EC8"/>
          <w:spacing w:val="-5"/>
        </w:rPr>
        <w:t>396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520735" cy="425435"/>
            <wp:effectExtent l="0" t="0" r="0" b="0"/>
            <wp:docPr id="61" name="IM 61"/>
            <wp:cNvGraphicFramePr/>
            <a:graphic>
              <a:graphicData uri="http://schemas.openxmlformats.org/drawingml/2006/picture">
                <pic:pic>
                  <pic:nvPicPr>
                    <pic:cNvPr id="61" name="IM 61"/>
                    <pic:cNvPicPr/>
                  </pic:nvPicPr>
                  <pic:blipFill>
                    <a:blip r:embed="rId68"/>
                    <a:stretch>
                      <a:fillRect/>
                    </a:stretch>
                  </pic:blipFill>
                  <pic:spPr>
                    <a:xfrm rot="0">
                      <a:off x="0" y="0"/>
                      <a:ext cx="520735" cy="42543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9EE2"/>
          <w:spacing w:val="-17"/>
          <w:w w:val="95"/>
        </w:rPr>
        <w:t>第十七章</w:t>
      </w:r>
      <w:r>
        <w:rPr>
          <w:rFonts w:ascii="SimHei" w:hAnsi="SimHei" w:eastAsia="SimHei" w:cs="SimHei"/>
          <w:sz w:val="21"/>
          <w:szCs w:val="21"/>
          <w:color w:val="009EE2"/>
          <w:spacing w:val="60"/>
        </w:rPr>
        <w:t xml:space="preserve"> </w:t>
      </w:r>
      <w:r>
        <w:rPr>
          <w:rFonts w:ascii="SimHei" w:hAnsi="SimHei" w:eastAsia="SimHei" w:cs="SimHei"/>
          <w:sz w:val="21"/>
          <w:szCs w:val="21"/>
          <w:color w:val="009EE2"/>
          <w:spacing w:val="-17"/>
          <w:w w:val="95"/>
        </w:rPr>
        <w:t>周围神经疾病</w:t>
      </w:r>
    </w:p>
    <w:p>
      <w:pPr>
        <w:spacing w:line="295" w:lineRule="auto"/>
        <w:rPr>
          <w:rFonts w:ascii="Arial"/>
          <w:sz w:val="21"/>
        </w:rPr>
      </w:pPr>
      <w:r/>
    </w:p>
    <w:p>
      <w:pPr>
        <w:ind w:left="287"/>
        <w:spacing w:before="68" w:line="221" w:lineRule="auto"/>
        <w:rPr>
          <w:rFonts w:ascii="SimHei" w:hAnsi="SimHei" w:eastAsia="SimHei" w:cs="SimHei"/>
          <w:sz w:val="21"/>
          <w:szCs w:val="21"/>
        </w:rPr>
      </w:pPr>
      <w:r>
        <w:rPr>
          <w:rFonts w:ascii="SimHei" w:hAnsi="SimHei" w:eastAsia="SimHei" w:cs="SimHei"/>
          <w:sz w:val="21"/>
          <w:szCs w:val="21"/>
          <w:b/>
          <w:bCs/>
          <w:color w:val="0096D7"/>
          <w:spacing w:val="-11"/>
        </w:rPr>
        <w:t>【诊断】</w:t>
      </w:r>
    </w:p>
    <w:p>
      <w:pPr>
        <w:ind w:left="389"/>
        <w:spacing w:before="32" w:line="213" w:lineRule="auto"/>
        <w:rPr>
          <w:rFonts w:ascii="SimHei" w:hAnsi="SimHei" w:eastAsia="SimHei" w:cs="SimHei"/>
          <w:sz w:val="21"/>
          <w:szCs w:val="21"/>
        </w:rPr>
      </w:pPr>
      <w:r>
        <w:rPr>
          <w:rFonts w:ascii="SimHei" w:hAnsi="SimHei" w:eastAsia="SimHei" w:cs="SimHei"/>
          <w:sz w:val="21"/>
          <w:szCs w:val="21"/>
          <w:spacing w:val="-23"/>
        </w:rPr>
        <w:t>根据腕、肘外伤史，尺神经支配范围典型运动、感觉障碍，辅以肌电图检测，可作出诊断。</w:t>
      </w:r>
    </w:p>
    <w:p>
      <w:pPr>
        <w:ind w:left="287"/>
        <w:spacing w:before="94" w:line="222" w:lineRule="auto"/>
        <w:rPr>
          <w:rFonts w:ascii="SimHei" w:hAnsi="SimHei" w:eastAsia="SimHei" w:cs="SimHei"/>
          <w:sz w:val="21"/>
          <w:szCs w:val="21"/>
        </w:rPr>
      </w:pPr>
      <w:r>
        <w:rPr>
          <w:rFonts w:ascii="SimHei" w:hAnsi="SimHei" w:eastAsia="SimHei" w:cs="SimHei"/>
          <w:sz w:val="21"/>
          <w:szCs w:val="21"/>
          <w:b/>
          <w:bCs/>
          <w:color w:val="008ED6"/>
          <w:spacing w:val="-17"/>
        </w:rPr>
        <w:t>【治疗】</w:t>
      </w:r>
    </w:p>
    <w:p>
      <w:pPr>
        <w:ind w:left="389"/>
        <w:spacing w:before="61" w:line="219" w:lineRule="auto"/>
        <w:rPr>
          <w:rFonts w:ascii="SimSun" w:hAnsi="SimSun" w:eastAsia="SimSun" w:cs="SimSun"/>
          <w:sz w:val="21"/>
          <w:szCs w:val="21"/>
        </w:rPr>
      </w:pPr>
      <w:r>
        <w:rPr>
          <w:rFonts w:ascii="SimSun" w:hAnsi="SimSun" w:eastAsia="SimSun" w:cs="SimSun"/>
          <w:sz w:val="21"/>
          <w:szCs w:val="21"/>
          <w:spacing w:val="-18"/>
        </w:rPr>
        <w:t>主要针对病因治疗，也可使用神经营养药及类固醇类药物，辅以理疗，加强功能</w:t>
      </w:r>
      <w:r>
        <w:rPr>
          <w:rFonts w:ascii="SimSun" w:hAnsi="SimSun" w:eastAsia="SimSun" w:cs="SimSun"/>
          <w:sz w:val="21"/>
          <w:szCs w:val="21"/>
          <w:spacing w:val="-19"/>
        </w:rPr>
        <w:t>锻炼。</w:t>
      </w:r>
    </w:p>
    <w:p>
      <w:pPr>
        <w:ind w:left="392"/>
        <w:spacing w:before="76" w:line="221" w:lineRule="auto"/>
        <w:rPr>
          <w:rFonts w:ascii="SimHei" w:hAnsi="SimHei" w:eastAsia="SimHei" w:cs="SimHei"/>
          <w:sz w:val="21"/>
          <w:szCs w:val="21"/>
        </w:rPr>
      </w:pPr>
      <w:r>
        <w:rPr>
          <w:rFonts w:ascii="SimHei" w:hAnsi="SimHei" w:eastAsia="SimHei" w:cs="SimHei"/>
          <w:sz w:val="21"/>
          <w:szCs w:val="21"/>
          <w:b/>
          <w:bCs/>
          <w:spacing w:val="5"/>
        </w:rPr>
        <w:t>(四)腓总神经麻痹</w:t>
      </w:r>
    </w:p>
    <w:p>
      <w:pPr>
        <w:ind w:firstLine="389"/>
        <w:spacing w:before="57" w:line="270" w:lineRule="auto"/>
        <w:jc w:val="both"/>
        <w:rPr>
          <w:rFonts w:ascii="SimSun" w:hAnsi="SimSun" w:eastAsia="SimSun" w:cs="SimSun"/>
          <w:sz w:val="21"/>
          <w:szCs w:val="21"/>
        </w:rPr>
      </w:pPr>
      <w:r>
        <w:rPr>
          <w:rFonts w:ascii="SimSun" w:hAnsi="SimSun" w:eastAsia="SimSun" w:cs="SimSun"/>
          <w:sz w:val="21"/>
          <w:szCs w:val="21"/>
          <w:spacing w:val="-15"/>
        </w:rPr>
        <w:t>腓总神经(common</w:t>
      </w:r>
      <w:r>
        <w:rPr>
          <w:rFonts w:ascii="SimSun" w:hAnsi="SimSun" w:eastAsia="SimSun" w:cs="SimSun"/>
          <w:sz w:val="21"/>
          <w:szCs w:val="21"/>
          <w:spacing w:val="11"/>
        </w:rPr>
        <w:t xml:space="preserve"> </w:t>
      </w:r>
      <w:r>
        <w:rPr>
          <w:rFonts w:ascii="SimSun" w:hAnsi="SimSun" w:eastAsia="SimSun" w:cs="SimSun"/>
          <w:sz w:val="21"/>
          <w:szCs w:val="21"/>
          <w:spacing w:val="-15"/>
        </w:rPr>
        <w:t>peroneal</w:t>
      </w:r>
      <w:r>
        <w:rPr>
          <w:rFonts w:ascii="SimSun" w:hAnsi="SimSun" w:eastAsia="SimSun" w:cs="SimSun"/>
          <w:sz w:val="21"/>
          <w:szCs w:val="21"/>
          <w:spacing w:val="-6"/>
        </w:rPr>
        <w:t xml:space="preserve"> </w:t>
      </w:r>
      <w:r>
        <w:rPr>
          <w:rFonts w:ascii="SimSun" w:hAnsi="SimSun" w:eastAsia="SimSun" w:cs="SimSun"/>
          <w:sz w:val="21"/>
          <w:szCs w:val="21"/>
          <w:spacing w:val="-15"/>
        </w:rPr>
        <w:t>nerve)起</w:t>
      </w:r>
      <w:r>
        <w:rPr>
          <w:rFonts w:ascii="SimSun" w:hAnsi="SimSun" w:eastAsia="SimSun" w:cs="SimSun"/>
          <w:sz w:val="21"/>
          <w:szCs w:val="21"/>
          <w:spacing w:val="12"/>
        </w:rPr>
        <w:t xml:space="preserve"> </w:t>
      </w:r>
      <w:r>
        <w:rPr>
          <w:rFonts w:ascii="SimSun" w:hAnsi="SimSun" w:eastAsia="SimSun" w:cs="SimSun"/>
          <w:sz w:val="21"/>
          <w:szCs w:val="21"/>
          <w:spacing w:val="-15"/>
        </w:rPr>
        <w:t>自L</w:t>
      </w:r>
      <w:r>
        <w:rPr>
          <w:rFonts w:ascii="Calibri" w:hAnsi="Calibri" w:eastAsia="Calibri" w:cs="Calibri"/>
          <w:sz w:val="21"/>
          <w:szCs w:val="21"/>
          <w:spacing w:val="-15"/>
        </w:rPr>
        <w:t>₄</w:t>
      </w:r>
      <w:r>
        <w:rPr>
          <w:rFonts w:ascii="SimSun" w:hAnsi="SimSun" w:eastAsia="SimSun" w:cs="SimSun"/>
          <w:sz w:val="21"/>
          <w:szCs w:val="21"/>
          <w:spacing w:val="-15"/>
        </w:rPr>
        <w:t>~S</w:t>
      </w:r>
      <w:r>
        <w:rPr>
          <w:rFonts w:ascii="Calibri" w:hAnsi="Calibri" w:eastAsia="Calibri" w:cs="Calibri"/>
          <w:sz w:val="21"/>
          <w:szCs w:val="21"/>
          <w:spacing w:val="-15"/>
        </w:rPr>
        <w:t>₁</w:t>
      </w:r>
      <w:r>
        <w:rPr>
          <w:rFonts w:ascii="Calibri" w:hAnsi="Calibri" w:eastAsia="Calibri" w:cs="Calibri"/>
          <w:sz w:val="21"/>
          <w:szCs w:val="21"/>
          <w:spacing w:val="2"/>
        </w:rPr>
        <w:t xml:space="preserve"> </w:t>
      </w:r>
      <w:r>
        <w:rPr>
          <w:rFonts w:ascii="SimSun" w:hAnsi="SimSun" w:eastAsia="SimSun" w:cs="SimSun"/>
          <w:sz w:val="21"/>
          <w:szCs w:val="21"/>
          <w:spacing w:val="-15"/>
        </w:rPr>
        <w:t>神经根，为坐骨神经的主要分支，司足背屈、外展、</w:t>
      </w:r>
      <w:r>
        <w:rPr>
          <w:rFonts w:ascii="SimSun" w:hAnsi="SimSun" w:eastAsia="SimSun" w:cs="SimSun"/>
          <w:sz w:val="21"/>
          <w:szCs w:val="21"/>
        </w:rPr>
        <w:t xml:space="preserve"> </w:t>
      </w:r>
      <w:r>
        <w:rPr>
          <w:rFonts w:ascii="SimSun" w:hAnsi="SimSun" w:eastAsia="SimSun" w:cs="SimSun"/>
          <w:sz w:val="21"/>
          <w:szCs w:val="21"/>
          <w:spacing w:val="-8"/>
        </w:rPr>
        <w:t>内收及伸趾等。腓总神经于大腿下1/3处由坐骨神经分出，绕腓骨小头外侧分出腓肠肌外侧皮神经</w:t>
      </w:r>
      <w:r>
        <w:rPr>
          <w:rFonts w:ascii="SimSun" w:hAnsi="SimSun" w:eastAsia="SimSun" w:cs="SimSun"/>
          <w:sz w:val="21"/>
          <w:szCs w:val="21"/>
          <w:spacing w:val="7"/>
        </w:rPr>
        <w:t xml:space="preserve">  </w:t>
      </w:r>
      <w:r>
        <w:rPr>
          <w:rFonts w:ascii="SimSun" w:hAnsi="SimSun" w:eastAsia="SimSun" w:cs="SimSun"/>
          <w:sz w:val="21"/>
          <w:szCs w:val="21"/>
          <w:spacing w:val="-15"/>
        </w:rPr>
        <w:t>支配小腿外侧面感觉，内侧支分出腓浅神经及腓深神经，前者发出肌支支配腓骨长肌及腓骨短肌，皮</w:t>
      </w:r>
      <w:r>
        <w:rPr>
          <w:rFonts w:ascii="SimSun" w:hAnsi="SimSun" w:eastAsia="SimSun" w:cs="SimSun"/>
          <w:sz w:val="21"/>
          <w:szCs w:val="21"/>
          <w:spacing w:val="4"/>
        </w:rPr>
        <w:t xml:space="preserve">  </w:t>
      </w:r>
      <w:r>
        <w:rPr>
          <w:rFonts w:ascii="SimSun" w:hAnsi="SimSun" w:eastAsia="SimSun" w:cs="SimSun"/>
          <w:sz w:val="21"/>
          <w:szCs w:val="21"/>
          <w:spacing w:val="-16"/>
        </w:rPr>
        <w:t>支分布于小腿外侧、足背和第2~5趾背皮肤</w:t>
      </w:r>
      <w:r>
        <w:rPr>
          <w:rFonts w:ascii="SimSun" w:hAnsi="SimSun" w:eastAsia="SimSun" w:cs="SimSun"/>
          <w:sz w:val="21"/>
          <w:szCs w:val="21"/>
          <w:spacing w:val="-17"/>
        </w:rPr>
        <w:t>，后者支配胫骨前肌、长伸肌、短伸肌及趾短伸肌，并分出</w:t>
      </w:r>
      <w:r>
        <w:rPr>
          <w:rFonts w:ascii="SimSun" w:hAnsi="SimSun" w:eastAsia="SimSun" w:cs="SimSun"/>
          <w:sz w:val="21"/>
          <w:szCs w:val="21"/>
        </w:rPr>
        <w:t xml:space="preserve">  </w:t>
      </w:r>
      <w:r>
        <w:rPr>
          <w:rFonts w:ascii="SimSun" w:hAnsi="SimSun" w:eastAsia="SimSun" w:cs="SimSun"/>
          <w:sz w:val="21"/>
          <w:szCs w:val="21"/>
          <w:spacing w:val="-11"/>
        </w:rPr>
        <w:t>皮支到第1、2趾相对缘皮肤。</w:t>
      </w:r>
    </w:p>
    <w:p>
      <w:pPr>
        <w:ind w:left="287"/>
        <w:spacing w:before="98" w:line="222" w:lineRule="auto"/>
        <w:rPr>
          <w:rFonts w:ascii="SimHei" w:hAnsi="SimHei" w:eastAsia="SimHei" w:cs="SimHei"/>
          <w:sz w:val="21"/>
          <w:szCs w:val="21"/>
        </w:rPr>
      </w:pPr>
      <w:r>
        <w:rPr>
          <w:rFonts w:ascii="SimHei" w:hAnsi="SimHei" w:eastAsia="SimHei" w:cs="SimHei"/>
          <w:sz w:val="21"/>
          <w:szCs w:val="21"/>
          <w:b/>
          <w:bCs/>
          <w:color w:val="0078BF"/>
          <w:spacing w:val="-17"/>
        </w:rPr>
        <w:t>【病因】</w:t>
      </w:r>
    </w:p>
    <w:p>
      <w:pPr>
        <w:ind w:right="92" w:firstLine="389"/>
        <w:spacing w:before="60" w:line="254" w:lineRule="auto"/>
        <w:rPr>
          <w:rFonts w:ascii="SimSun" w:hAnsi="SimSun" w:eastAsia="SimSun" w:cs="SimSun"/>
          <w:sz w:val="21"/>
          <w:szCs w:val="21"/>
        </w:rPr>
      </w:pPr>
      <w:r>
        <w:rPr>
          <w:rFonts w:ascii="SimSun" w:hAnsi="SimSun" w:eastAsia="SimSun" w:cs="SimSun"/>
          <w:sz w:val="21"/>
          <w:szCs w:val="21"/>
          <w:spacing w:val="-19"/>
        </w:rPr>
        <w:t>腓总神经绕行腓骨颈处最易受损，常见外伤、压迫，如外科手术、睡眠中</w:t>
      </w:r>
      <w:r>
        <w:rPr>
          <w:rFonts w:ascii="SimSun" w:hAnsi="SimSun" w:eastAsia="SimSun" w:cs="SimSun"/>
          <w:sz w:val="21"/>
          <w:szCs w:val="21"/>
          <w:spacing w:val="-20"/>
        </w:rPr>
        <w:t>压迫及腓骨头骨折、长期</w:t>
      </w:r>
      <w:r>
        <w:rPr>
          <w:rFonts w:ascii="SimSun" w:hAnsi="SimSun" w:eastAsia="SimSun" w:cs="SimSun"/>
          <w:sz w:val="21"/>
          <w:szCs w:val="21"/>
        </w:rPr>
        <w:t xml:space="preserve"> </w:t>
      </w:r>
      <w:r>
        <w:rPr>
          <w:rFonts w:ascii="SimSun" w:hAnsi="SimSun" w:eastAsia="SimSun" w:cs="SimSun"/>
          <w:sz w:val="21"/>
          <w:szCs w:val="21"/>
          <w:spacing w:val="-17"/>
        </w:rPr>
        <w:t>习惯盘腿坐等，糖尿病、铅中毒及滑囊炎等也可致腓总</w:t>
      </w:r>
      <w:r>
        <w:rPr>
          <w:rFonts w:ascii="SimSun" w:hAnsi="SimSun" w:eastAsia="SimSun" w:cs="SimSun"/>
          <w:sz w:val="21"/>
          <w:szCs w:val="21"/>
          <w:spacing w:val="-18"/>
        </w:rPr>
        <w:t>神经麻痹。</w:t>
      </w:r>
    </w:p>
    <w:p>
      <w:pPr>
        <w:ind w:left="287"/>
        <w:spacing w:before="68" w:line="222" w:lineRule="auto"/>
        <w:rPr>
          <w:rFonts w:ascii="SimHei" w:hAnsi="SimHei" w:eastAsia="SimHei" w:cs="SimHei"/>
          <w:sz w:val="21"/>
          <w:szCs w:val="21"/>
        </w:rPr>
      </w:pPr>
      <w:r>
        <w:rPr>
          <w:rFonts w:ascii="SimHei" w:hAnsi="SimHei" w:eastAsia="SimHei" w:cs="SimHei"/>
          <w:sz w:val="21"/>
          <w:szCs w:val="21"/>
          <w:b/>
          <w:bCs/>
          <w:color w:val="007DC6"/>
          <w:spacing w:val="-19"/>
        </w:rPr>
        <w:t>【临床表现】</w:t>
      </w:r>
    </w:p>
    <w:p>
      <w:pPr>
        <w:ind w:right="80" w:firstLine="389"/>
        <w:spacing w:before="49" w:line="256" w:lineRule="auto"/>
        <w:rPr>
          <w:rFonts w:ascii="FangSong" w:hAnsi="FangSong" w:eastAsia="FangSong" w:cs="FangSong"/>
          <w:sz w:val="21"/>
          <w:szCs w:val="21"/>
        </w:rPr>
      </w:pPr>
      <w:r>
        <w:rPr>
          <w:rFonts w:ascii="FangSong" w:hAnsi="FangSong" w:eastAsia="FangSong" w:cs="FangSong"/>
          <w:sz w:val="21"/>
          <w:szCs w:val="21"/>
          <w:spacing w:val="-10"/>
        </w:rPr>
        <w:t>腓总神经麻痹表现为足、足趾背屈不能，足下垂，走路呈跨阈步态，小腿前外侧及足背部感觉</w:t>
      </w:r>
      <w:r>
        <w:rPr>
          <w:rFonts w:ascii="FangSong" w:hAnsi="FangSong" w:eastAsia="FangSong" w:cs="FangSong"/>
          <w:sz w:val="21"/>
          <w:szCs w:val="21"/>
          <w:spacing w:val="13"/>
        </w:rPr>
        <w:t xml:space="preserve"> </w:t>
      </w:r>
      <w:r>
        <w:rPr>
          <w:rFonts w:ascii="FangSong" w:hAnsi="FangSong" w:eastAsia="FangSong" w:cs="FangSong"/>
          <w:sz w:val="21"/>
          <w:szCs w:val="21"/>
          <w:spacing w:val="-12"/>
        </w:rPr>
        <w:t>障碍。</w:t>
      </w:r>
    </w:p>
    <w:p>
      <w:pPr>
        <w:ind w:left="287"/>
        <w:spacing w:before="66" w:line="221" w:lineRule="auto"/>
        <w:rPr>
          <w:rFonts w:ascii="SimHei" w:hAnsi="SimHei" w:eastAsia="SimHei" w:cs="SimHei"/>
          <w:sz w:val="21"/>
          <w:szCs w:val="21"/>
        </w:rPr>
      </w:pPr>
      <w:r>
        <w:rPr>
          <w:rFonts w:ascii="SimHei" w:hAnsi="SimHei" w:eastAsia="SimHei" w:cs="SimHei"/>
          <w:sz w:val="21"/>
          <w:szCs w:val="21"/>
          <w:b/>
          <w:bCs/>
          <w:color w:val="0084C7"/>
          <w:spacing w:val="-18"/>
        </w:rPr>
        <w:t>【诊断及治疗】</w:t>
      </w:r>
    </w:p>
    <w:p>
      <w:pPr>
        <w:ind w:right="94" w:firstLine="389"/>
        <w:spacing w:before="62" w:line="250" w:lineRule="auto"/>
        <w:rPr>
          <w:rFonts w:ascii="SimSun" w:hAnsi="SimSun" w:eastAsia="SimSun" w:cs="SimSun"/>
          <w:sz w:val="21"/>
          <w:szCs w:val="21"/>
        </w:rPr>
      </w:pPr>
      <w:r>
        <w:rPr>
          <w:rFonts w:ascii="SimSun" w:hAnsi="SimSun" w:eastAsia="SimSun" w:cs="SimSun"/>
          <w:sz w:val="21"/>
          <w:szCs w:val="21"/>
          <w:spacing w:val="-10"/>
        </w:rPr>
        <w:t>根据病史、详细神经系统检查辅以神经电生理资料进行诊断。注意与坐骨神经病变等鉴别。除</w:t>
      </w:r>
      <w:r>
        <w:rPr>
          <w:rFonts w:ascii="SimSun" w:hAnsi="SimSun" w:eastAsia="SimSun" w:cs="SimSun"/>
          <w:sz w:val="21"/>
          <w:szCs w:val="21"/>
        </w:rPr>
        <w:t xml:space="preserve"> </w:t>
      </w:r>
      <w:r>
        <w:rPr>
          <w:rFonts w:ascii="SimSun" w:hAnsi="SimSun" w:eastAsia="SimSun" w:cs="SimSun"/>
          <w:sz w:val="21"/>
          <w:szCs w:val="21"/>
          <w:spacing w:val="-14"/>
        </w:rPr>
        <w:t>进行病因治疗外，可加用神经营养剂及局部理疗等。</w:t>
      </w:r>
    </w:p>
    <w:p>
      <w:pPr>
        <w:ind w:left="392"/>
        <w:spacing w:before="78" w:line="221" w:lineRule="auto"/>
        <w:rPr>
          <w:rFonts w:ascii="SimHei" w:hAnsi="SimHei" w:eastAsia="SimHei" w:cs="SimHei"/>
          <w:sz w:val="21"/>
          <w:szCs w:val="21"/>
        </w:rPr>
      </w:pPr>
      <w:r>
        <w:rPr>
          <w:rFonts w:ascii="SimHei" w:hAnsi="SimHei" w:eastAsia="SimHei" w:cs="SimHei"/>
          <w:sz w:val="21"/>
          <w:szCs w:val="21"/>
          <w:b/>
          <w:bCs/>
          <w:spacing w:val="6"/>
        </w:rPr>
        <w:t>(五)胫神经麻痹</w:t>
      </w:r>
    </w:p>
    <w:p>
      <w:pPr>
        <w:ind w:right="93" w:firstLine="389"/>
        <w:spacing w:before="61" w:line="267" w:lineRule="auto"/>
        <w:jc w:val="both"/>
        <w:rPr>
          <w:rFonts w:ascii="SimSun" w:hAnsi="SimSun" w:eastAsia="SimSun" w:cs="SimSun"/>
          <w:sz w:val="21"/>
          <w:szCs w:val="21"/>
        </w:rPr>
      </w:pPr>
      <w:r>
        <w:rPr>
          <w:rFonts w:ascii="SimSun" w:hAnsi="SimSun" w:eastAsia="SimSun" w:cs="SimSun"/>
          <w:sz w:val="21"/>
          <w:szCs w:val="21"/>
          <w:spacing w:val="-16"/>
        </w:rPr>
        <w:t>胫神经(tibial</w:t>
      </w:r>
      <w:r>
        <w:rPr>
          <w:rFonts w:ascii="SimSun" w:hAnsi="SimSun" w:eastAsia="SimSun" w:cs="SimSun"/>
          <w:sz w:val="21"/>
          <w:szCs w:val="21"/>
          <w:spacing w:val="-17"/>
        </w:rPr>
        <w:t xml:space="preserve"> </w:t>
      </w:r>
      <w:r>
        <w:rPr>
          <w:rFonts w:ascii="SimSun" w:hAnsi="SimSun" w:eastAsia="SimSun" w:cs="SimSun"/>
          <w:sz w:val="21"/>
          <w:szCs w:val="21"/>
          <w:spacing w:val="-16"/>
        </w:rPr>
        <w:t>nerve)发自L</w:t>
      </w:r>
      <w:r>
        <w:rPr>
          <w:rFonts w:ascii="Calibri" w:hAnsi="Calibri" w:eastAsia="Calibri" w:cs="Calibri"/>
          <w:sz w:val="21"/>
          <w:szCs w:val="21"/>
          <w:spacing w:val="-16"/>
        </w:rPr>
        <w:t>₄</w:t>
      </w:r>
      <w:r>
        <w:rPr>
          <w:rFonts w:ascii="SimSun" w:hAnsi="SimSun" w:eastAsia="SimSun" w:cs="SimSun"/>
          <w:sz w:val="21"/>
          <w:szCs w:val="21"/>
          <w:spacing w:val="-16"/>
        </w:rPr>
        <w:t>~S</w:t>
      </w:r>
      <w:r>
        <w:rPr>
          <w:rFonts w:ascii="Calibri" w:hAnsi="Calibri" w:eastAsia="Calibri" w:cs="Calibri"/>
          <w:sz w:val="21"/>
          <w:szCs w:val="21"/>
          <w:spacing w:val="-16"/>
        </w:rPr>
        <w:t>₂</w:t>
      </w:r>
      <w:r>
        <w:rPr>
          <w:rFonts w:ascii="SimSun" w:hAnsi="SimSun" w:eastAsia="SimSun" w:cs="SimSun"/>
          <w:sz w:val="21"/>
          <w:szCs w:val="21"/>
          <w:spacing w:val="-16"/>
        </w:rPr>
        <w:t>神经根，在胭窝</w:t>
      </w:r>
      <w:r>
        <w:rPr>
          <w:rFonts w:ascii="SimSun" w:hAnsi="SimSun" w:eastAsia="SimSun" w:cs="SimSun"/>
          <w:sz w:val="21"/>
          <w:szCs w:val="21"/>
          <w:spacing w:val="-17"/>
        </w:rPr>
        <w:t>上角由坐骨神经分出后，于小腿后方直线下行，支</w:t>
      </w:r>
      <w:r>
        <w:rPr>
          <w:rFonts w:ascii="SimSun" w:hAnsi="SimSun" w:eastAsia="SimSun" w:cs="SimSun"/>
          <w:sz w:val="21"/>
          <w:szCs w:val="21"/>
        </w:rPr>
        <w:t xml:space="preserve"> </w:t>
      </w:r>
      <w:r>
        <w:rPr>
          <w:rFonts w:ascii="SimSun" w:hAnsi="SimSun" w:eastAsia="SimSun" w:cs="SimSun"/>
          <w:sz w:val="21"/>
          <w:szCs w:val="21"/>
          <w:spacing w:val="-19"/>
        </w:rPr>
        <w:t>配腓肠肌、比目鱼肌、胫骨后肌、趾长屈肌及足的全部短肌。主要功能为屈膝、足跖屈、内翻</w:t>
      </w:r>
      <w:r>
        <w:rPr>
          <w:rFonts w:ascii="SimSun" w:hAnsi="SimSun" w:eastAsia="SimSun" w:cs="SimSun"/>
          <w:sz w:val="21"/>
          <w:szCs w:val="21"/>
          <w:spacing w:val="-20"/>
        </w:rPr>
        <w:t>及足趾跖</w:t>
      </w:r>
      <w:r>
        <w:rPr>
          <w:rFonts w:ascii="SimSun" w:hAnsi="SimSun" w:eastAsia="SimSun" w:cs="SimSun"/>
          <w:sz w:val="21"/>
          <w:szCs w:val="21"/>
        </w:rPr>
        <w:t xml:space="preserve"> </w:t>
      </w:r>
      <w:r>
        <w:rPr>
          <w:rFonts w:ascii="SimSun" w:hAnsi="SimSun" w:eastAsia="SimSun" w:cs="SimSun"/>
          <w:sz w:val="21"/>
          <w:szCs w:val="21"/>
          <w:spacing w:val="-10"/>
        </w:rPr>
        <w:t>屈等。</w:t>
      </w:r>
    </w:p>
    <w:p>
      <w:pPr>
        <w:ind w:left="287"/>
        <w:spacing w:before="97" w:line="222" w:lineRule="auto"/>
        <w:rPr>
          <w:rFonts w:ascii="SimHei" w:hAnsi="SimHei" w:eastAsia="SimHei" w:cs="SimHei"/>
          <w:sz w:val="21"/>
          <w:szCs w:val="21"/>
        </w:rPr>
      </w:pPr>
      <w:r>
        <w:rPr>
          <w:rFonts w:ascii="SimHei" w:hAnsi="SimHei" w:eastAsia="SimHei" w:cs="SimHei"/>
          <w:sz w:val="21"/>
          <w:szCs w:val="21"/>
          <w:b/>
          <w:bCs/>
          <w:color w:val="007CC4"/>
          <w:spacing w:val="-13"/>
        </w:rPr>
        <w:t>【临床表现】</w:t>
      </w:r>
    </w:p>
    <w:p>
      <w:pPr>
        <w:ind w:right="76" w:firstLine="389"/>
        <w:spacing w:before="30" w:line="261" w:lineRule="auto"/>
        <w:jc w:val="both"/>
        <w:rPr>
          <w:rFonts w:ascii="SimSun" w:hAnsi="SimSun" w:eastAsia="SimSun" w:cs="SimSun"/>
          <w:sz w:val="21"/>
          <w:szCs w:val="21"/>
        </w:rPr>
      </w:pPr>
      <w:r>
        <w:rPr>
          <w:rFonts w:ascii="SimSun" w:hAnsi="SimSun" w:eastAsia="SimSun" w:cs="SimSun"/>
          <w:sz w:val="21"/>
          <w:szCs w:val="21"/>
          <w:spacing w:val="-19"/>
        </w:rPr>
        <w:t>胫神经受损，足、足趾跖屈不能，屈膝及足内收受限，跟腱</w:t>
      </w:r>
      <w:r>
        <w:rPr>
          <w:rFonts w:ascii="SimSun" w:hAnsi="SimSun" w:eastAsia="SimSun" w:cs="SimSun"/>
          <w:sz w:val="21"/>
          <w:szCs w:val="21"/>
          <w:spacing w:val="-20"/>
        </w:rPr>
        <w:t>反射减弱或消失。足外翻外展，骨间肌</w:t>
      </w:r>
      <w:r>
        <w:rPr>
          <w:rFonts w:ascii="SimSun" w:hAnsi="SimSun" w:eastAsia="SimSun" w:cs="SimSun"/>
          <w:sz w:val="21"/>
          <w:szCs w:val="21"/>
        </w:rPr>
        <w:t xml:space="preserve"> </w:t>
      </w:r>
      <w:r>
        <w:rPr>
          <w:rFonts w:ascii="SimSun" w:hAnsi="SimSun" w:eastAsia="SimSun" w:cs="SimSun"/>
          <w:sz w:val="21"/>
          <w:szCs w:val="21"/>
          <w:spacing w:val="-23"/>
        </w:rPr>
        <w:t>瘫痪致足趾爪形姿势，行走时足跟着地。小腿后面、足底、足外侧缘感觉障碍，偶有足趾、足心疼痛、烧</w:t>
      </w:r>
      <w:r>
        <w:rPr>
          <w:rFonts w:ascii="SimSun" w:hAnsi="SimSun" w:eastAsia="SimSun" w:cs="SimSun"/>
          <w:sz w:val="21"/>
          <w:szCs w:val="21"/>
          <w:spacing w:val="5"/>
        </w:rPr>
        <w:t xml:space="preserve"> </w:t>
      </w:r>
      <w:r>
        <w:rPr>
          <w:rFonts w:ascii="SimSun" w:hAnsi="SimSun" w:eastAsia="SimSun" w:cs="SimSun"/>
          <w:sz w:val="21"/>
          <w:szCs w:val="21"/>
          <w:spacing w:val="-11"/>
        </w:rPr>
        <w:t>灼感等感觉异常。</w:t>
      </w:r>
    </w:p>
    <w:p>
      <w:pPr>
        <w:ind w:left="287"/>
        <w:spacing w:before="86" w:line="221" w:lineRule="auto"/>
        <w:rPr>
          <w:rFonts w:ascii="SimHei" w:hAnsi="SimHei" w:eastAsia="SimHei" w:cs="SimHei"/>
          <w:sz w:val="21"/>
          <w:szCs w:val="21"/>
        </w:rPr>
      </w:pPr>
      <w:r>
        <w:rPr>
          <w:rFonts w:ascii="SimHei" w:hAnsi="SimHei" w:eastAsia="SimHei" w:cs="SimHei"/>
          <w:sz w:val="21"/>
          <w:szCs w:val="21"/>
          <w:b/>
          <w:bCs/>
          <w:color w:val="0083CF"/>
          <w:spacing w:val="-16"/>
        </w:rPr>
        <w:t>【诊断及治疗】</w:t>
      </w:r>
    </w:p>
    <w:p>
      <w:pPr>
        <w:ind w:right="89" w:firstLine="389"/>
        <w:spacing w:before="54" w:line="254" w:lineRule="auto"/>
        <w:jc w:val="both"/>
        <w:rPr>
          <w:rFonts w:ascii="SimSun" w:hAnsi="SimSun" w:eastAsia="SimSun" w:cs="SimSun"/>
          <w:sz w:val="21"/>
          <w:szCs w:val="21"/>
        </w:rPr>
      </w:pPr>
      <w:r>
        <w:rPr>
          <w:rFonts w:ascii="SimSun" w:hAnsi="SimSun" w:eastAsia="SimSun" w:cs="SimSun"/>
          <w:sz w:val="21"/>
          <w:szCs w:val="21"/>
          <w:spacing w:val="-15"/>
        </w:rPr>
        <w:t>诊断主要根据病史、临床表现及神经电生理检查。除对病因治疗外，急性期可用皮质类固醇、神</w:t>
      </w:r>
      <w:r>
        <w:rPr>
          <w:rFonts w:ascii="SimSun" w:hAnsi="SimSun" w:eastAsia="SimSun" w:cs="SimSun"/>
          <w:sz w:val="21"/>
          <w:szCs w:val="21"/>
          <w:spacing w:val="14"/>
        </w:rPr>
        <w:t xml:space="preserve"> </w:t>
      </w:r>
      <w:r>
        <w:rPr>
          <w:rFonts w:ascii="SimSun" w:hAnsi="SimSun" w:eastAsia="SimSun" w:cs="SimSun"/>
          <w:sz w:val="21"/>
          <w:szCs w:val="21"/>
          <w:spacing w:val="-18"/>
        </w:rPr>
        <w:t>经营养药、B</w:t>
      </w:r>
      <w:r>
        <w:rPr>
          <w:rFonts w:ascii="SimSun" w:hAnsi="SimSun" w:eastAsia="SimSun" w:cs="SimSun"/>
          <w:sz w:val="21"/>
          <w:szCs w:val="21"/>
          <w:spacing w:val="-37"/>
        </w:rPr>
        <w:t xml:space="preserve"> </w:t>
      </w:r>
      <w:r>
        <w:rPr>
          <w:rFonts w:ascii="SimSun" w:hAnsi="SimSun" w:eastAsia="SimSun" w:cs="SimSun"/>
          <w:sz w:val="21"/>
          <w:szCs w:val="21"/>
          <w:spacing w:val="-18"/>
        </w:rPr>
        <w:t>族维生素、神经生长因子等，也可采用针灸、理疗</w:t>
      </w:r>
      <w:r>
        <w:rPr>
          <w:rFonts w:ascii="SimSun" w:hAnsi="SimSun" w:eastAsia="SimSun" w:cs="SimSun"/>
          <w:sz w:val="21"/>
          <w:szCs w:val="21"/>
          <w:spacing w:val="-19"/>
        </w:rPr>
        <w:t>及药物离子透入等。肢体畸形明显且保</w:t>
      </w:r>
      <w:r>
        <w:rPr>
          <w:rFonts w:ascii="SimSun" w:hAnsi="SimSun" w:eastAsia="SimSun" w:cs="SimSun"/>
          <w:sz w:val="21"/>
          <w:szCs w:val="21"/>
        </w:rPr>
        <w:t xml:space="preserve"> </w:t>
      </w:r>
      <w:r>
        <w:rPr>
          <w:rFonts w:ascii="SimSun" w:hAnsi="SimSun" w:eastAsia="SimSun" w:cs="SimSun"/>
          <w:sz w:val="21"/>
          <w:szCs w:val="21"/>
          <w:spacing w:val="-11"/>
        </w:rPr>
        <w:t>守治疗无效可行手术矫正。</w:t>
      </w:r>
    </w:p>
    <w:p>
      <w:pPr>
        <w:ind w:left="392"/>
        <w:spacing w:before="88" w:line="222" w:lineRule="auto"/>
        <w:rPr>
          <w:rFonts w:ascii="SimHei" w:hAnsi="SimHei" w:eastAsia="SimHei" w:cs="SimHei"/>
          <w:sz w:val="21"/>
          <w:szCs w:val="21"/>
        </w:rPr>
      </w:pPr>
      <w:r>
        <w:rPr>
          <w:rFonts w:ascii="SimHei" w:hAnsi="SimHei" w:eastAsia="SimHei" w:cs="SimHei"/>
          <w:sz w:val="21"/>
          <w:szCs w:val="21"/>
          <w:b/>
          <w:bCs/>
          <w:spacing w:val="9"/>
        </w:rPr>
        <w:t>(六)枕神经痛</w:t>
      </w:r>
    </w:p>
    <w:p>
      <w:pPr>
        <w:ind w:left="389"/>
        <w:spacing w:before="45" w:line="376" w:lineRule="exact"/>
        <w:rPr>
          <w:rFonts w:ascii="SimSun" w:hAnsi="SimSun" w:eastAsia="SimSun" w:cs="SimSun"/>
          <w:sz w:val="21"/>
          <w:szCs w:val="21"/>
        </w:rPr>
      </w:pPr>
      <w:r>
        <w:rPr>
          <w:rFonts w:ascii="SimSun" w:hAnsi="SimSun" w:eastAsia="SimSun" w:cs="SimSun"/>
          <w:sz w:val="21"/>
          <w:szCs w:val="21"/>
          <w:spacing w:val="-17"/>
          <w:position w:val="12"/>
        </w:rPr>
        <w:t>枕神经痛(occipital</w:t>
      </w:r>
      <w:r>
        <w:rPr>
          <w:rFonts w:ascii="SimSun" w:hAnsi="SimSun" w:eastAsia="SimSun" w:cs="SimSun"/>
          <w:sz w:val="21"/>
          <w:szCs w:val="21"/>
          <w:spacing w:val="-5"/>
          <w:position w:val="12"/>
        </w:rPr>
        <w:t xml:space="preserve"> </w:t>
      </w:r>
      <w:r>
        <w:rPr>
          <w:rFonts w:ascii="SimSun" w:hAnsi="SimSun" w:eastAsia="SimSun" w:cs="SimSun"/>
          <w:sz w:val="21"/>
          <w:szCs w:val="21"/>
          <w:spacing w:val="-17"/>
          <w:position w:val="12"/>
        </w:rPr>
        <w:t>neuralgia)是枕大、枕小、耳大神经分布区疼痛的总称。三对神经来自C</w:t>
      </w:r>
      <w:r>
        <w:rPr>
          <w:rFonts w:ascii="Calibri" w:hAnsi="Calibri" w:eastAsia="Calibri" w:cs="Calibri"/>
          <w:sz w:val="21"/>
          <w:szCs w:val="21"/>
          <w:spacing w:val="-17"/>
          <w:position w:val="12"/>
        </w:rPr>
        <w:t>₂</w:t>
      </w:r>
      <w:r>
        <w:rPr>
          <w:rFonts w:ascii="Calibri" w:hAnsi="Calibri" w:eastAsia="Calibri" w:cs="Calibri"/>
          <w:sz w:val="21"/>
          <w:szCs w:val="21"/>
          <w:spacing w:val="-26"/>
          <w:position w:val="12"/>
        </w:rPr>
        <w:t xml:space="preserve"> </w:t>
      </w:r>
      <w:r>
        <w:rPr>
          <w:rFonts w:ascii="SimSun" w:hAnsi="SimSun" w:eastAsia="SimSun" w:cs="SimSun"/>
          <w:sz w:val="21"/>
          <w:szCs w:val="21"/>
          <w:spacing w:val="-17"/>
          <w:position w:val="12"/>
        </w:rPr>
        <w:t>、C</w:t>
      </w:r>
      <w:r>
        <w:rPr>
          <w:rFonts w:ascii="Calibri" w:hAnsi="Calibri" w:eastAsia="Calibri" w:cs="Calibri"/>
          <w:sz w:val="21"/>
          <w:szCs w:val="21"/>
          <w:spacing w:val="-17"/>
          <w:position w:val="12"/>
        </w:rPr>
        <w:t>₃</w:t>
      </w:r>
      <w:r>
        <w:rPr>
          <w:rFonts w:ascii="SimSun" w:hAnsi="SimSun" w:eastAsia="SimSun" w:cs="SimSun"/>
          <w:sz w:val="21"/>
          <w:szCs w:val="21"/>
          <w:spacing w:val="-17"/>
          <w:position w:val="12"/>
        </w:rPr>
        <w:t>,</w:t>
      </w:r>
    </w:p>
    <w:p>
      <w:pPr>
        <w:spacing w:before="1" w:line="218" w:lineRule="auto"/>
        <w:rPr>
          <w:rFonts w:ascii="SimSun" w:hAnsi="SimSun" w:eastAsia="SimSun" w:cs="SimSun"/>
          <w:sz w:val="21"/>
          <w:szCs w:val="21"/>
        </w:rPr>
      </w:pPr>
      <w:r>
        <w:rPr>
          <w:rFonts w:ascii="SimSun" w:hAnsi="SimSun" w:eastAsia="SimSun" w:cs="SimSun"/>
          <w:sz w:val="21"/>
          <w:szCs w:val="21"/>
          <w:spacing w:val="-14"/>
        </w:rPr>
        <w:t>分布于枕部。</w:t>
      </w:r>
    </w:p>
    <w:p>
      <w:pPr>
        <w:ind w:left="287"/>
        <w:spacing w:before="69" w:line="222" w:lineRule="auto"/>
        <w:rPr>
          <w:rFonts w:ascii="SimHei" w:hAnsi="SimHei" w:eastAsia="SimHei" w:cs="SimHei"/>
          <w:sz w:val="21"/>
          <w:szCs w:val="21"/>
        </w:rPr>
      </w:pPr>
      <w:r>
        <w:rPr>
          <w:rFonts w:ascii="SimHei" w:hAnsi="SimHei" w:eastAsia="SimHei" w:cs="SimHei"/>
          <w:sz w:val="21"/>
          <w:szCs w:val="21"/>
          <w:b/>
          <w:bCs/>
          <w:color w:val="0084D1"/>
          <w:spacing w:val="-17"/>
        </w:rPr>
        <w:t>【病因】</w:t>
      </w:r>
    </w:p>
    <w:p>
      <w:pPr>
        <w:ind w:right="74" w:firstLine="389"/>
        <w:spacing w:before="49" w:line="251" w:lineRule="auto"/>
        <w:rPr>
          <w:rFonts w:ascii="SimSun" w:hAnsi="SimSun" w:eastAsia="SimSun" w:cs="SimSun"/>
          <w:sz w:val="21"/>
          <w:szCs w:val="21"/>
        </w:rPr>
      </w:pPr>
      <w:r>
        <w:rPr>
          <w:rFonts w:ascii="SimSun" w:hAnsi="SimSun" w:eastAsia="SimSun" w:cs="SimSun"/>
          <w:sz w:val="21"/>
          <w:szCs w:val="21"/>
          <w:spacing w:val="-20"/>
          <w:w w:val="98"/>
        </w:rPr>
        <w:t>枕神经痛常见病因有颈椎病、颈椎结核、外伤、脊髓肿瘤、骨关节炎、颈枕部肌炎、硬脊膜炎和转移</w:t>
      </w:r>
      <w:r>
        <w:rPr>
          <w:rFonts w:ascii="SimSun" w:hAnsi="SimSun" w:eastAsia="SimSun" w:cs="SimSun"/>
          <w:sz w:val="21"/>
          <w:szCs w:val="21"/>
          <w:spacing w:val="44"/>
        </w:rPr>
        <w:t xml:space="preserve"> </w:t>
      </w:r>
      <w:r>
        <w:rPr>
          <w:rFonts w:ascii="SimSun" w:hAnsi="SimSun" w:eastAsia="SimSun" w:cs="SimSun"/>
          <w:sz w:val="21"/>
          <w:szCs w:val="21"/>
          <w:spacing w:val="-16"/>
        </w:rPr>
        <w:t>瘤等，多为继发性神经损害，也可由呼吸道感染或扁桃体炎引起或病因未明。</w:t>
      </w:r>
    </w:p>
    <w:p>
      <w:pPr>
        <w:ind w:left="287"/>
        <w:spacing w:before="86" w:line="222" w:lineRule="auto"/>
        <w:rPr>
          <w:rFonts w:ascii="SimHei" w:hAnsi="SimHei" w:eastAsia="SimHei" w:cs="SimHei"/>
          <w:sz w:val="21"/>
          <w:szCs w:val="21"/>
        </w:rPr>
      </w:pPr>
      <w:r>
        <w:rPr>
          <w:rFonts w:ascii="SimHei" w:hAnsi="SimHei" w:eastAsia="SimHei" w:cs="SimHei"/>
          <w:sz w:val="21"/>
          <w:szCs w:val="21"/>
          <w:b/>
          <w:bCs/>
          <w:color w:val="0081CC"/>
          <w:spacing w:val="-13"/>
        </w:rPr>
        <w:t>【临床表现】</w:t>
      </w:r>
    </w:p>
    <w:p>
      <w:pPr>
        <w:ind w:right="20" w:firstLine="389"/>
        <w:spacing w:before="53" w:line="254" w:lineRule="auto"/>
        <w:jc w:val="both"/>
        <w:rPr>
          <w:rFonts w:ascii="SimSun" w:hAnsi="SimSun" w:eastAsia="SimSun" w:cs="SimSun"/>
          <w:sz w:val="21"/>
          <w:szCs w:val="21"/>
        </w:rPr>
      </w:pPr>
      <w:r>
        <w:rPr>
          <w:rFonts w:ascii="SimSun" w:hAnsi="SimSun" w:eastAsia="SimSun" w:cs="SimSun"/>
          <w:sz w:val="21"/>
          <w:szCs w:val="21"/>
          <w:spacing w:val="-10"/>
        </w:rPr>
        <w:t>临床表现多为起源于枕部的一侧性持续性钝痛，向头顶(枕大神经)、乳突部(枕小神经)或外耳</w:t>
      </w:r>
      <w:r>
        <w:rPr>
          <w:rFonts w:ascii="SimSun" w:hAnsi="SimSun" w:eastAsia="SimSun" w:cs="SimSun"/>
          <w:sz w:val="21"/>
          <w:szCs w:val="21"/>
          <w:spacing w:val="17"/>
        </w:rPr>
        <w:t xml:space="preserve"> </w:t>
      </w:r>
      <w:r>
        <w:rPr>
          <w:rFonts w:ascii="SimSun" w:hAnsi="SimSun" w:eastAsia="SimSun" w:cs="SimSun"/>
          <w:sz w:val="21"/>
          <w:szCs w:val="21"/>
          <w:spacing w:val="-17"/>
        </w:rPr>
        <w:t>(耳大神经)放射，可阵发性加剧，头颈活动、咳嗽时加重，常伴颈肌痉挛。检查枕外隆突下常</w:t>
      </w:r>
      <w:r>
        <w:rPr>
          <w:rFonts w:ascii="SimSun" w:hAnsi="SimSun" w:eastAsia="SimSun" w:cs="SimSun"/>
          <w:sz w:val="21"/>
          <w:szCs w:val="21"/>
          <w:spacing w:val="-18"/>
        </w:rPr>
        <w:t>有压痛，</w:t>
      </w:r>
      <w:r>
        <w:rPr>
          <w:rFonts w:ascii="SimSun" w:hAnsi="SimSun" w:eastAsia="SimSun" w:cs="SimSun"/>
          <w:sz w:val="21"/>
          <w:szCs w:val="21"/>
        </w:rPr>
        <w:t xml:space="preserve"> </w:t>
      </w:r>
      <w:r>
        <w:rPr>
          <w:rFonts w:ascii="SimSun" w:hAnsi="SimSun" w:eastAsia="SimSun" w:cs="SimSun"/>
          <w:sz w:val="21"/>
          <w:szCs w:val="21"/>
          <w:spacing w:val="-11"/>
        </w:rPr>
        <w:t>枕神经分布区常有感觉减退或过敏。</w:t>
      </w:r>
    </w:p>
    <w:p>
      <w:pPr>
        <w:ind w:left="287"/>
        <w:spacing w:before="118" w:line="222" w:lineRule="auto"/>
        <w:rPr>
          <w:rFonts w:ascii="SimHei" w:hAnsi="SimHei" w:eastAsia="SimHei" w:cs="SimHei"/>
          <w:sz w:val="21"/>
          <w:szCs w:val="21"/>
        </w:rPr>
      </w:pPr>
      <w:r>
        <w:rPr>
          <w:rFonts w:ascii="SimHei" w:hAnsi="SimHei" w:eastAsia="SimHei" w:cs="SimHei"/>
          <w:sz w:val="21"/>
          <w:szCs w:val="21"/>
          <w:b/>
          <w:bCs/>
          <w:color w:val="008BD1"/>
          <w:spacing w:val="-17"/>
        </w:rPr>
        <w:t>【治疗】</w:t>
      </w:r>
    </w:p>
    <w:p>
      <w:pPr>
        <w:ind w:left="389"/>
        <w:spacing w:before="40" w:line="219" w:lineRule="auto"/>
        <w:rPr>
          <w:rFonts w:ascii="SimSun" w:hAnsi="SimSun" w:eastAsia="SimSun" w:cs="SimSun"/>
          <w:sz w:val="21"/>
          <w:szCs w:val="21"/>
        </w:rPr>
      </w:pPr>
      <w:r>
        <w:rPr>
          <w:rFonts w:ascii="SimSun" w:hAnsi="SimSun" w:eastAsia="SimSun" w:cs="SimSun"/>
          <w:sz w:val="21"/>
          <w:szCs w:val="21"/>
          <w:spacing w:val="-19"/>
        </w:rPr>
        <w:t>首先是病因治疗，也可用止痛、镇静及神经营养药，局部封闭，理疗等对症治疗，效果不佳可手术</w:t>
      </w:r>
    </w:p>
    <w:p>
      <w:pPr>
        <w:sectPr>
          <w:pgSz w:w="11280" w:h="15880"/>
          <w:pgMar w:top="784" w:right="1004" w:bottom="400" w:left="509" w:header="0" w:footer="0" w:gutter="0"/>
          <w:cols w:equalWidth="0" w:num="2">
            <w:col w:w="981" w:space="100"/>
            <w:col w:w="8686" w:space="0"/>
          </w:cols>
        </w:sectPr>
        <w:rPr/>
      </w:pPr>
    </w:p>
    <w:p>
      <w:pPr>
        <w:ind w:right="171"/>
        <w:spacing w:before="42" w:line="221" w:lineRule="auto"/>
        <w:jc w:val="right"/>
        <w:rPr>
          <w:rFonts w:ascii="SimHei" w:hAnsi="SimHei" w:eastAsia="SimHei" w:cs="SimHei"/>
          <w:sz w:val="21"/>
          <w:szCs w:val="21"/>
        </w:rPr>
      </w:pPr>
      <w:r>
        <w:rPr>
          <w:rFonts w:ascii="SimHei" w:hAnsi="SimHei" w:eastAsia="SimHei" w:cs="SimHei"/>
          <w:sz w:val="21"/>
          <w:szCs w:val="21"/>
          <w:color w:val="0099DC"/>
          <w:spacing w:val="-17"/>
          <w:w w:val="96"/>
        </w:rPr>
        <w:t>第十七章</w:t>
      </w:r>
      <w:r>
        <w:rPr>
          <w:rFonts w:ascii="SimHei" w:hAnsi="SimHei" w:eastAsia="SimHei" w:cs="SimHei"/>
          <w:sz w:val="21"/>
          <w:szCs w:val="21"/>
          <w:color w:val="0099DC"/>
          <w:spacing w:val="36"/>
        </w:rPr>
        <w:t xml:space="preserve"> </w:t>
      </w:r>
      <w:r>
        <w:rPr>
          <w:rFonts w:ascii="SimHei" w:hAnsi="SimHei" w:eastAsia="SimHei" w:cs="SimHei"/>
          <w:sz w:val="21"/>
          <w:szCs w:val="21"/>
          <w:color w:val="0099DC"/>
          <w:spacing w:val="-17"/>
          <w:w w:val="96"/>
        </w:rPr>
        <w:t>周围神经疾病</w:t>
      </w:r>
    </w:p>
    <w:p>
      <w:pPr>
        <w:spacing w:line="271" w:lineRule="auto"/>
        <w:rPr>
          <w:rFonts w:ascii="Arial"/>
          <w:sz w:val="21"/>
        </w:rPr>
      </w:pPr>
      <w:r/>
    </w:p>
    <w:p>
      <w:pPr>
        <w:spacing w:before="68" w:line="220" w:lineRule="auto"/>
        <w:rPr>
          <w:rFonts w:ascii="SimSun" w:hAnsi="SimSun" w:eastAsia="SimSun" w:cs="SimSun"/>
          <w:sz w:val="21"/>
          <w:szCs w:val="21"/>
        </w:rPr>
      </w:pPr>
      <w:r>
        <w:rPr>
          <w:rFonts w:ascii="SimSun" w:hAnsi="SimSun" w:eastAsia="SimSun" w:cs="SimSun"/>
          <w:sz w:val="21"/>
          <w:szCs w:val="21"/>
          <w:spacing w:val="-10"/>
        </w:rPr>
        <w:t>治疗。</w:t>
      </w:r>
    </w:p>
    <w:p>
      <w:pPr>
        <w:ind w:left="413"/>
        <w:spacing w:before="64" w:line="221" w:lineRule="auto"/>
        <w:rPr>
          <w:rFonts w:ascii="SimHei" w:hAnsi="SimHei" w:eastAsia="SimHei" w:cs="SimHei"/>
          <w:sz w:val="21"/>
          <w:szCs w:val="21"/>
        </w:rPr>
      </w:pPr>
      <w:r>
        <w:rPr>
          <w:rFonts w:ascii="SimHei" w:hAnsi="SimHei" w:eastAsia="SimHei" w:cs="SimHei"/>
          <w:sz w:val="21"/>
          <w:szCs w:val="21"/>
          <w:b/>
          <w:bCs/>
          <w:spacing w:val="7"/>
        </w:rPr>
        <w:t>(七)臂丛神经痛</w:t>
      </w:r>
    </w:p>
    <w:p>
      <w:pPr>
        <w:ind w:right="219" w:firstLine="410"/>
        <w:spacing w:before="69" w:line="264" w:lineRule="auto"/>
        <w:rPr>
          <w:rFonts w:ascii="SimSun" w:hAnsi="SimSun" w:eastAsia="SimSun" w:cs="SimSun"/>
          <w:sz w:val="21"/>
          <w:szCs w:val="21"/>
        </w:rPr>
      </w:pPr>
      <w:r>
        <w:rPr>
          <w:rFonts w:ascii="SimSun" w:hAnsi="SimSun" w:eastAsia="SimSun" w:cs="SimSun"/>
          <w:sz w:val="21"/>
          <w:szCs w:val="21"/>
          <w:spacing w:val="-12"/>
        </w:rPr>
        <w:t>臂丛由C</w:t>
      </w:r>
      <w:r>
        <w:rPr>
          <w:rFonts w:ascii="Calibri" w:hAnsi="Calibri" w:eastAsia="Calibri" w:cs="Calibri"/>
          <w:sz w:val="21"/>
          <w:szCs w:val="21"/>
          <w:spacing w:val="-12"/>
        </w:rPr>
        <w:t>₅</w:t>
      </w:r>
      <w:r>
        <w:rPr>
          <w:rFonts w:ascii="SimSun" w:hAnsi="SimSun" w:eastAsia="SimSun" w:cs="SimSun"/>
          <w:sz w:val="21"/>
          <w:szCs w:val="21"/>
          <w:spacing w:val="-12"/>
        </w:rPr>
        <w:t>~T,</w:t>
      </w:r>
      <w:r>
        <w:rPr>
          <w:rFonts w:ascii="SimSun" w:hAnsi="SimSun" w:eastAsia="SimSun" w:cs="SimSun"/>
          <w:sz w:val="21"/>
          <w:szCs w:val="21"/>
          <w:spacing w:val="-29"/>
        </w:rPr>
        <w:t xml:space="preserve"> </w:t>
      </w:r>
      <w:r>
        <w:rPr>
          <w:rFonts w:ascii="SimSun" w:hAnsi="SimSun" w:eastAsia="SimSun" w:cs="SimSun"/>
          <w:sz w:val="21"/>
          <w:szCs w:val="21"/>
          <w:spacing w:val="-12"/>
        </w:rPr>
        <w:t>脊神经前支组成，主要支配上肢运动及感觉，受损时常产生神</w:t>
      </w:r>
      <w:r>
        <w:rPr>
          <w:rFonts w:ascii="SimSun" w:hAnsi="SimSun" w:eastAsia="SimSun" w:cs="SimSun"/>
          <w:sz w:val="21"/>
          <w:szCs w:val="21"/>
          <w:spacing w:val="-13"/>
        </w:rPr>
        <w:t>经支配区疼痛，故称</w:t>
      </w:r>
      <w:r>
        <w:rPr>
          <w:rFonts w:ascii="SimSun" w:hAnsi="SimSun" w:eastAsia="SimSun" w:cs="SimSun"/>
          <w:sz w:val="21"/>
          <w:szCs w:val="21"/>
        </w:rPr>
        <w:t xml:space="preserve"> </w:t>
      </w:r>
      <w:r>
        <w:rPr>
          <w:rFonts w:ascii="SimSun" w:hAnsi="SimSun" w:eastAsia="SimSun" w:cs="SimSun"/>
          <w:sz w:val="21"/>
          <w:szCs w:val="21"/>
          <w:spacing w:val="-24"/>
        </w:rPr>
        <w:t>为“臂丛神经痛”(brachial</w:t>
      </w:r>
      <w:r>
        <w:rPr>
          <w:rFonts w:ascii="SimSun" w:hAnsi="SimSun" w:eastAsia="SimSun" w:cs="SimSun"/>
          <w:sz w:val="21"/>
          <w:szCs w:val="21"/>
          <w:spacing w:val="-14"/>
        </w:rPr>
        <w:t xml:space="preserve"> </w:t>
      </w:r>
      <w:r>
        <w:rPr>
          <w:rFonts w:ascii="SimSun" w:hAnsi="SimSun" w:eastAsia="SimSun" w:cs="SimSun"/>
          <w:sz w:val="21"/>
          <w:szCs w:val="21"/>
          <w:spacing w:val="-24"/>
        </w:rPr>
        <w:t>neuralgia)。</w:t>
      </w:r>
    </w:p>
    <w:p>
      <w:pPr>
        <w:ind w:left="307"/>
        <w:spacing w:before="70" w:line="222" w:lineRule="auto"/>
        <w:rPr>
          <w:rFonts w:ascii="SimHei" w:hAnsi="SimHei" w:eastAsia="SimHei" w:cs="SimHei"/>
          <w:sz w:val="21"/>
          <w:szCs w:val="21"/>
        </w:rPr>
      </w:pPr>
      <w:r>
        <w:rPr>
          <w:rFonts w:ascii="SimHei" w:hAnsi="SimHei" w:eastAsia="SimHei" w:cs="SimHei"/>
          <w:sz w:val="21"/>
          <w:szCs w:val="21"/>
          <w:b/>
          <w:bCs/>
          <w:color w:val="009EE3"/>
          <w:spacing w:val="-15"/>
        </w:rPr>
        <w:t>【病因】</w:t>
      </w:r>
    </w:p>
    <w:p>
      <w:pPr>
        <w:ind w:right="219" w:firstLine="410"/>
        <w:spacing w:before="59" w:line="266" w:lineRule="auto"/>
        <w:jc w:val="both"/>
        <w:rPr>
          <w:rFonts w:ascii="SimSun" w:hAnsi="SimSun" w:eastAsia="SimSun" w:cs="SimSun"/>
          <w:sz w:val="21"/>
          <w:szCs w:val="21"/>
        </w:rPr>
      </w:pPr>
      <w:r>
        <w:rPr>
          <w:rFonts w:ascii="SimSun" w:hAnsi="SimSun" w:eastAsia="SimSun" w:cs="SimSun"/>
          <w:sz w:val="21"/>
          <w:szCs w:val="21"/>
          <w:spacing w:val="-14"/>
        </w:rPr>
        <w:t>臂丛神经痛通常分为特发性和继发性两类，以后者多见。特发性臂丛</w:t>
      </w:r>
      <w:r>
        <w:rPr>
          <w:rFonts w:ascii="SimSun" w:hAnsi="SimSun" w:eastAsia="SimSun" w:cs="SimSun"/>
          <w:sz w:val="21"/>
          <w:szCs w:val="21"/>
          <w:spacing w:val="-15"/>
        </w:rPr>
        <w:t>神经痛病因未明，可能是一</w:t>
      </w:r>
      <w:r>
        <w:rPr>
          <w:rFonts w:ascii="SimSun" w:hAnsi="SimSun" w:eastAsia="SimSun" w:cs="SimSun"/>
          <w:sz w:val="21"/>
          <w:szCs w:val="21"/>
        </w:rPr>
        <w:t xml:space="preserve"> </w:t>
      </w:r>
      <w:r>
        <w:rPr>
          <w:rFonts w:ascii="SimSun" w:hAnsi="SimSun" w:eastAsia="SimSun" w:cs="SimSun"/>
          <w:sz w:val="21"/>
          <w:szCs w:val="21"/>
          <w:spacing w:val="-18"/>
        </w:rPr>
        <w:t>种变态反应性疾病，与病毒感染、疫苗接种、分娩、外科手术等有关。继</w:t>
      </w:r>
      <w:r>
        <w:rPr>
          <w:rFonts w:ascii="SimSun" w:hAnsi="SimSun" w:eastAsia="SimSun" w:cs="SimSun"/>
          <w:sz w:val="21"/>
          <w:szCs w:val="21"/>
          <w:spacing w:val="-19"/>
        </w:rPr>
        <w:t>发性臂丛神经痛多由臂丛邻近</w:t>
      </w:r>
      <w:r>
        <w:rPr>
          <w:rFonts w:ascii="SimSun" w:hAnsi="SimSun" w:eastAsia="SimSun" w:cs="SimSun"/>
          <w:sz w:val="21"/>
          <w:szCs w:val="21"/>
        </w:rPr>
        <w:t xml:space="preserve"> </w:t>
      </w:r>
      <w:r>
        <w:rPr>
          <w:rFonts w:ascii="SimSun" w:hAnsi="SimSun" w:eastAsia="SimSun" w:cs="SimSun"/>
          <w:sz w:val="21"/>
          <w:szCs w:val="21"/>
          <w:spacing w:val="-14"/>
        </w:rPr>
        <w:t>组织病变压迫所致，分为根性臂丛神经痛和干性臂丛神经痛，前者常见病因有颈椎病、颈椎结核、骨</w:t>
      </w:r>
      <w:r>
        <w:rPr>
          <w:rFonts w:ascii="SimSun" w:hAnsi="SimSun" w:eastAsia="SimSun" w:cs="SimSun"/>
          <w:sz w:val="21"/>
          <w:szCs w:val="21"/>
          <w:spacing w:val="5"/>
        </w:rPr>
        <w:t xml:space="preserve"> </w:t>
      </w:r>
      <w:r>
        <w:rPr>
          <w:rFonts w:ascii="SimSun" w:hAnsi="SimSun" w:eastAsia="SimSun" w:cs="SimSun"/>
          <w:sz w:val="21"/>
          <w:szCs w:val="21"/>
          <w:spacing w:val="-25"/>
        </w:rPr>
        <w:t>折、脱位、颈髓肿瘤等，后者常由胸廓出口综合征、外伤、锁骨骨折、肺上沟瘤、转移性癌</w:t>
      </w:r>
      <w:r>
        <w:rPr>
          <w:rFonts w:ascii="SimSun" w:hAnsi="SimSun" w:eastAsia="SimSun" w:cs="SimSun"/>
          <w:sz w:val="21"/>
          <w:szCs w:val="21"/>
          <w:spacing w:val="-26"/>
        </w:rPr>
        <w:t>肿等引起。</w:t>
      </w:r>
    </w:p>
    <w:p>
      <w:pPr>
        <w:ind w:left="307"/>
        <w:spacing w:before="86" w:line="222" w:lineRule="auto"/>
        <w:rPr>
          <w:rFonts w:ascii="SimHei" w:hAnsi="SimHei" w:eastAsia="SimHei" w:cs="SimHei"/>
          <w:sz w:val="21"/>
          <w:szCs w:val="21"/>
        </w:rPr>
      </w:pPr>
      <w:r>
        <w:rPr>
          <w:rFonts w:ascii="SimHei" w:hAnsi="SimHei" w:eastAsia="SimHei" w:cs="SimHei"/>
          <w:sz w:val="21"/>
          <w:szCs w:val="21"/>
          <w:b/>
          <w:bCs/>
          <w:color w:val="0095D5"/>
          <w:spacing w:val="-17"/>
        </w:rPr>
        <w:t>【临床表现】</w:t>
      </w:r>
    </w:p>
    <w:p>
      <w:pPr>
        <w:ind w:right="214" w:firstLine="410"/>
        <w:spacing w:before="50" w:line="271" w:lineRule="auto"/>
        <w:jc w:val="both"/>
        <w:rPr>
          <w:rFonts w:ascii="SimSun" w:hAnsi="SimSun" w:eastAsia="SimSun" w:cs="SimSun"/>
          <w:sz w:val="21"/>
          <w:szCs w:val="21"/>
        </w:rPr>
      </w:pPr>
      <w:r>
        <w:rPr>
          <w:rFonts w:ascii="SimSun" w:hAnsi="SimSun" w:eastAsia="SimSun" w:cs="SimSun"/>
          <w:sz w:val="21"/>
          <w:szCs w:val="21"/>
          <w:spacing w:val="-19"/>
        </w:rPr>
        <w:t>特发性臂丛神经痛多见于成年人，急性或亚急性起病，病前或发病早期可有发热、乏力、肌肉酸痛</w:t>
      </w:r>
      <w:r>
        <w:rPr>
          <w:rFonts w:ascii="SimSun" w:hAnsi="SimSun" w:eastAsia="SimSun" w:cs="SimSun"/>
          <w:sz w:val="21"/>
          <w:szCs w:val="21"/>
          <w:spacing w:val="5"/>
        </w:rPr>
        <w:t xml:space="preserve"> </w:t>
      </w:r>
      <w:r>
        <w:rPr>
          <w:rFonts w:ascii="SimSun" w:hAnsi="SimSun" w:eastAsia="SimSun" w:cs="SimSun"/>
          <w:sz w:val="21"/>
          <w:szCs w:val="21"/>
          <w:spacing w:val="-18"/>
        </w:rPr>
        <w:t>等全身症状，继之出现肩、上肢疼痛，数日内出现上肢肌无力，腱反射改变和感觉障碍。继</w:t>
      </w:r>
      <w:r>
        <w:rPr>
          <w:rFonts w:ascii="SimSun" w:hAnsi="SimSun" w:eastAsia="SimSun" w:cs="SimSun"/>
          <w:sz w:val="21"/>
          <w:szCs w:val="21"/>
          <w:spacing w:val="-19"/>
        </w:rPr>
        <w:t>发性臂丛神</w:t>
      </w:r>
      <w:r>
        <w:rPr>
          <w:rFonts w:ascii="SimSun" w:hAnsi="SimSun" w:eastAsia="SimSun" w:cs="SimSun"/>
          <w:sz w:val="21"/>
          <w:szCs w:val="21"/>
        </w:rPr>
        <w:t xml:space="preserve"> </w:t>
      </w:r>
      <w:r>
        <w:rPr>
          <w:rFonts w:ascii="SimSun" w:hAnsi="SimSun" w:eastAsia="SimSun" w:cs="SimSun"/>
          <w:sz w:val="21"/>
          <w:szCs w:val="21"/>
          <w:spacing w:val="-22"/>
        </w:rPr>
        <w:t>经痛表现为肩、上肢出现不同程度的针刺、烧灼或酸胀感，</w:t>
      </w:r>
      <w:r>
        <w:rPr>
          <w:rFonts w:ascii="SimSun" w:hAnsi="SimSun" w:eastAsia="SimSun" w:cs="SimSun"/>
          <w:sz w:val="21"/>
          <w:szCs w:val="21"/>
          <w:spacing w:val="-23"/>
        </w:rPr>
        <w:t>始于肩、颈部，向同侧上肢扩散，持续性或阵</w:t>
      </w:r>
      <w:r>
        <w:rPr>
          <w:rFonts w:ascii="SimSun" w:hAnsi="SimSun" w:eastAsia="SimSun" w:cs="SimSun"/>
          <w:sz w:val="21"/>
          <w:szCs w:val="21"/>
        </w:rPr>
        <w:t xml:space="preserve"> </w:t>
      </w:r>
      <w:r>
        <w:rPr>
          <w:rFonts w:ascii="SimSun" w:hAnsi="SimSun" w:eastAsia="SimSun" w:cs="SimSun"/>
          <w:sz w:val="21"/>
          <w:szCs w:val="21"/>
          <w:spacing w:val="-22"/>
        </w:rPr>
        <w:t>发性加剧，夜间或上肢活动时明显，臂丛分布区运动、感觉</w:t>
      </w:r>
      <w:r>
        <w:rPr>
          <w:rFonts w:ascii="SimSun" w:hAnsi="SimSun" w:eastAsia="SimSun" w:cs="SimSun"/>
          <w:sz w:val="21"/>
          <w:szCs w:val="21"/>
          <w:spacing w:val="-23"/>
        </w:rPr>
        <w:t>障碍，局限性肌萎缩，腱反射减弱或消失，颈</w:t>
      </w:r>
      <w:r>
        <w:rPr>
          <w:rFonts w:ascii="SimSun" w:hAnsi="SimSun" w:eastAsia="SimSun" w:cs="SimSun"/>
          <w:sz w:val="21"/>
          <w:szCs w:val="21"/>
        </w:rPr>
        <w:t xml:space="preserve"> </w:t>
      </w:r>
      <w:r>
        <w:rPr>
          <w:rFonts w:ascii="SimSun" w:hAnsi="SimSun" w:eastAsia="SimSun" w:cs="SimSun"/>
          <w:sz w:val="21"/>
          <w:szCs w:val="21"/>
          <w:spacing w:val="-9"/>
        </w:rPr>
        <w:t>椎病是引起继发性臂丛神经痛最常见的原因。病程长者可有自主</w:t>
      </w:r>
      <w:r>
        <w:rPr>
          <w:rFonts w:ascii="SimSun" w:hAnsi="SimSun" w:eastAsia="SimSun" w:cs="SimSun"/>
          <w:sz w:val="21"/>
          <w:szCs w:val="21"/>
          <w:spacing w:val="-10"/>
        </w:rPr>
        <w:t>神经功能障碍。臂丛神经牵拉试验</w:t>
      </w:r>
      <w:r>
        <w:rPr>
          <w:rFonts w:ascii="SimSun" w:hAnsi="SimSun" w:eastAsia="SimSun" w:cs="SimSun"/>
          <w:sz w:val="21"/>
          <w:szCs w:val="21"/>
        </w:rPr>
        <w:t xml:space="preserve"> </w:t>
      </w:r>
      <w:r>
        <w:rPr>
          <w:rFonts w:ascii="SimSun" w:hAnsi="SimSun" w:eastAsia="SimSun" w:cs="SimSun"/>
          <w:sz w:val="21"/>
          <w:szCs w:val="21"/>
          <w:spacing w:val="-11"/>
        </w:rPr>
        <w:t>和直臂抬高试验多呈阳性。</w:t>
      </w:r>
    </w:p>
    <w:p>
      <w:pPr>
        <w:ind w:left="307"/>
        <w:spacing w:before="88" w:line="221" w:lineRule="auto"/>
        <w:rPr>
          <w:rFonts w:ascii="SimHei" w:hAnsi="SimHei" w:eastAsia="SimHei" w:cs="SimHei"/>
          <w:sz w:val="21"/>
          <w:szCs w:val="21"/>
        </w:rPr>
      </w:pPr>
      <w:r>
        <w:rPr>
          <w:rFonts w:ascii="SimHei" w:hAnsi="SimHei" w:eastAsia="SimHei" w:cs="SimHei"/>
          <w:sz w:val="21"/>
          <w:szCs w:val="21"/>
          <w:b/>
          <w:bCs/>
          <w:color w:val="0095D6"/>
          <w:spacing w:val="-15"/>
        </w:rPr>
        <w:t>【诊断及鉴别诊断】</w:t>
      </w:r>
    </w:p>
    <w:p>
      <w:pPr>
        <w:ind w:right="219" w:firstLine="410"/>
        <w:spacing w:before="52" w:line="261" w:lineRule="auto"/>
        <w:jc w:val="both"/>
        <w:rPr>
          <w:rFonts w:ascii="SimSun" w:hAnsi="SimSun" w:eastAsia="SimSun" w:cs="SimSun"/>
          <w:sz w:val="21"/>
          <w:szCs w:val="21"/>
        </w:rPr>
      </w:pPr>
      <w:r>
        <w:rPr>
          <w:rFonts w:ascii="SimSun" w:hAnsi="SimSun" w:eastAsia="SimSun" w:cs="SimSun"/>
          <w:sz w:val="21"/>
          <w:szCs w:val="21"/>
          <w:spacing w:val="-15"/>
        </w:rPr>
        <w:t>主要根据临床表现，肌电图、神经传导测定等神经电生理检查可做出临</w:t>
      </w:r>
      <w:r>
        <w:rPr>
          <w:rFonts w:ascii="SimSun" w:hAnsi="SimSun" w:eastAsia="SimSun" w:cs="SimSun"/>
          <w:sz w:val="21"/>
          <w:szCs w:val="21"/>
          <w:spacing w:val="-16"/>
        </w:rPr>
        <w:t>床诊断，但需注意与肩关</w:t>
      </w:r>
      <w:r>
        <w:rPr>
          <w:rFonts w:ascii="SimSun" w:hAnsi="SimSun" w:eastAsia="SimSun" w:cs="SimSun"/>
          <w:sz w:val="21"/>
          <w:szCs w:val="21"/>
        </w:rPr>
        <w:t xml:space="preserve"> </w:t>
      </w:r>
      <w:r>
        <w:rPr>
          <w:rFonts w:ascii="SimSun" w:hAnsi="SimSun" w:eastAsia="SimSun" w:cs="SimSun"/>
          <w:sz w:val="21"/>
          <w:szCs w:val="21"/>
          <w:spacing w:val="-14"/>
        </w:rPr>
        <w:t>节炎、肩关节周围炎鉴别。后者疼痛一般局限于肩部或上臂，疼痛不放散，颈部活动疼痛不加重。查</w:t>
      </w:r>
      <w:r>
        <w:rPr>
          <w:rFonts w:ascii="SimSun" w:hAnsi="SimSun" w:eastAsia="SimSun" w:cs="SimSun"/>
          <w:sz w:val="21"/>
          <w:szCs w:val="21"/>
          <w:spacing w:val="5"/>
        </w:rPr>
        <w:t xml:space="preserve"> </w:t>
      </w:r>
      <w:r>
        <w:rPr>
          <w:rFonts w:ascii="SimSun" w:hAnsi="SimSun" w:eastAsia="SimSun" w:cs="SimSun"/>
          <w:sz w:val="21"/>
          <w:szCs w:val="21"/>
          <w:spacing w:val="-18"/>
        </w:rPr>
        <w:t>体肩关节活动受限，关节肌肉有压痛，无神经受损体征。颈椎、肩关节X</w:t>
      </w:r>
      <w:r>
        <w:rPr>
          <w:rFonts w:ascii="SimSun" w:hAnsi="SimSun" w:eastAsia="SimSun" w:cs="SimSun"/>
          <w:sz w:val="21"/>
          <w:szCs w:val="21"/>
          <w:spacing w:val="2"/>
        </w:rPr>
        <w:t xml:space="preserve"> </w:t>
      </w:r>
      <w:r>
        <w:rPr>
          <w:rFonts w:ascii="SimSun" w:hAnsi="SimSun" w:eastAsia="SimSun" w:cs="SimSun"/>
          <w:sz w:val="21"/>
          <w:szCs w:val="21"/>
          <w:spacing w:val="-18"/>
        </w:rPr>
        <w:t>线片、CT</w:t>
      </w:r>
      <w:r>
        <w:rPr>
          <w:rFonts w:ascii="SimSun" w:hAnsi="SimSun" w:eastAsia="SimSun" w:cs="SimSun"/>
          <w:sz w:val="21"/>
          <w:szCs w:val="21"/>
          <w:spacing w:val="-39"/>
        </w:rPr>
        <w:t xml:space="preserve"> </w:t>
      </w:r>
      <w:r>
        <w:rPr>
          <w:rFonts w:ascii="SimSun" w:hAnsi="SimSun" w:eastAsia="SimSun" w:cs="SimSun"/>
          <w:sz w:val="21"/>
          <w:szCs w:val="21"/>
          <w:spacing w:val="-18"/>
        </w:rPr>
        <w:t>可鉴别诊断。</w:t>
      </w:r>
    </w:p>
    <w:p>
      <w:pPr>
        <w:ind w:left="307"/>
        <w:spacing w:before="66" w:line="222" w:lineRule="auto"/>
        <w:rPr>
          <w:rFonts w:ascii="SimHei" w:hAnsi="SimHei" w:eastAsia="SimHei" w:cs="SimHei"/>
          <w:sz w:val="21"/>
          <w:szCs w:val="21"/>
        </w:rPr>
      </w:pPr>
      <w:r>
        <w:rPr>
          <w:rFonts w:ascii="SimHei" w:hAnsi="SimHei" w:eastAsia="SimHei" w:cs="SimHei"/>
          <w:sz w:val="21"/>
          <w:szCs w:val="21"/>
          <w:b/>
          <w:bCs/>
          <w:color w:val="0096D7"/>
          <w:spacing w:val="-15"/>
        </w:rPr>
        <w:t>【治疗】</w:t>
      </w:r>
    </w:p>
    <w:p>
      <w:pPr>
        <w:ind w:right="220" w:firstLine="410"/>
        <w:spacing w:before="72" w:line="261" w:lineRule="auto"/>
        <w:jc w:val="both"/>
        <w:rPr>
          <w:rFonts w:ascii="SimSun" w:hAnsi="SimSun" w:eastAsia="SimSun" w:cs="SimSun"/>
          <w:sz w:val="21"/>
          <w:szCs w:val="21"/>
        </w:rPr>
      </w:pPr>
      <w:r>
        <w:rPr>
          <w:rFonts w:ascii="SimSun" w:hAnsi="SimSun" w:eastAsia="SimSun" w:cs="SimSun"/>
          <w:sz w:val="21"/>
          <w:szCs w:val="21"/>
          <w:spacing w:val="-14"/>
        </w:rPr>
        <w:t>病因治疗为首选，其次可辅以非甾体抗炎药如布洛芬、对乙酰氨基</w:t>
      </w:r>
      <w:r>
        <w:rPr>
          <w:rFonts w:ascii="SimSun" w:hAnsi="SimSun" w:eastAsia="SimSun" w:cs="SimSun"/>
          <w:sz w:val="21"/>
          <w:szCs w:val="21"/>
          <w:spacing w:val="-15"/>
        </w:rPr>
        <w:t>酚等。为减轻神经水肿和止痛</w:t>
      </w:r>
      <w:r>
        <w:rPr>
          <w:rFonts w:ascii="SimSun" w:hAnsi="SimSun" w:eastAsia="SimSun" w:cs="SimSun"/>
          <w:sz w:val="21"/>
          <w:szCs w:val="21"/>
        </w:rPr>
        <w:t xml:space="preserve"> </w:t>
      </w:r>
      <w:r>
        <w:rPr>
          <w:rFonts w:ascii="SimSun" w:hAnsi="SimSun" w:eastAsia="SimSun" w:cs="SimSun"/>
          <w:sz w:val="21"/>
          <w:szCs w:val="21"/>
        </w:rPr>
        <w:t>可用2%普鲁卡因与泼尼松龙痛点局部封闭。根据情况可试用局部理疗、针灸、颈椎牵引等综合</w:t>
      </w:r>
      <w:r>
        <w:rPr>
          <w:rFonts w:ascii="SimSun" w:hAnsi="SimSun" w:eastAsia="SimSun" w:cs="SimSun"/>
          <w:sz w:val="21"/>
          <w:szCs w:val="21"/>
          <w:spacing w:val="17"/>
        </w:rPr>
        <w:t xml:space="preserve"> </w:t>
      </w:r>
      <w:r>
        <w:rPr>
          <w:rFonts w:ascii="SimSun" w:hAnsi="SimSun" w:eastAsia="SimSun" w:cs="SimSun"/>
          <w:sz w:val="21"/>
          <w:szCs w:val="21"/>
          <w:spacing w:val="-10"/>
        </w:rPr>
        <w:t>治疗。</w:t>
      </w:r>
    </w:p>
    <w:p>
      <w:pPr>
        <w:ind w:left="413"/>
        <w:spacing w:before="75" w:line="222" w:lineRule="auto"/>
        <w:rPr>
          <w:rFonts w:ascii="SimHei" w:hAnsi="SimHei" w:eastAsia="SimHei" w:cs="SimHei"/>
          <w:sz w:val="21"/>
          <w:szCs w:val="21"/>
        </w:rPr>
      </w:pPr>
      <w:r>
        <w:rPr>
          <w:rFonts w:ascii="SimHei" w:hAnsi="SimHei" w:eastAsia="SimHei" w:cs="SimHei"/>
          <w:sz w:val="21"/>
          <w:szCs w:val="21"/>
          <w:b/>
          <w:bCs/>
          <w:spacing w:val="9"/>
        </w:rPr>
        <w:t>(八)肋间神经痛</w:t>
      </w:r>
    </w:p>
    <w:p>
      <w:pPr>
        <w:ind w:left="410"/>
        <w:spacing w:before="75" w:line="214" w:lineRule="auto"/>
        <w:rPr>
          <w:rFonts w:ascii="SimSun" w:hAnsi="SimSun" w:eastAsia="SimSun" w:cs="SimSun"/>
          <w:sz w:val="21"/>
          <w:szCs w:val="21"/>
        </w:rPr>
      </w:pPr>
      <w:r>
        <w:rPr>
          <w:rFonts w:ascii="SimSun" w:hAnsi="SimSun" w:eastAsia="SimSun" w:cs="SimSun"/>
          <w:sz w:val="21"/>
          <w:szCs w:val="21"/>
          <w:spacing w:val="-18"/>
        </w:rPr>
        <w:t>肋间神经痛(intercostal</w:t>
      </w:r>
      <w:r>
        <w:rPr>
          <w:rFonts w:ascii="SimSun" w:hAnsi="SimSun" w:eastAsia="SimSun" w:cs="SimSun"/>
          <w:sz w:val="21"/>
          <w:szCs w:val="21"/>
          <w:spacing w:val="-20"/>
        </w:rPr>
        <w:t xml:space="preserve"> </w:t>
      </w:r>
      <w:r>
        <w:rPr>
          <w:rFonts w:ascii="SimSun" w:hAnsi="SimSun" w:eastAsia="SimSun" w:cs="SimSun"/>
          <w:sz w:val="21"/>
          <w:szCs w:val="21"/>
          <w:spacing w:val="-18"/>
        </w:rPr>
        <w:t>neuralgia)指</w:t>
      </w:r>
      <w:r>
        <w:rPr>
          <w:rFonts w:ascii="SimSun" w:hAnsi="SimSun" w:eastAsia="SimSun" w:cs="SimSun"/>
          <w:sz w:val="21"/>
          <w:szCs w:val="21"/>
          <w:spacing w:val="-19"/>
        </w:rPr>
        <w:t>肋间神经支配区的疼痛综合征。</w:t>
      </w:r>
    </w:p>
    <w:p>
      <w:pPr>
        <w:ind w:left="307"/>
        <w:spacing w:before="70" w:line="222" w:lineRule="auto"/>
        <w:rPr>
          <w:rFonts w:ascii="SimHei" w:hAnsi="SimHei" w:eastAsia="SimHei" w:cs="SimHei"/>
          <w:sz w:val="21"/>
          <w:szCs w:val="21"/>
        </w:rPr>
      </w:pPr>
      <w:r>
        <w:rPr>
          <w:rFonts w:ascii="SimHei" w:hAnsi="SimHei" w:eastAsia="SimHei" w:cs="SimHei"/>
          <w:sz w:val="21"/>
          <w:szCs w:val="21"/>
          <w:b/>
          <w:bCs/>
          <w:color w:val="0099DC"/>
          <w:spacing w:val="-15"/>
        </w:rPr>
        <w:t>【病因】</w:t>
      </w:r>
    </w:p>
    <w:p>
      <w:pPr>
        <w:ind w:right="220" w:firstLine="410"/>
        <w:spacing w:before="62" w:line="255" w:lineRule="auto"/>
        <w:rPr>
          <w:rFonts w:ascii="SimSun" w:hAnsi="SimSun" w:eastAsia="SimSun" w:cs="SimSun"/>
          <w:sz w:val="21"/>
          <w:szCs w:val="21"/>
        </w:rPr>
      </w:pPr>
      <w:r>
        <w:rPr>
          <w:rFonts w:ascii="SimSun" w:hAnsi="SimSun" w:eastAsia="SimSun" w:cs="SimSun"/>
          <w:sz w:val="21"/>
          <w:szCs w:val="21"/>
          <w:spacing w:val="-14"/>
        </w:rPr>
        <w:t>原发性罕见，多为继发性肋间神经痛，常由带状疱疹、胸膜炎、肺</w:t>
      </w:r>
      <w:r>
        <w:rPr>
          <w:rFonts w:ascii="SimSun" w:hAnsi="SimSun" w:eastAsia="SimSun" w:cs="SimSun"/>
          <w:sz w:val="21"/>
          <w:szCs w:val="21"/>
          <w:spacing w:val="-15"/>
        </w:rPr>
        <w:t>炎、胸椎或肋骨外伤、肿瘤等</w:t>
      </w:r>
      <w:r>
        <w:rPr>
          <w:rFonts w:ascii="SimSun" w:hAnsi="SimSun" w:eastAsia="SimSun" w:cs="SimSun"/>
          <w:sz w:val="21"/>
          <w:szCs w:val="21"/>
        </w:rPr>
        <w:t xml:space="preserve"> </w:t>
      </w:r>
      <w:r>
        <w:rPr>
          <w:rFonts w:ascii="SimSun" w:hAnsi="SimSun" w:eastAsia="SimSun" w:cs="SimSun"/>
          <w:sz w:val="21"/>
          <w:szCs w:val="21"/>
          <w:spacing w:val="-13"/>
        </w:rPr>
        <w:t>引起。</w:t>
      </w:r>
    </w:p>
    <w:p>
      <w:pPr>
        <w:ind w:left="307"/>
        <w:spacing w:before="64" w:line="222" w:lineRule="auto"/>
        <w:rPr>
          <w:rFonts w:ascii="SimHei" w:hAnsi="SimHei" w:eastAsia="SimHei" w:cs="SimHei"/>
          <w:sz w:val="21"/>
          <w:szCs w:val="21"/>
        </w:rPr>
      </w:pPr>
      <w:r>
        <w:rPr>
          <w:rFonts w:ascii="SimHei" w:hAnsi="SimHei" w:eastAsia="SimHei" w:cs="SimHei"/>
          <w:sz w:val="21"/>
          <w:szCs w:val="21"/>
          <w:b/>
          <w:bCs/>
          <w:color w:val="00A3DF"/>
          <w:spacing w:val="-12"/>
        </w:rPr>
        <w:t>【临床表现】</w:t>
      </w:r>
    </w:p>
    <w:p>
      <w:pPr>
        <w:ind w:right="164" w:firstLine="410"/>
        <w:spacing w:before="61" w:line="261" w:lineRule="auto"/>
        <w:jc w:val="both"/>
        <w:rPr>
          <w:rFonts w:ascii="SimSun" w:hAnsi="SimSun" w:eastAsia="SimSun" w:cs="SimSun"/>
          <w:sz w:val="21"/>
          <w:szCs w:val="21"/>
        </w:rPr>
      </w:pPr>
      <w:r>
        <w:rPr>
          <w:rFonts w:ascii="SimSun" w:hAnsi="SimSun" w:eastAsia="SimSun" w:cs="SimSun"/>
          <w:sz w:val="21"/>
          <w:szCs w:val="21"/>
          <w:spacing w:val="-19"/>
        </w:rPr>
        <w:t>疼痛沿一个或几个肋间分布，呈持续性刺痛、灼痛，呼吸、咳嗽、喷嚏时加重。查体可发现相应肋</w:t>
      </w:r>
      <w:r>
        <w:rPr>
          <w:rFonts w:ascii="SimSun" w:hAnsi="SimSun" w:eastAsia="SimSun" w:cs="SimSun"/>
          <w:sz w:val="21"/>
          <w:szCs w:val="21"/>
          <w:spacing w:val="9"/>
        </w:rPr>
        <w:t xml:space="preserve"> </w:t>
      </w:r>
      <w:r>
        <w:rPr>
          <w:rFonts w:ascii="SimSun" w:hAnsi="SimSun" w:eastAsia="SimSun" w:cs="SimSun"/>
          <w:sz w:val="21"/>
          <w:szCs w:val="21"/>
          <w:spacing w:val="-13"/>
        </w:rPr>
        <w:t>间皮肤区感觉过敏和肋骨缘压痛。带状疱疹性肋间神经痛在相应肋间可见疱疹，疼痛出现于疱疹前，</w:t>
      </w:r>
      <w:r>
        <w:rPr>
          <w:rFonts w:ascii="SimSun" w:hAnsi="SimSun" w:eastAsia="SimSun" w:cs="SimSun"/>
          <w:sz w:val="21"/>
          <w:szCs w:val="21"/>
          <w:spacing w:val="16"/>
        </w:rPr>
        <w:t xml:space="preserve"> </w:t>
      </w:r>
      <w:r>
        <w:rPr>
          <w:rFonts w:ascii="SimSun" w:hAnsi="SimSun" w:eastAsia="SimSun" w:cs="SimSun"/>
          <w:sz w:val="21"/>
          <w:szCs w:val="21"/>
          <w:spacing w:val="-10"/>
        </w:rPr>
        <w:t>疱疹消失后疼痛可持续一段时间。</w:t>
      </w:r>
    </w:p>
    <w:p>
      <w:pPr>
        <w:ind w:left="307"/>
        <w:spacing w:before="76" w:line="222" w:lineRule="auto"/>
        <w:rPr>
          <w:rFonts w:ascii="SimHei" w:hAnsi="SimHei" w:eastAsia="SimHei" w:cs="SimHei"/>
          <w:sz w:val="21"/>
          <w:szCs w:val="21"/>
        </w:rPr>
      </w:pPr>
      <w:r>
        <w:rPr>
          <w:rFonts w:ascii="SimHei" w:hAnsi="SimHei" w:eastAsia="SimHei" w:cs="SimHei"/>
          <w:sz w:val="21"/>
          <w:szCs w:val="21"/>
          <w:b/>
          <w:bCs/>
          <w:color w:val="00A6E3"/>
          <w:spacing w:val="-15"/>
        </w:rPr>
        <w:t>【治疗】</w:t>
      </w:r>
    </w:p>
    <w:p>
      <w:pPr>
        <w:ind w:right="248" w:firstLine="410"/>
        <w:spacing w:before="50" w:line="251" w:lineRule="auto"/>
        <w:rPr>
          <w:rFonts w:ascii="SimSun" w:hAnsi="SimSun" w:eastAsia="SimSun" w:cs="SimSun"/>
          <w:sz w:val="21"/>
          <w:szCs w:val="21"/>
        </w:rPr>
      </w:pPr>
      <w:r>
        <w:rPr>
          <w:rFonts w:ascii="SimSun" w:hAnsi="SimSun" w:eastAsia="SimSun" w:cs="SimSun"/>
          <w:sz w:val="21"/>
          <w:szCs w:val="21"/>
          <w:spacing w:val="-17"/>
        </w:rPr>
        <w:t>肋间神经痛治疗主要是病因治疗如切除肿瘤、抗感染、抗病毒等，对症治疗可用止痛、镇静</w:t>
      </w:r>
      <w:r>
        <w:rPr>
          <w:rFonts w:ascii="SimSun" w:hAnsi="SimSun" w:eastAsia="SimSun" w:cs="SimSun"/>
          <w:sz w:val="21"/>
          <w:szCs w:val="21"/>
          <w:spacing w:val="-18"/>
        </w:rPr>
        <w:t>剂、B</w:t>
      </w:r>
      <w:r>
        <w:rPr>
          <w:rFonts w:ascii="SimSun" w:hAnsi="SimSun" w:eastAsia="SimSun" w:cs="SimSun"/>
          <w:sz w:val="21"/>
          <w:szCs w:val="21"/>
        </w:rPr>
        <w:t xml:space="preserve"> </w:t>
      </w:r>
      <w:r>
        <w:rPr>
          <w:rFonts w:ascii="SimSun" w:hAnsi="SimSun" w:eastAsia="SimSun" w:cs="SimSun"/>
          <w:sz w:val="21"/>
          <w:szCs w:val="21"/>
          <w:spacing w:val="-24"/>
        </w:rPr>
        <w:t>族维生素、局部封闭、理疗等。</w:t>
      </w:r>
    </w:p>
    <w:p>
      <w:pPr>
        <w:ind w:left="413"/>
        <w:spacing w:before="86" w:line="221" w:lineRule="auto"/>
        <w:rPr>
          <w:rFonts w:ascii="SimHei" w:hAnsi="SimHei" w:eastAsia="SimHei" w:cs="SimHei"/>
          <w:sz w:val="21"/>
          <w:szCs w:val="21"/>
        </w:rPr>
      </w:pPr>
      <w:r>
        <w:rPr>
          <w:rFonts w:ascii="SimHei" w:hAnsi="SimHei" w:eastAsia="SimHei" w:cs="SimHei"/>
          <w:sz w:val="21"/>
          <w:szCs w:val="21"/>
          <w:b/>
          <w:bCs/>
          <w:spacing w:val="4"/>
        </w:rPr>
        <w:t>(九)股外侧皮神经炎</w:t>
      </w:r>
    </w:p>
    <w:p>
      <w:pPr>
        <w:ind w:right="222" w:firstLine="410"/>
        <w:spacing w:before="57" w:line="262" w:lineRule="auto"/>
        <w:jc w:val="both"/>
        <w:rPr>
          <w:rFonts w:ascii="SimSun" w:hAnsi="SimSun" w:eastAsia="SimSun" w:cs="SimSun"/>
          <w:sz w:val="21"/>
          <w:szCs w:val="21"/>
        </w:rPr>
      </w:pPr>
      <w:r>
        <w:rPr>
          <w:rFonts w:ascii="SimSun" w:hAnsi="SimSun" w:eastAsia="SimSun" w:cs="SimSun"/>
          <w:sz w:val="21"/>
          <w:szCs w:val="21"/>
          <w:spacing w:val="-21"/>
        </w:rPr>
        <w:t>股外侧皮神经病(</w:t>
      </w:r>
      <w:r>
        <w:rPr>
          <w:rFonts w:ascii="SimSun" w:hAnsi="SimSun" w:eastAsia="SimSun" w:cs="SimSun"/>
          <w:sz w:val="21"/>
          <w:szCs w:val="21"/>
          <w:spacing w:val="-20"/>
        </w:rPr>
        <w:t>lateral</w:t>
      </w:r>
      <w:r>
        <w:rPr>
          <w:rFonts w:ascii="SimSun" w:hAnsi="SimSun" w:eastAsia="SimSun" w:cs="SimSun"/>
          <w:sz w:val="21"/>
          <w:szCs w:val="21"/>
          <w:spacing w:val="-13"/>
        </w:rPr>
        <w:t xml:space="preserve"> </w:t>
      </w:r>
      <w:r>
        <w:rPr>
          <w:rFonts w:ascii="SimSun" w:hAnsi="SimSun" w:eastAsia="SimSun" w:cs="SimSun"/>
          <w:sz w:val="21"/>
          <w:szCs w:val="21"/>
          <w:spacing w:val="-20"/>
        </w:rPr>
        <w:t>femoral</w:t>
      </w:r>
      <w:r>
        <w:rPr>
          <w:rFonts w:ascii="SimSun" w:hAnsi="SimSun" w:eastAsia="SimSun" w:cs="SimSun"/>
          <w:sz w:val="21"/>
          <w:szCs w:val="21"/>
          <w:spacing w:val="-13"/>
        </w:rPr>
        <w:t xml:space="preserve"> </w:t>
      </w:r>
      <w:r>
        <w:rPr>
          <w:rFonts w:ascii="SimSun" w:hAnsi="SimSun" w:eastAsia="SimSun" w:cs="SimSun"/>
          <w:sz w:val="21"/>
          <w:szCs w:val="21"/>
          <w:spacing w:val="-20"/>
        </w:rPr>
        <w:t>cutaneous</w:t>
      </w:r>
      <w:r>
        <w:rPr>
          <w:rFonts w:ascii="SimSun" w:hAnsi="SimSun" w:eastAsia="SimSun" w:cs="SimSun"/>
          <w:sz w:val="21"/>
          <w:szCs w:val="21"/>
          <w:spacing w:val="-17"/>
        </w:rPr>
        <w:t xml:space="preserve"> </w:t>
      </w:r>
      <w:r>
        <w:rPr>
          <w:rFonts w:ascii="SimSun" w:hAnsi="SimSun" w:eastAsia="SimSun" w:cs="SimSun"/>
          <w:sz w:val="21"/>
          <w:szCs w:val="21"/>
          <w:spacing w:val="-20"/>
        </w:rPr>
        <w:t>n</w:t>
      </w:r>
      <w:r>
        <w:rPr>
          <w:rFonts w:ascii="SimSun" w:hAnsi="SimSun" w:eastAsia="SimSun" w:cs="SimSun"/>
          <w:sz w:val="21"/>
          <w:szCs w:val="21"/>
          <w:spacing w:val="-21"/>
        </w:rPr>
        <w:t>europathy)也称为感觉异常性股痛(meralgia</w:t>
      </w:r>
      <w:r>
        <w:rPr>
          <w:rFonts w:ascii="SimSun" w:hAnsi="SimSun" w:eastAsia="SimSun" w:cs="SimSun"/>
          <w:sz w:val="21"/>
          <w:szCs w:val="21"/>
          <w:spacing w:val="-20"/>
        </w:rPr>
        <w:t xml:space="preserve"> </w:t>
      </w:r>
      <w:r>
        <w:rPr>
          <w:rFonts w:ascii="SimSun" w:hAnsi="SimSun" w:eastAsia="SimSun" w:cs="SimSun"/>
          <w:sz w:val="21"/>
          <w:szCs w:val="21"/>
          <w:spacing w:val="-21"/>
        </w:rPr>
        <w:t>parestheti-</w:t>
      </w:r>
      <w:r>
        <w:rPr>
          <w:rFonts w:ascii="SimSun" w:hAnsi="SimSun" w:eastAsia="SimSun" w:cs="SimSun"/>
          <w:sz w:val="21"/>
          <w:szCs w:val="21"/>
        </w:rPr>
        <w:t xml:space="preserve"> </w:t>
      </w:r>
      <w:r>
        <w:rPr>
          <w:rFonts w:ascii="SimSun" w:hAnsi="SimSun" w:eastAsia="SimSun" w:cs="SimSun"/>
          <w:sz w:val="21"/>
          <w:szCs w:val="21"/>
          <w:spacing w:val="-13"/>
        </w:rPr>
        <w:t>ca),是临床最常见的皮神经炎，是由于股外侧皮神经损伤所致。股</w:t>
      </w:r>
      <w:r>
        <w:rPr>
          <w:rFonts w:ascii="SimSun" w:hAnsi="SimSun" w:eastAsia="SimSun" w:cs="SimSun"/>
          <w:sz w:val="21"/>
          <w:szCs w:val="21"/>
          <w:spacing w:val="-14"/>
        </w:rPr>
        <w:t>外侧皮神经是纯感觉神经，发自腰</w:t>
      </w:r>
      <w:r>
        <w:rPr>
          <w:rFonts w:ascii="SimSun" w:hAnsi="SimSun" w:eastAsia="SimSun" w:cs="SimSun"/>
          <w:sz w:val="21"/>
          <w:szCs w:val="21"/>
        </w:rPr>
        <w:t xml:space="preserve"> </w:t>
      </w:r>
      <w:r>
        <w:rPr>
          <w:rFonts w:ascii="SimSun" w:hAnsi="SimSun" w:eastAsia="SimSun" w:cs="SimSun"/>
          <w:sz w:val="21"/>
          <w:szCs w:val="21"/>
          <w:spacing w:val="-18"/>
        </w:rPr>
        <w:t>丛，由L</w:t>
      </w:r>
      <w:r>
        <w:rPr>
          <w:rFonts w:ascii="Calibri" w:hAnsi="Calibri" w:eastAsia="Calibri" w:cs="Calibri"/>
          <w:sz w:val="21"/>
          <w:szCs w:val="21"/>
          <w:spacing w:val="-18"/>
        </w:rPr>
        <w:t>₂</w:t>
      </w:r>
      <w:r>
        <w:rPr>
          <w:rFonts w:ascii="SimSun" w:hAnsi="SimSun" w:eastAsia="SimSun" w:cs="SimSun"/>
          <w:sz w:val="21"/>
          <w:szCs w:val="21"/>
          <w:spacing w:val="-18"/>
        </w:rPr>
        <w:t>、L</w:t>
      </w:r>
      <w:r>
        <w:rPr>
          <w:rFonts w:ascii="Calibri" w:hAnsi="Calibri" w:eastAsia="Calibri" w:cs="Calibri"/>
          <w:sz w:val="21"/>
          <w:szCs w:val="21"/>
          <w:spacing w:val="-18"/>
        </w:rPr>
        <w:t>₃</w:t>
      </w:r>
      <w:r>
        <w:rPr>
          <w:rFonts w:ascii="SimSun" w:hAnsi="SimSun" w:eastAsia="SimSun" w:cs="SimSun"/>
          <w:sz w:val="21"/>
          <w:szCs w:val="21"/>
          <w:spacing w:val="-18"/>
        </w:rPr>
        <w:t>神经根前支组成，穿过腹股沟韧带下方，分布于股前外侧皮肤。</w:t>
      </w:r>
    </w:p>
    <w:p>
      <w:pPr>
        <w:ind w:left="307"/>
        <w:spacing w:before="80" w:line="222" w:lineRule="auto"/>
        <w:rPr>
          <w:rFonts w:ascii="SimHei" w:hAnsi="SimHei" w:eastAsia="SimHei" w:cs="SimHei"/>
          <w:sz w:val="21"/>
          <w:szCs w:val="21"/>
        </w:rPr>
      </w:pPr>
      <w:r>
        <w:rPr>
          <w:rFonts w:ascii="SimHei" w:hAnsi="SimHei" w:eastAsia="SimHei" w:cs="SimHei"/>
          <w:sz w:val="21"/>
          <w:szCs w:val="21"/>
          <w:b/>
          <w:bCs/>
          <w:color w:val="009BD4"/>
          <w:spacing w:val="-15"/>
        </w:rPr>
        <w:t>【病因】</w:t>
      </w:r>
    </w:p>
    <w:p>
      <w:pPr>
        <w:ind w:right="222" w:firstLine="410"/>
        <w:spacing w:before="49" w:line="250" w:lineRule="auto"/>
        <w:rPr>
          <w:rFonts w:ascii="SimSun" w:hAnsi="SimSun" w:eastAsia="SimSun" w:cs="SimSun"/>
          <w:sz w:val="21"/>
          <w:szCs w:val="21"/>
        </w:rPr>
      </w:pPr>
      <w:r>
        <w:rPr>
          <w:rFonts w:ascii="SimSun" w:hAnsi="SimSun" w:eastAsia="SimSun" w:cs="SimSun"/>
          <w:sz w:val="21"/>
          <w:szCs w:val="21"/>
          <w:spacing w:val="-14"/>
        </w:rPr>
        <w:t>股外侧皮神经受损主要见于局部受压、腹膜后肿瘤、腹部肿瘤</w:t>
      </w:r>
      <w:r>
        <w:rPr>
          <w:rFonts w:ascii="SimSun" w:hAnsi="SimSun" w:eastAsia="SimSun" w:cs="SimSun"/>
          <w:sz w:val="21"/>
          <w:szCs w:val="21"/>
          <w:spacing w:val="-15"/>
        </w:rPr>
        <w:t>、妊娠子宫压迫等。其他病因包括</w:t>
      </w:r>
      <w:r>
        <w:rPr>
          <w:rFonts w:ascii="SimSun" w:hAnsi="SimSun" w:eastAsia="SimSun" w:cs="SimSun"/>
          <w:sz w:val="21"/>
          <w:szCs w:val="21"/>
        </w:rPr>
        <w:t xml:space="preserve"> </w:t>
      </w:r>
      <w:r>
        <w:rPr>
          <w:rFonts w:ascii="SimSun" w:hAnsi="SimSun" w:eastAsia="SimSun" w:cs="SimSun"/>
          <w:sz w:val="21"/>
          <w:szCs w:val="21"/>
          <w:spacing w:val="-17"/>
        </w:rPr>
        <w:t>肥胖、外伤、酒精及药物中毒等。糖尿病单神经病易累及该神经。</w:t>
      </w:r>
    </w:p>
    <w:p>
      <w:pPr>
        <w:spacing w:line="14" w:lineRule="auto"/>
        <w:rPr>
          <w:rFonts w:ascii="Arial"/>
          <w:sz w:val="2"/>
        </w:rPr>
      </w:pPr>
      <w:r>
        <w:rPr>
          <w:rFonts w:ascii="Arial" w:hAnsi="Arial" w:eastAsia="Arial" w:cs="Arial"/>
          <w:sz w:val="2"/>
          <w:szCs w:val="2"/>
        </w:rPr>
        <w:br w:type="column"/>
      </w:r>
    </w:p>
    <w:p>
      <w:pPr>
        <w:ind w:left="353"/>
        <w:spacing w:before="75" w:line="183" w:lineRule="auto"/>
        <w:rPr>
          <w:rFonts w:ascii="SimSun" w:hAnsi="SimSun" w:eastAsia="SimSun" w:cs="SimSun"/>
          <w:sz w:val="21"/>
          <w:szCs w:val="21"/>
        </w:rPr>
      </w:pPr>
      <w:r>
        <w:rPr>
          <w:rFonts w:ascii="SimSun" w:hAnsi="SimSun" w:eastAsia="SimSun" w:cs="SimSun"/>
          <w:sz w:val="21"/>
          <w:szCs w:val="21"/>
          <w:b/>
          <w:bCs/>
          <w:color w:val="0091DB"/>
          <w:spacing w:val="-5"/>
        </w:rPr>
        <w:t>397</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20" w:lineRule="exact"/>
        <w:textAlignment w:val="center"/>
        <w:rPr/>
      </w:pPr>
      <w:r>
        <w:drawing>
          <wp:inline distT="0" distB="0" distL="0" distR="0">
            <wp:extent cx="489004" cy="393772"/>
            <wp:effectExtent l="0" t="0" r="0" b="0"/>
            <wp:docPr id="62" name="IM 62"/>
            <wp:cNvGraphicFramePr/>
            <a:graphic>
              <a:graphicData uri="http://schemas.openxmlformats.org/drawingml/2006/picture">
                <pic:pic>
                  <pic:nvPicPr>
                    <pic:cNvPr id="62" name="IM 62"/>
                    <pic:cNvPicPr/>
                  </pic:nvPicPr>
                  <pic:blipFill>
                    <a:blip r:embed="rId69"/>
                    <a:stretch>
                      <a:fillRect/>
                    </a:stretch>
                  </pic:blipFill>
                  <pic:spPr>
                    <a:xfrm rot="0">
                      <a:off x="0" y="0"/>
                      <a:ext cx="489004" cy="393772"/>
                    </a:xfrm>
                    <a:prstGeom prst="rect">
                      <a:avLst/>
                    </a:prstGeom>
                  </pic:spPr>
                </pic:pic>
              </a:graphicData>
            </a:graphic>
          </wp:inline>
        </w:drawing>
      </w:r>
    </w:p>
    <w:p>
      <w:pPr>
        <w:sectPr>
          <w:pgSz w:w="11280" w:h="15880"/>
          <w:pgMar w:top="784" w:right="709" w:bottom="400" w:left="849" w:header="0" w:footer="0" w:gutter="0"/>
          <w:cols w:equalWidth="0" w:num="2">
            <w:col w:w="8851" w:space="100"/>
            <w:col w:w="771" w:space="0"/>
          </w:cols>
        </w:sectPr>
        <w:rPr/>
      </w:pPr>
    </w:p>
    <w:p>
      <w:pPr>
        <w:ind w:left="43"/>
        <w:spacing w:before="97" w:line="183" w:lineRule="auto"/>
        <w:rPr>
          <w:rFonts w:ascii="SimSun" w:hAnsi="SimSun" w:eastAsia="SimSun" w:cs="SimSun"/>
          <w:sz w:val="21"/>
          <w:szCs w:val="21"/>
        </w:rPr>
      </w:pPr>
      <w:r>
        <w:rPr>
          <w:rFonts w:ascii="SimSun" w:hAnsi="SimSun" w:eastAsia="SimSun" w:cs="SimSun"/>
          <w:sz w:val="21"/>
          <w:szCs w:val="21"/>
          <w:b/>
          <w:bCs/>
          <w:color w:val="0069BA"/>
          <w:spacing w:val="-5"/>
        </w:rPr>
        <w:t>398</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527110" cy="425435"/>
            <wp:effectExtent l="0" t="0" r="0" b="0"/>
            <wp:docPr id="63" name="IM 63"/>
            <wp:cNvGraphicFramePr/>
            <a:graphic>
              <a:graphicData uri="http://schemas.openxmlformats.org/drawingml/2006/picture">
                <pic:pic>
                  <pic:nvPicPr>
                    <pic:cNvPr id="63" name="IM 63"/>
                    <pic:cNvPicPr/>
                  </pic:nvPicPr>
                  <pic:blipFill>
                    <a:blip r:embed="rId70"/>
                    <a:stretch>
                      <a:fillRect/>
                    </a:stretch>
                  </pic:blipFill>
                  <pic:spPr>
                    <a:xfrm rot="0">
                      <a:off x="0" y="0"/>
                      <a:ext cx="527110" cy="42543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71C9"/>
          <w:spacing w:val="-17"/>
          <w:w w:val="95"/>
        </w:rPr>
        <w:t>第十七章</w:t>
      </w:r>
      <w:r>
        <w:rPr>
          <w:rFonts w:ascii="SimHei" w:hAnsi="SimHei" w:eastAsia="SimHei" w:cs="SimHei"/>
          <w:sz w:val="21"/>
          <w:szCs w:val="21"/>
          <w:color w:val="0071C9"/>
          <w:spacing w:val="57"/>
        </w:rPr>
        <w:t xml:space="preserve"> </w:t>
      </w:r>
      <w:r>
        <w:rPr>
          <w:rFonts w:ascii="SimHei" w:hAnsi="SimHei" w:eastAsia="SimHei" w:cs="SimHei"/>
          <w:sz w:val="21"/>
          <w:szCs w:val="21"/>
          <w:color w:val="0071C9"/>
          <w:spacing w:val="-17"/>
          <w:w w:val="95"/>
        </w:rPr>
        <w:t>周围神经疾病</w:t>
      </w:r>
    </w:p>
    <w:p>
      <w:pPr>
        <w:spacing w:line="276" w:lineRule="auto"/>
        <w:rPr>
          <w:rFonts w:ascii="Arial"/>
          <w:sz w:val="21"/>
        </w:rPr>
      </w:pPr>
      <w:r/>
    </w:p>
    <w:p>
      <w:pPr>
        <w:ind w:left="287"/>
        <w:spacing w:before="68" w:line="222" w:lineRule="auto"/>
        <w:rPr>
          <w:rFonts w:ascii="SimHei" w:hAnsi="SimHei" w:eastAsia="SimHei" w:cs="SimHei"/>
          <w:sz w:val="21"/>
          <w:szCs w:val="21"/>
        </w:rPr>
      </w:pPr>
      <w:r>
        <w:rPr>
          <w:rFonts w:ascii="SimHei" w:hAnsi="SimHei" w:eastAsia="SimHei" w:cs="SimHei"/>
          <w:sz w:val="21"/>
          <w:szCs w:val="21"/>
          <w:b/>
          <w:bCs/>
          <w:color w:val="006CC0"/>
          <w:spacing w:val="-17"/>
        </w:rPr>
        <w:t>【临床表现】</w:t>
      </w:r>
    </w:p>
    <w:p>
      <w:pPr>
        <w:ind w:firstLine="389"/>
        <w:spacing w:before="70" w:line="261" w:lineRule="auto"/>
        <w:jc w:val="both"/>
        <w:rPr>
          <w:rFonts w:ascii="SimSun" w:hAnsi="SimSun" w:eastAsia="SimSun" w:cs="SimSun"/>
          <w:sz w:val="21"/>
          <w:szCs w:val="21"/>
        </w:rPr>
      </w:pPr>
      <w:r>
        <w:rPr>
          <w:rFonts w:ascii="SimSun" w:hAnsi="SimSun" w:eastAsia="SimSun" w:cs="SimSun"/>
          <w:sz w:val="21"/>
          <w:szCs w:val="21"/>
          <w:spacing w:val="-17"/>
        </w:rPr>
        <w:t>常见于男性，多为一侧受累，表现为大腿前外侧下2/3区感觉异常如麻木、疼痛、蚁走感等，久站</w:t>
      </w:r>
      <w:r>
        <w:rPr>
          <w:rFonts w:ascii="SimSun" w:hAnsi="SimSun" w:eastAsia="SimSun" w:cs="SimSun"/>
          <w:sz w:val="21"/>
          <w:szCs w:val="21"/>
          <w:spacing w:val="1"/>
        </w:rPr>
        <w:t xml:space="preserve">  </w:t>
      </w:r>
      <w:r>
        <w:rPr>
          <w:rFonts w:ascii="SimSun" w:hAnsi="SimSun" w:eastAsia="SimSun" w:cs="SimSun"/>
          <w:sz w:val="21"/>
          <w:szCs w:val="21"/>
          <w:spacing w:val="-17"/>
        </w:rPr>
        <w:t>或步行较久后症状加剧。查体可有大腿外侧感觉过敏、减退或消失，无肌萎缩和肌无力，呈慢性病程</w:t>
      </w:r>
      <w:r>
        <w:rPr>
          <w:rFonts w:ascii="SimSun" w:hAnsi="SimSun" w:eastAsia="SimSun" w:cs="SimSun"/>
          <w:sz w:val="21"/>
          <w:szCs w:val="21"/>
          <w:spacing w:val="-18"/>
        </w:rPr>
        <w:t>，</w:t>
      </w:r>
      <w:r>
        <w:rPr>
          <w:rFonts w:ascii="SimSun" w:hAnsi="SimSun" w:eastAsia="SimSun" w:cs="SimSun"/>
          <w:sz w:val="21"/>
          <w:szCs w:val="21"/>
        </w:rPr>
        <w:t xml:space="preserve"> </w:t>
      </w:r>
      <w:r>
        <w:rPr>
          <w:rFonts w:ascii="SimSun" w:hAnsi="SimSun" w:eastAsia="SimSun" w:cs="SimSun"/>
          <w:sz w:val="21"/>
          <w:szCs w:val="21"/>
          <w:spacing w:val="-22"/>
        </w:rPr>
        <w:t>可反复发作，预后良好。</w:t>
      </w:r>
    </w:p>
    <w:p>
      <w:pPr>
        <w:ind w:left="287"/>
        <w:spacing w:before="56" w:line="222" w:lineRule="auto"/>
        <w:rPr>
          <w:rFonts w:ascii="SimHei" w:hAnsi="SimHei" w:eastAsia="SimHei" w:cs="SimHei"/>
          <w:sz w:val="21"/>
          <w:szCs w:val="21"/>
        </w:rPr>
      </w:pPr>
      <w:r>
        <w:rPr>
          <w:rFonts w:ascii="SimHei" w:hAnsi="SimHei" w:eastAsia="SimHei" w:cs="SimHei"/>
          <w:sz w:val="21"/>
          <w:szCs w:val="21"/>
          <w:b/>
          <w:bCs/>
          <w:color w:val="005CAE"/>
          <w:spacing w:val="-17"/>
        </w:rPr>
        <w:t>【治疗】</w:t>
      </w:r>
    </w:p>
    <w:p>
      <w:pPr>
        <w:ind w:right="97" w:firstLine="389"/>
        <w:spacing w:before="89" w:line="255" w:lineRule="auto"/>
        <w:jc w:val="both"/>
        <w:rPr>
          <w:rFonts w:ascii="SimSun" w:hAnsi="SimSun" w:eastAsia="SimSun" w:cs="SimSun"/>
          <w:sz w:val="21"/>
          <w:szCs w:val="21"/>
        </w:rPr>
      </w:pPr>
      <w:r>
        <w:rPr>
          <w:rFonts w:ascii="SimSun" w:hAnsi="SimSun" w:eastAsia="SimSun" w:cs="SimSun"/>
          <w:sz w:val="21"/>
          <w:szCs w:val="21"/>
          <w:spacing w:val="-19"/>
        </w:rPr>
        <w:t>首选病因治疗，如治疗糖尿病、动脉硬化、中毒等，肥胖者减</w:t>
      </w:r>
      <w:r>
        <w:rPr>
          <w:rFonts w:ascii="SimSun" w:hAnsi="SimSun" w:eastAsia="SimSun" w:cs="SimSun"/>
          <w:sz w:val="21"/>
          <w:szCs w:val="21"/>
          <w:spacing w:val="-20"/>
        </w:rPr>
        <w:t>肥，嗜酒者戒酒。疼痛严重者可口服</w:t>
      </w:r>
      <w:r>
        <w:rPr>
          <w:rFonts w:ascii="SimSun" w:hAnsi="SimSun" w:eastAsia="SimSun" w:cs="SimSun"/>
          <w:sz w:val="21"/>
          <w:szCs w:val="21"/>
        </w:rPr>
        <w:t xml:space="preserve"> </w:t>
      </w:r>
      <w:r>
        <w:rPr>
          <w:rFonts w:ascii="SimSun" w:hAnsi="SimSun" w:eastAsia="SimSun" w:cs="SimSun"/>
          <w:sz w:val="21"/>
          <w:szCs w:val="21"/>
          <w:spacing w:val="-10"/>
        </w:rPr>
        <w:t>止痛镇静剂或卡马西平等，大剂量</w:t>
      </w:r>
      <w:r>
        <w:rPr>
          <w:rFonts w:ascii="SimSun" w:hAnsi="SimSun" w:eastAsia="SimSun" w:cs="SimSun"/>
          <w:sz w:val="21"/>
          <w:szCs w:val="21"/>
          <w:spacing w:val="-63"/>
        </w:rPr>
        <w:t xml:space="preserve"> </w:t>
      </w:r>
      <w:r>
        <w:rPr>
          <w:rFonts w:ascii="SimSun" w:hAnsi="SimSun" w:eastAsia="SimSun" w:cs="SimSun"/>
          <w:sz w:val="21"/>
          <w:szCs w:val="21"/>
          <w:spacing w:val="-10"/>
        </w:rPr>
        <w:t>B</w:t>
      </w:r>
      <w:r>
        <w:rPr>
          <w:rFonts w:ascii="SimSun" w:hAnsi="SimSun" w:eastAsia="SimSun" w:cs="SimSun"/>
          <w:sz w:val="21"/>
          <w:szCs w:val="21"/>
          <w:spacing w:val="-47"/>
        </w:rPr>
        <w:t xml:space="preserve"> </w:t>
      </w:r>
      <w:r>
        <w:rPr>
          <w:rFonts w:ascii="SimSun" w:hAnsi="SimSun" w:eastAsia="SimSun" w:cs="SimSun"/>
          <w:sz w:val="21"/>
          <w:szCs w:val="21"/>
          <w:spacing w:val="-10"/>
        </w:rPr>
        <w:t>族维生素或2%普鲁卡因局部封闭可能有效</w:t>
      </w:r>
      <w:r>
        <w:rPr>
          <w:rFonts w:ascii="SimSun" w:hAnsi="SimSun" w:eastAsia="SimSun" w:cs="SimSun"/>
          <w:sz w:val="21"/>
          <w:szCs w:val="21"/>
          <w:spacing w:val="-11"/>
        </w:rPr>
        <w:t>。疼痛严重，保守治</w:t>
      </w:r>
      <w:r>
        <w:rPr>
          <w:rFonts w:ascii="SimSun" w:hAnsi="SimSun" w:eastAsia="SimSun" w:cs="SimSun"/>
          <w:sz w:val="21"/>
          <w:szCs w:val="21"/>
        </w:rPr>
        <w:t xml:space="preserve"> </w:t>
      </w:r>
      <w:r>
        <w:rPr>
          <w:rFonts w:ascii="SimSun" w:hAnsi="SimSun" w:eastAsia="SimSun" w:cs="SimSun"/>
          <w:sz w:val="21"/>
          <w:szCs w:val="21"/>
          <w:spacing w:val="-10"/>
        </w:rPr>
        <w:t>疗无效者可考虑行阔筋膜或腹股沟韧带切开术松解神经压迫。</w:t>
      </w:r>
    </w:p>
    <w:p>
      <w:pPr>
        <w:ind w:left="392"/>
        <w:spacing w:before="87" w:line="222" w:lineRule="auto"/>
        <w:rPr>
          <w:rFonts w:ascii="SimHei" w:hAnsi="SimHei" w:eastAsia="SimHei" w:cs="SimHei"/>
          <w:sz w:val="21"/>
          <w:szCs w:val="21"/>
        </w:rPr>
      </w:pPr>
      <w:r>
        <w:rPr>
          <w:rFonts w:ascii="SimHei" w:hAnsi="SimHei" w:eastAsia="SimHei" w:cs="SimHei"/>
          <w:sz w:val="21"/>
          <w:szCs w:val="21"/>
          <w:b/>
          <w:bCs/>
          <w:spacing w:val="7"/>
        </w:rPr>
        <w:t>(十)坐骨神经痛</w:t>
      </w:r>
    </w:p>
    <w:p>
      <w:pPr>
        <w:ind w:right="81" w:firstLine="389"/>
        <w:spacing w:before="72" w:line="254" w:lineRule="auto"/>
        <w:rPr>
          <w:rFonts w:ascii="SimSun" w:hAnsi="SimSun" w:eastAsia="SimSun" w:cs="SimSun"/>
          <w:sz w:val="21"/>
          <w:szCs w:val="21"/>
        </w:rPr>
      </w:pPr>
      <w:r>
        <w:rPr>
          <w:rFonts w:ascii="SimSun" w:hAnsi="SimSun" w:eastAsia="SimSun" w:cs="SimSun"/>
          <w:sz w:val="21"/>
          <w:szCs w:val="21"/>
          <w:spacing w:val="-13"/>
        </w:rPr>
        <w:t>坐骨神经痛(sciatica)是指沿坐骨神经通路及其分支区内的疼痛综合征。坐骨神经发自骶丛，由</w:t>
      </w:r>
      <w:r>
        <w:rPr>
          <w:rFonts w:ascii="SimSun" w:hAnsi="SimSun" w:eastAsia="SimSun" w:cs="SimSun"/>
          <w:sz w:val="21"/>
          <w:szCs w:val="21"/>
          <w:spacing w:val="3"/>
        </w:rPr>
        <w:t xml:space="preserve"> </w:t>
      </w:r>
      <w:r>
        <w:rPr>
          <w:rFonts w:ascii="SimSun" w:hAnsi="SimSun" w:eastAsia="SimSun" w:cs="SimSun"/>
          <w:sz w:val="21"/>
          <w:szCs w:val="21"/>
          <w:spacing w:val="-11"/>
        </w:rPr>
        <w:t>L</w:t>
      </w:r>
      <w:r>
        <w:rPr>
          <w:rFonts w:ascii="Calibri" w:hAnsi="Calibri" w:eastAsia="Calibri" w:cs="Calibri"/>
          <w:sz w:val="21"/>
          <w:szCs w:val="21"/>
          <w:spacing w:val="-11"/>
        </w:rPr>
        <w:t>₄</w:t>
      </w:r>
      <w:r>
        <w:rPr>
          <w:rFonts w:ascii="SimSun" w:hAnsi="SimSun" w:eastAsia="SimSun" w:cs="SimSun"/>
          <w:sz w:val="21"/>
          <w:szCs w:val="21"/>
          <w:spacing w:val="-11"/>
        </w:rPr>
        <w:t>~S</w:t>
      </w:r>
      <w:r>
        <w:rPr>
          <w:rFonts w:ascii="Calibri" w:hAnsi="Calibri" w:eastAsia="Calibri" w:cs="Calibri"/>
          <w:sz w:val="21"/>
          <w:szCs w:val="21"/>
          <w:spacing w:val="-11"/>
        </w:rPr>
        <w:t>₃</w:t>
      </w:r>
      <w:r>
        <w:rPr>
          <w:rFonts w:ascii="SimSun" w:hAnsi="SimSun" w:eastAsia="SimSun" w:cs="SimSun"/>
          <w:sz w:val="21"/>
          <w:szCs w:val="21"/>
          <w:spacing w:val="-11"/>
        </w:rPr>
        <w:t>神经根组成，是全身最长最粗的神经，经梨状肌下孔出骨</w:t>
      </w:r>
      <w:r>
        <w:rPr>
          <w:rFonts w:ascii="SimSun" w:hAnsi="SimSun" w:eastAsia="SimSun" w:cs="SimSun"/>
          <w:sz w:val="21"/>
          <w:szCs w:val="21"/>
          <w:spacing w:val="-12"/>
        </w:rPr>
        <w:t>盆后分布于整个下肢。</w:t>
      </w:r>
    </w:p>
    <w:p>
      <w:pPr>
        <w:ind w:left="287"/>
        <w:spacing w:before="70" w:line="221" w:lineRule="auto"/>
        <w:rPr>
          <w:rFonts w:ascii="SimSun" w:hAnsi="SimSun" w:eastAsia="SimSun" w:cs="SimSun"/>
          <w:sz w:val="21"/>
          <w:szCs w:val="21"/>
        </w:rPr>
      </w:pPr>
      <w:r>
        <w:rPr>
          <w:rFonts w:ascii="SimSun" w:hAnsi="SimSun" w:eastAsia="SimSun" w:cs="SimSun"/>
          <w:sz w:val="21"/>
          <w:szCs w:val="21"/>
          <w:b/>
          <w:bCs/>
          <w:color w:val="004F9E"/>
          <w:spacing w:val="-17"/>
        </w:rPr>
        <w:t>【病因】</w:t>
      </w:r>
    </w:p>
    <w:p>
      <w:pPr>
        <w:ind w:right="96" w:firstLine="389"/>
        <w:spacing w:before="60" w:line="246" w:lineRule="auto"/>
        <w:rPr>
          <w:rFonts w:ascii="SimSun" w:hAnsi="SimSun" w:eastAsia="SimSun" w:cs="SimSun"/>
          <w:sz w:val="21"/>
          <w:szCs w:val="21"/>
        </w:rPr>
      </w:pPr>
      <w:r>
        <w:rPr>
          <w:rFonts w:ascii="SimSun" w:hAnsi="SimSun" w:eastAsia="SimSun" w:cs="SimSun"/>
          <w:sz w:val="21"/>
          <w:szCs w:val="21"/>
          <w:spacing w:val="-24"/>
        </w:rPr>
        <w:t>原发性坐骨神经痛临床少见，又称坐骨神经炎，病因未明。可能与受凉、感冒，牙、鼻窦、扁桃体感</w:t>
      </w:r>
      <w:r>
        <w:rPr>
          <w:rFonts w:ascii="SimSun" w:hAnsi="SimSun" w:eastAsia="SimSun" w:cs="SimSun"/>
          <w:sz w:val="21"/>
          <w:szCs w:val="21"/>
          <w:spacing w:val="13"/>
        </w:rPr>
        <w:t xml:space="preserve"> </w:t>
      </w:r>
      <w:r>
        <w:rPr>
          <w:rFonts w:ascii="SimSun" w:hAnsi="SimSun" w:eastAsia="SimSun" w:cs="SimSun"/>
          <w:sz w:val="21"/>
          <w:szCs w:val="21"/>
          <w:spacing w:val="-13"/>
        </w:rPr>
        <w:t>染侵犯周围神经外膜致间质性神经炎有关，常伴有</w:t>
      </w:r>
      <w:r>
        <w:rPr>
          <w:rFonts w:ascii="SimSun" w:hAnsi="SimSun" w:eastAsia="SimSun" w:cs="SimSun"/>
          <w:sz w:val="21"/>
          <w:szCs w:val="21"/>
          <w:spacing w:val="-14"/>
        </w:rPr>
        <w:t>肌炎或纤维组织炎。</w:t>
      </w:r>
    </w:p>
    <w:p>
      <w:pPr>
        <w:ind w:right="69" w:firstLine="389"/>
        <w:spacing w:before="94" w:line="263" w:lineRule="auto"/>
        <w:rPr>
          <w:rFonts w:ascii="SimSun" w:hAnsi="SimSun" w:eastAsia="SimSun" w:cs="SimSun"/>
          <w:sz w:val="21"/>
          <w:szCs w:val="21"/>
        </w:rPr>
      </w:pPr>
      <w:r>
        <w:rPr>
          <w:rFonts w:ascii="SimSun" w:hAnsi="SimSun" w:eastAsia="SimSun" w:cs="SimSun"/>
          <w:sz w:val="21"/>
          <w:szCs w:val="21"/>
          <w:spacing w:val="-15"/>
        </w:rPr>
        <w:t>继发性坐骨神经痛临床上常见，是坐骨神经通路受周围组织或病变压迫或刺激所致，少数继发于</w:t>
      </w:r>
      <w:r>
        <w:rPr>
          <w:rFonts w:ascii="SimSun" w:hAnsi="SimSun" w:eastAsia="SimSun" w:cs="SimSun"/>
          <w:sz w:val="21"/>
          <w:szCs w:val="21"/>
          <w:spacing w:val="10"/>
        </w:rPr>
        <w:t xml:space="preserve"> </w:t>
      </w:r>
      <w:r>
        <w:rPr>
          <w:rFonts w:ascii="SimSun" w:hAnsi="SimSun" w:eastAsia="SimSun" w:cs="SimSun"/>
          <w:sz w:val="21"/>
          <w:szCs w:val="21"/>
          <w:spacing w:val="-14"/>
        </w:rPr>
        <w:t>全身疾病如糖尿病、痛风、结缔组织病等，根据受损部位可分为根性和干性坐骨</w:t>
      </w:r>
      <w:r>
        <w:rPr>
          <w:rFonts w:ascii="SimSun" w:hAnsi="SimSun" w:eastAsia="SimSun" w:cs="SimSun"/>
          <w:sz w:val="21"/>
          <w:szCs w:val="21"/>
          <w:spacing w:val="-15"/>
        </w:rPr>
        <w:t>神经痛。根性坐骨神</w:t>
      </w:r>
      <w:r>
        <w:rPr>
          <w:rFonts w:ascii="SimSun" w:hAnsi="SimSun" w:eastAsia="SimSun" w:cs="SimSun"/>
          <w:sz w:val="21"/>
          <w:szCs w:val="21"/>
        </w:rPr>
        <w:t xml:space="preserve"> </w:t>
      </w:r>
      <w:r>
        <w:rPr>
          <w:rFonts w:ascii="SimSun" w:hAnsi="SimSun" w:eastAsia="SimSun" w:cs="SimSun"/>
          <w:sz w:val="21"/>
          <w:szCs w:val="21"/>
          <w:spacing w:val="-16"/>
        </w:rPr>
        <w:t>经痛较干性坐骨神经痛多见，常由椎管内疾病(脊髓、马尾炎症，</w:t>
      </w:r>
      <w:r>
        <w:rPr>
          <w:rFonts w:ascii="SimSun" w:hAnsi="SimSun" w:eastAsia="SimSun" w:cs="SimSun"/>
          <w:sz w:val="21"/>
          <w:szCs w:val="21"/>
          <w:spacing w:val="-17"/>
        </w:rPr>
        <w:t>腰骶及椎管内肿瘤、外伤、血管畸形</w:t>
      </w:r>
      <w:r>
        <w:rPr>
          <w:rFonts w:ascii="SimSun" w:hAnsi="SimSun" w:eastAsia="SimSun" w:cs="SimSun"/>
          <w:sz w:val="21"/>
          <w:szCs w:val="21"/>
        </w:rPr>
        <w:t xml:space="preserve"> </w:t>
      </w:r>
      <w:r>
        <w:rPr>
          <w:rFonts w:ascii="SimSun" w:hAnsi="SimSun" w:eastAsia="SimSun" w:cs="SimSun"/>
          <w:sz w:val="21"/>
          <w:szCs w:val="21"/>
          <w:spacing w:val="-16"/>
        </w:rPr>
        <w:t>等)及脊柱疾病(腰椎间盘突出、腰椎脊柱炎、椎管狭窄、腰椎骨关节病、脊柱结核、肿瘤等)引起。</w:t>
      </w:r>
      <w:r>
        <w:rPr>
          <w:rFonts w:ascii="SimSun" w:hAnsi="SimSun" w:eastAsia="SimSun" w:cs="SimSun"/>
          <w:sz w:val="21"/>
          <w:szCs w:val="21"/>
          <w:spacing w:val="-17"/>
        </w:rPr>
        <w:t>其</w:t>
      </w:r>
      <w:r>
        <w:rPr>
          <w:rFonts w:ascii="SimSun" w:hAnsi="SimSun" w:eastAsia="SimSun" w:cs="SimSun"/>
          <w:sz w:val="21"/>
          <w:szCs w:val="21"/>
        </w:rPr>
        <w:t xml:space="preserve"> </w:t>
      </w:r>
      <w:r>
        <w:rPr>
          <w:rFonts w:ascii="SimSun" w:hAnsi="SimSun" w:eastAsia="SimSun" w:cs="SimSun"/>
          <w:sz w:val="21"/>
          <w:szCs w:val="21"/>
          <w:spacing w:val="-15"/>
        </w:rPr>
        <w:t>中以腰椎间盘突出引起者最为多见。干性坐骨神经痛常由骶髂关节病、髋关节</w:t>
      </w:r>
      <w:r>
        <w:rPr>
          <w:rFonts w:ascii="SimSun" w:hAnsi="SimSun" w:eastAsia="SimSun" w:cs="SimSun"/>
          <w:sz w:val="21"/>
          <w:szCs w:val="21"/>
          <w:spacing w:val="-16"/>
        </w:rPr>
        <w:t>炎、腰大肌脓肿、盆腔</w:t>
      </w:r>
      <w:r>
        <w:rPr>
          <w:rFonts w:ascii="SimSun" w:hAnsi="SimSun" w:eastAsia="SimSun" w:cs="SimSun"/>
          <w:sz w:val="21"/>
          <w:szCs w:val="21"/>
        </w:rPr>
        <w:t xml:space="preserve"> </w:t>
      </w:r>
      <w:r>
        <w:rPr>
          <w:rFonts w:ascii="SimSun" w:hAnsi="SimSun" w:eastAsia="SimSun" w:cs="SimSun"/>
          <w:sz w:val="21"/>
          <w:szCs w:val="21"/>
          <w:spacing w:val="-21"/>
        </w:rPr>
        <w:t>肿瘤、子宫附件炎、妊娠子宫压迫、臀肌注射部位不当所致。</w:t>
      </w:r>
    </w:p>
    <w:p>
      <w:pPr>
        <w:ind w:left="287"/>
        <w:spacing w:before="108" w:line="222" w:lineRule="auto"/>
        <w:rPr>
          <w:rFonts w:ascii="SimHei" w:hAnsi="SimHei" w:eastAsia="SimHei" w:cs="SimHei"/>
          <w:sz w:val="21"/>
          <w:szCs w:val="21"/>
        </w:rPr>
      </w:pPr>
      <w:r>
        <w:rPr>
          <w:rFonts w:ascii="SimHei" w:hAnsi="SimHei" w:eastAsia="SimHei" w:cs="SimHei"/>
          <w:sz w:val="21"/>
          <w:szCs w:val="21"/>
          <w:b/>
          <w:bCs/>
          <w:color w:val="0054A8"/>
          <w:spacing w:val="-17"/>
        </w:rPr>
        <w:t>【临床表现】</w:t>
      </w:r>
    </w:p>
    <w:p>
      <w:pPr>
        <w:ind w:firstLine="389"/>
        <w:spacing w:before="74" w:line="274" w:lineRule="auto"/>
        <w:jc w:val="both"/>
        <w:rPr>
          <w:rFonts w:ascii="SimSun" w:hAnsi="SimSun" w:eastAsia="SimSun" w:cs="SimSun"/>
          <w:sz w:val="21"/>
          <w:szCs w:val="21"/>
        </w:rPr>
      </w:pPr>
      <w:r>
        <w:rPr>
          <w:rFonts w:ascii="SimSun" w:hAnsi="SimSun" w:eastAsia="SimSun" w:cs="SimSun"/>
          <w:sz w:val="21"/>
          <w:szCs w:val="21"/>
          <w:spacing w:val="-15"/>
        </w:rPr>
        <w:t>青壮年多见，单侧居多。疼痛主要沿坐骨神经径路由腰部、臀部向股后、小腿后外侧和足外侧放</w:t>
      </w:r>
      <w:r>
        <w:rPr>
          <w:rFonts w:ascii="SimSun" w:hAnsi="SimSun" w:eastAsia="SimSun" w:cs="SimSun"/>
          <w:sz w:val="21"/>
          <w:szCs w:val="21"/>
          <w:spacing w:val="3"/>
        </w:rPr>
        <w:t xml:space="preserve">  </w:t>
      </w:r>
      <w:r>
        <w:rPr>
          <w:rFonts w:ascii="SimSun" w:hAnsi="SimSun" w:eastAsia="SimSun" w:cs="SimSun"/>
          <w:sz w:val="21"/>
          <w:szCs w:val="21"/>
          <w:spacing w:val="-19"/>
        </w:rPr>
        <w:t>射。疼痛常为持续性钝痛，阵发性加剧，也可为电击、刀割或烧灼样疼痛，行走和牵拉</w:t>
      </w:r>
      <w:r>
        <w:rPr>
          <w:rFonts w:ascii="SimSun" w:hAnsi="SimSun" w:eastAsia="SimSun" w:cs="SimSun"/>
          <w:sz w:val="21"/>
          <w:szCs w:val="21"/>
          <w:spacing w:val="-20"/>
        </w:rPr>
        <w:t>坐骨神经时疼痛</w:t>
      </w:r>
      <w:r>
        <w:rPr>
          <w:rFonts w:ascii="SimSun" w:hAnsi="SimSun" w:eastAsia="SimSun" w:cs="SimSun"/>
          <w:sz w:val="21"/>
          <w:szCs w:val="21"/>
        </w:rPr>
        <w:t xml:space="preserve">  </w:t>
      </w:r>
      <w:r>
        <w:rPr>
          <w:rFonts w:ascii="SimSun" w:hAnsi="SimSun" w:eastAsia="SimSun" w:cs="SimSun"/>
          <w:sz w:val="21"/>
          <w:szCs w:val="21"/>
          <w:spacing w:val="-15"/>
        </w:rPr>
        <w:t>明显。根性痛在咳嗽、喷嚏、用力时加剧。为减轻活动时诱发的疼痛或疼痛加剧，患者将患肢微屈并</w:t>
      </w:r>
      <w:r>
        <w:rPr>
          <w:rFonts w:ascii="SimSun" w:hAnsi="SimSun" w:eastAsia="SimSun" w:cs="SimSun"/>
          <w:sz w:val="21"/>
          <w:szCs w:val="21"/>
          <w:spacing w:val="3"/>
        </w:rPr>
        <w:t xml:space="preserve">  </w:t>
      </w:r>
      <w:r>
        <w:rPr>
          <w:rFonts w:ascii="SimSun" w:hAnsi="SimSun" w:eastAsia="SimSun" w:cs="SimSun"/>
          <w:sz w:val="21"/>
          <w:szCs w:val="21"/>
          <w:spacing w:val="-14"/>
        </w:rPr>
        <w:t>卧向健侧，仰卧起立时先患侧膝关节弯曲，坐下时健侧臀部先着</w:t>
      </w:r>
      <w:r>
        <w:rPr>
          <w:rFonts w:ascii="SimSun" w:hAnsi="SimSun" w:eastAsia="SimSun" w:cs="SimSun"/>
          <w:sz w:val="21"/>
          <w:szCs w:val="21"/>
          <w:spacing w:val="-15"/>
        </w:rPr>
        <w:t>力，直立时脊柱向患侧侧凸等。查体</w:t>
      </w:r>
      <w:r>
        <w:rPr>
          <w:rFonts w:ascii="SimSun" w:hAnsi="SimSun" w:eastAsia="SimSun" w:cs="SimSun"/>
          <w:sz w:val="21"/>
          <w:szCs w:val="21"/>
        </w:rPr>
        <w:t xml:space="preserve"> </w:t>
      </w:r>
      <w:r>
        <w:rPr>
          <w:rFonts w:ascii="SimSun" w:hAnsi="SimSun" w:eastAsia="SimSun" w:cs="SimSun"/>
          <w:sz w:val="21"/>
          <w:szCs w:val="21"/>
          <w:spacing w:val="-15"/>
        </w:rPr>
        <w:t>可发现直腿抬高试验(Lasegue征)阳性，患者仰卧，下肢伸直，检查者将患肢抬高，如在70°范围内患</w:t>
      </w:r>
      <w:r>
        <w:rPr>
          <w:rFonts w:ascii="SimSun" w:hAnsi="SimSun" w:eastAsia="SimSun" w:cs="SimSun"/>
          <w:sz w:val="21"/>
          <w:szCs w:val="21"/>
          <w:spacing w:val="1"/>
        </w:rPr>
        <w:t xml:space="preserve">  </w:t>
      </w:r>
      <w:r>
        <w:rPr>
          <w:rFonts w:ascii="SimSun" w:hAnsi="SimSun" w:eastAsia="SimSun" w:cs="SimSun"/>
          <w:sz w:val="21"/>
          <w:szCs w:val="21"/>
          <w:spacing w:val="-15"/>
        </w:rPr>
        <w:t>者感疼痛即为阳性，系胭旁肌反射性痉挛所致；患侧小腿外侧和足背可出现感觉障碍；踝反射减弱或</w:t>
      </w:r>
      <w:r>
        <w:rPr>
          <w:rFonts w:ascii="SimSun" w:hAnsi="SimSun" w:eastAsia="SimSun" w:cs="SimSun"/>
          <w:sz w:val="21"/>
          <w:szCs w:val="21"/>
          <w:spacing w:val="4"/>
        </w:rPr>
        <w:t xml:space="preserve">  </w:t>
      </w:r>
      <w:r>
        <w:rPr>
          <w:rFonts w:ascii="SimSun" w:hAnsi="SimSun" w:eastAsia="SimSun" w:cs="SimSun"/>
          <w:sz w:val="21"/>
          <w:szCs w:val="21"/>
          <w:spacing w:val="-24"/>
        </w:rPr>
        <w:t>消失；L</w:t>
      </w:r>
      <w:r>
        <w:rPr>
          <w:rFonts w:ascii="Calibri" w:hAnsi="Calibri" w:eastAsia="Calibri" w:cs="Calibri"/>
          <w:sz w:val="21"/>
          <w:szCs w:val="21"/>
          <w:spacing w:val="-24"/>
        </w:rPr>
        <w:t>₄</w:t>
      </w:r>
      <w:r>
        <w:rPr>
          <w:rFonts w:ascii="SimSun" w:hAnsi="SimSun" w:eastAsia="SimSun" w:cs="SimSun"/>
          <w:sz w:val="21"/>
          <w:szCs w:val="21"/>
          <w:spacing w:val="-24"/>
        </w:rPr>
        <w:t>、Ls棘突旁、骶髂旁、腓肠肌处等有压痛点。腰骶部、骶髂、髋关节X</w:t>
      </w:r>
      <w:r>
        <w:rPr>
          <w:rFonts w:ascii="SimSun" w:hAnsi="SimSun" w:eastAsia="SimSun" w:cs="SimSun"/>
          <w:sz w:val="21"/>
          <w:szCs w:val="21"/>
          <w:spacing w:val="-25"/>
        </w:rPr>
        <w:t xml:space="preserve"> </w:t>
      </w:r>
      <w:r>
        <w:rPr>
          <w:rFonts w:ascii="SimSun" w:hAnsi="SimSun" w:eastAsia="SimSun" w:cs="SimSun"/>
          <w:sz w:val="21"/>
          <w:szCs w:val="21"/>
          <w:spacing w:val="-24"/>
        </w:rPr>
        <w:t>线片</w:t>
      </w:r>
      <w:r>
        <w:rPr>
          <w:rFonts w:ascii="SimSun" w:hAnsi="SimSun" w:eastAsia="SimSun" w:cs="SimSun"/>
          <w:sz w:val="21"/>
          <w:szCs w:val="21"/>
          <w:spacing w:val="-25"/>
        </w:rPr>
        <w:t>对发现骨折、脱位、先</w:t>
      </w:r>
      <w:r>
        <w:rPr>
          <w:rFonts w:ascii="SimSun" w:hAnsi="SimSun" w:eastAsia="SimSun" w:cs="SimSun"/>
          <w:sz w:val="21"/>
          <w:szCs w:val="21"/>
        </w:rPr>
        <w:t xml:space="preserve"> </w:t>
      </w:r>
      <w:r>
        <w:rPr>
          <w:rFonts w:ascii="SimSun" w:hAnsi="SimSun" w:eastAsia="SimSun" w:cs="SimSun"/>
          <w:sz w:val="21"/>
          <w:szCs w:val="21"/>
          <w:spacing w:val="-17"/>
        </w:rPr>
        <w:t>天性脊柱畸形有帮助，CT、MRI、椎管造影有助于脊柱、椎管内</w:t>
      </w:r>
      <w:r>
        <w:rPr>
          <w:rFonts w:ascii="SimSun" w:hAnsi="SimSun" w:eastAsia="SimSun" w:cs="SimSun"/>
          <w:sz w:val="21"/>
          <w:szCs w:val="21"/>
          <w:spacing w:val="-18"/>
        </w:rPr>
        <w:t>疾病的诊断，B</w:t>
      </w:r>
      <w:r>
        <w:rPr>
          <w:rFonts w:ascii="SimSun" w:hAnsi="SimSun" w:eastAsia="SimSun" w:cs="SimSun"/>
          <w:sz w:val="21"/>
          <w:szCs w:val="21"/>
          <w:spacing w:val="-37"/>
        </w:rPr>
        <w:t xml:space="preserve"> </w:t>
      </w:r>
      <w:r>
        <w:rPr>
          <w:rFonts w:ascii="SimSun" w:hAnsi="SimSun" w:eastAsia="SimSun" w:cs="SimSun"/>
          <w:sz w:val="21"/>
          <w:szCs w:val="21"/>
          <w:spacing w:val="-18"/>
        </w:rPr>
        <w:t>超可发现盆腔相关疾病，</w:t>
      </w:r>
      <w:r>
        <w:rPr>
          <w:rFonts w:ascii="SimSun" w:hAnsi="SimSun" w:eastAsia="SimSun" w:cs="SimSun"/>
          <w:sz w:val="21"/>
          <w:szCs w:val="21"/>
        </w:rPr>
        <w:t xml:space="preserve"> </w:t>
      </w:r>
      <w:r>
        <w:rPr>
          <w:rFonts w:ascii="SimSun" w:hAnsi="SimSun" w:eastAsia="SimSun" w:cs="SimSun"/>
          <w:sz w:val="21"/>
          <w:szCs w:val="21"/>
          <w:spacing w:val="-13"/>
        </w:rPr>
        <w:t>肌电图及神经传导测定对判断坐骨神经损害部位、</w:t>
      </w:r>
      <w:r>
        <w:rPr>
          <w:rFonts w:ascii="SimSun" w:hAnsi="SimSun" w:eastAsia="SimSun" w:cs="SimSun"/>
          <w:sz w:val="21"/>
          <w:szCs w:val="21"/>
          <w:spacing w:val="-14"/>
        </w:rPr>
        <w:t>程度及预后有意义。</w:t>
      </w:r>
    </w:p>
    <w:p>
      <w:pPr>
        <w:ind w:left="287"/>
        <w:spacing w:before="88" w:line="221" w:lineRule="auto"/>
        <w:rPr>
          <w:rFonts w:ascii="SimHei" w:hAnsi="SimHei" w:eastAsia="SimHei" w:cs="SimHei"/>
          <w:sz w:val="21"/>
          <w:szCs w:val="21"/>
        </w:rPr>
      </w:pPr>
      <w:r>
        <w:rPr>
          <w:rFonts w:ascii="SimHei" w:hAnsi="SimHei" w:eastAsia="SimHei" w:cs="SimHei"/>
          <w:sz w:val="21"/>
          <w:szCs w:val="21"/>
          <w:b/>
          <w:bCs/>
          <w:color w:val="0050A1"/>
          <w:spacing w:val="-15"/>
        </w:rPr>
        <w:t>【诊断及鉴别诊断】</w:t>
      </w:r>
    </w:p>
    <w:p>
      <w:pPr>
        <w:ind w:right="94" w:firstLine="389"/>
        <w:spacing w:before="57" w:line="248" w:lineRule="auto"/>
        <w:rPr>
          <w:rFonts w:ascii="SimSun" w:hAnsi="SimSun" w:eastAsia="SimSun" w:cs="SimSun"/>
          <w:sz w:val="21"/>
          <w:szCs w:val="21"/>
        </w:rPr>
      </w:pPr>
      <w:r>
        <w:rPr>
          <w:rFonts w:ascii="SimSun" w:hAnsi="SimSun" w:eastAsia="SimSun" w:cs="SimSun"/>
          <w:sz w:val="21"/>
          <w:szCs w:val="21"/>
          <w:spacing w:val="-20"/>
        </w:rPr>
        <w:t>根据病史、临床症状、体征如疼痛分布范围、加剧及减轻诱因、压痛点、Lasegue征、踝反射减弱及</w:t>
      </w:r>
      <w:r>
        <w:rPr>
          <w:rFonts w:ascii="SimSun" w:hAnsi="SimSun" w:eastAsia="SimSun" w:cs="SimSun"/>
          <w:sz w:val="21"/>
          <w:szCs w:val="21"/>
          <w:spacing w:val="4"/>
        </w:rPr>
        <w:t xml:space="preserve"> </w:t>
      </w:r>
      <w:r>
        <w:rPr>
          <w:rFonts w:ascii="SimSun" w:hAnsi="SimSun" w:eastAsia="SimSun" w:cs="SimSun"/>
          <w:sz w:val="21"/>
          <w:szCs w:val="21"/>
          <w:spacing w:val="-16"/>
        </w:rPr>
        <w:t>影像学检查，可诊断本病。应注意与以下疾病鉴别：</w:t>
      </w:r>
    </w:p>
    <w:p>
      <w:pPr>
        <w:ind w:left="389"/>
        <w:spacing w:before="69" w:line="219" w:lineRule="auto"/>
        <w:rPr>
          <w:rFonts w:ascii="SimSun" w:hAnsi="SimSun" w:eastAsia="SimSun" w:cs="SimSun"/>
          <w:sz w:val="21"/>
          <w:szCs w:val="21"/>
        </w:rPr>
      </w:pPr>
      <w:r>
        <w:rPr>
          <w:rFonts w:ascii="Times New Roman" w:hAnsi="Times New Roman" w:eastAsia="Times New Roman" w:cs="Times New Roman"/>
          <w:sz w:val="21"/>
          <w:szCs w:val="21"/>
          <w:b/>
          <w:bCs/>
          <w:spacing w:val="-17"/>
        </w:rPr>
        <w:t>1.</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b/>
          <w:bCs/>
          <w:spacing w:val="-17"/>
        </w:rPr>
        <w:t>急性腰肌扭伤</w:t>
      </w:r>
      <w:r>
        <w:rPr>
          <w:rFonts w:ascii="SimSun" w:hAnsi="SimSun" w:eastAsia="SimSun" w:cs="SimSun"/>
          <w:sz w:val="21"/>
          <w:szCs w:val="21"/>
          <w:spacing w:val="47"/>
        </w:rPr>
        <w:t xml:space="preserve"> </w:t>
      </w:r>
      <w:r>
        <w:rPr>
          <w:rFonts w:ascii="SimSun" w:hAnsi="SimSun" w:eastAsia="SimSun" w:cs="SimSun"/>
          <w:sz w:val="21"/>
          <w:szCs w:val="21"/>
          <w:spacing w:val="-17"/>
        </w:rPr>
        <w:t>有外伤史，腰部局部疼痛明显</w:t>
      </w:r>
      <w:r>
        <w:rPr>
          <w:rFonts w:ascii="SimSun" w:hAnsi="SimSun" w:eastAsia="SimSun" w:cs="SimSun"/>
          <w:sz w:val="21"/>
          <w:szCs w:val="21"/>
          <w:spacing w:val="-18"/>
        </w:rPr>
        <w:t>，无放射痛，压痛点在腰部两侧。</w:t>
      </w:r>
    </w:p>
    <w:p>
      <w:pPr>
        <w:ind w:right="54" w:firstLine="389"/>
        <w:spacing w:before="74" w:line="250" w:lineRule="auto"/>
        <w:rPr>
          <w:rFonts w:ascii="SimSun" w:hAnsi="SimSun" w:eastAsia="SimSun" w:cs="SimSun"/>
          <w:sz w:val="21"/>
          <w:szCs w:val="21"/>
        </w:rPr>
      </w:pPr>
      <w:r>
        <w:rPr>
          <w:rFonts w:ascii="SimSun" w:hAnsi="SimSun" w:eastAsia="SimSun" w:cs="SimSun"/>
          <w:sz w:val="21"/>
          <w:szCs w:val="21"/>
          <w:spacing w:val="-14"/>
        </w:rPr>
        <w:t>2.</w:t>
      </w:r>
      <w:r>
        <w:rPr>
          <w:rFonts w:ascii="SimSun" w:hAnsi="SimSun" w:eastAsia="SimSun" w:cs="SimSun"/>
          <w:sz w:val="21"/>
          <w:szCs w:val="21"/>
          <w:spacing w:val="-45"/>
        </w:rPr>
        <w:t xml:space="preserve"> </w:t>
      </w:r>
      <w:r>
        <w:rPr>
          <w:rFonts w:ascii="SimSun" w:hAnsi="SimSun" w:eastAsia="SimSun" w:cs="SimSun"/>
          <w:sz w:val="21"/>
          <w:szCs w:val="21"/>
          <w:spacing w:val="-14"/>
        </w:rPr>
        <w:t>腰肌劳损、臀部纤维组织炎、髋关节炎</w:t>
      </w:r>
      <w:r>
        <w:rPr>
          <w:rFonts w:ascii="SimSun" w:hAnsi="SimSun" w:eastAsia="SimSun" w:cs="SimSun"/>
          <w:sz w:val="21"/>
          <w:szCs w:val="21"/>
          <w:spacing w:val="62"/>
        </w:rPr>
        <w:t xml:space="preserve"> </w:t>
      </w:r>
      <w:r>
        <w:rPr>
          <w:rFonts w:ascii="SimSun" w:hAnsi="SimSun" w:eastAsia="SimSun" w:cs="SimSun"/>
          <w:sz w:val="21"/>
          <w:szCs w:val="21"/>
          <w:spacing w:val="-14"/>
        </w:rPr>
        <w:t>也有下背部、臀部及下肢疼痛</w:t>
      </w:r>
      <w:r>
        <w:rPr>
          <w:rFonts w:ascii="SimSun" w:hAnsi="SimSun" w:eastAsia="SimSun" w:cs="SimSun"/>
          <w:sz w:val="21"/>
          <w:szCs w:val="21"/>
          <w:spacing w:val="-15"/>
        </w:rPr>
        <w:t>，但疼痛、压痛局限不</w:t>
      </w:r>
      <w:r>
        <w:rPr>
          <w:rFonts w:ascii="SimSun" w:hAnsi="SimSun" w:eastAsia="SimSun" w:cs="SimSun"/>
          <w:sz w:val="21"/>
          <w:szCs w:val="21"/>
        </w:rPr>
        <w:t xml:space="preserve"> </w:t>
      </w:r>
      <w:r>
        <w:rPr>
          <w:rFonts w:ascii="SimSun" w:hAnsi="SimSun" w:eastAsia="SimSun" w:cs="SimSun"/>
          <w:sz w:val="21"/>
          <w:szCs w:val="21"/>
          <w:spacing w:val="-13"/>
        </w:rPr>
        <w:t>扩散，无感觉障碍、肌力减退等，</w:t>
      </w:r>
      <w:r>
        <w:rPr>
          <w:rFonts w:ascii="SimSun" w:hAnsi="SimSun" w:eastAsia="SimSun" w:cs="SimSun"/>
          <w:sz w:val="21"/>
          <w:szCs w:val="21"/>
          <w:spacing w:val="-14"/>
        </w:rPr>
        <w:t>踝反射一般正常。可行X</w:t>
      </w:r>
      <w:r>
        <w:rPr>
          <w:rFonts w:ascii="SimSun" w:hAnsi="SimSun" w:eastAsia="SimSun" w:cs="SimSun"/>
          <w:sz w:val="21"/>
          <w:szCs w:val="21"/>
          <w:spacing w:val="-25"/>
        </w:rPr>
        <w:t xml:space="preserve"> </w:t>
      </w:r>
      <w:r>
        <w:rPr>
          <w:rFonts w:ascii="SimSun" w:hAnsi="SimSun" w:eastAsia="SimSun" w:cs="SimSun"/>
          <w:sz w:val="21"/>
          <w:szCs w:val="21"/>
          <w:spacing w:val="-14"/>
        </w:rPr>
        <w:t>线片或</w:t>
      </w:r>
      <w:r>
        <w:rPr>
          <w:rFonts w:ascii="SimSun" w:hAnsi="SimSun" w:eastAsia="SimSun" w:cs="SimSun"/>
          <w:sz w:val="21"/>
          <w:szCs w:val="21"/>
          <w:spacing w:val="-13"/>
        </w:rPr>
        <w:t>CT</w:t>
      </w:r>
      <w:r>
        <w:rPr>
          <w:rFonts w:ascii="SimSun" w:hAnsi="SimSun" w:eastAsia="SimSun" w:cs="SimSun"/>
          <w:sz w:val="21"/>
          <w:szCs w:val="21"/>
          <w:spacing w:val="-14"/>
        </w:rPr>
        <w:t>、</w:t>
      </w:r>
      <w:r>
        <w:rPr>
          <w:rFonts w:ascii="SimSun" w:hAnsi="SimSun" w:eastAsia="SimSun" w:cs="SimSun"/>
          <w:sz w:val="21"/>
          <w:szCs w:val="21"/>
          <w:spacing w:val="-13"/>
        </w:rPr>
        <w:t>MRI</w:t>
      </w:r>
      <w:r>
        <w:rPr>
          <w:rFonts w:ascii="SimSun" w:hAnsi="SimSun" w:eastAsia="SimSun" w:cs="SimSun"/>
          <w:sz w:val="21"/>
          <w:szCs w:val="21"/>
          <w:spacing w:val="-14"/>
        </w:rPr>
        <w:t>检查鉴别。</w:t>
      </w:r>
    </w:p>
    <w:p>
      <w:pPr>
        <w:ind w:left="287"/>
        <w:spacing w:before="77" w:line="222" w:lineRule="auto"/>
        <w:rPr>
          <w:rFonts w:ascii="SimHei" w:hAnsi="SimHei" w:eastAsia="SimHei" w:cs="SimHei"/>
          <w:sz w:val="21"/>
          <w:szCs w:val="21"/>
        </w:rPr>
      </w:pPr>
      <w:r>
        <w:rPr>
          <w:rFonts w:ascii="SimHei" w:hAnsi="SimHei" w:eastAsia="SimHei" w:cs="SimHei"/>
          <w:sz w:val="21"/>
          <w:szCs w:val="21"/>
          <w:b/>
          <w:bCs/>
          <w:color w:val="0060AA"/>
          <w:spacing w:val="-17"/>
        </w:rPr>
        <w:t>【治疗】</w:t>
      </w:r>
    </w:p>
    <w:p>
      <w:pPr>
        <w:ind w:right="95" w:firstLine="389"/>
        <w:spacing w:before="69" w:line="247" w:lineRule="auto"/>
        <w:rPr>
          <w:rFonts w:ascii="SimSun" w:hAnsi="SimSun" w:eastAsia="SimSun" w:cs="SimSun"/>
          <w:sz w:val="21"/>
          <w:szCs w:val="21"/>
        </w:rPr>
      </w:pPr>
      <w:r>
        <w:rPr>
          <w:rFonts w:ascii="Times New Roman" w:hAnsi="Times New Roman" w:eastAsia="Times New Roman" w:cs="Times New Roman"/>
          <w:sz w:val="21"/>
          <w:szCs w:val="21"/>
          <w:b/>
          <w:bCs/>
          <w:spacing w:val="-10"/>
        </w:rPr>
        <w:t>1.</w:t>
      </w:r>
      <w:r>
        <w:rPr>
          <w:rFonts w:ascii="Times New Roman" w:hAnsi="Times New Roman" w:eastAsia="Times New Roman" w:cs="Times New Roman"/>
          <w:sz w:val="21"/>
          <w:szCs w:val="21"/>
          <w:spacing w:val="55"/>
        </w:rPr>
        <w:t xml:space="preserve"> </w:t>
      </w:r>
      <w:r>
        <w:rPr>
          <w:rFonts w:ascii="SimSun" w:hAnsi="SimSun" w:eastAsia="SimSun" w:cs="SimSun"/>
          <w:sz w:val="21"/>
          <w:szCs w:val="21"/>
          <w:b/>
          <w:bCs/>
          <w:spacing w:val="-10"/>
        </w:rPr>
        <w:t>病因治疗</w:t>
      </w:r>
      <w:r>
        <w:rPr>
          <w:rFonts w:ascii="SimSun" w:hAnsi="SimSun" w:eastAsia="SimSun" w:cs="SimSun"/>
          <w:sz w:val="21"/>
          <w:szCs w:val="21"/>
          <w:spacing w:val="49"/>
        </w:rPr>
        <w:t xml:space="preserve"> </w:t>
      </w:r>
      <w:r>
        <w:rPr>
          <w:rFonts w:ascii="SimSun" w:hAnsi="SimSun" w:eastAsia="SimSun" w:cs="SimSun"/>
          <w:sz w:val="21"/>
          <w:szCs w:val="21"/>
          <w:spacing w:val="-10"/>
        </w:rPr>
        <w:t>不同病因采取不同治疗方案，如腰椎间盘突出者急性期睡硬板床，休息1～2周大</w:t>
      </w:r>
      <w:r>
        <w:rPr>
          <w:rFonts w:ascii="SimSun" w:hAnsi="SimSun" w:eastAsia="SimSun" w:cs="SimSun"/>
          <w:sz w:val="21"/>
          <w:szCs w:val="21"/>
        </w:rPr>
        <w:t xml:space="preserve"> </w:t>
      </w:r>
      <w:r>
        <w:rPr>
          <w:rFonts w:ascii="SimSun" w:hAnsi="SimSun" w:eastAsia="SimSun" w:cs="SimSun"/>
          <w:sz w:val="21"/>
          <w:szCs w:val="21"/>
          <w:spacing w:val="-14"/>
        </w:rPr>
        <w:t>多症状稳定。</w:t>
      </w:r>
    </w:p>
    <w:p>
      <w:pPr>
        <w:ind w:right="105" w:firstLine="389"/>
        <w:spacing w:before="59" w:line="241" w:lineRule="auto"/>
        <w:rPr>
          <w:rFonts w:ascii="SimSun" w:hAnsi="SimSun" w:eastAsia="SimSun" w:cs="SimSun"/>
          <w:sz w:val="21"/>
          <w:szCs w:val="21"/>
        </w:rPr>
      </w:pPr>
      <w:r>
        <w:rPr>
          <w:rFonts w:ascii="Times New Roman" w:hAnsi="Times New Roman" w:eastAsia="Times New Roman" w:cs="Times New Roman"/>
          <w:sz w:val="21"/>
          <w:szCs w:val="21"/>
          <w:b/>
          <w:bCs/>
          <w:spacing w:val="-10"/>
        </w:rPr>
        <w:t>2.</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10"/>
        </w:rPr>
        <w:t>药物治疗</w:t>
      </w:r>
      <w:r>
        <w:rPr>
          <w:rFonts w:ascii="SimSun" w:hAnsi="SimSun" w:eastAsia="SimSun" w:cs="SimSun"/>
          <w:sz w:val="21"/>
          <w:szCs w:val="21"/>
          <w:spacing w:val="53"/>
        </w:rPr>
        <w:t xml:space="preserve"> </w:t>
      </w:r>
      <w:r>
        <w:rPr>
          <w:rFonts w:ascii="SimSun" w:hAnsi="SimSun" w:eastAsia="SimSun" w:cs="SimSun"/>
          <w:sz w:val="21"/>
          <w:szCs w:val="21"/>
          <w:spacing w:val="-10"/>
        </w:rPr>
        <w:t>疼痛明显可用止痛剂如吲哚美辛、布洛芬、卡马</w:t>
      </w:r>
      <w:r>
        <w:rPr>
          <w:rFonts w:ascii="SimSun" w:hAnsi="SimSun" w:eastAsia="SimSun" w:cs="SimSun"/>
          <w:sz w:val="21"/>
          <w:szCs w:val="21"/>
          <w:spacing w:val="-11"/>
        </w:rPr>
        <w:t>西平等。肌肉痉挛可用地西泮5~</w:t>
      </w:r>
      <w:r>
        <w:rPr>
          <w:rFonts w:ascii="SimSun" w:hAnsi="SimSun" w:eastAsia="SimSun" w:cs="SimSun"/>
          <w:sz w:val="21"/>
          <w:szCs w:val="21"/>
        </w:rPr>
        <w:t xml:space="preserve"> </w:t>
      </w:r>
      <w:r>
        <w:rPr>
          <w:rFonts w:ascii="SimSun" w:hAnsi="SimSun" w:eastAsia="SimSun" w:cs="SimSun"/>
          <w:sz w:val="21"/>
          <w:szCs w:val="21"/>
          <w:spacing w:val="-9"/>
        </w:rPr>
        <w:t>10mg</w:t>
      </w:r>
      <w:r>
        <w:rPr>
          <w:rFonts w:ascii="SimSun" w:hAnsi="SimSun" w:eastAsia="SimSun" w:cs="SimSun"/>
          <w:sz w:val="21"/>
          <w:szCs w:val="21"/>
          <w:spacing w:val="-15"/>
        </w:rPr>
        <w:t xml:space="preserve"> </w:t>
      </w:r>
      <w:r>
        <w:rPr>
          <w:rFonts w:ascii="SimSun" w:hAnsi="SimSun" w:eastAsia="SimSun" w:cs="SimSun"/>
          <w:sz w:val="21"/>
          <w:szCs w:val="21"/>
          <w:spacing w:val="-9"/>
        </w:rPr>
        <w:t>口服，3次/日。也可加用神经营养剂，如维生素B</w:t>
      </w:r>
      <w:r>
        <w:rPr>
          <w:rFonts w:ascii="Calibri" w:hAnsi="Calibri" w:eastAsia="Calibri" w:cs="Calibri"/>
          <w:sz w:val="21"/>
          <w:szCs w:val="21"/>
          <w:spacing w:val="-9"/>
        </w:rPr>
        <w:t>₁</w:t>
      </w:r>
      <w:r>
        <w:rPr>
          <w:rFonts w:ascii="SimSun" w:hAnsi="SimSun" w:eastAsia="SimSun" w:cs="SimSun"/>
          <w:sz w:val="21"/>
          <w:szCs w:val="21"/>
          <w:spacing w:val="-9"/>
        </w:rPr>
        <w:t>,每次100mg,1次/日，肌内注射。</w:t>
      </w:r>
    </w:p>
    <w:p>
      <w:pPr>
        <w:ind w:left="389"/>
        <w:spacing w:before="71" w:line="219" w:lineRule="auto"/>
        <w:rPr>
          <w:rFonts w:ascii="SimSun" w:hAnsi="SimSun" w:eastAsia="SimSun" w:cs="SimSun"/>
          <w:sz w:val="21"/>
          <w:szCs w:val="21"/>
        </w:rPr>
      </w:pP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spacing w:val="6"/>
        </w:rPr>
        <w:t xml:space="preserve">  </w:t>
      </w:r>
      <w:r>
        <w:rPr>
          <w:rFonts w:ascii="SimSun" w:hAnsi="SimSun" w:eastAsia="SimSun" w:cs="SimSun"/>
          <w:sz w:val="21"/>
          <w:szCs w:val="21"/>
          <w:b/>
          <w:bCs/>
          <w:spacing w:val="2"/>
        </w:rPr>
        <w:t>封闭疗法</w:t>
      </w:r>
      <w:r>
        <w:rPr>
          <w:rFonts w:ascii="SimSun" w:hAnsi="SimSun" w:eastAsia="SimSun" w:cs="SimSun"/>
          <w:sz w:val="21"/>
          <w:szCs w:val="21"/>
          <w:spacing w:val="92"/>
        </w:rPr>
        <w:t xml:space="preserve"> </w:t>
      </w:r>
      <w:r>
        <w:rPr>
          <w:rFonts w:ascii="SimSun" w:hAnsi="SimSun" w:eastAsia="SimSun" w:cs="SimSun"/>
          <w:sz w:val="21"/>
          <w:szCs w:val="21"/>
          <w:spacing w:val="2"/>
        </w:rPr>
        <w:t>也可用1%～2%普鲁卡因或加泼尼松龙各</w:t>
      </w:r>
      <w:r>
        <w:rPr>
          <w:rFonts w:ascii="SimSun" w:hAnsi="SimSun" w:eastAsia="SimSun" w:cs="SimSun"/>
          <w:sz w:val="21"/>
          <w:szCs w:val="21"/>
          <w:spacing w:val="1"/>
        </w:rPr>
        <w:t>1</w:t>
      </w:r>
      <w:r>
        <w:rPr>
          <w:rFonts w:ascii="Times New Roman" w:hAnsi="Times New Roman" w:eastAsia="Times New Roman" w:cs="Times New Roman"/>
          <w:sz w:val="21"/>
          <w:szCs w:val="21"/>
        </w:rPr>
        <w:t>ml</w:t>
      </w:r>
      <w:r>
        <w:rPr>
          <w:rFonts w:ascii="SimSun" w:hAnsi="SimSun" w:eastAsia="SimSun" w:cs="SimSun"/>
          <w:sz w:val="21"/>
          <w:szCs w:val="21"/>
          <w:spacing w:val="1"/>
        </w:rPr>
        <w:t>椎旁封闭。</w:t>
      </w:r>
    </w:p>
    <w:p>
      <w:pPr>
        <w:ind w:left="389"/>
        <w:spacing w:before="61" w:line="219" w:lineRule="auto"/>
        <w:rPr>
          <w:rFonts w:ascii="SimSun" w:hAnsi="SimSun" w:eastAsia="SimSun" w:cs="SimSun"/>
          <w:sz w:val="21"/>
          <w:szCs w:val="21"/>
        </w:rPr>
      </w:pPr>
      <w:r>
        <w:rPr>
          <w:rFonts w:ascii="Times New Roman" w:hAnsi="Times New Roman" w:eastAsia="Times New Roman" w:cs="Times New Roman"/>
          <w:sz w:val="21"/>
          <w:szCs w:val="21"/>
          <w:b/>
          <w:bCs/>
          <w:spacing w:val="-10"/>
        </w:rPr>
        <w:t>4.</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10"/>
        </w:rPr>
        <w:t>物理疗法</w:t>
      </w:r>
      <w:r>
        <w:rPr>
          <w:rFonts w:ascii="SimSun" w:hAnsi="SimSun" w:eastAsia="SimSun" w:cs="SimSun"/>
          <w:sz w:val="21"/>
          <w:szCs w:val="21"/>
          <w:spacing w:val="92"/>
        </w:rPr>
        <w:t xml:space="preserve"> </w:t>
      </w:r>
      <w:r>
        <w:rPr>
          <w:rFonts w:ascii="SimSun" w:hAnsi="SimSun" w:eastAsia="SimSun" w:cs="SimSun"/>
          <w:sz w:val="21"/>
          <w:szCs w:val="21"/>
          <w:spacing w:val="-10"/>
        </w:rPr>
        <w:t>急性期可选用超短波、红外线照射，疼痛减轻后可用感应电，碘离子透</w:t>
      </w:r>
      <w:r>
        <w:rPr>
          <w:rFonts w:ascii="SimSun" w:hAnsi="SimSun" w:eastAsia="SimSun" w:cs="SimSun"/>
          <w:sz w:val="21"/>
          <w:szCs w:val="21"/>
          <w:spacing w:val="-11"/>
        </w:rPr>
        <w:t>入及热疗</w:t>
      </w:r>
    </w:p>
    <w:p>
      <w:pPr>
        <w:sectPr>
          <w:pgSz w:w="11280" w:h="15880"/>
          <w:pgMar w:top="804" w:right="915" w:bottom="400" w:left="619" w:header="0" w:footer="0" w:gutter="0"/>
          <w:cols w:equalWidth="0" w:num="2">
            <w:col w:w="961" w:space="100"/>
            <w:col w:w="8685" w:space="0"/>
          </w:cols>
        </w:sectPr>
        <w:rPr/>
      </w:pPr>
    </w:p>
    <w:p>
      <w:pPr>
        <w:ind w:right="144"/>
        <w:spacing w:before="40" w:line="221" w:lineRule="auto"/>
        <w:jc w:val="right"/>
        <w:rPr>
          <w:rFonts w:ascii="SimSun" w:hAnsi="SimSun" w:eastAsia="SimSun" w:cs="SimSun"/>
          <w:sz w:val="20"/>
          <w:szCs w:val="20"/>
        </w:rPr>
      </w:pPr>
      <w:r>
        <w:drawing>
          <wp:anchor distT="0" distB="0" distL="0" distR="0" simplePos="0" relativeHeight="252194816" behindDoc="0" locked="0" layoutInCell="0" allowOverlap="1">
            <wp:simplePos x="0" y="0"/>
            <wp:positionH relativeFrom="page">
              <wp:posOffset>6191237</wp:posOffset>
            </wp:positionH>
            <wp:positionV relativeFrom="page">
              <wp:posOffset>9321767</wp:posOffset>
            </wp:positionV>
            <wp:extent cx="546091" cy="431788"/>
            <wp:effectExtent l="0" t="0" r="0" b="0"/>
            <wp:wrapNone/>
            <wp:docPr id="64" name="IM 64"/>
            <wp:cNvGraphicFramePr/>
            <a:graphic>
              <a:graphicData uri="http://schemas.openxmlformats.org/drawingml/2006/picture">
                <pic:pic>
                  <pic:nvPicPr>
                    <pic:cNvPr id="64" name="IM 64"/>
                    <pic:cNvPicPr/>
                  </pic:nvPicPr>
                  <pic:blipFill>
                    <a:blip r:embed="rId71"/>
                    <a:stretch>
                      <a:fillRect/>
                    </a:stretch>
                  </pic:blipFill>
                  <pic:spPr>
                    <a:xfrm rot="0">
                      <a:off x="0" y="0"/>
                      <a:ext cx="546091" cy="431788"/>
                    </a:xfrm>
                    <a:prstGeom prst="rect">
                      <a:avLst/>
                    </a:prstGeom>
                  </pic:spPr>
                </pic:pic>
              </a:graphicData>
            </a:graphic>
          </wp:anchor>
        </w:drawing>
      </w:r>
      <w:r>
        <w:rPr>
          <w:rFonts w:ascii="SimHei" w:hAnsi="SimHei" w:eastAsia="SimHei" w:cs="SimHei"/>
          <w:sz w:val="20"/>
          <w:szCs w:val="20"/>
          <w:color w:val="008BD2"/>
          <w:spacing w:val="-17"/>
        </w:rPr>
        <w:t>第十七章</w:t>
      </w:r>
      <w:r>
        <w:rPr>
          <w:rFonts w:ascii="SimHei" w:hAnsi="SimHei" w:eastAsia="SimHei" w:cs="SimHei"/>
          <w:sz w:val="20"/>
          <w:szCs w:val="20"/>
          <w:color w:val="008BD2"/>
          <w:spacing w:val="55"/>
        </w:rPr>
        <w:t xml:space="preserve"> </w:t>
      </w:r>
      <w:r>
        <w:rPr>
          <w:rFonts w:ascii="SimHei" w:hAnsi="SimHei" w:eastAsia="SimHei" w:cs="SimHei"/>
          <w:sz w:val="20"/>
          <w:szCs w:val="20"/>
          <w:color w:val="008BD2"/>
          <w:spacing w:val="-17"/>
        </w:rPr>
        <w:t>周围神经疾病</w:t>
      </w:r>
      <w:r>
        <w:rPr>
          <w:rFonts w:ascii="SimHei" w:hAnsi="SimHei" w:eastAsia="SimHei" w:cs="SimHei"/>
          <w:sz w:val="20"/>
          <w:szCs w:val="20"/>
          <w:color w:val="008BD2"/>
          <w:spacing w:val="8"/>
        </w:rPr>
        <w:t xml:space="preserve">      </w:t>
      </w:r>
      <w:r>
        <w:rPr>
          <w:rFonts w:ascii="SimSun" w:hAnsi="SimSun" w:eastAsia="SimSun" w:cs="SimSun"/>
          <w:sz w:val="20"/>
          <w:szCs w:val="20"/>
          <w:b/>
          <w:bCs/>
          <w:color w:val="0079CB"/>
          <w:spacing w:val="-17"/>
          <w:position w:val="-1"/>
        </w:rPr>
        <w:t>399</w:t>
      </w:r>
    </w:p>
    <w:p>
      <w:pPr>
        <w:spacing w:line="285"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17"/>
        </w:rPr>
        <w:t>等，也可应用针灸、按摩等。</w:t>
      </w:r>
    </w:p>
    <w:p>
      <w:pPr>
        <w:ind w:left="390"/>
        <w:spacing w:before="78" w:line="330" w:lineRule="exact"/>
        <w:rPr>
          <w:rFonts w:ascii="SimHei" w:hAnsi="SimHei" w:eastAsia="SimHei" w:cs="SimHei"/>
          <w:sz w:val="20"/>
          <w:szCs w:val="20"/>
        </w:rPr>
      </w:pPr>
      <w:r>
        <w:rPr>
          <w:rFonts w:ascii="Times New Roman" w:hAnsi="Times New Roman" w:eastAsia="Times New Roman" w:cs="Times New Roman"/>
          <w:sz w:val="20"/>
          <w:szCs w:val="20"/>
          <w:b/>
          <w:bCs/>
          <w:spacing w:val="1"/>
          <w:position w:val="9"/>
        </w:rPr>
        <w:t>5.</w:t>
      </w:r>
      <w:r>
        <w:rPr>
          <w:rFonts w:ascii="Times New Roman" w:hAnsi="Times New Roman" w:eastAsia="Times New Roman" w:cs="Times New Roman"/>
          <w:sz w:val="20"/>
          <w:szCs w:val="20"/>
          <w:spacing w:val="10"/>
          <w:position w:val="9"/>
        </w:rPr>
        <w:t xml:space="preserve">  </w:t>
      </w:r>
      <w:r>
        <w:rPr>
          <w:rFonts w:ascii="SimHei" w:hAnsi="SimHei" w:eastAsia="SimHei" w:cs="SimHei"/>
          <w:sz w:val="20"/>
          <w:szCs w:val="20"/>
          <w:b/>
          <w:bCs/>
          <w:spacing w:val="1"/>
          <w:position w:val="9"/>
        </w:rPr>
        <w:t>手术治疗</w:t>
      </w:r>
      <w:r>
        <w:rPr>
          <w:rFonts w:ascii="SimHei" w:hAnsi="SimHei" w:eastAsia="SimHei" w:cs="SimHei"/>
          <w:sz w:val="20"/>
          <w:szCs w:val="20"/>
          <w:spacing w:val="85"/>
          <w:position w:val="9"/>
        </w:rPr>
        <w:t xml:space="preserve"> </w:t>
      </w:r>
      <w:r>
        <w:rPr>
          <w:rFonts w:ascii="SimHei" w:hAnsi="SimHei" w:eastAsia="SimHei" w:cs="SimHei"/>
          <w:sz w:val="20"/>
          <w:szCs w:val="20"/>
          <w:spacing w:val="1"/>
          <w:position w:val="9"/>
        </w:rPr>
        <w:t>疗效不佳或慢性复发病例可考虑手术治疗。</w:t>
      </w:r>
    </w:p>
    <w:p>
      <w:pPr>
        <w:ind w:left="392"/>
        <w:spacing w:line="220" w:lineRule="auto"/>
        <w:rPr>
          <w:rFonts w:ascii="SimHei" w:hAnsi="SimHei" w:eastAsia="SimHei" w:cs="SimHei"/>
          <w:sz w:val="20"/>
          <w:szCs w:val="20"/>
        </w:rPr>
      </w:pPr>
      <w:r>
        <w:rPr>
          <w:rFonts w:ascii="SimHei" w:hAnsi="SimHei" w:eastAsia="SimHei" w:cs="SimHei"/>
          <w:sz w:val="20"/>
          <w:szCs w:val="20"/>
          <w:b/>
          <w:bCs/>
          <w:spacing w:val="15"/>
        </w:rPr>
        <w:t>(十一)股神经痛</w:t>
      </w:r>
    </w:p>
    <w:p>
      <w:pPr>
        <w:ind w:right="1121" w:firstLine="400"/>
        <w:spacing w:before="94" w:line="261" w:lineRule="auto"/>
        <w:rPr>
          <w:rFonts w:ascii="SimSun" w:hAnsi="SimSun" w:eastAsia="SimSun" w:cs="SimSun"/>
          <w:sz w:val="20"/>
          <w:szCs w:val="20"/>
        </w:rPr>
      </w:pPr>
      <w:r>
        <w:rPr>
          <w:rFonts w:ascii="SimSun" w:hAnsi="SimSun" w:eastAsia="SimSun" w:cs="SimSun"/>
          <w:sz w:val="20"/>
          <w:szCs w:val="20"/>
          <w:spacing w:val="7"/>
        </w:rPr>
        <w:t>股神经(</w:t>
      </w:r>
      <w:r>
        <w:rPr>
          <w:rFonts w:ascii="SimSun" w:hAnsi="SimSun" w:eastAsia="SimSun" w:cs="SimSun"/>
          <w:sz w:val="20"/>
          <w:szCs w:val="20"/>
        </w:rPr>
        <w:t>femoral</w:t>
      </w:r>
      <w:r>
        <w:rPr>
          <w:rFonts w:ascii="SimSun" w:hAnsi="SimSun" w:eastAsia="SimSun" w:cs="SimSun"/>
          <w:sz w:val="20"/>
          <w:szCs w:val="20"/>
          <w:spacing w:val="16"/>
        </w:rPr>
        <w:t xml:space="preserve"> </w:t>
      </w:r>
      <w:r>
        <w:rPr>
          <w:rFonts w:ascii="SimSun" w:hAnsi="SimSun" w:eastAsia="SimSun" w:cs="SimSun"/>
          <w:sz w:val="20"/>
          <w:szCs w:val="20"/>
        </w:rPr>
        <w:t>nerve</w:t>
      </w:r>
      <w:r>
        <w:rPr>
          <w:rFonts w:ascii="SimSun" w:hAnsi="SimSun" w:eastAsia="SimSun" w:cs="SimSun"/>
          <w:sz w:val="20"/>
          <w:szCs w:val="20"/>
          <w:spacing w:val="7"/>
        </w:rPr>
        <w:t>)由</w:t>
      </w:r>
      <w:r>
        <w:rPr>
          <w:rFonts w:ascii="SimSun" w:hAnsi="SimSun" w:eastAsia="SimSun" w:cs="SimSun"/>
          <w:sz w:val="20"/>
          <w:szCs w:val="20"/>
          <w:spacing w:val="-8"/>
        </w:rPr>
        <w:t xml:space="preserve"> </w:t>
      </w:r>
      <w:r>
        <w:rPr>
          <w:rFonts w:ascii="SimSun" w:hAnsi="SimSun" w:eastAsia="SimSun" w:cs="SimSun"/>
          <w:sz w:val="20"/>
          <w:szCs w:val="20"/>
          <w:spacing w:val="7"/>
        </w:rPr>
        <w:t>L</w:t>
      </w:r>
      <w:r>
        <w:rPr>
          <w:rFonts w:ascii="Calibri" w:hAnsi="Calibri" w:eastAsia="Calibri" w:cs="Calibri"/>
          <w:sz w:val="20"/>
          <w:szCs w:val="20"/>
          <w:spacing w:val="7"/>
        </w:rPr>
        <w:t>₂</w:t>
      </w:r>
      <w:r>
        <w:rPr>
          <w:rFonts w:ascii="SimSun" w:hAnsi="SimSun" w:eastAsia="SimSun" w:cs="SimSun"/>
          <w:sz w:val="20"/>
          <w:szCs w:val="20"/>
          <w:spacing w:val="7"/>
        </w:rPr>
        <w:t>-4神经根前支组成，是腰丛中最长的分支。股神经痛(</w:t>
      </w:r>
      <w:r>
        <w:rPr>
          <w:rFonts w:ascii="SimSun" w:hAnsi="SimSun" w:eastAsia="SimSun" w:cs="SimSun"/>
          <w:sz w:val="20"/>
          <w:szCs w:val="20"/>
        </w:rPr>
        <w:t>femoral</w:t>
      </w:r>
      <w:r>
        <w:rPr>
          <w:rFonts w:ascii="SimSun" w:hAnsi="SimSun" w:eastAsia="SimSun" w:cs="SimSun"/>
          <w:sz w:val="20"/>
          <w:szCs w:val="20"/>
        </w:rPr>
        <w:t xml:space="preserve"> </w:t>
      </w:r>
      <w:r>
        <w:rPr>
          <w:rFonts w:ascii="SimSun" w:hAnsi="SimSun" w:eastAsia="SimSun" w:cs="SimSun"/>
          <w:sz w:val="20"/>
          <w:szCs w:val="20"/>
          <w:spacing w:val="-4"/>
        </w:rPr>
        <w:t>neuralgia)</w:t>
      </w:r>
      <w:r>
        <w:rPr>
          <w:rFonts w:ascii="SimSun" w:hAnsi="SimSun" w:eastAsia="SimSun" w:cs="SimSun"/>
          <w:sz w:val="20"/>
          <w:szCs w:val="20"/>
          <w:spacing w:val="-5"/>
        </w:rPr>
        <w:t>也称为</w:t>
      </w:r>
      <w:r>
        <w:rPr>
          <w:rFonts w:ascii="SimSun" w:hAnsi="SimSun" w:eastAsia="SimSun" w:cs="SimSun"/>
          <w:sz w:val="20"/>
          <w:szCs w:val="20"/>
          <w:spacing w:val="-4"/>
        </w:rPr>
        <w:t>Wassermann</w:t>
      </w:r>
      <w:r>
        <w:rPr>
          <w:rFonts w:ascii="SimSun" w:hAnsi="SimSun" w:eastAsia="SimSun" w:cs="SimSun"/>
          <w:sz w:val="20"/>
          <w:szCs w:val="20"/>
          <w:spacing w:val="-5"/>
        </w:rPr>
        <w:t>征。</w:t>
      </w:r>
    </w:p>
    <w:p>
      <w:pPr>
        <w:ind w:left="287"/>
        <w:spacing w:before="44" w:line="222" w:lineRule="auto"/>
        <w:rPr>
          <w:rFonts w:ascii="SimHei" w:hAnsi="SimHei" w:eastAsia="SimHei" w:cs="SimHei"/>
          <w:sz w:val="23"/>
          <w:szCs w:val="23"/>
        </w:rPr>
      </w:pPr>
      <w:r>
        <w:rPr>
          <w:rFonts w:ascii="SimHei" w:hAnsi="SimHei" w:eastAsia="SimHei" w:cs="SimHei"/>
          <w:sz w:val="23"/>
          <w:szCs w:val="23"/>
          <w:b/>
          <w:bCs/>
          <w:color w:val="0053A7"/>
          <w:spacing w:val="-28"/>
        </w:rPr>
        <w:t>【病因】</w:t>
      </w:r>
    </w:p>
    <w:p>
      <w:pPr>
        <w:ind w:right="1151" w:firstLine="400"/>
        <w:spacing w:before="93" w:line="258" w:lineRule="auto"/>
        <w:rPr>
          <w:rFonts w:ascii="SimSun" w:hAnsi="SimSun" w:eastAsia="SimSun" w:cs="SimSun"/>
          <w:sz w:val="20"/>
          <w:szCs w:val="20"/>
        </w:rPr>
      </w:pPr>
      <w:r>
        <w:rPr>
          <w:rFonts w:ascii="SimSun" w:hAnsi="SimSun" w:eastAsia="SimSun" w:cs="SimSun"/>
          <w:sz w:val="20"/>
          <w:szCs w:val="20"/>
          <w:spacing w:val="-14"/>
        </w:rPr>
        <w:t>常见病因包括骨盆股骨骨折、枪伤、刺割伤以及中毒、糖尿病、传染病、盆腔肿瘤、</w:t>
      </w:r>
      <w:r>
        <w:rPr>
          <w:rFonts w:ascii="SimSun" w:hAnsi="SimSun" w:eastAsia="SimSun" w:cs="SimSun"/>
          <w:sz w:val="20"/>
          <w:szCs w:val="20"/>
          <w:spacing w:val="-15"/>
        </w:rPr>
        <w:t>脓肿、静脉曲张</w:t>
      </w:r>
      <w:r>
        <w:rPr>
          <w:rFonts w:ascii="SimSun" w:hAnsi="SimSun" w:eastAsia="SimSun" w:cs="SimSun"/>
          <w:sz w:val="20"/>
          <w:szCs w:val="20"/>
        </w:rPr>
        <w:t xml:space="preserve"> </w:t>
      </w:r>
      <w:r>
        <w:rPr>
          <w:rFonts w:ascii="SimSun" w:hAnsi="SimSun" w:eastAsia="SimSun" w:cs="SimSun"/>
          <w:sz w:val="20"/>
          <w:szCs w:val="20"/>
          <w:spacing w:val="-5"/>
        </w:rPr>
        <w:t>和股动脉瘤等。</w:t>
      </w:r>
    </w:p>
    <w:p>
      <w:pPr>
        <w:ind w:left="302"/>
        <w:spacing w:before="69" w:line="222" w:lineRule="auto"/>
        <w:rPr>
          <w:rFonts w:ascii="SimHei" w:hAnsi="SimHei" w:eastAsia="SimHei" w:cs="SimHei"/>
          <w:sz w:val="20"/>
          <w:szCs w:val="20"/>
        </w:rPr>
      </w:pPr>
      <w:r>
        <w:rPr>
          <w:rFonts w:ascii="SimHei" w:hAnsi="SimHei" w:eastAsia="SimHei" w:cs="SimHei"/>
          <w:sz w:val="20"/>
          <w:szCs w:val="20"/>
          <w:b/>
          <w:bCs/>
          <w:color w:val="004BA2"/>
          <w:spacing w:val="-10"/>
        </w:rPr>
        <w:t>【临床表现】</w:t>
      </w:r>
    </w:p>
    <w:p>
      <w:pPr>
        <w:ind w:right="1106" w:firstLine="400"/>
        <w:spacing w:before="101" w:line="264" w:lineRule="auto"/>
        <w:jc w:val="both"/>
        <w:rPr>
          <w:rFonts w:ascii="SimSun" w:hAnsi="SimSun" w:eastAsia="SimSun" w:cs="SimSun"/>
          <w:sz w:val="20"/>
          <w:szCs w:val="20"/>
        </w:rPr>
      </w:pPr>
      <w:r>
        <w:rPr>
          <w:rFonts w:ascii="SimSun" w:hAnsi="SimSun" w:eastAsia="SimSun" w:cs="SimSun"/>
          <w:sz w:val="20"/>
          <w:szCs w:val="20"/>
          <w:spacing w:val="-9"/>
        </w:rPr>
        <w:t>股神经损伤主要表现为下肢无力，尽量避免屈膝的特殊步态，行走时步伐细小，先伸出健脚，再病</w:t>
      </w:r>
      <w:r>
        <w:rPr>
          <w:rFonts w:ascii="SimSun" w:hAnsi="SimSun" w:eastAsia="SimSun" w:cs="SimSun"/>
          <w:sz w:val="20"/>
          <w:szCs w:val="20"/>
          <w:spacing w:val="9"/>
        </w:rPr>
        <w:t xml:space="preserve"> </w:t>
      </w:r>
      <w:r>
        <w:rPr>
          <w:rFonts w:ascii="SimSun" w:hAnsi="SimSun" w:eastAsia="SimSun" w:cs="SimSun"/>
          <w:sz w:val="20"/>
          <w:szCs w:val="20"/>
          <w:spacing w:val="-4"/>
        </w:rPr>
        <w:t>脚拖曳前行，奔跑跳跃不能；皮支损伤有分布区剧烈神经痛及痛觉过敏，大腿前内和小腿内</w:t>
      </w:r>
      <w:r>
        <w:rPr>
          <w:rFonts w:ascii="SimSun" w:hAnsi="SimSun" w:eastAsia="SimSun" w:cs="SimSun"/>
          <w:sz w:val="20"/>
          <w:szCs w:val="20"/>
          <w:spacing w:val="-5"/>
        </w:rPr>
        <w:t>侧痛觉减</w:t>
      </w:r>
      <w:r>
        <w:rPr>
          <w:rFonts w:ascii="SimSun" w:hAnsi="SimSun" w:eastAsia="SimSun" w:cs="SimSun"/>
          <w:sz w:val="20"/>
          <w:szCs w:val="20"/>
        </w:rPr>
        <w:t xml:space="preserve"> </w:t>
      </w:r>
      <w:r>
        <w:rPr>
          <w:rFonts w:ascii="SimSun" w:hAnsi="SimSun" w:eastAsia="SimSun" w:cs="SimSun"/>
          <w:sz w:val="20"/>
          <w:szCs w:val="20"/>
          <w:spacing w:val="-11"/>
        </w:rPr>
        <w:t>退或消失；膝反射减弱或消失；可伴水肿、青紫等营养性改变。</w:t>
      </w:r>
    </w:p>
    <w:p>
      <w:pPr>
        <w:ind w:left="302"/>
        <w:spacing w:before="80" w:line="222" w:lineRule="auto"/>
        <w:rPr>
          <w:rFonts w:ascii="SimHei" w:hAnsi="SimHei" w:eastAsia="SimHei" w:cs="SimHei"/>
          <w:sz w:val="20"/>
          <w:szCs w:val="20"/>
        </w:rPr>
      </w:pPr>
      <w:r>
        <w:rPr>
          <w:rFonts w:ascii="SimHei" w:hAnsi="SimHei" w:eastAsia="SimHei" w:cs="SimHei"/>
          <w:sz w:val="20"/>
          <w:szCs w:val="20"/>
          <w:b/>
          <w:bCs/>
          <w:color w:val="004CA3"/>
          <w:spacing w:val="-11"/>
        </w:rPr>
        <w:t>【治疗】</w:t>
      </w:r>
    </w:p>
    <w:p>
      <w:pPr>
        <w:ind w:right="1131" w:firstLine="400"/>
        <w:spacing w:before="102" w:line="258" w:lineRule="auto"/>
        <w:rPr>
          <w:rFonts w:ascii="SimSun" w:hAnsi="SimSun" w:eastAsia="SimSun" w:cs="SimSun"/>
          <w:sz w:val="20"/>
          <w:szCs w:val="20"/>
        </w:rPr>
      </w:pPr>
      <w:r>
        <w:rPr>
          <w:rFonts w:ascii="Times New Roman" w:hAnsi="Times New Roman" w:eastAsia="Times New Roman" w:cs="Times New Roman"/>
          <w:sz w:val="20"/>
          <w:szCs w:val="20"/>
          <w:b/>
          <w:bCs/>
          <w:spacing w:val="-1"/>
        </w:rPr>
        <w:t>1.</w:t>
      </w:r>
      <w:r>
        <w:rPr>
          <w:rFonts w:ascii="Times New Roman" w:hAnsi="Times New Roman" w:eastAsia="Times New Roman" w:cs="Times New Roman"/>
          <w:sz w:val="20"/>
          <w:szCs w:val="20"/>
          <w:spacing w:val="55"/>
          <w:w w:val="101"/>
        </w:rPr>
        <w:t xml:space="preserve"> </w:t>
      </w:r>
      <w:r>
        <w:rPr>
          <w:rFonts w:ascii="SimSun" w:hAnsi="SimSun" w:eastAsia="SimSun" w:cs="SimSun"/>
          <w:sz w:val="20"/>
          <w:szCs w:val="20"/>
          <w:b/>
          <w:bCs/>
          <w:spacing w:val="-1"/>
        </w:rPr>
        <w:t>病因治疗</w:t>
      </w:r>
      <w:r>
        <w:rPr>
          <w:rFonts w:ascii="SimSun" w:hAnsi="SimSun" w:eastAsia="SimSun" w:cs="SimSun"/>
          <w:sz w:val="20"/>
          <w:szCs w:val="20"/>
          <w:spacing w:val="74"/>
        </w:rPr>
        <w:t xml:space="preserve"> </w:t>
      </w:r>
      <w:r>
        <w:rPr>
          <w:rFonts w:ascii="SimSun" w:hAnsi="SimSun" w:eastAsia="SimSun" w:cs="SimSun"/>
          <w:sz w:val="20"/>
          <w:szCs w:val="20"/>
          <w:spacing w:val="-1"/>
        </w:rPr>
        <w:t>股神经离断需行神经缝合，瘢痕压迫应作神经松解术，盆腔肿瘤或股动脉瘤应手</w:t>
      </w:r>
      <w:r>
        <w:rPr>
          <w:rFonts w:ascii="SimSun" w:hAnsi="SimSun" w:eastAsia="SimSun" w:cs="SimSun"/>
          <w:sz w:val="20"/>
          <w:szCs w:val="20"/>
        </w:rPr>
        <w:t xml:space="preserve"> </w:t>
      </w:r>
      <w:r>
        <w:rPr>
          <w:rFonts w:ascii="SimSun" w:hAnsi="SimSun" w:eastAsia="SimSun" w:cs="SimSun"/>
          <w:sz w:val="20"/>
          <w:szCs w:val="20"/>
          <w:spacing w:val="-8"/>
        </w:rPr>
        <w:t>术切除。</w:t>
      </w:r>
    </w:p>
    <w:p>
      <w:pPr>
        <w:ind w:right="1090" w:firstLine="400"/>
        <w:spacing w:before="80" w:line="258" w:lineRule="auto"/>
        <w:rPr>
          <w:rFonts w:ascii="SimSun" w:hAnsi="SimSun" w:eastAsia="SimSun" w:cs="SimSun"/>
          <w:sz w:val="20"/>
          <w:szCs w:val="20"/>
        </w:rPr>
      </w:pPr>
      <w:r>
        <w:rPr>
          <w:rFonts w:ascii="Times New Roman" w:hAnsi="Times New Roman" w:eastAsia="Times New Roman" w:cs="Times New Roman"/>
          <w:sz w:val="20"/>
          <w:szCs w:val="20"/>
          <w:b/>
          <w:bCs/>
        </w:rPr>
        <w:t>2.</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rPr>
        <w:t>药物治疗</w:t>
      </w:r>
      <w:r>
        <w:rPr>
          <w:rFonts w:ascii="SimSun" w:hAnsi="SimSun" w:eastAsia="SimSun" w:cs="SimSun"/>
          <w:sz w:val="20"/>
          <w:szCs w:val="20"/>
          <w:spacing w:val="75"/>
        </w:rPr>
        <w:t xml:space="preserve"> </w:t>
      </w:r>
      <w:r>
        <w:rPr>
          <w:rFonts w:ascii="SimSun" w:hAnsi="SimSun" w:eastAsia="SimSun" w:cs="SimSun"/>
          <w:sz w:val="20"/>
          <w:szCs w:val="20"/>
        </w:rPr>
        <w:t>皮质类固醇可消除神经局部水肿、粘连，利于外伤恢</w:t>
      </w:r>
      <w:r>
        <w:rPr>
          <w:rFonts w:ascii="SimSun" w:hAnsi="SimSun" w:eastAsia="SimSun" w:cs="SimSun"/>
          <w:sz w:val="20"/>
          <w:szCs w:val="20"/>
          <w:spacing w:val="-1"/>
        </w:rPr>
        <w:t>复。使用索米痛片、阿司匹</w:t>
      </w:r>
      <w:r>
        <w:rPr>
          <w:rFonts w:ascii="SimSun" w:hAnsi="SimSun" w:eastAsia="SimSun" w:cs="SimSun"/>
          <w:sz w:val="20"/>
          <w:szCs w:val="20"/>
        </w:rPr>
        <w:t xml:space="preserve"> </w:t>
      </w:r>
      <w:r>
        <w:rPr>
          <w:rFonts w:ascii="SimSun" w:hAnsi="SimSun" w:eastAsia="SimSun" w:cs="SimSun"/>
          <w:sz w:val="20"/>
          <w:szCs w:val="20"/>
          <w:spacing w:val="-3"/>
        </w:rPr>
        <w:t>林、布洛芬有明显止痛作用。神经营养药包括维生素B</w:t>
      </w:r>
      <w:r>
        <w:rPr>
          <w:rFonts w:ascii="Calibri" w:hAnsi="Calibri" w:eastAsia="Calibri" w:cs="Calibri"/>
          <w:sz w:val="20"/>
          <w:szCs w:val="20"/>
          <w:spacing w:val="-3"/>
        </w:rPr>
        <w:t>₁</w:t>
      </w:r>
      <w:r>
        <w:rPr>
          <w:rFonts w:ascii="SimSun" w:hAnsi="SimSun" w:eastAsia="SimSun" w:cs="SimSun"/>
          <w:sz w:val="20"/>
          <w:szCs w:val="20"/>
          <w:spacing w:val="-3"/>
        </w:rPr>
        <w:t>、维生素B</w:t>
      </w:r>
      <w:r>
        <w:rPr>
          <w:rFonts w:ascii="Calibri" w:hAnsi="Calibri" w:eastAsia="Calibri" w:cs="Calibri"/>
          <w:sz w:val="20"/>
          <w:szCs w:val="20"/>
          <w:spacing w:val="-3"/>
        </w:rPr>
        <w:t>₆</w:t>
      </w:r>
      <w:r>
        <w:rPr>
          <w:rFonts w:ascii="SimSun" w:hAnsi="SimSun" w:eastAsia="SimSun" w:cs="SimSun"/>
          <w:sz w:val="20"/>
          <w:szCs w:val="20"/>
          <w:spacing w:val="-3"/>
        </w:rPr>
        <w:t>、维生素B</w:t>
      </w:r>
      <w:r>
        <w:rPr>
          <w:rFonts w:ascii="Calibri" w:hAnsi="Calibri" w:eastAsia="Calibri" w:cs="Calibri"/>
          <w:sz w:val="20"/>
          <w:szCs w:val="20"/>
          <w:spacing w:val="-3"/>
        </w:rPr>
        <w:t>₂</w:t>
      </w:r>
      <w:r>
        <w:rPr>
          <w:rFonts w:ascii="Calibri" w:hAnsi="Calibri" w:eastAsia="Calibri" w:cs="Calibri"/>
          <w:sz w:val="20"/>
          <w:szCs w:val="20"/>
          <w:spacing w:val="12"/>
          <w:w w:val="101"/>
        </w:rPr>
        <w:t xml:space="preserve">  </w:t>
      </w:r>
      <w:r>
        <w:rPr>
          <w:rFonts w:ascii="SimSun" w:hAnsi="SimSun" w:eastAsia="SimSun" w:cs="SimSun"/>
          <w:sz w:val="20"/>
          <w:szCs w:val="20"/>
          <w:spacing w:val="-3"/>
        </w:rPr>
        <w:t>和神经生长因子等。</w:t>
      </w:r>
    </w:p>
    <w:p>
      <w:pPr>
        <w:ind w:right="1089" w:firstLine="400"/>
        <w:spacing w:before="81" w:line="258" w:lineRule="auto"/>
        <w:rPr>
          <w:rFonts w:ascii="SimSun" w:hAnsi="SimSun" w:eastAsia="SimSun" w:cs="SimSun"/>
          <w:sz w:val="20"/>
          <w:szCs w:val="20"/>
        </w:rPr>
      </w:pPr>
      <w:r>
        <w:rPr>
          <w:rFonts w:ascii="Times New Roman" w:hAnsi="Times New Roman" w:eastAsia="Times New Roman" w:cs="Times New Roman"/>
          <w:sz w:val="20"/>
          <w:szCs w:val="20"/>
          <w:b/>
          <w:bCs/>
          <w:spacing w:val="4"/>
        </w:rPr>
        <w:t>3.</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spacing w:val="4"/>
        </w:rPr>
        <w:t>股神经封闭</w:t>
      </w:r>
      <w:r>
        <w:rPr>
          <w:rFonts w:ascii="SimSun" w:hAnsi="SimSun" w:eastAsia="SimSun" w:cs="SimSun"/>
          <w:sz w:val="20"/>
          <w:szCs w:val="20"/>
          <w:spacing w:val="75"/>
        </w:rPr>
        <w:t xml:space="preserve"> </w:t>
      </w:r>
      <w:r>
        <w:rPr>
          <w:rFonts w:ascii="SimSun" w:hAnsi="SimSun" w:eastAsia="SimSun" w:cs="SimSun"/>
          <w:sz w:val="20"/>
          <w:szCs w:val="20"/>
          <w:spacing w:val="4"/>
        </w:rPr>
        <w:t>疼痛剧烈难以忍受者可用2%普鲁卡因加山莨菪</w:t>
      </w:r>
      <w:r>
        <w:rPr>
          <w:rFonts w:ascii="SimSun" w:hAnsi="SimSun" w:eastAsia="SimSun" w:cs="SimSun"/>
          <w:sz w:val="20"/>
          <w:szCs w:val="20"/>
          <w:spacing w:val="3"/>
        </w:rPr>
        <w:t>碱、维生素</w:t>
      </w:r>
      <w:r>
        <w:rPr>
          <w:rFonts w:ascii="SimSun" w:hAnsi="SimSun" w:eastAsia="SimSun" w:cs="SimSun"/>
          <w:sz w:val="20"/>
          <w:szCs w:val="20"/>
          <w:spacing w:val="-50"/>
        </w:rPr>
        <w:t xml:space="preserve"> </w:t>
      </w:r>
      <w:r>
        <w:rPr>
          <w:rFonts w:ascii="Times New Roman" w:hAnsi="Times New Roman" w:eastAsia="Times New Roman" w:cs="Times New Roman"/>
          <w:sz w:val="20"/>
          <w:szCs w:val="20"/>
          <w:spacing w:val="3"/>
        </w:rPr>
        <w:t>B₁</w:t>
      </w:r>
      <w:r>
        <w:rPr>
          <w:rFonts w:ascii="SimSun" w:hAnsi="SimSun" w:eastAsia="SimSun" w:cs="SimSun"/>
          <w:sz w:val="20"/>
          <w:szCs w:val="20"/>
          <w:spacing w:val="3"/>
        </w:rPr>
        <w:t>或无水乙醇行股</w:t>
      </w:r>
      <w:r>
        <w:rPr>
          <w:rFonts w:ascii="SimSun" w:hAnsi="SimSun" w:eastAsia="SimSun" w:cs="SimSun"/>
          <w:sz w:val="20"/>
          <w:szCs w:val="20"/>
        </w:rPr>
        <w:t xml:space="preserve"> </w:t>
      </w:r>
      <w:r>
        <w:rPr>
          <w:rFonts w:ascii="SimSun" w:hAnsi="SimSun" w:eastAsia="SimSun" w:cs="SimSun"/>
          <w:sz w:val="20"/>
          <w:szCs w:val="20"/>
          <w:spacing w:val="-12"/>
        </w:rPr>
        <w:t>神经封闭，止痛效果好。针灸、理疗、穴位封闭利于解除粘连</w:t>
      </w:r>
      <w:r>
        <w:rPr>
          <w:rFonts w:ascii="SimSun" w:hAnsi="SimSun" w:eastAsia="SimSun" w:cs="SimSun"/>
          <w:sz w:val="20"/>
          <w:szCs w:val="20"/>
          <w:spacing w:val="-13"/>
        </w:rPr>
        <w:t>，促神经再生等。</w:t>
      </w:r>
    </w:p>
    <w:p>
      <w:pPr>
        <w:ind w:left="403"/>
        <w:spacing w:before="210" w:line="221" w:lineRule="auto"/>
        <w:outlineLvl w:val="6"/>
        <w:rPr>
          <w:rFonts w:ascii="SimHei" w:hAnsi="SimHei" w:eastAsia="SimHei" w:cs="SimHei"/>
          <w:sz w:val="23"/>
          <w:szCs w:val="23"/>
        </w:rPr>
      </w:pPr>
      <w:r>
        <w:rPr>
          <w:rFonts w:ascii="SimHei" w:hAnsi="SimHei" w:eastAsia="SimHei" w:cs="SimHei"/>
          <w:sz w:val="23"/>
          <w:szCs w:val="23"/>
          <w:b/>
          <w:bCs/>
          <w:color w:val="0060B4"/>
          <w:spacing w:val="-4"/>
        </w:rPr>
        <w:t>二、</w:t>
      </w:r>
      <w:r>
        <w:rPr>
          <w:rFonts w:ascii="SimHei" w:hAnsi="SimHei" w:eastAsia="SimHei" w:cs="SimHei"/>
          <w:sz w:val="23"/>
          <w:szCs w:val="23"/>
          <w:color w:val="0060B4"/>
          <w:spacing w:val="-67"/>
        </w:rPr>
        <w:t xml:space="preserve"> </w:t>
      </w:r>
      <w:r>
        <w:rPr>
          <w:rFonts w:ascii="SimHei" w:hAnsi="SimHei" w:eastAsia="SimHei" w:cs="SimHei"/>
          <w:sz w:val="23"/>
          <w:szCs w:val="23"/>
          <w:b/>
          <w:bCs/>
          <w:color w:val="0060B4"/>
          <w:spacing w:val="-4"/>
        </w:rPr>
        <w:t>多发性神经病</w:t>
      </w:r>
    </w:p>
    <w:p>
      <w:pPr>
        <w:ind w:right="1150" w:firstLine="400"/>
        <w:spacing w:before="232" w:line="251" w:lineRule="auto"/>
        <w:rPr>
          <w:rFonts w:ascii="SimSun" w:hAnsi="SimSun" w:eastAsia="SimSun" w:cs="SimSun"/>
          <w:sz w:val="20"/>
          <w:szCs w:val="20"/>
        </w:rPr>
      </w:pPr>
      <w:r>
        <w:rPr>
          <w:rFonts w:ascii="SimSun" w:hAnsi="SimSun" w:eastAsia="SimSun" w:cs="SimSun"/>
          <w:sz w:val="20"/>
          <w:szCs w:val="20"/>
          <w:spacing w:val="-4"/>
        </w:rPr>
        <w:t>多发性神经病(polyneuropathy)是肢体远端受累</w:t>
      </w:r>
      <w:r>
        <w:rPr>
          <w:rFonts w:ascii="SimSun" w:hAnsi="SimSun" w:eastAsia="SimSun" w:cs="SimSun"/>
          <w:sz w:val="20"/>
          <w:szCs w:val="20"/>
          <w:spacing w:val="-5"/>
        </w:rPr>
        <w:t>为主的多发性神经损害。临床表现为四肢相对对</w:t>
      </w:r>
      <w:r>
        <w:rPr>
          <w:rFonts w:ascii="SimSun" w:hAnsi="SimSun" w:eastAsia="SimSun" w:cs="SimSun"/>
          <w:sz w:val="20"/>
          <w:szCs w:val="20"/>
        </w:rPr>
        <w:t xml:space="preserve"> </w:t>
      </w:r>
      <w:r>
        <w:rPr>
          <w:rFonts w:ascii="SimSun" w:hAnsi="SimSun" w:eastAsia="SimSun" w:cs="SimSun"/>
          <w:sz w:val="20"/>
          <w:szCs w:val="20"/>
          <w:spacing w:val="-2"/>
        </w:rPr>
        <w:t>称性运动感觉障碍和自主神经功能障碍。</w:t>
      </w:r>
    </w:p>
    <w:p>
      <w:pPr>
        <w:ind w:left="302"/>
        <w:spacing w:before="80" w:line="222" w:lineRule="auto"/>
        <w:rPr>
          <w:rFonts w:ascii="SimHei" w:hAnsi="SimHei" w:eastAsia="SimHei" w:cs="SimHei"/>
          <w:sz w:val="20"/>
          <w:szCs w:val="20"/>
        </w:rPr>
      </w:pPr>
      <w:r>
        <w:rPr>
          <w:rFonts w:ascii="SimHei" w:hAnsi="SimHei" w:eastAsia="SimHei" w:cs="SimHei"/>
          <w:sz w:val="20"/>
          <w:szCs w:val="20"/>
          <w:b/>
          <w:bCs/>
          <w:color w:val="00499E"/>
          <w:spacing w:val="-11"/>
        </w:rPr>
        <w:t>【病因】</w:t>
      </w:r>
    </w:p>
    <w:p>
      <w:pPr>
        <w:ind w:left="400"/>
        <w:spacing w:before="91" w:line="219" w:lineRule="auto"/>
        <w:rPr>
          <w:rFonts w:ascii="SimSun" w:hAnsi="SimSun" w:eastAsia="SimSun" w:cs="SimSun"/>
          <w:sz w:val="20"/>
          <w:szCs w:val="20"/>
        </w:rPr>
      </w:pPr>
      <w:r>
        <w:rPr>
          <w:rFonts w:ascii="SimSun" w:hAnsi="SimSun" w:eastAsia="SimSun" w:cs="SimSun"/>
          <w:sz w:val="20"/>
          <w:szCs w:val="20"/>
          <w:spacing w:val="-15"/>
        </w:rPr>
        <w:t>病因众多，常见于药物、化学品、重金属、酒精中毒、代谢障碍性疾病、副肿瘤</w:t>
      </w:r>
      <w:r>
        <w:rPr>
          <w:rFonts w:ascii="SimSun" w:hAnsi="SimSun" w:eastAsia="SimSun" w:cs="SimSun"/>
          <w:sz w:val="20"/>
          <w:szCs w:val="20"/>
          <w:spacing w:val="-16"/>
        </w:rPr>
        <w:t>综合征等。</w:t>
      </w:r>
    </w:p>
    <w:p>
      <w:pPr>
        <w:ind w:left="400"/>
        <w:spacing w:before="80" w:line="219" w:lineRule="auto"/>
        <w:rPr>
          <w:rFonts w:ascii="SimSun" w:hAnsi="SimSun" w:eastAsia="SimSun" w:cs="SimSun"/>
          <w:sz w:val="20"/>
          <w:szCs w:val="20"/>
        </w:rPr>
      </w:pPr>
      <w:r>
        <w:rPr>
          <w:rFonts w:ascii="Times New Roman" w:hAnsi="Times New Roman" w:eastAsia="Times New Roman" w:cs="Times New Roman"/>
          <w:sz w:val="20"/>
          <w:szCs w:val="20"/>
          <w:b/>
          <w:bCs/>
          <w:spacing w:val="-15"/>
        </w:rPr>
        <w:t>1.</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spacing w:val="-15"/>
        </w:rPr>
        <w:t>中</w:t>
      </w:r>
      <w:r>
        <w:rPr>
          <w:rFonts w:ascii="SimSun" w:hAnsi="SimSun" w:eastAsia="SimSun" w:cs="SimSun"/>
          <w:sz w:val="20"/>
          <w:szCs w:val="20"/>
          <w:spacing w:val="-38"/>
        </w:rPr>
        <w:t xml:space="preserve"> </w:t>
      </w:r>
      <w:r>
        <w:rPr>
          <w:rFonts w:ascii="SimSun" w:hAnsi="SimSun" w:eastAsia="SimSun" w:cs="SimSun"/>
          <w:sz w:val="20"/>
          <w:szCs w:val="20"/>
          <w:b/>
          <w:bCs/>
          <w:spacing w:val="-15"/>
        </w:rPr>
        <w:t>毒</w:t>
      </w:r>
      <w:r>
        <w:rPr>
          <w:rFonts w:ascii="SimSun" w:hAnsi="SimSun" w:eastAsia="SimSun" w:cs="SimSun"/>
          <w:sz w:val="20"/>
          <w:szCs w:val="20"/>
          <w:spacing w:val="72"/>
        </w:rPr>
        <w:t xml:space="preserve"> </w:t>
      </w:r>
      <w:r>
        <w:rPr>
          <w:rFonts w:ascii="SimSun" w:hAnsi="SimSun" w:eastAsia="SimSun" w:cs="SimSun"/>
          <w:sz w:val="20"/>
          <w:szCs w:val="20"/>
          <w:spacing w:val="-15"/>
        </w:rPr>
        <w:t>异烟肼、呋喃类药物、苯妥英钠、有机磷农药、重金属等。</w:t>
      </w:r>
    </w:p>
    <w:p>
      <w:pPr>
        <w:ind w:left="400"/>
        <w:spacing w:before="83" w:line="219" w:lineRule="auto"/>
        <w:rPr>
          <w:rFonts w:ascii="SimSun" w:hAnsi="SimSun" w:eastAsia="SimSun" w:cs="SimSun"/>
          <w:sz w:val="20"/>
          <w:szCs w:val="20"/>
        </w:rPr>
      </w:pPr>
      <w:r>
        <w:rPr>
          <w:rFonts w:ascii="Times New Roman" w:hAnsi="Times New Roman" w:eastAsia="Times New Roman" w:cs="Times New Roman"/>
          <w:sz w:val="20"/>
          <w:szCs w:val="20"/>
          <w:b/>
          <w:bCs/>
          <w:spacing w:val="-5"/>
        </w:rPr>
        <w:t>2.</w:t>
      </w:r>
      <w:r>
        <w:rPr>
          <w:rFonts w:ascii="Times New Roman" w:hAnsi="Times New Roman" w:eastAsia="Times New Roman" w:cs="Times New Roman"/>
          <w:sz w:val="20"/>
          <w:szCs w:val="20"/>
          <w:spacing w:val="48"/>
          <w:w w:val="101"/>
        </w:rPr>
        <w:t xml:space="preserve"> </w:t>
      </w:r>
      <w:r>
        <w:rPr>
          <w:rFonts w:ascii="SimSun" w:hAnsi="SimSun" w:eastAsia="SimSun" w:cs="SimSun"/>
          <w:sz w:val="20"/>
          <w:szCs w:val="20"/>
          <w:b/>
          <w:bCs/>
          <w:spacing w:val="-5"/>
        </w:rPr>
        <w:t>营养障碍</w:t>
      </w:r>
      <w:r>
        <w:rPr>
          <w:rFonts w:ascii="SimSun" w:hAnsi="SimSun" w:eastAsia="SimSun" w:cs="SimSun"/>
          <w:sz w:val="20"/>
          <w:szCs w:val="20"/>
          <w:spacing w:val="75"/>
        </w:rPr>
        <w:t xml:space="preserve"> </w:t>
      </w:r>
      <w:r>
        <w:rPr>
          <w:rFonts w:ascii="Times New Roman" w:hAnsi="Times New Roman" w:eastAsia="Times New Roman" w:cs="Times New Roman"/>
          <w:sz w:val="20"/>
          <w:szCs w:val="20"/>
          <w:spacing w:val="-5"/>
        </w:rPr>
        <w:t>B</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5"/>
        </w:rPr>
        <w:t>族维生素缺乏、慢性酒精中毒、慢性胃肠道疾病或手术后等。</w:t>
      </w:r>
    </w:p>
    <w:p>
      <w:pPr>
        <w:ind w:left="400"/>
        <w:spacing w:before="83" w:line="219" w:lineRule="auto"/>
        <w:rPr>
          <w:rFonts w:ascii="SimSun" w:hAnsi="SimSun" w:eastAsia="SimSun" w:cs="SimSun"/>
          <w:sz w:val="20"/>
          <w:szCs w:val="20"/>
        </w:rPr>
      </w:pPr>
      <w:r>
        <w:rPr>
          <w:rFonts w:ascii="Times New Roman" w:hAnsi="Times New Roman" w:eastAsia="Times New Roman" w:cs="Times New Roman"/>
          <w:sz w:val="20"/>
          <w:szCs w:val="20"/>
          <w:b/>
          <w:bCs/>
          <w:spacing w:val="-16"/>
        </w:rPr>
        <w:t>3.</w:t>
      </w:r>
      <w:r>
        <w:rPr>
          <w:rFonts w:ascii="Times New Roman" w:hAnsi="Times New Roman" w:eastAsia="Times New Roman" w:cs="Times New Roman"/>
          <w:sz w:val="20"/>
          <w:szCs w:val="20"/>
          <w:spacing w:val="4"/>
        </w:rPr>
        <w:t xml:space="preserve">  </w:t>
      </w:r>
      <w:r>
        <w:rPr>
          <w:rFonts w:ascii="SimSun" w:hAnsi="SimSun" w:eastAsia="SimSun" w:cs="SimSun"/>
          <w:sz w:val="20"/>
          <w:szCs w:val="20"/>
          <w:b/>
          <w:bCs/>
          <w:spacing w:val="-16"/>
        </w:rPr>
        <w:t>代谢障碍</w:t>
      </w:r>
      <w:r>
        <w:rPr>
          <w:rFonts w:ascii="SimSun" w:hAnsi="SimSun" w:eastAsia="SimSun" w:cs="SimSun"/>
          <w:sz w:val="20"/>
          <w:szCs w:val="20"/>
          <w:spacing w:val="85"/>
        </w:rPr>
        <w:t xml:space="preserve"> </w:t>
      </w:r>
      <w:r>
        <w:rPr>
          <w:rFonts w:ascii="SimSun" w:hAnsi="SimSun" w:eastAsia="SimSun" w:cs="SimSun"/>
          <w:sz w:val="20"/>
          <w:szCs w:val="20"/>
          <w:spacing w:val="-16"/>
        </w:rPr>
        <w:t>卟啉病、糖尿病、尿毒症、淀粉样变性、痛风、黏液性水肿、肢端肥大症、恶病质等。</w:t>
      </w:r>
    </w:p>
    <w:p>
      <w:pPr>
        <w:ind w:left="400"/>
        <w:spacing w:before="84" w:line="219" w:lineRule="auto"/>
        <w:rPr>
          <w:rFonts w:ascii="SimSun" w:hAnsi="SimSun" w:eastAsia="SimSun" w:cs="SimSun"/>
          <w:sz w:val="20"/>
          <w:szCs w:val="20"/>
        </w:rPr>
      </w:pPr>
      <w:r>
        <w:rPr>
          <w:rFonts w:ascii="Times New Roman" w:hAnsi="Times New Roman" w:eastAsia="Times New Roman" w:cs="Times New Roman"/>
          <w:sz w:val="20"/>
          <w:szCs w:val="20"/>
          <w:b/>
          <w:bCs/>
          <w:spacing w:val="-3"/>
        </w:rPr>
        <w:t>4.</w:t>
      </w:r>
      <w:r>
        <w:rPr>
          <w:rFonts w:ascii="Times New Roman" w:hAnsi="Times New Roman" w:eastAsia="Times New Roman" w:cs="Times New Roman"/>
          <w:sz w:val="20"/>
          <w:szCs w:val="20"/>
          <w:spacing w:val="16"/>
          <w:w w:val="101"/>
        </w:rPr>
        <w:t xml:space="preserve">  </w:t>
      </w:r>
      <w:r>
        <w:rPr>
          <w:rFonts w:ascii="SimSun" w:hAnsi="SimSun" w:eastAsia="SimSun" w:cs="SimSun"/>
          <w:sz w:val="20"/>
          <w:szCs w:val="20"/>
          <w:b/>
          <w:bCs/>
          <w:spacing w:val="-3"/>
        </w:rPr>
        <w:t>感染或炎症性</w:t>
      </w:r>
      <w:r>
        <w:rPr>
          <w:rFonts w:ascii="SimSun" w:hAnsi="SimSun" w:eastAsia="SimSun" w:cs="SimSun"/>
          <w:sz w:val="20"/>
          <w:szCs w:val="20"/>
          <w:spacing w:val="65"/>
        </w:rPr>
        <w:t xml:space="preserve"> </w:t>
      </w:r>
      <w:r>
        <w:rPr>
          <w:rFonts w:ascii="SimSun" w:hAnsi="SimSun" w:eastAsia="SimSun" w:cs="SimSun"/>
          <w:sz w:val="20"/>
          <w:szCs w:val="20"/>
          <w:spacing w:val="-3"/>
        </w:rPr>
        <w:t>急性或慢性炎症性脱髓鞘性多发性神经病、血清或疫苗接种后。</w:t>
      </w:r>
    </w:p>
    <w:p>
      <w:pPr>
        <w:ind w:left="400"/>
        <w:spacing w:before="82" w:line="219" w:lineRule="auto"/>
        <w:rPr>
          <w:rFonts w:ascii="SimSun" w:hAnsi="SimSun" w:eastAsia="SimSun" w:cs="SimSun"/>
          <w:sz w:val="20"/>
          <w:szCs w:val="20"/>
        </w:rPr>
      </w:pPr>
      <w:r>
        <w:rPr>
          <w:rFonts w:ascii="Times New Roman" w:hAnsi="Times New Roman" w:eastAsia="Times New Roman" w:cs="Times New Roman"/>
          <w:sz w:val="20"/>
          <w:szCs w:val="20"/>
          <w:b/>
          <w:bCs/>
          <w:spacing w:val="-5"/>
        </w:rPr>
        <w:t>5.</w:t>
      </w:r>
      <w:r>
        <w:rPr>
          <w:rFonts w:ascii="Times New Roman" w:hAnsi="Times New Roman" w:eastAsia="Times New Roman" w:cs="Times New Roman"/>
          <w:sz w:val="20"/>
          <w:szCs w:val="20"/>
          <w:spacing w:val="9"/>
        </w:rPr>
        <w:t xml:space="preserve">  </w:t>
      </w:r>
      <w:r>
        <w:rPr>
          <w:rFonts w:ascii="SimSun" w:hAnsi="SimSun" w:eastAsia="SimSun" w:cs="SimSun"/>
          <w:sz w:val="20"/>
          <w:szCs w:val="20"/>
          <w:b/>
          <w:bCs/>
          <w:spacing w:val="-5"/>
        </w:rPr>
        <w:t>自身免疫疾病</w:t>
      </w:r>
      <w:r>
        <w:rPr>
          <w:rFonts w:ascii="SimSun" w:hAnsi="SimSun" w:eastAsia="SimSun" w:cs="SimSun"/>
          <w:sz w:val="20"/>
          <w:szCs w:val="20"/>
          <w:spacing w:val="79"/>
        </w:rPr>
        <w:t xml:space="preserve"> </w:t>
      </w:r>
      <w:r>
        <w:rPr>
          <w:rFonts w:ascii="SimSun" w:hAnsi="SimSun" w:eastAsia="SimSun" w:cs="SimSun"/>
          <w:sz w:val="20"/>
          <w:szCs w:val="20"/>
          <w:spacing w:val="-5"/>
        </w:rPr>
        <w:t>红斑狼疮、结节病、结节性多动脉炎及类风湿性关节炎等结缔组织病。</w:t>
      </w:r>
    </w:p>
    <w:p>
      <w:pPr>
        <w:ind w:left="400"/>
        <w:spacing w:before="83" w:line="219" w:lineRule="auto"/>
        <w:rPr>
          <w:rFonts w:ascii="SimSun" w:hAnsi="SimSun" w:eastAsia="SimSun" w:cs="SimSun"/>
          <w:sz w:val="20"/>
          <w:szCs w:val="20"/>
        </w:rPr>
      </w:pPr>
      <w:r>
        <w:rPr>
          <w:rFonts w:ascii="Times New Roman" w:hAnsi="Times New Roman" w:eastAsia="Times New Roman" w:cs="Times New Roman"/>
          <w:sz w:val="20"/>
          <w:szCs w:val="20"/>
          <w:b/>
          <w:bCs/>
          <w:spacing w:val="-6"/>
        </w:rPr>
        <w:t>6.</w:t>
      </w:r>
      <w:r>
        <w:rPr>
          <w:rFonts w:ascii="Times New Roman" w:hAnsi="Times New Roman" w:eastAsia="Times New Roman" w:cs="Times New Roman"/>
          <w:sz w:val="20"/>
          <w:szCs w:val="20"/>
          <w:spacing w:val="5"/>
        </w:rPr>
        <w:t xml:space="preserve">  </w:t>
      </w:r>
      <w:r>
        <w:rPr>
          <w:rFonts w:ascii="SimSun" w:hAnsi="SimSun" w:eastAsia="SimSun" w:cs="SimSun"/>
          <w:sz w:val="20"/>
          <w:szCs w:val="20"/>
          <w:b/>
          <w:bCs/>
          <w:spacing w:val="-6"/>
        </w:rPr>
        <w:t>其他</w:t>
      </w:r>
      <w:r>
        <w:rPr>
          <w:rFonts w:ascii="SimSun" w:hAnsi="SimSun" w:eastAsia="SimSun" w:cs="SimSun"/>
          <w:sz w:val="20"/>
          <w:szCs w:val="20"/>
          <w:spacing w:val="85"/>
        </w:rPr>
        <w:t xml:space="preserve"> </w:t>
      </w:r>
      <w:r>
        <w:rPr>
          <w:rFonts w:ascii="SimSun" w:hAnsi="SimSun" w:eastAsia="SimSun" w:cs="SimSun"/>
          <w:sz w:val="20"/>
          <w:szCs w:val="20"/>
          <w:spacing w:val="-6"/>
        </w:rPr>
        <w:t>癌性远端轴突病、癌性感觉</w:t>
      </w:r>
      <w:r>
        <w:rPr>
          <w:rFonts w:ascii="SimSun" w:hAnsi="SimSun" w:eastAsia="SimSun" w:cs="SimSun"/>
          <w:sz w:val="20"/>
          <w:szCs w:val="20"/>
          <w:spacing w:val="-7"/>
        </w:rPr>
        <w:t>神经元病、亚急性感觉神经元病、</w:t>
      </w:r>
      <w:r>
        <w:rPr>
          <w:rFonts w:ascii="Times New Roman" w:hAnsi="Times New Roman" w:eastAsia="Times New Roman" w:cs="Times New Roman"/>
          <w:sz w:val="20"/>
          <w:szCs w:val="20"/>
          <w:spacing w:val="-6"/>
        </w:rPr>
        <w:t>POEMS</w:t>
      </w:r>
      <w:r>
        <w:rPr>
          <w:rFonts w:ascii="SimSun" w:hAnsi="SimSun" w:eastAsia="SimSun" w:cs="SimSun"/>
          <w:sz w:val="20"/>
          <w:szCs w:val="20"/>
          <w:spacing w:val="-7"/>
        </w:rPr>
        <w:t>综合征等肿瘤相关</w:t>
      </w:r>
    </w:p>
    <w:p>
      <w:pPr>
        <w:spacing w:before="86" w:line="220" w:lineRule="auto"/>
        <w:rPr>
          <w:rFonts w:ascii="SimSun" w:hAnsi="SimSun" w:eastAsia="SimSun" w:cs="SimSun"/>
          <w:sz w:val="20"/>
          <w:szCs w:val="20"/>
        </w:rPr>
      </w:pPr>
      <w:r>
        <w:rPr>
          <w:rFonts w:ascii="SimSun" w:hAnsi="SimSun" w:eastAsia="SimSun" w:cs="SimSun"/>
          <w:sz w:val="20"/>
          <w:szCs w:val="20"/>
          <w:spacing w:val="-9"/>
        </w:rPr>
        <w:t>疾病。</w:t>
      </w:r>
    </w:p>
    <w:p>
      <w:pPr>
        <w:ind w:left="302"/>
        <w:spacing w:before="67" w:line="221" w:lineRule="auto"/>
        <w:rPr>
          <w:rFonts w:ascii="SimHei" w:hAnsi="SimHei" w:eastAsia="SimHei" w:cs="SimHei"/>
          <w:sz w:val="20"/>
          <w:szCs w:val="20"/>
        </w:rPr>
      </w:pPr>
      <w:r>
        <w:rPr>
          <w:rFonts w:ascii="SimHei" w:hAnsi="SimHei" w:eastAsia="SimHei" w:cs="SimHei"/>
          <w:sz w:val="20"/>
          <w:szCs w:val="20"/>
          <w:b/>
          <w:bCs/>
          <w:color w:val="0050AC"/>
          <w:spacing w:val="-10"/>
        </w:rPr>
        <w:t>【发病机制】</w:t>
      </w:r>
    </w:p>
    <w:p>
      <w:pPr>
        <w:ind w:left="400"/>
        <w:spacing w:before="93" w:line="219" w:lineRule="auto"/>
        <w:rPr>
          <w:rFonts w:ascii="SimSun" w:hAnsi="SimSun" w:eastAsia="SimSun" w:cs="SimSun"/>
          <w:sz w:val="20"/>
          <w:szCs w:val="20"/>
        </w:rPr>
      </w:pPr>
      <w:r>
        <w:rPr>
          <w:rFonts w:ascii="SimSun" w:hAnsi="SimSun" w:eastAsia="SimSun" w:cs="SimSun"/>
          <w:sz w:val="20"/>
          <w:szCs w:val="20"/>
          <w:spacing w:val="-12"/>
        </w:rPr>
        <w:t>依据病因不同，发病机制各异，不具特异性。</w:t>
      </w:r>
    </w:p>
    <w:p>
      <w:pPr>
        <w:ind w:left="302"/>
        <w:spacing w:before="72" w:line="222" w:lineRule="auto"/>
        <w:rPr>
          <w:rFonts w:ascii="SimHei" w:hAnsi="SimHei" w:eastAsia="SimHei" w:cs="SimHei"/>
          <w:sz w:val="20"/>
          <w:szCs w:val="20"/>
        </w:rPr>
      </w:pPr>
      <w:r>
        <w:rPr>
          <w:rFonts w:ascii="SimHei" w:hAnsi="SimHei" w:eastAsia="SimHei" w:cs="SimHei"/>
          <w:sz w:val="20"/>
          <w:szCs w:val="20"/>
          <w:b/>
          <w:bCs/>
          <w:color w:val="0056AD"/>
          <w:spacing w:val="-11"/>
        </w:rPr>
        <w:t>【病理】</w:t>
      </w:r>
    </w:p>
    <w:p>
      <w:pPr>
        <w:ind w:left="400"/>
        <w:spacing w:before="81" w:line="219" w:lineRule="auto"/>
        <w:rPr>
          <w:rFonts w:ascii="SimSun" w:hAnsi="SimSun" w:eastAsia="SimSun" w:cs="SimSun"/>
          <w:sz w:val="20"/>
          <w:szCs w:val="20"/>
        </w:rPr>
      </w:pPr>
      <w:r>
        <w:rPr>
          <w:rFonts w:ascii="SimSun" w:hAnsi="SimSun" w:eastAsia="SimSun" w:cs="SimSun"/>
          <w:sz w:val="20"/>
          <w:szCs w:val="20"/>
          <w:spacing w:val="-4"/>
        </w:rPr>
        <w:t>病理改变主要为周围神经轴索变性、节段性脱髓鞘及神</w:t>
      </w:r>
      <w:r>
        <w:rPr>
          <w:rFonts w:ascii="SimSun" w:hAnsi="SimSun" w:eastAsia="SimSun" w:cs="SimSun"/>
          <w:sz w:val="20"/>
          <w:szCs w:val="20"/>
          <w:spacing w:val="-5"/>
        </w:rPr>
        <w:t>经元变性等。</w:t>
      </w:r>
    </w:p>
    <w:p>
      <w:pPr>
        <w:ind w:left="302"/>
        <w:spacing w:before="80" w:line="222" w:lineRule="auto"/>
        <w:rPr>
          <w:rFonts w:ascii="SimHei" w:hAnsi="SimHei" w:eastAsia="SimHei" w:cs="SimHei"/>
          <w:sz w:val="20"/>
          <w:szCs w:val="20"/>
        </w:rPr>
      </w:pPr>
      <w:r>
        <w:rPr>
          <w:rFonts w:ascii="SimHei" w:hAnsi="SimHei" w:eastAsia="SimHei" w:cs="SimHei"/>
          <w:sz w:val="20"/>
          <w:szCs w:val="20"/>
          <w:b/>
          <w:bCs/>
          <w:color w:val="004DA7"/>
          <w:spacing w:val="-10"/>
        </w:rPr>
        <w:t>【临床表现】</w:t>
      </w:r>
    </w:p>
    <w:p>
      <w:pPr>
        <w:ind w:right="1107" w:firstLine="400"/>
        <w:spacing w:before="95" w:line="275" w:lineRule="auto"/>
        <w:jc w:val="both"/>
        <w:rPr>
          <w:rFonts w:ascii="SimSun" w:hAnsi="SimSun" w:eastAsia="SimSun" w:cs="SimSun"/>
          <w:sz w:val="20"/>
          <w:szCs w:val="20"/>
        </w:rPr>
      </w:pPr>
      <w:r>
        <w:rPr>
          <w:rFonts w:ascii="SimSun" w:hAnsi="SimSun" w:eastAsia="SimSun" w:cs="SimSun"/>
          <w:sz w:val="20"/>
          <w:szCs w:val="20"/>
          <w:spacing w:val="-5"/>
        </w:rPr>
        <w:t>多发性周围神经病变时，通常有肢体远端对称性感觉、运动和自主神经功能障碍。受累肢体远端</w:t>
      </w:r>
      <w:r>
        <w:rPr>
          <w:rFonts w:ascii="SimSun" w:hAnsi="SimSun" w:eastAsia="SimSun" w:cs="SimSun"/>
          <w:sz w:val="20"/>
          <w:szCs w:val="20"/>
          <w:spacing w:val="8"/>
        </w:rPr>
        <w:t xml:space="preserve"> </w:t>
      </w:r>
      <w:r>
        <w:rPr>
          <w:rFonts w:ascii="SimSun" w:hAnsi="SimSun" w:eastAsia="SimSun" w:cs="SimSun"/>
          <w:sz w:val="20"/>
          <w:szCs w:val="20"/>
          <w:spacing w:val="-8"/>
        </w:rPr>
        <w:t>早期可出现感觉异常如针刺、蚁走、烧灼、触痛和感</w:t>
      </w:r>
      <w:r>
        <w:rPr>
          <w:rFonts w:ascii="SimSun" w:hAnsi="SimSun" w:eastAsia="SimSun" w:cs="SimSun"/>
          <w:sz w:val="20"/>
          <w:szCs w:val="20"/>
          <w:spacing w:val="-9"/>
        </w:rPr>
        <w:t>觉过度等刺激性症状。随病程进展，渐出现肢体远</w:t>
      </w:r>
      <w:r>
        <w:rPr>
          <w:rFonts w:ascii="SimSun" w:hAnsi="SimSun" w:eastAsia="SimSun" w:cs="SimSun"/>
          <w:sz w:val="20"/>
          <w:szCs w:val="20"/>
        </w:rPr>
        <w:t xml:space="preserve"> </w:t>
      </w:r>
      <w:r>
        <w:rPr>
          <w:rFonts w:ascii="SimSun" w:hAnsi="SimSun" w:eastAsia="SimSun" w:cs="SimSun"/>
          <w:sz w:val="20"/>
          <w:szCs w:val="20"/>
          <w:spacing w:val="-2"/>
        </w:rPr>
        <w:t>端对称性深浅感觉减退或缺失，呈手套-袜套样分布。肢体呈下运动神经元性瘫痪，远端对称性肌无</w:t>
      </w:r>
      <w:r>
        <w:rPr>
          <w:rFonts w:ascii="SimSun" w:hAnsi="SimSun" w:eastAsia="SimSun" w:cs="SimSun"/>
          <w:sz w:val="20"/>
          <w:szCs w:val="20"/>
          <w:spacing w:val="5"/>
        </w:rPr>
        <w:t xml:space="preserve"> </w:t>
      </w:r>
      <w:r>
        <w:rPr>
          <w:rFonts w:ascii="SimSun" w:hAnsi="SimSun" w:eastAsia="SimSun" w:cs="SimSun"/>
          <w:sz w:val="20"/>
          <w:szCs w:val="20"/>
          <w:spacing w:val="-13"/>
        </w:rPr>
        <w:t>力，可伴肌萎缩、肌束颤动等。肌萎缩上肢以骨间肌、蚓状肌、大小鱼际肌明显，下肢以胫前肌、腓骨肌</w:t>
      </w:r>
      <w:r>
        <w:rPr>
          <w:rFonts w:ascii="SimSun" w:hAnsi="SimSun" w:eastAsia="SimSun" w:cs="SimSun"/>
          <w:sz w:val="20"/>
          <w:szCs w:val="20"/>
          <w:spacing w:val="13"/>
        </w:rPr>
        <w:t xml:space="preserve"> </w:t>
      </w:r>
      <w:r>
        <w:rPr>
          <w:rFonts w:ascii="SimSun" w:hAnsi="SimSun" w:eastAsia="SimSun" w:cs="SimSun"/>
          <w:sz w:val="20"/>
          <w:szCs w:val="20"/>
          <w:spacing w:val="-4"/>
        </w:rPr>
        <w:t>显著，可出现垂腕、垂足，晚期肌肉挛缩明显可出现畸形。四肢腱反射减弱或消失，通常为疾病</w:t>
      </w:r>
      <w:r>
        <w:rPr>
          <w:rFonts w:ascii="SimSun" w:hAnsi="SimSun" w:eastAsia="SimSun" w:cs="SimSun"/>
          <w:sz w:val="20"/>
          <w:szCs w:val="20"/>
          <w:spacing w:val="-5"/>
        </w:rPr>
        <w:t>早期</w:t>
      </w:r>
      <w:r>
        <w:rPr>
          <w:rFonts w:ascii="SimSun" w:hAnsi="SimSun" w:eastAsia="SimSun" w:cs="SimSun"/>
          <w:sz w:val="20"/>
          <w:szCs w:val="20"/>
        </w:rPr>
        <w:t xml:space="preserve"> </w:t>
      </w:r>
      <w:r>
        <w:rPr>
          <w:rFonts w:ascii="SimSun" w:hAnsi="SimSun" w:eastAsia="SimSun" w:cs="SimSun"/>
          <w:sz w:val="20"/>
          <w:szCs w:val="20"/>
          <w:spacing w:val="-9"/>
        </w:rPr>
        <w:t>表现。</w:t>
      </w:r>
    </w:p>
    <w:p>
      <w:pPr>
        <w:sectPr>
          <w:pgSz w:w="11280" w:h="15880"/>
          <w:pgMar w:top="785" w:right="670" w:bottom="400" w:left="879" w:header="0" w:footer="0" w:gutter="0"/>
        </w:sectPr>
        <w:rPr/>
      </w:pPr>
    </w:p>
    <w:p>
      <w:pPr>
        <w:ind w:left="60"/>
        <w:spacing w:before="88" w:line="183" w:lineRule="auto"/>
        <w:rPr>
          <w:rFonts w:ascii="SimSun" w:hAnsi="SimSun" w:eastAsia="SimSun" w:cs="SimSun"/>
          <w:sz w:val="21"/>
          <w:szCs w:val="21"/>
        </w:rPr>
      </w:pPr>
      <w:r>
        <w:rPr>
          <w:rFonts w:ascii="SimSun" w:hAnsi="SimSun" w:eastAsia="SimSun" w:cs="SimSun"/>
          <w:sz w:val="21"/>
          <w:szCs w:val="21"/>
          <w:color w:val="009DE1"/>
          <w:spacing w:val="-2"/>
        </w:rPr>
        <w:t>400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80" w:lineRule="exact"/>
        <w:textAlignment w:val="center"/>
        <w:rPr/>
      </w:pPr>
      <w:r>
        <w:drawing>
          <wp:inline distT="0" distB="0" distL="0" distR="0">
            <wp:extent cx="539788" cy="431788"/>
            <wp:effectExtent l="0" t="0" r="0" b="0"/>
            <wp:docPr id="65" name="IM 65"/>
            <wp:cNvGraphicFramePr/>
            <a:graphic>
              <a:graphicData uri="http://schemas.openxmlformats.org/drawingml/2006/picture">
                <pic:pic>
                  <pic:nvPicPr>
                    <pic:cNvPr id="65" name="IM 65"/>
                    <pic:cNvPicPr/>
                  </pic:nvPicPr>
                  <pic:blipFill>
                    <a:blip r:embed="rId72"/>
                    <a:stretch>
                      <a:fillRect/>
                    </a:stretch>
                  </pic:blipFill>
                  <pic:spPr>
                    <a:xfrm rot="0">
                      <a:off x="0" y="0"/>
                      <a:ext cx="539788" cy="431788"/>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ACEB"/>
          <w:spacing w:val="-17"/>
          <w:w w:val="95"/>
        </w:rPr>
        <w:t>第十七章</w:t>
      </w:r>
      <w:r>
        <w:rPr>
          <w:rFonts w:ascii="SimHei" w:hAnsi="SimHei" w:eastAsia="SimHei" w:cs="SimHei"/>
          <w:sz w:val="21"/>
          <w:szCs w:val="21"/>
          <w:color w:val="00ACEB"/>
          <w:spacing w:val="57"/>
        </w:rPr>
        <w:t xml:space="preserve"> </w:t>
      </w:r>
      <w:r>
        <w:rPr>
          <w:rFonts w:ascii="SimHei" w:hAnsi="SimHei" w:eastAsia="SimHei" w:cs="SimHei"/>
          <w:sz w:val="21"/>
          <w:szCs w:val="21"/>
          <w:color w:val="00ACEB"/>
          <w:spacing w:val="-17"/>
          <w:w w:val="95"/>
        </w:rPr>
        <w:t>周围神经疾病</w:t>
      </w:r>
    </w:p>
    <w:p>
      <w:pPr>
        <w:spacing w:line="289" w:lineRule="auto"/>
        <w:rPr>
          <w:rFonts w:ascii="Arial"/>
          <w:sz w:val="21"/>
        </w:rPr>
      </w:pPr>
      <w:r/>
    </w:p>
    <w:p>
      <w:pPr>
        <w:ind w:right="167" w:firstLine="389"/>
        <w:spacing w:before="68" w:line="250" w:lineRule="auto"/>
        <w:rPr>
          <w:rFonts w:ascii="SimSun" w:hAnsi="SimSun" w:eastAsia="SimSun" w:cs="SimSun"/>
          <w:sz w:val="21"/>
          <w:szCs w:val="21"/>
        </w:rPr>
      </w:pPr>
      <w:r>
        <w:rPr>
          <w:rFonts w:ascii="SimSun" w:hAnsi="SimSun" w:eastAsia="SimSun" w:cs="SimSun"/>
          <w:sz w:val="21"/>
          <w:szCs w:val="21"/>
          <w:spacing w:val="-20"/>
        </w:rPr>
        <w:t>自主神经功能障碍表现为肢体末端皮肤菲薄、干燥、苍白、变冷、发绀，多汗或无汗，指(趾)甲粗</w:t>
      </w:r>
      <w:r>
        <w:rPr>
          <w:rFonts w:ascii="SimSun" w:hAnsi="SimSun" w:eastAsia="SimSun" w:cs="SimSun"/>
          <w:sz w:val="21"/>
          <w:szCs w:val="21"/>
          <w:spacing w:val="6"/>
        </w:rPr>
        <w:t xml:space="preserve"> </w:t>
      </w:r>
      <w:r>
        <w:rPr>
          <w:rFonts w:ascii="SimSun" w:hAnsi="SimSun" w:eastAsia="SimSun" w:cs="SimSun"/>
          <w:sz w:val="21"/>
          <w:szCs w:val="21"/>
          <w:spacing w:val="-24"/>
        </w:rPr>
        <w:t>糙、松脆，竖毛障碍，高血压及体位性低血压等。</w:t>
      </w:r>
    </w:p>
    <w:p>
      <w:pPr>
        <w:ind w:left="389"/>
        <w:spacing w:before="60" w:line="219" w:lineRule="auto"/>
        <w:rPr>
          <w:rFonts w:ascii="SimSun" w:hAnsi="SimSun" w:eastAsia="SimSun" w:cs="SimSun"/>
          <w:sz w:val="21"/>
          <w:szCs w:val="21"/>
        </w:rPr>
      </w:pPr>
      <w:r>
        <w:rPr>
          <w:rFonts w:ascii="SimSun" w:hAnsi="SimSun" w:eastAsia="SimSun" w:cs="SimSun"/>
          <w:sz w:val="21"/>
          <w:szCs w:val="21"/>
          <w:spacing w:val="-17"/>
        </w:rPr>
        <w:t>上述症状通常同时出现，呈四肢对称性分布，由远端向近端扩展。</w:t>
      </w:r>
    </w:p>
    <w:p>
      <w:pPr>
        <w:ind w:right="96" w:firstLine="389"/>
        <w:spacing w:before="80" w:line="246" w:lineRule="auto"/>
        <w:rPr>
          <w:rFonts w:ascii="SimSun" w:hAnsi="SimSun" w:eastAsia="SimSun" w:cs="SimSun"/>
          <w:sz w:val="21"/>
          <w:szCs w:val="21"/>
        </w:rPr>
      </w:pPr>
      <w:r>
        <w:rPr>
          <w:rFonts w:ascii="SimSun" w:hAnsi="SimSun" w:eastAsia="SimSun" w:cs="SimSun"/>
          <w:sz w:val="21"/>
          <w:szCs w:val="21"/>
          <w:spacing w:val="-9"/>
        </w:rPr>
        <w:t>实验室脑脊液检查在不同疾病有所不同，部分疾病可有脑脊液蛋</w:t>
      </w:r>
      <w:r>
        <w:rPr>
          <w:rFonts w:ascii="SimSun" w:hAnsi="SimSun" w:eastAsia="SimSun" w:cs="SimSun"/>
          <w:sz w:val="21"/>
          <w:szCs w:val="21"/>
          <w:spacing w:val="-10"/>
        </w:rPr>
        <w:t>白含量升高。肌电图为神经源</w:t>
      </w:r>
      <w:r>
        <w:rPr>
          <w:rFonts w:ascii="SimSun" w:hAnsi="SimSun" w:eastAsia="SimSun" w:cs="SimSun"/>
          <w:sz w:val="21"/>
          <w:szCs w:val="21"/>
        </w:rPr>
        <w:t xml:space="preserve"> </w:t>
      </w:r>
      <w:r>
        <w:rPr>
          <w:rFonts w:ascii="SimSun" w:hAnsi="SimSun" w:eastAsia="SimSun" w:cs="SimSun"/>
          <w:sz w:val="21"/>
          <w:szCs w:val="21"/>
          <w:spacing w:val="-12"/>
        </w:rPr>
        <w:t>性损害，神经传导速度可有不同程度的减低。神经活检可见</w:t>
      </w:r>
      <w:r>
        <w:rPr>
          <w:rFonts w:ascii="SimSun" w:hAnsi="SimSun" w:eastAsia="SimSun" w:cs="SimSun"/>
          <w:sz w:val="21"/>
          <w:szCs w:val="21"/>
          <w:spacing w:val="-13"/>
        </w:rPr>
        <w:t>周围神经节段性髓鞘脱失或轴突变性。</w:t>
      </w:r>
    </w:p>
    <w:p>
      <w:pPr>
        <w:ind w:left="287"/>
        <w:spacing w:before="59" w:line="222" w:lineRule="auto"/>
        <w:rPr>
          <w:rFonts w:ascii="SimHei" w:hAnsi="SimHei" w:eastAsia="SimHei" w:cs="SimHei"/>
          <w:sz w:val="21"/>
          <w:szCs w:val="21"/>
        </w:rPr>
      </w:pPr>
      <w:r>
        <w:rPr>
          <w:rFonts w:ascii="SimHei" w:hAnsi="SimHei" w:eastAsia="SimHei" w:cs="SimHei"/>
          <w:sz w:val="21"/>
          <w:szCs w:val="21"/>
          <w:b/>
          <w:bCs/>
          <w:color w:val="0099DB"/>
          <w:spacing w:val="-15"/>
        </w:rPr>
        <w:t>【辅助检查】</w:t>
      </w:r>
    </w:p>
    <w:p>
      <w:pPr>
        <w:ind w:firstLine="389"/>
        <w:spacing w:before="90" w:line="259" w:lineRule="auto"/>
        <w:jc w:val="both"/>
        <w:rPr>
          <w:rFonts w:ascii="SimSun" w:hAnsi="SimSun" w:eastAsia="SimSun" w:cs="SimSun"/>
          <w:sz w:val="21"/>
          <w:szCs w:val="21"/>
        </w:rPr>
      </w:pPr>
      <w:r>
        <w:rPr>
          <w:rFonts w:ascii="SimSun" w:hAnsi="SimSun" w:eastAsia="SimSun" w:cs="SimSun"/>
          <w:sz w:val="21"/>
          <w:szCs w:val="21"/>
          <w:spacing w:val="-12"/>
        </w:rPr>
        <w:t>肌电图可见神经源性改变，可出现传导速度减慢或波幅降低等改变，</w:t>
      </w:r>
      <w:r>
        <w:rPr>
          <w:rFonts w:ascii="SimSun" w:hAnsi="SimSun" w:eastAsia="SimSun" w:cs="SimSun"/>
          <w:sz w:val="21"/>
          <w:szCs w:val="21"/>
          <w:spacing w:val="-13"/>
        </w:rPr>
        <w:t>必要时可行神经组织活检。</w:t>
      </w:r>
      <w:r>
        <w:rPr>
          <w:rFonts w:ascii="SimSun" w:hAnsi="SimSun" w:eastAsia="SimSun" w:cs="SimSun"/>
          <w:sz w:val="21"/>
          <w:szCs w:val="21"/>
        </w:rPr>
        <w:t xml:space="preserve"> </w:t>
      </w:r>
      <w:r>
        <w:rPr>
          <w:rFonts w:ascii="SimSun" w:hAnsi="SimSun" w:eastAsia="SimSun" w:cs="SimSun"/>
          <w:sz w:val="21"/>
          <w:szCs w:val="21"/>
          <w:spacing w:val="-14"/>
        </w:rPr>
        <w:t>因病因众多，还应依据病史及临床表现针对性进行辅助检查，如考虑肿瘤相关疾病可</w:t>
      </w:r>
      <w:r>
        <w:rPr>
          <w:rFonts w:ascii="SimSun" w:hAnsi="SimSun" w:eastAsia="SimSun" w:cs="SimSun"/>
          <w:sz w:val="21"/>
          <w:szCs w:val="21"/>
          <w:spacing w:val="-15"/>
        </w:rPr>
        <w:t>完善血清肿瘤标</w:t>
      </w:r>
      <w:r>
        <w:rPr>
          <w:rFonts w:ascii="SimSun" w:hAnsi="SimSun" w:eastAsia="SimSun" w:cs="SimSun"/>
          <w:sz w:val="21"/>
          <w:szCs w:val="21"/>
        </w:rPr>
        <w:t xml:space="preserve">  </w:t>
      </w:r>
      <w:r>
        <w:rPr>
          <w:rFonts w:ascii="SimSun" w:hAnsi="SimSun" w:eastAsia="SimSun" w:cs="SimSun"/>
          <w:sz w:val="21"/>
          <w:szCs w:val="21"/>
          <w:spacing w:val="-16"/>
        </w:rPr>
        <w:t>记物、副肿瘤综合征抗体及头部、胸腹部影像学检查等，考虑自身</w:t>
      </w:r>
      <w:r>
        <w:rPr>
          <w:rFonts w:ascii="SimSun" w:hAnsi="SimSun" w:eastAsia="SimSun" w:cs="SimSun"/>
          <w:sz w:val="21"/>
          <w:szCs w:val="21"/>
          <w:spacing w:val="-17"/>
        </w:rPr>
        <w:t>免疫性疾病应完善风湿免疫、狼疮、</w:t>
      </w:r>
      <w:r>
        <w:rPr>
          <w:rFonts w:ascii="SimSun" w:hAnsi="SimSun" w:eastAsia="SimSun" w:cs="SimSun"/>
          <w:sz w:val="21"/>
          <w:szCs w:val="21"/>
        </w:rPr>
        <w:t xml:space="preserve"> </w:t>
      </w:r>
      <w:r>
        <w:rPr>
          <w:rFonts w:ascii="SimSun" w:hAnsi="SimSun" w:eastAsia="SimSun" w:cs="SimSun"/>
          <w:sz w:val="21"/>
          <w:szCs w:val="21"/>
          <w:spacing w:val="-11"/>
        </w:rPr>
        <w:t>ANA</w:t>
      </w:r>
      <w:r>
        <w:rPr>
          <w:rFonts w:ascii="SimSun" w:hAnsi="SimSun" w:eastAsia="SimSun" w:cs="SimSun"/>
          <w:sz w:val="21"/>
          <w:szCs w:val="21"/>
          <w:spacing w:val="21"/>
        </w:rPr>
        <w:t xml:space="preserve"> </w:t>
      </w:r>
      <w:r>
        <w:rPr>
          <w:rFonts w:ascii="SimSun" w:hAnsi="SimSun" w:eastAsia="SimSun" w:cs="SimSun"/>
          <w:sz w:val="21"/>
          <w:szCs w:val="21"/>
          <w:spacing w:val="-11"/>
        </w:rPr>
        <w:t>抗体谱检测等，考虑B</w:t>
      </w:r>
      <w:r>
        <w:rPr>
          <w:rFonts w:ascii="SimSun" w:hAnsi="SimSun" w:eastAsia="SimSun" w:cs="SimSun"/>
          <w:sz w:val="21"/>
          <w:szCs w:val="21"/>
          <w:spacing w:val="-37"/>
        </w:rPr>
        <w:t xml:space="preserve"> </w:t>
      </w:r>
      <w:r>
        <w:rPr>
          <w:rFonts w:ascii="SimSun" w:hAnsi="SimSun" w:eastAsia="SimSun" w:cs="SimSun"/>
          <w:sz w:val="21"/>
          <w:szCs w:val="21"/>
          <w:spacing w:val="-11"/>
        </w:rPr>
        <w:t>族维生素缺乏应完善血清维生素</w:t>
      </w:r>
      <w:r>
        <w:rPr>
          <w:rFonts w:ascii="SimSun" w:hAnsi="SimSun" w:eastAsia="SimSun" w:cs="SimSun"/>
          <w:sz w:val="21"/>
          <w:szCs w:val="21"/>
          <w:spacing w:val="-12"/>
        </w:rPr>
        <w:t>水平测定等。</w:t>
      </w:r>
    </w:p>
    <w:p>
      <w:pPr>
        <w:ind w:left="287"/>
        <w:spacing w:before="97" w:line="221" w:lineRule="auto"/>
        <w:rPr>
          <w:rFonts w:ascii="SimHei" w:hAnsi="SimHei" w:eastAsia="SimHei" w:cs="SimHei"/>
          <w:sz w:val="21"/>
          <w:szCs w:val="21"/>
        </w:rPr>
      </w:pPr>
      <w:r>
        <w:rPr>
          <w:rFonts w:ascii="SimHei" w:hAnsi="SimHei" w:eastAsia="SimHei" w:cs="SimHei"/>
          <w:sz w:val="21"/>
          <w:szCs w:val="21"/>
          <w:b/>
          <w:bCs/>
          <w:color w:val="009ADD"/>
          <w:spacing w:val="-15"/>
        </w:rPr>
        <w:t>【诊断】</w:t>
      </w:r>
    </w:p>
    <w:p>
      <w:pPr>
        <w:ind w:right="95" w:firstLine="389"/>
        <w:spacing w:before="83" w:line="255" w:lineRule="auto"/>
        <w:jc w:val="both"/>
        <w:rPr>
          <w:rFonts w:ascii="SimSun" w:hAnsi="SimSun" w:eastAsia="SimSun" w:cs="SimSun"/>
          <w:sz w:val="21"/>
          <w:szCs w:val="21"/>
        </w:rPr>
      </w:pPr>
      <w:r>
        <w:rPr>
          <w:rFonts w:ascii="SimSun" w:hAnsi="SimSun" w:eastAsia="SimSun" w:cs="SimSun"/>
          <w:sz w:val="21"/>
          <w:szCs w:val="21"/>
          <w:spacing w:val="-12"/>
        </w:rPr>
        <w:t>诊断主要依据肢体远端手套-袜套样分布的对称性感觉障碍，末端明显的弛缓性瘫痪，自主神经</w:t>
      </w:r>
      <w:r>
        <w:rPr>
          <w:rFonts w:ascii="SimSun" w:hAnsi="SimSun" w:eastAsia="SimSun" w:cs="SimSun"/>
          <w:sz w:val="21"/>
          <w:szCs w:val="21"/>
          <w:spacing w:val="16"/>
        </w:rPr>
        <w:t xml:space="preserve"> </w:t>
      </w:r>
      <w:r>
        <w:rPr>
          <w:rFonts w:ascii="SimSun" w:hAnsi="SimSun" w:eastAsia="SimSun" w:cs="SimSun"/>
          <w:sz w:val="21"/>
          <w:szCs w:val="21"/>
          <w:spacing w:val="-14"/>
        </w:rPr>
        <w:t>功能障碍，肌电图和神经传导测定有助于诊断，必要时可行神经组织活检。神经传导测定</w:t>
      </w:r>
      <w:r>
        <w:rPr>
          <w:rFonts w:ascii="SimSun" w:hAnsi="SimSun" w:eastAsia="SimSun" w:cs="SimSun"/>
          <w:sz w:val="21"/>
          <w:szCs w:val="21"/>
          <w:spacing w:val="-15"/>
        </w:rPr>
        <w:t>可有助于早</w:t>
      </w:r>
      <w:r>
        <w:rPr>
          <w:rFonts w:ascii="SimSun" w:hAnsi="SimSun" w:eastAsia="SimSun" w:cs="SimSun"/>
          <w:sz w:val="21"/>
          <w:szCs w:val="21"/>
        </w:rPr>
        <w:t xml:space="preserve"> </w:t>
      </w:r>
      <w:r>
        <w:rPr>
          <w:rFonts w:ascii="SimSun" w:hAnsi="SimSun" w:eastAsia="SimSun" w:cs="SimSun"/>
          <w:sz w:val="21"/>
          <w:szCs w:val="21"/>
          <w:spacing w:val="-11"/>
        </w:rPr>
        <w:t>期诊断亚临床病例。</w:t>
      </w:r>
    </w:p>
    <w:p>
      <w:pPr>
        <w:ind w:left="287"/>
        <w:spacing w:before="85" w:line="221" w:lineRule="auto"/>
        <w:rPr>
          <w:rFonts w:ascii="SimHei" w:hAnsi="SimHei" w:eastAsia="SimHei" w:cs="SimHei"/>
          <w:sz w:val="21"/>
          <w:szCs w:val="21"/>
        </w:rPr>
      </w:pPr>
      <w:r>
        <w:rPr>
          <w:rFonts w:ascii="SimHei" w:hAnsi="SimHei" w:eastAsia="SimHei" w:cs="SimHei"/>
          <w:sz w:val="21"/>
          <w:szCs w:val="21"/>
          <w:b/>
          <w:bCs/>
          <w:color w:val="00ABEA"/>
          <w:spacing w:val="-15"/>
        </w:rPr>
        <w:t>【鉴别诊断】</w:t>
      </w:r>
    </w:p>
    <w:p>
      <w:pPr>
        <w:ind w:left="389"/>
        <w:spacing w:before="65" w:line="220" w:lineRule="auto"/>
        <w:rPr>
          <w:rFonts w:ascii="SimSun" w:hAnsi="SimSun" w:eastAsia="SimSun" w:cs="SimSun"/>
          <w:sz w:val="21"/>
          <w:szCs w:val="21"/>
        </w:rPr>
      </w:pPr>
      <w:r>
        <w:rPr>
          <w:rFonts w:ascii="SimSun" w:hAnsi="SimSun" w:eastAsia="SimSun" w:cs="SimSun"/>
          <w:sz w:val="21"/>
          <w:szCs w:val="21"/>
          <w:spacing w:val="-12"/>
        </w:rPr>
        <w:t>主要与以下疾病鉴别。</w:t>
      </w:r>
    </w:p>
    <w:p>
      <w:pPr>
        <w:ind w:right="116" w:firstLine="389"/>
        <w:spacing w:before="85" w:line="248" w:lineRule="auto"/>
        <w:rPr>
          <w:rFonts w:ascii="SimSun" w:hAnsi="SimSun" w:eastAsia="SimSun" w:cs="SimSun"/>
          <w:sz w:val="21"/>
          <w:szCs w:val="21"/>
        </w:rPr>
      </w:pPr>
      <w:r>
        <w:rPr>
          <w:rFonts w:ascii="Times New Roman" w:hAnsi="Times New Roman" w:eastAsia="Times New Roman" w:cs="Times New Roman"/>
          <w:sz w:val="21"/>
          <w:szCs w:val="21"/>
          <w:b/>
          <w:bCs/>
          <w:spacing w:val="-9"/>
        </w:rPr>
        <w:t>1.</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b/>
          <w:bCs/>
          <w:spacing w:val="-9"/>
        </w:rPr>
        <w:t>急性脊髓炎</w:t>
      </w:r>
      <w:r>
        <w:rPr>
          <w:rFonts w:ascii="SimSun" w:hAnsi="SimSun" w:eastAsia="SimSun" w:cs="SimSun"/>
          <w:sz w:val="21"/>
          <w:szCs w:val="21"/>
          <w:spacing w:val="46"/>
        </w:rPr>
        <w:t xml:space="preserve"> </w:t>
      </w:r>
      <w:r>
        <w:rPr>
          <w:rFonts w:ascii="SimSun" w:hAnsi="SimSun" w:eastAsia="SimSun" w:cs="SimSun"/>
          <w:sz w:val="21"/>
          <w:szCs w:val="21"/>
          <w:spacing w:val="-9"/>
        </w:rPr>
        <w:t>截瘫或四肢瘫痪，大小便障碍，传导束</w:t>
      </w:r>
      <w:r>
        <w:rPr>
          <w:rFonts w:ascii="SimSun" w:hAnsi="SimSun" w:eastAsia="SimSun" w:cs="SimSun"/>
          <w:sz w:val="21"/>
          <w:szCs w:val="21"/>
          <w:spacing w:val="-10"/>
        </w:rPr>
        <w:t>性感觉障碍及锥体束征，</w:t>
      </w:r>
      <w:r>
        <w:rPr>
          <w:rFonts w:ascii="Times New Roman" w:hAnsi="Times New Roman" w:eastAsia="Times New Roman" w:cs="Times New Roman"/>
          <w:sz w:val="21"/>
          <w:szCs w:val="21"/>
          <w:spacing w:val="-9"/>
        </w:rPr>
        <w:t>MRI</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10"/>
        </w:rPr>
        <w:t>可见脊髓</w:t>
      </w:r>
      <w:r>
        <w:rPr>
          <w:rFonts w:ascii="SimSun" w:hAnsi="SimSun" w:eastAsia="SimSun" w:cs="SimSun"/>
          <w:sz w:val="21"/>
          <w:szCs w:val="21"/>
        </w:rPr>
        <w:t xml:space="preserve"> </w:t>
      </w:r>
      <w:r>
        <w:rPr>
          <w:rFonts w:ascii="SimSun" w:hAnsi="SimSun" w:eastAsia="SimSun" w:cs="SimSun"/>
          <w:sz w:val="21"/>
          <w:szCs w:val="21"/>
          <w:spacing w:val="-9"/>
        </w:rPr>
        <w:t>病灶。</w:t>
      </w:r>
    </w:p>
    <w:p>
      <w:pPr>
        <w:ind w:left="389"/>
        <w:spacing w:before="55" w:line="219" w:lineRule="auto"/>
        <w:rPr>
          <w:rFonts w:ascii="SimSun" w:hAnsi="SimSun" w:eastAsia="SimSun" w:cs="SimSun"/>
          <w:sz w:val="21"/>
          <w:szCs w:val="21"/>
        </w:rPr>
      </w:pPr>
      <w:r>
        <w:rPr>
          <w:rFonts w:ascii="Times New Roman" w:hAnsi="Times New Roman" w:eastAsia="Times New Roman" w:cs="Times New Roman"/>
          <w:sz w:val="21"/>
          <w:szCs w:val="21"/>
          <w:b/>
          <w:bCs/>
          <w:spacing w:val="-17"/>
        </w:rPr>
        <w:t>2.</w:t>
      </w:r>
      <w:r>
        <w:rPr>
          <w:rFonts w:ascii="Times New Roman" w:hAnsi="Times New Roman" w:eastAsia="Times New Roman" w:cs="Times New Roman"/>
          <w:sz w:val="21"/>
          <w:szCs w:val="21"/>
          <w:spacing w:val="19"/>
        </w:rPr>
        <w:t xml:space="preserve">  </w:t>
      </w:r>
      <w:r>
        <w:rPr>
          <w:rFonts w:ascii="SimSun" w:hAnsi="SimSun" w:eastAsia="SimSun" w:cs="SimSun"/>
          <w:sz w:val="21"/>
          <w:szCs w:val="21"/>
          <w:b/>
          <w:bCs/>
          <w:spacing w:val="-17"/>
        </w:rPr>
        <w:t>急性脊髓灰质炎</w:t>
      </w:r>
      <w:r>
        <w:rPr>
          <w:rFonts w:ascii="SimSun" w:hAnsi="SimSun" w:eastAsia="SimSun" w:cs="SimSun"/>
          <w:sz w:val="21"/>
          <w:szCs w:val="21"/>
          <w:spacing w:val="65"/>
        </w:rPr>
        <w:t xml:space="preserve"> </w:t>
      </w:r>
      <w:r>
        <w:rPr>
          <w:rFonts w:ascii="SimSun" w:hAnsi="SimSun" w:eastAsia="SimSun" w:cs="SimSun"/>
          <w:sz w:val="21"/>
          <w:szCs w:val="21"/>
          <w:spacing w:val="-17"/>
        </w:rPr>
        <w:t>儿童多见，瘫痪有不对称性节段性特点，弛缓性瘫痪，无感觉障碍。</w:t>
      </w:r>
    </w:p>
    <w:p>
      <w:pPr>
        <w:ind w:left="389"/>
        <w:spacing w:before="62" w:line="219" w:lineRule="auto"/>
        <w:rPr>
          <w:rFonts w:ascii="SimSun" w:hAnsi="SimSun" w:eastAsia="SimSun" w:cs="SimSun"/>
          <w:sz w:val="21"/>
          <w:szCs w:val="21"/>
        </w:rPr>
      </w:pPr>
      <w:r>
        <w:rPr>
          <w:rFonts w:ascii="Times New Roman" w:hAnsi="Times New Roman" w:eastAsia="Times New Roman" w:cs="Times New Roman"/>
          <w:sz w:val="21"/>
          <w:szCs w:val="21"/>
          <w:b/>
          <w:bCs/>
          <w:spacing w:val="-15"/>
        </w:rPr>
        <w:t>3.</w:t>
      </w:r>
      <w:r>
        <w:rPr>
          <w:rFonts w:ascii="Times New Roman" w:hAnsi="Times New Roman" w:eastAsia="Times New Roman" w:cs="Times New Roman"/>
          <w:sz w:val="21"/>
          <w:szCs w:val="21"/>
          <w:spacing w:val="6"/>
        </w:rPr>
        <w:t xml:space="preserve">  </w:t>
      </w:r>
      <w:r>
        <w:rPr>
          <w:rFonts w:ascii="SimSun" w:hAnsi="SimSun" w:eastAsia="SimSun" w:cs="SimSun"/>
          <w:sz w:val="21"/>
          <w:szCs w:val="21"/>
          <w:b/>
          <w:bCs/>
          <w:spacing w:val="-15"/>
        </w:rPr>
        <w:t>周期性麻痹</w:t>
      </w:r>
      <w:r>
        <w:rPr>
          <w:rFonts w:ascii="SimSun" w:hAnsi="SimSun" w:eastAsia="SimSun" w:cs="SimSun"/>
          <w:sz w:val="21"/>
          <w:szCs w:val="21"/>
          <w:spacing w:val="42"/>
        </w:rPr>
        <w:t xml:space="preserve"> </w:t>
      </w:r>
      <w:r>
        <w:rPr>
          <w:rFonts w:ascii="SimSun" w:hAnsi="SimSun" w:eastAsia="SimSun" w:cs="SimSun"/>
          <w:sz w:val="21"/>
          <w:szCs w:val="21"/>
          <w:spacing w:val="-15"/>
        </w:rPr>
        <w:t>反复发作性四肢无力，弛缓性瘫痪，发作</w:t>
      </w:r>
      <w:r>
        <w:rPr>
          <w:rFonts w:ascii="SimSun" w:hAnsi="SimSun" w:eastAsia="SimSun" w:cs="SimSun"/>
          <w:sz w:val="21"/>
          <w:szCs w:val="21"/>
          <w:spacing w:val="-16"/>
        </w:rPr>
        <w:t>时血钾显著降低，补钾后恢复正常。</w:t>
      </w:r>
    </w:p>
    <w:p>
      <w:pPr>
        <w:ind w:left="287"/>
        <w:spacing w:before="90" w:line="222" w:lineRule="auto"/>
        <w:rPr>
          <w:rFonts w:ascii="SimHei" w:hAnsi="SimHei" w:eastAsia="SimHei" w:cs="SimHei"/>
          <w:sz w:val="21"/>
          <w:szCs w:val="21"/>
        </w:rPr>
      </w:pPr>
      <w:r>
        <w:rPr>
          <w:rFonts w:ascii="SimHei" w:hAnsi="SimHei" w:eastAsia="SimHei" w:cs="SimHei"/>
          <w:sz w:val="21"/>
          <w:szCs w:val="21"/>
          <w:b/>
          <w:bCs/>
          <w:color w:val="13AFE8"/>
          <w:spacing w:val="-15"/>
        </w:rPr>
        <w:t>【治疗】</w:t>
      </w:r>
    </w:p>
    <w:p>
      <w:pPr>
        <w:ind w:firstLine="389"/>
        <w:spacing w:before="81" w:line="266" w:lineRule="auto"/>
        <w:jc w:val="both"/>
        <w:rPr>
          <w:rFonts w:ascii="SimSun" w:hAnsi="SimSun" w:eastAsia="SimSun" w:cs="SimSun"/>
          <w:sz w:val="21"/>
          <w:szCs w:val="21"/>
        </w:rPr>
      </w:pPr>
      <w:r>
        <w:rPr>
          <w:rFonts w:ascii="Times New Roman" w:hAnsi="Times New Roman" w:eastAsia="Times New Roman" w:cs="Times New Roman"/>
          <w:sz w:val="21"/>
          <w:szCs w:val="21"/>
          <w:b/>
          <w:bCs/>
          <w:spacing w:val="-10"/>
        </w:rPr>
        <w:t>1.</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b/>
          <w:bCs/>
          <w:spacing w:val="-10"/>
        </w:rPr>
        <w:t>病因治疗</w:t>
      </w:r>
      <w:r>
        <w:rPr>
          <w:rFonts w:ascii="SimSun" w:hAnsi="SimSun" w:eastAsia="SimSun" w:cs="SimSun"/>
          <w:sz w:val="21"/>
          <w:szCs w:val="21"/>
          <w:spacing w:val="59"/>
        </w:rPr>
        <w:t xml:space="preserve"> </w:t>
      </w:r>
      <w:r>
        <w:rPr>
          <w:rFonts w:ascii="SimSun" w:hAnsi="SimSun" w:eastAsia="SimSun" w:cs="SimSun"/>
          <w:sz w:val="21"/>
          <w:szCs w:val="21"/>
          <w:spacing w:val="-10"/>
        </w:rPr>
        <w:t>糖尿病性多发性神经病者应注意控制血糖，延缓病情进展；药物所致者需立即停</w:t>
      </w:r>
      <w:r>
        <w:rPr>
          <w:rFonts w:ascii="SimSun" w:hAnsi="SimSun" w:eastAsia="SimSun" w:cs="SimSun"/>
          <w:sz w:val="21"/>
          <w:szCs w:val="21"/>
        </w:rPr>
        <w:t xml:space="preserve">  </w:t>
      </w:r>
      <w:r>
        <w:rPr>
          <w:rFonts w:ascii="SimSun" w:hAnsi="SimSun" w:eastAsia="SimSun" w:cs="SimSun"/>
          <w:sz w:val="21"/>
          <w:szCs w:val="21"/>
          <w:spacing w:val="-16"/>
        </w:rPr>
        <w:t>药；重金属及化学品中毒应立即脱离中毒环境，及时应用解毒剂及补</w:t>
      </w:r>
      <w:r>
        <w:rPr>
          <w:rFonts w:ascii="SimSun" w:hAnsi="SimSun" w:eastAsia="SimSun" w:cs="SimSun"/>
          <w:sz w:val="21"/>
          <w:szCs w:val="21"/>
          <w:spacing w:val="-17"/>
        </w:rPr>
        <w:t>液、利尿、通便以尽快排出毒物；</w:t>
      </w:r>
      <w:r>
        <w:rPr>
          <w:rFonts w:ascii="SimSun" w:hAnsi="SimSun" w:eastAsia="SimSun" w:cs="SimSun"/>
          <w:sz w:val="21"/>
          <w:szCs w:val="21"/>
        </w:rPr>
        <w:t xml:space="preserve"> </w:t>
      </w:r>
      <w:r>
        <w:rPr>
          <w:rFonts w:ascii="SimSun" w:hAnsi="SimSun" w:eastAsia="SimSun" w:cs="SimSun"/>
          <w:sz w:val="21"/>
          <w:szCs w:val="21"/>
          <w:spacing w:val="-10"/>
        </w:rPr>
        <w:t>尿毒症性多发性神经病可行血液透析或肾移植；营养缺乏代谢障碍性多发性神经病患者应积极治疗</w:t>
      </w:r>
      <w:r>
        <w:rPr>
          <w:rFonts w:ascii="SimSun" w:hAnsi="SimSun" w:eastAsia="SimSun" w:cs="SimSun"/>
          <w:sz w:val="21"/>
          <w:szCs w:val="21"/>
          <w:spacing w:val="8"/>
        </w:rPr>
        <w:t xml:space="preserve">  </w:t>
      </w:r>
      <w:r>
        <w:rPr>
          <w:rFonts w:ascii="SimSun" w:hAnsi="SimSun" w:eastAsia="SimSun" w:cs="SimSun"/>
          <w:sz w:val="21"/>
          <w:szCs w:val="21"/>
          <w:spacing w:val="-17"/>
        </w:rPr>
        <w:t>原发病；乙醇中毒者需戒酒。</w:t>
      </w:r>
    </w:p>
    <w:p>
      <w:pPr>
        <w:ind w:right="75" w:firstLine="389"/>
        <w:spacing w:before="69" w:line="266" w:lineRule="auto"/>
        <w:jc w:val="both"/>
        <w:rPr>
          <w:rFonts w:ascii="SimSun" w:hAnsi="SimSun" w:eastAsia="SimSun" w:cs="SimSun"/>
          <w:sz w:val="21"/>
          <w:szCs w:val="21"/>
        </w:rPr>
      </w:pPr>
      <w:r>
        <w:rPr>
          <w:rFonts w:ascii="Times New Roman" w:hAnsi="Times New Roman" w:eastAsia="Times New Roman" w:cs="Times New Roman"/>
          <w:sz w:val="21"/>
          <w:szCs w:val="21"/>
          <w:b/>
          <w:bCs/>
          <w:spacing w:val="-8"/>
        </w:rPr>
        <w:t>2.</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8"/>
        </w:rPr>
        <w:t>一般治疗</w:t>
      </w:r>
      <w:r>
        <w:rPr>
          <w:rFonts w:ascii="SimSun" w:hAnsi="SimSun" w:eastAsia="SimSun" w:cs="SimSun"/>
          <w:sz w:val="21"/>
          <w:szCs w:val="21"/>
          <w:spacing w:val="100"/>
        </w:rPr>
        <w:t xml:space="preserve"> </w:t>
      </w:r>
      <w:r>
        <w:rPr>
          <w:rFonts w:ascii="SimSun" w:hAnsi="SimSun" w:eastAsia="SimSun" w:cs="SimSun"/>
          <w:sz w:val="21"/>
          <w:szCs w:val="21"/>
          <w:spacing w:val="-8"/>
        </w:rPr>
        <w:t>可补充</w:t>
      </w:r>
      <w:r>
        <w:rPr>
          <w:rFonts w:ascii="Times New Roman" w:hAnsi="Times New Roman" w:eastAsia="Times New Roman" w:cs="Times New Roman"/>
          <w:sz w:val="21"/>
          <w:szCs w:val="21"/>
          <w:spacing w:val="-8"/>
        </w:rPr>
        <w:t>B</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8"/>
        </w:rPr>
        <w:t>族维生素及其他神经营养药如辅酶</w:t>
      </w:r>
      <w:r>
        <w:rPr>
          <w:rFonts w:ascii="Times New Roman" w:hAnsi="Times New Roman" w:eastAsia="Times New Roman" w:cs="Times New Roman"/>
          <w:sz w:val="21"/>
          <w:szCs w:val="21"/>
          <w:spacing w:val="-8"/>
        </w:rPr>
        <w:t>A</w:t>
      </w:r>
      <w:r>
        <w:rPr>
          <w:rFonts w:ascii="SimSun" w:hAnsi="SimSun" w:eastAsia="SimSun" w:cs="SimSun"/>
          <w:sz w:val="21"/>
          <w:szCs w:val="21"/>
          <w:spacing w:val="-8"/>
        </w:rPr>
        <w:t>、</w:t>
      </w:r>
      <w:r>
        <w:rPr>
          <w:rFonts w:ascii="Times New Roman" w:hAnsi="Times New Roman" w:eastAsia="Times New Roman" w:cs="Times New Roman"/>
          <w:sz w:val="21"/>
          <w:szCs w:val="21"/>
          <w:spacing w:val="-8"/>
        </w:rPr>
        <w:t>ATP</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8"/>
        </w:rPr>
        <w:t>等。疼痛明显者可用各</w:t>
      </w:r>
      <w:r>
        <w:rPr>
          <w:rFonts w:ascii="SimSun" w:hAnsi="SimSun" w:eastAsia="SimSun" w:cs="SimSun"/>
          <w:sz w:val="21"/>
          <w:szCs w:val="21"/>
          <w:spacing w:val="-9"/>
        </w:rPr>
        <w:t>种止</w:t>
      </w:r>
      <w:r>
        <w:rPr>
          <w:rFonts w:ascii="SimSun" w:hAnsi="SimSun" w:eastAsia="SimSun" w:cs="SimSun"/>
          <w:sz w:val="21"/>
          <w:szCs w:val="21"/>
        </w:rPr>
        <w:t xml:space="preserve"> </w:t>
      </w:r>
      <w:r>
        <w:rPr>
          <w:rFonts w:ascii="SimSun" w:hAnsi="SimSun" w:eastAsia="SimSun" w:cs="SimSun"/>
          <w:sz w:val="21"/>
          <w:szCs w:val="21"/>
          <w:spacing w:val="-18"/>
        </w:rPr>
        <w:t>痛剂，严重者可用卡马西平或苯妥英钠。急性期患者应卧床休息，加强营养，对重症患者加强护理</w:t>
      </w:r>
      <w:r>
        <w:rPr>
          <w:rFonts w:ascii="SimSun" w:hAnsi="SimSun" w:eastAsia="SimSun" w:cs="SimSun"/>
          <w:sz w:val="21"/>
          <w:szCs w:val="21"/>
          <w:spacing w:val="-19"/>
        </w:rPr>
        <w:t>，瘫</w:t>
      </w:r>
      <w:r>
        <w:rPr>
          <w:rFonts w:ascii="SimSun" w:hAnsi="SimSun" w:eastAsia="SimSun" w:cs="SimSun"/>
          <w:sz w:val="21"/>
          <w:szCs w:val="21"/>
        </w:rPr>
        <w:t xml:space="preserve"> </w:t>
      </w:r>
      <w:r>
        <w:rPr>
          <w:rFonts w:ascii="SimSun" w:hAnsi="SimSun" w:eastAsia="SimSun" w:cs="SimSun"/>
          <w:sz w:val="21"/>
          <w:szCs w:val="21"/>
          <w:spacing w:val="-18"/>
        </w:rPr>
        <w:t>痪患者勤翻身，瘫痪肢体应使用夹板或支架维持功能</w:t>
      </w:r>
      <w:r>
        <w:rPr>
          <w:rFonts w:ascii="SimSun" w:hAnsi="SimSun" w:eastAsia="SimSun" w:cs="SimSun"/>
          <w:sz w:val="21"/>
          <w:szCs w:val="21"/>
          <w:spacing w:val="-19"/>
        </w:rPr>
        <w:t>位，防关节挛缩、畸形。恢复期可使用针灸、理疗</w:t>
      </w:r>
      <w:r>
        <w:rPr>
          <w:rFonts w:ascii="SimSun" w:hAnsi="SimSun" w:eastAsia="SimSun" w:cs="SimSun"/>
          <w:sz w:val="21"/>
          <w:szCs w:val="21"/>
        </w:rPr>
        <w:t xml:space="preserve"> </w:t>
      </w:r>
      <w:r>
        <w:rPr>
          <w:rFonts w:ascii="SimSun" w:hAnsi="SimSun" w:eastAsia="SimSun" w:cs="SimSun"/>
          <w:sz w:val="21"/>
          <w:szCs w:val="21"/>
          <w:spacing w:val="-12"/>
        </w:rPr>
        <w:t>及康复训练。</w:t>
      </w:r>
    </w:p>
    <w:p>
      <w:pPr>
        <w:ind w:left="287"/>
        <w:spacing w:before="67" w:line="222" w:lineRule="auto"/>
        <w:rPr>
          <w:rFonts w:ascii="SimHei" w:hAnsi="SimHei" w:eastAsia="SimHei" w:cs="SimHei"/>
          <w:sz w:val="21"/>
          <w:szCs w:val="21"/>
        </w:rPr>
      </w:pPr>
      <w:r>
        <w:rPr>
          <w:rFonts w:ascii="SimHei" w:hAnsi="SimHei" w:eastAsia="SimHei" w:cs="SimHei"/>
          <w:sz w:val="21"/>
          <w:szCs w:val="21"/>
          <w:b/>
          <w:bCs/>
          <w:color w:val="00A4E0"/>
          <w:spacing w:val="-15"/>
        </w:rPr>
        <w:t>【预后】</w:t>
      </w:r>
    </w:p>
    <w:p>
      <w:pPr>
        <w:ind w:right="91" w:firstLine="389"/>
        <w:spacing w:before="71" w:line="255" w:lineRule="auto"/>
        <w:jc w:val="both"/>
        <w:rPr>
          <w:rFonts w:ascii="SimSun" w:hAnsi="SimSun" w:eastAsia="SimSun" w:cs="SimSun"/>
          <w:sz w:val="21"/>
          <w:szCs w:val="21"/>
        </w:rPr>
      </w:pPr>
      <w:r>
        <w:rPr>
          <w:rFonts w:ascii="SimSun" w:hAnsi="SimSun" w:eastAsia="SimSun" w:cs="SimSun"/>
          <w:sz w:val="21"/>
          <w:szCs w:val="21"/>
          <w:spacing w:val="-18"/>
        </w:rPr>
        <w:t>预后依据病因及病程长短存在差异，如早期的中毒、B</w:t>
      </w:r>
      <w:r>
        <w:rPr>
          <w:rFonts w:ascii="SimSun" w:hAnsi="SimSun" w:eastAsia="SimSun" w:cs="SimSun"/>
          <w:sz w:val="21"/>
          <w:szCs w:val="21"/>
          <w:spacing w:val="-25"/>
        </w:rPr>
        <w:t xml:space="preserve"> </w:t>
      </w:r>
      <w:r>
        <w:rPr>
          <w:rFonts w:ascii="SimSun" w:hAnsi="SimSun" w:eastAsia="SimSun" w:cs="SimSun"/>
          <w:sz w:val="21"/>
          <w:szCs w:val="21"/>
          <w:spacing w:val="-18"/>
        </w:rPr>
        <w:t>族维生素缺乏、感染所致周围神经损伤，去</w:t>
      </w:r>
      <w:r>
        <w:rPr>
          <w:rFonts w:ascii="SimSun" w:hAnsi="SimSun" w:eastAsia="SimSun" w:cs="SimSun"/>
          <w:sz w:val="21"/>
          <w:szCs w:val="21"/>
        </w:rPr>
        <w:t xml:space="preserve"> </w:t>
      </w:r>
      <w:r>
        <w:rPr>
          <w:rFonts w:ascii="SimSun" w:hAnsi="SimSun" w:eastAsia="SimSun" w:cs="SimSun"/>
          <w:sz w:val="21"/>
          <w:szCs w:val="21"/>
          <w:spacing w:val="-14"/>
        </w:rPr>
        <w:t>除病因后神经功能可部分或全部恢复，恶性肿瘤相关疾病或病程较长的自身免疫性、遗传、代谢疾</w:t>
      </w:r>
      <w:r>
        <w:rPr>
          <w:rFonts w:ascii="SimSun" w:hAnsi="SimSun" w:eastAsia="SimSun" w:cs="SimSun"/>
          <w:sz w:val="21"/>
          <w:szCs w:val="21"/>
          <w:spacing w:val="-15"/>
        </w:rPr>
        <w:t>病</w:t>
      </w:r>
      <w:r>
        <w:rPr>
          <w:rFonts w:ascii="SimSun" w:hAnsi="SimSun" w:eastAsia="SimSun" w:cs="SimSun"/>
          <w:sz w:val="21"/>
          <w:szCs w:val="21"/>
        </w:rPr>
        <w:t xml:space="preserve"> </w:t>
      </w:r>
      <w:r>
        <w:rPr>
          <w:rFonts w:ascii="SimSun" w:hAnsi="SimSun" w:eastAsia="SimSun" w:cs="SimSun"/>
          <w:sz w:val="21"/>
          <w:szCs w:val="21"/>
          <w:spacing w:val="-11"/>
        </w:rPr>
        <w:t>则可出现不可逆的神经功能缺失。</w:t>
      </w:r>
    </w:p>
    <w:p>
      <w:pPr>
        <w:ind w:left="393"/>
        <w:spacing w:before="246" w:line="221" w:lineRule="auto"/>
        <w:outlineLvl w:val="0"/>
        <w:rPr>
          <w:rFonts w:ascii="SimHei" w:hAnsi="SimHei" w:eastAsia="SimHei" w:cs="SimHei"/>
          <w:sz w:val="24"/>
          <w:szCs w:val="24"/>
        </w:rPr>
      </w:pPr>
      <w:r>
        <w:rPr>
          <w:rFonts w:ascii="SimHei" w:hAnsi="SimHei" w:eastAsia="SimHei" w:cs="SimHei"/>
          <w:sz w:val="24"/>
          <w:szCs w:val="24"/>
          <w:b/>
          <w:bCs/>
          <w:color w:val="00A9E7"/>
          <w:spacing w:val="-11"/>
        </w:rPr>
        <w:t>三、吉兰-巴雷综合征</w:t>
      </w:r>
    </w:p>
    <w:p>
      <w:pPr>
        <w:ind w:right="75" w:firstLine="389"/>
        <w:spacing w:before="201" w:line="273" w:lineRule="auto"/>
        <w:jc w:val="both"/>
        <w:rPr>
          <w:rFonts w:ascii="SimSun" w:hAnsi="SimSun" w:eastAsia="SimSun" w:cs="SimSun"/>
          <w:sz w:val="21"/>
          <w:szCs w:val="21"/>
        </w:rPr>
      </w:pPr>
      <w:r>
        <w:rPr>
          <w:rFonts w:ascii="SimSun" w:hAnsi="SimSun" w:eastAsia="SimSun" w:cs="SimSun"/>
          <w:sz w:val="21"/>
          <w:szCs w:val="21"/>
          <w:spacing w:val="-12"/>
        </w:rPr>
        <w:t>吉兰-巴雷综合征(Guillain-Barres</w:t>
      </w:r>
      <w:r>
        <w:rPr>
          <w:rFonts w:ascii="SimSun" w:hAnsi="SimSun" w:eastAsia="SimSun" w:cs="SimSun"/>
          <w:sz w:val="21"/>
          <w:szCs w:val="21"/>
          <w:spacing w:val="1"/>
        </w:rPr>
        <w:t xml:space="preserve"> </w:t>
      </w:r>
      <w:r>
        <w:rPr>
          <w:rFonts w:ascii="SimSun" w:hAnsi="SimSun" w:eastAsia="SimSun" w:cs="SimSun"/>
          <w:sz w:val="21"/>
          <w:szCs w:val="21"/>
          <w:spacing w:val="-12"/>
        </w:rPr>
        <w:t>syndrome,GBS)是一种自身免疫介导的</w:t>
      </w:r>
      <w:r>
        <w:rPr>
          <w:rFonts w:ascii="SimSun" w:hAnsi="SimSun" w:eastAsia="SimSun" w:cs="SimSun"/>
          <w:sz w:val="21"/>
          <w:szCs w:val="21"/>
          <w:spacing w:val="-13"/>
        </w:rPr>
        <w:t>周围神经病，主要损害</w:t>
      </w:r>
      <w:r>
        <w:rPr>
          <w:rFonts w:ascii="SimSun" w:hAnsi="SimSun" w:eastAsia="SimSun" w:cs="SimSun"/>
          <w:sz w:val="21"/>
          <w:szCs w:val="21"/>
        </w:rPr>
        <w:t xml:space="preserve"> </w:t>
      </w:r>
      <w:r>
        <w:rPr>
          <w:rFonts w:ascii="SimSun" w:hAnsi="SimSun" w:eastAsia="SimSun" w:cs="SimSun"/>
          <w:sz w:val="21"/>
          <w:szCs w:val="21"/>
          <w:spacing w:val="-11"/>
        </w:rPr>
        <w:t>多数脊神经根和周围神经，也常累及脑神经。临床特点为急性起病，症状</w:t>
      </w:r>
      <w:r>
        <w:rPr>
          <w:rFonts w:ascii="SimSun" w:hAnsi="SimSun" w:eastAsia="SimSun" w:cs="SimSun"/>
          <w:sz w:val="21"/>
          <w:szCs w:val="21"/>
          <w:spacing w:val="-12"/>
        </w:rPr>
        <w:t>多在2周左右达到高峰，表</w:t>
      </w:r>
      <w:r>
        <w:rPr>
          <w:rFonts w:ascii="SimSun" w:hAnsi="SimSun" w:eastAsia="SimSun" w:cs="SimSun"/>
          <w:sz w:val="21"/>
          <w:szCs w:val="21"/>
        </w:rPr>
        <w:t xml:space="preserve"> </w:t>
      </w:r>
      <w:r>
        <w:rPr>
          <w:rFonts w:ascii="SimSun" w:hAnsi="SimSun" w:eastAsia="SimSun" w:cs="SimSun"/>
          <w:sz w:val="21"/>
          <w:szCs w:val="21"/>
          <w:spacing w:val="-16"/>
        </w:rPr>
        <w:t>现为多发神经根及周围神经损害，常有脑脊液蛋白-细胞分离现象，多呈单时相自限</w:t>
      </w:r>
      <w:r>
        <w:rPr>
          <w:rFonts w:ascii="SimSun" w:hAnsi="SimSun" w:eastAsia="SimSun" w:cs="SimSun"/>
          <w:sz w:val="21"/>
          <w:szCs w:val="21"/>
          <w:spacing w:val="-17"/>
        </w:rPr>
        <w:t>性病程，静脉注射</w:t>
      </w:r>
      <w:r>
        <w:rPr>
          <w:rFonts w:ascii="SimSun" w:hAnsi="SimSun" w:eastAsia="SimSun" w:cs="SimSun"/>
          <w:sz w:val="21"/>
          <w:szCs w:val="21"/>
        </w:rPr>
        <w:t xml:space="preserve"> </w:t>
      </w:r>
      <w:r>
        <w:rPr>
          <w:rFonts w:ascii="SimSun" w:hAnsi="SimSun" w:eastAsia="SimSun" w:cs="SimSun"/>
          <w:sz w:val="21"/>
          <w:szCs w:val="21"/>
          <w:spacing w:val="-13"/>
        </w:rPr>
        <w:t>免疫球蛋白(intravenous</w:t>
      </w:r>
      <w:r>
        <w:rPr>
          <w:rFonts w:ascii="SimSun" w:hAnsi="SimSun" w:eastAsia="SimSun" w:cs="SimSun"/>
          <w:sz w:val="21"/>
          <w:szCs w:val="21"/>
          <w:spacing w:val="3"/>
        </w:rPr>
        <w:t xml:space="preserve"> </w:t>
      </w:r>
      <w:r>
        <w:rPr>
          <w:rFonts w:ascii="SimSun" w:hAnsi="SimSun" w:eastAsia="SimSun" w:cs="SimSun"/>
          <w:sz w:val="21"/>
          <w:szCs w:val="21"/>
          <w:spacing w:val="-13"/>
        </w:rPr>
        <w:t>immunoglobulin,IVIG)和血</w:t>
      </w:r>
      <w:r>
        <w:rPr>
          <w:rFonts w:ascii="SimSun" w:hAnsi="SimSun" w:eastAsia="SimSun" w:cs="SimSun"/>
          <w:sz w:val="21"/>
          <w:szCs w:val="21"/>
          <w:spacing w:val="-14"/>
        </w:rPr>
        <w:t>浆置换(</w:t>
      </w:r>
      <w:r>
        <w:rPr>
          <w:rFonts w:ascii="SimSun" w:hAnsi="SimSun" w:eastAsia="SimSun" w:cs="SimSun"/>
          <w:sz w:val="21"/>
          <w:szCs w:val="21"/>
          <w:spacing w:val="-13"/>
        </w:rPr>
        <w:t>plasma</w:t>
      </w:r>
      <w:r>
        <w:rPr>
          <w:rFonts w:ascii="SimSun" w:hAnsi="SimSun" w:eastAsia="SimSun" w:cs="SimSun"/>
          <w:sz w:val="21"/>
          <w:szCs w:val="21"/>
          <w:spacing w:val="4"/>
        </w:rPr>
        <w:t xml:space="preserve"> </w:t>
      </w:r>
      <w:r>
        <w:rPr>
          <w:rFonts w:ascii="SimSun" w:hAnsi="SimSun" w:eastAsia="SimSun" w:cs="SimSun"/>
          <w:sz w:val="21"/>
          <w:szCs w:val="21"/>
          <w:spacing w:val="-13"/>
        </w:rPr>
        <w:t>exchange</w:t>
      </w:r>
      <w:r>
        <w:rPr>
          <w:rFonts w:ascii="SimSun" w:hAnsi="SimSun" w:eastAsia="SimSun" w:cs="SimSun"/>
          <w:sz w:val="21"/>
          <w:szCs w:val="21"/>
          <w:spacing w:val="-14"/>
        </w:rPr>
        <w:t>,</w:t>
      </w:r>
      <w:r>
        <w:rPr>
          <w:rFonts w:ascii="SimSun" w:hAnsi="SimSun" w:eastAsia="SimSun" w:cs="SimSun"/>
          <w:sz w:val="21"/>
          <w:szCs w:val="21"/>
          <w:spacing w:val="-13"/>
        </w:rPr>
        <w:t>PE</w:t>
      </w:r>
      <w:r>
        <w:rPr>
          <w:rFonts w:ascii="SimSun" w:hAnsi="SimSun" w:eastAsia="SimSun" w:cs="SimSun"/>
          <w:sz w:val="21"/>
          <w:szCs w:val="21"/>
          <w:spacing w:val="-14"/>
        </w:rPr>
        <w:t>)治疗有效。该病包括</w:t>
      </w:r>
      <w:r>
        <w:rPr>
          <w:rFonts w:ascii="SimSun" w:hAnsi="SimSun" w:eastAsia="SimSun" w:cs="SimSun"/>
          <w:sz w:val="21"/>
          <w:szCs w:val="21"/>
        </w:rPr>
        <w:t xml:space="preserve"> </w:t>
      </w:r>
      <w:r>
        <w:rPr>
          <w:rFonts w:ascii="SimSun" w:hAnsi="SimSun" w:eastAsia="SimSun" w:cs="SimSun"/>
          <w:sz w:val="21"/>
          <w:szCs w:val="21"/>
          <w:spacing w:val="-17"/>
        </w:rPr>
        <w:t>急性炎性脱髓鞘性多发神</w:t>
      </w:r>
      <w:r>
        <w:rPr>
          <w:rFonts w:ascii="SimSun" w:hAnsi="SimSun" w:eastAsia="SimSun" w:cs="SimSun"/>
          <w:sz w:val="21"/>
          <w:szCs w:val="21"/>
          <w:spacing w:val="-18"/>
        </w:rPr>
        <w:t>经根神经病(</w:t>
      </w:r>
      <w:r>
        <w:rPr>
          <w:rFonts w:ascii="SimSun" w:hAnsi="SimSun" w:eastAsia="SimSun" w:cs="SimSun"/>
          <w:sz w:val="21"/>
          <w:szCs w:val="21"/>
          <w:spacing w:val="-17"/>
        </w:rPr>
        <w:t>acute</w:t>
      </w:r>
      <w:r>
        <w:rPr>
          <w:rFonts w:ascii="SimSun" w:hAnsi="SimSun" w:eastAsia="SimSun" w:cs="SimSun"/>
          <w:sz w:val="21"/>
          <w:szCs w:val="21"/>
        </w:rPr>
        <w:t xml:space="preserve"> </w:t>
      </w:r>
      <w:r>
        <w:rPr>
          <w:rFonts w:ascii="SimSun" w:hAnsi="SimSun" w:eastAsia="SimSun" w:cs="SimSun"/>
          <w:sz w:val="21"/>
          <w:szCs w:val="21"/>
          <w:spacing w:val="-17"/>
        </w:rPr>
        <w:t>inflammatory</w:t>
      </w:r>
      <w:r>
        <w:rPr>
          <w:rFonts w:ascii="SimSun" w:hAnsi="SimSun" w:eastAsia="SimSun" w:cs="SimSun"/>
          <w:sz w:val="21"/>
          <w:szCs w:val="21"/>
          <w:spacing w:val="-8"/>
        </w:rPr>
        <w:t xml:space="preserve"> </w:t>
      </w:r>
      <w:r>
        <w:rPr>
          <w:rFonts w:ascii="SimSun" w:hAnsi="SimSun" w:eastAsia="SimSun" w:cs="SimSun"/>
          <w:sz w:val="21"/>
          <w:szCs w:val="21"/>
          <w:spacing w:val="-17"/>
        </w:rPr>
        <w:t>demyelinating</w:t>
      </w:r>
      <w:r>
        <w:rPr>
          <w:rFonts w:ascii="SimSun" w:hAnsi="SimSun" w:eastAsia="SimSun" w:cs="SimSun"/>
          <w:sz w:val="21"/>
          <w:szCs w:val="21"/>
          <w:spacing w:val="-13"/>
        </w:rPr>
        <w:t xml:space="preserve"> </w:t>
      </w:r>
      <w:r>
        <w:rPr>
          <w:rFonts w:ascii="SimSun" w:hAnsi="SimSun" w:eastAsia="SimSun" w:cs="SimSun"/>
          <w:sz w:val="21"/>
          <w:szCs w:val="21"/>
          <w:spacing w:val="-17"/>
        </w:rPr>
        <w:t>polyneuropathies</w:t>
      </w:r>
      <w:r>
        <w:rPr>
          <w:rFonts w:ascii="SimSun" w:hAnsi="SimSun" w:eastAsia="SimSun" w:cs="SimSun"/>
          <w:sz w:val="21"/>
          <w:szCs w:val="21"/>
          <w:spacing w:val="-18"/>
        </w:rPr>
        <w:t>,</w:t>
      </w:r>
      <w:r>
        <w:rPr>
          <w:rFonts w:ascii="SimSun" w:hAnsi="SimSun" w:eastAsia="SimSun" w:cs="SimSun"/>
          <w:sz w:val="21"/>
          <w:szCs w:val="21"/>
          <w:spacing w:val="-17"/>
        </w:rPr>
        <w:t>AIDP</w:t>
      </w:r>
      <w:r>
        <w:rPr>
          <w:rFonts w:ascii="SimSun" w:hAnsi="SimSun" w:eastAsia="SimSun" w:cs="SimSun"/>
          <w:sz w:val="21"/>
          <w:szCs w:val="21"/>
          <w:spacing w:val="-18"/>
        </w:rPr>
        <w:t>)、急性</w:t>
      </w:r>
      <w:r>
        <w:rPr>
          <w:rFonts w:ascii="SimSun" w:hAnsi="SimSun" w:eastAsia="SimSun" w:cs="SimSun"/>
          <w:sz w:val="21"/>
          <w:szCs w:val="21"/>
        </w:rPr>
        <w:t xml:space="preserve"> </w:t>
      </w:r>
      <w:r>
        <w:rPr>
          <w:rFonts w:ascii="SimSun" w:hAnsi="SimSun" w:eastAsia="SimSun" w:cs="SimSun"/>
          <w:sz w:val="21"/>
          <w:szCs w:val="21"/>
          <w:spacing w:val="-14"/>
        </w:rPr>
        <w:t>运动轴索性神经病(</w:t>
      </w:r>
      <w:r>
        <w:rPr>
          <w:rFonts w:ascii="SimSun" w:hAnsi="SimSun" w:eastAsia="SimSun" w:cs="SimSun"/>
          <w:sz w:val="21"/>
          <w:szCs w:val="21"/>
          <w:spacing w:val="-13"/>
        </w:rPr>
        <w:t>acute</w:t>
      </w:r>
      <w:r>
        <w:rPr>
          <w:rFonts w:ascii="SimSun" w:hAnsi="SimSun" w:eastAsia="SimSun" w:cs="SimSun"/>
          <w:sz w:val="21"/>
          <w:szCs w:val="21"/>
          <w:spacing w:val="-10"/>
        </w:rPr>
        <w:t xml:space="preserve"> </w:t>
      </w:r>
      <w:r>
        <w:rPr>
          <w:rFonts w:ascii="SimSun" w:hAnsi="SimSun" w:eastAsia="SimSun" w:cs="SimSun"/>
          <w:sz w:val="21"/>
          <w:szCs w:val="21"/>
          <w:spacing w:val="-13"/>
        </w:rPr>
        <w:t>motor</w:t>
      </w:r>
      <w:r>
        <w:rPr>
          <w:rFonts w:ascii="SimSun" w:hAnsi="SimSun" w:eastAsia="SimSun" w:cs="SimSun"/>
          <w:sz w:val="21"/>
          <w:szCs w:val="21"/>
          <w:spacing w:val="-3"/>
        </w:rPr>
        <w:t xml:space="preserve"> </w:t>
      </w:r>
      <w:r>
        <w:rPr>
          <w:rFonts w:ascii="SimSun" w:hAnsi="SimSun" w:eastAsia="SimSun" w:cs="SimSun"/>
          <w:sz w:val="21"/>
          <w:szCs w:val="21"/>
          <w:spacing w:val="-13"/>
        </w:rPr>
        <w:t>axonal</w:t>
      </w:r>
      <w:r>
        <w:rPr>
          <w:rFonts w:ascii="SimSun" w:hAnsi="SimSun" w:eastAsia="SimSun" w:cs="SimSun"/>
          <w:sz w:val="21"/>
          <w:szCs w:val="21"/>
          <w:spacing w:val="-5"/>
        </w:rPr>
        <w:t xml:space="preserve"> </w:t>
      </w:r>
      <w:r>
        <w:rPr>
          <w:rFonts w:ascii="SimSun" w:hAnsi="SimSun" w:eastAsia="SimSun" w:cs="SimSun"/>
          <w:sz w:val="21"/>
          <w:szCs w:val="21"/>
          <w:spacing w:val="-13"/>
        </w:rPr>
        <w:t>neuropathy</w:t>
      </w:r>
      <w:r>
        <w:rPr>
          <w:rFonts w:ascii="SimSun" w:hAnsi="SimSun" w:eastAsia="SimSun" w:cs="SimSun"/>
          <w:sz w:val="21"/>
          <w:szCs w:val="21"/>
          <w:spacing w:val="-14"/>
        </w:rPr>
        <w:t>,</w:t>
      </w:r>
      <w:r>
        <w:rPr>
          <w:rFonts w:ascii="SimSun" w:hAnsi="SimSun" w:eastAsia="SimSun" w:cs="SimSun"/>
          <w:sz w:val="21"/>
          <w:szCs w:val="21"/>
          <w:spacing w:val="-13"/>
        </w:rPr>
        <w:t>AMAN</w:t>
      </w:r>
      <w:r>
        <w:rPr>
          <w:rFonts w:ascii="SimSun" w:hAnsi="SimSun" w:eastAsia="SimSun" w:cs="SimSun"/>
          <w:sz w:val="21"/>
          <w:szCs w:val="21"/>
          <w:spacing w:val="-14"/>
        </w:rPr>
        <w:t>)、急性运动感觉轴索性神经病(</w:t>
      </w:r>
      <w:r>
        <w:rPr>
          <w:rFonts w:ascii="SimSun" w:hAnsi="SimSun" w:eastAsia="SimSun" w:cs="SimSun"/>
          <w:sz w:val="21"/>
          <w:szCs w:val="21"/>
          <w:spacing w:val="-13"/>
        </w:rPr>
        <w:t>acute</w:t>
      </w:r>
      <w:r>
        <w:rPr>
          <w:rFonts w:ascii="SimSun" w:hAnsi="SimSun" w:eastAsia="SimSun" w:cs="SimSun"/>
          <w:sz w:val="21"/>
          <w:szCs w:val="21"/>
          <w:spacing w:val="-15"/>
        </w:rPr>
        <w:t xml:space="preserve"> </w:t>
      </w:r>
      <w:r>
        <w:rPr>
          <w:rFonts w:ascii="SimSun" w:hAnsi="SimSun" w:eastAsia="SimSun" w:cs="SimSun"/>
          <w:sz w:val="21"/>
          <w:szCs w:val="21"/>
          <w:spacing w:val="-13"/>
        </w:rPr>
        <w:t>mo</w:t>
      </w:r>
      <w:r>
        <w:rPr>
          <w:rFonts w:ascii="SimSun" w:hAnsi="SimSun" w:eastAsia="SimSun" w:cs="SimSun"/>
          <w:sz w:val="21"/>
          <w:szCs w:val="21"/>
          <w:spacing w:val="-14"/>
        </w:rPr>
        <w:t>tor-</w:t>
      </w:r>
      <w:r>
        <w:rPr>
          <w:rFonts w:ascii="SimSun" w:hAnsi="SimSun" w:eastAsia="SimSun" w:cs="SimSun"/>
          <w:sz w:val="21"/>
          <w:szCs w:val="21"/>
        </w:rPr>
        <w:t xml:space="preserve"> </w:t>
      </w:r>
      <w:r>
        <w:rPr>
          <w:rFonts w:ascii="SimSun" w:hAnsi="SimSun" w:eastAsia="SimSun" w:cs="SimSun"/>
          <w:sz w:val="21"/>
          <w:szCs w:val="21"/>
          <w:spacing w:val="-16"/>
        </w:rPr>
        <w:t>sensory</w:t>
      </w:r>
      <w:r>
        <w:rPr>
          <w:rFonts w:ascii="SimSun" w:hAnsi="SimSun" w:eastAsia="SimSun" w:cs="SimSun"/>
          <w:sz w:val="21"/>
          <w:szCs w:val="21"/>
          <w:spacing w:val="-11"/>
        </w:rPr>
        <w:t xml:space="preserve"> </w:t>
      </w:r>
      <w:r>
        <w:rPr>
          <w:rFonts w:ascii="SimSun" w:hAnsi="SimSun" w:eastAsia="SimSun" w:cs="SimSun"/>
          <w:sz w:val="21"/>
          <w:szCs w:val="21"/>
          <w:spacing w:val="-16"/>
        </w:rPr>
        <w:t>axonal</w:t>
      </w:r>
      <w:r>
        <w:rPr>
          <w:rFonts w:ascii="SimSun" w:hAnsi="SimSun" w:eastAsia="SimSun" w:cs="SimSun"/>
          <w:sz w:val="21"/>
          <w:szCs w:val="21"/>
          <w:spacing w:val="-13"/>
        </w:rPr>
        <w:t xml:space="preserve"> </w:t>
      </w:r>
      <w:r>
        <w:rPr>
          <w:rFonts w:ascii="SimSun" w:hAnsi="SimSun" w:eastAsia="SimSun" w:cs="SimSun"/>
          <w:sz w:val="21"/>
          <w:szCs w:val="21"/>
          <w:spacing w:val="-16"/>
        </w:rPr>
        <w:t>neuropathy</w:t>
      </w:r>
      <w:r>
        <w:rPr>
          <w:rFonts w:ascii="SimSun" w:hAnsi="SimSun" w:eastAsia="SimSun" w:cs="SimSun"/>
          <w:sz w:val="21"/>
          <w:szCs w:val="21"/>
          <w:spacing w:val="-17"/>
        </w:rPr>
        <w:t>,</w:t>
      </w:r>
      <w:r>
        <w:rPr>
          <w:rFonts w:ascii="SimSun" w:hAnsi="SimSun" w:eastAsia="SimSun" w:cs="SimSun"/>
          <w:sz w:val="21"/>
          <w:szCs w:val="21"/>
          <w:spacing w:val="-16"/>
        </w:rPr>
        <w:t>AMSAN</w:t>
      </w:r>
      <w:r>
        <w:rPr>
          <w:rFonts w:ascii="SimSun" w:hAnsi="SimSun" w:eastAsia="SimSun" w:cs="SimSun"/>
          <w:sz w:val="21"/>
          <w:szCs w:val="21"/>
          <w:spacing w:val="-17"/>
        </w:rPr>
        <w:t>)、</w:t>
      </w:r>
      <w:r>
        <w:rPr>
          <w:rFonts w:ascii="SimSun" w:hAnsi="SimSun" w:eastAsia="SimSun" w:cs="SimSun"/>
          <w:sz w:val="21"/>
          <w:szCs w:val="21"/>
          <w:spacing w:val="-16"/>
        </w:rPr>
        <w:t>Miller</w:t>
      </w:r>
      <w:r>
        <w:rPr>
          <w:rFonts w:ascii="SimSun" w:hAnsi="SimSun" w:eastAsia="SimSun" w:cs="SimSun"/>
          <w:sz w:val="21"/>
          <w:szCs w:val="21"/>
          <w:spacing w:val="-17"/>
        </w:rPr>
        <w:t>-</w:t>
      </w:r>
      <w:r>
        <w:rPr>
          <w:rFonts w:ascii="SimSun" w:hAnsi="SimSun" w:eastAsia="SimSun" w:cs="SimSun"/>
          <w:sz w:val="21"/>
          <w:szCs w:val="21"/>
          <w:spacing w:val="-16"/>
        </w:rPr>
        <w:t>Fish</w:t>
      </w:r>
      <w:r>
        <w:rPr>
          <w:rFonts w:ascii="SimSun" w:hAnsi="SimSun" w:eastAsia="SimSun" w:cs="SimSun"/>
          <w:sz w:val="21"/>
          <w:szCs w:val="21"/>
          <w:spacing w:val="-17"/>
        </w:rPr>
        <w:t>er综合征(Miller-Fisher</w:t>
      </w:r>
      <w:r>
        <w:rPr>
          <w:rFonts w:ascii="SimSun" w:hAnsi="SimSun" w:eastAsia="SimSun" w:cs="SimSun"/>
          <w:sz w:val="21"/>
          <w:szCs w:val="21"/>
          <w:spacing w:val="2"/>
        </w:rPr>
        <w:t xml:space="preserve"> </w:t>
      </w:r>
      <w:r>
        <w:rPr>
          <w:rFonts w:ascii="SimSun" w:hAnsi="SimSun" w:eastAsia="SimSun" w:cs="SimSun"/>
          <w:sz w:val="21"/>
          <w:szCs w:val="21"/>
          <w:spacing w:val="-17"/>
        </w:rPr>
        <w:t>syndrome,MFS)、急性泛自主神</w:t>
      </w:r>
      <w:r>
        <w:rPr>
          <w:rFonts w:ascii="SimSun" w:hAnsi="SimSun" w:eastAsia="SimSun" w:cs="SimSun"/>
          <w:sz w:val="21"/>
          <w:szCs w:val="21"/>
        </w:rPr>
        <w:t xml:space="preserve"> </w:t>
      </w:r>
      <w:r>
        <w:rPr>
          <w:rFonts w:ascii="SimSun" w:hAnsi="SimSun" w:eastAsia="SimSun" w:cs="SimSun"/>
          <w:sz w:val="21"/>
          <w:szCs w:val="21"/>
          <w:spacing w:val="-15"/>
        </w:rPr>
        <w:t>经病(acute</w:t>
      </w:r>
      <w:r>
        <w:rPr>
          <w:rFonts w:ascii="SimSun" w:hAnsi="SimSun" w:eastAsia="SimSun" w:cs="SimSun"/>
          <w:sz w:val="21"/>
          <w:szCs w:val="21"/>
          <w:spacing w:val="5"/>
        </w:rPr>
        <w:t xml:space="preserve"> </w:t>
      </w:r>
      <w:r>
        <w:rPr>
          <w:rFonts w:ascii="SimSun" w:hAnsi="SimSun" w:eastAsia="SimSun" w:cs="SimSun"/>
          <w:sz w:val="21"/>
          <w:szCs w:val="21"/>
          <w:spacing w:val="-15"/>
        </w:rPr>
        <w:t>panautonomic</w:t>
      </w:r>
      <w:r>
        <w:rPr>
          <w:rFonts w:ascii="SimSun" w:hAnsi="SimSun" w:eastAsia="SimSun" w:cs="SimSun"/>
          <w:sz w:val="21"/>
          <w:szCs w:val="21"/>
          <w:spacing w:val="-7"/>
        </w:rPr>
        <w:t xml:space="preserve"> </w:t>
      </w:r>
      <w:r>
        <w:rPr>
          <w:rFonts w:ascii="SimSun" w:hAnsi="SimSun" w:eastAsia="SimSun" w:cs="SimSun"/>
          <w:sz w:val="21"/>
          <w:szCs w:val="21"/>
          <w:spacing w:val="-15"/>
        </w:rPr>
        <w:t>neuropathy,APN)和急性感觉神经病(acute</w:t>
      </w:r>
      <w:r>
        <w:rPr>
          <w:rFonts w:ascii="SimSun" w:hAnsi="SimSun" w:eastAsia="SimSun" w:cs="SimSun"/>
          <w:sz w:val="21"/>
          <w:szCs w:val="21"/>
        </w:rPr>
        <w:t xml:space="preserve"> </w:t>
      </w:r>
      <w:r>
        <w:rPr>
          <w:rFonts w:ascii="SimSun" w:hAnsi="SimSun" w:eastAsia="SimSun" w:cs="SimSun"/>
          <w:sz w:val="21"/>
          <w:szCs w:val="21"/>
          <w:spacing w:val="-15"/>
        </w:rPr>
        <w:t>sensory</w:t>
      </w:r>
      <w:r>
        <w:rPr>
          <w:rFonts w:ascii="SimSun" w:hAnsi="SimSun" w:eastAsia="SimSun" w:cs="SimSun"/>
          <w:sz w:val="21"/>
          <w:szCs w:val="21"/>
          <w:spacing w:val="-10"/>
        </w:rPr>
        <w:t xml:space="preserve"> </w:t>
      </w:r>
      <w:r>
        <w:rPr>
          <w:rFonts w:ascii="SimSun" w:hAnsi="SimSun" w:eastAsia="SimSun" w:cs="SimSun"/>
          <w:sz w:val="21"/>
          <w:szCs w:val="21"/>
          <w:spacing w:val="-15"/>
        </w:rPr>
        <w:t>neuropathy,ASN)等亚型。</w:t>
      </w:r>
    </w:p>
    <w:p>
      <w:pPr>
        <w:sectPr>
          <w:pgSz w:w="11280" w:h="15880"/>
          <w:pgMar w:top="774" w:right="894" w:bottom="400" w:left="569" w:header="0" w:footer="0" w:gutter="0"/>
          <w:cols w:equalWidth="0" w:num="2">
            <w:col w:w="1001" w:space="100"/>
            <w:col w:w="8716" w:space="0"/>
          </w:cols>
        </w:sectPr>
        <w:rPr/>
      </w:pPr>
    </w:p>
    <w:p>
      <w:pPr>
        <w:ind w:right="111"/>
        <w:spacing w:before="40" w:line="221" w:lineRule="auto"/>
        <w:jc w:val="right"/>
        <w:rPr>
          <w:rFonts w:ascii="SimSun" w:hAnsi="SimSun" w:eastAsia="SimSun" w:cs="SimSun"/>
          <w:sz w:val="20"/>
          <w:szCs w:val="20"/>
        </w:rPr>
      </w:pPr>
      <w:r>
        <w:drawing>
          <wp:anchor distT="0" distB="0" distL="0" distR="0" simplePos="0" relativeHeight="252225536" behindDoc="0" locked="0" layoutInCell="0" allowOverlap="1">
            <wp:simplePos x="0" y="0"/>
            <wp:positionH relativeFrom="page">
              <wp:posOffset>6127775</wp:posOffset>
            </wp:positionH>
            <wp:positionV relativeFrom="page">
              <wp:posOffset>9321767</wp:posOffset>
            </wp:positionV>
            <wp:extent cx="527038" cy="438141"/>
            <wp:effectExtent l="0" t="0" r="0" b="0"/>
            <wp:wrapNone/>
            <wp:docPr id="66" name="IM 66"/>
            <wp:cNvGraphicFramePr/>
            <a:graphic>
              <a:graphicData uri="http://schemas.openxmlformats.org/drawingml/2006/picture">
                <pic:pic>
                  <pic:nvPicPr>
                    <pic:cNvPr id="66" name="IM 66"/>
                    <pic:cNvPicPr/>
                  </pic:nvPicPr>
                  <pic:blipFill>
                    <a:blip r:embed="rId73"/>
                    <a:stretch>
                      <a:fillRect/>
                    </a:stretch>
                  </pic:blipFill>
                  <pic:spPr>
                    <a:xfrm rot="0">
                      <a:off x="0" y="0"/>
                      <a:ext cx="527038" cy="438141"/>
                    </a:xfrm>
                    <a:prstGeom prst="rect">
                      <a:avLst/>
                    </a:prstGeom>
                  </pic:spPr>
                </pic:pic>
              </a:graphicData>
            </a:graphic>
          </wp:anchor>
        </w:drawing>
      </w:r>
      <w:r>
        <w:rPr>
          <w:rFonts w:ascii="SimHei" w:hAnsi="SimHei" w:eastAsia="SimHei" w:cs="SimHei"/>
          <w:sz w:val="20"/>
          <w:szCs w:val="20"/>
          <w:color w:val="3BB4F1"/>
          <w:spacing w:val="-19"/>
        </w:rPr>
        <w:t>第十七章</w:t>
      </w:r>
      <w:r>
        <w:rPr>
          <w:rFonts w:ascii="SimHei" w:hAnsi="SimHei" w:eastAsia="SimHei" w:cs="SimHei"/>
          <w:sz w:val="20"/>
          <w:szCs w:val="20"/>
          <w:color w:val="3BB4F1"/>
          <w:spacing w:val="84"/>
        </w:rPr>
        <w:t xml:space="preserve"> </w:t>
      </w:r>
      <w:r>
        <w:rPr>
          <w:rFonts w:ascii="SimHei" w:hAnsi="SimHei" w:eastAsia="SimHei" w:cs="SimHei"/>
          <w:sz w:val="20"/>
          <w:szCs w:val="20"/>
          <w:color w:val="3BB4F1"/>
          <w:spacing w:val="-19"/>
        </w:rPr>
        <w:t>周围神经疾病</w:t>
      </w:r>
      <w:r>
        <w:rPr>
          <w:rFonts w:ascii="SimHei" w:hAnsi="SimHei" w:eastAsia="SimHei" w:cs="SimHei"/>
          <w:sz w:val="20"/>
          <w:szCs w:val="20"/>
          <w:color w:val="3BB4F1"/>
          <w:spacing w:val="10"/>
        </w:rPr>
        <w:t xml:space="preserve">      </w:t>
      </w:r>
      <w:r>
        <w:rPr>
          <w:rFonts w:ascii="SimSun" w:hAnsi="SimSun" w:eastAsia="SimSun" w:cs="SimSun"/>
          <w:sz w:val="20"/>
          <w:szCs w:val="20"/>
          <w:b/>
          <w:bCs/>
          <w:color w:val="007EC8"/>
          <w:spacing w:val="-19"/>
          <w:position w:val="-1"/>
        </w:rPr>
        <w:t>401</w:t>
      </w:r>
    </w:p>
    <w:p>
      <w:pPr>
        <w:ind w:left="287"/>
        <w:spacing w:before="300" w:line="222" w:lineRule="auto"/>
        <w:rPr>
          <w:rFonts w:ascii="SimHei" w:hAnsi="SimHei" w:eastAsia="SimHei" w:cs="SimHei"/>
          <w:sz w:val="23"/>
          <w:szCs w:val="23"/>
        </w:rPr>
      </w:pPr>
      <w:r>
        <w:rPr>
          <w:rFonts w:ascii="SimHei" w:hAnsi="SimHei" w:eastAsia="SimHei" w:cs="SimHei"/>
          <w:sz w:val="23"/>
          <w:szCs w:val="23"/>
          <w:b/>
          <w:bCs/>
          <w:color w:val="0082CE"/>
          <w:spacing w:val="-25"/>
        </w:rPr>
        <w:t>【病因】</w:t>
      </w:r>
    </w:p>
    <w:p>
      <w:pPr>
        <w:ind w:right="1064" w:firstLine="399"/>
        <w:spacing w:before="56" w:line="284" w:lineRule="auto"/>
        <w:jc w:val="both"/>
        <w:rPr>
          <w:rFonts w:ascii="SimSun" w:hAnsi="SimSun" w:eastAsia="SimSun" w:cs="SimSun"/>
          <w:sz w:val="20"/>
          <w:szCs w:val="20"/>
        </w:rPr>
      </w:pPr>
      <w:r>
        <w:rPr>
          <w:rFonts w:ascii="SimSun" w:hAnsi="SimSun" w:eastAsia="SimSun" w:cs="SimSun"/>
          <w:sz w:val="20"/>
          <w:szCs w:val="20"/>
          <w:spacing w:val="-2"/>
        </w:rPr>
        <w:t>GBS</w:t>
      </w:r>
      <w:r>
        <w:rPr>
          <w:rFonts w:ascii="SimSun" w:hAnsi="SimSun" w:eastAsia="SimSun" w:cs="SimSun"/>
          <w:sz w:val="20"/>
          <w:szCs w:val="20"/>
        </w:rPr>
        <w:t xml:space="preserve"> </w:t>
      </w:r>
      <w:r>
        <w:rPr>
          <w:rFonts w:ascii="SimSun" w:hAnsi="SimSun" w:eastAsia="SimSun" w:cs="SimSun"/>
          <w:sz w:val="20"/>
          <w:szCs w:val="20"/>
          <w:spacing w:val="-2"/>
        </w:rPr>
        <w:t>确切病因未明。临床及流行病学资料显示部分患者发病可能与空肠弯曲菌(</w:t>
      </w:r>
      <w:r>
        <w:rPr>
          <w:rFonts w:ascii="SimSun" w:hAnsi="SimSun" w:eastAsia="SimSun" w:cs="SimSun"/>
          <w:sz w:val="20"/>
          <w:szCs w:val="20"/>
          <w:spacing w:val="4"/>
        </w:rPr>
        <w:t xml:space="preserve"> </w:t>
      </w:r>
      <w:r>
        <w:rPr>
          <w:rFonts w:ascii="SimSun" w:hAnsi="SimSun" w:eastAsia="SimSun" w:cs="SimSun"/>
          <w:sz w:val="20"/>
          <w:szCs w:val="20"/>
          <w:spacing w:val="-2"/>
        </w:rPr>
        <w:t>campylobacter</w:t>
      </w:r>
      <w:r>
        <w:rPr>
          <w:rFonts w:ascii="SimSun" w:hAnsi="SimSun" w:eastAsia="SimSun" w:cs="SimSun"/>
          <w:sz w:val="20"/>
          <w:szCs w:val="20"/>
        </w:rPr>
        <w:t xml:space="preserve"> </w:t>
      </w:r>
      <w:r>
        <w:rPr>
          <w:rFonts w:ascii="SimSun" w:hAnsi="SimSun" w:eastAsia="SimSun" w:cs="SimSun"/>
          <w:sz w:val="20"/>
          <w:szCs w:val="20"/>
        </w:rPr>
        <w:t>jejuni</w:t>
      </w:r>
      <w:r>
        <w:rPr>
          <w:rFonts w:ascii="SimSun" w:hAnsi="SimSun" w:eastAsia="SimSun" w:cs="SimSun"/>
          <w:sz w:val="20"/>
          <w:szCs w:val="20"/>
          <w:spacing w:val="3"/>
        </w:rPr>
        <w:t>,</w:t>
      </w:r>
      <w:r>
        <w:rPr>
          <w:rFonts w:ascii="SimSun" w:hAnsi="SimSun" w:eastAsia="SimSun" w:cs="SimSun"/>
          <w:sz w:val="20"/>
          <w:szCs w:val="20"/>
        </w:rPr>
        <w:t>CJ</w:t>
      </w:r>
      <w:r>
        <w:rPr>
          <w:rFonts w:ascii="SimSun" w:hAnsi="SimSun" w:eastAsia="SimSun" w:cs="SimSun"/>
          <w:sz w:val="20"/>
          <w:szCs w:val="20"/>
          <w:spacing w:val="3"/>
        </w:rPr>
        <w:t>)感染有关。以腹泻为前驱症状的</w:t>
      </w:r>
      <w:r>
        <w:rPr>
          <w:rFonts w:ascii="SimSun" w:hAnsi="SimSun" w:eastAsia="SimSun" w:cs="SimSun"/>
          <w:sz w:val="20"/>
          <w:szCs w:val="20"/>
        </w:rPr>
        <w:t>GBS</w:t>
      </w:r>
      <w:r>
        <w:rPr>
          <w:rFonts w:ascii="SimSun" w:hAnsi="SimSun" w:eastAsia="SimSun" w:cs="SimSun"/>
          <w:sz w:val="20"/>
          <w:szCs w:val="20"/>
          <w:spacing w:val="8"/>
        </w:rPr>
        <w:t xml:space="preserve"> </w:t>
      </w:r>
      <w:r>
        <w:rPr>
          <w:rFonts w:ascii="SimSun" w:hAnsi="SimSun" w:eastAsia="SimSun" w:cs="SimSun"/>
          <w:sz w:val="20"/>
          <w:szCs w:val="20"/>
          <w:spacing w:val="3"/>
        </w:rPr>
        <w:t>患</w:t>
      </w:r>
      <w:r>
        <w:rPr>
          <w:rFonts w:ascii="SimSun" w:hAnsi="SimSun" w:eastAsia="SimSun" w:cs="SimSun"/>
          <w:sz w:val="20"/>
          <w:szCs w:val="20"/>
          <w:spacing w:val="-44"/>
        </w:rPr>
        <w:t xml:space="preserve"> </w:t>
      </w:r>
      <w:r>
        <w:rPr>
          <w:rFonts w:ascii="SimSun" w:hAnsi="SimSun" w:eastAsia="SimSun" w:cs="SimSun"/>
          <w:sz w:val="20"/>
          <w:szCs w:val="20"/>
          <w:spacing w:val="3"/>
        </w:rPr>
        <w:t>者</w:t>
      </w:r>
      <w:r>
        <w:rPr>
          <w:rFonts w:ascii="SimSun" w:hAnsi="SimSun" w:eastAsia="SimSun" w:cs="SimSun"/>
          <w:sz w:val="20"/>
          <w:szCs w:val="20"/>
        </w:rPr>
        <w:t>CJ</w:t>
      </w:r>
      <w:r>
        <w:rPr>
          <w:rFonts w:ascii="SimSun" w:hAnsi="SimSun" w:eastAsia="SimSun" w:cs="SimSun"/>
          <w:sz w:val="20"/>
          <w:szCs w:val="20"/>
          <w:spacing w:val="-44"/>
        </w:rPr>
        <w:t xml:space="preserve"> </w:t>
      </w:r>
      <w:r>
        <w:rPr>
          <w:rFonts w:ascii="SimSun" w:hAnsi="SimSun" w:eastAsia="SimSun" w:cs="SimSun"/>
          <w:sz w:val="20"/>
          <w:szCs w:val="20"/>
          <w:spacing w:val="3"/>
        </w:rPr>
        <w:t>感染率高达85%,常引起急性运动轴索性神</w:t>
      </w:r>
      <w:r>
        <w:rPr>
          <w:rFonts w:ascii="SimSun" w:hAnsi="SimSun" w:eastAsia="SimSun" w:cs="SimSun"/>
          <w:sz w:val="20"/>
          <w:szCs w:val="20"/>
        </w:rPr>
        <w:t xml:space="preserve"> </w:t>
      </w:r>
      <w:r>
        <w:rPr>
          <w:rFonts w:ascii="SimSun" w:hAnsi="SimSun" w:eastAsia="SimSun" w:cs="SimSun"/>
          <w:sz w:val="20"/>
          <w:szCs w:val="20"/>
          <w:spacing w:val="-6"/>
        </w:rPr>
        <w:t>经病。</w:t>
      </w:r>
      <w:r>
        <w:rPr>
          <w:rFonts w:ascii="SimSun" w:hAnsi="SimSun" w:eastAsia="SimSun" w:cs="SimSun"/>
          <w:sz w:val="20"/>
          <w:szCs w:val="20"/>
          <w:spacing w:val="-44"/>
        </w:rPr>
        <w:t xml:space="preserve"> </w:t>
      </w:r>
      <w:r>
        <w:rPr>
          <w:rFonts w:ascii="SimSun" w:hAnsi="SimSun" w:eastAsia="SimSun" w:cs="SimSun"/>
          <w:sz w:val="20"/>
          <w:szCs w:val="20"/>
          <w:spacing w:val="-6"/>
        </w:rPr>
        <w:t>CJ</w:t>
      </w:r>
      <w:r>
        <w:rPr>
          <w:rFonts w:ascii="SimSun" w:hAnsi="SimSun" w:eastAsia="SimSun" w:cs="SimSun"/>
          <w:sz w:val="20"/>
          <w:szCs w:val="20"/>
          <w:spacing w:val="-54"/>
        </w:rPr>
        <w:t xml:space="preserve"> </w:t>
      </w:r>
      <w:r>
        <w:rPr>
          <w:rFonts w:ascii="SimSun" w:hAnsi="SimSun" w:eastAsia="SimSun" w:cs="SimSun"/>
          <w:sz w:val="20"/>
          <w:szCs w:val="20"/>
          <w:spacing w:val="-6"/>
        </w:rPr>
        <w:t>是革兰阴性微需氧弯曲菌，有多种血清型，患者常</w:t>
      </w:r>
      <w:r>
        <w:rPr>
          <w:rFonts w:ascii="SimSun" w:hAnsi="SimSun" w:eastAsia="SimSun" w:cs="SimSun"/>
          <w:sz w:val="20"/>
          <w:szCs w:val="20"/>
          <w:spacing w:val="-7"/>
        </w:rPr>
        <w:t>在腹泻停止后发病。此外，</w:t>
      </w:r>
      <w:r>
        <w:rPr>
          <w:rFonts w:ascii="SimSun" w:hAnsi="SimSun" w:eastAsia="SimSun" w:cs="SimSun"/>
          <w:sz w:val="20"/>
          <w:szCs w:val="20"/>
          <w:spacing w:val="-6"/>
        </w:rPr>
        <w:t>GBS</w:t>
      </w:r>
      <w:r>
        <w:rPr>
          <w:rFonts w:ascii="SimSun" w:hAnsi="SimSun" w:eastAsia="SimSun" w:cs="SimSun"/>
          <w:sz w:val="20"/>
          <w:szCs w:val="20"/>
          <w:spacing w:val="5"/>
        </w:rPr>
        <w:t xml:space="preserve"> </w:t>
      </w:r>
      <w:r>
        <w:rPr>
          <w:rFonts w:ascii="SimSun" w:hAnsi="SimSun" w:eastAsia="SimSun" w:cs="SimSun"/>
          <w:sz w:val="20"/>
          <w:szCs w:val="20"/>
          <w:spacing w:val="-7"/>
        </w:rPr>
        <w:t>还可能与</w:t>
      </w:r>
      <w:r>
        <w:rPr>
          <w:rFonts w:ascii="SimSun" w:hAnsi="SimSun" w:eastAsia="SimSun" w:cs="SimSun"/>
          <w:sz w:val="20"/>
          <w:szCs w:val="20"/>
        </w:rPr>
        <w:t xml:space="preserve"> </w:t>
      </w:r>
      <w:r>
        <w:rPr>
          <w:rFonts w:ascii="SimSun" w:hAnsi="SimSun" w:eastAsia="SimSun" w:cs="SimSun"/>
          <w:sz w:val="20"/>
          <w:szCs w:val="20"/>
          <w:spacing w:val="-7"/>
        </w:rPr>
        <w:t>巨细胞病毒、EB</w:t>
      </w:r>
      <w:r>
        <w:rPr>
          <w:rFonts w:ascii="SimSun" w:hAnsi="SimSun" w:eastAsia="SimSun" w:cs="SimSun"/>
          <w:sz w:val="20"/>
          <w:szCs w:val="20"/>
          <w:spacing w:val="-15"/>
        </w:rPr>
        <w:t xml:space="preserve"> </w:t>
      </w:r>
      <w:r>
        <w:rPr>
          <w:rFonts w:ascii="SimSun" w:hAnsi="SimSun" w:eastAsia="SimSun" w:cs="SimSun"/>
          <w:sz w:val="20"/>
          <w:szCs w:val="20"/>
          <w:spacing w:val="-7"/>
        </w:rPr>
        <w:t>病毒、水痘-带状疱</w:t>
      </w:r>
      <w:r>
        <w:rPr>
          <w:rFonts w:ascii="SimSun" w:hAnsi="SimSun" w:eastAsia="SimSun" w:cs="SimSun"/>
          <w:sz w:val="20"/>
          <w:szCs w:val="20"/>
          <w:spacing w:val="-8"/>
        </w:rPr>
        <w:t>疹病毒、肺炎支原体、乙型肝炎病毒、</w:t>
      </w:r>
      <w:r>
        <w:rPr>
          <w:rFonts w:ascii="SimSun" w:hAnsi="SimSun" w:eastAsia="SimSun" w:cs="SimSun"/>
          <w:sz w:val="20"/>
          <w:szCs w:val="20"/>
          <w:spacing w:val="-7"/>
        </w:rPr>
        <w:t>HIV</w:t>
      </w:r>
      <w:r>
        <w:rPr>
          <w:rFonts w:ascii="SimSun" w:hAnsi="SimSun" w:eastAsia="SimSun" w:cs="SimSun"/>
          <w:sz w:val="20"/>
          <w:szCs w:val="20"/>
          <w:spacing w:val="-17"/>
        </w:rPr>
        <w:t xml:space="preserve"> </w:t>
      </w:r>
      <w:r>
        <w:rPr>
          <w:rFonts w:ascii="SimSun" w:hAnsi="SimSun" w:eastAsia="SimSun" w:cs="SimSun"/>
          <w:sz w:val="20"/>
          <w:szCs w:val="20"/>
          <w:spacing w:val="-8"/>
        </w:rPr>
        <w:t>感染相关。较多报告指</w:t>
      </w:r>
      <w:r>
        <w:rPr>
          <w:rFonts w:ascii="SimSun" w:hAnsi="SimSun" w:eastAsia="SimSun" w:cs="SimSun"/>
          <w:sz w:val="20"/>
          <w:szCs w:val="20"/>
        </w:rPr>
        <w:t xml:space="preserve"> </w:t>
      </w:r>
      <w:r>
        <w:rPr>
          <w:rFonts w:ascii="SimSun" w:hAnsi="SimSun" w:eastAsia="SimSun" w:cs="SimSun"/>
          <w:sz w:val="20"/>
          <w:szCs w:val="20"/>
          <w:spacing w:val="-4"/>
        </w:rPr>
        <w:t>出白血病、淋巴瘤、器官移植后使用免疫抑制剂或患者有系统性红斑</w:t>
      </w:r>
      <w:r>
        <w:rPr>
          <w:rFonts w:ascii="SimSun" w:hAnsi="SimSun" w:eastAsia="SimSun" w:cs="SimSun"/>
          <w:sz w:val="20"/>
          <w:szCs w:val="20"/>
          <w:spacing w:val="-5"/>
        </w:rPr>
        <w:t>狼疮、桥本甲状腺炎等自身免疫</w:t>
      </w:r>
      <w:r>
        <w:rPr>
          <w:rFonts w:ascii="SimSun" w:hAnsi="SimSun" w:eastAsia="SimSun" w:cs="SimSun"/>
          <w:sz w:val="20"/>
          <w:szCs w:val="20"/>
        </w:rPr>
        <w:t xml:space="preserve"> </w:t>
      </w:r>
      <w:r>
        <w:rPr>
          <w:rFonts w:ascii="SimSun" w:hAnsi="SimSun" w:eastAsia="SimSun" w:cs="SimSun"/>
          <w:sz w:val="20"/>
          <w:szCs w:val="20"/>
          <w:spacing w:val="-1"/>
        </w:rPr>
        <w:t>病常合并GBS。</w:t>
      </w:r>
    </w:p>
    <w:p>
      <w:pPr>
        <w:ind w:left="302"/>
        <w:spacing w:before="97" w:line="221" w:lineRule="auto"/>
        <w:rPr>
          <w:rFonts w:ascii="SimHei" w:hAnsi="SimHei" w:eastAsia="SimHei" w:cs="SimHei"/>
          <w:sz w:val="20"/>
          <w:szCs w:val="20"/>
        </w:rPr>
      </w:pPr>
      <w:r>
        <w:rPr>
          <w:rFonts w:ascii="SimHei" w:hAnsi="SimHei" w:eastAsia="SimHei" w:cs="SimHei"/>
          <w:sz w:val="20"/>
          <w:szCs w:val="20"/>
          <w:b/>
          <w:bCs/>
          <w:color w:val="0078C8"/>
          <w:spacing w:val="-9"/>
        </w:rPr>
        <w:t>【发病机制】</w:t>
      </w:r>
    </w:p>
    <w:p>
      <w:pPr>
        <w:ind w:right="1067" w:firstLine="399"/>
        <w:spacing w:before="81" w:line="277" w:lineRule="auto"/>
        <w:jc w:val="both"/>
        <w:rPr>
          <w:rFonts w:ascii="SimSun" w:hAnsi="SimSun" w:eastAsia="SimSun" w:cs="SimSun"/>
          <w:sz w:val="20"/>
          <w:szCs w:val="20"/>
        </w:rPr>
      </w:pPr>
      <w:r>
        <w:rPr>
          <w:rFonts w:ascii="SimSun" w:hAnsi="SimSun" w:eastAsia="SimSun" w:cs="SimSun"/>
          <w:sz w:val="20"/>
          <w:szCs w:val="20"/>
          <w:spacing w:val="-2"/>
        </w:rPr>
        <w:t>分子模拟(molecular</w:t>
      </w:r>
      <w:r>
        <w:rPr>
          <w:rFonts w:ascii="SimSun" w:hAnsi="SimSun" w:eastAsia="SimSun" w:cs="SimSun"/>
          <w:sz w:val="20"/>
          <w:szCs w:val="20"/>
          <w:spacing w:val="-5"/>
        </w:rPr>
        <w:t xml:space="preserve"> </w:t>
      </w:r>
      <w:r>
        <w:rPr>
          <w:rFonts w:ascii="SimSun" w:hAnsi="SimSun" w:eastAsia="SimSun" w:cs="SimSun"/>
          <w:sz w:val="20"/>
          <w:szCs w:val="20"/>
          <w:spacing w:val="-2"/>
        </w:rPr>
        <w:t>mimicry)是目前认为可能导致GBS</w:t>
      </w:r>
      <w:r>
        <w:rPr>
          <w:rFonts w:ascii="SimSun" w:hAnsi="SimSun" w:eastAsia="SimSun" w:cs="SimSun"/>
          <w:sz w:val="20"/>
          <w:szCs w:val="20"/>
          <w:spacing w:val="6"/>
        </w:rPr>
        <w:t xml:space="preserve"> </w:t>
      </w:r>
      <w:r>
        <w:rPr>
          <w:rFonts w:ascii="SimSun" w:hAnsi="SimSun" w:eastAsia="SimSun" w:cs="SimSun"/>
          <w:sz w:val="20"/>
          <w:szCs w:val="20"/>
          <w:spacing w:val="-2"/>
        </w:rPr>
        <w:t>发病的最主要的机制之一。此学说认为</w:t>
      </w:r>
      <w:r>
        <w:rPr>
          <w:rFonts w:ascii="SimSun" w:hAnsi="SimSun" w:eastAsia="SimSun" w:cs="SimSun"/>
          <w:sz w:val="20"/>
          <w:szCs w:val="20"/>
        </w:rPr>
        <w:t xml:space="preserve"> </w:t>
      </w:r>
      <w:r>
        <w:rPr>
          <w:rFonts w:ascii="SimSun" w:hAnsi="SimSun" w:eastAsia="SimSun" w:cs="SimSun"/>
          <w:sz w:val="20"/>
          <w:szCs w:val="20"/>
          <w:spacing w:val="-4"/>
        </w:rPr>
        <w:t>病原体某些组分与周围神经某些成分的结构相同，机体免疫系统发生识别错误，自身免疫性细胞和自</w:t>
      </w:r>
      <w:r>
        <w:rPr>
          <w:rFonts w:ascii="SimSun" w:hAnsi="SimSun" w:eastAsia="SimSun" w:cs="SimSun"/>
          <w:sz w:val="20"/>
          <w:szCs w:val="20"/>
          <w:spacing w:val="7"/>
        </w:rPr>
        <w:t xml:space="preserve"> </w:t>
      </w:r>
      <w:r>
        <w:rPr>
          <w:rFonts w:ascii="SimSun" w:hAnsi="SimSun" w:eastAsia="SimSun" w:cs="SimSun"/>
          <w:sz w:val="20"/>
          <w:szCs w:val="20"/>
        </w:rPr>
        <w:t>身抗体对正常的周围神经组分进行免疫攻击，致周围神经脱髓鞘。不同类型GBS</w:t>
      </w:r>
      <w:r>
        <w:rPr>
          <w:rFonts w:ascii="SimSun" w:hAnsi="SimSun" w:eastAsia="SimSun" w:cs="SimSun"/>
          <w:sz w:val="20"/>
          <w:szCs w:val="20"/>
          <w:spacing w:val="14"/>
        </w:rPr>
        <w:t xml:space="preserve"> </w:t>
      </w:r>
      <w:r>
        <w:rPr>
          <w:rFonts w:ascii="SimSun" w:hAnsi="SimSun" w:eastAsia="SimSun" w:cs="SimSun"/>
          <w:sz w:val="20"/>
          <w:szCs w:val="20"/>
        </w:rPr>
        <w:t>可识别不同部位的</w:t>
      </w:r>
      <w:r>
        <w:rPr>
          <w:rFonts w:ascii="SimSun" w:hAnsi="SimSun" w:eastAsia="SimSun" w:cs="SimSun"/>
          <w:sz w:val="20"/>
          <w:szCs w:val="20"/>
        </w:rPr>
        <w:t xml:space="preserve"> </w:t>
      </w:r>
      <w:r>
        <w:rPr>
          <w:rFonts w:ascii="SimSun" w:hAnsi="SimSun" w:eastAsia="SimSun" w:cs="SimSun"/>
          <w:sz w:val="20"/>
          <w:szCs w:val="20"/>
          <w:spacing w:val="-8"/>
        </w:rPr>
        <w:t>神经组织靶位，临床表现也不尽相同。</w:t>
      </w:r>
    </w:p>
    <w:p>
      <w:pPr>
        <w:ind w:left="302"/>
        <w:spacing w:before="81" w:line="222" w:lineRule="auto"/>
        <w:rPr>
          <w:rFonts w:ascii="SimHei" w:hAnsi="SimHei" w:eastAsia="SimHei" w:cs="SimHei"/>
          <w:sz w:val="20"/>
          <w:szCs w:val="20"/>
        </w:rPr>
      </w:pPr>
      <w:r>
        <w:rPr>
          <w:rFonts w:ascii="SimHei" w:hAnsi="SimHei" w:eastAsia="SimHei" w:cs="SimHei"/>
          <w:sz w:val="20"/>
          <w:szCs w:val="20"/>
          <w:b/>
          <w:bCs/>
          <w:color w:val="007FCA"/>
          <w:spacing w:val="-13"/>
        </w:rPr>
        <w:t>【病理】</w:t>
      </w:r>
    </w:p>
    <w:p>
      <w:pPr>
        <w:ind w:right="1083" w:firstLine="399"/>
        <w:spacing w:before="82" w:line="257" w:lineRule="auto"/>
        <w:rPr>
          <w:rFonts w:ascii="SimSun" w:hAnsi="SimSun" w:eastAsia="SimSun" w:cs="SimSun"/>
          <w:sz w:val="20"/>
          <w:szCs w:val="20"/>
        </w:rPr>
      </w:pPr>
      <w:r>
        <w:rPr>
          <w:rFonts w:ascii="SimSun" w:hAnsi="SimSun" w:eastAsia="SimSun" w:cs="SimSun"/>
          <w:sz w:val="20"/>
          <w:szCs w:val="20"/>
          <w:spacing w:val="-4"/>
        </w:rPr>
        <w:t>主要病理改变为周围神经组织小血管周围淋巴细胞、巨噬细</w:t>
      </w:r>
      <w:r>
        <w:rPr>
          <w:rFonts w:ascii="SimSun" w:hAnsi="SimSun" w:eastAsia="SimSun" w:cs="SimSun"/>
          <w:sz w:val="20"/>
          <w:szCs w:val="20"/>
          <w:spacing w:val="-5"/>
        </w:rPr>
        <w:t>胞浸润，神经纤维脱髓鞘，严重病例</w:t>
      </w:r>
      <w:r>
        <w:rPr>
          <w:rFonts w:ascii="SimSun" w:hAnsi="SimSun" w:eastAsia="SimSun" w:cs="SimSun"/>
          <w:sz w:val="20"/>
          <w:szCs w:val="20"/>
        </w:rPr>
        <w:t xml:space="preserve"> </w:t>
      </w:r>
      <w:r>
        <w:rPr>
          <w:rFonts w:ascii="SimSun" w:hAnsi="SimSun" w:eastAsia="SimSun" w:cs="SimSun"/>
          <w:sz w:val="20"/>
          <w:szCs w:val="20"/>
          <w:spacing w:val="-5"/>
        </w:rPr>
        <w:t>可继发轴突变性。</w:t>
      </w:r>
    </w:p>
    <w:p>
      <w:pPr>
        <w:ind w:left="302"/>
        <w:spacing w:before="79" w:line="221" w:lineRule="auto"/>
        <w:rPr>
          <w:rFonts w:ascii="SimHei" w:hAnsi="SimHei" w:eastAsia="SimHei" w:cs="SimHei"/>
          <w:sz w:val="20"/>
          <w:szCs w:val="20"/>
        </w:rPr>
      </w:pPr>
      <w:r>
        <w:rPr>
          <w:rFonts w:ascii="SimHei" w:hAnsi="SimHei" w:eastAsia="SimHei" w:cs="SimHei"/>
          <w:sz w:val="20"/>
          <w:szCs w:val="20"/>
          <w:b/>
          <w:bCs/>
          <w:color w:val="008FD7"/>
          <w:spacing w:val="-8"/>
        </w:rPr>
        <w:t>【分型和诊断】</w:t>
      </w:r>
    </w:p>
    <w:p>
      <w:pPr>
        <w:ind w:left="399"/>
        <w:spacing w:before="82" w:line="216" w:lineRule="auto"/>
        <w:rPr>
          <w:rFonts w:ascii="SimSun" w:hAnsi="SimSun" w:eastAsia="SimSun" w:cs="SimSun"/>
          <w:sz w:val="20"/>
          <w:szCs w:val="20"/>
        </w:rPr>
      </w:pPr>
      <w:r>
        <w:rPr>
          <w:rFonts w:ascii="SimSun" w:hAnsi="SimSun" w:eastAsia="SimSun" w:cs="SimSun"/>
          <w:sz w:val="20"/>
          <w:szCs w:val="20"/>
          <w:spacing w:val="-2"/>
        </w:rPr>
        <w:t>1.AIDP</w:t>
      </w:r>
      <w:r>
        <w:rPr>
          <w:rFonts w:ascii="SimSun" w:hAnsi="SimSun" w:eastAsia="SimSun" w:cs="SimSun"/>
          <w:sz w:val="20"/>
          <w:szCs w:val="20"/>
          <w:spacing w:val="20"/>
        </w:rPr>
        <w:t xml:space="preserve">   </w:t>
      </w:r>
      <w:r>
        <w:rPr>
          <w:rFonts w:ascii="SimSun" w:hAnsi="SimSun" w:eastAsia="SimSun" w:cs="SimSun"/>
          <w:sz w:val="20"/>
          <w:szCs w:val="20"/>
          <w:spacing w:val="-2"/>
        </w:rPr>
        <w:t>是</w:t>
      </w:r>
      <w:r>
        <w:rPr>
          <w:rFonts w:ascii="SimSun" w:hAnsi="SimSun" w:eastAsia="SimSun" w:cs="SimSun"/>
          <w:sz w:val="20"/>
          <w:szCs w:val="20"/>
          <w:spacing w:val="-27"/>
        </w:rPr>
        <w:t xml:space="preserve"> </w:t>
      </w:r>
      <w:r>
        <w:rPr>
          <w:rFonts w:ascii="SimSun" w:hAnsi="SimSun" w:eastAsia="SimSun" w:cs="SimSun"/>
          <w:sz w:val="20"/>
          <w:szCs w:val="20"/>
          <w:spacing w:val="-2"/>
        </w:rPr>
        <w:t>CBS</w:t>
      </w:r>
      <w:r>
        <w:rPr>
          <w:rFonts w:ascii="SimSun" w:hAnsi="SimSun" w:eastAsia="SimSun" w:cs="SimSun"/>
          <w:sz w:val="20"/>
          <w:szCs w:val="20"/>
          <w:spacing w:val="16"/>
        </w:rPr>
        <w:t xml:space="preserve"> </w:t>
      </w:r>
      <w:r>
        <w:rPr>
          <w:rFonts w:ascii="SimSun" w:hAnsi="SimSun" w:eastAsia="SimSun" w:cs="SimSun"/>
          <w:sz w:val="20"/>
          <w:szCs w:val="20"/>
          <w:spacing w:val="-2"/>
        </w:rPr>
        <w:t>中最常见的类型</w:t>
      </w:r>
      <w:r>
        <w:rPr>
          <w:rFonts w:ascii="SimSun" w:hAnsi="SimSun" w:eastAsia="SimSun" w:cs="SimSun"/>
          <w:sz w:val="20"/>
          <w:szCs w:val="20"/>
          <w:spacing w:val="-3"/>
        </w:rPr>
        <w:t>，也称经典型</w:t>
      </w:r>
      <w:r>
        <w:rPr>
          <w:rFonts w:ascii="SimSun" w:hAnsi="SimSun" w:eastAsia="SimSun" w:cs="SimSun"/>
          <w:sz w:val="20"/>
          <w:szCs w:val="20"/>
          <w:spacing w:val="-2"/>
        </w:rPr>
        <w:t>GBS</w:t>
      </w:r>
      <w:r>
        <w:rPr>
          <w:rFonts w:ascii="SimSun" w:hAnsi="SimSun" w:eastAsia="SimSun" w:cs="SimSun"/>
          <w:sz w:val="20"/>
          <w:szCs w:val="20"/>
          <w:spacing w:val="-3"/>
        </w:rPr>
        <w:t>,</w:t>
      </w:r>
      <w:r>
        <w:rPr>
          <w:rFonts w:ascii="SimSun" w:hAnsi="SimSun" w:eastAsia="SimSun" w:cs="SimSun"/>
          <w:sz w:val="20"/>
          <w:szCs w:val="20"/>
          <w:spacing w:val="-34"/>
        </w:rPr>
        <w:t xml:space="preserve"> </w:t>
      </w:r>
      <w:r>
        <w:rPr>
          <w:rFonts w:ascii="SimSun" w:hAnsi="SimSun" w:eastAsia="SimSun" w:cs="SimSun"/>
          <w:sz w:val="20"/>
          <w:szCs w:val="20"/>
          <w:spacing w:val="-3"/>
        </w:rPr>
        <w:t>主要病变为多发神经根和周围神经节段性</w:t>
      </w:r>
    </w:p>
    <w:p>
      <w:pPr>
        <w:spacing w:before="90" w:line="220" w:lineRule="auto"/>
        <w:rPr>
          <w:rFonts w:ascii="SimSun" w:hAnsi="SimSun" w:eastAsia="SimSun" w:cs="SimSun"/>
          <w:sz w:val="20"/>
          <w:szCs w:val="20"/>
        </w:rPr>
      </w:pPr>
      <w:r>
        <w:rPr>
          <w:rFonts w:ascii="SimSun" w:hAnsi="SimSun" w:eastAsia="SimSun" w:cs="SimSun"/>
          <w:sz w:val="20"/>
          <w:szCs w:val="20"/>
          <w:spacing w:val="-8"/>
        </w:rPr>
        <w:t>脱髓鞘。</w:t>
      </w:r>
    </w:p>
    <w:p>
      <w:pPr>
        <w:ind w:left="399"/>
        <w:spacing w:before="81" w:line="219" w:lineRule="auto"/>
        <w:rPr>
          <w:rFonts w:ascii="SimSun" w:hAnsi="SimSun" w:eastAsia="SimSun" w:cs="SimSun"/>
          <w:sz w:val="20"/>
          <w:szCs w:val="20"/>
        </w:rPr>
      </w:pPr>
      <w:r>
        <w:rPr>
          <w:rFonts w:ascii="SimSun" w:hAnsi="SimSun" w:eastAsia="SimSun" w:cs="SimSun"/>
          <w:sz w:val="20"/>
          <w:szCs w:val="20"/>
          <w:spacing w:val="9"/>
        </w:rPr>
        <w:t>(1)临床表现</w:t>
      </w:r>
    </w:p>
    <w:p>
      <w:pPr>
        <w:ind w:left="399"/>
        <w:spacing w:before="83" w:line="219" w:lineRule="auto"/>
        <w:rPr>
          <w:rFonts w:ascii="SimSun" w:hAnsi="SimSun" w:eastAsia="SimSun" w:cs="SimSun"/>
          <w:sz w:val="20"/>
          <w:szCs w:val="20"/>
        </w:rPr>
      </w:pPr>
      <w:r>
        <w:rPr>
          <w:rFonts w:ascii="SimSun" w:hAnsi="SimSun" w:eastAsia="SimSun" w:cs="SimSun"/>
          <w:sz w:val="20"/>
          <w:szCs w:val="20"/>
          <w:spacing w:val="-4"/>
        </w:rPr>
        <w:t>1)任何年龄、任何季节均可发病。</w:t>
      </w:r>
    </w:p>
    <w:p>
      <w:pPr>
        <w:ind w:left="399"/>
        <w:spacing w:before="82" w:line="320" w:lineRule="exact"/>
        <w:rPr>
          <w:rFonts w:ascii="SimSun" w:hAnsi="SimSun" w:eastAsia="SimSun" w:cs="SimSun"/>
          <w:sz w:val="20"/>
          <w:szCs w:val="20"/>
        </w:rPr>
      </w:pPr>
      <w:r>
        <w:rPr>
          <w:rFonts w:ascii="SimSun" w:hAnsi="SimSun" w:eastAsia="SimSun" w:cs="SimSun"/>
          <w:sz w:val="20"/>
          <w:szCs w:val="20"/>
          <w:spacing w:val="6"/>
          <w:position w:val="8"/>
        </w:rPr>
        <w:t>2)病前1～3周常有呼吸道或胃肠道感染症状或疫苗接种史。</w:t>
      </w:r>
    </w:p>
    <w:p>
      <w:pPr>
        <w:ind w:left="399"/>
        <w:spacing w:before="1" w:line="219" w:lineRule="auto"/>
        <w:rPr>
          <w:rFonts w:ascii="SimSun" w:hAnsi="SimSun" w:eastAsia="SimSun" w:cs="SimSun"/>
          <w:sz w:val="20"/>
          <w:szCs w:val="20"/>
        </w:rPr>
      </w:pPr>
      <w:r>
        <w:rPr>
          <w:rFonts w:ascii="SimSun" w:hAnsi="SimSun" w:eastAsia="SimSun" w:cs="SimSun"/>
          <w:sz w:val="20"/>
          <w:szCs w:val="20"/>
          <w:spacing w:val="2"/>
        </w:rPr>
        <w:t>3)急性起病，病情多在2周左右达到高峰。</w:t>
      </w:r>
    </w:p>
    <w:p>
      <w:pPr>
        <w:ind w:right="1068" w:firstLine="399"/>
        <w:spacing w:before="82" w:line="270" w:lineRule="auto"/>
        <w:rPr>
          <w:rFonts w:ascii="SimSun" w:hAnsi="SimSun" w:eastAsia="SimSun" w:cs="SimSun"/>
          <w:sz w:val="20"/>
          <w:szCs w:val="20"/>
        </w:rPr>
      </w:pPr>
      <w:r>
        <w:rPr>
          <w:rFonts w:ascii="SimSun" w:hAnsi="SimSun" w:eastAsia="SimSun" w:cs="SimSun"/>
          <w:sz w:val="20"/>
          <w:szCs w:val="20"/>
          <w:spacing w:val="1"/>
        </w:rPr>
        <w:t>4)首发症状多为肢体对称性迟缓性肌无力，自远端渐向近端发展或自</w:t>
      </w:r>
      <w:r>
        <w:rPr>
          <w:rFonts w:ascii="SimSun" w:hAnsi="SimSun" w:eastAsia="SimSun" w:cs="SimSun"/>
          <w:sz w:val="20"/>
          <w:szCs w:val="20"/>
        </w:rPr>
        <w:t>近端向远端加重，常由双</w:t>
      </w:r>
      <w:r>
        <w:rPr>
          <w:rFonts w:ascii="SimSun" w:hAnsi="SimSun" w:eastAsia="SimSun" w:cs="SimSun"/>
          <w:sz w:val="20"/>
          <w:szCs w:val="20"/>
        </w:rPr>
        <w:t xml:space="preserve"> </w:t>
      </w:r>
      <w:r>
        <w:rPr>
          <w:rFonts w:ascii="SimSun" w:hAnsi="SimSun" w:eastAsia="SimSun" w:cs="SimSun"/>
          <w:sz w:val="20"/>
          <w:szCs w:val="20"/>
          <w:spacing w:val="3"/>
        </w:rPr>
        <w:t>下肢开始逐渐累及躯干肌、脑神经。多于数日至2</w:t>
      </w:r>
      <w:r>
        <w:rPr>
          <w:rFonts w:ascii="SimSun" w:hAnsi="SimSun" w:eastAsia="SimSun" w:cs="SimSun"/>
          <w:sz w:val="20"/>
          <w:szCs w:val="20"/>
          <w:spacing w:val="2"/>
        </w:rPr>
        <w:t>周达高峰。严重病例可累及肋间肌和膈肌致呼吸</w:t>
      </w:r>
      <w:r>
        <w:rPr>
          <w:rFonts w:ascii="SimSun" w:hAnsi="SimSun" w:eastAsia="SimSun" w:cs="SimSun"/>
          <w:sz w:val="20"/>
          <w:szCs w:val="20"/>
        </w:rPr>
        <w:t xml:space="preserve"> </w:t>
      </w:r>
      <w:r>
        <w:rPr>
          <w:rFonts w:ascii="SimSun" w:hAnsi="SimSun" w:eastAsia="SimSun" w:cs="SimSun"/>
          <w:sz w:val="20"/>
          <w:szCs w:val="20"/>
          <w:spacing w:val="-1"/>
        </w:rPr>
        <w:t>麻痹。四肢腱反射常减弱，10%的患者表现为腱反</w:t>
      </w:r>
      <w:r>
        <w:rPr>
          <w:rFonts w:ascii="SimSun" w:hAnsi="SimSun" w:eastAsia="SimSun" w:cs="SimSun"/>
          <w:sz w:val="20"/>
          <w:szCs w:val="20"/>
          <w:spacing w:val="-2"/>
        </w:rPr>
        <w:t>射正常或活跃。</w:t>
      </w:r>
    </w:p>
    <w:p>
      <w:pPr>
        <w:ind w:right="1076" w:firstLine="399"/>
        <w:spacing w:before="83" w:line="266" w:lineRule="auto"/>
        <w:rPr>
          <w:rFonts w:ascii="SimSun" w:hAnsi="SimSun" w:eastAsia="SimSun" w:cs="SimSun"/>
          <w:sz w:val="20"/>
          <w:szCs w:val="20"/>
        </w:rPr>
      </w:pPr>
      <w:r>
        <w:rPr>
          <w:rFonts w:ascii="SimSun" w:hAnsi="SimSun" w:eastAsia="SimSun" w:cs="SimSun"/>
          <w:sz w:val="20"/>
          <w:szCs w:val="20"/>
          <w:spacing w:val="-4"/>
        </w:rPr>
        <w:t>5)发病时患者多有肢体感觉异常如烧灼感、麻木、刺痛和不适感等，可先于或与运动</w:t>
      </w:r>
      <w:r>
        <w:rPr>
          <w:rFonts w:ascii="SimSun" w:hAnsi="SimSun" w:eastAsia="SimSun" w:cs="SimSun"/>
          <w:sz w:val="20"/>
          <w:szCs w:val="20"/>
          <w:spacing w:val="-5"/>
        </w:rPr>
        <w:t>症状同时出</w:t>
      </w:r>
      <w:r>
        <w:rPr>
          <w:rFonts w:ascii="SimSun" w:hAnsi="SimSun" w:eastAsia="SimSun" w:cs="SimSun"/>
          <w:sz w:val="20"/>
          <w:szCs w:val="20"/>
        </w:rPr>
        <w:t xml:space="preserve"> </w:t>
      </w:r>
      <w:r>
        <w:rPr>
          <w:rFonts w:ascii="SimSun" w:hAnsi="SimSun" w:eastAsia="SimSun" w:cs="SimSun"/>
          <w:sz w:val="20"/>
          <w:szCs w:val="20"/>
          <w:spacing w:val="-6"/>
        </w:rPr>
        <w:t>现。感觉缺失相对轻，呈手套-袜套样分布。少数患者</w:t>
      </w:r>
      <w:r>
        <w:rPr>
          <w:rFonts w:ascii="SimSun" w:hAnsi="SimSun" w:eastAsia="SimSun" w:cs="SimSun"/>
          <w:sz w:val="20"/>
          <w:szCs w:val="20"/>
          <w:spacing w:val="-7"/>
        </w:rPr>
        <w:t>肌肉可有压痛，尤其以腓肠肌压痛较常见，偶有</w:t>
      </w:r>
      <w:r>
        <w:rPr>
          <w:rFonts w:ascii="SimSun" w:hAnsi="SimSun" w:eastAsia="SimSun" w:cs="SimSun"/>
          <w:sz w:val="20"/>
          <w:szCs w:val="20"/>
        </w:rPr>
        <w:t xml:space="preserve"> </w:t>
      </w:r>
      <w:r>
        <w:rPr>
          <w:rFonts w:ascii="SimSun" w:hAnsi="SimSun" w:eastAsia="SimSun" w:cs="SimSun"/>
          <w:sz w:val="20"/>
          <w:szCs w:val="20"/>
          <w:spacing w:val="-1"/>
        </w:rPr>
        <w:t>出现</w:t>
      </w:r>
      <w:r>
        <w:rPr>
          <w:rFonts w:ascii="SimSun" w:hAnsi="SimSun" w:eastAsia="SimSun" w:cs="SimSun"/>
          <w:sz w:val="20"/>
          <w:szCs w:val="20"/>
          <w:spacing w:val="-55"/>
        </w:rPr>
        <w:t xml:space="preserve"> </w:t>
      </w:r>
      <w:r>
        <w:rPr>
          <w:rFonts w:ascii="SimSun" w:hAnsi="SimSun" w:eastAsia="SimSun" w:cs="SimSun"/>
          <w:sz w:val="20"/>
          <w:szCs w:val="20"/>
          <w:spacing w:val="-1"/>
        </w:rPr>
        <w:t>Kernig征和Lasegue征等神经根刺激症状。</w:t>
      </w:r>
    </w:p>
    <w:p>
      <w:pPr>
        <w:ind w:right="1091" w:firstLine="399"/>
        <w:spacing w:before="96" w:line="257" w:lineRule="auto"/>
        <w:rPr>
          <w:rFonts w:ascii="SimSun" w:hAnsi="SimSun" w:eastAsia="SimSun" w:cs="SimSun"/>
          <w:sz w:val="20"/>
          <w:szCs w:val="20"/>
        </w:rPr>
      </w:pPr>
      <w:r>
        <w:rPr>
          <w:rFonts w:ascii="SimSun" w:hAnsi="SimSun" w:eastAsia="SimSun" w:cs="SimSun"/>
          <w:sz w:val="20"/>
          <w:szCs w:val="20"/>
          <w:spacing w:val="-9"/>
        </w:rPr>
        <w:t>6)脑神经受累以双侧面神经麻痹最常见，其次为舌咽、迷走神经，动眼、展、舌下、三叉神经瘫痪</w:t>
      </w:r>
      <w:r>
        <w:rPr>
          <w:rFonts w:ascii="SimSun" w:hAnsi="SimSun" w:eastAsia="SimSun" w:cs="SimSun"/>
          <w:sz w:val="20"/>
          <w:szCs w:val="20"/>
          <w:spacing w:val="4"/>
        </w:rPr>
        <w:t xml:space="preserve"> </w:t>
      </w:r>
      <w:r>
        <w:rPr>
          <w:rFonts w:ascii="SimSun" w:hAnsi="SimSun" w:eastAsia="SimSun" w:cs="SimSun"/>
          <w:sz w:val="20"/>
          <w:szCs w:val="20"/>
          <w:spacing w:val="-6"/>
        </w:rPr>
        <w:t>较少见，部分患者以脑神经损害为首发症状就诊。</w:t>
      </w:r>
    </w:p>
    <w:p>
      <w:pPr>
        <w:ind w:right="1091" w:firstLine="399"/>
        <w:spacing w:before="81" w:line="258" w:lineRule="auto"/>
        <w:rPr>
          <w:rFonts w:ascii="SimSun" w:hAnsi="SimSun" w:eastAsia="SimSun" w:cs="SimSun"/>
          <w:sz w:val="20"/>
          <w:szCs w:val="20"/>
        </w:rPr>
      </w:pPr>
      <w:r>
        <w:rPr>
          <w:rFonts w:ascii="SimSun" w:hAnsi="SimSun" w:eastAsia="SimSun" w:cs="SimSun"/>
          <w:sz w:val="20"/>
          <w:szCs w:val="20"/>
          <w:spacing w:val="-9"/>
        </w:rPr>
        <w:t>7)部分患者有自主神经功能障碍，表现为皮肤潮红、出汗增多、心动过速、心律失常、体位性低血</w:t>
      </w:r>
      <w:r>
        <w:rPr>
          <w:rFonts w:ascii="SimSun" w:hAnsi="SimSun" w:eastAsia="SimSun" w:cs="SimSun"/>
          <w:sz w:val="20"/>
          <w:szCs w:val="20"/>
          <w:spacing w:val="3"/>
        </w:rPr>
        <w:t xml:space="preserve"> </w:t>
      </w:r>
      <w:r>
        <w:rPr>
          <w:rFonts w:ascii="SimSun" w:hAnsi="SimSun" w:eastAsia="SimSun" w:cs="SimSun"/>
          <w:sz w:val="20"/>
          <w:szCs w:val="20"/>
          <w:spacing w:val="-13"/>
        </w:rPr>
        <w:t>压、手足肿胀及营养障碍、尿便障碍等。</w:t>
      </w:r>
    </w:p>
    <w:p>
      <w:pPr>
        <w:ind w:left="399"/>
        <w:spacing w:before="83" w:line="220" w:lineRule="auto"/>
        <w:rPr>
          <w:rFonts w:ascii="SimSun" w:hAnsi="SimSun" w:eastAsia="SimSun" w:cs="SimSun"/>
          <w:sz w:val="20"/>
          <w:szCs w:val="20"/>
        </w:rPr>
      </w:pPr>
      <w:r>
        <w:rPr>
          <w:rFonts w:ascii="SimSun" w:hAnsi="SimSun" w:eastAsia="SimSun" w:cs="SimSun"/>
          <w:sz w:val="20"/>
          <w:szCs w:val="20"/>
          <w:spacing w:val="-2"/>
        </w:rPr>
        <w:t>8)多为单相病程，病程中可有短暂波动。</w:t>
      </w:r>
    </w:p>
    <w:p>
      <w:pPr>
        <w:ind w:left="399"/>
        <w:spacing w:before="81" w:line="219" w:lineRule="auto"/>
        <w:rPr>
          <w:rFonts w:ascii="SimSun" w:hAnsi="SimSun" w:eastAsia="SimSun" w:cs="SimSun"/>
          <w:sz w:val="20"/>
          <w:szCs w:val="20"/>
        </w:rPr>
      </w:pPr>
      <w:r>
        <w:rPr>
          <w:rFonts w:ascii="SimSun" w:hAnsi="SimSun" w:eastAsia="SimSun" w:cs="SimSun"/>
          <w:sz w:val="20"/>
          <w:szCs w:val="20"/>
          <w:spacing w:val="10"/>
        </w:rPr>
        <w:t>(2)辅助检查</w:t>
      </w:r>
    </w:p>
    <w:p>
      <w:pPr>
        <w:ind w:right="1066" w:firstLine="399"/>
        <w:spacing w:before="90" w:line="270" w:lineRule="auto"/>
        <w:rPr>
          <w:rFonts w:ascii="SimSun" w:hAnsi="SimSun" w:eastAsia="SimSun" w:cs="SimSun"/>
          <w:sz w:val="20"/>
          <w:szCs w:val="20"/>
        </w:rPr>
      </w:pPr>
      <w:r>
        <w:rPr>
          <w:rFonts w:ascii="SimSun" w:hAnsi="SimSun" w:eastAsia="SimSun" w:cs="SimSun"/>
          <w:sz w:val="20"/>
          <w:szCs w:val="20"/>
          <w:spacing w:val="-3"/>
        </w:rPr>
        <w:t>1)脑脊液检查：①脑脊液蛋白-细胞分离是GBS</w:t>
      </w:r>
      <w:r>
        <w:rPr>
          <w:rFonts w:ascii="SimSun" w:hAnsi="SimSun" w:eastAsia="SimSun" w:cs="SimSun"/>
          <w:sz w:val="20"/>
          <w:szCs w:val="20"/>
          <w:spacing w:val="31"/>
        </w:rPr>
        <w:t xml:space="preserve"> </w:t>
      </w:r>
      <w:r>
        <w:rPr>
          <w:rFonts w:ascii="SimSun" w:hAnsi="SimSun" w:eastAsia="SimSun" w:cs="SimSun"/>
          <w:sz w:val="20"/>
          <w:szCs w:val="20"/>
          <w:spacing w:val="-3"/>
        </w:rPr>
        <w:t>的特征之一，多数患者在发病数天内蛋白含量正</w:t>
      </w:r>
      <w:r>
        <w:rPr>
          <w:rFonts w:ascii="SimSun" w:hAnsi="SimSun" w:eastAsia="SimSun" w:cs="SimSun"/>
          <w:sz w:val="20"/>
          <w:szCs w:val="20"/>
        </w:rPr>
        <w:t xml:space="preserve"> </w:t>
      </w:r>
      <w:r>
        <w:rPr>
          <w:rFonts w:ascii="SimSun" w:hAnsi="SimSun" w:eastAsia="SimSun" w:cs="SimSun"/>
          <w:sz w:val="20"/>
          <w:szCs w:val="20"/>
          <w:spacing w:val="-2"/>
        </w:rPr>
        <w:t>常，2~4周内蛋白不同程度升高，但较少超过1.0g/L;糖和氯化物正常；白细胞计数一般&lt;10×10</w:t>
      </w:r>
      <w:r>
        <w:rPr>
          <w:rFonts w:ascii="Calibri" w:hAnsi="Calibri" w:eastAsia="Calibri" w:cs="Calibri"/>
          <w:sz w:val="20"/>
          <w:szCs w:val="20"/>
          <w:spacing w:val="-2"/>
        </w:rPr>
        <w:t>⁶</w:t>
      </w:r>
      <w:r>
        <w:rPr>
          <w:rFonts w:ascii="SimSun" w:hAnsi="SimSun" w:eastAsia="SimSun" w:cs="SimSun"/>
          <w:sz w:val="20"/>
          <w:szCs w:val="20"/>
          <w:spacing w:val="-2"/>
        </w:rPr>
        <w:t>/L;</w:t>
      </w:r>
      <w:r>
        <w:rPr>
          <w:rFonts w:ascii="SimSun" w:hAnsi="SimSun" w:eastAsia="SimSun" w:cs="SimSun"/>
          <w:sz w:val="20"/>
          <w:szCs w:val="20"/>
          <w:spacing w:val="7"/>
        </w:rPr>
        <w:t xml:space="preserve"> </w:t>
      </w:r>
      <w:r>
        <w:rPr>
          <w:rFonts w:ascii="SimSun" w:hAnsi="SimSun" w:eastAsia="SimSun" w:cs="SimSun"/>
          <w:sz w:val="20"/>
          <w:szCs w:val="20"/>
        </w:rPr>
        <w:t>②部分患者脑脊液出现寡克隆区带</w:t>
      </w:r>
      <w:r>
        <w:rPr>
          <w:rFonts w:ascii="Times New Roman" w:hAnsi="Times New Roman" w:eastAsia="Times New Roman" w:cs="Times New Roman"/>
          <w:sz w:val="20"/>
          <w:szCs w:val="20"/>
        </w:rPr>
        <w:t>(oligoclonal</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bands,OB),</w:t>
      </w:r>
      <w:r>
        <w:rPr>
          <w:rFonts w:ascii="SimSun" w:hAnsi="SimSun" w:eastAsia="SimSun" w:cs="SimSun"/>
          <w:sz w:val="20"/>
          <w:szCs w:val="20"/>
        </w:rPr>
        <w:t>但并</w:t>
      </w:r>
      <w:r>
        <w:rPr>
          <w:rFonts w:ascii="SimSun" w:hAnsi="SimSun" w:eastAsia="SimSun" w:cs="SimSun"/>
          <w:sz w:val="20"/>
          <w:szCs w:val="20"/>
          <w:spacing w:val="-1"/>
        </w:rPr>
        <w:t>非特征性改变；③部分患者脑脊液抗</w:t>
      </w:r>
      <w:r>
        <w:rPr>
          <w:rFonts w:ascii="SimSun" w:hAnsi="SimSun" w:eastAsia="SimSun" w:cs="SimSun"/>
          <w:sz w:val="20"/>
          <w:szCs w:val="20"/>
        </w:rPr>
        <w:t xml:space="preserve"> </w:t>
      </w:r>
      <w:r>
        <w:rPr>
          <w:rFonts w:ascii="SimSun" w:hAnsi="SimSun" w:eastAsia="SimSun" w:cs="SimSun"/>
          <w:sz w:val="20"/>
          <w:szCs w:val="20"/>
          <w:spacing w:val="-4"/>
        </w:rPr>
        <w:t>神经节苷脂抗体阳性。</w:t>
      </w:r>
    </w:p>
    <w:p>
      <w:pPr>
        <w:ind w:left="399"/>
        <w:spacing w:before="72" w:line="219" w:lineRule="auto"/>
        <w:rPr>
          <w:rFonts w:ascii="SimSun" w:hAnsi="SimSun" w:eastAsia="SimSun" w:cs="SimSun"/>
          <w:sz w:val="20"/>
          <w:szCs w:val="20"/>
        </w:rPr>
      </w:pPr>
      <w:r>
        <w:rPr>
          <w:rFonts w:ascii="SimSun" w:hAnsi="SimSun" w:eastAsia="SimSun" w:cs="SimSun"/>
          <w:sz w:val="20"/>
          <w:szCs w:val="20"/>
          <w:spacing w:val="-4"/>
        </w:rPr>
        <w:t>2)血清学检查：部分患者血抗神经节苷脂抗体阳性，阳性率高于脑脊液。</w:t>
      </w:r>
    </w:p>
    <w:p>
      <w:pPr>
        <w:ind w:left="399"/>
        <w:spacing w:before="74" w:line="219" w:lineRule="auto"/>
        <w:rPr>
          <w:rFonts w:ascii="SimSun" w:hAnsi="SimSun" w:eastAsia="SimSun" w:cs="SimSun"/>
          <w:sz w:val="20"/>
          <w:szCs w:val="20"/>
        </w:rPr>
      </w:pPr>
      <w:r>
        <w:rPr>
          <w:rFonts w:ascii="SimSun" w:hAnsi="SimSun" w:eastAsia="SimSun" w:cs="SimSun"/>
          <w:sz w:val="20"/>
          <w:szCs w:val="20"/>
          <w:spacing w:val="-1"/>
        </w:rPr>
        <w:t>3)部分患者粪便中可分离和培养出空肠弯曲菌，但目前国内不作为</w:t>
      </w:r>
      <w:r>
        <w:rPr>
          <w:rFonts w:ascii="SimSun" w:hAnsi="SimSun" w:eastAsia="SimSun" w:cs="SimSun"/>
          <w:sz w:val="20"/>
          <w:szCs w:val="20"/>
          <w:spacing w:val="-2"/>
        </w:rPr>
        <w:t>常规检测。</w:t>
      </w:r>
    </w:p>
    <w:p>
      <w:pPr>
        <w:ind w:right="1071" w:firstLine="399"/>
        <w:spacing w:before="72" w:line="263" w:lineRule="auto"/>
        <w:rPr>
          <w:rFonts w:ascii="SimSun" w:hAnsi="SimSun" w:eastAsia="SimSun" w:cs="SimSun"/>
          <w:sz w:val="20"/>
          <w:szCs w:val="20"/>
        </w:rPr>
      </w:pPr>
      <w:r>
        <w:rPr>
          <w:rFonts w:ascii="SimSun" w:hAnsi="SimSun" w:eastAsia="SimSun" w:cs="SimSun"/>
          <w:sz w:val="20"/>
          <w:szCs w:val="20"/>
          <w:spacing w:val="-3"/>
        </w:rPr>
        <w:t>4)神经电生理：运动神经传导测定可见远端潜伏期延长、传导速度减慢，F</w:t>
      </w:r>
      <w:r>
        <w:rPr>
          <w:rFonts w:ascii="SimSun" w:hAnsi="SimSun" w:eastAsia="SimSun" w:cs="SimSun"/>
          <w:sz w:val="20"/>
          <w:szCs w:val="20"/>
          <w:spacing w:val="-36"/>
        </w:rPr>
        <w:t xml:space="preserve"> </w:t>
      </w:r>
      <w:r>
        <w:rPr>
          <w:rFonts w:ascii="SimSun" w:hAnsi="SimSun" w:eastAsia="SimSun" w:cs="SimSun"/>
          <w:sz w:val="20"/>
          <w:szCs w:val="20"/>
          <w:spacing w:val="-3"/>
        </w:rPr>
        <w:t>波</w:t>
      </w:r>
      <w:r>
        <w:rPr>
          <w:rFonts w:ascii="SimSun" w:hAnsi="SimSun" w:eastAsia="SimSun" w:cs="SimSun"/>
          <w:sz w:val="20"/>
          <w:szCs w:val="20"/>
          <w:spacing w:val="-4"/>
        </w:rPr>
        <w:t>可见传导速度减慢</w:t>
      </w:r>
      <w:r>
        <w:rPr>
          <w:rFonts w:ascii="SimSun" w:hAnsi="SimSun" w:eastAsia="SimSun" w:cs="SimSun"/>
          <w:sz w:val="20"/>
          <w:szCs w:val="20"/>
        </w:rPr>
        <w:t xml:space="preserve"> </w:t>
      </w:r>
      <w:r>
        <w:rPr>
          <w:rFonts w:ascii="SimSun" w:hAnsi="SimSun" w:eastAsia="SimSun" w:cs="SimSun"/>
          <w:sz w:val="20"/>
          <w:szCs w:val="20"/>
          <w:spacing w:val="-4"/>
        </w:rPr>
        <w:t>或出现率下降，提示周围神经存在脱髓鞘性病变，在非嵌压部位</w:t>
      </w:r>
      <w:r>
        <w:rPr>
          <w:rFonts w:ascii="SimSun" w:hAnsi="SimSun" w:eastAsia="SimSun" w:cs="SimSun"/>
          <w:sz w:val="20"/>
          <w:szCs w:val="20"/>
          <w:spacing w:val="-5"/>
        </w:rPr>
        <w:t>出现传导阻滞或异常波形离散对诊断</w:t>
      </w:r>
      <w:r>
        <w:rPr>
          <w:rFonts w:ascii="SimSun" w:hAnsi="SimSun" w:eastAsia="SimSun" w:cs="SimSun"/>
          <w:sz w:val="20"/>
          <w:szCs w:val="20"/>
        </w:rPr>
        <w:t xml:space="preserve"> </w:t>
      </w:r>
      <w:r>
        <w:rPr>
          <w:rFonts w:ascii="SimSun" w:hAnsi="SimSun" w:eastAsia="SimSun" w:cs="SimSun"/>
          <w:sz w:val="20"/>
          <w:szCs w:val="20"/>
          <w:spacing w:val="-4"/>
        </w:rPr>
        <w:t>脱髓鞘病变更有价值。</w:t>
      </w:r>
    </w:p>
    <w:p>
      <w:pPr>
        <w:sectPr>
          <w:pgSz w:w="11280" w:h="15880"/>
          <w:pgMar w:top="815" w:right="799" w:bottom="400" w:left="780" w:header="0" w:footer="0" w:gutter="0"/>
        </w:sectPr>
        <w:rPr/>
      </w:pPr>
    </w:p>
    <w:p>
      <w:pPr>
        <w:ind w:left="190"/>
        <w:spacing w:before="73" w:line="183" w:lineRule="auto"/>
        <w:rPr>
          <w:rFonts w:ascii="SimSun" w:hAnsi="SimSun" w:eastAsia="SimSun" w:cs="SimSun"/>
          <w:sz w:val="20"/>
          <w:szCs w:val="20"/>
        </w:rPr>
      </w:pPr>
      <w:r>
        <w:rPr>
          <w:rFonts w:ascii="SimSun" w:hAnsi="SimSun" w:eastAsia="SimSun" w:cs="SimSun"/>
          <w:sz w:val="20"/>
          <w:szCs w:val="20"/>
          <w:color w:val="007BCE"/>
          <w:spacing w:val="-2"/>
        </w:rPr>
        <w:t>402</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firstLine="190"/>
        <w:spacing w:line="590" w:lineRule="exact"/>
        <w:textAlignment w:val="center"/>
        <w:rPr/>
      </w:pPr>
      <w:r>
        <w:drawing>
          <wp:inline distT="0" distB="0" distL="0" distR="0">
            <wp:extent cx="336579" cy="374613"/>
            <wp:effectExtent l="0" t="0" r="0" b="0"/>
            <wp:docPr id="67" name="IM 67"/>
            <wp:cNvGraphicFramePr/>
            <a:graphic>
              <a:graphicData uri="http://schemas.openxmlformats.org/drawingml/2006/picture">
                <pic:pic>
                  <pic:nvPicPr>
                    <pic:cNvPr id="67" name="IM 67"/>
                    <pic:cNvPicPr/>
                  </pic:nvPicPr>
                  <pic:blipFill>
                    <a:blip r:embed="rId74"/>
                    <a:stretch>
                      <a:fillRect/>
                    </a:stretch>
                  </pic:blipFill>
                  <pic:spPr>
                    <a:xfrm rot="0">
                      <a:off x="0" y="0"/>
                      <a:ext cx="336579" cy="37461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08DD5"/>
          <w:spacing w:val="-17"/>
        </w:rPr>
        <w:t>第十七章</w:t>
      </w:r>
      <w:r>
        <w:rPr>
          <w:rFonts w:ascii="SimHei" w:hAnsi="SimHei" w:eastAsia="SimHei" w:cs="SimHei"/>
          <w:sz w:val="20"/>
          <w:szCs w:val="20"/>
          <w:color w:val="008DD5"/>
          <w:spacing w:val="57"/>
        </w:rPr>
        <w:t xml:space="preserve"> </w:t>
      </w:r>
      <w:r>
        <w:rPr>
          <w:rFonts w:ascii="SimHei" w:hAnsi="SimHei" w:eastAsia="SimHei" w:cs="SimHei"/>
          <w:sz w:val="20"/>
          <w:szCs w:val="20"/>
          <w:color w:val="008DD5"/>
          <w:spacing w:val="-17"/>
        </w:rPr>
        <w:t>周围神经疾病</w:t>
      </w:r>
    </w:p>
    <w:p>
      <w:pPr>
        <w:spacing w:line="265" w:lineRule="auto"/>
        <w:rPr>
          <w:rFonts w:ascii="Arial"/>
          <w:sz w:val="21"/>
        </w:rPr>
      </w:pPr>
      <w:r/>
    </w:p>
    <w:p>
      <w:pPr>
        <w:ind w:right="19" w:firstLine="399"/>
        <w:spacing w:before="65" w:line="262" w:lineRule="auto"/>
        <w:rPr>
          <w:rFonts w:ascii="SimSun" w:hAnsi="SimSun" w:eastAsia="SimSun" w:cs="SimSun"/>
          <w:sz w:val="20"/>
          <w:szCs w:val="20"/>
        </w:rPr>
      </w:pPr>
      <w:r>
        <w:rPr>
          <w:rFonts w:ascii="SimSun" w:hAnsi="SimSun" w:eastAsia="SimSun" w:cs="SimSun"/>
          <w:sz w:val="20"/>
          <w:szCs w:val="20"/>
          <w:spacing w:val="-3"/>
        </w:rPr>
        <w:t>5)腓肠神经活检：可作为GBS</w:t>
      </w:r>
      <w:r>
        <w:rPr>
          <w:rFonts w:ascii="SimSun" w:hAnsi="SimSun" w:eastAsia="SimSun" w:cs="SimSun"/>
          <w:sz w:val="20"/>
          <w:szCs w:val="20"/>
        </w:rPr>
        <w:t xml:space="preserve"> </w:t>
      </w:r>
      <w:r>
        <w:rPr>
          <w:rFonts w:ascii="SimSun" w:hAnsi="SimSun" w:eastAsia="SimSun" w:cs="SimSun"/>
          <w:sz w:val="20"/>
          <w:szCs w:val="20"/>
          <w:spacing w:val="-3"/>
        </w:rPr>
        <w:t>辅助诊断方法，但不作为必需的检查。活检可见有髓纤维脱髓鞘，</w:t>
      </w:r>
      <w:r>
        <w:rPr>
          <w:rFonts w:ascii="SimSun" w:hAnsi="SimSun" w:eastAsia="SimSun" w:cs="SimSun"/>
          <w:sz w:val="20"/>
          <w:szCs w:val="20"/>
        </w:rPr>
        <w:t xml:space="preserve"> </w:t>
      </w:r>
      <w:r>
        <w:rPr>
          <w:rFonts w:ascii="SimSun" w:hAnsi="SimSun" w:eastAsia="SimSun" w:cs="SimSun"/>
          <w:sz w:val="20"/>
          <w:szCs w:val="20"/>
          <w:spacing w:val="-4"/>
        </w:rPr>
        <w:t>部分出现吞噬细胞浸润，小血管周围可有炎症细胞浸润。</w:t>
      </w:r>
    </w:p>
    <w:p>
      <w:pPr>
        <w:ind w:left="399"/>
        <w:spacing w:before="72" w:line="219" w:lineRule="auto"/>
        <w:rPr>
          <w:rFonts w:ascii="SimSun" w:hAnsi="SimSun" w:eastAsia="SimSun" w:cs="SimSun"/>
          <w:sz w:val="20"/>
          <w:szCs w:val="20"/>
        </w:rPr>
      </w:pPr>
      <w:r>
        <w:rPr>
          <w:rFonts w:ascii="SimSun" w:hAnsi="SimSun" w:eastAsia="SimSun" w:cs="SimSun"/>
          <w:sz w:val="20"/>
          <w:szCs w:val="20"/>
          <w:spacing w:val="11"/>
        </w:rPr>
        <w:t>(3)诊断标准</w:t>
      </w:r>
    </w:p>
    <w:p>
      <w:pPr>
        <w:ind w:left="399"/>
        <w:spacing w:before="92" w:line="219" w:lineRule="auto"/>
        <w:rPr>
          <w:rFonts w:ascii="SimSun" w:hAnsi="SimSun" w:eastAsia="SimSun" w:cs="SimSun"/>
          <w:sz w:val="20"/>
          <w:szCs w:val="20"/>
        </w:rPr>
      </w:pPr>
      <w:r>
        <w:rPr>
          <w:rFonts w:ascii="SimSun" w:hAnsi="SimSun" w:eastAsia="SimSun" w:cs="SimSun"/>
          <w:sz w:val="20"/>
          <w:szCs w:val="20"/>
          <w:spacing w:val="-5"/>
        </w:rPr>
        <w:t>1)常有前驱感染史，呈急性起病，进行性加重，多在2周左右达高峰。</w:t>
      </w:r>
    </w:p>
    <w:p>
      <w:pPr>
        <w:ind w:left="399"/>
        <w:spacing w:before="82" w:line="219" w:lineRule="auto"/>
        <w:rPr>
          <w:rFonts w:ascii="SimSun" w:hAnsi="SimSun" w:eastAsia="SimSun" w:cs="SimSun"/>
          <w:sz w:val="20"/>
          <w:szCs w:val="20"/>
        </w:rPr>
      </w:pPr>
      <w:r>
        <w:rPr>
          <w:rFonts w:ascii="SimSun" w:hAnsi="SimSun" w:eastAsia="SimSun" w:cs="SimSun"/>
          <w:sz w:val="20"/>
          <w:szCs w:val="20"/>
          <w:spacing w:val="-3"/>
        </w:rPr>
        <w:t>2)对称性肢体和脑神经支配肌肉无力，重症者可有</w:t>
      </w:r>
      <w:r>
        <w:rPr>
          <w:rFonts w:ascii="SimSun" w:hAnsi="SimSun" w:eastAsia="SimSun" w:cs="SimSun"/>
          <w:sz w:val="20"/>
          <w:szCs w:val="20"/>
          <w:spacing w:val="-4"/>
        </w:rPr>
        <w:t>呼吸肌无力，四肢腱反射减弱或消失。</w:t>
      </w:r>
    </w:p>
    <w:p>
      <w:pPr>
        <w:ind w:left="399"/>
        <w:spacing w:before="83" w:line="219" w:lineRule="auto"/>
        <w:rPr>
          <w:rFonts w:ascii="SimSun" w:hAnsi="SimSun" w:eastAsia="SimSun" w:cs="SimSun"/>
          <w:sz w:val="20"/>
          <w:szCs w:val="20"/>
        </w:rPr>
      </w:pPr>
      <w:r>
        <w:rPr>
          <w:rFonts w:ascii="SimSun" w:hAnsi="SimSun" w:eastAsia="SimSun" w:cs="SimSun"/>
          <w:sz w:val="20"/>
          <w:szCs w:val="20"/>
          <w:spacing w:val="2"/>
        </w:rPr>
        <w:t>3)可伴轻度感觉异常和自主神经功能障碍。</w:t>
      </w:r>
    </w:p>
    <w:p>
      <w:pPr>
        <w:ind w:left="399"/>
        <w:spacing w:before="81" w:line="219" w:lineRule="auto"/>
        <w:rPr>
          <w:rFonts w:ascii="SimSun" w:hAnsi="SimSun" w:eastAsia="SimSun" w:cs="SimSun"/>
          <w:sz w:val="20"/>
          <w:szCs w:val="20"/>
        </w:rPr>
      </w:pPr>
      <w:r>
        <w:rPr>
          <w:rFonts w:ascii="SimSun" w:hAnsi="SimSun" w:eastAsia="SimSun" w:cs="SimSun"/>
          <w:sz w:val="20"/>
          <w:szCs w:val="20"/>
          <w:spacing w:val="2"/>
        </w:rPr>
        <w:t>4)脑脊液出现蛋白-细胞分离现象。</w:t>
      </w:r>
    </w:p>
    <w:p>
      <w:pPr>
        <w:ind w:right="90" w:firstLine="399"/>
        <w:spacing w:before="83" w:line="258" w:lineRule="auto"/>
        <w:rPr>
          <w:rFonts w:ascii="SimSun" w:hAnsi="SimSun" w:eastAsia="SimSun" w:cs="SimSun"/>
          <w:sz w:val="20"/>
          <w:szCs w:val="20"/>
        </w:rPr>
      </w:pPr>
      <w:r>
        <w:rPr>
          <w:rFonts w:ascii="SimSun" w:hAnsi="SimSun" w:eastAsia="SimSun" w:cs="SimSun"/>
          <w:sz w:val="20"/>
          <w:szCs w:val="20"/>
          <w:spacing w:val="-4"/>
        </w:rPr>
        <w:t>5)电生理检查提示远端运动神经传导潜伏期延长、传导速度减慢、F</w:t>
      </w:r>
      <w:r>
        <w:rPr>
          <w:rFonts w:ascii="SimSun" w:hAnsi="SimSun" w:eastAsia="SimSun" w:cs="SimSun"/>
          <w:sz w:val="20"/>
          <w:szCs w:val="20"/>
          <w:spacing w:val="-26"/>
        </w:rPr>
        <w:t xml:space="preserve"> </w:t>
      </w:r>
      <w:r>
        <w:rPr>
          <w:rFonts w:ascii="SimSun" w:hAnsi="SimSun" w:eastAsia="SimSun" w:cs="SimSun"/>
          <w:sz w:val="20"/>
          <w:szCs w:val="20"/>
          <w:spacing w:val="-4"/>
        </w:rPr>
        <w:t>波异常、传导阻滞</w:t>
      </w:r>
      <w:r>
        <w:rPr>
          <w:rFonts w:ascii="SimSun" w:hAnsi="SimSun" w:eastAsia="SimSun" w:cs="SimSun"/>
          <w:sz w:val="20"/>
          <w:szCs w:val="20"/>
          <w:spacing w:val="-5"/>
        </w:rPr>
        <w:t>、异常波</w:t>
      </w:r>
      <w:r>
        <w:rPr>
          <w:rFonts w:ascii="SimSun" w:hAnsi="SimSun" w:eastAsia="SimSun" w:cs="SimSun"/>
          <w:sz w:val="20"/>
          <w:szCs w:val="20"/>
        </w:rPr>
        <w:t xml:space="preserve"> </w:t>
      </w:r>
      <w:r>
        <w:rPr>
          <w:rFonts w:ascii="SimSun" w:hAnsi="SimSun" w:eastAsia="SimSun" w:cs="SimSun"/>
          <w:sz w:val="20"/>
          <w:szCs w:val="20"/>
          <w:spacing w:val="-7"/>
        </w:rPr>
        <w:t>形离散等。</w:t>
      </w:r>
    </w:p>
    <w:p>
      <w:pPr>
        <w:ind w:left="399"/>
        <w:spacing w:before="83" w:line="220" w:lineRule="auto"/>
        <w:rPr>
          <w:rFonts w:ascii="SimSun" w:hAnsi="SimSun" w:eastAsia="SimSun" w:cs="SimSun"/>
          <w:sz w:val="20"/>
          <w:szCs w:val="20"/>
        </w:rPr>
      </w:pPr>
      <w:r>
        <w:rPr>
          <w:rFonts w:ascii="SimSun" w:hAnsi="SimSun" w:eastAsia="SimSun" w:cs="SimSun"/>
          <w:sz w:val="20"/>
          <w:szCs w:val="20"/>
          <w:spacing w:val="6"/>
        </w:rPr>
        <w:t>6)病程有自限性。</w:t>
      </w:r>
    </w:p>
    <w:p>
      <w:pPr>
        <w:ind w:right="91" w:firstLine="399"/>
        <w:spacing w:before="80" w:line="269" w:lineRule="auto"/>
        <w:rPr>
          <w:rFonts w:ascii="SimSun" w:hAnsi="SimSun" w:eastAsia="SimSun" w:cs="SimSun"/>
          <w:sz w:val="20"/>
          <w:szCs w:val="20"/>
        </w:rPr>
      </w:pPr>
      <w:r>
        <w:rPr>
          <w:rFonts w:ascii="SimSun" w:hAnsi="SimSun" w:eastAsia="SimSun" w:cs="SimSun"/>
          <w:sz w:val="20"/>
          <w:szCs w:val="20"/>
          <w:spacing w:val="-3"/>
        </w:rPr>
        <w:t>(4)鉴别诊断：如果出现以下表现，则一般不支持GBS</w:t>
      </w:r>
      <w:r>
        <w:rPr>
          <w:rFonts w:ascii="SimSun" w:hAnsi="SimSun" w:eastAsia="SimSun" w:cs="SimSun"/>
          <w:sz w:val="20"/>
          <w:szCs w:val="20"/>
          <w:spacing w:val="29"/>
        </w:rPr>
        <w:t xml:space="preserve"> </w:t>
      </w:r>
      <w:r>
        <w:rPr>
          <w:rFonts w:ascii="SimSun" w:hAnsi="SimSun" w:eastAsia="SimSun" w:cs="SimSun"/>
          <w:sz w:val="20"/>
          <w:szCs w:val="20"/>
          <w:spacing w:val="-3"/>
        </w:rPr>
        <w:t>的诊断：①显著、持久的不对称性肢体无</w:t>
      </w:r>
      <w:r>
        <w:rPr>
          <w:rFonts w:ascii="SimSun" w:hAnsi="SimSun" w:eastAsia="SimSun" w:cs="SimSun"/>
          <w:sz w:val="20"/>
          <w:szCs w:val="20"/>
        </w:rPr>
        <w:t xml:space="preserve"> </w:t>
      </w:r>
      <w:r>
        <w:rPr>
          <w:rFonts w:ascii="SimSun" w:hAnsi="SimSun" w:eastAsia="SimSun" w:cs="SimSun"/>
          <w:sz w:val="20"/>
          <w:szCs w:val="20"/>
        </w:rPr>
        <w:t>力；②以膀胱或直肠功能障碍为首发症状或持久的膀胱和直肠功能障碍；</w:t>
      </w:r>
      <w:r>
        <w:rPr>
          <w:rFonts w:ascii="SimSun" w:hAnsi="SimSun" w:eastAsia="SimSun" w:cs="SimSun"/>
          <w:sz w:val="20"/>
          <w:szCs w:val="20"/>
          <w:spacing w:val="-1"/>
        </w:rPr>
        <w:t>③脑脊液单核细胞数超过</w:t>
      </w:r>
      <w:r>
        <w:rPr>
          <w:rFonts w:ascii="SimSun" w:hAnsi="SimSun" w:eastAsia="SimSun" w:cs="SimSun"/>
          <w:sz w:val="20"/>
          <w:szCs w:val="20"/>
        </w:rPr>
        <w:t xml:space="preserve"> </w:t>
      </w:r>
      <w:r>
        <w:rPr>
          <w:rFonts w:ascii="SimSun" w:hAnsi="SimSun" w:eastAsia="SimSun" w:cs="SimSun"/>
          <w:sz w:val="20"/>
          <w:szCs w:val="20"/>
          <w:spacing w:val="-6"/>
        </w:rPr>
        <w:t>50×10</w:t>
      </w:r>
      <w:r>
        <w:rPr>
          <w:rFonts w:ascii="Calibri" w:hAnsi="Calibri" w:eastAsia="Calibri" w:cs="Calibri"/>
          <w:sz w:val="20"/>
          <w:szCs w:val="20"/>
          <w:spacing w:val="-6"/>
        </w:rPr>
        <w:t>⁶</w:t>
      </w:r>
      <w:r>
        <w:rPr>
          <w:rFonts w:ascii="SimSun" w:hAnsi="SimSun" w:eastAsia="SimSun" w:cs="SimSun"/>
          <w:sz w:val="20"/>
          <w:szCs w:val="20"/>
          <w:spacing w:val="-6"/>
        </w:rPr>
        <w:t>/L;④脑脊液出现分叶核白细胞；⑤存在明确的感觉平面。</w:t>
      </w:r>
    </w:p>
    <w:p>
      <w:pPr>
        <w:ind w:right="91" w:firstLine="399"/>
        <w:spacing w:before="95" w:line="258" w:lineRule="auto"/>
        <w:rPr>
          <w:rFonts w:ascii="SimSun" w:hAnsi="SimSun" w:eastAsia="SimSun" w:cs="SimSun"/>
          <w:sz w:val="20"/>
          <w:szCs w:val="20"/>
        </w:rPr>
      </w:pPr>
      <w:r>
        <w:rPr>
          <w:rFonts w:ascii="SimSun" w:hAnsi="SimSun" w:eastAsia="SimSun" w:cs="SimSun"/>
          <w:sz w:val="20"/>
          <w:szCs w:val="20"/>
          <w:spacing w:val="-14"/>
        </w:rPr>
        <w:t>需要鉴别的疾病包括：脊髓炎、周期性瘫痪、多发性肌炎、脊髓灰质炎、重症肌无力、急性横纹肌溶</w:t>
      </w:r>
      <w:r>
        <w:rPr>
          <w:rFonts w:ascii="SimSun" w:hAnsi="SimSun" w:eastAsia="SimSun" w:cs="SimSun"/>
          <w:sz w:val="20"/>
          <w:szCs w:val="20"/>
          <w:spacing w:val="13"/>
        </w:rPr>
        <w:t xml:space="preserve"> </w:t>
      </w:r>
      <w:r>
        <w:rPr>
          <w:rFonts w:ascii="SimSun" w:hAnsi="SimSun" w:eastAsia="SimSun" w:cs="SimSun"/>
          <w:sz w:val="20"/>
          <w:szCs w:val="20"/>
          <w:spacing w:val="-13"/>
        </w:rPr>
        <w:t>解症、白喉神经病、莱姆病、卟啉病、周围神经病、癔症性瘫痪以</w:t>
      </w:r>
      <w:r>
        <w:rPr>
          <w:rFonts w:ascii="SimSun" w:hAnsi="SimSun" w:eastAsia="SimSun" w:cs="SimSun"/>
          <w:sz w:val="20"/>
          <w:szCs w:val="20"/>
          <w:spacing w:val="-14"/>
        </w:rPr>
        <w:t>及中毒性周围神经病。</w:t>
      </w:r>
    </w:p>
    <w:p>
      <w:pPr>
        <w:ind w:left="399"/>
        <w:spacing w:before="82" w:line="219" w:lineRule="auto"/>
        <w:rPr>
          <w:rFonts w:ascii="SimSun" w:hAnsi="SimSun" w:eastAsia="SimSun" w:cs="SimSun"/>
          <w:sz w:val="20"/>
          <w:szCs w:val="20"/>
        </w:rPr>
      </w:pPr>
      <w:r>
        <w:rPr>
          <w:rFonts w:ascii="SimSun" w:hAnsi="SimSun" w:eastAsia="SimSun" w:cs="SimSun"/>
          <w:sz w:val="20"/>
          <w:szCs w:val="20"/>
          <w:spacing w:val="-7"/>
        </w:rPr>
        <w:t>1)脊髓灰质炎：起病时多有发热，肢体瘫痪常局限于一侧下肢，无感觉障碍。</w:t>
      </w:r>
    </w:p>
    <w:p>
      <w:pPr>
        <w:ind w:right="86" w:firstLine="399"/>
        <w:spacing w:before="83" w:line="257" w:lineRule="auto"/>
        <w:rPr>
          <w:rFonts w:ascii="SimSun" w:hAnsi="SimSun" w:eastAsia="SimSun" w:cs="SimSun"/>
          <w:sz w:val="20"/>
          <w:szCs w:val="20"/>
        </w:rPr>
      </w:pPr>
      <w:r>
        <w:rPr>
          <w:rFonts w:ascii="SimSun" w:hAnsi="SimSun" w:eastAsia="SimSun" w:cs="SimSun"/>
          <w:sz w:val="20"/>
          <w:szCs w:val="20"/>
          <w:spacing w:val="-2"/>
        </w:rPr>
        <w:t>2)急性横贯性脊髓炎：发病前1~2周有发热病史，起病急，1～2日出现截瘫，受</w:t>
      </w:r>
      <w:r>
        <w:rPr>
          <w:rFonts w:ascii="SimSun" w:hAnsi="SimSun" w:eastAsia="SimSun" w:cs="SimSun"/>
          <w:sz w:val="20"/>
          <w:szCs w:val="20"/>
          <w:spacing w:val="-3"/>
        </w:rPr>
        <w:t>损平面以下运动</w:t>
      </w:r>
      <w:r>
        <w:rPr>
          <w:rFonts w:ascii="SimSun" w:hAnsi="SimSun" w:eastAsia="SimSun" w:cs="SimSun"/>
          <w:sz w:val="20"/>
          <w:szCs w:val="20"/>
        </w:rPr>
        <w:t xml:space="preserve"> </w:t>
      </w:r>
      <w:r>
        <w:rPr>
          <w:rFonts w:ascii="SimSun" w:hAnsi="SimSun" w:eastAsia="SimSun" w:cs="SimSun"/>
          <w:sz w:val="20"/>
          <w:szCs w:val="20"/>
          <w:spacing w:val="-8"/>
        </w:rPr>
        <w:t>障碍伴传导束性感觉障碍，早期出现尿便障碍</w:t>
      </w:r>
      <w:r>
        <w:rPr>
          <w:rFonts w:ascii="SimSun" w:hAnsi="SimSun" w:eastAsia="SimSun" w:cs="SimSun"/>
          <w:sz w:val="20"/>
          <w:szCs w:val="20"/>
          <w:spacing w:val="-9"/>
        </w:rPr>
        <w:t>，脑神经不受累。</w:t>
      </w:r>
    </w:p>
    <w:p>
      <w:pPr>
        <w:ind w:right="91" w:firstLine="399"/>
        <w:spacing w:before="82" w:line="258" w:lineRule="auto"/>
        <w:rPr>
          <w:rFonts w:ascii="SimSun" w:hAnsi="SimSun" w:eastAsia="SimSun" w:cs="SimSun"/>
          <w:sz w:val="20"/>
          <w:szCs w:val="20"/>
        </w:rPr>
      </w:pPr>
      <w:r>
        <w:rPr>
          <w:rFonts w:ascii="SimSun" w:hAnsi="SimSun" w:eastAsia="SimSun" w:cs="SimSun"/>
          <w:sz w:val="20"/>
          <w:szCs w:val="20"/>
          <w:spacing w:val="-9"/>
        </w:rPr>
        <w:t>3)低钾性周期性瘫痪：迅速出现的四肢弛缓性瘫，无感觉障碍，呼吸肌、脑神经一般</w:t>
      </w:r>
      <w:r>
        <w:rPr>
          <w:rFonts w:ascii="SimSun" w:hAnsi="SimSun" w:eastAsia="SimSun" w:cs="SimSun"/>
          <w:sz w:val="20"/>
          <w:szCs w:val="20"/>
          <w:spacing w:val="-10"/>
        </w:rPr>
        <w:t>不受累，脑脊</w:t>
      </w:r>
      <w:r>
        <w:rPr>
          <w:rFonts w:ascii="SimSun" w:hAnsi="SimSun" w:eastAsia="SimSun" w:cs="SimSun"/>
          <w:sz w:val="20"/>
          <w:szCs w:val="20"/>
        </w:rPr>
        <w:t xml:space="preserve"> </w:t>
      </w:r>
      <w:r>
        <w:rPr>
          <w:rFonts w:ascii="SimSun" w:hAnsi="SimSun" w:eastAsia="SimSun" w:cs="SimSun"/>
          <w:sz w:val="20"/>
          <w:szCs w:val="20"/>
          <w:spacing w:val="-8"/>
        </w:rPr>
        <w:t>液检查正常，血清钾降低，可有反复发作史。补</w:t>
      </w:r>
      <w:r>
        <w:rPr>
          <w:rFonts w:ascii="SimSun" w:hAnsi="SimSun" w:eastAsia="SimSun" w:cs="SimSun"/>
          <w:sz w:val="20"/>
          <w:szCs w:val="20"/>
          <w:spacing w:val="-9"/>
        </w:rPr>
        <w:t>钾治疗有效。</w:t>
      </w:r>
    </w:p>
    <w:p>
      <w:pPr>
        <w:ind w:right="62" w:firstLine="399"/>
        <w:spacing w:before="76" w:line="261" w:lineRule="auto"/>
        <w:rPr>
          <w:rFonts w:ascii="SimSun" w:hAnsi="SimSun" w:eastAsia="SimSun" w:cs="SimSun"/>
          <w:sz w:val="20"/>
          <w:szCs w:val="20"/>
        </w:rPr>
      </w:pPr>
      <w:r>
        <w:rPr>
          <w:rFonts w:ascii="SimSun" w:hAnsi="SimSun" w:eastAsia="SimSun" w:cs="SimSun"/>
          <w:sz w:val="20"/>
          <w:szCs w:val="20"/>
          <w:spacing w:val="-5"/>
        </w:rPr>
        <w:t>4)重症肌无力(myasthenia</w:t>
      </w:r>
      <w:r>
        <w:rPr>
          <w:rFonts w:ascii="SimSun" w:hAnsi="SimSun" w:eastAsia="SimSun" w:cs="SimSun"/>
          <w:sz w:val="20"/>
          <w:szCs w:val="20"/>
          <w:spacing w:val="4"/>
        </w:rPr>
        <w:t xml:space="preserve"> </w:t>
      </w:r>
      <w:r>
        <w:rPr>
          <w:rFonts w:ascii="SimSun" w:hAnsi="SimSun" w:eastAsia="SimSun" w:cs="SimSun"/>
          <w:sz w:val="20"/>
          <w:szCs w:val="20"/>
          <w:spacing w:val="-5"/>
        </w:rPr>
        <w:t>gravis,MG):受累骨骼肌病态疲劳、症状波动、晨轻暮</w:t>
      </w:r>
      <w:r>
        <w:rPr>
          <w:rFonts w:ascii="SimSun" w:hAnsi="SimSun" w:eastAsia="SimSun" w:cs="SimSun"/>
          <w:sz w:val="20"/>
          <w:szCs w:val="20"/>
          <w:spacing w:val="-6"/>
        </w:rPr>
        <w:t>重，新斯的明试</w:t>
      </w:r>
      <w:r>
        <w:rPr>
          <w:rFonts w:ascii="SimSun" w:hAnsi="SimSun" w:eastAsia="SimSun" w:cs="SimSun"/>
          <w:sz w:val="20"/>
          <w:szCs w:val="20"/>
        </w:rPr>
        <w:t xml:space="preserve"> </w:t>
      </w:r>
      <w:r>
        <w:rPr>
          <w:rFonts w:ascii="SimSun" w:hAnsi="SimSun" w:eastAsia="SimSun" w:cs="SimSun"/>
          <w:sz w:val="20"/>
          <w:szCs w:val="20"/>
          <w:spacing w:val="-5"/>
        </w:rPr>
        <w:t>验可协助鉴别。</w:t>
      </w:r>
    </w:p>
    <w:p>
      <w:pPr>
        <w:ind w:left="399"/>
        <w:spacing w:before="80" w:line="219" w:lineRule="auto"/>
        <w:rPr>
          <w:rFonts w:ascii="SimSun" w:hAnsi="SimSun" w:eastAsia="SimSun" w:cs="SimSun"/>
          <w:sz w:val="20"/>
          <w:szCs w:val="20"/>
        </w:rPr>
      </w:pPr>
      <w:r>
        <w:rPr>
          <w:rFonts w:ascii="Times New Roman" w:hAnsi="Times New Roman" w:eastAsia="Times New Roman" w:cs="Times New Roman"/>
          <w:sz w:val="20"/>
          <w:szCs w:val="20"/>
          <w:b/>
          <w:bCs/>
          <w:spacing w:val="-1"/>
        </w:rPr>
        <w:t>2.AMAN</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1"/>
        </w:rPr>
        <w:t>以广泛的运动脑神经纤维和脊神经前根及运动纤维轴索病变为主。</w:t>
      </w:r>
    </w:p>
    <w:p>
      <w:pPr>
        <w:ind w:right="19" w:firstLine="399"/>
        <w:spacing w:before="79" w:line="281" w:lineRule="auto"/>
        <w:rPr>
          <w:rFonts w:ascii="SimSun" w:hAnsi="SimSun" w:eastAsia="SimSun" w:cs="SimSun"/>
          <w:sz w:val="20"/>
          <w:szCs w:val="20"/>
        </w:rPr>
      </w:pPr>
      <w:r>
        <w:rPr>
          <w:rFonts w:ascii="SimSun" w:hAnsi="SimSun" w:eastAsia="SimSun" w:cs="SimSun"/>
          <w:sz w:val="20"/>
          <w:szCs w:val="20"/>
          <w:spacing w:val="-5"/>
        </w:rPr>
        <w:t>(1)临床表现：①可发生于任何年龄，儿童更常见，男女患病率相似，国内</w:t>
      </w:r>
      <w:r>
        <w:rPr>
          <w:rFonts w:ascii="SimSun" w:hAnsi="SimSun" w:eastAsia="SimSun" w:cs="SimSun"/>
          <w:sz w:val="20"/>
          <w:szCs w:val="20"/>
          <w:spacing w:val="-6"/>
        </w:rPr>
        <w:t>患者在夏秋发病较多；</w:t>
      </w:r>
      <w:r>
        <w:rPr>
          <w:rFonts w:ascii="SimSun" w:hAnsi="SimSun" w:eastAsia="SimSun" w:cs="SimSun"/>
          <w:sz w:val="20"/>
          <w:szCs w:val="20"/>
        </w:rPr>
        <w:t xml:space="preserve"> </w:t>
      </w:r>
      <w:r>
        <w:rPr>
          <w:rFonts w:ascii="SimSun" w:hAnsi="SimSun" w:eastAsia="SimSun" w:cs="SimSun"/>
          <w:sz w:val="20"/>
          <w:szCs w:val="20"/>
          <w:spacing w:val="-6"/>
        </w:rPr>
        <w:t>②前驱症状：多有腹泻和上呼吸道感染等，以空肠弯曲菌</w:t>
      </w:r>
      <w:r>
        <w:rPr>
          <w:rFonts w:ascii="SimSun" w:hAnsi="SimSun" w:eastAsia="SimSun" w:cs="SimSun"/>
          <w:sz w:val="20"/>
          <w:szCs w:val="20"/>
          <w:spacing w:val="-7"/>
        </w:rPr>
        <w:t>感染多见；③急性起病，平均在6～12天达到</w:t>
      </w:r>
      <w:r>
        <w:rPr>
          <w:rFonts w:ascii="SimSun" w:hAnsi="SimSun" w:eastAsia="SimSun" w:cs="SimSun"/>
          <w:sz w:val="20"/>
          <w:szCs w:val="20"/>
        </w:rPr>
        <w:t xml:space="preserve"> </w:t>
      </w:r>
      <w:r>
        <w:rPr>
          <w:rFonts w:ascii="SimSun" w:hAnsi="SimSun" w:eastAsia="SimSun" w:cs="SimSun"/>
          <w:sz w:val="20"/>
          <w:szCs w:val="20"/>
        </w:rPr>
        <w:t>高峰，少数患者在24～48小时内即可达到高峰；④对称性肢体无力</w:t>
      </w:r>
      <w:r>
        <w:rPr>
          <w:rFonts w:ascii="SimSun" w:hAnsi="SimSun" w:eastAsia="SimSun" w:cs="SimSun"/>
          <w:sz w:val="20"/>
          <w:szCs w:val="20"/>
          <w:spacing w:val="-1"/>
        </w:rPr>
        <w:t>，部分患者有脑神经运动功能受</w:t>
      </w:r>
      <w:r>
        <w:rPr>
          <w:rFonts w:ascii="SimSun" w:hAnsi="SimSun" w:eastAsia="SimSun" w:cs="SimSun"/>
          <w:sz w:val="20"/>
          <w:szCs w:val="20"/>
        </w:rPr>
        <w:t xml:space="preserve">  </w:t>
      </w:r>
      <w:r>
        <w:rPr>
          <w:rFonts w:ascii="SimSun" w:hAnsi="SimSun" w:eastAsia="SimSun" w:cs="SimSun"/>
          <w:sz w:val="20"/>
          <w:szCs w:val="20"/>
          <w:spacing w:val="-4"/>
        </w:rPr>
        <w:t>损，重症者可出现呼吸肌无力。腱反射减弱或消</w:t>
      </w:r>
      <w:r>
        <w:rPr>
          <w:rFonts w:ascii="SimSun" w:hAnsi="SimSun" w:eastAsia="SimSun" w:cs="SimSun"/>
          <w:sz w:val="20"/>
          <w:szCs w:val="20"/>
          <w:spacing w:val="-5"/>
        </w:rPr>
        <w:t>失与肌力减退程度较一致。无明显感觉异常，无或仅</w:t>
      </w:r>
      <w:r>
        <w:rPr>
          <w:rFonts w:ascii="SimSun" w:hAnsi="SimSun" w:eastAsia="SimSun" w:cs="SimSun"/>
          <w:sz w:val="20"/>
          <w:szCs w:val="20"/>
        </w:rPr>
        <w:t xml:space="preserve"> </w:t>
      </w:r>
      <w:r>
        <w:rPr>
          <w:rFonts w:ascii="SimSun" w:hAnsi="SimSun" w:eastAsia="SimSun" w:cs="SimSun"/>
          <w:sz w:val="20"/>
          <w:szCs w:val="20"/>
          <w:spacing w:val="-3"/>
        </w:rPr>
        <w:t>有轻微自主神经功能障碍。</w:t>
      </w:r>
    </w:p>
    <w:p>
      <w:pPr>
        <w:ind w:right="92" w:firstLine="399"/>
        <w:spacing w:before="81" w:line="270" w:lineRule="auto"/>
        <w:rPr>
          <w:rFonts w:ascii="SimSun" w:hAnsi="SimSun" w:eastAsia="SimSun" w:cs="SimSun"/>
          <w:sz w:val="20"/>
          <w:szCs w:val="20"/>
        </w:rPr>
      </w:pPr>
      <w:r>
        <w:rPr>
          <w:rFonts w:ascii="SimSun" w:hAnsi="SimSun" w:eastAsia="SimSun" w:cs="SimSun"/>
          <w:sz w:val="20"/>
          <w:szCs w:val="20"/>
          <w:spacing w:val="-2"/>
        </w:rPr>
        <w:t>(2)辅助检查：①脑脊液检查：同AIDP;②</w:t>
      </w:r>
      <w:r>
        <w:rPr>
          <w:rFonts w:ascii="SimSun" w:hAnsi="SimSun" w:eastAsia="SimSun" w:cs="SimSun"/>
          <w:sz w:val="20"/>
          <w:szCs w:val="20"/>
          <w:spacing w:val="-31"/>
        </w:rPr>
        <w:t xml:space="preserve"> </w:t>
      </w:r>
      <w:r>
        <w:rPr>
          <w:rFonts w:ascii="SimSun" w:hAnsi="SimSun" w:eastAsia="SimSun" w:cs="SimSun"/>
          <w:sz w:val="20"/>
          <w:szCs w:val="20"/>
          <w:spacing w:val="-2"/>
        </w:rPr>
        <w:t>血清免疫学检查：部分患者血清中可检测到抗神经节</w:t>
      </w:r>
      <w:r>
        <w:rPr>
          <w:rFonts w:ascii="SimSun" w:hAnsi="SimSun" w:eastAsia="SimSun" w:cs="SimSun"/>
          <w:sz w:val="20"/>
          <w:szCs w:val="20"/>
        </w:rPr>
        <w:t xml:space="preserve"> </w:t>
      </w:r>
      <w:r>
        <w:rPr>
          <w:rFonts w:ascii="SimSun" w:hAnsi="SimSun" w:eastAsia="SimSun" w:cs="SimSun"/>
          <w:sz w:val="20"/>
          <w:szCs w:val="20"/>
          <w:spacing w:val="-8"/>
        </w:rPr>
        <w:t>苷脂GM1、GDla</w:t>
      </w:r>
      <w:r>
        <w:rPr>
          <w:rFonts w:ascii="SimSun" w:hAnsi="SimSun" w:eastAsia="SimSun" w:cs="SimSun"/>
          <w:sz w:val="20"/>
          <w:szCs w:val="20"/>
          <w:spacing w:val="-15"/>
        </w:rPr>
        <w:t xml:space="preserve"> </w:t>
      </w:r>
      <w:r>
        <w:rPr>
          <w:rFonts w:ascii="SimSun" w:hAnsi="SimSun" w:eastAsia="SimSun" w:cs="SimSun"/>
          <w:sz w:val="20"/>
          <w:szCs w:val="20"/>
          <w:spacing w:val="-8"/>
        </w:rPr>
        <w:t>抗体，部分患者血清空肠弯曲菌抗体阳性；③电生理检查：运动神经受累为</w:t>
      </w:r>
      <w:r>
        <w:rPr>
          <w:rFonts w:ascii="SimSun" w:hAnsi="SimSun" w:eastAsia="SimSun" w:cs="SimSun"/>
          <w:sz w:val="20"/>
          <w:szCs w:val="20"/>
          <w:spacing w:val="-9"/>
        </w:rPr>
        <w:t>主，并以运</w:t>
      </w:r>
      <w:r>
        <w:rPr>
          <w:rFonts w:ascii="SimSun" w:hAnsi="SimSun" w:eastAsia="SimSun" w:cs="SimSun"/>
          <w:sz w:val="20"/>
          <w:szCs w:val="20"/>
        </w:rPr>
        <w:t xml:space="preserve"> </w:t>
      </w:r>
      <w:r>
        <w:rPr>
          <w:rFonts w:ascii="SimSun" w:hAnsi="SimSun" w:eastAsia="SimSun" w:cs="SimSun"/>
          <w:sz w:val="20"/>
          <w:szCs w:val="20"/>
          <w:spacing w:val="-4"/>
        </w:rPr>
        <w:t>动神经轴索损害明显。</w:t>
      </w:r>
    </w:p>
    <w:p>
      <w:pPr>
        <w:ind w:right="102" w:firstLine="399"/>
        <w:spacing w:before="84" w:line="257" w:lineRule="auto"/>
        <w:rPr>
          <w:rFonts w:ascii="SimSun" w:hAnsi="SimSun" w:eastAsia="SimSun" w:cs="SimSun"/>
          <w:sz w:val="20"/>
          <w:szCs w:val="20"/>
        </w:rPr>
      </w:pPr>
      <w:r>
        <w:rPr>
          <w:rFonts w:ascii="SimSun" w:hAnsi="SimSun" w:eastAsia="SimSun" w:cs="SimSun"/>
          <w:sz w:val="20"/>
          <w:szCs w:val="20"/>
          <w:spacing w:val="-4"/>
        </w:rPr>
        <w:t>(3)诊断标准：参考AIDP</w:t>
      </w:r>
      <w:r>
        <w:rPr>
          <w:rFonts w:ascii="SimSun" w:hAnsi="SimSun" w:eastAsia="SimSun" w:cs="SimSun"/>
          <w:sz w:val="20"/>
          <w:szCs w:val="20"/>
          <w:spacing w:val="-19"/>
        </w:rPr>
        <w:t xml:space="preserve"> </w:t>
      </w:r>
      <w:r>
        <w:rPr>
          <w:rFonts w:ascii="SimSun" w:hAnsi="SimSun" w:eastAsia="SimSun" w:cs="SimSun"/>
          <w:sz w:val="20"/>
          <w:szCs w:val="20"/>
          <w:spacing w:val="-4"/>
        </w:rPr>
        <w:t>诊断标准，突出特点是神经电生理检</w:t>
      </w:r>
      <w:r>
        <w:rPr>
          <w:rFonts w:ascii="SimSun" w:hAnsi="SimSun" w:eastAsia="SimSun" w:cs="SimSun"/>
          <w:sz w:val="20"/>
          <w:szCs w:val="20"/>
          <w:spacing w:val="-5"/>
        </w:rPr>
        <w:t>查提示近乎纯运动神经受累，并以</w:t>
      </w:r>
      <w:r>
        <w:rPr>
          <w:rFonts w:ascii="SimSun" w:hAnsi="SimSun" w:eastAsia="SimSun" w:cs="SimSun"/>
          <w:sz w:val="20"/>
          <w:szCs w:val="20"/>
        </w:rPr>
        <w:t xml:space="preserve"> </w:t>
      </w:r>
      <w:r>
        <w:rPr>
          <w:rFonts w:ascii="SimSun" w:hAnsi="SimSun" w:eastAsia="SimSun" w:cs="SimSun"/>
          <w:sz w:val="20"/>
          <w:szCs w:val="20"/>
          <w:spacing w:val="-4"/>
        </w:rPr>
        <w:t>运动神经轴索损害明显。</w:t>
      </w:r>
    </w:p>
    <w:p>
      <w:pPr>
        <w:ind w:left="399"/>
        <w:spacing w:before="92" w:line="219" w:lineRule="auto"/>
        <w:rPr>
          <w:rFonts w:ascii="SimSun" w:hAnsi="SimSun" w:eastAsia="SimSun" w:cs="SimSun"/>
          <w:sz w:val="20"/>
          <w:szCs w:val="20"/>
        </w:rPr>
      </w:pPr>
      <w:r>
        <w:rPr>
          <w:rFonts w:ascii="SimSun" w:hAnsi="SimSun" w:eastAsia="SimSun" w:cs="SimSun"/>
          <w:sz w:val="20"/>
          <w:szCs w:val="20"/>
          <w:spacing w:val="-1"/>
        </w:rPr>
        <w:t>3.AMSAN</w:t>
      </w:r>
      <w:r>
        <w:rPr>
          <w:rFonts w:ascii="SimSun" w:hAnsi="SimSun" w:eastAsia="SimSun" w:cs="SimSun"/>
          <w:sz w:val="20"/>
          <w:szCs w:val="20"/>
          <w:spacing w:val="8"/>
        </w:rPr>
        <w:t xml:space="preserve">     </w:t>
      </w:r>
      <w:r>
        <w:rPr>
          <w:rFonts w:ascii="SimSun" w:hAnsi="SimSun" w:eastAsia="SimSun" w:cs="SimSun"/>
          <w:sz w:val="20"/>
          <w:szCs w:val="20"/>
          <w:spacing w:val="-1"/>
        </w:rPr>
        <w:t>以广泛神经根和周围神经的运动与感觉纤维的轴索变性为主。</w:t>
      </w:r>
    </w:p>
    <w:p>
      <w:pPr>
        <w:ind w:right="19" w:firstLine="399"/>
        <w:spacing w:before="81" w:line="265" w:lineRule="auto"/>
        <w:rPr>
          <w:rFonts w:ascii="SimSun" w:hAnsi="SimSun" w:eastAsia="SimSun" w:cs="SimSun"/>
          <w:sz w:val="20"/>
          <w:szCs w:val="20"/>
        </w:rPr>
      </w:pPr>
      <w:r>
        <w:rPr>
          <w:rFonts w:ascii="SimSun" w:hAnsi="SimSun" w:eastAsia="SimSun" w:cs="SimSun"/>
          <w:sz w:val="20"/>
          <w:szCs w:val="20"/>
          <w:spacing w:val="6"/>
        </w:rPr>
        <w:t>(1)临床表现：①急性起病，平均在6～12天达到高峰，少数患者在24～48小时内达到高峰；</w:t>
      </w:r>
      <w:r>
        <w:rPr>
          <w:rFonts w:ascii="SimSun" w:hAnsi="SimSun" w:eastAsia="SimSun" w:cs="SimSun"/>
          <w:sz w:val="20"/>
          <w:szCs w:val="20"/>
        </w:rPr>
        <w:t xml:space="preserve"> </w:t>
      </w:r>
      <w:r>
        <w:rPr>
          <w:rFonts w:ascii="SimSun" w:hAnsi="SimSun" w:eastAsia="SimSun" w:cs="SimSun"/>
          <w:sz w:val="20"/>
          <w:szCs w:val="20"/>
          <w:spacing w:val="-4"/>
        </w:rPr>
        <w:t>②对称性肢体无力，多有脑神经运动功能受累</w:t>
      </w:r>
      <w:r>
        <w:rPr>
          <w:rFonts w:ascii="SimSun" w:hAnsi="SimSun" w:eastAsia="SimSun" w:cs="SimSun"/>
          <w:sz w:val="20"/>
          <w:szCs w:val="20"/>
          <w:spacing w:val="-5"/>
        </w:rPr>
        <w:t>，重症者可有呼吸肌无力，呼吸衰竭。患者同时有感觉</w:t>
      </w:r>
      <w:r>
        <w:rPr>
          <w:rFonts w:ascii="SimSun" w:hAnsi="SimSun" w:eastAsia="SimSun" w:cs="SimSun"/>
          <w:sz w:val="20"/>
          <w:szCs w:val="20"/>
        </w:rPr>
        <w:t xml:space="preserve"> </w:t>
      </w:r>
      <w:r>
        <w:rPr>
          <w:rFonts w:ascii="SimSun" w:hAnsi="SimSun" w:eastAsia="SimSun" w:cs="SimSun"/>
          <w:sz w:val="20"/>
          <w:szCs w:val="20"/>
          <w:spacing w:val="-4"/>
        </w:rPr>
        <w:t>障碍，甚至部分出现感觉性共济失调。常有自主神经功</w:t>
      </w:r>
      <w:r>
        <w:rPr>
          <w:rFonts w:ascii="SimSun" w:hAnsi="SimSun" w:eastAsia="SimSun" w:cs="SimSun"/>
          <w:sz w:val="20"/>
          <w:szCs w:val="20"/>
          <w:spacing w:val="-5"/>
        </w:rPr>
        <w:t>能障碍。</w:t>
      </w:r>
    </w:p>
    <w:p>
      <w:pPr>
        <w:ind w:firstLine="399"/>
        <w:spacing w:before="70" w:line="263" w:lineRule="auto"/>
        <w:rPr>
          <w:rFonts w:ascii="SimSun" w:hAnsi="SimSun" w:eastAsia="SimSun" w:cs="SimSun"/>
          <w:sz w:val="20"/>
          <w:szCs w:val="20"/>
        </w:rPr>
      </w:pPr>
      <w:r>
        <w:rPr>
          <w:rFonts w:ascii="SimSun" w:hAnsi="SimSun" w:eastAsia="SimSun" w:cs="SimSun"/>
          <w:sz w:val="20"/>
          <w:szCs w:val="20"/>
          <w:spacing w:val="-2"/>
        </w:rPr>
        <w:t>(2)辅助检查：①脑脊液检查：同AIDP;②</w:t>
      </w:r>
      <w:r>
        <w:rPr>
          <w:rFonts w:ascii="SimSun" w:hAnsi="SimSun" w:eastAsia="SimSun" w:cs="SimSun"/>
          <w:sz w:val="20"/>
          <w:szCs w:val="20"/>
          <w:spacing w:val="-31"/>
        </w:rPr>
        <w:t xml:space="preserve"> </w:t>
      </w:r>
      <w:r>
        <w:rPr>
          <w:rFonts w:ascii="SimSun" w:hAnsi="SimSun" w:eastAsia="SimSun" w:cs="SimSun"/>
          <w:sz w:val="20"/>
          <w:szCs w:val="20"/>
          <w:spacing w:val="-2"/>
        </w:rPr>
        <w:t>血清免疫学检查：部分患者血清中可检测到抗神经节</w:t>
      </w:r>
      <w:r>
        <w:rPr>
          <w:rFonts w:ascii="SimSun" w:hAnsi="SimSun" w:eastAsia="SimSun" w:cs="SimSun"/>
          <w:sz w:val="20"/>
          <w:szCs w:val="20"/>
        </w:rPr>
        <w:t xml:space="preserve">  </w:t>
      </w:r>
      <w:r>
        <w:rPr>
          <w:rFonts w:ascii="SimSun" w:hAnsi="SimSun" w:eastAsia="SimSun" w:cs="SimSun"/>
          <w:sz w:val="20"/>
          <w:szCs w:val="20"/>
          <w:spacing w:val="-2"/>
        </w:rPr>
        <w:t>苷脂抗体；③电生理检查：除感觉神经传导测定</w:t>
      </w:r>
      <w:r>
        <w:rPr>
          <w:rFonts w:ascii="SimSun" w:hAnsi="SimSun" w:eastAsia="SimSun" w:cs="SimSun"/>
          <w:sz w:val="20"/>
          <w:szCs w:val="20"/>
          <w:spacing w:val="-3"/>
        </w:rPr>
        <w:t>可见感觉神经动作电位波幅下降或无法引出波形外，</w:t>
      </w:r>
      <w:r>
        <w:rPr>
          <w:rFonts w:ascii="SimSun" w:hAnsi="SimSun" w:eastAsia="SimSun" w:cs="SimSun"/>
          <w:sz w:val="20"/>
          <w:szCs w:val="20"/>
        </w:rPr>
        <w:t xml:space="preserve"> </w:t>
      </w:r>
      <w:r>
        <w:rPr>
          <w:rFonts w:ascii="SimSun" w:hAnsi="SimSun" w:eastAsia="SimSun" w:cs="SimSun"/>
          <w:sz w:val="20"/>
          <w:szCs w:val="20"/>
          <w:spacing w:val="-4"/>
        </w:rPr>
        <w:t>其他同AMAN;④</w:t>
      </w:r>
      <w:r>
        <w:rPr>
          <w:rFonts w:ascii="SimSun" w:hAnsi="SimSun" w:eastAsia="SimSun" w:cs="SimSun"/>
          <w:sz w:val="20"/>
          <w:szCs w:val="20"/>
          <w:spacing w:val="51"/>
        </w:rPr>
        <w:t xml:space="preserve"> </w:t>
      </w:r>
      <w:r>
        <w:rPr>
          <w:rFonts w:ascii="SimSun" w:hAnsi="SimSun" w:eastAsia="SimSun" w:cs="SimSun"/>
          <w:sz w:val="20"/>
          <w:szCs w:val="20"/>
          <w:spacing w:val="-4"/>
        </w:rPr>
        <w:t>腓肠神经活检：可见轴索变性和神经纤维丢失，但不作为</w:t>
      </w:r>
      <w:r>
        <w:rPr>
          <w:rFonts w:ascii="SimSun" w:hAnsi="SimSun" w:eastAsia="SimSun" w:cs="SimSun"/>
          <w:sz w:val="20"/>
          <w:szCs w:val="20"/>
          <w:spacing w:val="-5"/>
        </w:rPr>
        <w:t>确诊的必要条件。</w:t>
      </w:r>
    </w:p>
    <w:p>
      <w:pPr>
        <w:ind w:right="108" w:firstLine="399"/>
        <w:spacing w:before="76" w:line="253" w:lineRule="auto"/>
        <w:rPr>
          <w:rFonts w:ascii="SimSun" w:hAnsi="SimSun" w:eastAsia="SimSun" w:cs="SimSun"/>
          <w:sz w:val="20"/>
          <w:szCs w:val="20"/>
        </w:rPr>
      </w:pPr>
      <w:r>
        <w:rPr>
          <w:rFonts w:ascii="SimSun" w:hAnsi="SimSun" w:eastAsia="SimSun" w:cs="SimSun"/>
          <w:sz w:val="20"/>
          <w:szCs w:val="20"/>
        </w:rPr>
        <w:t>(3)诊断标准：参照AIDP</w:t>
      </w:r>
      <w:r>
        <w:rPr>
          <w:rFonts w:ascii="SimSun" w:hAnsi="SimSun" w:eastAsia="SimSun" w:cs="SimSun"/>
          <w:sz w:val="20"/>
          <w:szCs w:val="20"/>
          <w:spacing w:val="-19"/>
        </w:rPr>
        <w:t xml:space="preserve"> </w:t>
      </w:r>
      <w:r>
        <w:rPr>
          <w:rFonts w:ascii="SimSun" w:hAnsi="SimSun" w:eastAsia="SimSun" w:cs="SimSun"/>
          <w:sz w:val="20"/>
          <w:szCs w:val="20"/>
        </w:rPr>
        <w:t>诊断标准，突出特点是神经电生理检查提示感觉和运动神经轴索损</w:t>
      </w:r>
      <w:r>
        <w:rPr>
          <w:rFonts w:ascii="SimSun" w:hAnsi="SimSun" w:eastAsia="SimSun" w:cs="SimSun"/>
          <w:sz w:val="20"/>
          <w:szCs w:val="20"/>
          <w:spacing w:val="-1"/>
        </w:rPr>
        <w:t>害</w:t>
      </w:r>
      <w:r>
        <w:rPr>
          <w:rFonts w:ascii="SimSun" w:hAnsi="SimSun" w:eastAsia="SimSun" w:cs="SimSun"/>
          <w:sz w:val="20"/>
          <w:szCs w:val="20"/>
        </w:rPr>
        <w:t xml:space="preserve"> </w:t>
      </w:r>
      <w:r>
        <w:rPr>
          <w:rFonts w:ascii="SimSun" w:hAnsi="SimSun" w:eastAsia="SimSun" w:cs="SimSun"/>
          <w:sz w:val="20"/>
          <w:szCs w:val="20"/>
          <w:spacing w:val="-5"/>
        </w:rPr>
        <w:t>明显。</w:t>
      </w:r>
    </w:p>
    <w:p>
      <w:pPr>
        <w:ind w:left="399"/>
        <w:spacing w:before="153" w:line="219" w:lineRule="auto"/>
        <w:rPr>
          <w:rFonts w:ascii="SimSun" w:hAnsi="SimSun" w:eastAsia="SimSun" w:cs="SimSun"/>
          <w:sz w:val="20"/>
          <w:szCs w:val="20"/>
        </w:rPr>
      </w:pPr>
      <w:r>
        <w:rPr>
          <w:rFonts w:ascii="SimSun" w:hAnsi="SimSun" w:eastAsia="SimSun" w:cs="SimSun"/>
          <w:sz w:val="20"/>
          <w:szCs w:val="20"/>
          <w:spacing w:val="-4"/>
        </w:rPr>
        <w:t>4.MFS</w:t>
      </w:r>
      <w:r>
        <w:rPr>
          <w:rFonts w:ascii="SimSun" w:hAnsi="SimSun" w:eastAsia="SimSun" w:cs="SimSun"/>
          <w:sz w:val="20"/>
          <w:szCs w:val="20"/>
          <w:spacing w:val="13"/>
        </w:rPr>
        <w:t xml:space="preserve">    </w:t>
      </w:r>
      <w:r>
        <w:rPr>
          <w:rFonts w:ascii="SimSun" w:hAnsi="SimSun" w:eastAsia="SimSun" w:cs="SimSun"/>
          <w:sz w:val="20"/>
          <w:szCs w:val="20"/>
          <w:spacing w:val="-4"/>
        </w:rPr>
        <w:t>与经典GBS</w:t>
      </w:r>
      <w:r>
        <w:rPr>
          <w:rFonts w:ascii="SimSun" w:hAnsi="SimSun" w:eastAsia="SimSun" w:cs="SimSun"/>
          <w:sz w:val="20"/>
          <w:szCs w:val="20"/>
          <w:spacing w:val="-4"/>
        </w:rPr>
        <w:t xml:space="preserve"> </w:t>
      </w:r>
      <w:r>
        <w:rPr>
          <w:rFonts w:ascii="SimSun" w:hAnsi="SimSun" w:eastAsia="SimSun" w:cs="SimSun"/>
          <w:sz w:val="20"/>
          <w:szCs w:val="20"/>
          <w:spacing w:val="-4"/>
        </w:rPr>
        <w:t>不同，以眼肌麻痹、共济失调和腱反射消失为主要临床特点。</w:t>
      </w:r>
    </w:p>
    <w:p>
      <w:pPr>
        <w:sectPr>
          <w:pgSz w:w="11280" w:h="15880"/>
          <w:pgMar w:top="835" w:right="830" w:bottom="400" w:left="549" w:header="0" w:footer="0" w:gutter="0"/>
          <w:cols w:equalWidth="0" w:num="2">
            <w:col w:w="1111" w:space="100"/>
            <w:col w:w="8690" w:space="0"/>
          </w:cols>
        </w:sectPr>
        <w:rPr/>
      </w:pPr>
    </w:p>
    <w:p>
      <w:pPr>
        <w:ind w:right="121"/>
        <w:spacing w:before="42" w:line="221" w:lineRule="auto"/>
        <w:jc w:val="right"/>
        <w:rPr>
          <w:rFonts w:ascii="SimHei" w:hAnsi="SimHei" w:eastAsia="SimHei" w:cs="SimHei"/>
          <w:sz w:val="21"/>
          <w:szCs w:val="21"/>
        </w:rPr>
      </w:pPr>
      <w:r>
        <w:rPr>
          <w:rFonts w:ascii="SimHei" w:hAnsi="SimHei" w:eastAsia="SimHei" w:cs="SimHei"/>
          <w:sz w:val="21"/>
          <w:szCs w:val="21"/>
          <w:color w:val="0093DE"/>
          <w:spacing w:val="-17"/>
          <w:w w:val="95"/>
        </w:rPr>
        <w:t>第十七章</w:t>
      </w:r>
      <w:r>
        <w:rPr>
          <w:rFonts w:ascii="SimHei" w:hAnsi="SimHei" w:eastAsia="SimHei" w:cs="SimHei"/>
          <w:sz w:val="21"/>
          <w:szCs w:val="21"/>
          <w:color w:val="0093DE"/>
          <w:spacing w:val="47"/>
        </w:rPr>
        <w:t xml:space="preserve"> </w:t>
      </w:r>
      <w:r>
        <w:rPr>
          <w:rFonts w:ascii="SimHei" w:hAnsi="SimHei" w:eastAsia="SimHei" w:cs="SimHei"/>
          <w:sz w:val="21"/>
          <w:szCs w:val="21"/>
          <w:color w:val="0093DE"/>
          <w:spacing w:val="-17"/>
          <w:w w:val="95"/>
        </w:rPr>
        <w:t>周围神经疾病</w:t>
      </w:r>
    </w:p>
    <w:p>
      <w:pPr>
        <w:spacing w:line="248" w:lineRule="auto"/>
        <w:rPr>
          <w:rFonts w:ascii="Arial"/>
          <w:sz w:val="21"/>
        </w:rPr>
      </w:pPr>
      <w:r/>
    </w:p>
    <w:p>
      <w:pPr>
        <w:ind w:right="157" w:firstLine="419"/>
        <w:spacing w:before="68" w:line="269" w:lineRule="auto"/>
        <w:jc w:val="both"/>
        <w:rPr>
          <w:rFonts w:ascii="SimSun" w:hAnsi="SimSun" w:eastAsia="SimSun" w:cs="SimSun"/>
          <w:sz w:val="21"/>
          <w:szCs w:val="21"/>
        </w:rPr>
      </w:pPr>
      <w:r>
        <w:rPr>
          <w:rFonts w:ascii="SimSun" w:hAnsi="SimSun" w:eastAsia="SimSun" w:cs="SimSun"/>
          <w:sz w:val="21"/>
          <w:szCs w:val="21"/>
          <w:spacing w:val="-16"/>
        </w:rPr>
        <w:t>(1)临床表现：①任何年龄和季节均可发病；②前驱症状：可有腹泻和呼吸道</w:t>
      </w:r>
      <w:r>
        <w:rPr>
          <w:rFonts w:ascii="SimSun" w:hAnsi="SimSun" w:eastAsia="SimSun" w:cs="SimSun"/>
          <w:sz w:val="21"/>
          <w:szCs w:val="21"/>
          <w:spacing w:val="-17"/>
        </w:rPr>
        <w:t>感染等，以空肠弯曲</w:t>
      </w:r>
      <w:r>
        <w:rPr>
          <w:rFonts w:ascii="SimSun" w:hAnsi="SimSun" w:eastAsia="SimSun" w:cs="SimSun"/>
          <w:sz w:val="21"/>
          <w:szCs w:val="21"/>
        </w:rPr>
        <w:t xml:space="preserve"> </w:t>
      </w:r>
      <w:r>
        <w:rPr>
          <w:rFonts w:ascii="SimSun" w:hAnsi="SimSun" w:eastAsia="SimSun" w:cs="SimSun"/>
          <w:sz w:val="21"/>
          <w:szCs w:val="21"/>
          <w:spacing w:val="-23"/>
        </w:rPr>
        <w:t>菌感染常见；③急性起病，病情在数天至数周内达到高峰；④多以复视起病，也可以肌痛、四肢麻木、眩</w:t>
      </w:r>
      <w:r>
        <w:rPr>
          <w:rFonts w:ascii="SimSun" w:hAnsi="SimSun" w:eastAsia="SimSun" w:cs="SimSun"/>
          <w:sz w:val="21"/>
          <w:szCs w:val="21"/>
          <w:spacing w:val="16"/>
        </w:rPr>
        <w:t xml:space="preserve"> </w:t>
      </w:r>
      <w:r>
        <w:rPr>
          <w:rFonts w:ascii="SimSun" w:hAnsi="SimSun" w:eastAsia="SimSun" w:cs="SimSun"/>
          <w:sz w:val="21"/>
          <w:szCs w:val="21"/>
          <w:spacing w:val="-10"/>
        </w:rPr>
        <w:t>晕和共济失调起病。相继出现对称或不对称性眼外肌麻痹，部分患者有眼睑下垂，少数出现瞳孔散</w:t>
      </w:r>
      <w:r>
        <w:rPr>
          <w:rFonts w:ascii="SimSun" w:hAnsi="SimSun" w:eastAsia="SimSun" w:cs="SimSun"/>
          <w:sz w:val="21"/>
          <w:szCs w:val="21"/>
          <w:spacing w:val="16"/>
        </w:rPr>
        <w:t xml:space="preserve"> </w:t>
      </w:r>
      <w:r>
        <w:rPr>
          <w:rFonts w:ascii="SimSun" w:hAnsi="SimSun" w:eastAsia="SimSun" w:cs="SimSun"/>
          <w:sz w:val="21"/>
          <w:szCs w:val="21"/>
          <w:spacing w:val="-18"/>
        </w:rPr>
        <w:t>大，但瞳孔对光反射多正常。可有躯干或肢体共济失调，</w:t>
      </w:r>
      <w:r>
        <w:rPr>
          <w:rFonts w:ascii="SimSun" w:hAnsi="SimSun" w:eastAsia="SimSun" w:cs="SimSun"/>
          <w:sz w:val="21"/>
          <w:szCs w:val="21"/>
          <w:spacing w:val="-19"/>
        </w:rPr>
        <w:t>腱反射减弱或消失，肌力正常或轻度减退，部</w:t>
      </w:r>
      <w:r>
        <w:rPr>
          <w:rFonts w:ascii="SimSun" w:hAnsi="SimSun" w:eastAsia="SimSun" w:cs="SimSun"/>
          <w:sz w:val="21"/>
          <w:szCs w:val="21"/>
        </w:rPr>
        <w:t xml:space="preserve"> </w:t>
      </w:r>
      <w:r>
        <w:rPr>
          <w:rFonts w:ascii="SimSun" w:hAnsi="SimSun" w:eastAsia="SimSun" w:cs="SimSun"/>
          <w:sz w:val="21"/>
          <w:szCs w:val="21"/>
          <w:spacing w:val="-16"/>
        </w:rPr>
        <w:t>分有吞咽和面部肌肉无力，四肢远端和面部麻木和感觉减退，膀胱功能障碍。</w:t>
      </w:r>
    </w:p>
    <w:p>
      <w:pPr>
        <w:ind w:right="167" w:firstLine="419"/>
        <w:spacing w:before="69" w:line="266" w:lineRule="auto"/>
        <w:jc w:val="both"/>
        <w:rPr>
          <w:rFonts w:ascii="SimSun" w:hAnsi="SimSun" w:eastAsia="SimSun" w:cs="SimSun"/>
          <w:sz w:val="21"/>
          <w:szCs w:val="21"/>
        </w:rPr>
      </w:pPr>
      <w:r>
        <w:rPr>
          <w:rFonts w:ascii="SimSun" w:hAnsi="SimSun" w:eastAsia="SimSun" w:cs="SimSun"/>
          <w:sz w:val="21"/>
          <w:szCs w:val="21"/>
          <w:spacing w:val="-10"/>
        </w:rPr>
        <w:t>(2)辅助检查：①脑脊液检查：同AIDP;②</w:t>
      </w:r>
      <w:r>
        <w:rPr>
          <w:rFonts w:ascii="SimSun" w:hAnsi="SimSun" w:eastAsia="SimSun" w:cs="SimSun"/>
          <w:sz w:val="21"/>
          <w:szCs w:val="21"/>
          <w:spacing w:val="-69"/>
        </w:rPr>
        <w:t xml:space="preserve"> </w:t>
      </w:r>
      <w:r>
        <w:rPr>
          <w:rFonts w:ascii="SimSun" w:hAnsi="SimSun" w:eastAsia="SimSun" w:cs="SimSun"/>
          <w:sz w:val="21"/>
          <w:szCs w:val="21"/>
          <w:spacing w:val="-10"/>
        </w:rPr>
        <w:t>血清免疫学检查：部分患者血清中可检测到</w:t>
      </w:r>
      <w:r>
        <w:rPr>
          <w:rFonts w:ascii="SimSun" w:hAnsi="SimSun" w:eastAsia="SimSun" w:cs="SimSun"/>
          <w:sz w:val="21"/>
          <w:szCs w:val="21"/>
          <w:spacing w:val="-11"/>
        </w:rPr>
        <w:t>空肠弯曲</w:t>
      </w:r>
      <w:r>
        <w:rPr>
          <w:rFonts w:ascii="SimSun" w:hAnsi="SimSun" w:eastAsia="SimSun" w:cs="SimSun"/>
          <w:sz w:val="21"/>
          <w:szCs w:val="21"/>
        </w:rPr>
        <w:t xml:space="preserve"> </w:t>
      </w:r>
      <w:r>
        <w:rPr>
          <w:rFonts w:ascii="SimSun" w:hAnsi="SimSun" w:eastAsia="SimSun" w:cs="SimSun"/>
          <w:sz w:val="21"/>
          <w:szCs w:val="21"/>
          <w:spacing w:val="-11"/>
        </w:rPr>
        <w:t>菌抗体。大多数患者血清GQ1b</w:t>
      </w:r>
      <w:r>
        <w:rPr>
          <w:rFonts w:ascii="SimSun" w:hAnsi="SimSun" w:eastAsia="SimSun" w:cs="SimSun"/>
          <w:sz w:val="21"/>
          <w:szCs w:val="21"/>
          <w:spacing w:val="-20"/>
        </w:rPr>
        <w:t xml:space="preserve"> </w:t>
      </w:r>
      <w:r>
        <w:rPr>
          <w:rFonts w:ascii="SimSun" w:hAnsi="SimSun" w:eastAsia="SimSun" w:cs="SimSun"/>
          <w:sz w:val="21"/>
          <w:szCs w:val="21"/>
          <w:spacing w:val="-11"/>
        </w:rPr>
        <w:t>抗体阳性；③神经电生理检查：感觉神经传导测定可见动作电位</w:t>
      </w:r>
      <w:r>
        <w:rPr>
          <w:rFonts w:ascii="SimSun" w:hAnsi="SimSun" w:eastAsia="SimSun" w:cs="SimSun"/>
          <w:sz w:val="21"/>
          <w:szCs w:val="21"/>
          <w:spacing w:val="-12"/>
        </w:rPr>
        <w:t>波幅</w:t>
      </w:r>
      <w:r>
        <w:rPr>
          <w:rFonts w:ascii="SimSun" w:hAnsi="SimSun" w:eastAsia="SimSun" w:cs="SimSun"/>
          <w:sz w:val="21"/>
          <w:szCs w:val="21"/>
        </w:rPr>
        <w:t xml:space="preserve"> </w:t>
      </w:r>
      <w:r>
        <w:rPr>
          <w:rFonts w:ascii="SimSun" w:hAnsi="SimSun" w:eastAsia="SimSun" w:cs="SimSun"/>
          <w:sz w:val="21"/>
          <w:szCs w:val="21"/>
          <w:spacing w:val="-11"/>
        </w:rPr>
        <w:t>下降，传导速度减慢；脑神经受累者</w:t>
      </w:r>
      <w:r>
        <w:rPr>
          <w:rFonts w:ascii="SimSun" w:hAnsi="SimSun" w:eastAsia="SimSun" w:cs="SimSun"/>
          <w:sz w:val="21"/>
          <w:szCs w:val="21"/>
          <w:spacing w:val="-12"/>
        </w:rPr>
        <w:t>可出现面神经</w:t>
      </w:r>
      <w:r>
        <w:rPr>
          <w:rFonts w:ascii="SimSun" w:hAnsi="SimSun" w:eastAsia="SimSun" w:cs="SimSun"/>
          <w:sz w:val="21"/>
          <w:szCs w:val="21"/>
          <w:spacing w:val="-11"/>
        </w:rPr>
        <w:t>CMAP</w:t>
      </w:r>
      <w:r>
        <w:rPr>
          <w:rFonts w:ascii="SimSun" w:hAnsi="SimSun" w:eastAsia="SimSun" w:cs="SimSun"/>
          <w:sz w:val="21"/>
          <w:szCs w:val="21"/>
          <w:spacing w:val="31"/>
        </w:rPr>
        <w:t xml:space="preserve"> </w:t>
      </w:r>
      <w:r>
        <w:rPr>
          <w:rFonts w:ascii="SimSun" w:hAnsi="SimSun" w:eastAsia="SimSun" w:cs="SimSun"/>
          <w:sz w:val="21"/>
          <w:szCs w:val="21"/>
          <w:spacing w:val="-12"/>
        </w:rPr>
        <w:t>波幅下降；瞬目反射可见R1、R2潜伏期延长</w:t>
      </w:r>
      <w:r>
        <w:rPr>
          <w:rFonts w:ascii="SimSun" w:hAnsi="SimSun" w:eastAsia="SimSun" w:cs="SimSun"/>
          <w:sz w:val="21"/>
          <w:szCs w:val="21"/>
        </w:rPr>
        <w:t xml:space="preserve"> </w:t>
      </w:r>
      <w:r>
        <w:rPr>
          <w:rFonts w:ascii="SimSun" w:hAnsi="SimSun" w:eastAsia="SimSun" w:cs="SimSun"/>
          <w:sz w:val="21"/>
          <w:szCs w:val="21"/>
          <w:spacing w:val="-8"/>
        </w:rPr>
        <w:t>或波形消失。运动神经传导和肌电图一般无异常。电生理检查非诊</w:t>
      </w:r>
      <w:r>
        <w:rPr>
          <w:rFonts w:ascii="SimSun" w:hAnsi="SimSun" w:eastAsia="SimSun" w:cs="SimSun"/>
          <w:sz w:val="21"/>
          <w:szCs w:val="21"/>
          <w:spacing w:val="-9"/>
        </w:rPr>
        <w:t>断</w:t>
      </w:r>
      <w:r>
        <w:rPr>
          <w:rFonts w:ascii="SimSun" w:hAnsi="SimSun" w:eastAsia="SimSun" w:cs="SimSun"/>
          <w:sz w:val="21"/>
          <w:szCs w:val="21"/>
          <w:spacing w:val="-8"/>
        </w:rPr>
        <w:t>MFS</w:t>
      </w:r>
      <w:r>
        <w:rPr>
          <w:rFonts w:ascii="SimSun" w:hAnsi="SimSun" w:eastAsia="SimSun" w:cs="SimSun"/>
          <w:sz w:val="21"/>
          <w:szCs w:val="21"/>
          <w:spacing w:val="1"/>
        </w:rPr>
        <w:t xml:space="preserve"> </w:t>
      </w:r>
      <w:r>
        <w:rPr>
          <w:rFonts w:ascii="SimSun" w:hAnsi="SimSun" w:eastAsia="SimSun" w:cs="SimSun"/>
          <w:sz w:val="21"/>
          <w:szCs w:val="21"/>
          <w:spacing w:val="-9"/>
        </w:rPr>
        <w:t>的必需条件。</w:t>
      </w:r>
    </w:p>
    <w:p>
      <w:pPr>
        <w:ind w:right="164" w:firstLine="419"/>
        <w:spacing w:before="69" w:line="262" w:lineRule="auto"/>
        <w:jc w:val="both"/>
        <w:rPr>
          <w:rFonts w:ascii="SimSun" w:hAnsi="SimSun" w:eastAsia="SimSun" w:cs="SimSun"/>
          <w:sz w:val="21"/>
          <w:szCs w:val="21"/>
        </w:rPr>
      </w:pPr>
      <w:r>
        <w:rPr>
          <w:rFonts w:ascii="SimSun" w:hAnsi="SimSun" w:eastAsia="SimSun" w:cs="SimSun"/>
          <w:sz w:val="21"/>
          <w:szCs w:val="21"/>
          <w:spacing w:val="-16"/>
        </w:rPr>
        <w:t>(3)诊断标准：①急性起病，病情在数天内或数周内达到高峰</w:t>
      </w:r>
      <w:r>
        <w:rPr>
          <w:rFonts w:ascii="SimSun" w:hAnsi="SimSun" w:eastAsia="SimSun" w:cs="SimSun"/>
          <w:sz w:val="21"/>
          <w:szCs w:val="21"/>
          <w:spacing w:val="-17"/>
        </w:rPr>
        <w:t>；②临床上以眼外肌麻痹、共济失调</w:t>
      </w:r>
      <w:r>
        <w:rPr>
          <w:rFonts w:ascii="SimSun" w:hAnsi="SimSun" w:eastAsia="SimSun" w:cs="SimSun"/>
          <w:sz w:val="21"/>
          <w:szCs w:val="21"/>
        </w:rPr>
        <w:t xml:space="preserve"> </w:t>
      </w:r>
      <w:r>
        <w:rPr>
          <w:rFonts w:ascii="SimSun" w:hAnsi="SimSun" w:eastAsia="SimSun" w:cs="SimSun"/>
          <w:sz w:val="21"/>
          <w:szCs w:val="21"/>
          <w:spacing w:val="-16"/>
        </w:rPr>
        <w:t>和腱反射消失为三大主要症状，肢体肌力正常或轻度减退；③脑脊液出现蛋白-细胞分离；④病</w:t>
      </w:r>
      <w:r>
        <w:rPr>
          <w:rFonts w:ascii="SimSun" w:hAnsi="SimSun" w:eastAsia="SimSun" w:cs="SimSun"/>
          <w:sz w:val="21"/>
          <w:szCs w:val="21"/>
          <w:spacing w:val="-17"/>
        </w:rPr>
        <w:t>程呈自</w:t>
      </w:r>
      <w:r>
        <w:rPr>
          <w:rFonts w:ascii="SimSun" w:hAnsi="SimSun" w:eastAsia="SimSun" w:cs="SimSun"/>
          <w:sz w:val="21"/>
          <w:szCs w:val="21"/>
        </w:rPr>
        <w:t xml:space="preserve"> </w:t>
      </w:r>
      <w:r>
        <w:rPr>
          <w:rFonts w:ascii="SimSun" w:hAnsi="SimSun" w:eastAsia="SimSun" w:cs="SimSun"/>
          <w:sz w:val="21"/>
          <w:szCs w:val="21"/>
          <w:spacing w:val="-12"/>
        </w:rPr>
        <w:t>限性。</w:t>
      </w:r>
    </w:p>
    <w:p>
      <w:pPr>
        <w:ind w:right="75" w:firstLine="419"/>
        <w:spacing w:before="68" w:line="250" w:lineRule="auto"/>
        <w:jc w:val="both"/>
        <w:rPr>
          <w:rFonts w:ascii="SimSun" w:hAnsi="SimSun" w:eastAsia="SimSun" w:cs="SimSun"/>
          <w:sz w:val="21"/>
          <w:szCs w:val="21"/>
        </w:rPr>
      </w:pPr>
      <w:r>
        <w:rPr>
          <w:rFonts w:ascii="SimSun" w:hAnsi="SimSun" w:eastAsia="SimSun" w:cs="SimSun"/>
          <w:sz w:val="21"/>
          <w:szCs w:val="21"/>
          <w:spacing w:val="-12"/>
        </w:rPr>
        <w:t>(4)鉴别诊断：需要鉴别的疾病包括与CQ1b</w:t>
      </w:r>
      <w:r>
        <w:rPr>
          <w:rFonts w:ascii="SimSun" w:hAnsi="SimSun" w:eastAsia="SimSun" w:cs="SimSun"/>
          <w:sz w:val="21"/>
          <w:szCs w:val="21"/>
          <w:spacing w:val="-9"/>
        </w:rPr>
        <w:t xml:space="preserve"> </w:t>
      </w:r>
      <w:r>
        <w:rPr>
          <w:rFonts w:ascii="SimSun" w:hAnsi="SimSun" w:eastAsia="SimSun" w:cs="SimSun"/>
          <w:sz w:val="21"/>
          <w:szCs w:val="21"/>
          <w:spacing w:val="-12"/>
        </w:rPr>
        <w:t>抗体相关的Bickerstaff脑干脑</w:t>
      </w:r>
      <w:r>
        <w:rPr>
          <w:rFonts w:ascii="SimSun" w:hAnsi="SimSun" w:eastAsia="SimSun" w:cs="SimSun"/>
          <w:sz w:val="21"/>
          <w:szCs w:val="21"/>
          <w:spacing w:val="-13"/>
        </w:rPr>
        <w:t>炎、急性眼外肌麻痹、</w:t>
      </w:r>
      <w:r>
        <w:rPr>
          <w:rFonts w:ascii="SimSun" w:hAnsi="SimSun" w:eastAsia="SimSun" w:cs="SimSun"/>
          <w:sz w:val="21"/>
          <w:szCs w:val="21"/>
        </w:rPr>
        <w:t xml:space="preserve"> </w:t>
      </w:r>
      <w:r>
        <w:rPr>
          <w:rFonts w:ascii="SimSun" w:hAnsi="SimSun" w:eastAsia="SimSun" w:cs="SimSun"/>
          <w:sz w:val="21"/>
          <w:szCs w:val="21"/>
          <w:spacing w:val="-24"/>
        </w:rPr>
        <w:t>脑干梗死、脑干出血、视神经脊髓炎、多发性硬化、重症肌无力等。</w:t>
      </w:r>
    </w:p>
    <w:p>
      <w:pPr>
        <w:ind w:left="317"/>
        <w:spacing w:before="87" w:line="222" w:lineRule="auto"/>
        <w:rPr>
          <w:rFonts w:ascii="SimHei" w:hAnsi="SimHei" w:eastAsia="SimHei" w:cs="SimHei"/>
          <w:sz w:val="21"/>
          <w:szCs w:val="21"/>
        </w:rPr>
      </w:pPr>
      <w:r>
        <w:rPr>
          <w:rFonts w:ascii="SimHei" w:hAnsi="SimHei" w:eastAsia="SimHei" w:cs="SimHei"/>
          <w:sz w:val="21"/>
          <w:szCs w:val="21"/>
          <w:b/>
          <w:bCs/>
          <w:color w:val="2C96DD"/>
          <w:spacing w:val="-15"/>
        </w:rPr>
        <w:t>【治疗】</w:t>
      </w:r>
    </w:p>
    <w:p>
      <w:pPr>
        <w:ind w:left="422"/>
        <w:spacing w:before="67" w:line="221" w:lineRule="auto"/>
        <w:outlineLvl w:val="1"/>
        <w:rPr>
          <w:rFonts w:ascii="SimHei" w:hAnsi="SimHei" w:eastAsia="SimHei" w:cs="SimHei"/>
          <w:sz w:val="21"/>
          <w:szCs w:val="21"/>
        </w:rPr>
      </w:pPr>
      <w:r>
        <w:rPr>
          <w:rFonts w:ascii="SimHei" w:hAnsi="SimHei" w:eastAsia="SimHei" w:cs="SimHei"/>
          <w:sz w:val="21"/>
          <w:szCs w:val="21"/>
          <w:b/>
          <w:bCs/>
          <w:spacing w:val="-1"/>
        </w:rPr>
        <w:t>1.一般治疗</w:t>
      </w:r>
    </w:p>
    <w:p>
      <w:pPr>
        <w:ind w:left="419"/>
        <w:spacing w:before="62" w:line="218" w:lineRule="auto"/>
        <w:rPr>
          <w:rFonts w:ascii="SimSun" w:hAnsi="SimSun" w:eastAsia="SimSun" w:cs="SimSun"/>
          <w:sz w:val="21"/>
          <w:szCs w:val="21"/>
        </w:rPr>
      </w:pPr>
      <w:r>
        <w:rPr>
          <w:rFonts w:ascii="SimSun" w:hAnsi="SimSun" w:eastAsia="SimSun" w:cs="SimSun"/>
          <w:sz w:val="21"/>
          <w:szCs w:val="21"/>
          <w:spacing w:val="-11"/>
        </w:rPr>
        <w:t>(1)抗感染：考虑有胃肠道CJ感染者，可用大环内酯类抗生素治疗。</w:t>
      </w:r>
    </w:p>
    <w:p>
      <w:pPr>
        <w:ind w:right="170" w:firstLine="419"/>
        <w:spacing w:before="75" w:line="266" w:lineRule="auto"/>
        <w:rPr>
          <w:rFonts w:ascii="SimSun" w:hAnsi="SimSun" w:eastAsia="SimSun" w:cs="SimSun"/>
          <w:sz w:val="21"/>
          <w:szCs w:val="21"/>
        </w:rPr>
      </w:pPr>
      <w:r>
        <w:rPr>
          <w:rFonts w:ascii="SimSun" w:hAnsi="SimSun" w:eastAsia="SimSun" w:cs="SimSun"/>
          <w:sz w:val="21"/>
          <w:szCs w:val="21"/>
          <w:spacing w:val="-16"/>
        </w:rPr>
        <w:t>(2)呼吸道管理：重症患者可累及呼吸肌致呼吸</w:t>
      </w:r>
      <w:r>
        <w:rPr>
          <w:rFonts w:ascii="SimSun" w:hAnsi="SimSun" w:eastAsia="SimSun" w:cs="SimSun"/>
          <w:sz w:val="21"/>
          <w:szCs w:val="21"/>
          <w:spacing w:val="-17"/>
        </w:rPr>
        <w:t>衰竭，应置于监护室，密切观察呼吸情况，定时行</w:t>
      </w:r>
      <w:r>
        <w:rPr>
          <w:rFonts w:ascii="SimSun" w:hAnsi="SimSun" w:eastAsia="SimSun" w:cs="SimSun"/>
          <w:sz w:val="21"/>
          <w:szCs w:val="21"/>
        </w:rPr>
        <w:t xml:space="preserve"> </w:t>
      </w:r>
      <w:r>
        <w:rPr>
          <w:rFonts w:ascii="SimSun" w:hAnsi="SimSun" w:eastAsia="SimSun" w:cs="SimSun"/>
          <w:sz w:val="21"/>
          <w:szCs w:val="21"/>
          <w:spacing w:val="-7"/>
        </w:rPr>
        <w:t>血气分析。当肺活量下降至正常的25%～30%,血氧饱和度、血氧分压明显降低时，应尽早行气管插</w:t>
      </w:r>
      <w:r>
        <w:rPr>
          <w:rFonts w:ascii="SimSun" w:hAnsi="SimSun" w:eastAsia="SimSun" w:cs="SimSun"/>
          <w:sz w:val="21"/>
          <w:szCs w:val="21"/>
          <w:spacing w:val="14"/>
        </w:rPr>
        <w:t xml:space="preserve"> </w:t>
      </w:r>
      <w:r>
        <w:rPr>
          <w:rFonts w:ascii="SimSun" w:hAnsi="SimSun" w:eastAsia="SimSun" w:cs="SimSun"/>
          <w:sz w:val="21"/>
          <w:szCs w:val="21"/>
          <w:spacing w:val="-18"/>
        </w:rPr>
        <w:t>管或气管切开，机械辅助通气。加强气道护理，定时</w:t>
      </w:r>
      <w:r>
        <w:rPr>
          <w:rFonts w:ascii="SimSun" w:hAnsi="SimSun" w:eastAsia="SimSun" w:cs="SimSun"/>
          <w:sz w:val="21"/>
          <w:szCs w:val="21"/>
          <w:spacing w:val="-19"/>
        </w:rPr>
        <w:t>翻身、拍背，及时抽吸呼吸道分泌物，保持呼吸道</w:t>
      </w:r>
      <w:r>
        <w:rPr>
          <w:rFonts w:ascii="SimSun" w:hAnsi="SimSun" w:eastAsia="SimSun" w:cs="SimSun"/>
          <w:sz w:val="21"/>
          <w:szCs w:val="21"/>
        </w:rPr>
        <w:t xml:space="preserve"> </w:t>
      </w:r>
      <w:r>
        <w:rPr>
          <w:rFonts w:ascii="SimSun" w:hAnsi="SimSun" w:eastAsia="SimSun" w:cs="SimSun"/>
          <w:sz w:val="21"/>
          <w:szCs w:val="21"/>
          <w:spacing w:val="-22"/>
        </w:rPr>
        <w:t>通畅，预防感染。</w:t>
      </w:r>
    </w:p>
    <w:p>
      <w:pPr>
        <w:ind w:right="169" w:firstLine="419"/>
        <w:spacing w:before="68" w:line="250" w:lineRule="auto"/>
        <w:rPr>
          <w:rFonts w:ascii="SimSun" w:hAnsi="SimSun" w:eastAsia="SimSun" w:cs="SimSun"/>
          <w:sz w:val="21"/>
          <w:szCs w:val="21"/>
        </w:rPr>
      </w:pPr>
      <w:r>
        <w:rPr>
          <w:rFonts w:ascii="SimSun" w:hAnsi="SimSun" w:eastAsia="SimSun" w:cs="SimSun"/>
          <w:sz w:val="21"/>
          <w:szCs w:val="21"/>
          <w:spacing w:val="-12"/>
        </w:rPr>
        <w:t>(3)营养支持：延髓支配肌肉麻痹者有吞咽困难和饮水呛咳，需给予鼻饲营养，以保证每日足够</w:t>
      </w:r>
      <w:r>
        <w:rPr>
          <w:rFonts w:ascii="SimSun" w:hAnsi="SimSun" w:eastAsia="SimSun" w:cs="SimSun"/>
          <w:sz w:val="21"/>
          <w:szCs w:val="21"/>
        </w:rPr>
        <w:t xml:space="preserve"> </w:t>
      </w:r>
      <w:r>
        <w:rPr>
          <w:rFonts w:ascii="SimSun" w:hAnsi="SimSun" w:eastAsia="SimSun" w:cs="SimSun"/>
          <w:sz w:val="21"/>
          <w:szCs w:val="21"/>
          <w:spacing w:val="-18"/>
        </w:rPr>
        <w:t>热量、维生素，防止电解质紊乱。合并有消化道出血或胃肠麻痹者，则给予静脉营养支持。</w:t>
      </w:r>
    </w:p>
    <w:p>
      <w:pPr>
        <w:ind w:right="164" w:firstLine="419"/>
        <w:spacing w:before="71" w:line="250" w:lineRule="auto"/>
        <w:rPr>
          <w:rFonts w:ascii="SimSun" w:hAnsi="SimSun" w:eastAsia="SimSun" w:cs="SimSun"/>
          <w:sz w:val="21"/>
          <w:szCs w:val="21"/>
        </w:rPr>
      </w:pPr>
      <w:r>
        <w:rPr>
          <w:rFonts w:ascii="SimSun" w:hAnsi="SimSun" w:eastAsia="SimSun" w:cs="SimSun"/>
          <w:sz w:val="21"/>
          <w:szCs w:val="21"/>
          <w:spacing w:val="-12"/>
        </w:rPr>
        <w:t>(4)对症治疗及并发症的防治：尿潴留可加压按摩下腹部，无效时导尿，便秘可给予缓泻剂和润</w:t>
      </w:r>
      <w:r>
        <w:rPr>
          <w:rFonts w:ascii="SimSun" w:hAnsi="SimSun" w:eastAsia="SimSun" w:cs="SimSun"/>
          <w:sz w:val="21"/>
          <w:szCs w:val="21"/>
          <w:spacing w:val="5"/>
        </w:rPr>
        <w:t xml:space="preserve"> </w:t>
      </w:r>
      <w:r>
        <w:rPr>
          <w:rFonts w:ascii="SimSun" w:hAnsi="SimSun" w:eastAsia="SimSun" w:cs="SimSun"/>
          <w:sz w:val="21"/>
          <w:szCs w:val="21"/>
          <w:spacing w:val="-15"/>
        </w:rPr>
        <w:t>肠剂。抗生素预防和控制坠积性肺炎、尿路感染等。</w:t>
      </w:r>
    </w:p>
    <w:p>
      <w:pPr>
        <w:ind w:left="382"/>
        <w:spacing w:before="88" w:line="222" w:lineRule="auto"/>
        <w:outlineLvl w:val="1"/>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48"/>
        </w:rPr>
        <w:t xml:space="preserve"> </w:t>
      </w:r>
      <w:r>
        <w:rPr>
          <w:rFonts w:ascii="SimHei" w:hAnsi="SimHei" w:eastAsia="SimHei" w:cs="SimHei"/>
          <w:sz w:val="21"/>
          <w:szCs w:val="21"/>
          <w:b/>
          <w:bCs/>
          <w:spacing w:val="-5"/>
        </w:rPr>
        <w:t>免疫治疗</w:t>
      </w:r>
    </w:p>
    <w:p>
      <w:pPr>
        <w:ind w:right="166" w:firstLine="419"/>
        <w:spacing w:before="62" w:line="266" w:lineRule="auto"/>
        <w:rPr>
          <w:rFonts w:ascii="SimSun" w:hAnsi="SimSun" w:eastAsia="SimSun" w:cs="SimSun"/>
          <w:sz w:val="21"/>
          <w:szCs w:val="21"/>
        </w:rPr>
      </w:pPr>
      <w:r>
        <w:rPr>
          <w:rFonts w:ascii="SimSun" w:hAnsi="SimSun" w:eastAsia="SimSun" w:cs="SimSun"/>
          <w:sz w:val="21"/>
          <w:szCs w:val="21"/>
          <w:spacing w:val="-6"/>
        </w:rPr>
        <w:t>(1)血浆置换(PE):</w:t>
      </w:r>
      <w:r>
        <w:rPr>
          <w:rFonts w:ascii="SimSun" w:hAnsi="SimSun" w:eastAsia="SimSun" w:cs="SimSun"/>
          <w:sz w:val="21"/>
          <w:szCs w:val="21"/>
          <w:spacing w:val="-35"/>
        </w:rPr>
        <w:t xml:space="preserve"> </w:t>
      </w:r>
      <w:r>
        <w:rPr>
          <w:rFonts w:ascii="SimSun" w:hAnsi="SimSun" w:eastAsia="SimSun" w:cs="SimSun"/>
          <w:sz w:val="21"/>
          <w:szCs w:val="21"/>
          <w:spacing w:val="-6"/>
        </w:rPr>
        <w:t>可迅速降低血浆中抗体和其他炎症因子，推荐有条件者</w:t>
      </w:r>
      <w:r>
        <w:rPr>
          <w:rFonts w:ascii="SimSun" w:hAnsi="SimSun" w:eastAsia="SimSun" w:cs="SimSun"/>
          <w:sz w:val="21"/>
          <w:szCs w:val="21"/>
          <w:spacing w:val="-7"/>
        </w:rPr>
        <w:t>尽早应用。每次交</w:t>
      </w:r>
      <w:r>
        <w:rPr>
          <w:rFonts w:ascii="SimSun" w:hAnsi="SimSun" w:eastAsia="SimSun" w:cs="SimSun"/>
          <w:sz w:val="21"/>
          <w:szCs w:val="21"/>
        </w:rPr>
        <w:t xml:space="preserve"> </w:t>
      </w:r>
      <w:r>
        <w:rPr>
          <w:rFonts w:ascii="SimSun" w:hAnsi="SimSun" w:eastAsia="SimSun" w:cs="SimSun"/>
          <w:sz w:val="21"/>
          <w:szCs w:val="21"/>
          <w:spacing w:val="-8"/>
        </w:rPr>
        <w:t>换量为30～50ml/kg,依据病情轻重在1～2周内进行3～5次。禁忌证包括严重感染、</w:t>
      </w:r>
      <w:r>
        <w:rPr>
          <w:rFonts w:ascii="SimSun" w:hAnsi="SimSun" w:eastAsia="SimSun" w:cs="SimSun"/>
          <w:sz w:val="21"/>
          <w:szCs w:val="21"/>
          <w:spacing w:val="-9"/>
        </w:rPr>
        <w:t>心律失常、心功</w:t>
      </w:r>
      <w:r>
        <w:rPr>
          <w:rFonts w:ascii="SimSun" w:hAnsi="SimSun" w:eastAsia="SimSun" w:cs="SimSun"/>
          <w:sz w:val="21"/>
          <w:szCs w:val="21"/>
        </w:rPr>
        <w:t xml:space="preserve"> </w:t>
      </w:r>
      <w:r>
        <w:rPr>
          <w:rFonts w:ascii="SimSun" w:hAnsi="SimSun" w:eastAsia="SimSun" w:cs="SimSun"/>
          <w:sz w:val="21"/>
          <w:szCs w:val="21"/>
          <w:spacing w:val="-4"/>
        </w:rPr>
        <w:t>能不全和凝血功能障碍等。</w:t>
      </w:r>
      <w:r>
        <w:rPr>
          <w:rFonts w:ascii="SimSun" w:hAnsi="SimSun" w:eastAsia="SimSun" w:cs="SimSun"/>
          <w:sz w:val="21"/>
          <w:szCs w:val="21"/>
        </w:rPr>
        <w:t xml:space="preserve"> </w:t>
      </w:r>
      <w:r>
        <w:rPr>
          <w:rFonts w:ascii="SimSun" w:hAnsi="SimSun" w:eastAsia="SimSun" w:cs="SimSun"/>
          <w:sz w:val="21"/>
          <w:szCs w:val="21"/>
          <w:spacing w:val="-4"/>
        </w:rPr>
        <w:t>GBS</w:t>
      </w:r>
      <w:r>
        <w:rPr>
          <w:rFonts w:ascii="SimSun" w:hAnsi="SimSun" w:eastAsia="SimSun" w:cs="SimSun"/>
          <w:sz w:val="21"/>
          <w:szCs w:val="21"/>
          <w:spacing w:val="-5"/>
        </w:rPr>
        <w:t xml:space="preserve"> </w:t>
      </w:r>
      <w:r>
        <w:rPr>
          <w:rFonts w:ascii="SimSun" w:hAnsi="SimSun" w:eastAsia="SimSun" w:cs="SimSun"/>
          <w:sz w:val="21"/>
          <w:szCs w:val="21"/>
          <w:spacing w:val="-4"/>
        </w:rPr>
        <w:t>发病后7天内使用PE</w:t>
      </w:r>
      <w:r>
        <w:rPr>
          <w:rFonts w:ascii="SimSun" w:hAnsi="SimSun" w:eastAsia="SimSun" w:cs="SimSun"/>
          <w:sz w:val="21"/>
          <w:szCs w:val="21"/>
          <w:spacing w:val="-10"/>
        </w:rPr>
        <w:t xml:space="preserve"> </w:t>
      </w:r>
      <w:r>
        <w:rPr>
          <w:rFonts w:ascii="SimSun" w:hAnsi="SimSun" w:eastAsia="SimSun" w:cs="SimSun"/>
          <w:sz w:val="21"/>
          <w:szCs w:val="21"/>
          <w:spacing w:val="-4"/>
        </w:rPr>
        <w:t>疗效最佳，但在发病后30天内PE</w:t>
      </w:r>
      <w:r>
        <w:rPr>
          <w:rFonts w:ascii="SimSun" w:hAnsi="SimSun" w:eastAsia="SimSun" w:cs="SimSun"/>
          <w:sz w:val="21"/>
          <w:szCs w:val="21"/>
          <w:spacing w:val="-20"/>
        </w:rPr>
        <w:t xml:space="preserve"> </w:t>
      </w:r>
      <w:r>
        <w:rPr>
          <w:rFonts w:ascii="SimSun" w:hAnsi="SimSun" w:eastAsia="SimSun" w:cs="SimSun"/>
          <w:sz w:val="21"/>
          <w:szCs w:val="21"/>
          <w:spacing w:val="-4"/>
        </w:rPr>
        <w:t>治疗仍然</w:t>
      </w:r>
      <w:r>
        <w:rPr>
          <w:rFonts w:ascii="SimSun" w:hAnsi="SimSun" w:eastAsia="SimSun" w:cs="SimSun"/>
          <w:sz w:val="21"/>
          <w:szCs w:val="21"/>
        </w:rPr>
        <w:t xml:space="preserve"> </w:t>
      </w:r>
      <w:r>
        <w:rPr>
          <w:rFonts w:ascii="SimSun" w:hAnsi="SimSun" w:eastAsia="SimSun" w:cs="SimSun"/>
          <w:sz w:val="21"/>
          <w:szCs w:val="21"/>
          <w:spacing w:val="-9"/>
        </w:rPr>
        <w:t>有效。</w:t>
      </w:r>
    </w:p>
    <w:p>
      <w:pPr>
        <w:ind w:right="75" w:firstLine="419"/>
        <w:spacing w:before="67" w:line="269" w:lineRule="auto"/>
        <w:rPr>
          <w:rFonts w:ascii="SimSun" w:hAnsi="SimSun" w:eastAsia="SimSun" w:cs="SimSun"/>
          <w:sz w:val="21"/>
          <w:szCs w:val="21"/>
        </w:rPr>
      </w:pPr>
      <w:r>
        <w:rPr>
          <w:rFonts w:ascii="SimSun" w:hAnsi="SimSun" w:eastAsia="SimSun" w:cs="SimSun"/>
          <w:sz w:val="21"/>
          <w:szCs w:val="21"/>
          <w:spacing w:val="-7"/>
        </w:rPr>
        <w:t>(2)免疫球蛋白静脉注射(IVIG):可与大量抗体竞争性阻止抗原与</w:t>
      </w:r>
      <w:r>
        <w:rPr>
          <w:rFonts w:ascii="SimSun" w:hAnsi="SimSun" w:eastAsia="SimSun" w:cs="SimSun"/>
          <w:sz w:val="21"/>
          <w:szCs w:val="21"/>
          <w:spacing w:val="-8"/>
        </w:rPr>
        <w:t>淋巴细胞表面抗原受体结合，</w:t>
      </w:r>
      <w:r>
        <w:rPr>
          <w:rFonts w:ascii="SimSun" w:hAnsi="SimSun" w:eastAsia="SimSun" w:cs="SimSun"/>
          <w:sz w:val="21"/>
          <w:szCs w:val="21"/>
        </w:rPr>
        <w:t xml:space="preserve"> </w:t>
      </w:r>
      <w:r>
        <w:rPr>
          <w:rFonts w:ascii="SimSun" w:hAnsi="SimSun" w:eastAsia="SimSun" w:cs="SimSun"/>
          <w:sz w:val="21"/>
          <w:szCs w:val="21"/>
          <w:spacing w:val="-2"/>
        </w:rPr>
        <w:t>达到治疗作用。成人剂量0.4g/</w:t>
      </w:r>
      <w:r>
        <w:rPr>
          <w:rFonts w:ascii="SimSun" w:hAnsi="SimSun" w:eastAsia="SimSun" w:cs="SimSun"/>
          <w:sz w:val="21"/>
          <w:szCs w:val="21"/>
          <w:spacing w:val="-3"/>
        </w:rPr>
        <w:t>(</w:t>
      </w:r>
      <w:r>
        <w:rPr>
          <w:rFonts w:ascii="SimSun" w:hAnsi="SimSun" w:eastAsia="SimSun" w:cs="SimSun"/>
          <w:sz w:val="21"/>
          <w:szCs w:val="21"/>
          <w:spacing w:val="-2"/>
        </w:rPr>
        <w:t>kg</w:t>
      </w:r>
      <w:r>
        <w:rPr>
          <w:rFonts w:ascii="SimSun" w:hAnsi="SimSun" w:eastAsia="SimSun" w:cs="SimSun"/>
          <w:sz w:val="21"/>
          <w:szCs w:val="21"/>
          <w:spacing w:val="-25"/>
        </w:rPr>
        <w:t xml:space="preserve"> </w:t>
      </w:r>
      <w:r>
        <w:rPr>
          <w:rFonts w:ascii="SimSun" w:hAnsi="SimSun" w:eastAsia="SimSun" w:cs="SimSun"/>
          <w:sz w:val="21"/>
          <w:szCs w:val="21"/>
          <w:spacing w:val="-3"/>
        </w:rPr>
        <w:t>·d),连用5天。免疫球蛋白过敏或先天性</w:t>
      </w:r>
      <w:r>
        <w:rPr>
          <w:rFonts w:ascii="SimSun" w:hAnsi="SimSun" w:eastAsia="SimSun" w:cs="SimSun"/>
          <w:sz w:val="21"/>
          <w:szCs w:val="21"/>
          <w:spacing w:val="-2"/>
        </w:rPr>
        <w:t>IgA</w:t>
      </w:r>
      <w:r>
        <w:rPr>
          <w:rFonts w:ascii="SimSun" w:hAnsi="SimSun" w:eastAsia="SimSun" w:cs="SimSun"/>
          <w:sz w:val="21"/>
          <w:szCs w:val="21"/>
          <w:spacing w:val="-61"/>
        </w:rPr>
        <w:t xml:space="preserve"> </w:t>
      </w:r>
      <w:r>
        <w:rPr>
          <w:rFonts w:ascii="SimSun" w:hAnsi="SimSun" w:eastAsia="SimSun" w:cs="SimSun"/>
          <w:sz w:val="21"/>
          <w:szCs w:val="21"/>
          <w:spacing w:val="-3"/>
        </w:rPr>
        <w:t>缺乏患者禁用。</w:t>
      </w:r>
      <w:r>
        <w:rPr>
          <w:rFonts w:ascii="SimSun" w:hAnsi="SimSun" w:eastAsia="SimSun" w:cs="SimSun"/>
          <w:sz w:val="21"/>
          <w:szCs w:val="21"/>
        </w:rPr>
        <w:t xml:space="preserve"> </w:t>
      </w:r>
      <w:r>
        <w:rPr>
          <w:rFonts w:ascii="SimSun" w:hAnsi="SimSun" w:eastAsia="SimSun" w:cs="SimSun"/>
          <w:sz w:val="21"/>
          <w:szCs w:val="21"/>
          <w:spacing w:val="-18"/>
        </w:rPr>
        <w:t>发热面红为常见的不良反应，减慢输液速度可减轻。</w:t>
      </w:r>
      <w:r>
        <w:rPr>
          <w:rFonts w:ascii="SimSun" w:hAnsi="SimSun" w:eastAsia="SimSun" w:cs="SimSun"/>
          <w:sz w:val="21"/>
          <w:szCs w:val="21"/>
          <w:spacing w:val="-19"/>
        </w:rPr>
        <w:t>偶有无菌性脑膜炎、肾衰、脑梗死报道，可能与血</w:t>
      </w:r>
      <w:r>
        <w:rPr>
          <w:rFonts w:ascii="SimSun" w:hAnsi="SimSun" w:eastAsia="SimSun" w:cs="SimSun"/>
          <w:sz w:val="21"/>
          <w:szCs w:val="21"/>
        </w:rPr>
        <w:t xml:space="preserve">  </w:t>
      </w:r>
      <w:r>
        <w:rPr>
          <w:rFonts w:ascii="SimSun" w:hAnsi="SimSun" w:eastAsia="SimSun" w:cs="SimSun"/>
          <w:sz w:val="21"/>
          <w:szCs w:val="21"/>
          <w:spacing w:val="-10"/>
        </w:rPr>
        <w:t>液黏度增高有关。</w:t>
      </w:r>
      <w:r>
        <w:rPr>
          <w:rFonts w:ascii="SimSun" w:hAnsi="SimSun" w:eastAsia="SimSun" w:cs="SimSun"/>
          <w:sz w:val="21"/>
          <w:szCs w:val="21"/>
          <w:spacing w:val="-6"/>
        </w:rPr>
        <w:t xml:space="preserve"> </w:t>
      </w:r>
      <w:r>
        <w:rPr>
          <w:rFonts w:ascii="SimSun" w:hAnsi="SimSun" w:eastAsia="SimSun" w:cs="SimSun"/>
          <w:sz w:val="21"/>
          <w:szCs w:val="21"/>
          <w:spacing w:val="-10"/>
        </w:rPr>
        <w:t>PE</w:t>
      </w:r>
      <w:r>
        <w:rPr>
          <w:rFonts w:ascii="SimSun" w:hAnsi="SimSun" w:eastAsia="SimSun" w:cs="SimSun"/>
          <w:sz w:val="21"/>
          <w:szCs w:val="21"/>
          <w:spacing w:val="-21"/>
        </w:rPr>
        <w:t xml:space="preserve"> </w:t>
      </w:r>
      <w:r>
        <w:rPr>
          <w:rFonts w:ascii="SimSun" w:hAnsi="SimSun" w:eastAsia="SimSun" w:cs="SimSun"/>
          <w:sz w:val="21"/>
          <w:szCs w:val="21"/>
          <w:spacing w:val="-10"/>
        </w:rPr>
        <w:t>和IVIG为</w:t>
      </w:r>
      <w:r>
        <w:rPr>
          <w:rFonts w:ascii="SimSun" w:hAnsi="SimSun" w:eastAsia="SimSun" w:cs="SimSun"/>
          <w:sz w:val="21"/>
          <w:szCs w:val="21"/>
          <w:spacing w:val="-54"/>
        </w:rPr>
        <w:t xml:space="preserve"> </w:t>
      </w:r>
      <w:r>
        <w:rPr>
          <w:rFonts w:ascii="SimSun" w:hAnsi="SimSun" w:eastAsia="SimSun" w:cs="SimSun"/>
          <w:sz w:val="21"/>
          <w:szCs w:val="21"/>
          <w:spacing w:val="-10"/>
        </w:rPr>
        <w:t>AIDP</w:t>
      </w:r>
      <w:r>
        <w:rPr>
          <w:rFonts w:ascii="SimSun" w:hAnsi="SimSun" w:eastAsia="SimSun" w:cs="SimSun"/>
          <w:sz w:val="21"/>
          <w:szCs w:val="21"/>
          <w:spacing w:val="-23"/>
        </w:rPr>
        <w:t xml:space="preserve"> </w:t>
      </w:r>
      <w:r>
        <w:rPr>
          <w:rFonts w:ascii="SimSun" w:hAnsi="SimSun" w:eastAsia="SimSun" w:cs="SimSun"/>
          <w:sz w:val="21"/>
          <w:szCs w:val="21"/>
          <w:spacing w:val="-10"/>
        </w:rPr>
        <w:t>的一线治疗方法，但联合治疗并不增加疗效，IVIG后使</w:t>
      </w:r>
      <w:r>
        <w:rPr>
          <w:rFonts w:ascii="SimSun" w:hAnsi="SimSun" w:eastAsia="SimSun" w:cs="SimSun"/>
          <w:sz w:val="21"/>
          <w:szCs w:val="21"/>
          <w:spacing w:val="-11"/>
        </w:rPr>
        <w:t>用</w:t>
      </w:r>
      <w:r>
        <w:rPr>
          <w:rFonts w:ascii="SimSun" w:hAnsi="SimSun" w:eastAsia="SimSun" w:cs="SimSun"/>
          <w:sz w:val="21"/>
          <w:szCs w:val="21"/>
          <w:spacing w:val="-55"/>
        </w:rPr>
        <w:t xml:space="preserve"> </w:t>
      </w:r>
      <w:r>
        <w:rPr>
          <w:rFonts w:ascii="SimSun" w:hAnsi="SimSun" w:eastAsia="SimSun" w:cs="SimSun"/>
          <w:sz w:val="21"/>
          <w:szCs w:val="21"/>
          <w:spacing w:val="-10"/>
        </w:rPr>
        <w:t>PE</w:t>
      </w:r>
      <w:r>
        <w:rPr>
          <w:rFonts w:ascii="SimSun" w:hAnsi="SimSun" w:eastAsia="SimSun" w:cs="SimSun"/>
          <w:sz w:val="21"/>
          <w:szCs w:val="21"/>
          <w:spacing w:val="-11"/>
        </w:rPr>
        <w:t>,</w:t>
      </w:r>
      <w:r>
        <w:rPr>
          <w:rFonts w:ascii="SimSun" w:hAnsi="SimSun" w:eastAsia="SimSun" w:cs="SimSun"/>
          <w:sz w:val="21"/>
          <w:szCs w:val="21"/>
        </w:rPr>
        <w:t xml:space="preserve">  </w:t>
      </w:r>
      <w:r>
        <w:rPr>
          <w:rFonts w:ascii="SimSun" w:hAnsi="SimSun" w:eastAsia="SimSun" w:cs="SimSun"/>
          <w:sz w:val="21"/>
          <w:szCs w:val="21"/>
          <w:spacing w:val="-11"/>
        </w:rPr>
        <w:t>会导致输入的丙种球蛋白被清除，故推荐单一使用。IVIG在发病后两</w:t>
      </w:r>
      <w:r>
        <w:rPr>
          <w:rFonts w:ascii="SimSun" w:hAnsi="SimSun" w:eastAsia="SimSun" w:cs="SimSun"/>
          <w:sz w:val="21"/>
          <w:szCs w:val="21"/>
          <w:spacing w:val="-12"/>
        </w:rPr>
        <w:t>周内使用最佳。</w:t>
      </w:r>
    </w:p>
    <w:p>
      <w:pPr>
        <w:ind w:right="169" w:firstLine="419"/>
        <w:spacing w:before="72" w:line="257" w:lineRule="auto"/>
        <w:rPr>
          <w:rFonts w:ascii="SimSun" w:hAnsi="SimSun" w:eastAsia="SimSun" w:cs="SimSun"/>
          <w:sz w:val="21"/>
          <w:szCs w:val="21"/>
        </w:rPr>
      </w:pPr>
      <w:r>
        <w:rPr>
          <w:rFonts w:ascii="SimSun" w:hAnsi="SimSun" w:eastAsia="SimSun" w:cs="SimSun"/>
          <w:sz w:val="21"/>
          <w:szCs w:val="21"/>
          <w:spacing w:val="-8"/>
        </w:rPr>
        <w:t>(3)糖皮质激素：目前国内外指南均不推荐糖皮质激素用于GBS</w:t>
      </w:r>
      <w:r>
        <w:rPr>
          <w:rFonts w:ascii="SimSun" w:hAnsi="SimSun" w:eastAsia="SimSun" w:cs="SimSun"/>
          <w:sz w:val="21"/>
          <w:szCs w:val="21"/>
          <w:spacing w:val="-5"/>
        </w:rPr>
        <w:t xml:space="preserve"> </w:t>
      </w:r>
      <w:r>
        <w:rPr>
          <w:rFonts w:ascii="SimSun" w:hAnsi="SimSun" w:eastAsia="SimSun" w:cs="SimSun"/>
          <w:sz w:val="21"/>
          <w:szCs w:val="21"/>
          <w:spacing w:val="-8"/>
        </w:rPr>
        <w:t>治疗。但对于无条件行IVIG</w:t>
      </w:r>
      <w:r>
        <w:rPr>
          <w:rFonts w:ascii="SimSun" w:hAnsi="SimSun" w:eastAsia="SimSun" w:cs="SimSun"/>
          <w:sz w:val="21"/>
          <w:szCs w:val="21"/>
          <w:spacing w:val="-56"/>
        </w:rPr>
        <w:t xml:space="preserve"> </w:t>
      </w:r>
      <w:r>
        <w:rPr>
          <w:rFonts w:ascii="SimSun" w:hAnsi="SimSun" w:eastAsia="SimSun" w:cs="SimSun"/>
          <w:sz w:val="21"/>
          <w:szCs w:val="21"/>
          <w:spacing w:val="-8"/>
        </w:rPr>
        <w:t>和</w:t>
      </w:r>
      <w:r>
        <w:rPr>
          <w:rFonts w:ascii="SimSun" w:hAnsi="SimSun" w:eastAsia="SimSun" w:cs="SimSun"/>
          <w:sz w:val="21"/>
          <w:szCs w:val="21"/>
        </w:rPr>
        <w:t xml:space="preserve"> </w:t>
      </w:r>
      <w:r>
        <w:rPr>
          <w:rFonts w:ascii="SimSun" w:hAnsi="SimSun" w:eastAsia="SimSun" w:cs="SimSun"/>
          <w:sz w:val="21"/>
          <w:szCs w:val="21"/>
          <w:spacing w:val="-7"/>
        </w:rPr>
        <w:t>PE</w:t>
      </w:r>
      <w:r>
        <w:rPr>
          <w:rFonts w:ascii="SimSun" w:hAnsi="SimSun" w:eastAsia="SimSun" w:cs="SimSun"/>
          <w:sz w:val="21"/>
          <w:szCs w:val="21"/>
          <w:spacing w:val="-61"/>
        </w:rPr>
        <w:t xml:space="preserve"> </w:t>
      </w:r>
      <w:r>
        <w:rPr>
          <w:rFonts w:ascii="SimSun" w:hAnsi="SimSun" w:eastAsia="SimSun" w:cs="SimSun"/>
          <w:sz w:val="21"/>
          <w:szCs w:val="21"/>
          <w:spacing w:val="-7"/>
        </w:rPr>
        <w:t>治疗或发病早期重症患者可试用甲泼尼龙500mg/d,静脉滴注，连用</w:t>
      </w:r>
      <w:r>
        <w:rPr>
          <w:rFonts w:ascii="SimSun" w:hAnsi="SimSun" w:eastAsia="SimSun" w:cs="SimSun"/>
          <w:sz w:val="21"/>
          <w:szCs w:val="21"/>
          <w:spacing w:val="-8"/>
        </w:rPr>
        <w:t>5日后逐渐减量，或地塞米松</w:t>
      </w:r>
      <w:r>
        <w:rPr>
          <w:rFonts w:ascii="SimSun" w:hAnsi="SimSun" w:eastAsia="SimSun" w:cs="SimSun"/>
          <w:sz w:val="21"/>
          <w:szCs w:val="21"/>
        </w:rPr>
        <w:t xml:space="preserve"> </w:t>
      </w:r>
      <w:r>
        <w:rPr>
          <w:rFonts w:ascii="SimSun" w:hAnsi="SimSun" w:eastAsia="SimSun" w:cs="SimSun"/>
          <w:sz w:val="21"/>
          <w:szCs w:val="21"/>
          <w:spacing w:val="-10"/>
        </w:rPr>
        <w:t>10mg/d,静脉滴注，7～10天为一个疗程。</w:t>
      </w:r>
    </w:p>
    <w:p>
      <w:pPr>
        <w:ind w:left="379"/>
        <w:spacing w:before="81" w:line="219" w:lineRule="auto"/>
        <w:rPr>
          <w:rFonts w:ascii="SimSun" w:hAnsi="SimSun" w:eastAsia="SimSun" w:cs="SimSun"/>
          <w:sz w:val="21"/>
          <w:szCs w:val="21"/>
        </w:rPr>
      </w:pPr>
      <w:r>
        <w:rPr>
          <w:rFonts w:ascii="Times New Roman" w:hAnsi="Times New Roman" w:eastAsia="Times New Roman" w:cs="Times New Roman"/>
          <w:sz w:val="21"/>
          <w:szCs w:val="21"/>
          <w:b/>
          <w:bCs/>
          <w:spacing w:val="-6"/>
        </w:rPr>
        <w:t>3.</w:t>
      </w:r>
      <w:r>
        <w:rPr>
          <w:rFonts w:ascii="Times New Roman" w:hAnsi="Times New Roman" w:eastAsia="Times New Roman" w:cs="Times New Roman"/>
          <w:sz w:val="21"/>
          <w:szCs w:val="21"/>
          <w:spacing w:val="6"/>
        </w:rPr>
        <w:t xml:space="preserve">  </w:t>
      </w:r>
      <w:r>
        <w:rPr>
          <w:rFonts w:ascii="SimSun" w:hAnsi="SimSun" w:eastAsia="SimSun" w:cs="SimSun"/>
          <w:sz w:val="21"/>
          <w:szCs w:val="21"/>
          <w:b/>
          <w:bCs/>
          <w:spacing w:val="-6"/>
        </w:rPr>
        <w:t>神经营养</w:t>
      </w:r>
      <w:r>
        <w:rPr>
          <w:rFonts w:ascii="SimSun" w:hAnsi="SimSun" w:eastAsia="SimSun" w:cs="SimSun"/>
          <w:sz w:val="21"/>
          <w:szCs w:val="21"/>
          <w:spacing w:val="61"/>
        </w:rPr>
        <w:t xml:space="preserve"> </w:t>
      </w:r>
      <w:r>
        <w:rPr>
          <w:rFonts w:ascii="SimSun" w:hAnsi="SimSun" w:eastAsia="SimSun" w:cs="SimSun"/>
          <w:sz w:val="21"/>
          <w:szCs w:val="21"/>
          <w:spacing w:val="-6"/>
        </w:rPr>
        <w:t>应用</w:t>
      </w:r>
      <w:r>
        <w:rPr>
          <w:rFonts w:ascii="Times New Roman" w:hAnsi="Times New Roman" w:eastAsia="Times New Roman" w:cs="Times New Roman"/>
          <w:sz w:val="21"/>
          <w:szCs w:val="21"/>
          <w:spacing w:val="-6"/>
        </w:rPr>
        <w:t>B</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6"/>
        </w:rPr>
        <w:t>族维生素治疗，包括维生素B</w:t>
      </w:r>
      <w:r>
        <w:rPr>
          <w:rFonts w:ascii="Calibri" w:hAnsi="Calibri" w:eastAsia="Calibri" w:cs="Calibri"/>
          <w:sz w:val="21"/>
          <w:szCs w:val="21"/>
          <w:spacing w:val="-6"/>
        </w:rPr>
        <w:t>₁</w:t>
      </w:r>
      <w:r>
        <w:rPr>
          <w:rFonts w:ascii="SimSun" w:hAnsi="SimSun" w:eastAsia="SimSun" w:cs="SimSun"/>
          <w:sz w:val="21"/>
          <w:szCs w:val="21"/>
          <w:spacing w:val="-6"/>
        </w:rPr>
        <w:t>、维生素B</w:t>
      </w:r>
      <w:r>
        <w:rPr>
          <w:rFonts w:ascii="Calibri" w:hAnsi="Calibri" w:eastAsia="Calibri" w:cs="Calibri"/>
          <w:sz w:val="21"/>
          <w:szCs w:val="21"/>
          <w:spacing w:val="-6"/>
        </w:rPr>
        <w:t>₂</w:t>
      </w:r>
      <w:r>
        <w:rPr>
          <w:rFonts w:ascii="SimSun" w:hAnsi="SimSun" w:eastAsia="SimSun" w:cs="SimSun"/>
          <w:sz w:val="21"/>
          <w:szCs w:val="21"/>
          <w:spacing w:val="-6"/>
        </w:rPr>
        <w:t>、维生素</w:t>
      </w:r>
      <w:r>
        <w:rPr>
          <w:rFonts w:ascii="Times New Roman" w:hAnsi="Times New Roman" w:eastAsia="Times New Roman" w:cs="Times New Roman"/>
          <w:sz w:val="21"/>
          <w:szCs w:val="21"/>
          <w:spacing w:val="-6"/>
        </w:rPr>
        <w:t>B₆</w:t>
      </w:r>
      <w:r>
        <w:rPr>
          <w:rFonts w:ascii="SimSun" w:hAnsi="SimSun" w:eastAsia="SimSun" w:cs="SimSun"/>
          <w:sz w:val="21"/>
          <w:szCs w:val="21"/>
          <w:spacing w:val="-6"/>
        </w:rPr>
        <w:t>等</w:t>
      </w:r>
      <w:r>
        <w:rPr>
          <w:rFonts w:ascii="SimSun" w:hAnsi="SimSun" w:eastAsia="SimSun" w:cs="SimSun"/>
          <w:sz w:val="21"/>
          <w:szCs w:val="21"/>
          <w:spacing w:val="-7"/>
        </w:rPr>
        <w:t>。</w:t>
      </w:r>
    </w:p>
    <w:p>
      <w:pPr>
        <w:ind w:right="171" w:firstLine="379"/>
        <w:spacing w:before="70" w:line="251" w:lineRule="auto"/>
        <w:rPr>
          <w:rFonts w:ascii="SimSun" w:hAnsi="SimSun" w:eastAsia="SimSun" w:cs="SimSun"/>
          <w:sz w:val="21"/>
          <w:szCs w:val="21"/>
        </w:rPr>
      </w:pPr>
      <w:r>
        <w:rPr>
          <w:rFonts w:ascii="Times New Roman" w:hAnsi="Times New Roman" w:eastAsia="Times New Roman" w:cs="Times New Roman"/>
          <w:sz w:val="21"/>
          <w:szCs w:val="21"/>
          <w:b/>
          <w:bCs/>
          <w:spacing w:val="-15"/>
        </w:rPr>
        <w:t>4.</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b/>
          <w:bCs/>
          <w:spacing w:val="-15"/>
        </w:rPr>
        <w:t>康复治疗</w:t>
      </w:r>
      <w:r>
        <w:rPr>
          <w:rFonts w:ascii="SimSun" w:hAnsi="SimSun" w:eastAsia="SimSun" w:cs="SimSun"/>
          <w:sz w:val="21"/>
          <w:szCs w:val="21"/>
          <w:spacing w:val="49"/>
        </w:rPr>
        <w:t xml:space="preserve"> </w:t>
      </w:r>
      <w:r>
        <w:rPr>
          <w:rFonts w:ascii="SimSun" w:hAnsi="SimSun" w:eastAsia="SimSun" w:cs="SimSun"/>
          <w:sz w:val="21"/>
          <w:szCs w:val="21"/>
          <w:spacing w:val="-15"/>
        </w:rPr>
        <w:t>病情稳定后，早期进行正规的神经功能康复锻炼，包括被动或主动运动、理疗、针</w:t>
      </w:r>
      <w:r>
        <w:rPr>
          <w:rFonts w:ascii="SimSun" w:hAnsi="SimSun" w:eastAsia="SimSun" w:cs="SimSun"/>
          <w:sz w:val="21"/>
          <w:szCs w:val="21"/>
        </w:rPr>
        <w:t xml:space="preserve"> </w:t>
      </w:r>
      <w:r>
        <w:rPr>
          <w:rFonts w:ascii="SimSun" w:hAnsi="SimSun" w:eastAsia="SimSun" w:cs="SimSun"/>
          <w:sz w:val="21"/>
          <w:szCs w:val="21"/>
          <w:spacing w:val="-15"/>
        </w:rPr>
        <w:t>灸及按摩等，以预防失用性肌萎缩和关节挛缩。</w:t>
      </w:r>
    </w:p>
    <w:p>
      <w:pPr>
        <w:ind w:left="317"/>
        <w:spacing w:before="68" w:line="222" w:lineRule="auto"/>
        <w:rPr>
          <w:rFonts w:ascii="SimHei" w:hAnsi="SimHei" w:eastAsia="SimHei" w:cs="SimHei"/>
          <w:sz w:val="21"/>
          <w:szCs w:val="21"/>
        </w:rPr>
      </w:pPr>
      <w:r>
        <w:rPr>
          <w:rFonts w:ascii="SimHei" w:hAnsi="SimHei" w:eastAsia="SimHei" w:cs="SimHei"/>
          <w:sz w:val="21"/>
          <w:szCs w:val="21"/>
          <w:b/>
          <w:bCs/>
          <w:color w:val="0075C4"/>
          <w:spacing w:val="-15"/>
        </w:rPr>
        <w:t>【预后】</w:t>
      </w:r>
    </w:p>
    <w:p>
      <w:pPr>
        <w:ind w:left="419"/>
        <w:spacing w:before="80" w:line="219" w:lineRule="auto"/>
        <w:rPr>
          <w:rFonts w:ascii="SimSun" w:hAnsi="SimSun" w:eastAsia="SimSun" w:cs="SimSun"/>
          <w:sz w:val="21"/>
          <w:szCs w:val="21"/>
        </w:rPr>
      </w:pPr>
      <w:r>
        <w:rPr>
          <w:rFonts w:ascii="SimSun" w:hAnsi="SimSun" w:eastAsia="SimSun" w:cs="SimSun"/>
          <w:sz w:val="21"/>
          <w:szCs w:val="21"/>
          <w:spacing w:val="-6"/>
        </w:rPr>
        <w:t>本病具有自限性，预后较好。瘫痪多在3周后开始恢复</w:t>
      </w:r>
      <w:r>
        <w:rPr>
          <w:rFonts w:ascii="SimSun" w:hAnsi="SimSun" w:eastAsia="SimSun" w:cs="SimSun"/>
          <w:sz w:val="21"/>
          <w:szCs w:val="21"/>
          <w:spacing w:val="-7"/>
        </w:rPr>
        <w:t>，多数患者2个月至1年内恢复正常，约</w:t>
      </w:r>
    </w:p>
    <w:p>
      <w:pPr>
        <w:spacing w:line="14" w:lineRule="auto"/>
        <w:rPr>
          <w:rFonts w:ascii="Arial"/>
          <w:sz w:val="2"/>
        </w:rPr>
      </w:pPr>
      <w:r>
        <w:rPr>
          <w:rFonts w:ascii="Arial" w:hAnsi="Arial" w:eastAsia="Arial" w:cs="Arial"/>
          <w:sz w:val="2"/>
          <w:szCs w:val="2"/>
        </w:rPr>
        <w:br w:type="column"/>
      </w:r>
    </w:p>
    <w:p>
      <w:pPr>
        <w:ind w:left="399"/>
        <w:spacing w:before="97" w:line="183" w:lineRule="auto"/>
        <w:rPr>
          <w:rFonts w:ascii="SimSun" w:hAnsi="SimSun" w:eastAsia="SimSun" w:cs="SimSun"/>
          <w:sz w:val="21"/>
          <w:szCs w:val="21"/>
        </w:rPr>
      </w:pPr>
      <w:r>
        <w:rPr>
          <w:rFonts w:ascii="SimSun" w:hAnsi="SimSun" w:eastAsia="SimSun" w:cs="SimSun"/>
          <w:sz w:val="21"/>
          <w:szCs w:val="21"/>
          <w:color w:val="0079CB"/>
          <w:spacing w:val="-2"/>
        </w:rPr>
        <w:t>403</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670" w:lineRule="exact"/>
        <w:textAlignment w:val="center"/>
        <w:rPr/>
      </w:pPr>
      <w:r>
        <w:drawing>
          <wp:inline distT="0" distB="0" distL="0" distR="0">
            <wp:extent cx="520663" cy="425435"/>
            <wp:effectExtent l="0" t="0" r="0" b="0"/>
            <wp:docPr id="68" name="IM 68"/>
            <wp:cNvGraphicFramePr/>
            <a:graphic>
              <a:graphicData uri="http://schemas.openxmlformats.org/drawingml/2006/picture">
                <pic:pic>
                  <pic:nvPicPr>
                    <pic:cNvPr id="68" name="IM 68"/>
                    <pic:cNvPicPr/>
                  </pic:nvPicPr>
                  <pic:blipFill>
                    <a:blip r:embed="rId75"/>
                    <a:stretch>
                      <a:fillRect/>
                    </a:stretch>
                  </pic:blipFill>
                  <pic:spPr>
                    <a:xfrm rot="0">
                      <a:off x="0" y="0"/>
                      <a:ext cx="520663" cy="425435"/>
                    </a:xfrm>
                    <a:prstGeom prst="rect">
                      <a:avLst/>
                    </a:prstGeom>
                  </pic:spPr>
                </pic:pic>
              </a:graphicData>
            </a:graphic>
          </wp:inline>
        </w:drawing>
      </w:r>
    </w:p>
    <w:p>
      <w:pPr>
        <w:sectPr>
          <w:pgSz w:w="11280" w:h="15880"/>
          <w:pgMar w:top="834" w:right="810" w:bottom="400" w:left="760" w:header="0" w:footer="0" w:gutter="0"/>
          <w:cols w:equalWidth="0" w:num="2">
            <w:col w:w="8790" w:space="100"/>
            <w:col w:w="820" w:space="0"/>
          </w:cols>
        </w:sectPr>
        <w:rPr/>
      </w:pPr>
    </w:p>
    <w:p>
      <w:pPr>
        <w:ind w:left="32"/>
        <w:spacing w:before="72" w:line="183" w:lineRule="auto"/>
        <w:rPr>
          <w:rFonts w:ascii="SimSun" w:hAnsi="SimSun" w:eastAsia="SimSun" w:cs="SimSun"/>
          <w:sz w:val="20"/>
          <w:szCs w:val="20"/>
        </w:rPr>
      </w:pPr>
      <w:r>
        <w:rPr>
          <w:rFonts w:ascii="SimSun" w:hAnsi="SimSun" w:eastAsia="SimSun" w:cs="SimSun"/>
          <w:sz w:val="20"/>
          <w:szCs w:val="20"/>
          <w:b/>
          <w:bCs/>
          <w:color w:val="0084D2"/>
          <w:spacing w:val="-4"/>
        </w:rPr>
        <w:t>404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429"/>
        <w:spacing w:before="49" w:line="224" w:lineRule="auto"/>
        <w:rPr>
          <w:rFonts w:ascii="SimSun" w:hAnsi="SimSun" w:eastAsia="SimSun" w:cs="SimSun"/>
          <w:sz w:val="15"/>
          <w:szCs w:val="15"/>
        </w:rPr>
      </w:pPr>
      <w:r>
        <w:drawing>
          <wp:anchor distT="0" distB="0" distL="0" distR="0" simplePos="0" relativeHeight="252271616" behindDoc="1" locked="0" layoutInCell="1" allowOverlap="1">
            <wp:simplePos x="0" y="0"/>
            <wp:positionH relativeFrom="column">
              <wp:posOffset>0</wp:posOffset>
            </wp:positionH>
            <wp:positionV relativeFrom="paragraph">
              <wp:posOffset>-126914</wp:posOffset>
            </wp:positionV>
            <wp:extent cx="444451" cy="380965"/>
            <wp:effectExtent l="0" t="0" r="0" b="0"/>
            <wp:wrapNone/>
            <wp:docPr id="69" name="IM 69"/>
            <wp:cNvGraphicFramePr/>
            <a:graphic>
              <a:graphicData uri="http://schemas.openxmlformats.org/drawingml/2006/picture">
                <pic:pic>
                  <pic:nvPicPr>
                    <pic:cNvPr id="69" name="IM 69"/>
                    <pic:cNvPicPr/>
                  </pic:nvPicPr>
                  <pic:blipFill>
                    <a:blip r:embed="rId76"/>
                    <a:stretch>
                      <a:fillRect/>
                    </a:stretch>
                  </pic:blipFill>
                  <pic:spPr>
                    <a:xfrm rot="0">
                      <a:off x="0" y="0"/>
                      <a:ext cx="444451" cy="380965"/>
                    </a:xfrm>
                    <a:prstGeom prst="rect">
                      <a:avLst/>
                    </a:prstGeom>
                  </pic:spPr>
                </pic:pic>
              </a:graphicData>
            </a:graphic>
          </wp:anchor>
        </w:drawing>
      </w:r>
      <w:r>
        <w:rPr>
          <w:rFonts w:ascii="SimSun" w:hAnsi="SimSun" w:eastAsia="SimSun" w:cs="SimSun"/>
          <w:sz w:val="15"/>
          <w:szCs w:val="15"/>
          <w:color w:val="2DC0E5"/>
          <w:spacing w:val="-6"/>
        </w:rPr>
        <w:t>0笔记</w:t>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38B0ED"/>
          <w:spacing w:val="-17"/>
        </w:rPr>
        <w:t>第十七章</w:t>
      </w:r>
      <w:r>
        <w:rPr>
          <w:rFonts w:ascii="SimHei" w:hAnsi="SimHei" w:eastAsia="SimHei" w:cs="SimHei"/>
          <w:sz w:val="20"/>
          <w:szCs w:val="20"/>
          <w:color w:val="38B0ED"/>
          <w:spacing w:val="57"/>
        </w:rPr>
        <w:t xml:space="preserve"> </w:t>
      </w:r>
      <w:r>
        <w:rPr>
          <w:rFonts w:ascii="SimHei" w:hAnsi="SimHei" w:eastAsia="SimHei" w:cs="SimHei"/>
          <w:sz w:val="20"/>
          <w:szCs w:val="20"/>
          <w:color w:val="38B0ED"/>
          <w:spacing w:val="-17"/>
        </w:rPr>
        <w:t>周围神经疾病</w:t>
      </w:r>
    </w:p>
    <w:p>
      <w:pPr>
        <w:spacing w:line="291" w:lineRule="auto"/>
        <w:rPr>
          <w:rFonts w:ascii="Arial"/>
          <w:sz w:val="21"/>
        </w:rPr>
      </w:pPr>
      <w:r/>
    </w:p>
    <w:p>
      <w:pPr>
        <w:ind w:right="90"/>
        <w:spacing w:before="65" w:line="253" w:lineRule="auto"/>
        <w:rPr>
          <w:rFonts w:ascii="SimSun" w:hAnsi="SimSun" w:eastAsia="SimSun" w:cs="SimSun"/>
          <w:sz w:val="20"/>
          <w:szCs w:val="20"/>
        </w:rPr>
      </w:pPr>
      <w:r>
        <w:rPr>
          <w:rFonts w:ascii="SimSun" w:hAnsi="SimSun" w:eastAsia="SimSun" w:cs="SimSun"/>
          <w:sz w:val="20"/>
          <w:szCs w:val="20"/>
          <w:spacing w:val="-2"/>
        </w:rPr>
        <w:t>10%患者遗留较严重后遗症。</w:t>
      </w:r>
      <w:r>
        <w:rPr>
          <w:rFonts w:ascii="SimSun" w:hAnsi="SimSun" w:eastAsia="SimSun" w:cs="SimSun"/>
          <w:sz w:val="20"/>
          <w:szCs w:val="20"/>
          <w:spacing w:val="-4"/>
        </w:rPr>
        <w:t xml:space="preserve"> </w:t>
      </w:r>
      <w:r>
        <w:rPr>
          <w:rFonts w:ascii="SimSun" w:hAnsi="SimSun" w:eastAsia="SimSun" w:cs="SimSun"/>
          <w:sz w:val="20"/>
          <w:szCs w:val="20"/>
          <w:spacing w:val="-2"/>
        </w:rPr>
        <w:t>GBS</w:t>
      </w:r>
      <w:r>
        <w:rPr>
          <w:rFonts w:ascii="SimSun" w:hAnsi="SimSun" w:eastAsia="SimSun" w:cs="SimSun"/>
          <w:sz w:val="20"/>
          <w:szCs w:val="20"/>
          <w:spacing w:val="-4"/>
        </w:rPr>
        <w:t xml:space="preserve"> </w:t>
      </w:r>
      <w:r>
        <w:rPr>
          <w:rFonts w:ascii="SimSun" w:hAnsi="SimSun" w:eastAsia="SimSun" w:cs="SimSun"/>
          <w:sz w:val="20"/>
          <w:szCs w:val="20"/>
          <w:spacing w:val="-2"/>
        </w:rPr>
        <w:t>病死率约5%,主要死于呼吸衰竭、感染、低血压、严重心律失常等</w:t>
      </w:r>
      <w:r>
        <w:rPr>
          <w:rFonts w:ascii="SimSun" w:hAnsi="SimSun" w:eastAsia="SimSun" w:cs="SimSun"/>
          <w:sz w:val="20"/>
          <w:szCs w:val="20"/>
        </w:rPr>
        <w:t xml:space="preserve"> </w:t>
      </w:r>
      <w:r>
        <w:rPr>
          <w:rFonts w:ascii="SimSun" w:hAnsi="SimSun" w:eastAsia="SimSun" w:cs="SimSun"/>
          <w:sz w:val="20"/>
          <w:szCs w:val="20"/>
          <w:spacing w:val="-4"/>
        </w:rPr>
        <w:t>并发症。60岁以上、病情进展迅速、需要辅助呼吸以及运动神经波幅降低是预后不良的危险因素。</w:t>
      </w:r>
    </w:p>
    <w:p>
      <w:pPr>
        <w:ind w:left="403"/>
        <w:spacing w:before="221" w:line="221" w:lineRule="auto"/>
        <w:outlineLvl w:val="0"/>
        <w:rPr>
          <w:rFonts w:ascii="SimHei" w:hAnsi="SimHei" w:eastAsia="SimHei" w:cs="SimHei"/>
          <w:sz w:val="23"/>
          <w:szCs w:val="23"/>
        </w:rPr>
      </w:pPr>
      <w:r>
        <w:rPr>
          <w:rFonts w:ascii="SimHei" w:hAnsi="SimHei" w:eastAsia="SimHei" w:cs="SimHei"/>
          <w:sz w:val="23"/>
          <w:szCs w:val="23"/>
          <w:b/>
          <w:bCs/>
          <w:color w:val="0078C9"/>
          <w:spacing w:val="4"/>
        </w:rPr>
        <w:t>四、慢性炎性脱髓鞘性多发性神经根神经病</w:t>
      </w:r>
    </w:p>
    <w:p>
      <w:pPr>
        <w:ind w:right="49" w:firstLine="400"/>
        <w:spacing w:before="232" w:line="255" w:lineRule="auto"/>
        <w:rPr>
          <w:rFonts w:ascii="SimSun" w:hAnsi="SimSun" w:eastAsia="SimSun" w:cs="SimSun"/>
          <w:sz w:val="20"/>
          <w:szCs w:val="20"/>
        </w:rPr>
      </w:pPr>
      <w:r>
        <w:rPr>
          <w:rFonts w:ascii="SimSun" w:hAnsi="SimSun" w:eastAsia="SimSun" w:cs="SimSun"/>
          <w:sz w:val="20"/>
          <w:szCs w:val="20"/>
          <w:spacing w:val="-14"/>
        </w:rPr>
        <w:t>慢性炎性</w:t>
      </w:r>
      <w:r>
        <w:rPr>
          <w:rFonts w:ascii="SimSun" w:hAnsi="SimSun" w:eastAsia="SimSun" w:cs="SimSun"/>
          <w:sz w:val="20"/>
          <w:szCs w:val="20"/>
          <w:spacing w:val="-15"/>
        </w:rPr>
        <w:t>脱髓鞘性多发性神经根神经病(</w:t>
      </w:r>
      <w:r>
        <w:rPr>
          <w:rFonts w:ascii="SimSun" w:hAnsi="SimSun" w:eastAsia="SimSun" w:cs="SimSun"/>
          <w:sz w:val="20"/>
          <w:szCs w:val="20"/>
          <w:spacing w:val="-14"/>
        </w:rPr>
        <w:t>chronic</w:t>
      </w:r>
      <w:r>
        <w:rPr>
          <w:rFonts w:ascii="SimSun" w:hAnsi="SimSun" w:eastAsia="SimSun" w:cs="SimSun"/>
          <w:sz w:val="20"/>
          <w:szCs w:val="20"/>
          <w:spacing w:val="-1"/>
        </w:rPr>
        <w:t xml:space="preserve"> </w:t>
      </w:r>
      <w:r>
        <w:rPr>
          <w:rFonts w:ascii="SimSun" w:hAnsi="SimSun" w:eastAsia="SimSun" w:cs="SimSun"/>
          <w:sz w:val="20"/>
          <w:szCs w:val="20"/>
          <w:spacing w:val="-14"/>
        </w:rPr>
        <w:t>inflammatory</w:t>
      </w:r>
      <w:r>
        <w:rPr>
          <w:rFonts w:ascii="SimSun" w:hAnsi="SimSun" w:eastAsia="SimSun" w:cs="SimSun"/>
          <w:sz w:val="20"/>
          <w:szCs w:val="20"/>
          <w:spacing w:val="-9"/>
        </w:rPr>
        <w:t xml:space="preserve"> </w:t>
      </w:r>
      <w:r>
        <w:rPr>
          <w:rFonts w:ascii="SimSun" w:hAnsi="SimSun" w:eastAsia="SimSun" w:cs="SimSun"/>
          <w:sz w:val="20"/>
          <w:szCs w:val="20"/>
          <w:spacing w:val="-14"/>
        </w:rPr>
        <w:t>demyelinating</w:t>
      </w:r>
      <w:r>
        <w:rPr>
          <w:rFonts w:ascii="SimSun" w:hAnsi="SimSun" w:eastAsia="SimSun" w:cs="SimSun"/>
          <w:sz w:val="20"/>
          <w:szCs w:val="20"/>
          <w:spacing w:val="-14"/>
        </w:rPr>
        <w:t xml:space="preserve"> </w:t>
      </w:r>
      <w:r>
        <w:rPr>
          <w:rFonts w:ascii="SimSun" w:hAnsi="SimSun" w:eastAsia="SimSun" w:cs="SimSun"/>
          <w:sz w:val="20"/>
          <w:szCs w:val="20"/>
          <w:spacing w:val="-14"/>
        </w:rPr>
        <w:t>polyradiculoneuropathy</w:t>
      </w:r>
      <w:r>
        <w:rPr>
          <w:rFonts w:ascii="SimSun" w:hAnsi="SimSun" w:eastAsia="SimSun" w:cs="SimSun"/>
          <w:sz w:val="20"/>
          <w:szCs w:val="20"/>
          <w:spacing w:val="-15"/>
        </w:rPr>
        <w:t>,</w:t>
      </w:r>
      <w:r>
        <w:rPr>
          <w:rFonts w:ascii="SimSun" w:hAnsi="SimSun" w:eastAsia="SimSun" w:cs="SimSun"/>
          <w:sz w:val="20"/>
          <w:szCs w:val="20"/>
        </w:rPr>
        <w:t xml:space="preserve"> </w:t>
      </w:r>
      <w:r>
        <w:rPr>
          <w:rFonts w:ascii="SimSun" w:hAnsi="SimSun" w:eastAsia="SimSun" w:cs="SimSun"/>
          <w:sz w:val="20"/>
          <w:szCs w:val="20"/>
          <w:spacing w:val="-8"/>
        </w:rPr>
        <w:t>CIDP)是一组免疫介导的炎性脱髓鞘疾病，呈慢性进展或复发性病程。</w:t>
      </w:r>
    </w:p>
    <w:p>
      <w:pPr>
        <w:ind w:right="69" w:firstLine="400"/>
        <w:spacing w:before="95" w:line="269" w:lineRule="auto"/>
        <w:rPr>
          <w:rFonts w:ascii="SimSun" w:hAnsi="SimSun" w:eastAsia="SimSun" w:cs="SimSun"/>
          <w:sz w:val="20"/>
          <w:szCs w:val="20"/>
        </w:rPr>
      </w:pPr>
      <w:r>
        <w:rPr>
          <w:rFonts w:ascii="SimSun" w:hAnsi="SimSun" w:eastAsia="SimSun" w:cs="SimSun"/>
          <w:sz w:val="20"/>
          <w:szCs w:val="20"/>
          <w:spacing w:val="-7"/>
        </w:rPr>
        <w:t>CIDP</w:t>
      </w:r>
      <w:r>
        <w:rPr>
          <w:rFonts w:ascii="SimSun" w:hAnsi="SimSun" w:eastAsia="SimSun" w:cs="SimSun"/>
          <w:sz w:val="20"/>
          <w:szCs w:val="20"/>
          <w:spacing w:val="-44"/>
        </w:rPr>
        <w:t xml:space="preserve"> </w:t>
      </w:r>
      <w:r>
        <w:rPr>
          <w:rFonts w:ascii="SimSun" w:hAnsi="SimSun" w:eastAsia="SimSun" w:cs="SimSun"/>
          <w:sz w:val="20"/>
          <w:szCs w:val="20"/>
          <w:spacing w:val="-7"/>
        </w:rPr>
        <w:t>发病率较AIDP</w:t>
      </w:r>
      <w:r>
        <w:rPr>
          <w:rFonts w:ascii="SimSun" w:hAnsi="SimSun" w:eastAsia="SimSun" w:cs="SimSun"/>
          <w:sz w:val="20"/>
          <w:szCs w:val="20"/>
          <w:spacing w:val="-19"/>
        </w:rPr>
        <w:t xml:space="preserve"> </w:t>
      </w:r>
      <w:r>
        <w:rPr>
          <w:rFonts w:ascii="SimSun" w:hAnsi="SimSun" w:eastAsia="SimSun" w:cs="SimSun"/>
          <w:sz w:val="20"/>
          <w:szCs w:val="20"/>
          <w:spacing w:val="-7"/>
        </w:rPr>
        <w:t>低，分类包括经典型和变异型，后</w:t>
      </w:r>
      <w:r>
        <w:rPr>
          <w:rFonts w:ascii="SimSun" w:hAnsi="SimSun" w:eastAsia="SimSun" w:cs="SimSun"/>
          <w:sz w:val="20"/>
          <w:szCs w:val="20"/>
          <w:spacing w:val="-8"/>
        </w:rPr>
        <w:t>者少见，如纯运动型、纯感觉型、远端获得</w:t>
      </w:r>
      <w:r>
        <w:rPr>
          <w:rFonts w:ascii="SimSun" w:hAnsi="SimSun" w:eastAsia="SimSun" w:cs="SimSun"/>
          <w:sz w:val="20"/>
          <w:szCs w:val="20"/>
        </w:rPr>
        <w:t xml:space="preserve"> </w:t>
      </w:r>
      <w:r>
        <w:rPr>
          <w:rFonts w:ascii="SimSun" w:hAnsi="SimSun" w:eastAsia="SimSun" w:cs="SimSun"/>
          <w:sz w:val="20"/>
          <w:szCs w:val="20"/>
          <w:spacing w:val="-12"/>
        </w:rPr>
        <w:t>性</w:t>
      </w:r>
      <w:r>
        <w:rPr>
          <w:rFonts w:ascii="SimSun" w:hAnsi="SimSun" w:eastAsia="SimSun" w:cs="SimSun"/>
          <w:sz w:val="20"/>
          <w:szCs w:val="20"/>
          <w:spacing w:val="-13"/>
        </w:rPr>
        <w:t>脱髓鞘性对称性神经病(</w:t>
      </w:r>
      <w:r>
        <w:rPr>
          <w:rFonts w:ascii="SimSun" w:hAnsi="SimSun" w:eastAsia="SimSun" w:cs="SimSun"/>
          <w:sz w:val="20"/>
          <w:szCs w:val="20"/>
          <w:spacing w:val="-12"/>
        </w:rPr>
        <w:t>distal</w:t>
      </w:r>
      <w:r>
        <w:rPr>
          <w:rFonts w:ascii="SimSun" w:hAnsi="SimSun" w:eastAsia="SimSun" w:cs="SimSun"/>
          <w:sz w:val="20"/>
          <w:szCs w:val="20"/>
          <w:spacing w:val="-6"/>
        </w:rPr>
        <w:t xml:space="preserve"> </w:t>
      </w:r>
      <w:r>
        <w:rPr>
          <w:rFonts w:ascii="SimSun" w:hAnsi="SimSun" w:eastAsia="SimSun" w:cs="SimSun"/>
          <w:sz w:val="20"/>
          <w:szCs w:val="20"/>
          <w:spacing w:val="-12"/>
        </w:rPr>
        <w:t>acquired</w:t>
      </w:r>
      <w:r>
        <w:rPr>
          <w:rFonts w:ascii="SimSun" w:hAnsi="SimSun" w:eastAsia="SimSun" w:cs="SimSun"/>
          <w:sz w:val="20"/>
          <w:szCs w:val="20"/>
          <w:spacing w:val="-3"/>
        </w:rPr>
        <w:t xml:space="preserve"> </w:t>
      </w:r>
      <w:r>
        <w:rPr>
          <w:rFonts w:ascii="SimSun" w:hAnsi="SimSun" w:eastAsia="SimSun" w:cs="SimSun"/>
          <w:sz w:val="20"/>
          <w:szCs w:val="20"/>
          <w:spacing w:val="-12"/>
        </w:rPr>
        <w:t>demyelinating</w:t>
      </w:r>
      <w:r>
        <w:rPr>
          <w:rFonts w:ascii="SimSun" w:hAnsi="SimSun" w:eastAsia="SimSun" w:cs="SimSun"/>
          <w:sz w:val="20"/>
          <w:szCs w:val="20"/>
          <w:spacing w:val="1"/>
        </w:rPr>
        <w:t xml:space="preserve"> </w:t>
      </w:r>
      <w:r>
        <w:rPr>
          <w:rFonts w:ascii="SimSun" w:hAnsi="SimSun" w:eastAsia="SimSun" w:cs="SimSun"/>
          <w:sz w:val="20"/>
          <w:szCs w:val="20"/>
          <w:spacing w:val="-12"/>
        </w:rPr>
        <w:t>symmetric</w:t>
      </w:r>
      <w:r>
        <w:rPr>
          <w:rFonts w:ascii="SimSun" w:hAnsi="SimSun" w:eastAsia="SimSun" w:cs="SimSun"/>
          <w:sz w:val="20"/>
          <w:szCs w:val="20"/>
          <w:spacing w:val="-8"/>
        </w:rPr>
        <w:t xml:space="preserve"> </w:t>
      </w:r>
      <w:r>
        <w:rPr>
          <w:rFonts w:ascii="SimSun" w:hAnsi="SimSun" w:eastAsia="SimSun" w:cs="SimSun"/>
          <w:sz w:val="20"/>
          <w:szCs w:val="20"/>
          <w:spacing w:val="-12"/>
        </w:rPr>
        <w:t>neuropathy</w:t>
      </w:r>
      <w:r>
        <w:rPr>
          <w:rFonts w:ascii="SimSun" w:hAnsi="SimSun" w:eastAsia="SimSun" w:cs="SimSun"/>
          <w:sz w:val="20"/>
          <w:szCs w:val="20"/>
          <w:spacing w:val="-13"/>
        </w:rPr>
        <w:t>,</w:t>
      </w:r>
      <w:r>
        <w:rPr>
          <w:rFonts w:ascii="SimSun" w:hAnsi="SimSun" w:eastAsia="SimSun" w:cs="SimSun"/>
          <w:sz w:val="20"/>
          <w:szCs w:val="20"/>
          <w:spacing w:val="-12"/>
        </w:rPr>
        <w:t>DADS</w:t>
      </w:r>
      <w:r>
        <w:rPr>
          <w:rFonts w:ascii="SimSun" w:hAnsi="SimSun" w:eastAsia="SimSun" w:cs="SimSun"/>
          <w:sz w:val="20"/>
          <w:szCs w:val="20"/>
          <w:spacing w:val="-13"/>
        </w:rPr>
        <w:t>)、多灶性获得性脱</w:t>
      </w:r>
      <w:r>
        <w:rPr>
          <w:rFonts w:ascii="SimSun" w:hAnsi="SimSun" w:eastAsia="SimSun" w:cs="SimSun"/>
          <w:sz w:val="20"/>
          <w:szCs w:val="20"/>
        </w:rPr>
        <w:t xml:space="preserve"> </w:t>
      </w:r>
      <w:r>
        <w:rPr>
          <w:rFonts w:ascii="SimSun" w:hAnsi="SimSun" w:eastAsia="SimSun" w:cs="SimSun"/>
          <w:sz w:val="20"/>
          <w:szCs w:val="20"/>
          <w:spacing w:val="-11"/>
        </w:rPr>
        <w:t>髓鞘性感觉</w:t>
      </w:r>
      <w:r>
        <w:rPr>
          <w:rFonts w:ascii="SimSun" w:hAnsi="SimSun" w:eastAsia="SimSun" w:cs="SimSun"/>
          <w:sz w:val="20"/>
          <w:szCs w:val="20"/>
          <w:spacing w:val="-12"/>
        </w:rPr>
        <w:t>运动神经病(</w:t>
      </w:r>
      <w:r>
        <w:rPr>
          <w:rFonts w:ascii="SimSun" w:hAnsi="SimSun" w:eastAsia="SimSun" w:cs="SimSun"/>
          <w:sz w:val="20"/>
          <w:szCs w:val="20"/>
          <w:spacing w:val="-11"/>
        </w:rPr>
        <w:t>multifocal</w:t>
      </w:r>
      <w:r>
        <w:rPr>
          <w:rFonts w:ascii="SimSun" w:hAnsi="SimSun" w:eastAsia="SimSun" w:cs="SimSun"/>
          <w:sz w:val="20"/>
          <w:szCs w:val="20"/>
          <w:spacing w:val="-5"/>
        </w:rPr>
        <w:t xml:space="preserve"> </w:t>
      </w:r>
      <w:r>
        <w:rPr>
          <w:rFonts w:ascii="SimSun" w:hAnsi="SimSun" w:eastAsia="SimSun" w:cs="SimSun"/>
          <w:sz w:val="20"/>
          <w:szCs w:val="20"/>
          <w:spacing w:val="-11"/>
        </w:rPr>
        <w:t>acquired</w:t>
      </w:r>
      <w:r>
        <w:rPr>
          <w:rFonts w:ascii="SimSun" w:hAnsi="SimSun" w:eastAsia="SimSun" w:cs="SimSun"/>
          <w:sz w:val="20"/>
          <w:szCs w:val="20"/>
          <w:spacing w:val="-2"/>
        </w:rPr>
        <w:t xml:space="preserve"> </w:t>
      </w:r>
      <w:r>
        <w:rPr>
          <w:rFonts w:ascii="SimSun" w:hAnsi="SimSun" w:eastAsia="SimSun" w:cs="SimSun"/>
          <w:sz w:val="20"/>
          <w:szCs w:val="20"/>
          <w:spacing w:val="-11"/>
        </w:rPr>
        <w:t>demyelinating</w:t>
      </w:r>
      <w:r>
        <w:rPr>
          <w:rFonts w:ascii="SimSun" w:hAnsi="SimSun" w:eastAsia="SimSun" w:cs="SimSun"/>
          <w:sz w:val="20"/>
          <w:szCs w:val="20"/>
          <w:spacing w:val="3"/>
        </w:rPr>
        <w:t xml:space="preserve"> </w:t>
      </w:r>
      <w:r>
        <w:rPr>
          <w:rFonts w:ascii="SimSun" w:hAnsi="SimSun" w:eastAsia="SimSun" w:cs="SimSun"/>
          <w:sz w:val="20"/>
          <w:szCs w:val="20"/>
          <w:spacing w:val="-11"/>
        </w:rPr>
        <w:t>sensory</w:t>
      </w:r>
      <w:r>
        <w:rPr>
          <w:rFonts w:ascii="SimSun" w:hAnsi="SimSun" w:eastAsia="SimSun" w:cs="SimSun"/>
          <w:sz w:val="20"/>
          <w:szCs w:val="20"/>
          <w:spacing w:val="-4"/>
        </w:rPr>
        <w:t xml:space="preserve"> </w:t>
      </w:r>
      <w:r>
        <w:rPr>
          <w:rFonts w:ascii="SimSun" w:hAnsi="SimSun" w:eastAsia="SimSun" w:cs="SimSun"/>
          <w:sz w:val="20"/>
          <w:szCs w:val="20"/>
          <w:spacing w:val="-11"/>
        </w:rPr>
        <w:t>and</w:t>
      </w:r>
      <w:r>
        <w:rPr>
          <w:rFonts w:ascii="SimSun" w:hAnsi="SimSun" w:eastAsia="SimSun" w:cs="SimSun"/>
          <w:sz w:val="20"/>
          <w:szCs w:val="20"/>
          <w:spacing w:val="-10"/>
        </w:rPr>
        <w:t xml:space="preserve"> </w:t>
      </w:r>
      <w:r>
        <w:rPr>
          <w:rFonts w:ascii="SimSun" w:hAnsi="SimSun" w:eastAsia="SimSun" w:cs="SimSun"/>
          <w:sz w:val="20"/>
          <w:szCs w:val="20"/>
          <w:spacing w:val="-11"/>
        </w:rPr>
        <w:t>motor</w:t>
      </w:r>
      <w:r>
        <w:rPr>
          <w:rFonts w:ascii="SimSun" w:hAnsi="SimSun" w:eastAsia="SimSun" w:cs="SimSun"/>
          <w:sz w:val="20"/>
          <w:szCs w:val="20"/>
          <w:spacing w:val="-6"/>
        </w:rPr>
        <w:t xml:space="preserve"> </w:t>
      </w:r>
      <w:r>
        <w:rPr>
          <w:rFonts w:ascii="SimSun" w:hAnsi="SimSun" w:eastAsia="SimSun" w:cs="SimSun"/>
          <w:sz w:val="20"/>
          <w:szCs w:val="20"/>
          <w:spacing w:val="-11"/>
        </w:rPr>
        <w:t>neuropathy</w:t>
      </w:r>
      <w:r>
        <w:rPr>
          <w:rFonts w:ascii="SimSun" w:hAnsi="SimSun" w:eastAsia="SimSun" w:cs="SimSun"/>
          <w:sz w:val="20"/>
          <w:szCs w:val="20"/>
          <w:spacing w:val="-12"/>
        </w:rPr>
        <w:t>,</w:t>
      </w:r>
      <w:r>
        <w:rPr>
          <w:rFonts w:ascii="SimSun" w:hAnsi="SimSun" w:eastAsia="SimSun" w:cs="SimSun"/>
          <w:sz w:val="20"/>
          <w:szCs w:val="20"/>
          <w:spacing w:val="-11"/>
        </w:rPr>
        <w:t>MADSAM</w:t>
      </w:r>
      <w:r>
        <w:rPr>
          <w:rFonts w:ascii="SimSun" w:hAnsi="SimSun" w:eastAsia="SimSun" w:cs="SimSun"/>
          <w:sz w:val="20"/>
          <w:szCs w:val="20"/>
          <w:spacing w:val="-12"/>
        </w:rPr>
        <w:t>,或称</w:t>
      </w:r>
      <w:r>
        <w:rPr>
          <w:rFonts w:ascii="SimSun" w:hAnsi="SimSun" w:eastAsia="SimSun" w:cs="SimSun"/>
          <w:sz w:val="20"/>
          <w:szCs w:val="20"/>
        </w:rPr>
        <w:t xml:space="preserve"> </w:t>
      </w:r>
      <w:r>
        <w:rPr>
          <w:rFonts w:ascii="SimSun" w:hAnsi="SimSun" w:eastAsia="SimSun" w:cs="SimSun"/>
          <w:sz w:val="20"/>
          <w:szCs w:val="20"/>
          <w:spacing w:val="-4"/>
        </w:rPr>
        <w:t>Lewis-Sumner综合征)等。</w:t>
      </w:r>
    </w:p>
    <w:p>
      <w:pPr>
        <w:ind w:left="302"/>
        <w:spacing w:before="90" w:line="222" w:lineRule="auto"/>
        <w:rPr>
          <w:rFonts w:ascii="SimHei" w:hAnsi="SimHei" w:eastAsia="SimHei" w:cs="SimHei"/>
          <w:sz w:val="20"/>
          <w:szCs w:val="20"/>
        </w:rPr>
      </w:pPr>
      <w:r>
        <w:rPr>
          <w:rFonts w:ascii="SimHei" w:hAnsi="SimHei" w:eastAsia="SimHei" w:cs="SimHei"/>
          <w:sz w:val="20"/>
          <w:szCs w:val="20"/>
          <w:b/>
          <w:bCs/>
          <w:color w:val="0079CA"/>
          <w:spacing w:val="-11"/>
        </w:rPr>
        <w:t>【病因】</w:t>
      </w:r>
    </w:p>
    <w:p>
      <w:pPr>
        <w:ind w:right="110" w:firstLine="400"/>
        <w:spacing w:before="122" w:line="248" w:lineRule="auto"/>
        <w:rPr>
          <w:rFonts w:ascii="SimSun" w:hAnsi="SimSun" w:eastAsia="SimSun" w:cs="SimSun"/>
          <w:sz w:val="20"/>
          <w:szCs w:val="20"/>
        </w:rPr>
      </w:pPr>
      <w:r>
        <w:rPr>
          <w:rFonts w:ascii="SimSun" w:hAnsi="SimSun" w:eastAsia="SimSun" w:cs="SimSun"/>
          <w:sz w:val="20"/>
          <w:szCs w:val="20"/>
          <w:spacing w:val="-6"/>
        </w:rPr>
        <w:t>病因不明，CIDP</w:t>
      </w:r>
      <w:r>
        <w:rPr>
          <w:rFonts w:ascii="SimSun" w:hAnsi="SimSun" w:eastAsia="SimSun" w:cs="SimSun"/>
          <w:sz w:val="20"/>
          <w:szCs w:val="20"/>
          <w:spacing w:val="-34"/>
        </w:rPr>
        <w:t xml:space="preserve"> </w:t>
      </w:r>
      <w:r>
        <w:rPr>
          <w:rFonts w:ascii="SimSun" w:hAnsi="SimSun" w:eastAsia="SimSun" w:cs="SimSun"/>
          <w:sz w:val="20"/>
          <w:szCs w:val="20"/>
          <w:spacing w:val="-6"/>
        </w:rPr>
        <w:t>患者体内可发现β-微管蛋白抗体和髓鞘结合糖蛋白抗体，但却未发</w:t>
      </w:r>
      <w:r>
        <w:rPr>
          <w:rFonts w:ascii="SimSun" w:hAnsi="SimSun" w:eastAsia="SimSun" w:cs="SimSun"/>
          <w:sz w:val="20"/>
          <w:szCs w:val="20"/>
          <w:spacing w:val="-7"/>
        </w:rPr>
        <w:t>现与</w:t>
      </w:r>
      <w:r>
        <w:rPr>
          <w:rFonts w:ascii="SimSun" w:hAnsi="SimSun" w:eastAsia="SimSun" w:cs="SimSun"/>
          <w:sz w:val="20"/>
          <w:szCs w:val="20"/>
          <w:spacing w:val="-6"/>
        </w:rPr>
        <w:t>AIDP</w:t>
      </w:r>
      <w:r>
        <w:rPr>
          <w:rFonts w:ascii="SimSun" w:hAnsi="SimSun" w:eastAsia="SimSun" w:cs="SimSun"/>
          <w:sz w:val="20"/>
          <w:szCs w:val="20"/>
          <w:spacing w:val="-9"/>
        </w:rPr>
        <w:t xml:space="preserve"> </w:t>
      </w:r>
      <w:r>
        <w:rPr>
          <w:rFonts w:ascii="SimSun" w:hAnsi="SimSun" w:eastAsia="SimSun" w:cs="SimSun"/>
          <w:sz w:val="20"/>
          <w:szCs w:val="20"/>
          <w:spacing w:val="-7"/>
        </w:rPr>
        <w:t>发</w:t>
      </w:r>
      <w:r>
        <w:rPr>
          <w:rFonts w:ascii="SimSun" w:hAnsi="SimSun" w:eastAsia="SimSun" w:cs="SimSun"/>
          <w:sz w:val="20"/>
          <w:szCs w:val="20"/>
        </w:rPr>
        <w:t xml:space="preserve"> </w:t>
      </w:r>
      <w:r>
        <w:rPr>
          <w:rFonts w:ascii="SimSun" w:hAnsi="SimSun" w:eastAsia="SimSun" w:cs="SimSun"/>
          <w:sz w:val="20"/>
          <w:szCs w:val="20"/>
        </w:rPr>
        <w:t>病密切相关的针对空肠弯曲菌及巨细胞病毒等感染因子免疫反应的证据</w:t>
      </w:r>
      <w:r>
        <w:rPr>
          <w:rFonts w:ascii="SimSun" w:hAnsi="SimSun" w:eastAsia="SimSun" w:cs="SimSun"/>
          <w:sz w:val="20"/>
          <w:szCs w:val="20"/>
          <w:spacing w:val="-1"/>
        </w:rPr>
        <w:t>。</w:t>
      </w:r>
    </w:p>
    <w:p>
      <w:pPr>
        <w:ind w:left="302"/>
        <w:spacing w:before="68" w:line="221" w:lineRule="auto"/>
        <w:rPr>
          <w:rFonts w:ascii="SimHei" w:hAnsi="SimHei" w:eastAsia="SimHei" w:cs="SimHei"/>
          <w:sz w:val="20"/>
          <w:szCs w:val="20"/>
        </w:rPr>
      </w:pPr>
      <w:r>
        <w:rPr>
          <w:rFonts w:ascii="SimHei" w:hAnsi="SimHei" w:eastAsia="SimHei" w:cs="SimHei"/>
          <w:sz w:val="20"/>
          <w:szCs w:val="20"/>
          <w:b/>
          <w:bCs/>
          <w:color w:val="007BCD"/>
          <w:spacing w:val="-10"/>
        </w:rPr>
        <w:t>【发病机制】</w:t>
      </w:r>
    </w:p>
    <w:p>
      <w:pPr>
        <w:ind w:right="70" w:firstLine="400"/>
        <w:spacing w:before="102" w:line="273" w:lineRule="auto"/>
        <w:jc w:val="both"/>
        <w:rPr>
          <w:rFonts w:ascii="SimSun" w:hAnsi="SimSun" w:eastAsia="SimSun" w:cs="SimSun"/>
          <w:sz w:val="20"/>
          <w:szCs w:val="20"/>
        </w:rPr>
      </w:pPr>
      <w:r>
        <w:rPr>
          <w:rFonts w:ascii="SimSun" w:hAnsi="SimSun" w:eastAsia="SimSun" w:cs="SimSun"/>
          <w:sz w:val="20"/>
          <w:szCs w:val="20"/>
          <w:spacing w:val="1"/>
        </w:rPr>
        <w:t>与</w:t>
      </w:r>
      <w:r>
        <w:rPr>
          <w:rFonts w:ascii="SimSun" w:hAnsi="SimSun" w:eastAsia="SimSun" w:cs="SimSun"/>
          <w:sz w:val="20"/>
          <w:szCs w:val="20"/>
        </w:rPr>
        <w:t>AIDP</w:t>
      </w:r>
      <w:r>
        <w:rPr>
          <w:rFonts w:ascii="SimSun" w:hAnsi="SimSun" w:eastAsia="SimSun" w:cs="SimSun"/>
          <w:sz w:val="20"/>
          <w:szCs w:val="20"/>
          <w:spacing w:val="-17"/>
        </w:rPr>
        <w:t xml:space="preserve"> </w:t>
      </w:r>
      <w:r>
        <w:rPr>
          <w:rFonts w:ascii="SimSun" w:hAnsi="SimSun" w:eastAsia="SimSun" w:cs="SimSun"/>
          <w:sz w:val="20"/>
          <w:szCs w:val="20"/>
          <w:spacing w:val="1"/>
        </w:rPr>
        <w:t>相似同为免疫介导的周围神经病，目前认为可能的发病机制是外来抗原激活</w:t>
      </w:r>
      <w:r>
        <w:rPr>
          <w:rFonts w:ascii="SimSun" w:hAnsi="SimSun" w:eastAsia="SimSun" w:cs="SimSun"/>
          <w:sz w:val="20"/>
          <w:szCs w:val="20"/>
          <w:spacing w:val="-57"/>
        </w:rPr>
        <w:t xml:space="preserve"> </w:t>
      </w:r>
      <w:r>
        <w:rPr>
          <w:rFonts w:ascii="SimSun" w:hAnsi="SimSun" w:eastAsia="SimSun" w:cs="SimSun"/>
          <w:sz w:val="20"/>
          <w:szCs w:val="20"/>
        </w:rPr>
        <w:t>CD</w:t>
      </w:r>
      <w:r>
        <w:rPr>
          <w:rFonts w:ascii="SimSun" w:hAnsi="SimSun" w:eastAsia="SimSun" w:cs="SimSun"/>
          <w:sz w:val="20"/>
          <w:szCs w:val="20"/>
          <w:spacing w:val="1"/>
        </w:rPr>
        <w:t>4*T</w:t>
      </w:r>
      <w:r>
        <w:rPr>
          <w:rFonts w:ascii="SimSun" w:hAnsi="SimSun" w:eastAsia="SimSun" w:cs="SimSun"/>
          <w:sz w:val="20"/>
          <w:szCs w:val="20"/>
          <w:spacing w:val="16"/>
        </w:rPr>
        <w:t xml:space="preserve"> </w:t>
      </w:r>
      <w:r>
        <w:rPr>
          <w:rFonts w:ascii="SimSun" w:hAnsi="SimSun" w:eastAsia="SimSun" w:cs="SimSun"/>
          <w:sz w:val="20"/>
          <w:szCs w:val="20"/>
          <w:spacing w:val="1"/>
        </w:rPr>
        <w:t>细</w:t>
      </w:r>
      <w:r>
        <w:rPr>
          <w:rFonts w:ascii="SimSun" w:hAnsi="SimSun" w:eastAsia="SimSun" w:cs="SimSun"/>
          <w:sz w:val="20"/>
          <w:szCs w:val="20"/>
        </w:rPr>
        <w:t xml:space="preserve"> </w:t>
      </w:r>
      <w:r>
        <w:rPr>
          <w:rFonts w:ascii="SimSun" w:hAnsi="SimSun" w:eastAsia="SimSun" w:cs="SimSun"/>
          <w:sz w:val="20"/>
          <w:szCs w:val="20"/>
        </w:rPr>
        <w:t>胞增殖活化介导细胞免疫以及自身免疫性抗体介导体液免疫导致施万细胞或髓鞘的免疫损伤，从而</w:t>
      </w:r>
      <w:r>
        <w:rPr>
          <w:rFonts w:ascii="SimSun" w:hAnsi="SimSun" w:eastAsia="SimSun" w:cs="SimSun"/>
          <w:sz w:val="20"/>
          <w:szCs w:val="20"/>
          <w:spacing w:val="18"/>
        </w:rPr>
        <w:t xml:space="preserve"> </w:t>
      </w:r>
      <w:r>
        <w:rPr>
          <w:rFonts w:ascii="SimSun" w:hAnsi="SimSun" w:eastAsia="SimSun" w:cs="SimSun"/>
          <w:sz w:val="20"/>
          <w:szCs w:val="20"/>
          <w:spacing w:val="3"/>
        </w:rPr>
        <w:t>引起周围神经脱髓鞘和轴索损害。接触蛋白1(</w:t>
      </w:r>
      <w:r>
        <w:rPr>
          <w:rFonts w:ascii="SimSun" w:hAnsi="SimSun" w:eastAsia="SimSun" w:cs="SimSun"/>
          <w:sz w:val="20"/>
          <w:szCs w:val="20"/>
        </w:rPr>
        <w:t>contactin</w:t>
      </w:r>
      <w:r>
        <w:rPr>
          <w:rFonts w:ascii="SimSun" w:hAnsi="SimSun" w:eastAsia="SimSun" w:cs="SimSun"/>
          <w:sz w:val="20"/>
          <w:szCs w:val="20"/>
          <w:spacing w:val="3"/>
        </w:rPr>
        <w:t>-1</w:t>
      </w:r>
      <w:r>
        <w:rPr>
          <w:rFonts w:ascii="SimSun" w:hAnsi="SimSun" w:eastAsia="SimSun" w:cs="SimSun"/>
          <w:sz w:val="20"/>
          <w:szCs w:val="20"/>
          <w:spacing w:val="2"/>
        </w:rPr>
        <w:t>,</w:t>
      </w:r>
      <w:r>
        <w:rPr>
          <w:rFonts w:ascii="SimSun" w:hAnsi="SimSun" w:eastAsia="SimSun" w:cs="SimSun"/>
          <w:sz w:val="20"/>
          <w:szCs w:val="20"/>
        </w:rPr>
        <w:t>CNTN</w:t>
      </w:r>
      <w:r>
        <w:rPr>
          <w:rFonts w:ascii="SimSun" w:hAnsi="SimSun" w:eastAsia="SimSun" w:cs="SimSun"/>
          <w:sz w:val="20"/>
          <w:szCs w:val="20"/>
          <w:spacing w:val="2"/>
        </w:rPr>
        <w:t>1)和神经束蛋白155(</w:t>
      </w:r>
      <w:r>
        <w:rPr>
          <w:rFonts w:ascii="SimSun" w:hAnsi="SimSun" w:eastAsia="SimSun" w:cs="SimSun"/>
          <w:sz w:val="20"/>
          <w:szCs w:val="20"/>
        </w:rPr>
        <w:t>neurofascin</w:t>
      </w:r>
      <w:r>
        <w:rPr>
          <w:rFonts w:ascii="SimSun" w:hAnsi="SimSun" w:eastAsia="SimSun" w:cs="SimSun"/>
          <w:sz w:val="20"/>
          <w:szCs w:val="20"/>
        </w:rPr>
        <w:t xml:space="preserve"> </w:t>
      </w:r>
      <w:r>
        <w:rPr>
          <w:rFonts w:ascii="SimSun" w:hAnsi="SimSun" w:eastAsia="SimSun" w:cs="SimSun"/>
          <w:sz w:val="20"/>
          <w:szCs w:val="20"/>
          <w:spacing w:val="-2"/>
        </w:rPr>
        <w:t>155,NF155)是郎飞结的重要组成蛋白，近年来发现自身抗体</w:t>
      </w:r>
      <w:r>
        <w:rPr>
          <w:rFonts w:ascii="SimSun" w:hAnsi="SimSun" w:eastAsia="SimSun" w:cs="SimSun"/>
          <w:sz w:val="20"/>
          <w:szCs w:val="20"/>
          <w:spacing w:val="-46"/>
        </w:rPr>
        <w:t xml:space="preserve"> </w:t>
      </w:r>
      <w:r>
        <w:rPr>
          <w:rFonts w:ascii="SimSun" w:hAnsi="SimSun" w:eastAsia="SimSun" w:cs="SimSun"/>
          <w:sz w:val="20"/>
          <w:szCs w:val="20"/>
          <w:spacing w:val="-2"/>
        </w:rPr>
        <w:t>CNTN1</w:t>
      </w:r>
      <w:r>
        <w:rPr>
          <w:rFonts w:ascii="SimSun" w:hAnsi="SimSun" w:eastAsia="SimSun" w:cs="SimSun"/>
          <w:sz w:val="20"/>
          <w:szCs w:val="20"/>
          <w:spacing w:val="92"/>
        </w:rPr>
        <w:t xml:space="preserve"> </w:t>
      </w:r>
      <w:r>
        <w:rPr>
          <w:rFonts w:ascii="SimSun" w:hAnsi="SimSun" w:eastAsia="SimSun" w:cs="SimSun"/>
          <w:sz w:val="20"/>
          <w:szCs w:val="20"/>
          <w:spacing w:val="-2"/>
        </w:rPr>
        <w:t>IgG4</w:t>
      </w:r>
      <w:r>
        <w:rPr>
          <w:rFonts w:ascii="SimSun" w:hAnsi="SimSun" w:eastAsia="SimSun" w:cs="SimSun"/>
          <w:sz w:val="20"/>
          <w:szCs w:val="20"/>
          <w:spacing w:val="-57"/>
        </w:rPr>
        <w:t xml:space="preserve"> </w:t>
      </w:r>
      <w:r>
        <w:rPr>
          <w:rFonts w:ascii="SimSun" w:hAnsi="SimSun" w:eastAsia="SimSun" w:cs="SimSun"/>
          <w:sz w:val="20"/>
          <w:szCs w:val="20"/>
          <w:spacing w:val="-2"/>
        </w:rPr>
        <w:t>和</w:t>
      </w:r>
      <w:r>
        <w:rPr>
          <w:rFonts w:ascii="SimSun" w:hAnsi="SimSun" w:eastAsia="SimSun" w:cs="SimSun"/>
          <w:sz w:val="20"/>
          <w:szCs w:val="20"/>
          <w:spacing w:val="-21"/>
        </w:rPr>
        <w:t xml:space="preserve"> </w:t>
      </w:r>
      <w:r>
        <w:rPr>
          <w:rFonts w:ascii="SimSun" w:hAnsi="SimSun" w:eastAsia="SimSun" w:cs="SimSun"/>
          <w:sz w:val="20"/>
          <w:szCs w:val="20"/>
          <w:spacing w:val="-2"/>
        </w:rPr>
        <w:t>NF155</w:t>
      </w:r>
      <w:r>
        <w:rPr>
          <w:rFonts w:ascii="SimSun" w:hAnsi="SimSun" w:eastAsia="SimSun" w:cs="SimSun"/>
          <w:sz w:val="20"/>
          <w:szCs w:val="20"/>
          <w:spacing w:val="19"/>
        </w:rPr>
        <w:t xml:space="preserve"> </w:t>
      </w:r>
      <w:r>
        <w:rPr>
          <w:rFonts w:ascii="SimSun" w:hAnsi="SimSun" w:eastAsia="SimSun" w:cs="SimSun"/>
          <w:sz w:val="20"/>
          <w:szCs w:val="20"/>
          <w:spacing w:val="-2"/>
        </w:rPr>
        <w:t>IgG4</w:t>
      </w:r>
      <w:r>
        <w:rPr>
          <w:rFonts w:ascii="SimSun" w:hAnsi="SimSun" w:eastAsia="SimSun" w:cs="SimSun"/>
          <w:sz w:val="20"/>
          <w:szCs w:val="20"/>
          <w:spacing w:val="-59"/>
        </w:rPr>
        <w:t xml:space="preserve"> </w:t>
      </w:r>
      <w:r>
        <w:rPr>
          <w:rFonts w:ascii="SimSun" w:hAnsi="SimSun" w:eastAsia="SimSun" w:cs="SimSun"/>
          <w:sz w:val="20"/>
          <w:szCs w:val="20"/>
          <w:spacing w:val="-2"/>
        </w:rPr>
        <w:t>与</w:t>
      </w:r>
      <w:r>
        <w:rPr>
          <w:rFonts w:ascii="SimSun" w:hAnsi="SimSun" w:eastAsia="SimSun" w:cs="SimSun"/>
          <w:sz w:val="20"/>
          <w:szCs w:val="20"/>
          <w:spacing w:val="-38"/>
        </w:rPr>
        <w:t xml:space="preserve"> </w:t>
      </w:r>
      <w:r>
        <w:rPr>
          <w:rFonts w:ascii="SimSun" w:hAnsi="SimSun" w:eastAsia="SimSun" w:cs="SimSun"/>
          <w:sz w:val="20"/>
          <w:szCs w:val="20"/>
          <w:spacing w:val="-2"/>
        </w:rPr>
        <w:t>CIDP</w:t>
      </w:r>
      <w:r>
        <w:rPr>
          <w:rFonts w:ascii="SimSun" w:hAnsi="SimSun" w:eastAsia="SimSun" w:cs="SimSun"/>
          <w:sz w:val="20"/>
          <w:szCs w:val="20"/>
          <w:spacing w:val="-14"/>
        </w:rPr>
        <w:t xml:space="preserve"> </w:t>
      </w:r>
      <w:r>
        <w:rPr>
          <w:rFonts w:ascii="SimSun" w:hAnsi="SimSun" w:eastAsia="SimSun" w:cs="SimSun"/>
          <w:sz w:val="20"/>
          <w:szCs w:val="20"/>
          <w:spacing w:val="-2"/>
        </w:rPr>
        <w:t>的</w:t>
      </w:r>
      <w:r>
        <w:rPr>
          <w:rFonts w:ascii="SimSun" w:hAnsi="SimSun" w:eastAsia="SimSun" w:cs="SimSun"/>
          <w:sz w:val="20"/>
          <w:szCs w:val="20"/>
        </w:rPr>
        <w:t xml:space="preserve"> </w:t>
      </w:r>
      <w:r>
        <w:rPr>
          <w:rFonts w:ascii="SimSun" w:hAnsi="SimSun" w:eastAsia="SimSun" w:cs="SimSun"/>
          <w:sz w:val="20"/>
          <w:szCs w:val="20"/>
        </w:rPr>
        <w:t>某些亚型发病相关。部分患者血清和脑脊液中神经节苷脂抗体可为阳性。</w:t>
      </w:r>
    </w:p>
    <w:p>
      <w:pPr>
        <w:ind w:left="302"/>
        <w:spacing w:before="112" w:line="222" w:lineRule="auto"/>
        <w:rPr>
          <w:rFonts w:ascii="SimHei" w:hAnsi="SimHei" w:eastAsia="SimHei" w:cs="SimHei"/>
          <w:sz w:val="20"/>
          <w:szCs w:val="20"/>
        </w:rPr>
      </w:pPr>
      <w:r>
        <w:rPr>
          <w:rFonts w:ascii="SimHei" w:hAnsi="SimHei" w:eastAsia="SimHei" w:cs="SimHei"/>
          <w:sz w:val="20"/>
          <w:szCs w:val="20"/>
          <w:b/>
          <w:bCs/>
          <w:color w:val="0079CA"/>
          <w:spacing w:val="-11"/>
        </w:rPr>
        <w:t>【病理】</w:t>
      </w:r>
    </w:p>
    <w:p>
      <w:pPr>
        <w:ind w:firstLine="400"/>
        <w:spacing w:before="91" w:line="257" w:lineRule="auto"/>
        <w:rPr>
          <w:rFonts w:ascii="SimSun" w:hAnsi="SimSun" w:eastAsia="SimSun" w:cs="SimSun"/>
          <w:sz w:val="20"/>
          <w:szCs w:val="20"/>
        </w:rPr>
      </w:pPr>
      <w:r>
        <w:rPr>
          <w:rFonts w:ascii="SimSun" w:hAnsi="SimSun" w:eastAsia="SimSun" w:cs="SimSun"/>
          <w:sz w:val="20"/>
          <w:szCs w:val="20"/>
          <w:spacing w:val="-5"/>
        </w:rPr>
        <w:t>炎症反应不如AIDP</w:t>
      </w:r>
      <w:r>
        <w:rPr>
          <w:rFonts w:ascii="SimSun" w:hAnsi="SimSun" w:eastAsia="SimSun" w:cs="SimSun"/>
          <w:sz w:val="20"/>
          <w:szCs w:val="20"/>
          <w:spacing w:val="8"/>
        </w:rPr>
        <w:t xml:space="preserve"> </w:t>
      </w:r>
      <w:r>
        <w:rPr>
          <w:rFonts w:ascii="SimSun" w:hAnsi="SimSun" w:eastAsia="SimSun" w:cs="SimSun"/>
          <w:sz w:val="20"/>
          <w:szCs w:val="20"/>
          <w:spacing w:val="-5"/>
        </w:rPr>
        <w:t>明显，病理显示有髓纤维多灶性脱髓鞘、神经内膜水肿、炎细胞浸润等特点。</w:t>
      </w:r>
      <w:r>
        <w:rPr>
          <w:rFonts w:ascii="SimSun" w:hAnsi="SimSun" w:eastAsia="SimSun" w:cs="SimSun"/>
          <w:sz w:val="20"/>
          <w:szCs w:val="20"/>
        </w:rPr>
        <w:t xml:space="preserve"> </w:t>
      </w:r>
      <w:r>
        <w:rPr>
          <w:rFonts w:ascii="SimSun" w:hAnsi="SimSun" w:eastAsia="SimSun" w:cs="SimSun"/>
          <w:sz w:val="20"/>
          <w:szCs w:val="20"/>
          <w:spacing w:val="-10"/>
        </w:rPr>
        <w:t>脱髓鞘与髓鞘再生并存，施万细胞再生可呈“洋葱头样”改变，轴索损伤也常见。</w:t>
      </w:r>
    </w:p>
    <w:p>
      <w:pPr>
        <w:ind w:left="302"/>
        <w:spacing w:before="70" w:line="222" w:lineRule="auto"/>
        <w:rPr>
          <w:rFonts w:ascii="SimHei" w:hAnsi="SimHei" w:eastAsia="SimHei" w:cs="SimHei"/>
          <w:sz w:val="20"/>
          <w:szCs w:val="20"/>
        </w:rPr>
      </w:pPr>
      <w:r>
        <w:rPr>
          <w:rFonts w:ascii="SimHei" w:hAnsi="SimHei" w:eastAsia="SimHei" w:cs="SimHei"/>
          <w:sz w:val="20"/>
          <w:szCs w:val="20"/>
          <w:b/>
          <w:bCs/>
          <w:color w:val="007FD5"/>
          <w:spacing w:val="-10"/>
        </w:rPr>
        <w:t>【临床表现】</w:t>
      </w:r>
    </w:p>
    <w:p>
      <w:pPr>
        <w:ind w:right="70" w:firstLine="400"/>
        <w:spacing w:before="103" w:line="278" w:lineRule="auto"/>
        <w:jc w:val="both"/>
        <w:rPr>
          <w:rFonts w:ascii="SimSun" w:hAnsi="SimSun" w:eastAsia="SimSun" w:cs="SimSun"/>
          <w:sz w:val="20"/>
          <w:szCs w:val="20"/>
        </w:rPr>
      </w:pPr>
      <w:r>
        <w:rPr>
          <w:rFonts w:ascii="SimSun" w:hAnsi="SimSun" w:eastAsia="SimSun" w:cs="SimSun"/>
          <w:sz w:val="20"/>
          <w:szCs w:val="20"/>
          <w:spacing w:val="-2"/>
        </w:rPr>
        <w:t>各年龄组均可发病，男女发病率相似。病前少见前驱</w:t>
      </w:r>
      <w:r>
        <w:rPr>
          <w:rFonts w:ascii="SimSun" w:hAnsi="SimSun" w:eastAsia="SimSun" w:cs="SimSun"/>
          <w:sz w:val="20"/>
          <w:szCs w:val="20"/>
          <w:spacing w:val="-3"/>
        </w:rPr>
        <w:t>感染，起病隐匿并逐步进展，2个月以上达</w:t>
      </w:r>
      <w:r>
        <w:rPr>
          <w:rFonts w:ascii="SimSun" w:hAnsi="SimSun" w:eastAsia="SimSun" w:cs="SimSun"/>
          <w:sz w:val="20"/>
          <w:szCs w:val="20"/>
        </w:rPr>
        <w:t xml:space="preserve"> </w:t>
      </w:r>
      <w:r>
        <w:rPr>
          <w:rFonts w:ascii="SimSun" w:hAnsi="SimSun" w:eastAsia="SimSun" w:cs="SimSun"/>
          <w:sz w:val="20"/>
          <w:szCs w:val="20"/>
          <w:spacing w:val="2"/>
        </w:rPr>
        <w:t>高峰，约16%患者以亚急性起病。临床表现主要为对称性肢体远端或近端无力，大多自远端向近端</w:t>
      </w:r>
      <w:r>
        <w:rPr>
          <w:rFonts w:ascii="SimSun" w:hAnsi="SimSun" w:eastAsia="SimSun" w:cs="SimSun"/>
          <w:sz w:val="20"/>
          <w:szCs w:val="20"/>
          <w:spacing w:val="11"/>
        </w:rPr>
        <w:t xml:space="preserve"> </w:t>
      </w:r>
      <w:r>
        <w:rPr>
          <w:rFonts w:ascii="SimSun" w:hAnsi="SimSun" w:eastAsia="SimSun" w:cs="SimSun"/>
          <w:sz w:val="20"/>
          <w:szCs w:val="20"/>
          <w:spacing w:val="-2"/>
        </w:rPr>
        <w:t>发展。</w:t>
      </w:r>
      <w:r>
        <w:rPr>
          <w:rFonts w:ascii="SimSun" w:hAnsi="SimSun" w:eastAsia="SimSun" w:cs="SimSun"/>
          <w:sz w:val="20"/>
          <w:szCs w:val="20"/>
          <w:spacing w:val="-7"/>
        </w:rPr>
        <w:t xml:space="preserve"> </w:t>
      </w:r>
      <w:r>
        <w:rPr>
          <w:rFonts w:ascii="SimSun" w:hAnsi="SimSun" w:eastAsia="SimSun" w:cs="SimSun"/>
          <w:sz w:val="20"/>
          <w:szCs w:val="20"/>
          <w:spacing w:val="-2"/>
        </w:rPr>
        <w:t>一般无吞咽困难，呼吸困难更为少见。部分患者</w:t>
      </w:r>
      <w:r>
        <w:rPr>
          <w:rFonts w:ascii="SimSun" w:hAnsi="SimSun" w:eastAsia="SimSun" w:cs="SimSun"/>
          <w:sz w:val="20"/>
          <w:szCs w:val="20"/>
          <w:spacing w:val="-3"/>
        </w:rPr>
        <w:t>可伴自主神经功能障碍，表现为体位性低血</w:t>
      </w:r>
      <w:r>
        <w:rPr>
          <w:rFonts w:ascii="SimSun" w:hAnsi="SimSun" w:eastAsia="SimSun" w:cs="SimSun"/>
          <w:sz w:val="20"/>
          <w:szCs w:val="20"/>
        </w:rPr>
        <w:t xml:space="preserve"> </w:t>
      </w:r>
      <w:r>
        <w:rPr>
          <w:rFonts w:ascii="SimSun" w:hAnsi="SimSun" w:eastAsia="SimSun" w:cs="SimSun"/>
          <w:sz w:val="20"/>
          <w:szCs w:val="20"/>
          <w:spacing w:val="-8"/>
        </w:rPr>
        <w:t>压、括约肌功能障碍及心律失常等。查体示四肢肌力减</w:t>
      </w:r>
      <w:r>
        <w:rPr>
          <w:rFonts w:ascii="SimSun" w:hAnsi="SimSun" w:eastAsia="SimSun" w:cs="SimSun"/>
          <w:sz w:val="20"/>
          <w:szCs w:val="20"/>
          <w:spacing w:val="-9"/>
        </w:rPr>
        <w:t>退，肌张力低，伴或不伴肌萎缩，四肢腱反射减</w:t>
      </w:r>
      <w:r>
        <w:rPr>
          <w:rFonts w:ascii="SimSun" w:hAnsi="SimSun" w:eastAsia="SimSun" w:cs="SimSun"/>
          <w:sz w:val="20"/>
          <w:szCs w:val="20"/>
        </w:rPr>
        <w:t xml:space="preserve"> </w:t>
      </w:r>
      <w:r>
        <w:rPr>
          <w:rFonts w:ascii="SimSun" w:hAnsi="SimSun" w:eastAsia="SimSun" w:cs="SimSun"/>
          <w:sz w:val="20"/>
          <w:szCs w:val="20"/>
          <w:spacing w:val="-10"/>
        </w:rPr>
        <w:t>弱或消失，四肢末梢性感觉减退或消失，腓肠肌</w:t>
      </w:r>
      <w:r>
        <w:rPr>
          <w:rFonts w:ascii="SimSun" w:hAnsi="SimSun" w:eastAsia="SimSun" w:cs="SimSun"/>
          <w:sz w:val="20"/>
          <w:szCs w:val="20"/>
          <w:spacing w:val="-11"/>
        </w:rPr>
        <w:t>可有压痛，</w:t>
      </w:r>
      <w:r>
        <w:rPr>
          <w:rFonts w:ascii="SimSun" w:hAnsi="SimSun" w:eastAsia="SimSun" w:cs="SimSun"/>
          <w:sz w:val="20"/>
          <w:szCs w:val="20"/>
          <w:spacing w:val="-10"/>
        </w:rPr>
        <w:t>Kernig</w:t>
      </w:r>
      <w:r>
        <w:rPr>
          <w:rFonts w:ascii="SimSun" w:hAnsi="SimSun" w:eastAsia="SimSun" w:cs="SimSun"/>
          <w:sz w:val="20"/>
          <w:szCs w:val="20"/>
          <w:spacing w:val="-11"/>
        </w:rPr>
        <w:t>征可阳性。</w:t>
      </w:r>
    </w:p>
    <w:p>
      <w:pPr>
        <w:ind w:left="302"/>
        <w:spacing w:before="82" w:line="222" w:lineRule="auto"/>
        <w:rPr>
          <w:rFonts w:ascii="SimHei" w:hAnsi="SimHei" w:eastAsia="SimHei" w:cs="SimHei"/>
          <w:sz w:val="20"/>
          <w:szCs w:val="20"/>
        </w:rPr>
      </w:pPr>
      <w:r>
        <w:rPr>
          <w:rFonts w:ascii="SimHei" w:hAnsi="SimHei" w:eastAsia="SimHei" w:cs="SimHei"/>
          <w:sz w:val="20"/>
          <w:szCs w:val="20"/>
          <w:b/>
          <w:bCs/>
          <w:color w:val="0077C7"/>
          <w:spacing w:val="-10"/>
        </w:rPr>
        <w:t>【辅助检查】</w:t>
      </w:r>
    </w:p>
    <w:p>
      <w:pPr>
        <w:ind w:right="76" w:firstLine="400"/>
        <w:spacing w:before="79" w:line="263" w:lineRule="auto"/>
        <w:rPr>
          <w:rFonts w:ascii="SimSun" w:hAnsi="SimSun" w:eastAsia="SimSun" w:cs="SimSun"/>
          <w:sz w:val="20"/>
          <w:szCs w:val="20"/>
        </w:rPr>
      </w:pPr>
      <w:r>
        <w:rPr>
          <w:rFonts w:ascii="Times New Roman" w:hAnsi="Times New Roman" w:eastAsia="Times New Roman" w:cs="Times New Roman"/>
          <w:sz w:val="20"/>
          <w:szCs w:val="20"/>
          <w:b/>
          <w:bCs/>
          <w:spacing w:val="3"/>
        </w:rPr>
        <w:t>1.</w:t>
      </w:r>
      <w:r>
        <w:rPr>
          <w:rFonts w:ascii="Times New Roman" w:hAnsi="Times New Roman" w:eastAsia="Times New Roman" w:cs="Times New Roman"/>
          <w:sz w:val="20"/>
          <w:szCs w:val="20"/>
          <w:spacing w:val="14"/>
        </w:rPr>
        <w:t xml:space="preserve">  </w:t>
      </w:r>
      <w:r>
        <w:rPr>
          <w:rFonts w:ascii="SimSun" w:hAnsi="SimSun" w:eastAsia="SimSun" w:cs="SimSun"/>
          <w:sz w:val="20"/>
          <w:szCs w:val="20"/>
          <w:b/>
          <w:bCs/>
          <w:spacing w:val="3"/>
        </w:rPr>
        <w:t>脑脊液检查</w:t>
      </w:r>
      <w:r>
        <w:rPr>
          <w:rFonts w:ascii="SimSun" w:hAnsi="SimSun" w:eastAsia="SimSun" w:cs="SimSun"/>
          <w:sz w:val="20"/>
          <w:szCs w:val="20"/>
          <w:spacing w:val="73"/>
        </w:rPr>
        <w:t xml:space="preserve"> </w:t>
      </w:r>
      <w:r>
        <w:rPr>
          <w:rFonts w:ascii="SimSun" w:hAnsi="SimSun" w:eastAsia="SimSun" w:cs="SimSun"/>
          <w:sz w:val="20"/>
          <w:szCs w:val="20"/>
          <w:spacing w:val="3"/>
        </w:rPr>
        <w:t>80%～90%的患者存在脑脊液蛋白-细胞分离，蛋白含量波动于0.75～2</w:t>
      </w:r>
      <w:r>
        <w:rPr>
          <w:rFonts w:ascii="Times New Roman" w:hAnsi="Times New Roman" w:eastAsia="Times New Roman" w:cs="Times New Roman"/>
          <w:sz w:val="20"/>
          <w:szCs w:val="20"/>
          <w:spacing w:val="3"/>
        </w:rPr>
        <w:t>g/L,</w:t>
      </w:r>
      <w:r>
        <w:rPr>
          <w:rFonts w:ascii="Times New Roman" w:hAnsi="Times New Roman" w:eastAsia="Times New Roman" w:cs="Times New Roman"/>
          <w:sz w:val="20"/>
          <w:szCs w:val="20"/>
          <w:spacing w:val="28"/>
          <w:w w:val="101"/>
        </w:rPr>
        <w:t xml:space="preserve"> </w:t>
      </w:r>
      <w:r>
        <w:rPr>
          <w:rFonts w:ascii="SimSun" w:hAnsi="SimSun" w:eastAsia="SimSun" w:cs="SimSun"/>
          <w:sz w:val="20"/>
          <w:szCs w:val="20"/>
          <w:spacing w:val="3"/>
        </w:rPr>
        <w:t>病</w:t>
      </w:r>
      <w:r>
        <w:rPr>
          <w:rFonts w:ascii="SimSun" w:hAnsi="SimSun" w:eastAsia="SimSun" w:cs="SimSun"/>
          <w:sz w:val="20"/>
          <w:szCs w:val="20"/>
        </w:rPr>
        <w:t xml:space="preserve"> </w:t>
      </w:r>
      <w:r>
        <w:rPr>
          <w:rFonts w:ascii="SimSun" w:hAnsi="SimSun" w:eastAsia="SimSun" w:cs="SimSun"/>
          <w:sz w:val="20"/>
          <w:szCs w:val="20"/>
          <w:spacing w:val="-3"/>
        </w:rPr>
        <w:t>情严重程度与脑脊液蛋白含量呈正相关。少数</w:t>
      </w:r>
      <w:r>
        <w:rPr>
          <w:rFonts w:ascii="SimSun" w:hAnsi="SimSun" w:eastAsia="SimSun" w:cs="SimSun"/>
          <w:sz w:val="20"/>
          <w:szCs w:val="20"/>
          <w:spacing w:val="-52"/>
        </w:rPr>
        <w:t xml:space="preserve"> </w:t>
      </w:r>
      <w:r>
        <w:rPr>
          <w:rFonts w:ascii="SimSun" w:hAnsi="SimSun" w:eastAsia="SimSun" w:cs="SimSun"/>
          <w:sz w:val="20"/>
          <w:szCs w:val="20"/>
          <w:spacing w:val="-3"/>
        </w:rPr>
        <w:t>CIDP</w:t>
      </w:r>
      <w:r>
        <w:rPr>
          <w:rFonts w:ascii="SimSun" w:hAnsi="SimSun" w:eastAsia="SimSun" w:cs="SimSun"/>
          <w:sz w:val="20"/>
          <w:szCs w:val="20"/>
          <w:spacing w:val="-24"/>
        </w:rPr>
        <w:t xml:space="preserve"> </w:t>
      </w:r>
      <w:r>
        <w:rPr>
          <w:rFonts w:ascii="SimSun" w:hAnsi="SimSun" w:eastAsia="SimSun" w:cs="SimSun"/>
          <w:sz w:val="20"/>
          <w:szCs w:val="20"/>
          <w:spacing w:val="-3"/>
        </w:rPr>
        <w:t>患者蛋白含量正常，部分患者</w:t>
      </w:r>
      <w:r>
        <w:rPr>
          <w:rFonts w:ascii="SimSun" w:hAnsi="SimSun" w:eastAsia="SimSun" w:cs="SimSun"/>
          <w:sz w:val="20"/>
          <w:szCs w:val="20"/>
          <w:spacing w:val="-4"/>
        </w:rPr>
        <w:t>寡克隆带阳性。</w:t>
      </w:r>
    </w:p>
    <w:p>
      <w:pPr>
        <w:ind w:right="57" w:firstLine="400"/>
        <w:spacing w:before="71" w:line="253" w:lineRule="auto"/>
        <w:rPr>
          <w:rFonts w:ascii="SimSun" w:hAnsi="SimSun" w:eastAsia="SimSun" w:cs="SimSun"/>
          <w:sz w:val="20"/>
          <w:szCs w:val="20"/>
        </w:rPr>
      </w:pPr>
      <w:r>
        <w:rPr>
          <w:rFonts w:ascii="Times New Roman" w:hAnsi="Times New Roman" w:eastAsia="Times New Roman" w:cs="Times New Roman"/>
          <w:sz w:val="20"/>
          <w:szCs w:val="20"/>
          <w:b/>
          <w:bCs/>
          <w:spacing w:val="-2"/>
        </w:rPr>
        <w:t>2.</w:t>
      </w:r>
      <w:r>
        <w:rPr>
          <w:rFonts w:ascii="Times New Roman" w:hAnsi="Times New Roman" w:eastAsia="Times New Roman" w:cs="Times New Roman"/>
          <w:sz w:val="20"/>
          <w:szCs w:val="20"/>
          <w:spacing w:val="13"/>
          <w:w w:val="101"/>
        </w:rPr>
        <w:t xml:space="preserve">  </w:t>
      </w:r>
      <w:r>
        <w:rPr>
          <w:rFonts w:ascii="SimSun" w:hAnsi="SimSun" w:eastAsia="SimSun" w:cs="SimSun"/>
          <w:sz w:val="20"/>
          <w:szCs w:val="20"/>
          <w:b/>
          <w:bCs/>
          <w:spacing w:val="-2"/>
        </w:rPr>
        <w:t>电生理检查</w:t>
      </w:r>
      <w:r>
        <w:rPr>
          <w:rFonts w:ascii="SimSun" w:hAnsi="SimSun" w:eastAsia="SimSun" w:cs="SimSun"/>
          <w:sz w:val="20"/>
          <w:szCs w:val="20"/>
          <w:spacing w:val="1"/>
        </w:rPr>
        <w:t xml:space="preserve">  </w:t>
      </w:r>
      <w:r>
        <w:rPr>
          <w:rFonts w:ascii="SimSun" w:hAnsi="SimSun" w:eastAsia="SimSun" w:cs="SimSun"/>
          <w:sz w:val="20"/>
          <w:szCs w:val="20"/>
          <w:spacing w:val="-2"/>
        </w:rPr>
        <w:t>电生理表现为周围神经传导速</w:t>
      </w:r>
      <w:r>
        <w:rPr>
          <w:rFonts w:ascii="SimSun" w:hAnsi="SimSun" w:eastAsia="SimSun" w:cs="SimSun"/>
          <w:sz w:val="20"/>
          <w:szCs w:val="20"/>
          <w:spacing w:val="-3"/>
        </w:rPr>
        <w:t>度减慢、传导阻滞及异常波形离散。早期行</w:t>
      </w:r>
      <w:r>
        <w:rPr>
          <w:rFonts w:ascii="Times New Roman" w:hAnsi="Times New Roman" w:eastAsia="Times New Roman" w:cs="Times New Roman"/>
          <w:sz w:val="20"/>
          <w:szCs w:val="20"/>
          <w:spacing w:val="-2"/>
        </w:rPr>
        <w:t>EMG</w:t>
      </w:r>
      <w:r>
        <w:rPr>
          <w:rFonts w:ascii="Times New Roman" w:hAnsi="Times New Roman" w:eastAsia="Times New Roman" w:cs="Times New Roman"/>
          <w:sz w:val="20"/>
          <w:szCs w:val="20"/>
        </w:rPr>
        <w:t xml:space="preserve"> </w:t>
      </w:r>
      <w:r>
        <w:rPr>
          <w:rFonts w:ascii="SimSun" w:hAnsi="SimSun" w:eastAsia="SimSun" w:cs="SimSun"/>
          <w:sz w:val="20"/>
          <w:szCs w:val="20"/>
          <w:spacing w:val="-7"/>
        </w:rPr>
        <w:t>检查有神经传导速度减慢，F</w:t>
      </w:r>
      <w:r>
        <w:rPr>
          <w:rFonts w:ascii="SimSun" w:hAnsi="SimSun" w:eastAsia="SimSun" w:cs="SimSun"/>
          <w:sz w:val="20"/>
          <w:szCs w:val="20"/>
          <w:spacing w:val="-36"/>
        </w:rPr>
        <w:t xml:space="preserve"> </w:t>
      </w:r>
      <w:r>
        <w:rPr>
          <w:rFonts w:ascii="SimSun" w:hAnsi="SimSun" w:eastAsia="SimSun" w:cs="SimSun"/>
          <w:sz w:val="20"/>
          <w:szCs w:val="20"/>
          <w:spacing w:val="-7"/>
        </w:rPr>
        <w:t>波潜伏期延长，提示脱髓鞘病</w:t>
      </w:r>
      <w:r>
        <w:rPr>
          <w:rFonts w:ascii="SimSun" w:hAnsi="SimSun" w:eastAsia="SimSun" w:cs="SimSun"/>
          <w:sz w:val="20"/>
          <w:szCs w:val="20"/>
          <w:spacing w:val="-8"/>
        </w:rPr>
        <w:t>变。</w:t>
      </w:r>
    </w:p>
    <w:p>
      <w:pPr>
        <w:ind w:left="400"/>
        <w:spacing w:before="72" w:line="219" w:lineRule="auto"/>
        <w:rPr>
          <w:rFonts w:ascii="SimSun" w:hAnsi="SimSun" w:eastAsia="SimSun" w:cs="SimSun"/>
          <w:sz w:val="20"/>
          <w:szCs w:val="20"/>
        </w:rPr>
      </w:pPr>
      <w:r>
        <w:rPr>
          <w:rFonts w:ascii="Times New Roman" w:hAnsi="Times New Roman" w:eastAsia="Times New Roman" w:cs="Times New Roman"/>
          <w:sz w:val="20"/>
          <w:szCs w:val="20"/>
          <w:b/>
          <w:bCs/>
          <w:spacing w:val="-7"/>
        </w:rPr>
        <w:t>3.</w:t>
      </w:r>
      <w:r>
        <w:rPr>
          <w:rFonts w:ascii="Times New Roman" w:hAnsi="Times New Roman" w:eastAsia="Times New Roman" w:cs="Times New Roman"/>
          <w:sz w:val="20"/>
          <w:szCs w:val="20"/>
          <w:spacing w:val="46"/>
          <w:w w:val="101"/>
        </w:rPr>
        <w:t xml:space="preserve"> </w:t>
      </w:r>
      <w:r>
        <w:rPr>
          <w:rFonts w:ascii="SimSun" w:hAnsi="SimSun" w:eastAsia="SimSun" w:cs="SimSun"/>
          <w:sz w:val="20"/>
          <w:szCs w:val="20"/>
          <w:b/>
          <w:bCs/>
          <w:spacing w:val="-7"/>
        </w:rPr>
        <w:t>腓肠神经活检</w:t>
      </w:r>
      <w:r>
        <w:rPr>
          <w:rFonts w:ascii="SimSun" w:hAnsi="SimSun" w:eastAsia="SimSun" w:cs="SimSun"/>
          <w:sz w:val="20"/>
          <w:szCs w:val="20"/>
          <w:spacing w:val="7"/>
        </w:rPr>
        <w:t xml:space="preserve">  </w:t>
      </w:r>
      <w:r>
        <w:rPr>
          <w:rFonts w:ascii="SimSun" w:hAnsi="SimSun" w:eastAsia="SimSun" w:cs="SimSun"/>
          <w:sz w:val="20"/>
          <w:szCs w:val="20"/>
          <w:spacing w:val="-7"/>
        </w:rPr>
        <w:t>可见反复节段性脱髓鞘与再生形成的“洋葱头样”改变，高度提示</w:t>
      </w:r>
      <w:r>
        <w:rPr>
          <w:rFonts w:ascii="SimSun" w:hAnsi="SimSun" w:eastAsia="SimSun" w:cs="SimSun"/>
          <w:sz w:val="20"/>
          <w:szCs w:val="20"/>
          <w:spacing w:val="-48"/>
        </w:rPr>
        <w:t xml:space="preserve"> </w:t>
      </w:r>
      <w:r>
        <w:rPr>
          <w:rFonts w:ascii="Times New Roman" w:hAnsi="Times New Roman" w:eastAsia="Times New Roman" w:cs="Times New Roman"/>
          <w:sz w:val="20"/>
          <w:szCs w:val="20"/>
          <w:spacing w:val="-7"/>
        </w:rPr>
        <w:t>CIDP</w:t>
      </w:r>
      <w:r>
        <w:rPr>
          <w:rFonts w:ascii="SimSun" w:hAnsi="SimSun" w:eastAsia="SimSun" w:cs="SimSun"/>
          <w:sz w:val="20"/>
          <w:szCs w:val="20"/>
          <w:spacing w:val="-7"/>
        </w:rPr>
        <w:t>。</w:t>
      </w:r>
    </w:p>
    <w:p>
      <w:pPr>
        <w:ind w:left="287"/>
        <w:spacing w:before="61" w:line="221" w:lineRule="auto"/>
        <w:rPr>
          <w:rFonts w:ascii="SimHei" w:hAnsi="SimHei" w:eastAsia="SimHei" w:cs="SimHei"/>
          <w:sz w:val="23"/>
          <w:szCs w:val="23"/>
        </w:rPr>
      </w:pPr>
      <w:r>
        <w:rPr>
          <w:rFonts w:ascii="SimHei" w:hAnsi="SimHei" w:eastAsia="SimHei" w:cs="SimHei"/>
          <w:sz w:val="23"/>
          <w:szCs w:val="23"/>
          <w:b/>
          <w:bCs/>
          <w:color w:val="0088D8"/>
          <w:spacing w:val="-28"/>
        </w:rPr>
        <w:t>【诊断】</w:t>
      </w:r>
    </w:p>
    <w:p>
      <w:pPr>
        <w:ind w:right="72" w:firstLine="400"/>
        <w:spacing w:before="96" w:line="281" w:lineRule="auto"/>
        <w:jc w:val="both"/>
        <w:rPr>
          <w:rFonts w:ascii="SimSun" w:hAnsi="SimSun" w:eastAsia="SimSun" w:cs="SimSun"/>
          <w:sz w:val="20"/>
          <w:szCs w:val="20"/>
        </w:rPr>
      </w:pPr>
      <w:r>
        <w:rPr>
          <w:rFonts w:ascii="SimSun" w:hAnsi="SimSun" w:eastAsia="SimSun" w:cs="SimSun"/>
          <w:sz w:val="20"/>
          <w:szCs w:val="20"/>
        </w:rPr>
        <w:t>CIDP</w:t>
      </w:r>
      <w:r>
        <w:rPr>
          <w:rFonts w:ascii="SimSun" w:hAnsi="SimSun" w:eastAsia="SimSun" w:cs="SimSun"/>
          <w:sz w:val="20"/>
          <w:szCs w:val="20"/>
          <w:spacing w:val="-23"/>
        </w:rPr>
        <w:t xml:space="preserve"> </w:t>
      </w:r>
      <w:r>
        <w:rPr>
          <w:rFonts w:ascii="SimSun" w:hAnsi="SimSun" w:eastAsia="SimSun" w:cs="SimSun"/>
          <w:sz w:val="20"/>
          <w:szCs w:val="20"/>
          <w:spacing w:val="1"/>
        </w:rPr>
        <w:t>的诊断目前仍为排除性诊断。符合以下条件的可考虑本病：①症状进展超过8周，慢性进</w:t>
      </w:r>
      <w:r>
        <w:rPr>
          <w:rFonts w:ascii="SimSun" w:hAnsi="SimSun" w:eastAsia="SimSun" w:cs="SimSun"/>
          <w:sz w:val="20"/>
          <w:szCs w:val="20"/>
        </w:rPr>
        <w:t xml:space="preserve"> </w:t>
      </w:r>
      <w:r>
        <w:rPr>
          <w:rFonts w:ascii="SimSun" w:hAnsi="SimSun" w:eastAsia="SimSun" w:cs="SimSun"/>
          <w:sz w:val="20"/>
          <w:szCs w:val="20"/>
          <w:spacing w:val="-9"/>
        </w:rPr>
        <w:t>展或缓解复发；②临床表现为不同程度的肢体无力，多数呈对称性，少数为非对称性，近端和远端均可</w:t>
      </w:r>
      <w:r>
        <w:rPr>
          <w:rFonts w:ascii="SimSun" w:hAnsi="SimSun" w:eastAsia="SimSun" w:cs="SimSun"/>
          <w:sz w:val="20"/>
          <w:szCs w:val="20"/>
          <w:spacing w:val="2"/>
        </w:rPr>
        <w:t xml:space="preserve"> </w:t>
      </w:r>
      <w:r>
        <w:rPr>
          <w:rFonts w:ascii="SimSun" w:hAnsi="SimSun" w:eastAsia="SimSun" w:cs="SimSun"/>
          <w:sz w:val="20"/>
          <w:szCs w:val="20"/>
          <w:spacing w:val="-11"/>
        </w:rPr>
        <w:t>累及，四肢腱反射减弱或消失，伴有深、浅感觉异常；③脑脊液蛋白-细胞分离；④电生</w:t>
      </w:r>
      <w:r>
        <w:rPr>
          <w:rFonts w:ascii="SimSun" w:hAnsi="SimSun" w:eastAsia="SimSun" w:cs="SimSun"/>
          <w:sz w:val="20"/>
          <w:szCs w:val="20"/>
          <w:spacing w:val="-12"/>
        </w:rPr>
        <w:t>理检查提示周围</w:t>
      </w:r>
      <w:r>
        <w:rPr>
          <w:rFonts w:ascii="SimSun" w:hAnsi="SimSun" w:eastAsia="SimSun" w:cs="SimSun"/>
          <w:sz w:val="20"/>
          <w:szCs w:val="20"/>
        </w:rPr>
        <w:t xml:space="preserve"> </w:t>
      </w:r>
      <w:r>
        <w:rPr>
          <w:rFonts w:ascii="SimSun" w:hAnsi="SimSun" w:eastAsia="SimSun" w:cs="SimSun"/>
          <w:sz w:val="20"/>
          <w:szCs w:val="20"/>
          <w:spacing w:val="-4"/>
        </w:rPr>
        <w:t>神经传导速度减慢、传导阻滞或异常波形离散；⑤除外其他</w:t>
      </w:r>
      <w:r>
        <w:rPr>
          <w:rFonts w:ascii="SimSun" w:hAnsi="SimSun" w:eastAsia="SimSun" w:cs="SimSun"/>
          <w:sz w:val="20"/>
          <w:szCs w:val="20"/>
          <w:spacing w:val="-5"/>
        </w:rPr>
        <w:t>原因引起的周围神经病；⑥糖皮质激素治</w:t>
      </w:r>
      <w:r>
        <w:rPr>
          <w:rFonts w:ascii="SimSun" w:hAnsi="SimSun" w:eastAsia="SimSun" w:cs="SimSun"/>
          <w:sz w:val="20"/>
          <w:szCs w:val="20"/>
        </w:rPr>
        <w:t xml:space="preserve"> </w:t>
      </w:r>
      <w:r>
        <w:rPr>
          <w:rFonts w:ascii="SimSun" w:hAnsi="SimSun" w:eastAsia="SimSun" w:cs="SimSun"/>
          <w:sz w:val="20"/>
          <w:szCs w:val="20"/>
          <w:spacing w:val="-7"/>
        </w:rPr>
        <w:t>疗有效。</w:t>
      </w:r>
    </w:p>
    <w:p>
      <w:pPr>
        <w:ind w:left="302"/>
        <w:spacing w:before="56" w:line="221" w:lineRule="auto"/>
        <w:rPr>
          <w:rFonts w:ascii="SimHei" w:hAnsi="SimHei" w:eastAsia="SimHei" w:cs="SimHei"/>
          <w:sz w:val="20"/>
          <w:szCs w:val="20"/>
        </w:rPr>
      </w:pPr>
      <w:r>
        <w:rPr>
          <w:rFonts w:ascii="SimHei" w:hAnsi="SimHei" w:eastAsia="SimHei" w:cs="SimHei"/>
          <w:sz w:val="20"/>
          <w:szCs w:val="20"/>
          <w:b/>
          <w:bCs/>
          <w:color w:val="0075C4"/>
          <w:spacing w:val="-10"/>
        </w:rPr>
        <w:t>【鉴别诊断】</w:t>
      </w:r>
    </w:p>
    <w:p>
      <w:pPr>
        <w:ind w:left="400"/>
        <w:spacing w:before="96" w:line="220" w:lineRule="auto"/>
        <w:rPr>
          <w:rFonts w:ascii="SimSun" w:hAnsi="SimSun" w:eastAsia="SimSun" w:cs="SimSun"/>
          <w:sz w:val="20"/>
          <w:szCs w:val="20"/>
        </w:rPr>
      </w:pPr>
      <w:r>
        <w:rPr>
          <w:rFonts w:ascii="SimSun" w:hAnsi="SimSun" w:eastAsia="SimSun" w:cs="SimSun"/>
          <w:sz w:val="20"/>
          <w:szCs w:val="20"/>
          <w:spacing w:val="-2"/>
        </w:rPr>
        <w:t>应注意与以下疾病鉴别：</w:t>
      </w:r>
    </w:p>
    <w:p>
      <w:pPr>
        <w:ind w:left="400"/>
        <w:spacing w:before="96" w:line="218" w:lineRule="auto"/>
        <w:rPr>
          <w:rFonts w:ascii="SimHei" w:hAnsi="SimHei" w:eastAsia="SimHei" w:cs="SimHei"/>
          <w:sz w:val="20"/>
          <w:szCs w:val="20"/>
        </w:rPr>
      </w:pPr>
      <w:r>
        <w:rPr>
          <w:rFonts w:ascii="SimHei" w:hAnsi="SimHei" w:eastAsia="SimHei" w:cs="SimHei"/>
          <w:sz w:val="20"/>
          <w:szCs w:val="20"/>
          <w:spacing w:val="2"/>
        </w:rPr>
        <w:t>1.</w:t>
      </w:r>
      <w:r>
        <w:rPr>
          <w:rFonts w:ascii="SimHei" w:hAnsi="SimHei" w:eastAsia="SimHei" w:cs="SimHei"/>
          <w:sz w:val="20"/>
          <w:szCs w:val="20"/>
          <w:spacing w:val="-19"/>
        </w:rPr>
        <w:t xml:space="preserve"> </w:t>
      </w:r>
      <w:r>
        <w:rPr>
          <w:rFonts w:ascii="SimHei" w:hAnsi="SimHei" w:eastAsia="SimHei" w:cs="SimHei"/>
          <w:sz w:val="20"/>
          <w:szCs w:val="20"/>
          <w:spacing w:val="2"/>
        </w:rPr>
        <w:t>多灶性运动神经病</w:t>
      </w:r>
      <w:r>
        <w:rPr>
          <w:rFonts w:ascii="SimHei" w:hAnsi="SimHei" w:eastAsia="SimHei" w:cs="SimHei"/>
          <w:sz w:val="20"/>
          <w:szCs w:val="20"/>
          <w:spacing w:val="-41"/>
        </w:rPr>
        <w:t xml:space="preserve"> </w:t>
      </w:r>
      <w:r>
        <w:rPr>
          <w:rFonts w:ascii="SimHei" w:hAnsi="SimHei" w:eastAsia="SimHei" w:cs="SimHei"/>
          <w:sz w:val="20"/>
          <w:szCs w:val="20"/>
          <w:spacing w:val="2"/>
        </w:rPr>
        <w:t>(</w:t>
      </w:r>
      <w:r>
        <w:rPr>
          <w:rFonts w:ascii="SimHei" w:hAnsi="SimHei" w:eastAsia="SimHei" w:cs="SimHei"/>
          <w:sz w:val="20"/>
          <w:szCs w:val="20"/>
        </w:rPr>
        <w:t>multifocal</w:t>
      </w:r>
      <w:r>
        <w:rPr>
          <w:rFonts w:ascii="SimHei" w:hAnsi="SimHei" w:eastAsia="SimHei" w:cs="SimHei"/>
          <w:sz w:val="20"/>
          <w:szCs w:val="20"/>
          <w:spacing w:val="37"/>
        </w:rPr>
        <w:t xml:space="preserve">  </w:t>
      </w:r>
      <w:r>
        <w:rPr>
          <w:rFonts w:ascii="SimHei" w:hAnsi="SimHei" w:eastAsia="SimHei" w:cs="SimHei"/>
          <w:sz w:val="20"/>
          <w:szCs w:val="20"/>
        </w:rPr>
        <w:t>motor</w:t>
      </w:r>
      <w:r>
        <w:rPr>
          <w:rFonts w:ascii="SimHei" w:hAnsi="SimHei" w:eastAsia="SimHei" w:cs="SimHei"/>
          <w:sz w:val="20"/>
          <w:szCs w:val="20"/>
          <w:spacing w:val="41"/>
        </w:rPr>
        <w:t xml:space="preserve">  </w:t>
      </w:r>
      <w:r>
        <w:rPr>
          <w:rFonts w:ascii="SimHei" w:hAnsi="SimHei" w:eastAsia="SimHei" w:cs="SimHei"/>
          <w:sz w:val="20"/>
          <w:szCs w:val="20"/>
        </w:rPr>
        <w:t>neuropathy</w:t>
      </w:r>
      <w:r>
        <w:rPr>
          <w:rFonts w:ascii="SimHei" w:hAnsi="SimHei" w:eastAsia="SimHei" w:cs="SimHei"/>
          <w:sz w:val="20"/>
          <w:szCs w:val="20"/>
          <w:spacing w:val="2"/>
        </w:rPr>
        <w:t>,</w:t>
      </w:r>
      <w:r>
        <w:rPr>
          <w:rFonts w:ascii="SimHei" w:hAnsi="SimHei" w:eastAsia="SimHei" w:cs="SimHei"/>
          <w:sz w:val="20"/>
          <w:szCs w:val="20"/>
        </w:rPr>
        <w:t>MMN</w:t>
      </w:r>
      <w:r>
        <w:rPr>
          <w:rFonts w:ascii="SimHei" w:hAnsi="SimHei" w:eastAsia="SimHei" w:cs="SimHei"/>
          <w:sz w:val="20"/>
          <w:szCs w:val="20"/>
          <w:spacing w:val="2"/>
        </w:rPr>
        <w:t>)</w:t>
      </w:r>
      <w:r>
        <w:rPr>
          <w:rFonts w:ascii="SimHei" w:hAnsi="SimHei" w:eastAsia="SimHei" w:cs="SimHei"/>
          <w:sz w:val="20"/>
          <w:szCs w:val="20"/>
          <w:spacing w:val="94"/>
        </w:rPr>
        <w:t xml:space="preserve"> </w:t>
      </w:r>
      <w:r>
        <w:rPr>
          <w:rFonts w:ascii="SimHei" w:hAnsi="SimHei" w:eastAsia="SimHei" w:cs="SimHei"/>
          <w:sz w:val="20"/>
          <w:szCs w:val="20"/>
          <w:spacing w:val="2"/>
        </w:rPr>
        <w:t>是以运动神经末端受累为主</w:t>
      </w:r>
    </w:p>
    <w:p>
      <w:pPr>
        <w:sectPr>
          <w:pgSz w:w="11280" w:h="15880"/>
          <w:pgMar w:top="856" w:right="820" w:bottom="400" w:left="730" w:header="0" w:footer="0" w:gutter="0"/>
          <w:cols w:equalWidth="0" w:num="2">
            <w:col w:w="940" w:space="100"/>
            <w:col w:w="8691" w:space="0"/>
          </w:cols>
        </w:sectPr>
        <w:rPr/>
      </w:pPr>
    </w:p>
    <w:p>
      <w:pPr>
        <w:ind w:left="6699"/>
        <w:spacing w:before="42" w:line="221" w:lineRule="auto"/>
        <w:rPr>
          <w:rFonts w:ascii="SimHei" w:hAnsi="SimHei" w:eastAsia="SimHei" w:cs="SimHei"/>
          <w:sz w:val="21"/>
          <w:szCs w:val="21"/>
        </w:rPr>
      </w:pPr>
      <w:r>
        <w:pict>
          <v:rect id="_x0000_s53" style="position:absolute;margin-left:40.5008pt;margin-top:591.182pt;mso-position-vertical-relative:page;mso-position-horizontal-relative:page;width:430pt;height:0.65pt;z-index:252290048;" o:allowincell="f" fillcolor="#000000" filled="true" stroked="false"/>
        </w:pict>
      </w:r>
      <w:r>
        <w:pict>
          <v:shape id="_x0000_s54" style="position:absolute;margin-left:464.648pt;margin-top:3.34937pt;mso-position-vertical-relative:text;mso-position-horizontal-relative:text;width:17.4pt;height:12.45pt;z-index:252289024;"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b/>
                      <w:bCs/>
                      <w:color w:val="0096D7"/>
                      <w:spacing w:val="-4"/>
                    </w:rPr>
                    <w:t>405</w:t>
                  </w:r>
                </w:p>
              </w:txbxContent>
            </v:textbox>
          </v:shape>
        </w:pict>
      </w:r>
      <w:r>
        <w:drawing>
          <wp:anchor distT="0" distB="0" distL="0" distR="0" simplePos="0" relativeHeight="252288000" behindDoc="0" locked="0" layoutInCell="0" allowOverlap="1">
            <wp:simplePos x="0" y="0"/>
            <wp:positionH relativeFrom="page">
              <wp:posOffset>6159506</wp:posOffset>
            </wp:positionH>
            <wp:positionV relativeFrom="page">
              <wp:posOffset>9347178</wp:posOffset>
            </wp:positionV>
            <wp:extent cx="539717" cy="431788"/>
            <wp:effectExtent l="0" t="0" r="0" b="0"/>
            <wp:wrapNone/>
            <wp:docPr id="70" name="IM 70"/>
            <wp:cNvGraphicFramePr/>
            <a:graphic>
              <a:graphicData uri="http://schemas.openxmlformats.org/drawingml/2006/picture">
                <pic:pic>
                  <pic:nvPicPr>
                    <pic:cNvPr id="70" name="IM 70"/>
                    <pic:cNvPicPr/>
                  </pic:nvPicPr>
                  <pic:blipFill>
                    <a:blip r:embed="rId77"/>
                    <a:stretch>
                      <a:fillRect/>
                    </a:stretch>
                  </pic:blipFill>
                  <pic:spPr>
                    <a:xfrm rot="0">
                      <a:off x="0" y="0"/>
                      <a:ext cx="539717" cy="431788"/>
                    </a:xfrm>
                    <a:prstGeom prst="rect">
                      <a:avLst/>
                    </a:prstGeom>
                  </pic:spPr>
                </pic:pic>
              </a:graphicData>
            </a:graphic>
          </wp:anchor>
        </w:drawing>
      </w:r>
      <w:r>
        <w:rPr>
          <w:rFonts w:ascii="SimHei" w:hAnsi="SimHei" w:eastAsia="SimHei" w:cs="SimHei"/>
          <w:sz w:val="21"/>
          <w:szCs w:val="21"/>
          <w:color w:val="00A6E3"/>
          <w:spacing w:val="-17"/>
          <w:w w:val="95"/>
        </w:rPr>
        <w:t>第十七章</w:t>
      </w:r>
      <w:r>
        <w:rPr>
          <w:rFonts w:ascii="SimHei" w:hAnsi="SimHei" w:eastAsia="SimHei" w:cs="SimHei"/>
          <w:sz w:val="21"/>
          <w:szCs w:val="21"/>
          <w:color w:val="00A6E3"/>
          <w:spacing w:val="57"/>
        </w:rPr>
        <w:t xml:space="preserve"> </w:t>
      </w:r>
      <w:r>
        <w:rPr>
          <w:rFonts w:ascii="SimHei" w:hAnsi="SimHei" w:eastAsia="SimHei" w:cs="SimHei"/>
          <w:sz w:val="21"/>
          <w:szCs w:val="21"/>
          <w:color w:val="00A6E3"/>
          <w:spacing w:val="-17"/>
          <w:w w:val="95"/>
        </w:rPr>
        <w:t>周围神经疾病</w:t>
      </w:r>
    </w:p>
    <w:p>
      <w:pPr>
        <w:spacing w:line="280"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18"/>
        </w:rPr>
        <w:t>的进行性周围神经病，临床表现为慢性非对称性肢体远端无力，以上肢为主，感觉正常。</w:t>
      </w:r>
    </w:p>
    <w:p>
      <w:pPr>
        <w:ind w:right="1054" w:firstLine="389"/>
        <w:spacing w:before="74" w:line="263" w:lineRule="auto"/>
        <w:jc w:val="both"/>
        <w:rPr>
          <w:rFonts w:ascii="SimSun" w:hAnsi="SimSun" w:eastAsia="SimSun" w:cs="SimSun"/>
          <w:sz w:val="21"/>
          <w:szCs w:val="21"/>
        </w:rPr>
      </w:pPr>
      <w:r>
        <w:rPr>
          <w:rFonts w:ascii="SimSun" w:hAnsi="SimSun" w:eastAsia="SimSun" w:cs="SimSun"/>
          <w:sz w:val="21"/>
          <w:szCs w:val="21"/>
          <w:spacing w:val="-4"/>
        </w:rPr>
        <w:t>2.</w:t>
      </w:r>
      <w:r>
        <w:rPr>
          <w:rFonts w:ascii="SimSun" w:hAnsi="SimSun" w:eastAsia="SimSun" w:cs="SimSun"/>
          <w:sz w:val="21"/>
          <w:szCs w:val="21"/>
          <w:spacing w:val="-55"/>
        </w:rPr>
        <w:t xml:space="preserve"> </w:t>
      </w:r>
      <w:r>
        <w:rPr>
          <w:rFonts w:ascii="SimSun" w:hAnsi="SimSun" w:eastAsia="SimSun" w:cs="SimSun"/>
          <w:sz w:val="21"/>
          <w:szCs w:val="21"/>
          <w:spacing w:val="-4"/>
        </w:rPr>
        <w:t>进行性脊肌萎缩症</w:t>
      </w:r>
      <w:r>
        <w:rPr>
          <w:rFonts w:ascii="SimSun" w:hAnsi="SimSun" w:eastAsia="SimSun" w:cs="SimSun"/>
          <w:sz w:val="21"/>
          <w:szCs w:val="21"/>
          <w:spacing w:val="-45"/>
        </w:rPr>
        <w:t xml:space="preserve"> </w:t>
      </w:r>
      <w:r>
        <w:rPr>
          <w:rFonts w:ascii="SimSun" w:hAnsi="SimSun" w:eastAsia="SimSun" w:cs="SimSun"/>
          <w:sz w:val="21"/>
          <w:szCs w:val="21"/>
          <w:spacing w:val="-4"/>
        </w:rPr>
        <w:t>(progressive</w:t>
      </w:r>
      <w:r>
        <w:rPr>
          <w:rFonts w:ascii="SimSun" w:hAnsi="SimSun" w:eastAsia="SimSun" w:cs="SimSun"/>
          <w:sz w:val="21"/>
          <w:szCs w:val="21"/>
          <w:spacing w:val="41"/>
        </w:rPr>
        <w:t xml:space="preserve"> </w:t>
      </w:r>
      <w:r>
        <w:rPr>
          <w:rFonts w:ascii="SimSun" w:hAnsi="SimSun" w:eastAsia="SimSun" w:cs="SimSun"/>
          <w:sz w:val="21"/>
          <w:szCs w:val="21"/>
          <w:spacing w:val="-4"/>
        </w:rPr>
        <w:t>spinal</w:t>
      </w:r>
      <w:r>
        <w:rPr>
          <w:rFonts w:ascii="SimSun" w:hAnsi="SimSun" w:eastAsia="SimSun" w:cs="SimSun"/>
          <w:sz w:val="21"/>
          <w:szCs w:val="21"/>
          <w:spacing w:val="26"/>
        </w:rPr>
        <w:t xml:space="preserve"> </w:t>
      </w:r>
      <w:r>
        <w:rPr>
          <w:rFonts w:ascii="SimSun" w:hAnsi="SimSun" w:eastAsia="SimSun" w:cs="SimSun"/>
          <w:sz w:val="21"/>
          <w:szCs w:val="21"/>
          <w:spacing w:val="-4"/>
        </w:rPr>
        <w:t>muscular</w:t>
      </w:r>
      <w:r>
        <w:rPr>
          <w:rFonts w:ascii="SimSun" w:hAnsi="SimSun" w:eastAsia="SimSun" w:cs="SimSun"/>
          <w:sz w:val="21"/>
          <w:szCs w:val="21"/>
          <w:spacing w:val="33"/>
        </w:rPr>
        <w:t xml:space="preserve"> </w:t>
      </w:r>
      <w:r>
        <w:rPr>
          <w:rFonts w:ascii="SimSun" w:hAnsi="SimSun" w:eastAsia="SimSun" w:cs="SimSun"/>
          <w:sz w:val="21"/>
          <w:szCs w:val="21"/>
          <w:spacing w:val="-4"/>
        </w:rPr>
        <w:t>atrophy,PSMA)</w:t>
      </w:r>
      <w:r>
        <w:rPr>
          <w:rFonts w:ascii="SimSun" w:hAnsi="SimSun" w:eastAsia="SimSun" w:cs="SimSun"/>
          <w:sz w:val="21"/>
          <w:szCs w:val="21"/>
          <w:spacing w:val="29"/>
        </w:rPr>
        <w:t xml:space="preserve"> </w:t>
      </w:r>
      <w:r>
        <w:rPr>
          <w:rFonts w:ascii="SimSun" w:hAnsi="SimSun" w:eastAsia="SimSun" w:cs="SimSun"/>
          <w:sz w:val="21"/>
          <w:szCs w:val="21"/>
          <w:spacing w:val="-4"/>
        </w:rPr>
        <w:t>也</w:t>
      </w:r>
      <w:r>
        <w:rPr>
          <w:rFonts w:ascii="SimSun" w:hAnsi="SimSun" w:eastAsia="SimSun" w:cs="SimSun"/>
          <w:sz w:val="21"/>
          <w:szCs w:val="21"/>
          <w:spacing w:val="-5"/>
        </w:rPr>
        <w:t>为缓慢进展病程，</w:t>
      </w:r>
      <w:r>
        <w:rPr>
          <w:rFonts w:ascii="SimSun" w:hAnsi="SimSun" w:eastAsia="SimSun" w:cs="SimSun"/>
          <w:sz w:val="21"/>
          <w:szCs w:val="21"/>
        </w:rPr>
        <w:t xml:space="preserve"> </w:t>
      </w:r>
      <w:r>
        <w:rPr>
          <w:rFonts w:ascii="SimSun" w:hAnsi="SimSun" w:eastAsia="SimSun" w:cs="SimSun"/>
          <w:sz w:val="21"/>
          <w:szCs w:val="21"/>
          <w:spacing w:val="-14"/>
        </w:rPr>
        <w:t>但运动障碍不对称分布，有肌束震颤，无感觉障碍。神经电生理示NCS</w:t>
      </w:r>
      <w:r>
        <w:rPr>
          <w:rFonts w:ascii="SimSun" w:hAnsi="SimSun" w:eastAsia="SimSun" w:cs="SimSun"/>
          <w:sz w:val="21"/>
          <w:szCs w:val="21"/>
          <w:spacing w:val="-19"/>
        </w:rPr>
        <w:t xml:space="preserve"> </w:t>
      </w:r>
      <w:r>
        <w:rPr>
          <w:rFonts w:ascii="SimSun" w:hAnsi="SimSun" w:eastAsia="SimSun" w:cs="SimSun"/>
          <w:sz w:val="21"/>
          <w:szCs w:val="21"/>
          <w:spacing w:val="-14"/>
        </w:rPr>
        <w:t>正常，EMG</w:t>
      </w:r>
      <w:r>
        <w:rPr>
          <w:rFonts w:ascii="SimSun" w:hAnsi="SimSun" w:eastAsia="SimSun" w:cs="SimSun"/>
          <w:sz w:val="21"/>
          <w:szCs w:val="21"/>
          <w:spacing w:val="35"/>
        </w:rPr>
        <w:t xml:space="preserve"> </w:t>
      </w:r>
      <w:r>
        <w:rPr>
          <w:rFonts w:ascii="SimSun" w:hAnsi="SimSun" w:eastAsia="SimSun" w:cs="SimSun"/>
          <w:sz w:val="21"/>
          <w:szCs w:val="21"/>
          <w:spacing w:val="-14"/>
        </w:rPr>
        <w:t>可见广</w:t>
      </w:r>
      <w:r>
        <w:rPr>
          <w:rFonts w:ascii="SimSun" w:hAnsi="SimSun" w:eastAsia="SimSun" w:cs="SimSun"/>
          <w:sz w:val="21"/>
          <w:szCs w:val="21"/>
          <w:spacing w:val="-15"/>
        </w:rPr>
        <w:t>泛的神经源</w:t>
      </w:r>
      <w:r>
        <w:rPr>
          <w:rFonts w:ascii="SimSun" w:hAnsi="SimSun" w:eastAsia="SimSun" w:cs="SimSun"/>
          <w:sz w:val="21"/>
          <w:szCs w:val="21"/>
        </w:rPr>
        <w:t xml:space="preserve"> </w:t>
      </w:r>
      <w:r>
        <w:rPr>
          <w:rFonts w:ascii="SimSun" w:hAnsi="SimSun" w:eastAsia="SimSun" w:cs="SimSun"/>
          <w:sz w:val="21"/>
          <w:szCs w:val="21"/>
          <w:spacing w:val="-8"/>
        </w:rPr>
        <w:t>性损害。</w:t>
      </w:r>
    </w:p>
    <w:p>
      <w:pPr>
        <w:ind w:right="1107" w:firstLine="389"/>
        <w:spacing w:before="64" w:line="262" w:lineRule="auto"/>
        <w:jc w:val="both"/>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53"/>
        </w:rPr>
        <w:t xml:space="preserve"> </w:t>
      </w:r>
      <w:r>
        <w:rPr>
          <w:rFonts w:ascii="SimSun" w:hAnsi="SimSun" w:eastAsia="SimSun" w:cs="SimSun"/>
          <w:sz w:val="21"/>
          <w:szCs w:val="21"/>
          <w:spacing w:val="-2"/>
        </w:rPr>
        <w:t>遗传性运动感觉神经病(hereditary</w:t>
      </w:r>
      <w:r>
        <w:rPr>
          <w:rFonts w:ascii="SimSun" w:hAnsi="SimSun" w:eastAsia="SimSun" w:cs="SimSun"/>
          <w:sz w:val="21"/>
          <w:szCs w:val="21"/>
          <w:spacing w:val="40"/>
        </w:rPr>
        <w:t xml:space="preserve"> </w:t>
      </w:r>
      <w:r>
        <w:rPr>
          <w:rFonts w:ascii="SimSun" w:hAnsi="SimSun" w:eastAsia="SimSun" w:cs="SimSun"/>
          <w:sz w:val="21"/>
          <w:szCs w:val="21"/>
          <w:spacing w:val="-2"/>
        </w:rPr>
        <w:t>motor</w:t>
      </w:r>
      <w:r>
        <w:rPr>
          <w:rFonts w:ascii="SimSun" w:hAnsi="SimSun" w:eastAsia="SimSun" w:cs="SimSun"/>
          <w:sz w:val="21"/>
          <w:szCs w:val="21"/>
          <w:spacing w:val="47"/>
        </w:rPr>
        <w:t xml:space="preserve"> </w:t>
      </w:r>
      <w:r>
        <w:rPr>
          <w:rFonts w:ascii="SimSun" w:hAnsi="SimSun" w:eastAsia="SimSun" w:cs="SimSun"/>
          <w:sz w:val="21"/>
          <w:szCs w:val="21"/>
          <w:spacing w:val="-2"/>
        </w:rPr>
        <w:t>and</w:t>
      </w:r>
      <w:r>
        <w:rPr>
          <w:rFonts w:ascii="SimSun" w:hAnsi="SimSun" w:eastAsia="SimSun" w:cs="SimSun"/>
          <w:sz w:val="21"/>
          <w:szCs w:val="21"/>
          <w:spacing w:val="55"/>
        </w:rPr>
        <w:t xml:space="preserve"> </w:t>
      </w:r>
      <w:r>
        <w:rPr>
          <w:rFonts w:ascii="SimSun" w:hAnsi="SimSun" w:eastAsia="SimSun" w:cs="SimSun"/>
          <w:sz w:val="21"/>
          <w:szCs w:val="21"/>
          <w:spacing w:val="-2"/>
        </w:rPr>
        <w:t>sensory</w:t>
      </w:r>
      <w:r>
        <w:rPr>
          <w:rFonts w:ascii="SimSun" w:hAnsi="SimSun" w:eastAsia="SimSun" w:cs="SimSun"/>
          <w:sz w:val="21"/>
          <w:szCs w:val="21"/>
          <w:spacing w:val="44"/>
        </w:rPr>
        <w:t xml:space="preserve"> </w:t>
      </w:r>
      <w:r>
        <w:rPr>
          <w:rFonts w:ascii="SimSun" w:hAnsi="SimSun" w:eastAsia="SimSun" w:cs="SimSun"/>
          <w:sz w:val="21"/>
          <w:szCs w:val="21"/>
          <w:spacing w:val="-2"/>
        </w:rPr>
        <w:t>neuropathy,HMSN</w:t>
      </w:r>
      <w:r>
        <w:rPr>
          <w:rFonts w:ascii="SimSun" w:hAnsi="SimSun" w:eastAsia="SimSun" w:cs="SimSun"/>
          <w:sz w:val="21"/>
          <w:szCs w:val="21"/>
          <w:spacing w:val="-3"/>
        </w:rPr>
        <w:t>)</w:t>
      </w:r>
      <w:r>
        <w:rPr>
          <w:rFonts w:ascii="SimSun" w:hAnsi="SimSun" w:eastAsia="SimSun" w:cs="SimSun"/>
          <w:sz w:val="21"/>
          <w:szCs w:val="21"/>
          <w:spacing w:val="39"/>
        </w:rPr>
        <w:t xml:space="preserve"> </w:t>
      </w:r>
      <w:r>
        <w:rPr>
          <w:rFonts w:ascii="SimSun" w:hAnsi="SimSun" w:eastAsia="SimSun" w:cs="SimSun"/>
          <w:sz w:val="21"/>
          <w:szCs w:val="21"/>
          <w:spacing w:val="-3"/>
        </w:rPr>
        <w:t>表现为多</w:t>
      </w:r>
      <w:r>
        <w:rPr>
          <w:rFonts w:ascii="SimSun" w:hAnsi="SimSun" w:eastAsia="SimSun" w:cs="SimSun"/>
          <w:sz w:val="21"/>
          <w:szCs w:val="21"/>
        </w:rPr>
        <w:t xml:space="preserve"> </w:t>
      </w:r>
      <w:r>
        <w:rPr>
          <w:rFonts w:ascii="SimSun" w:hAnsi="SimSun" w:eastAsia="SimSun" w:cs="SimSun"/>
          <w:sz w:val="21"/>
          <w:szCs w:val="21"/>
          <w:spacing w:val="-18"/>
        </w:rPr>
        <w:t>发性感觉运动性周围神经病，</w:t>
      </w:r>
      <w:r>
        <w:rPr>
          <w:rFonts w:ascii="SimSun" w:hAnsi="SimSun" w:eastAsia="SimSun" w:cs="SimSun"/>
          <w:sz w:val="21"/>
          <w:szCs w:val="21"/>
          <w:spacing w:val="57"/>
        </w:rPr>
        <w:t xml:space="preserve"> </w:t>
      </w:r>
      <w:r>
        <w:rPr>
          <w:rFonts w:ascii="SimSun" w:hAnsi="SimSun" w:eastAsia="SimSun" w:cs="SimSun"/>
          <w:sz w:val="21"/>
          <w:szCs w:val="21"/>
          <w:spacing w:val="-18"/>
        </w:rPr>
        <w:t>一般有遗传家族史，常合并有手足畸形。确诊需依靠基因检测，必要时</w:t>
      </w:r>
      <w:r>
        <w:rPr>
          <w:rFonts w:ascii="SimSun" w:hAnsi="SimSun" w:eastAsia="SimSun" w:cs="SimSun"/>
          <w:sz w:val="21"/>
          <w:szCs w:val="21"/>
        </w:rPr>
        <w:t xml:space="preserve"> </w:t>
      </w:r>
      <w:r>
        <w:rPr>
          <w:rFonts w:ascii="SimSun" w:hAnsi="SimSun" w:eastAsia="SimSun" w:cs="SimSun"/>
          <w:sz w:val="21"/>
          <w:szCs w:val="21"/>
          <w:spacing w:val="-11"/>
        </w:rPr>
        <w:t>行神经活检。</w:t>
      </w:r>
    </w:p>
    <w:p>
      <w:pPr>
        <w:ind w:right="1111" w:firstLine="389"/>
        <w:spacing w:before="69" w:line="261" w:lineRule="auto"/>
        <w:jc w:val="both"/>
        <w:rPr>
          <w:rFonts w:ascii="SimSun" w:hAnsi="SimSun" w:eastAsia="SimSun" w:cs="SimSun"/>
          <w:sz w:val="21"/>
          <w:szCs w:val="21"/>
        </w:rPr>
      </w:pPr>
      <w:r>
        <w:rPr>
          <w:rFonts w:ascii="Times New Roman" w:hAnsi="Times New Roman" w:eastAsia="Times New Roman" w:cs="Times New Roman"/>
          <w:sz w:val="21"/>
          <w:szCs w:val="21"/>
          <w:b/>
          <w:bCs/>
          <w:spacing w:val="-8"/>
        </w:rPr>
        <w:t>4.</w:t>
      </w:r>
      <w:r>
        <w:rPr>
          <w:rFonts w:ascii="Times New Roman" w:hAnsi="Times New Roman" w:eastAsia="Times New Roman" w:cs="Times New Roman"/>
          <w:sz w:val="21"/>
          <w:szCs w:val="21"/>
          <w:spacing w:val="48"/>
        </w:rPr>
        <w:t xml:space="preserve"> </w:t>
      </w:r>
      <w:r>
        <w:rPr>
          <w:rFonts w:ascii="SimSun" w:hAnsi="SimSun" w:eastAsia="SimSun" w:cs="SimSun"/>
          <w:sz w:val="21"/>
          <w:szCs w:val="21"/>
          <w:b/>
          <w:bCs/>
          <w:spacing w:val="-8"/>
        </w:rPr>
        <w:t>其他</w:t>
      </w:r>
      <w:r>
        <w:rPr>
          <w:rFonts w:ascii="SimSun" w:hAnsi="SimSun" w:eastAsia="SimSun" w:cs="SimSun"/>
          <w:sz w:val="21"/>
          <w:szCs w:val="21"/>
          <w:spacing w:val="81"/>
        </w:rPr>
        <w:t xml:space="preserve"> </w:t>
      </w:r>
      <w:r>
        <w:rPr>
          <w:rFonts w:ascii="SimSun" w:hAnsi="SimSun" w:eastAsia="SimSun" w:cs="SimSun"/>
          <w:sz w:val="21"/>
          <w:szCs w:val="21"/>
          <w:spacing w:val="-8"/>
        </w:rPr>
        <w:t>约1/4的</w:t>
      </w:r>
      <w:r>
        <w:rPr>
          <w:rFonts w:ascii="Times New Roman" w:hAnsi="Times New Roman" w:eastAsia="Times New Roman" w:cs="Times New Roman"/>
          <w:sz w:val="21"/>
          <w:szCs w:val="21"/>
          <w:spacing w:val="-8"/>
        </w:rPr>
        <w:t>CIDP</w:t>
      </w:r>
      <w:r>
        <w:rPr>
          <w:rFonts w:ascii="SimSun" w:hAnsi="SimSun" w:eastAsia="SimSun" w:cs="SimSun"/>
          <w:sz w:val="21"/>
          <w:szCs w:val="21"/>
          <w:spacing w:val="-8"/>
        </w:rPr>
        <w:t>患者可伴有结缔</w:t>
      </w:r>
      <w:r>
        <w:rPr>
          <w:rFonts w:ascii="SimSun" w:hAnsi="SimSun" w:eastAsia="SimSun" w:cs="SimSun"/>
          <w:sz w:val="21"/>
          <w:szCs w:val="21"/>
          <w:spacing w:val="-9"/>
        </w:rPr>
        <w:t>组织病或其他疾病，如系统性红斑狼疮、血管炎、干燥</w:t>
      </w:r>
      <w:r>
        <w:rPr>
          <w:rFonts w:ascii="SimSun" w:hAnsi="SimSun" w:eastAsia="SimSun" w:cs="SimSun"/>
          <w:sz w:val="21"/>
          <w:szCs w:val="21"/>
        </w:rPr>
        <w:t xml:space="preserve"> </w:t>
      </w:r>
      <w:r>
        <w:rPr>
          <w:rFonts w:ascii="SimSun" w:hAnsi="SimSun" w:eastAsia="SimSun" w:cs="SimSun"/>
          <w:sz w:val="21"/>
          <w:szCs w:val="21"/>
          <w:spacing w:val="-6"/>
        </w:rPr>
        <w:t>综合征及副蛋白血症、淋巴瘤等。对于符合CIDP</w:t>
      </w:r>
      <w:r>
        <w:rPr>
          <w:rFonts w:ascii="SimSun" w:hAnsi="SimSun" w:eastAsia="SimSun" w:cs="SimSun"/>
          <w:sz w:val="21"/>
          <w:szCs w:val="21"/>
          <w:spacing w:val="-36"/>
        </w:rPr>
        <w:t xml:space="preserve"> </w:t>
      </w:r>
      <w:r>
        <w:rPr>
          <w:rFonts w:ascii="SimSun" w:hAnsi="SimSun" w:eastAsia="SimSun" w:cs="SimSun"/>
          <w:sz w:val="21"/>
          <w:szCs w:val="21"/>
          <w:spacing w:val="-6"/>
        </w:rPr>
        <w:t>表现患者应常规行M</w:t>
      </w:r>
      <w:r>
        <w:rPr>
          <w:rFonts w:ascii="SimSun" w:hAnsi="SimSun" w:eastAsia="SimSun" w:cs="SimSun"/>
          <w:sz w:val="21"/>
          <w:szCs w:val="21"/>
          <w:spacing w:val="1"/>
        </w:rPr>
        <w:t xml:space="preserve"> </w:t>
      </w:r>
      <w:r>
        <w:rPr>
          <w:rFonts w:ascii="SimSun" w:hAnsi="SimSun" w:eastAsia="SimSun" w:cs="SimSun"/>
          <w:sz w:val="21"/>
          <w:szCs w:val="21"/>
          <w:spacing w:val="-6"/>
        </w:rPr>
        <w:t>蛋白测定。同时应与血卟啉</w:t>
      </w:r>
      <w:r>
        <w:rPr>
          <w:rFonts w:ascii="SimSun" w:hAnsi="SimSun" w:eastAsia="SimSun" w:cs="SimSun"/>
          <w:sz w:val="21"/>
          <w:szCs w:val="21"/>
        </w:rPr>
        <w:t xml:space="preserve"> </w:t>
      </w:r>
      <w:r>
        <w:rPr>
          <w:rFonts w:ascii="SimSun" w:hAnsi="SimSun" w:eastAsia="SimSun" w:cs="SimSun"/>
          <w:sz w:val="21"/>
          <w:szCs w:val="21"/>
          <w:spacing w:val="-14"/>
        </w:rPr>
        <w:t>病、慢性代谢性神经病及糖尿病性周围神经病相鉴别。</w:t>
      </w:r>
    </w:p>
    <w:p>
      <w:pPr>
        <w:ind w:left="357"/>
        <w:spacing w:before="66" w:line="222" w:lineRule="auto"/>
        <w:rPr>
          <w:rFonts w:ascii="SimHei" w:hAnsi="SimHei" w:eastAsia="SimHei" w:cs="SimHei"/>
          <w:sz w:val="21"/>
          <w:szCs w:val="21"/>
        </w:rPr>
      </w:pPr>
      <w:r>
        <w:rPr>
          <w:rFonts w:ascii="SimHei" w:hAnsi="SimHei" w:eastAsia="SimHei" w:cs="SimHei"/>
          <w:sz w:val="21"/>
          <w:szCs w:val="21"/>
          <w:b/>
          <w:bCs/>
          <w:color w:val="00AAE8"/>
          <w:spacing w:val="-15"/>
        </w:rPr>
        <w:t>【治疗】</w:t>
      </w:r>
    </w:p>
    <w:p>
      <w:pPr>
        <w:ind w:right="1034" w:firstLine="389"/>
        <w:spacing w:before="77" w:line="271" w:lineRule="auto"/>
        <w:jc w:val="both"/>
        <w:rPr>
          <w:rFonts w:ascii="SimSun" w:hAnsi="SimSun" w:eastAsia="SimSun" w:cs="SimSun"/>
          <w:sz w:val="21"/>
          <w:szCs w:val="21"/>
        </w:rPr>
      </w:pPr>
      <w:r>
        <w:rPr>
          <w:rFonts w:ascii="Times New Roman" w:hAnsi="Times New Roman" w:eastAsia="Times New Roman" w:cs="Times New Roman"/>
          <w:sz w:val="21"/>
          <w:szCs w:val="21"/>
          <w:b/>
          <w:bCs/>
          <w:spacing w:val="-6"/>
        </w:rPr>
        <w:t>1.</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b/>
          <w:bCs/>
          <w:spacing w:val="-6"/>
        </w:rPr>
        <w:t>糖皮质激素</w:t>
      </w:r>
      <w:r>
        <w:rPr>
          <w:rFonts w:ascii="SimSun" w:hAnsi="SimSun" w:eastAsia="SimSun" w:cs="SimSun"/>
          <w:sz w:val="21"/>
          <w:szCs w:val="21"/>
          <w:spacing w:val="98"/>
        </w:rPr>
        <w:t xml:space="preserve"> </w:t>
      </w:r>
      <w:r>
        <w:rPr>
          <w:rFonts w:ascii="Times New Roman" w:hAnsi="Times New Roman" w:eastAsia="Times New Roman" w:cs="Times New Roman"/>
          <w:sz w:val="21"/>
          <w:szCs w:val="21"/>
          <w:spacing w:val="-6"/>
        </w:rPr>
        <w:t>CIDP</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6"/>
        </w:rPr>
        <w:t>首选治疗药物。甲泼尼龙500～1000</w:t>
      </w:r>
      <w:r>
        <w:rPr>
          <w:rFonts w:ascii="Times New Roman" w:hAnsi="Times New Roman" w:eastAsia="Times New Roman" w:cs="Times New Roman"/>
          <w:sz w:val="21"/>
          <w:szCs w:val="21"/>
          <w:spacing w:val="-6"/>
        </w:rPr>
        <w:t>mg/d,</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6"/>
        </w:rPr>
        <w:t>静脉滴注，连</w:t>
      </w:r>
      <w:r>
        <w:rPr>
          <w:rFonts w:ascii="SimSun" w:hAnsi="SimSun" w:eastAsia="SimSun" w:cs="SimSun"/>
          <w:sz w:val="21"/>
          <w:szCs w:val="21"/>
          <w:spacing w:val="-7"/>
        </w:rPr>
        <w:t>续3～5天后逐渐</w:t>
      </w:r>
      <w:r>
        <w:rPr>
          <w:rFonts w:ascii="SimSun" w:hAnsi="SimSun" w:eastAsia="SimSun" w:cs="SimSun"/>
          <w:sz w:val="21"/>
          <w:szCs w:val="21"/>
        </w:rPr>
        <w:t xml:space="preserve">  </w:t>
      </w:r>
      <w:r>
        <w:rPr>
          <w:rFonts w:ascii="SimSun" w:hAnsi="SimSun" w:eastAsia="SimSun" w:cs="SimSun"/>
          <w:sz w:val="21"/>
          <w:szCs w:val="21"/>
          <w:spacing w:val="-1"/>
        </w:rPr>
        <w:t>减量或直接改口服泼尼松1mg/(kg</w:t>
      </w:r>
      <w:r>
        <w:rPr>
          <w:rFonts w:ascii="SimSun" w:hAnsi="SimSun" w:eastAsia="SimSun" w:cs="SimSun"/>
          <w:sz w:val="21"/>
          <w:szCs w:val="21"/>
          <w:spacing w:val="-25"/>
        </w:rPr>
        <w:t xml:space="preserve"> </w:t>
      </w:r>
      <w:r>
        <w:rPr>
          <w:rFonts w:ascii="SimSun" w:hAnsi="SimSun" w:eastAsia="SimSun" w:cs="SimSun"/>
          <w:sz w:val="21"/>
          <w:szCs w:val="21"/>
          <w:spacing w:val="-1"/>
        </w:rPr>
        <w:t>·d),</w:t>
      </w:r>
      <w:r>
        <w:rPr>
          <w:rFonts w:ascii="SimSun" w:hAnsi="SimSun" w:eastAsia="SimSun" w:cs="SimSun"/>
          <w:sz w:val="21"/>
          <w:szCs w:val="21"/>
          <w:spacing w:val="-48"/>
        </w:rPr>
        <w:t xml:space="preserve"> </w:t>
      </w:r>
      <w:r>
        <w:rPr>
          <w:rFonts w:ascii="SimSun" w:hAnsi="SimSun" w:eastAsia="SimSun" w:cs="SimSun"/>
          <w:sz w:val="21"/>
          <w:szCs w:val="21"/>
          <w:spacing w:val="-1"/>
        </w:rPr>
        <w:t>清晨顿服，维持1～2个</w:t>
      </w:r>
      <w:r>
        <w:rPr>
          <w:rFonts w:ascii="SimSun" w:hAnsi="SimSun" w:eastAsia="SimSun" w:cs="SimSun"/>
          <w:sz w:val="21"/>
          <w:szCs w:val="21"/>
          <w:spacing w:val="-2"/>
        </w:rPr>
        <w:t>月后逐渐减量；或地塞米松10~</w:t>
      </w:r>
      <w:r>
        <w:rPr>
          <w:rFonts w:ascii="SimSun" w:hAnsi="SimSun" w:eastAsia="SimSun" w:cs="SimSun"/>
          <w:sz w:val="21"/>
          <w:szCs w:val="21"/>
        </w:rPr>
        <w:t xml:space="preserve">  </w:t>
      </w:r>
      <w:r>
        <w:rPr>
          <w:rFonts w:ascii="SimSun" w:hAnsi="SimSun" w:eastAsia="SimSun" w:cs="SimSun"/>
          <w:sz w:val="21"/>
          <w:szCs w:val="21"/>
          <w:spacing w:val="-8"/>
        </w:rPr>
        <w:t>20mg/d,静脉滴注，连续7天，然后改为泼尼松1mg/(kg</w:t>
      </w:r>
      <w:r>
        <w:rPr>
          <w:rFonts w:ascii="SimSun" w:hAnsi="SimSun" w:eastAsia="SimSun" w:cs="SimSun"/>
          <w:sz w:val="21"/>
          <w:szCs w:val="21"/>
          <w:spacing w:val="-8"/>
        </w:rPr>
        <w:t xml:space="preserve"> </w:t>
      </w:r>
      <w:r>
        <w:rPr>
          <w:rFonts w:ascii="SimSun" w:hAnsi="SimSun" w:eastAsia="SimSun" w:cs="SimSun"/>
          <w:sz w:val="21"/>
          <w:szCs w:val="21"/>
          <w:spacing w:val="-8"/>
        </w:rPr>
        <w:t>·d),清晨顿服，维持1～2个月后逐渐减量；</w:t>
      </w:r>
      <w:r>
        <w:rPr>
          <w:rFonts w:ascii="SimSun" w:hAnsi="SimSun" w:eastAsia="SimSun" w:cs="SimSun"/>
          <w:sz w:val="21"/>
          <w:szCs w:val="21"/>
        </w:rPr>
        <w:t xml:space="preserve"> </w:t>
      </w:r>
      <w:r>
        <w:rPr>
          <w:rFonts w:ascii="SimSun" w:hAnsi="SimSun" w:eastAsia="SimSun" w:cs="SimSun"/>
          <w:sz w:val="21"/>
          <w:szCs w:val="21"/>
          <w:spacing w:val="-6"/>
        </w:rPr>
        <w:t>也可以直接口服泼尼松1mg/(kg</w:t>
      </w:r>
      <w:r>
        <w:rPr>
          <w:rFonts w:ascii="SimSun" w:hAnsi="SimSun" w:eastAsia="SimSun" w:cs="SimSun"/>
          <w:sz w:val="21"/>
          <w:szCs w:val="21"/>
          <w:spacing w:val="-25"/>
        </w:rPr>
        <w:t xml:space="preserve"> </w:t>
      </w:r>
      <w:r>
        <w:rPr>
          <w:rFonts w:ascii="SimSun" w:hAnsi="SimSun" w:eastAsia="SimSun" w:cs="SimSun"/>
          <w:sz w:val="21"/>
          <w:szCs w:val="21"/>
          <w:spacing w:val="-6"/>
        </w:rPr>
        <w:t>·d),清晨顿服，维持1～2个月后逐渐减量。上述疗法口服泼</w:t>
      </w:r>
      <w:r>
        <w:rPr>
          <w:rFonts w:ascii="SimSun" w:hAnsi="SimSun" w:eastAsia="SimSun" w:cs="SimSun"/>
          <w:sz w:val="21"/>
          <w:szCs w:val="21"/>
          <w:spacing w:val="-7"/>
        </w:rPr>
        <w:t>尼松</w:t>
      </w:r>
      <w:r>
        <w:rPr>
          <w:rFonts w:ascii="SimSun" w:hAnsi="SimSun" w:eastAsia="SimSun" w:cs="SimSun"/>
          <w:sz w:val="21"/>
          <w:szCs w:val="21"/>
        </w:rPr>
        <w:t xml:space="preserve">  </w:t>
      </w:r>
      <w:r>
        <w:rPr>
          <w:rFonts w:ascii="SimSun" w:hAnsi="SimSun" w:eastAsia="SimSun" w:cs="SimSun"/>
          <w:sz w:val="21"/>
          <w:szCs w:val="21"/>
          <w:spacing w:val="-11"/>
        </w:rPr>
        <w:t>减量直至小剂量(5～10mg)均需维持半年以上，再酌情停药。</w:t>
      </w:r>
    </w:p>
    <w:p>
      <w:pPr>
        <w:ind w:right="1112" w:firstLine="389"/>
        <w:spacing w:before="64" w:line="270" w:lineRule="auto"/>
        <w:jc w:val="both"/>
        <w:rPr>
          <w:rFonts w:ascii="SimSun" w:hAnsi="SimSun" w:eastAsia="SimSun" w:cs="SimSun"/>
          <w:sz w:val="21"/>
          <w:szCs w:val="21"/>
        </w:rPr>
      </w:pPr>
      <w:r>
        <w:rPr>
          <w:rFonts w:ascii="Times New Roman" w:hAnsi="Times New Roman" w:eastAsia="Times New Roman" w:cs="Times New Roman"/>
          <w:sz w:val="21"/>
          <w:szCs w:val="21"/>
          <w:b/>
          <w:bCs/>
          <w:spacing w:val="-3"/>
        </w:rPr>
        <w:t>2.</w:t>
      </w:r>
      <w:r>
        <w:rPr>
          <w:rFonts w:ascii="Times New Roman" w:hAnsi="Times New Roman" w:eastAsia="Times New Roman" w:cs="Times New Roman"/>
          <w:sz w:val="21"/>
          <w:szCs w:val="21"/>
          <w:spacing w:val="48"/>
        </w:rPr>
        <w:t xml:space="preserve"> </w:t>
      </w:r>
      <w:r>
        <w:rPr>
          <w:rFonts w:ascii="SimSun" w:hAnsi="SimSun" w:eastAsia="SimSun" w:cs="SimSun"/>
          <w:sz w:val="21"/>
          <w:szCs w:val="21"/>
          <w:b/>
          <w:bCs/>
          <w:spacing w:val="-3"/>
        </w:rPr>
        <w:t>血浆置换</w:t>
      </w:r>
      <w:r>
        <w:rPr>
          <w:rFonts w:ascii="Times New Roman" w:hAnsi="Times New Roman" w:eastAsia="Times New Roman" w:cs="Times New Roman"/>
          <w:sz w:val="21"/>
          <w:szCs w:val="21"/>
          <w:b/>
          <w:bCs/>
          <w:spacing w:val="-3"/>
        </w:rPr>
        <w:t>(PE)</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spacing w:val="-3"/>
        </w:rPr>
        <w:t>和静脉注射免疫球蛋白</w:t>
      </w:r>
      <w:r>
        <w:rPr>
          <w:rFonts w:ascii="Times New Roman" w:hAnsi="Times New Roman" w:eastAsia="Times New Roman" w:cs="Times New Roman"/>
          <w:sz w:val="21"/>
          <w:szCs w:val="21"/>
          <w:b/>
          <w:bCs/>
          <w:spacing w:val="-3"/>
        </w:rPr>
        <w:t>(IVIG)</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3"/>
        </w:rPr>
        <w:t>PE</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3"/>
        </w:rPr>
        <w:t>每个疗程3～5次，间</w:t>
      </w:r>
      <w:r>
        <w:rPr>
          <w:rFonts w:ascii="SimSun" w:hAnsi="SimSun" w:eastAsia="SimSun" w:cs="SimSun"/>
          <w:sz w:val="21"/>
          <w:szCs w:val="21"/>
          <w:spacing w:val="-4"/>
        </w:rPr>
        <w:t>隔2～3天，每次</w:t>
      </w:r>
      <w:r>
        <w:rPr>
          <w:rFonts w:ascii="SimSun" w:hAnsi="SimSun" w:eastAsia="SimSun" w:cs="SimSun"/>
          <w:sz w:val="21"/>
          <w:szCs w:val="21"/>
        </w:rPr>
        <w:t xml:space="preserve"> </w:t>
      </w:r>
      <w:r>
        <w:rPr>
          <w:rFonts w:ascii="SimSun" w:hAnsi="SimSun" w:eastAsia="SimSun" w:cs="SimSun"/>
          <w:sz w:val="21"/>
          <w:szCs w:val="21"/>
          <w:spacing w:val="-5"/>
        </w:rPr>
        <w:t>交换量为30ml/kg,每月进行1个疗程。约半数以上患者大剂量IVIG</w:t>
      </w:r>
      <w:r>
        <w:rPr>
          <w:rFonts w:ascii="SimSun" w:hAnsi="SimSun" w:eastAsia="SimSun" w:cs="SimSun"/>
          <w:sz w:val="21"/>
          <w:szCs w:val="21"/>
          <w:spacing w:val="-49"/>
        </w:rPr>
        <w:t xml:space="preserve"> </w:t>
      </w:r>
      <w:r>
        <w:rPr>
          <w:rFonts w:ascii="SimSun" w:hAnsi="SimSun" w:eastAsia="SimSun" w:cs="SimSun"/>
          <w:sz w:val="21"/>
          <w:szCs w:val="21"/>
          <w:spacing w:val="-5"/>
        </w:rPr>
        <w:t>治疗有效，</w:t>
      </w:r>
      <w:r>
        <w:rPr>
          <w:rFonts w:ascii="SimSun" w:hAnsi="SimSun" w:eastAsia="SimSun" w:cs="SimSun"/>
          <w:sz w:val="21"/>
          <w:szCs w:val="21"/>
          <w:spacing w:val="8"/>
        </w:rPr>
        <w:t xml:space="preserve"> </w:t>
      </w:r>
      <w:r>
        <w:rPr>
          <w:rFonts w:ascii="SimSun" w:hAnsi="SimSun" w:eastAsia="SimSun" w:cs="SimSun"/>
          <w:sz w:val="21"/>
          <w:szCs w:val="21"/>
          <w:spacing w:val="-5"/>
        </w:rPr>
        <w:t>一般用IVIG</w:t>
      </w:r>
      <w:r>
        <w:rPr>
          <w:rFonts w:ascii="SimSun" w:hAnsi="SimSun" w:eastAsia="SimSun" w:cs="SimSun"/>
          <w:sz w:val="21"/>
          <w:szCs w:val="21"/>
          <w:spacing w:val="2"/>
        </w:rPr>
        <w:t xml:space="preserve"> </w:t>
      </w:r>
      <w:r>
        <w:rPr>
          <w:rFonts w:ascii="SimSun" w:hAnsi="SimSun" w:eastAsia="SimSun" w:cs="SimSun"/>
          <w:sz w:val="21"/>
          <w:szCs w:val="21"/>
          <w:spacing w:val="-5"/>
        </w:rPr>
        <w:t>0.4g/</w:t>
      </w:r>
      <w:r>
        <w:rPr>
          <w:rFonts w:ascii="SimSun" w:hAnsi="SimSun" w:eastAsia="SimSun" w:cs="SimSun"/>
          <w:sz w:val="21"/>
          <w:szCs w:val="21"/>
        </w:rPr>
        <w:t xml:space="preserve"> </w:t>
      </w:r>
      <w:r>
        <w:rPr>
          <w:rFonts w:ascii="SimSun" w:hAnsi="SimSun" w:eastAsia="SimSun" w:cs="SimSun"/>
          <w:sz w:val="21"/>
          <w:szCs w:val="21"/>
          <w:spacing w:val="-4"/>
        </w:rPr>
        <w:t>(kg</w:t>
      </w:r>
      <w:r>
        <w:rPr>
          <w:rFonts w:ascii="SimSun" w:hAnsi="SimSun" w:eastAsia="SimSun" w:cs="SimSun"/>
          <w:sz w:val="21"/>
          <w:szCs w:val="21"/>
          <w:spacing w:val="-25"/>
        </w:rPr>
        <w:t xml:space="preserve"> </w:t>
      </w:r>
      <w:r>
        <w:rPr>
          <w:rFonts w:ascii="SimSun" w:hAnsi="SimSun" w:eastAsia="SimSun" w:cs="SimSun"/>
          <w:sz w:val="21"/>
          <w:szCs w:val="21"/>
          <w:spacing w:val="-4"/>
        </w:rPr>
        <w:t>·d),连续3~5天为一个疗程。每月重复1次，连续3个月，有条件或病情需要者可延长应用数</w:t>
      </w:r>
      <w:r>
        <w:rPr>
          <w:rFonts w:ascii="SimSun" w:hAnsi="SimSun" w:eastAsia="SimSun" w:cs="SimSun"/>
          <w:sz w:val="21"/>
          <w:szCs w:val="21"/>
        </w:rPr>
        <w:t xml:space="preserve"> </w:t>
      </w:r>
      <w:r>
        <w:rPr>
          <w:rFonts w:ascii="SimSun" w:hAnsi="SimSun" w:eastAsia="SimSun" w:cs="SimSun"/>
          <w:sz w:val="21"/>
          <w:szCs w:val="21"/>
          <w:spacing w:val="-8"/>
        </w:rPr>
        <w:t>月。需注意的是，在应用IVIG后3周内，</w:t>
      </w:r>
      <w:r>
        <w:rPr>
          <w:rFonts w:ascii="SimSun" w:hAnsi="SimSun" w:eastAsia="SimSun" w:cs="SimSun"/>
          <w:sz w:val="21"/>
          <w:szCs w:val="21"/>
          <w:spacing w:val="-9"/>
        </w:rPr>
        <w:t>不能进行</w:t>
      </w:r>
      <w:r>
        <w:rPr>
          <w:rFonts w:ascii="SimSun" w:hAnsi="SimSun" w:eastAsia="SimSun" w:cs="SimSun"/>
          <w:sz w:val="21"/>
          <w:szCs w:val="21"/>
          <w:spacing w:val="-8"/>
        </w:rPr>
        <w:t>PE</w:t>
      </w:r>
      <w:r>
        <w:rPr>
          <w:rFonts w:ascii="SimSun" w:hAnsi="SimSun" w:eastAsia="SimSun" w:cs="SimSun"/>
          <w:sz w:val="21"/>
          <w:szCs w:val="21"/>
          <w:spacing w:val="-21"/>
        </w:rPr>
        <w:t xml:space="preserve"> </w:t>
      </w:r>
      <w:r>
        <w:rPr>
          <w:rFonts w:ascii="SimSun" w:hAnsi="SimSun" w:eastAsia="SimSun" w:cs="SimSun"/>
          <w:sz w:val="21"/>
          <w:szCs w:val="21"/>
          <w:spacing w:val="-9"/>
        </w:rPr>
        <w:t>治疗。</w:t>
      </w:r>
    </w:p>
    <w:p>
      <w:pPr>
        <w:ind w:right="1126" w:firstLine="389"/>
        <w:spacing w:before="70" w:line="261" w:lineRule="auto"/>
        <w:jc w:val="both"/>
        <w:rPr>
          <w:rFonts w:ascii="SimSun" w:hAnsi="SimSun" w:eastAsia="SimSun" w:cs="SimSun"/>
          <w:sz w:val="21"/>
          <w:szCs w:val="21"/>
        </w:rPr>
      </w:pPr>
      <w:r>
        <w:rPr>
          <w:rFonts w:ascii="SimSun" w:hAnsi="SimSun" w:eastAsia="SimSun" w:cs="SimSun"/>
          <w:sz w:val="21"/>
          <w:szCs w:val="21"/>
          <w:spacing w:val="-15"/>
        </w:rPr>
        <w:t>3.</w:t>
      </w:r>
      <w:r>
        <w:rPr>
          <w:rFonts w:ascii="SimSun" w:hAnsi="SimSun" w:eastAsia="SimSun" w:cs="SimSun"/>
          <w:sz w:val="21"/>
          <w:szCs w:val="21"/>
          <w:spacing w:val="-53"/>
        </w:rPr>
        <w:t xml:space="preserve"> </w:t>
      </w:r>
      <w:r>
        <w:rPr>
          <w:rFonts w:ascii="SimSun" w:hAnsi="SimSun" w:eastAsia="SimSun" w:cs="SimSun"/>
          <w:sz w:val="21"/>
          <w:szCs w:val="21"/>
          <w:spacing w:val="-15"/>
        </w:rPr>
        <w:t>以上治疗效果不理想，或产生激素依赖或激素无法耐受者，可试用免疫</w:t>
      </w:r>
      <w:r>
        <w:rPr>
          <w:rFonts w:ascii="SimSun" w:hAnsi="SimSun" w:eastAsia="SimSun" w:cs="SimSun"/>
          <w:sz w:val="21"/>
          <w:szCs w:val="21"/>
          <w:spacing w:val="-16"/>
        </w:rPr>
        <w:t>抑制剂如环磷酰胺、硫</w:t>
      </w:r>
      <w:r>
        <w:rPr>
          <w:rFonts w:ascii="SimSun" w:hAnsi="SimSun" w:eastAsia="SimSun" w:cs="SimSun"/>
          <w:sz w:val="21"/>
          <w:szCs w:val="21"/>
        </w:rPr>
        <w:t xml:space="preserve"> </w:t>
      </w:r>
      <w:r>
        <w:rPr>
          <w:rFonts w:ascii="SimSun" w:hAnsi="SimSun" w:eastAsia="SimSun" w:cs="SimSun"/>
          <w:sz w:val="21"/>
          <w:szCs w:val="21"/>
          <w:spacing w:val="-10"/>
        </w:rPr>
        <w:t>唑嘌呤、环孢素A、甲氨蝶呤等。临床较为常用的是硫唑嘌呤，使用方法为1～3mg/(kg</w:t>
      </w:r>
      <w:r>
        <w:rPr>
          <w:rFonts w:ascii="SimSun" w:hAnsi="SimSun" w:eastAsia="SimSun" w:cs="SimSun"/>
          <w:sz w:val="21"/>
          <w:szCs w:val="21"/>
          <w:spacing w:val="-23"/>
        </w:rPr>
        <w:t xml:space="preserve"> </w:t>
      </w:r>
      <w:r>
        <w:rPr>
          <w:rFonts w:ascii="SimSun" w:hAnsi="SimSun" w:eastAsia="SimSun" w:cs="SimSun"/>
          <w:sz w:val="21"/>
          <w:szCs w:val="21"/>
          <w:spacing w:val="-10"/>
        </w:rPr>
        <w:t>·d),分2～3</w:t>
      </w:r>
      <w:r>
        <w:rPr>
          <w:rFonts w:ascii="SimSun" w:hAnsi="SimSun" w:eastAsia="SimSun" w:cs="SimSun"/>
          <w:sz w:val="21"/>
          <w:szCs w:val="21"/>
        </w:rPr>
        <w:t xml:space="preserve"> </w:t>
      </w:r>
      <w:r>
        <w:rPr>
          <w:rFonts w:ascii="SimSun" w:hAnsi="SimSun" w:eastAsia="SimSun" w:cs="SimSun"/>
          <w:sz w:val="21"/>
          <w:szCs w:val="21"/>
          <w:spacing w:val="-9"/>
        </w:rPr>
        <w:t>次口服。</w:t>
      </w:r>
    </w:p>
    <w:p>
      <w:pPr>
        <w:ind w:left="389"/>
        <w:spacing w:before="68" w:line="219" w:lineRule="auto"/>
        <w:rPr>
          <w:rFonts w:ascii="SimSun" w:hAnsi="SimSun" w:eastAsia="SimSun" w:cs="SimSun"/>
          <w:sz w:val="21"/>
          <w:szCs w:val="21"/>
        </w:rPr>
      </w:pPr>
      <w:r>
        <w:rPr>
          <w:rFonts w:ascii="Times New Roman" w:hAnsi="Times New Roman" w:eastAsia="Times New Roman" w:cs="Times New Roman"/>
          <w:sz w:val="21"/>
          <w:szCs w:val="21"/>
          <w:b/>
          <w:bCs/>
          <w:spacing w:val="-7"/>
        </w:rPr>
        <w:t>4.</w:t>
      </w:r>
      <w:r>
        <w:rPr>
          <w:rFonts w:ascii="Times New Roman" w:hAnsi="Times New Roman" w:eastAsia="Times New Roman" w:cs="Times New Roman"/>
          <w:sz w:val="21"/>
          <w:szCs w:val="21"/>
          <w:spacing w:val="14"/>
        </w:rPr>
        <w:t xml:space="preserve">  </w:t>
      </w:r>
      <w:r>
        <w:rPr>
          <w:rFonts w:ascii="SimSun" w:hAnsi="SimSun" w:eastAsia="SimSun" w:cs="SimSun"/>
          <w:sz w:val="21"/>
          <w:szCs w:val="21"/>
          <w:b/>
          <w:bCs/>
          <w:spacing w:val="-7"/>
        </w:rPr>
        <w:t>神经营养</w:t>
      </w:r>
      <w:r>
        <w:rPr>
          <w:rFonts w:ascii="SimSun" w:hAnsi="SimSun" w:eastAsia="SimSun" w:cs="SimSun"/>
          <w:sz w:val="21"/>
          <w:szCs w:val="21"/>
          <w:spacing w:val="60"/>
        </w:rPr>
        <w:t xml:space="preserve"> </w:t>
      </w:r>
      <w:r>
        <w:rPr>
          <w:rFonts w:ascii="SimSun" w:hAnsi="SimSun" w:eastAsia="SimSun" w:cs="SimSun"/>
          <w:sz w:val="21"/>
          <w:szCs w:val="21"/>
          <w:spacing w:val="-7"/>
        </w:rPr>
        <w:t>可应用</w:t>
      </w:r>
      <w:r>
        <w:rPr>
          <w:rFonts w:ascii="Times New Roman" w:hAnsi="Times New Roman" w:eastAsia="Times New Roman" w:cs="Times New Roman"/>
          <w:sz w:val="21"/>
          <w:szCs w:val="21"/>
          <w:spacing w:val="-7"/>
        </w:rPr>
        <w:t>B</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7"/>
        </w:rPr>
        <w:t>族维生素治疗，包括维生素B</w:t>
      </w:r>
      <w:r>
        <w:rPr>
          <w:rFonts w:ascii="Calibri" w:hAnsi="Calibri" w:eastAsia="Calibri" w:cs="Calibri"/>
          <w:sz w:val="21"/>
          <w:szCs w:val="21"/>
          <w:spacing w:val="-7"/>
        </w:rPr>
        <w:t>₁</w:t>
      </w:r>
      <w:r>
        <w:rPr>
          <w:rFonts w:ascii="SimSun" w:hAnsi="SimSun" w:eastAsia="SimSun" w:cs="SimSun"/>
          <w:sz w:val="21"/>
          <w:szCs w:val="21"/>
          <w:spacing w:val="-7"/>
        </w:rPr>
        <w:t>、维生素B</w:t>
      </w:r>
      <w:r>
        <w:rPr>
          <w:rFonts w:ascii="Calibri" w:hAnsi="Calibri" w:eastAsia="Calibri" w:cs="Calibri"/>
          <w:sz w:val="21"/>
          <w:szCs w:val="21"/>
          <w:spacing w:val="-7"/>
        </w:rPr>
        <w:t>₂</w:t>
      </w:r>
      <w:r>
        <w:rPr>
          <w:rFonts w:ascii="SimSun" w:hAnsi="SimSun" w:eastAsia="SimSun" w:cs="SimSun"/>
          <w:sz w:val="21"/>
          <w:szCs w:val="21"/>
          <w:spacing w:val="-7"/>
        </w:rPr>
        <w:t>、维生素</w:t>
      </w:r>
      <w:r>
        <w:rPr>
          <w:rFonts w:ascii="Times New Roman" w:hAnsi="Times New Roman" w:eastAsia="Times New Roman" w:cs="Times New Roman"/>
          <w:sz w:val="21"/>
          <w:szCs w:val="21"/>
          <w:spacing w:val="-7"/>
        </w:rPr>
        <w:t>B₆</w:t>
      </w:r>
      <w:r>
        <w:rPr>
          <w:rFonts w:ascii="SimSun" w:hAnsi="SimSun" w:eastAsia="SimSun" w:cs="SimSun"/>
          <w:sz w:val="21"/>
          <w:szCs w:val="21"/>
          <w:spacing w:val="-7"/>
        </w:rPr>
        <w:t>等。</w:t>
      </w:r>
    </w:p>
    <w:p>
      <w:pPr>
        <w:ind w:left="389"/>
        <w:spacing w:before="71" w:line="219" w:lineRule="auto"/>
        <w:rPr>
          <w:rFonts w:ascii="SimSun" w:hAnsi="SimSun" w:eastAsia="SimSun" w:cs="SimSun"/>
          <w:sz w:val="21"/>
          <w:szCs w:val="21"/>
        </w:rPr>
      </w:pPr>
      <w:r>
        <w:rPr>
          <w:rFonts w:ascii="Times New Roman" w:hAnsi="Times New Roman" w:eastAsia="Times New Roman" w:cs="Times New Roman"/>
          <w:sz w:val="21"/>
          <w:szCs w:val="21"/>
          <w:b/>
          <w:bCs/>
          <w:spacing w:val="-21"/>
        </w:rPr>
        <w:t>5.</w:t>
      </w:r>
      <w:r>
        <w:rPr>
          <w:rFonts w:ascii="Times New Roman" w:hAnsi="Times New Roman" w:eastAsia="Times New Roman" w:cs="Times New Roman"/>
          <w:sz w:val="21"/>
          <w:szCs w:val="21"/>
          <w:spacing w:val="55"/>
        </w:rPr>
        <w:t xml:space="preserve"> </w:t>
      </w:r>
      <w:r>
        <w:rPr>
          <w:rFonts w:ascii="SimSun" w:hAnsi="SimSun" w:eastAsia="SimSun" w:cs="SimSun"/>
          <w:sz w:val="21"/>
          <w:szCs w:val="21"/>
          <w:b/>
          <w:bCs/>
          <w:spacing w:val="-21"/>
        </w:rPr>
        <w:t>对症治疗</w:t>
      </w:r>
      <w:r>
        <w:rPr>
          <w:rFonts w:ascii="SimSun" w:hAnsi="SimSun" w:eastAsia="SimSun" w:cs="SimSun"/>
          <w:sz w:val="21"/>
          <w:szCs w:val="21"/>
          <w:spacing w:val="59"/>
        </w:rPr>
        <w:t xml:space="preserve"> </w:t>
      </w:r>
      <w:r>
        <w:rPr>
          <w:rFonts w:ascii="SimSun" w:hAnsi="SimSun" w:eastAsia="SimSun" w:cs="SimSun"/>
          <w:sz w:val="21"/>
          <w:szCs w:val="21"/>
          <w:spacing w:val="-21"/>
        </w:rPr>
        <w:t>有神经痛者，可应用卡马西平、阿米替林、曲马朵、加巴喷丁、普瑞巴林等。</w:t>
      </w:r>
    </w:p>
    <w:p>
      <w:pPr>
        <w:ind w:left="389"/>
        <w:spacing w:before="69" w:line="219" w:lineRule="auto"/>
        <w:rPr>
          <w:rFonts w:ascii="SimSun" w:hAnsi="SimSun" w:eastAsia="SimSun" w:cs="SimSun"/>
          <w:sz w:val="21"/>
          <w:szCs w:val="21"/>
        </w:rPr>
      </w:pPr>
      <w:r>
        <w:rPr>
          <w:rFonts w:ascii="Times New Roman" w:hAnsi="Times New Roman" w:eastAsia="Times New Roman" w:cs="Times New Roman"/>
          <w:sz w:val="21"/>
          <w:szCs w:val="21"/>
          <w:b/>
          <w:bCs/>
          <w:spacing w:val="-18"/>
        </w:rPr>
        <w:t>6.</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b/>
          <w:bCs/>
          <w:spacing w:val="-18"/>
        </w:rPr>
        <w:t>康复治疗</w:t>
      </w:r>
      <w:r>
        <w:rPr>
          <w:rFonts w:ascii="SimSun" w:hAnsi="SimSun" w:eastAsia="SimSun" w:cs="SimSun"/>
          <w:sz w:val="21"/>
          <w:szCs w:val="21"/>
          <w:spacing w:val="49"/>
        </w:rPr>
        <w:t xml:space="preserve"> </w:t>
      </w:r>
      <w:r>
        <w:rPr>
          <w:rFonts w:ascii="SimSun" w:hAnsi="SimSun" w:eastAsia="SimSun" w:cs="SimSun"/>
          <w:sz w:val="21"/>
          <w:szCs w:val="21"/>
          <w:spacing w:val="-18"/>
        </w:rPr>
        <w:t>病情稳定后，早期进行正规的神经功能康复锻炼，以</w:t>
      </w:r>
      <w:r>
        <w:rPr>
          <w:rFonts w:ascii="SimSun" w:hAnsi="SimSun" w:eastAsia="SimSun" w:cs="SimSun"/>
          <w:sz w:val="21"/>
          <w:szCs w:val="21"/>
          <w:spacing w:val="-19"/>
        </w:rPr>
        <w:t>预防失用性肌萎缩和关节挛缩。</w:t>
      </w:r>
    </w:p>
    <w:p>
      <w:pPr>
        <w:ind w:left="357"/>
        <w:spacing w:before="71" w:line="222" w:lineRule="auto"/>
        <w:rPr>
          <w:rFonts w:ascii="SimHei" w:hAnsi="SimHei" w:eastAsia="SimHei" w:cs="SimHei"/>
          <w:sz w:val="21"/>
          <w:szCs w:val="21"/>
        </w:rPr>
      </w:pPr>
      <w:r>
        <w:rPr>
          <w:rFonts w:ascii="SimHei" w:hAnsi="SimHei" w:eastAsia="SimHei" w:cs="SimHei"/>
          <w:sz w:val="21"/>
          <w:szCs w:val="21"/>
          <w:b/>
          <w:bCs/>
          <w:color w:val="00ADEC"/>
          <w:spacing w:val="-15"/>
        </w:rPr>
        <w:t>【预后】</w:t>
      </w:r>
    </w:p>
    <w:p>
      <w:pPr>
        <w:ind w:right="1110" w:firstLine="389"/>
        <w:spacing w:before="87" w:line="263" w:lineRule="auto"/>
        <w:jc w:val="both"/>
        <w:rPr>
          <w:rFonts w:ascii="SimSun" w:hAnsi="SimSun" w:eastAsia="SimSun" w:cs="SimSun"/>
          <w:sz w:val="21"/>
          <w:szCs w:val="21"/>
        </w:rPr>
      </w:pPr>
      <w:r>
        <w:rPr>
          <w:rFonts w:ascii="SimSun" w:hAnsi="SimSun" w:eastAsia="SimSun" w:cs="SimSun"/>
          <w:sz w:val="21"/>
          <w:szCs w:val="21"/>
          <w:spacing w:val="2"/>
        </w:rPr>
        <w:t>约10%的</w:t>
      </w:r>
      <w:r>
        <w:rPr>
          <w:rFonts w:ascii="SimSun" w:hAnsi="SimSun" w:eastAsia="SimSun" w:cs="SimSun"/>
          <w:sz w:val="21"/>
          <w:szCs w:val="21"/>
        </w:rPr>
        <w:t>CIDP</w:t>
      </w:r>
      <w:r>
        <w:rPr>
          <w:rFonts w:ascii="SimSun" w:hAnsi="SimSun" w:eastAsia="SimSun" w:cs="SimSun"/>
          <w:sz w:val="21"/>
          <w:szCs w:val="21"/>
          <w:spacing w:val="-49"/>
        </w:rPr>
        <w:t xml:space="preserve"> </w:t>
      </w:r>
      <w:r>
        <w:rPr>
          <w:rFonts w:ascii="SimSun" w:hAnsi="SimSun" w:eastAsia="SimSun" w:cs="SimSun"/>
          <w:sz w:val="21"/>
          <w:szCs w:val="21"/>
          <w:spacing w:val="2"/>
        </w:rPr>
        <w:t>患者因各种并发症死于发病后2～19年，完全恢复者仅占4%,神经</w:t>
      </w:r>
      <w:r>
        <w:rPr>
          <w:rFonts w:ascii="SimSun" w:hAnsi="SimSun" w:eastAsia="SimSun" w:cs="SimSun"/>
          <w:sz w:val="21"/>
          <w:szCs w:val="21"/>
          <w:spacing w:val="1"/>
        </w:rPr>
        <w:t>系统症状较</w:t>
      </w:r>
      <w:r>
        <w:rPr>
          <w:rFonts w:ascii="SimSun" w:hAnsi="SimSun" w:eastAsia="SimSun" w:cs="SimSun"/>
          <w:sz w:val="21"/>
          <w:szCs w:val="21"/>
        </w:rPr>
        <w:t xml:space="preserve"> </w:t>
      </w:r>
      <w:r>
        <w:rPr>
          <w:rFonts w:ascii="SimSun" w:hAnsi="SimSun" w:eastAsia="SimSun" w:cs="SimSun"/>
          <w:sz w:val="21"/>
          <w:szCs w:val="21"/>
          <w:spacing w:val="8"/>
        </w:rPr>
        <w:t>轻，能正常生活工作的病例约占60%,不能正常工作及生活者占8%,卧</w:t>
      </w:r>
      <w:r>
        <w:rPr>
          <w:rFonts w:ascii="SimSun" w:hAnsi="SimSun" w:eastAsia="SimSun" w:cs="SimSun"/>
          <w:sz w:val="21"/>
          <w:szCs w:val="21"/>
          <w:spacing w:val="7"/>
        </w:rPr>
        <w:t>床不起或需依靠轮椅者</w:t>
      </w:r>
      <w:r>
        <w:rPr>
          <w:rFonts w:ascii="SimSun" w:hAnsi="SimSun" w:eastAsia="SimSun" w:cs="SimSun"/>
          <w:sz w:val="21"/>
          <w:szCs w:val="21"/>
        </w:rPr>
        <w:t xml:space="preserve"> </w:t>
      </w:r>
      <w:r>
        <w:rPr>
          <w:rFonts w:ascii="SimSun" w:hAnsi="SimSun" w:eastAsia="SimSun" w:cs="SimSun"/>
          <w:sz w:val="21"/>
          <w:szCs w:val="21"/>
          <w:spacing w:val="9"/>
        </w:rPr>
        <w:t>占18%。</w:t>
      </w:r>
    </w:p>
    <w:p>
      <w:pPr>
        <w:ind w:left="7419"/>
        <w:spacing w:before="30" w:line="228" w:lineRule="auto"/>
        <w:rPr>
          <w:rFonts w:ascii="KaiTi" w:hAnsi="KaiTi" w:eastAsia="KaiTi" w:cs="KaiTi"/>
          <w:sz w:val="26"/>
          <w:szCs w:val="26"/>
        </w:rPr>
      </w:pPr>
      <w:r>
        <w:rPr>
          <w:rFonts w:ascii="KaiTi" w:hAnsi="KaiTi" w:eastAsia="KaiTi" w:cs="KaiTi"/>
          <w:sz w:val="26"/>
          <w:szCs w:val="26"/>
          <w:spacing w:val="-19"/>
        </w:rPr>
        <w:t>(肖</w:t>
      </w:r>
      <w:r>
        <w:rPr>
          <w:rFonts w:ascii="KaiTi" w:hAnsi="KaiTi" w:eastAsia="KaiTi" w:cs="KaiTi"/>
          <w:sz w:val="26"/>
          <w:szCs w:val="26"/>
          <w:spacing w:val="30"/>
        </w:rPr>
        <w:t xml:space="preserve"> </w:t>
      </w:r>
      <w:r>
        <w:rPr>
          <w:rFonts w:ascii="KaiTi" w:hAnsi="KaiTi" w:eastAsia="KaiTi" w:cs="KaiTi"/>
          <w:sz w:val="26"/>
          <w:szCs w:val="26"/>
          <w:spacing w:val="-19"/>
        </w:rPr>
        <w:t>波)</w:t>
      </w:r>
    </w:p>
    <w:p>
      <w:pPr>
        <w:ind w:firstLine="3589"/>
        <w:spacing w:before="67" w:line="370" w:lineRule="exact"/>
        <w:textAlignment w:val="center"/>
        <w:rPr/>
      </w:pPr>
      <w:r>
        <w:pict>
          <v:group id="_x0000_s55" style="mso-position-vertical-relative:line;mso-position-horizontal-relative:char;width:74.05pt;height:18.55pt;" filled="false" stroked="false" coordsize="1481,370" coordorigin="0,0">
            <v:shape id="_x0000_s56" style="position:absolute;left:0;top:0;width:1481;height:370;" filled="false" stroked="false" type="#_x0000_t75">
              <v:imagedata o:title="" r:id="rId78"/>
            </v:shape>
            <v:shape id="_x0000_s57" style="position:absolute;left:-20;top:-20;width:1521;height:457;" filled="false" stroked="false" type="#_x0000_t202">
              <v:fill on="false"/>
              <v:stroke on="false"/>
              <v:path/>
              <v:imagedata o:title=""/>
              <o:lock v:ext="edit" aspectratio="false"/>
              <v:textbox inset="0mm,0mm,0mm,0mm">
                <w:txbxContent>
                  <w:p>
                    <w:pPr>
                      <w:ind w:left="200"/>
                      <w:spacing w:before="136" w:line="222" w:lineRule="auto"/>
                      <w:rPr>
                        <w:rFonts w:ascii="SimHei" w:hAnsi="SimHei" w:eastAsia="SimHei" w:cs="SimHei"/>
                        <w:sz w:val="25"/>
                        <w:szCs w:val="25"/>
                      </w:rPr>
                    </w:pPr>
                    <w:r>
                      <w:rPr>
                        <w:rFonts w:ascii="SimHei" w:hAnsi="SimHei" w:eastAsia="SimHei" w:cs="SimHei"/>
                        <w:sz w:val="25"/>
                        <w:szCs w:val="25"/>
                        <w:b/>
                        <w:bCs/>
                        <w:spacing w:val="-10"/>
                      </w:rPr>
                      <w:t>思</w:t>
                    </w:r>
                    <w:r>
                      <w:rPr>
                        <w:rFonts w:ascii="SimHei" w:hAnsi="SimHei" w:eastAsia="SimHei" w:cs="SimHei"/>
                        <w:sz w:val="25"/>
                        <w:szCs w:val="25"/>
                        <w:spacing w:val="50"/>
                      </w:rPr>
                      <w:t xml:space="preserve"> </w:t>
                    </w:r>
                    <w:r>
                      <w:rPr>
                        <w:rFonts w:ascii="SimHei" w:hAnsi="SimHei" w:eastAsia="SimHei" w:cs="SimHei"/>
                        <w:sz w:val="25"/>
                        <w:szCs w:val="25"/>
                        <w:b/>
                        <w:bCs/>
                        <w:spacing w:val="-10"/>
                      </w:rPr>
                      <w:t>考</w:t>
                    </w:r>
                    <w:r>
                      <w:rPr>
                        <w:rFonts w:ascii="SimHei" w:hAnsi="SimHei" w:eastAsia="SimHei" w:cs="SimHei"/>
                        <w:sz w:val="25"/>
                        <w:szCs w:val="25"/>
                        <w:spacing w:val="47"/>
                      </w:rPr>
                      <w:t xml:space="preserve"> </w:t>
                    </w:r>
                    <w:r>
                      <w:rPr>
                        <w:rFonts w:ascii="SimHei" w:hAnsi="SimHei" w:eastAsia="SimHei" w:cs="SimHei"/>
                        <w:sz w:val="25"/>
                        <w:szCs w:val="25"/>
                        <w:b/>
                        <w:bCs/>
                        <w:spacing w:val="-10"/>
                      </w:rPr>
                      <w:t>题</w:t>
                    </w:r>
                  </w:p>
                </w:txbxContent>
              </v:textbox>
            </v:shape>
          </v:group>
        </w:pict>
      </w:r>
    </w:p>
    <w:p>
      <w:pPr>
        <w:ind w:left="389"/>
        <w:spacing w:before="247" w:line="225" w:lineRule="auto"/>
        <w:rPr>
          <w:rFonts w:ascii="KaiTi" w:hAnsi="KaiTi" w:eastAsia="KaiTi" w:cs="KaiTi"/>
          <w:sz w:val="21"/>
          <w:szCs w:val="21"/>
        </w:rPr>
      </w:pPr>
      <w:r>
        <w:rPr>
          <w:rFonts w:ascii="KaiTi" w:hAnsi="KaiTi" w:eastAsia="KaiTi" w:cs="KaiTi"/>
          <w:sz w:val="21"/>
          <w:szCs w:val="21"/>
          <w:spacing w:val="-5"/>
        </w:rPr>
        <w:t>1.周围神经的定义是什么?</w:t>
      </w:r>
    </w:p>
    <w:p>
      <w:pPr>
        <w:ind w:left="389"/>
        <w:spacing w:before="58" w:line="220" w:lineRule="auto"/>
        <w:rPr>
          <w:rFonts w:ascii="KaiTi" w:hAnsi="KaiTi" w:eastAsia="KaiTi" w:cs="KaiTi"/>
          <w:sz w:val="21"/>
          <w:szCs w:val="21"/>
        </w:rPr>
      </w:pPr>
      <w:r>
        <w:rPr>
          <w:rFonts w:ascii="KaiTi" w:hAnsi="KaiTi" w:eastAsia="KaiTi" w:cs="KaiTi"/>
          <w:sz w:val="21"/>
          <w:szCs w:val="21"/>
          <w:spacing w:val="-12"/>
        </w:rPr>
        <w:t>2.</w:t>
      </w:r>
      <w:r>
        <w:rPr>
          <w:rFonts w:ascii="KaiTi" w:hAnsi="KaiTi" w:eastAsia="KaiTi" w:cs="KaiTi"/>
          <w:sz w:val="21"/>
          <w:szCs w:val="21"/>
          <w:spacing w:val="-59"/>
        </w:rPr>
        <w:t xml:space="preserve"> </w:t>
      </w:r>
      <w:r>
        <w:rPr>
          <w:rFonts w:ascii="KaiTi" w:hAnsi="KaiTi" w:eastAsia="KaiTi" w:cs="KaiTi"/>
          <w:sz w:val="21"/>
          <w:szCs w:val="21"/>
          <w:spacing w:val="-12"/>
        </w:rPr>
        <w:t>三叉神经痛的临床表现如何，药物治疗如何</w:t>
      </w:r>
      <w:r>
        <w:rPr>
          <w:rFonts w:ascii="KaiTi" w:hAnsi="KaiTi" w:eastAsia="KaiTi" w:cs="KaiTi"/>
          <w:sz w:val="21"/>
          <w:szCs w:val="21"/>
          <w:spacing w:val="-13"/>
        </w:rPr>
        <w:t>选择?</w:t>
      </w:r>
    </w:p>
    <w:p>
      <w:pPr>
        <w:ind w:left="389"/>
        <w:spacing w:before="69" w:line="219" w:lineRule="auto"/>
        <w:rPr>
          <w:rFonts w:ascii="KaiTi" w:hAnsi="KaiTi" w:eastAsia="KaiTi" w:cs="KaiTi"/>
          <w:sz w:val="21"/>
          <w:szCs w:val="21"/>
        </w:rPr>
      </w:pPr>
      <w:r>
        <w:rPr>
          <w:rFonts w:ascii="KaiTi" w:hAnsi="KaiTi" w:eastAsia="KaiTi" w:cs="KaiTi"/>
          <w:sz w:val="21"/>
          <w:szCs w:val="21"/>
          <w:spacing w:val="-8"/>
        </w:rPr>
        <w:t>3.</w:t>
      </w:r>
      <w:r>
        <w:rPr>
          <w:rFonts w:ascii="KaiTi" w:hAnsi="KaiTi" w:eastAsia="KaiTi" w:cs="KaiTi"/>
          <w:sz w:val="21"/>
          <w:szCs w:val="21"/>
          <w:spacing w:val="-46"/>
        </w:rPr>
        <w:t xml:space="preserve"> </w:t>
      </w:r>
      <w:r>
        <w:rPr>
          <w:rFonts w:ascii="KaiTi" w:hAnsi="KaiTi" w:eastAsia="KaiTi" w:cs="KaiTi"/>
          <w:sz w:val="21"/>
          <w:szCs w:val="21"/>
          <w:spacing w:val="-8"/>
        </w:rPr>
        <w:t>多发性神经病的常见病因有哪些?</w:t>
      </w:r>
    </w:p>
    <w:p>
      <w:pPr>
        <w:ind w:left="389"/>
        <w:spacing w:before="78" w:line="226" w:lineRule="auto"/>
        <w:rPr>
          <w:rFonts w:ascii="KaiTi" w:hAnsi="KaiTi" w:eastAsia="KaiTi" w:cs="KaiTi"/>
          <w:sz w:val="21"/>
          <w:szCs w:val="21"/>
        </w:rPr>
      </w:pPr>
      <w:r>
        <w:rPr>
          <w:rFonts w:ascii="KaiTi" w:hAnsi="KaiTi" w:eastAsia="KaiTi" w:cs="KaiTi"/>
          <w:sz w:val="21"/>
          <w:szCs w:val="21"/>
          <w:spacing w:val="-10"/>
        </w:rPr>
        <w:t>4.</w:t>
      </w:r>
      <w:r>
        <w:rPr>
          <w:rFonts w:ascii="KaiTi" w:hAnsi="KaiTi" w:eastAsia="KaiTi" w:cs="KaiTi"/>
          <w:sz w:val="21"/>
          <w:szCs w:val="21"/>
          <w:spacing w:val="-63"/>
        </w:rPr>
        <w:t xml:space="preserve"> </w:t>
      </w:r>
      <w:r>
        <w:rPr>
          <w:rFonts w:ascii="KaiTi" w:hAnsi="KaiTi" w:eastAsia="KaiTi" w:cs="KaiTi"/>
          <w:sz w:val="21"/>
          <w:szCs w:val="21"/>
          <w:spacing w:val="-10"/>
        </w:rPr>
        <w:t>吉兰-巴雷综合征的诊断标准及治疗原则。</w:t>
      </w:r>
    </w:p>
    <w:p>
      <w:pPr>
        <w:ind w:left="389"/>
        <w:spacing w:before="56" w:line="219" w:lineRule="auto"/>
        <w:rPr>
          <w:rFonts w:ascii="KaiTi" w:hAnsi="KaiTi" w:eastAsia="KaiTi" w:cs="KaiTi"/>
          <w:sz w:val="21"/>
          <w:szCs w:val="21"/>
        </w:rPr>
      </w:pPr>
      <w:r>
        <w:rPr>
          <w:rFonts w:ascii="KaiTi" w:hAnsi="KaiTi" w:eastAsia="KaiTi" w:cs="KaiTi"/>
          <w:sz w:val="21"/>
          <w:szCs w:val="21"/>
          <w:spacing w:val="-11"/>
        </w:rPr>
        <w:t>5.慢性炎性脱髓鞘性多发性神经根神经病如何诊断，需与哪些疾病相鉴别?</w:t>
      </w:r>
    </w:p>
    <w:p>
      <w:pPr>
        <w:ind w:left="389"/>
        <w:spacing w:before="77" w:line="225" w:lineRule="auto"/>
        <w:rPr>
          <w:rFonts w:ascii="KaiTi" w:hAnsi="KaiTi" w:eastAsia="KaiTi" w:cs="KaiTi"/>
          <w:sz w:val="21"/>
          <w:szCs w:val="21"/>
        </w:rPr>
      </w:pPr>
      <w:r>
        <w:rPr>
          <w:rFonts w:ascii="KaiTi" w:hAnsi="KaiTi" w:eastAsia="KaiTi" w:cs="KaiTi"/>
          <w:sz w:val="21"/>
          <w:szCs w:val="21"/>
          <w:spacing w:val="-10"/>
        </w:rPr>
        <w:t>6.</w:t>
      </w:r>
      <w:r>
        <w:rPr>
          <w:rFonts w:ascii="KaiTi" w:hAnsi="KaiTi" w:eastAsia="KaiTi" w:cs="KaiTi"/>
          <w:sz w:val="21"/>
          <w:szCs w:val="21"/>
          <w:spacing w:val="-31"/>
        </w:rPr>
        <w:t xml:space="preserve"> </w:t>
      </w:r>
      <w:r>
        <w:rPr>
          <w:rFonts w:ascii="KaiTi" w:hAnsi="KaiTi" w:eastAsia="KaiTi" w:cs="KaiTi"/>
          <w:sz w:val="21"/>
          <w:szCs w:val="21"/>
          <w:spacing w:val="-10"/>
        </w:rPr>
        <w:t>简述慢性炎性脱髓鞘性多发性神经根神经病的治疗原则。</w:t>
      </w:r>
    </w:p>
    <w:p>
      <w:pPr>
        <w:ind w:firstLine="3600"/>
        <w:spacing w:before="98" w:line="360" w:lineRule="exact"/>
        <w:textAlignment w:val="center"/>
        <w:rPr/>
      </w:pPr>
      <w:r>
        <w:pict>
          <v:group id="_x0000_s58" style="mso-position-vertical-relative:line;mso-position-horizontal-relative:char;width:74pt;height:18pt;" filled="false" stroked="false" coordsize="1480,360" coordorigin="0,0">
            <v:shape id="_x0000_s59" style="position:absolute;left:0;top:0;width:1480;height:360;" filled="false" stroked="false" type="#_x0000_t75">
              <v:imagedata o:title="" r:id="rId79"/>
            </v:shape>
            <v:shape id="_x0000_s60" style="position:absolute;left:-20;top:-20;width:1520;height:439;" filled="false" stroked="false" type="#_x0000_t202">
              <v:fill on="false"/>
              <v:stroke on="false"/>
              <v:path/>
              <v:imagedata o:title=""/>
              <o:lock v:ext="edit" aspectratio="false"/>
              <v:textbox inset="0mm,0mm,0mm,0mm">
                <w:txbxContent>
                  <w:p>
                    <w:pPr>
                      <w:ind w:left="192"/>
                      <w:spacing w:before="154" w:line="222" w:lineRule="auto"/>
                      <w:rPr>
                        <w:rFonts w:ascii="SimHei" w:hAnsi="SimHei" w:eastAsia="SimHei" w:cs="SimHei"/>
                        <w:sz w:val="21"/>
                        <w:szCs w:val="21"/>
                      </w:rPr>
                    </w:pPr>
                    <w:r>
                      <w:rPr>
                        <w:rFonts w:ascii="SimHei" w:hAnsi="SimHei" w:eastAsia="SimHei" w:cs="SimHei"/>
                        <w:sz w:val="21"/>
                        <w:szCs w:val="21"/>
                        <w:b/>
                        <w:bCs/>
                        <w:spacing w:val="-9"/>
                      </w:rPr>
                      <w:t>参</w:t>
                    </w:r>
                    <w:r>
                      <w:rPr>
                        <w:rFonts w:ascii="SimHei" w:hAnsi="SimHei" w:eastAsia="SimHei" w:cs="SimHei"/>
                        <w:sz w:val="21"/>
                        <w:szCs w:val="21"/>
                        <w:spacing w:val="9"/>
                      </w:rPr>
                      <w:t xml:space="preserve"> </w:t>
                    </w:r>
                    <w:r>
                      <w:rPr>
                        <w:rFonts w:ascii="SimHei" w:hAnsi="SimHei" w:eastAsia="SimHei" w:cs="SimHei"/>
                        <w:sz w:val="21"/>
                        <w:szCs w:val="21"/>
                        <w:b/>
                        <w:bCs/>
                        <w:spacing w:val="-9"/>
                      </w:rPr>
                      <w:t>考</w:t>
                    </w:r>
                    <w:r>
                      <w:rPr>
                        <w:rFonts w:ascii="SimHei" w:hAnsi="SimHei" w:eastAsia="SimHei" w:cs="SimHei"/>
                        <w:sz w:val="21"/>
                        <w:szCs w:val="21"/>
                        <w:spacing w:val="11"/>
                      </w:rPr>
                      <w:t xml:space="preserve"> </w:t>
                    </w:r>
                    <w:r>
                      <w:rPr>
                        <w:rFonts w:ascii="SimHei" w:hAnsi="SimHei" w:eastAsia="SimHei" w:cs="SimHei"/>
                        <w:sz w:val="21"/>
                        <w:szCs w:val="21"/>
                        <w:b/>
                        <w:bCs/>
                        <w:spacing w:val="-9"/>
                      </w:rPr>
                      <w:t>文</w:t>
                    </w:r>
                    <w:r>
                      <w:rPr>
                        <w:rFonts w:ascii="SimHei" w:hAnsi="SimHei" w:eastAsia="SimHei" w:cs="SimHei"/>
                        <w:sz w:val="21"/>
                        <w:szCs w:val="21"/>
                        <w:spacing w:val="9"/>
                      </w:rPr>
                      <w:t xml:space="preserve"> </w:t>
                    </w:r>
                    <w:r>
                      <w:rPr>
                        <w:rFonts w:ascii="SimHei" w:hAnsi="SimHei" w:eastAsia="SimHei" w:cs="SimHei"/>
                        <w:sz w:val="21"/>
                        <w:szCs w:val="21"/>
                        <w:b/>
                        <w:bCs/>
                        <w:spacing w:val="-9"/>
                      </w:rPr>
                      <w:t>献</w:t>
                    </w:r>
                  </w:p>
                </w:txbxContent>
              </v:textbox>
            </v:shape>
          </v:group>
        </w:pict>
      </w:r>
    </w:p>
    <w:p>
      <w:pPr>
        <w:ind w:firstLine="49"/>
        <w:spacing w:before="60" w:line="20" w:lineRule="exact"/>
        <w:textAlignment w:val="center"/>
        <w:rPr/>
      </w:pPr>
      <w:r>
        <w:drawing>
          <wp:inline distT="0" distB="0" distL="0" distR="0">
            <wp:extent cx="5473740" cy="12705"/>
            <wp:effectExtent l="0" t="0" r="0" b="0"/>
            <wp:docPr id="71" name="IM 71"/>
            <wp:cNvGraphicFramePr/>
            <a:graphic>
              <a:graphicData uri="http://schemas.openxmlformats.org/drawingml/2006/picture">
                <pic:pic>
                  <pic:nvPicPr>
                    <pic:cNvPr id="71" name="IM 71"/>
                    <pic:cNvPicPr/>
                  </pic:nvPicPr>
                  <pic:blipFill>
                    <a:blip r:embed="rId80"/>
                    <a:stretch>
                      <a:fillRect/>
                    </a:stretch>
                  </pic:blipFill>
                  <pic:spPr>
                    <a:xfrm rot="0">
                      <a:off x="0" y="0"/>
                      <a:ext cx="5473740" cy="12705"/>
                    </a:xfrm>
                    <a:prstGeom prst="rect">
                      <a:avLst/>
                    </a:prstGeom>
                  </pic:spPr>
                </pic:pic>
              </a:graphicData>
            </a:graphic>
          </wp:inline>
        </w:drawing>
      </w:r>
    </w:p>
    <w:p>
      <w:pPr>
        <w:ind w:left="389" w:right="1132" w:hanging="389"/>
        <w:spacing w:before="177" w:line="235" w:lineRule="auto"/>
        <w:rPr>
          <w:rFonts w:ascii="SimSun" w:hAnsi="SimSun" w:eastAsia="SimSun" w:cs="SimSun"/>
          <w:sz w:val="21"/>
          <w:szCs w:val="21"/>
        </w:rPr>
      </w:pPr>
      <w:r>
        <w:rPr>
          <w:rFonts w:ascii="SimSun" w:hAnsi="SimSun" w:eastAsia="SimSun" w:cs="SimSun"/>
          <w:sz w:val="21"/>
          <w:szCs w:val="21"/>
          <w:spacing w:val="-22"/>
          <w:w w:val="97"/>
        </w:rPr>
        <w:t>[1]中华医学会神经病学分会神经肌肉病学组，中华医学会神经病学分会肌电图及临床神经电生理学组，中华</w:t>
      </w:r>
      <w:r>
        <w:rPr>
          <w:rFonts w:ascii="SimSun" w:hAnsi="SimSun" w:eastAsia="SimSun" w:cs="SimSun"/>
          <w:sz w:val="21"/>
          <w:szCs w:val="21"/>
          <w:spacing w:val="9"/>
        </w:rPr>
        <w:t xml:space="preserve"> </w:t>
      </w:r>
      <w:r>
        <w:rPr>
          <w:rFonts w:ascii="SimSun" w:hAnsi="SimSun" w:eastAsia="SimSun" w:cs="SimSun"/>
          <w:sz w:val="21"/>
          <w:szCs w:val="21"/>
          <w:spacing w:val="-21"/>
          <w:w w:val="96"/>
        </w:rPr>
        <w:t>医学会神经病学分会神经免疫学组.中国吉兰-巴雷综合征诊治指南.中华神经科杂志，2010,43:583-586.</w:t>
      </w:r>
    </w:p>
    <w:p>
      <w:pPr>
        <w:sectPr>
          <w:pgSz w:w="11280" w:h="15880"/>
          <w:pgMar w:top="814" w:right="730" w:bottom="400" w:left="810" w:header="0" w:footer="0" w:gutter="0"/>
        </w:sectPr>
        <w:rPr/>
      </w:pPr>
    </w:p>
    <w:p>
      <w:pPr>
        <w:ind w:left="62"/>
        <w:spacing w:before="38" w:line="221" w:lineRule="auto"/>
        <w:rPr>
          <w:rFonts w:ascii="SimHei" w:hAnsi="SimHei" w:eastAsia="SimHei" w:cs="SimHei"/>
          <w:sz w:val="19"/>
          <w:szCs w:val="19"/>
        </w:rPr>
      </w:pPr>
      <w:r>
        <w:rPr>
          <w:rFonts w:ascii="SimSun" w:hAnsi="SimSun" w:eastAsia="SimSun" w:cs="SimSun"/>
          <w:sz w:val="19"/>
          <w:szCs w:val="19"/>
          <w:b/>
          <w:bCs/>
          <w:color w:val="2093CD"/>
          <w:spacing w:val="-7"/>
        </w:rPr>
        <w:t>406</w:t>
      </w:r>
      <w:r>
        <w:rPr>
          <w:rFonts w:ascii="SimSun" w:hAnsi="SimSun" w:eastAsia="SimSun" w:cs="SimSun"/>
          <w:sz w:val="19"/>
          <w:szCs w:val="19"/>
          <w:color w:val="2093CD"/>
          <w:spacing w:val="15"/>
        </w:rPr>
        <w:t xml:space="preserve">       </w:t>
      </w:r>
      <w:r>
        <w:rPr>
          <w:rFonts w:ascii="SimHei" w:hAnsi="SimHei" w:eastAsia="SimHei" w:cs="SimHei"/>
          <w:sz w:val="19"/>
          <w:szCs w:val="19"/>
          <w:color w:val="128FCE"/>
          <w:spacing w:val="-7"/>
        </w:rPr>
        <w:t>第十七章</w:t>
      </w:r>
      <w:r>
        <w:rPr>
          <w:rFonts w:ascii="SimHei" w:hAnsi="SimHei" w:eastAsia="SimHei" w:cs="SimHei"/>
          <w:sz w:val="19"/>
          <w:szCs w:val="19"/>
          <w:color w:val="128FCE"/>
          <w:spacing w:val="58"/>
        </w:rPr>
        <w:t xml:space="preserve"> </w:t>
      </w:r>
      <w:r>
        <w:rPr>
          <w:rFonts w:ascii="SimHei" w:hAnsi="SimHei" w:eastAsia="SimHei" w:cs="SimHei"/>
          <w:sz w:val="19"/>
          <w:szCs w:val="19"/>
          <w:color w:val="128FCE"/>
          <w:spacing w:val="-7"/>
        </w:rPr>
        <w:t>周围神经疾病</w:t>
      </w:r>
    </w:p>
    <w:p>
      <w:pPr>
        <w:spacing w:line="259" w:lineRule="auto"/>
        <w:rPr>
          <w:rFonts w:ascii="Arial"/>
          <w:sz w:val="21"/>
        </w:rPr>
      </w:pPr>
      <w:r/>
    </w:p>
    <w:p>
      <w:pPr>
        <w:ind w:left="1479" w:right="4" w:hanging="379"/>
        <w:spacing w:before="62" w:line="266" w:lineRule="auto"/>
        <w:rPr>
          <w:rFonts w:ascii="SimSun" w:hAnsi="SimSun" w:eastAsia="SimSun" w:cs="SimSun"/>
          <w:sz w:val="19"/>
          <w:szCs w:val="19"/>
        </w:rPr>
      </w:pPr>
      <w:r>
        <w:rPr>
          <w:rFonts w:ascii="SimSun" w:hAnsi="SimSun" w:eastAsia="SimSun" w:cs="SimSun"/>
          <w:sz w:val="19"/>
          <w:szCs w:val="19"/>
          <w:spacing w:val="-8"/>
        </w:rPr>
        <w:t>[2]中华医学会神经病学分会神经肌肉病学组，中</w:t>
      </w:r>
      <w:r>
        <w:rPr>
          <w:rFonts w:ascii="SimSun" w:hAnsi="SimSun" w:eastAsia="SimSun" w:cs="SimSun"/>
          <w:sz w:val="19"/>
          <w:szCs w:val="19"/>
          <w:spacing w:val="-9"/>
        </w:rPr>
        <w:t>华医学会神经病学分会肌电图及临床神经电生理学组，中华</w:t>
      </w:r>
      <w:r>
        <w:rPr>
          <w:rFonts w:ascii="SimSun" w:hAnsi="SimSun" w:eastAsia="SimSun" w:cs="SimSun"/>
          <w:sz w:val="19"/>
          <w:szCs w:val="19"/>
        </w:rPr>
        <w:t xml:space="preserve"> </w:t>
      </w:r>
      <w:r>
        <w:rPr>
          <w:rFonts w:ascii="SimSun" w:hAnsi="SimSun" w:eastAsia="SimSun" w:cs="SimSun"/>
          <w:sz w:val="19"/>
          <w:szCs w:val="19"/>
          <w:spacing w:val="-7"/>
        </w:rPr>
        <w:t>医学会神经病学分会神经免疫学组.中国慢性炎性脱髓鞘性多发性神经根神经病诊疗指南.中华神经科杂</w:t>
      </w:r>
      <w:r>
        <w:rPr>
          <w:rFonts w:ascii="SimSun" w:hAnsi="SimSun" w:eastAsia="SimSun" w:cs="SimSun"/>
          <w:sz w:val="19"/>
          <w:szCs w:val="19"/>
          <w:spacing w:val="5"/>
        </w:rPr>
        <w:t xml:space="preserve"> </w:t>
      </w:r>
      <w:r>
        <w:rPr>
          <w:rFonts w:ascii="SimSun" w:hAnsi="SimSun" w:eastAsia="SimSun" w:cs="SimSun"/>
          <w:sz w:val="19"/>
          <w:szCs w:val="19"/>
          <w:spacing w:val="-14"/>
        </w:rPr>
        <w:t>志，2010,43:586-588.</w:t>
      </w:r>
    </w:p>
    <w:p>
      <w:pPr>
        <w:ind w:left="1479" w:hanging="379"/>
        <w:spacing w:before="79" w:line="253" w:lineRule="auto"/>
        <w:rPr>
          <w:rFonts w:ascii="SimSun" w:hAnsi="SimSun" w:eastAsia="SimSun" w:cs="SimSun"/>
          <w:sz w:val="19"/>
          <w:szCs w:val="19"/>
        </w:rPr>
      </w:pPr>
      <w:r>
        <w:rPr>
          <w:rFonts w:ascii="SimSun" w:hAnsi="SimSun" w:eastAsia="SimSun" w:cs="SimSun"/>
          <w:sz w:val="19"/>
          <w:szCs w:val="19"/>
          <w:spacing w:val="-8"/>
        </w:rPr>
        <w:t>[3]中华医学会神经病学分会神经肌肉病学组，中华医学会神经病学分会肌</w:t>
      </w:r>
      <w:r>
        <w:rPr>
          <w:rFonts w:ascii="SimSun" w:hAnsi="SimSun" w:eastAsia="SimSun" w:cs="SimSun"/>
          <w:sz w:val="19"/>
          <w:szCs w:val="19"/>
          <w:spacing w:val="-9"/>
        </w:rPr>
        <w:t>电图及临床神经电生理学组，中国</w:t>
      </w:r>
      <w:r>
        <w:rPr>
          <w:rFonts w:ascii="SimSun" w:hAnsi="SimSun" w:eastAsia="SimSun" w:cs="SimSun"/>
          <w:sz w:val="19"/>
          <w:szCs w:val="19"/>
        </w:rPr>
        <w:t xml:space="preserve"> </w:t>
      </w:r>
      <w:r>
        <w:rPr>
          <w:rFonts w:ascii="SimSun" w:hAnsi="SimSun" w:eastAsia="SimSun" w:cs="SimSun"/>
          <w:sz w:val="19"/>
          <w:szCs w:val="19"/>
          <w:spacing w:val="-11"/>
        </w:rPr>
        <w:t>特发性面神经麻痹诊治指南.中华神经科杂志，2016,49:84-86.</w:t>
      </w:r>
    </w:p>
    <w:p>
      <w:pPr>
        <w:ind w:left="1479" w:right="11" w:hanging="379"/>
        <w:spacing w:before="87" w:line="26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7"/>
        </w:rPr>
        <w:t>[4]</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6"/>
        </w:rPr>
        <w:t>Caporale</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6"/>
        </w:rPr>
        <w:t>CM</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spacing w:val="-6"/>
        </w:rPr>
        <w:t>Capasso</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6"/>
        </w:rPr>
        <w:t>M</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spacing w:val="-6"/>
        </w:rPr>
        <w:t>Experimental</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6"/>
        </w:rPr>
        <w:t>axonopathy</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6"/>
        </w:rPr>
        <w:t>induced</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6"/>
        </w:rPr>
        <w:t>by</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6"/>
        </w:rPr>
        <w:t>immunization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6"/>
        </w:rPr>
        <w:t>with</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6"/>
        </w:rPr>
        <w:t>Camp</w:t>
      </w:r>
      <w:r>
        <w:rPr>
          <w:rFonts w:ascii="Times New Roman" w:hAnsi="Times New Roman" w:eastAsia="Times New Roman" w:cs="Times New Roman"/>
          <w:sz w:val="19"/>
          <w:szCs w:val="19"/>
          <w:spacing w:val="-7"/>
        </w:rPr>
        <w:t>ylobacter</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spacing w:val="-7"/>
        </w:rPr>
        <w:t>jejuni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7"/>
        </w:rPr>
        <w:t>lipopolysac-</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4"/>
        </w:rPr>
        <w:t>charide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from</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4"/>
        </w:rPr>
        <w:t>patient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4"/>
        </w:rPr>
        <w:t>with</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Guillain</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4"/>
        </w:rPr>
        <w:t>Barr</w:t>
      </w:r>
      <w:r>
        <w:rPr>
          <w:rFonts w:ascii="Times New Roman" w:hAnsi="Times New Roman" w:eastAsia="Times New Roman" w:cs="Times New Roman"/>
          <w:sz w:val="19"/>
          <w:szCs w:val="19"/>
          <w:spacing w:val="-5"/>
        </w:rPr>
        <w:t>e</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5"/>
        </w:rPr>
        <w:t>syndrome.J</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Neuroimmunol,2006,174:12-20.</w:t>
      </w:r>
    </w:p>
    <w:p>
      <w:pPr>
        <w:ind w:left="1479" w:right="29" w:hanging="379"/>
        <w:spacing w:before="124" w:line="262" w:lineRule="auto"/>
        <w:rPr>
          <w:rFonts w:ascii="SimSun" w:hAnsi="SimSun" w:eastAsia="SimSun" w:cs="SimSun"/>
          <w:sz w:val="19"/>
          <w:szCs w:val="19"/>
        </w:rPr>
      </w:pPr>
      <w:r>
        <w:rPr>
          <w:rFonts w:ascii="Times New Roman" w:hAnsi="Times New Roman" w:eastAsia="Times New Roman" w:cs="Times New Roman"/>
          <w:sz w:val="19"/>
          <w:szCs w:val="19"/>
          <w:spacing w:val="-4"/>
        </w:rPr>
        <w:t>[5]</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4"/>
        </w:rPr>
        <w:t>Kenney</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4"/>
        </w:rPr>
        <w:t>C,Jankovic</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4"/>
        </w:rPr>
        <w:t>J.</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Botulinum</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4"/>
        </w:rPr>
        <w:t>toxin</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4"/>
        </w:rPr>
        <w:t>in</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4"/>
        </w:rPr>
        <w:t>the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4"/>
        </w:rPr>
        <w:t>treatment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of</w:t>
      </w:r>
      <w:r>
        <w:rPr>
          <w:rFonts w:ascii="Times New Roman" w:hAnsi="Times New Roman" w:eastAsia="Times New Roman" w:cs="Times New Roman"/>
          <w:sz w:val="19"/>
          <w:szCs w:val="19"/>
          <w:spacing w:val="-20"/>
        </w:rPr>
        <w:t xml:space="preserve"> </w:t>
      </w:r>
      <w:r>
        <w:rPr>
          <w:rFonts w:ascii="Times New Roman" w:hAnsi="Times New Roman" w:eastAsia="Times New Roman" w:cs="Times New Roman"/>
          <w:sz w:val="19"/>
          <w:szCs w:val="19"/>
          <w:spacing w:val="-4"/>
        </w:rPr>
        <w:t>blepharospasm</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4"/>
        </w:rPr>
        <w:t>and</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4"/>
        </w:rPr>
        <w:t>hemifacial</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4"/>
        </w:rPr>
        <w:t>spasm.</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J</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Neural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Transm,</w:t>
      </w:r>
      <w:r>
        <w:rPr>
          <w:rFonts w:ascii="Times New Roman" w:hAnsi="Times New Roman" w:eastAsia="Times New Roman" w:cs="Times New Roman"/>
          <w:sz w:val="19"/>
          <w:szCs w:val="19"/>
        </w:rPr>
        <w:t xml:space="preserve"> </w:t>
      </w:r>
      <w:r>
        <w:rPr>
          <w:rFonts w:ascii="SimSun" w:hAnsi="SimSun" w:eastAsia="SimSun" w:cs="SimSun"/>
          <w:sz w:val="19"/>
          <w:szCs w:val="19"/>
          <w:spacing w:val="-8"/>
        </w:rPr>
        <w:t>2008,115:585-591.</w:t>
      </w:r>
    </w:p>
    <w:p>
      <w:pPr>
        <w:ind w:left="1100"/>
        <w:spacing w:before="92"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[6]</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Lewis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RA</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4"/>
        </w:rPr>
        <w:t>Chronic</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4"/>
        </w:rPr>
        <w:t>Inflammatory</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demyelinating</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4"/>
        </w:rPr>
        <w:t>polyneuropathy</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Neurologic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5"/>
        </w:rPr>
        <w:t>Clinics,2007,25:71-87.</w:t>
      </w:r>
    </w:p>
    <w:p>
      <w:pPr>
        <w:ind w:left="1479" w:right="9" w:hanging="379"/>
        <w:spacing w:before="124" w:line="262" w:lineRule="auto"/>
        <w:rPr>
          <w:rFonts w:ascii="SimSun" w:hAnsi="SimSun" w:eastAsia="SimSun" w:cs="SimSun"/>
          <w:sz w:val="19"/>
          <w:szCs w:val="19"/>
        </w:rPr>
      </w:pPr>
      <w:r>
        <w:rPr>
          <w:rFonts w:ascii="Times New Roman" w:hAnsi="Times New Roman" w:eastAsia="Times New Roman" w:cs="Times New Roman"/>
          <w:sz w:val="19"/>
          <w:szCs w:val="19"/>
          <w:spacing w:val="-5"/>
        </w:rPr>
        <w:t>[7]</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Obermann</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4"/>
        </w:rPr>
        <w:t>M</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4"/>
        </w:rPr>
        <w:t>Yoon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MS</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4"/>
        </w:rPr>
        <w:t>Sensen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K</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4"/>
        </w:rPr>
        <w:t>et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al</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4"/>
        </w:rPr>
        <w:t>Efficacy</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of</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spacing w:val="-4"/>
        </w:rPr>
        <w:t>pregabalin</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4"/>
        </w:rPr>
        <w:t>in</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4"/>
        </w:rPr>
        <w:t>the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treatment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of</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spacing w:val="-4"/>
        </w:rPr>
        <w:t>trigeminal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neuralgia</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4"/>
        </w:rPr>
        <w:t>Cepha</w:t>
      </w:r>
      <w:r>
        <w:rPr>
          <w:rFonts w:ascii="Times New Roman" w:hAnsi="Times New Roman" w:eastAsia="Times New Roman" w:cs="Times New Roman"/>
          <w:sz w:val="19"/>
          <w:szCs w:val="19"/>
          <w:spacing w:val="-5"/>
        </w:rPr>
        <w:t>lalgia,</w:t>
      </w:r>
      <w:r>
        <w:rPr>
          <w:rFonts w:ascii="Times New Roman" w:hAnsi="Times New Roman" w:eastAsia="Times New Roman" w:cs="Times New Roman"/>
          <w:sz w:val="19"/>
          <w:szCs w:val="19"/>
        </w:rPr>
        <w:t xml:space="preserve"> </w:t>
      </w:r>
      <w:r>
        <w:rPr>
          <w:rFonts w:ascii="SimSun" w:hAnsi="SimSun" w:eastAsia="SimSun" w:cs="SimSun"/>
          <w:sz w:val="19"/>
          <w:szCs w:val="19"/>
          <w:spacing w:val="-7"/>
        </w:rPr>
        <w:t>2008,28:174-181.</w:t>
      </w:r>
    </w:p>
    <w:p>
      <w:pPr>
        <w:ind w:left="1100"/>
        <w:spacing w:before="93"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[8]</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Yuki</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1"/>
        </w:rPr>
        <w:t>Hartung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HP</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1"/>
        </w:rPr>
        <w:t>Guillain</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1"/>
        </w:rPr>
        <w:t>Barre</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1"/>
        </w:rPr>
        <w:t>syndrome</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1"/>
        </w:rPr>
        <w:t>Engl</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J</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Med</w:t>
      </w:r>
      <w:r>
        <w:rPr>
          <w:rFonts w:ascii="Times New Roman" w:hAnsi="Times New Roman" w:eastAsia="Times New Roman" w:cs="Times New Roman"/>
          <w:sz w:val="19"/>
          <w:szCs w:val="19"/>
          <w:spacing w:val="-2"/>
        </w:rPr>
        <w:t>,2012,366:2294-2304.</w:t>
      </w:r>
    </w:p>
    <w:p>
      <w:pPr>
        <w:ind w:left="1479" w:right="13" w:hanging="379"/>
        <w:spacing w:before="125" w:line="26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[9]</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Hughes</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RA</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5"/>
        </w:rPr>
        <w:t>Swan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5"/>
        </w:rPr>
        <w:t>AV</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5"/>
        </w:rPr>
        <w:t>van</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Doorn</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6"/>
        </w:rPr>
        <w:t>PA.Intravenous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6"/>
        </w:rPr>
        <w:t>immunoglobulin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6"/>
        </w:rPr>
        <w:t>for</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6"/>
        </w:rPr>
        <w:t>Guillain-Barre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syndrome.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6"/>
        </w:rPr>
        <w:t>Cochrane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6"/>
        </w:rPr>
        <w:t>Database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Syst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Rev,2010,16(6):CD0020</w:t>
      </w:r>
      <w:r>
        <w:rPr>
          <w:rFonts w:ascii="Times New Roman" w:hAnsi="Times New Roman" w:eastAsia="Times New Roman" w:cs="Times New Roman"/>
          <w:sz w:val="19"/>
          <w:szCs w:val="19"/>
          <w:spacing w:val="-1"/>
        </w:rPr>
        <w:t>63.</w:t>
      </w:r>
    </w:p>
    <w:p>
      <w:pPr>
        <w:ind w:left="1609" w:right="11" w:hanging="509"/>
        <w:spacing w:before="124" w:line="26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[10]Verboon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5"/>
        </w:rPr>
        <w:t>C,van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5"/>
        </w:rPr>
        <w:t>Doorn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5"/>
        </w:rPr>
        <w:t>PA,Jacobs</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BC.Treatment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5"/>
        </w:rPr>
        <w:t>dilemmas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5"/>
        </w:rPr>
        <w:t>in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5"/>
        </w:rPr>
        <w:t>Guillain-Barre</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5"/>
        </w:rPr>
        <w:t>syndrome.J</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Neurol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5"/>
        </w:rPr>
        <w:t>Neurosurg</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Psychi-</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atry,2017,88(4):346-352.</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690" w:lineRule="exact"/>
        <w:textAlignment w:val="center"/>
        <w:rPr/>
      </w:pPr>
      <w:r>
        <w:drawing>
          <wp:inline distT="0" distB="0" distL="0" distR="0">
            <wp:extent cx="533413" cy="438141"/>
            <wp:effectExtent l="0" t="0" r="0" b="0"/>
            <wp:docPr id="72" name="IM 72"/>
            <wp:cNvGraphicFramePr/>
            <a:graphic>
              <a:graphicData uri="http://schemas.openxmlformats.org/drawingml/2006/picture">
                <pic:pic>
                  <pic:nvPicPr>
                    <pic:cNvPr id="72" name="IM 72"/>
                    <pic:cNvPicPr/>
                  </pic:nvPicPr>
                  <pic:blipFill>
                    <a:blip r:embed="rId81"/>
                    <a:stretch>
                      <a:fillRect/>
                    </a:stretch>
                  </pic:blipFill>
                  <pic:spPr>
                    <a:xfrm rot="0">
                      <a:off x="0" y="0"/>
                      <a:ext cx="533413" cy="438141"/>
                    </a:xfrm>
                    <a:prstGeom prst="rect">
                      <a:avLst/>
                    </a:prstGeom>
                  </pic:spPr>
                </pic:pic>
              </a:graphicData>
            </a:graphic>
          </wp:inline>
        </w:drawing>
      </w:r>
    </w:p>
    <w:p>
      <w:pPr>
        <w:sectPr>
          <w:pgSz w:w="11280" w:h="15880"/>
          <w:pgMar w:top="847" w:right="981" w:bottom="400" w:left="580" w:header="0" w:footer="0" w:gutter="0"/>
        </w:sectPr>
        <w:rPr/>
      </w:pPr>
    </w:p>
    <w:p>
      <w:pPr>
        <w:spacing w:line="377" w:lineRule="auto"/>
        <w:rPr>
          <w:rFonts w:ascii="Arial"/>
          <w:sz w:val="21"/>
        </w:rPr>
      </w:pPr>
      <w:r>
        <w:drawing>
          <wp:anchor distT="0" distB="0" distL="0" distR="0" simplePos="0" relativeHeight="252318720" behindDoc="0" locked="0" layoutInCell="0" allowOverlap="1">
            <wp:simplePos x="0" y="0"/>
            <wp:positionH relativeFrom="page">
              <wp:posOffset>6089669</wp:posOffset>
            </wp:positionH>
            <wp:positionV relativeFrom="page">
              <wp:posOffset>1028749</wp:posOffset>
            </wp:positionV>
            <wp:extent cx="666713" cy="692050"/>
            <wp:effectExtent l="0" t="0" r="0" b="0"/>
            <wp:wrapNone/>
            <wp:docPr id="73" name="IM 73"/>
            <wp:cNvGraphicFramePr/>
            <a:graphic>
              <a:graphicData uri="http://schemas.openxmlformats.org/drawingml/2006/picture">
                <pic:pic>
                  <pic:nvPicPr>
                    <pic:cNvPr id="73" name="IM 73"/>
                    <pic:cNvPicPr/>
                  </pic:nvPicPr>
                  <pic:blipFill>
                    <a:blip r:embed="rId83"/>
                    <a:stretch>
                      <a:fillRect/>
                    </a:stretch>
                  </pic:blipFill>
                  <pic:spPr>
                    <a:xfrm rot="0">
                      <a:off x="0" y="0"/>
                      <a:ext cx="666713" cy="692050"/>
                    </a:xfrm>
                    <a:prstGeom prst="rect">
                      <a:avLst/>
                    </a:prstGeom>
                  </pic:spPr>
                </pic:pic>
              </a:graphicData>
            </a:graphic>
          </wp:anchor>
        </w:drawing>
      </w:r>
      <w:r/>
    </w:p>
    <w:p>
      <w:pPr>
        <w:ind w:left="1096"/>
        <w:spacing w:before="159" w:line="221" w:lineRule="auto"/>
        <w:rPr>
          <w:rFonts w:ascii="SimHei" w:hAnsi="SimHei" w:eastAsia="SimHei" w:cs="SimHei"/>
          <w:sz w:val="49"/>
          <w:szCs w:val="49"/>
        </w:rPr>
      </w:pPr>
      <w:r>
        <w:rPr>
          <w:rFonts w:ascii="SimHei" w:hAnsi="SimHei" w:eastAsia="SimHei" w:cs="SimHei"/>
          <w:sz w:val="49"/>
          <w:szCs w:val="49"/>
          <w:b/>
          <w:bCs/>
          <w:color w:val="00A0E6"/>
          <w:spacing w:val="-2"/>
        </w:rPr>
        <w:t>第十八章</w:t>
      </w:r>
      <w:r>
        <w:rPr>
          <w:rFonts w:ascii="SimHei" w:hAnsi="SimHei" w:eastAsia="SimHei" w:cs="SimHei"/>
          <w:sz w:val="49"/>
          <w:szCs w:val="49"/>
          <w:color w:val="00A0E6"/>
          <w:spacing w:val="22"/>
        </w:rPr>
        <w:t xml:space="preserve">  </w:t>
      </w:r>
      <w:r>
        <w:rPr>
          <w:rFonts w:ascii="SimHei" w:hAnsi="SimHei" w:eastAsia="SimHei" w:cs="SimHei"/>
          <w:sz w:val="49"/>
          <w:szCs w:val="49"/>
          <w:b/>
          <w:bCs/>
          <w:color w:val="00A0E6"/>
          <w:spacing w:val="-2"/>
        </w:rPr>
        <w:t>自主神经系统疾病</w:t>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ind w:left="3744"/>
        <w:spacing w:before="101" w:line="221" w:lineRule="auto"/>
        <w:rPr>
          <w:rFonts w:ascii="SimHei" w:hAnsi="SimHei" w:eastAsia="SimHei" w:cs="SimHei"/>
          <w:sz w:val="31"/>
          <w:szCs w:val="31"/>
        </w:rPr>
      </w:pPr>
      <w:r>
        <w:rPr>
          <w:rFonts w:ascii="SimHei" w:hAnsi="SimHei" w:eastAsia="SimHei" w:cs="SimHei"/>
          <w:sz w:val="31"/>
          <w:szCs w:val="31"/>
          <w:b/>
          <w:bCs/>
          <w:spacing w:val="-8"/>
        </w:rPr>
        <w:t>概</w:t>
      </w:r>
      <w:r>
        <w:rPr>
          <w:rFonts w:ascii="SimHei" w:hAnsi="SimHei" w:eastAsia="SimHei" w:cs="SimHei"/>
          <w:sz w:val="31"/>
          <w:szCs w:val="31"/>
          <w:spacing w:val="37"/>
        </w:rPr>
        <w:t xml:space="preserve">   </w:t>
      </w:r>
      <w:r>
        <w:rPr>
          <w:rFonts w:ascii="SimHei" w:hAnsi="SimHei" w:eastAsia="SimHei" w:cs="SimHei"/>
          <w:sz w:val="31"/>
          <w:szCs w:val="31"/>
          <w:b/>
          <w:bCs/>
          <w:spacing w:val="-8"/>
        </w:rPr>
        <w:t>述</w:t>
      </w:r>
    </w:p>
    <w:p>
      <w:pPr>
        <w:spacing w:line="275" w:lineRule="auto"/>
        <w:rPr>
          <w:rFonts w:ascii="Arial"/>
          <w:sz w:val="21"/>
        </w:rPr>
      </w:pPr>
      <w:r/>
    </w:p>
    <w:p>
      <w:pPr>
        <w:ind w:right="1142" w:firstLine="410"/>
        <w:spacing w:before="65" w:line="280" w:lineRule="auto"/>
        <w:jc w:val="both"/>
        <w:rPr>
          <w:rFonts w:ascii="FangSong" w:hAnsi="FangSong" w:eastAsia="FangSong" w:cs="FangSong"/>
          <w:sz w:val="20"/>
          <w:szCs w:val="20"/>
        </w:rPr>
      </w:pPr>
      <w:r>
        <w:rPr>
          <w:rFonts w:ascii="FangSong" w:hAnsi="FangSong" w:eastAsia="FangSong" w:cs="FangSong"/>
          <w:sz w:val="20"/>
          <w:szCs w:val="20"/>
          <w:spacing w:val="-8"/>
        </w:rPr>
        <w:t>自主神经系统(</w:t>
      </w:r>
      <w:r>
        <w:rPr>
          <w:rFonts w:ascii="FangSong" w:hAnsi="FangSong" w:eastAsia="FangSong" w:cs="FangSong"/>
          <w:sz w:val="20"/>
          <w:szCs w:val="20"/>
          <w:spacing w:val="-7"/>
        </w:rPr>
        <w:t>automatic</w:t>
      </w:r>
      <w:r>
        <w:rPr>
          <w:rFonts w:ascii="FangSong" w:hAnsi="FangSong" w:eastAsia="FangSong" w:cs="FangSong"/>
          <w:sz w:val="20"/>
          <w:szCs w:val="20"/>
          <w:spacing w:val="-9"/>
        </w:rPr>
        <w:t xml:space="preserve"> </w:t>
      </w:r>
      <w:r>
        <w:rPr>
          <w:rFonts w:ascii="FangSong" w:hAnsi="FangSong" w:eastAsia="FangSong" w:cs="FangSong"/>
          <w:sz w:val="20"/>
          <w:szCs w:val="20"/>
          <w:spacing w:val="-7"/>
        </w:rPr>
        <w:t>nervous</w:t>
      </w:r>
      <w:r>
        <w:rPr>
          <w:rFonts w:ascii="FangSong" w:hAnsi="FangSong" w:eastAsia="FangSong" w:cs="FangSong"/>
          <w:sz w:val="20"/>
          <w:szCs w:val="20"/>
          <w:spacing w:val="1"/>
        </w:rPr>
        <w:t xml:space="preserve"> </w:t>
      </w:r>
      <w:r>
        <w:rPr>
          <w:rFonts w:ascii="FangSong" w:hAnsi="FangSong" w:eastAsia="FangSong" w:cs="FangSong"/>
          <w:sz w:val="20"/>
          <w:szCs w:val="20"/>
          <w:spacing w:val="-7"/>
        </w:rPr>
        <w:t>system</w:t>
      </w:r>
      <w:r>
        <w:rPr>
          <w:rFonts w:ascii="FangSong" w:hAnsi="FangSong" w:eastAsia="FangSong" w:cs="FangSong"/>
          <w:sz w:val="20"/>
          <w:szCs w:val="20"/>
          <w:spacing w:val="-8"/>
        </w:rPr>
        <w:t>)由交感和副交感神经两大系统组成，主要支配心肌、平</w:t>
      </w:r>
      <w:r>
        <w:rPr>
          <w:rFonts w:ascii="FangSong" w:hAnsi="FangSong" w:eastAsia="FangSong" w:cs="FangSong"/>
          <w:sz w:val="20"/>
          <w:szCs w:val="20"/>
        </w:rPr>
        <w:t xml:space="preserve"> </w:t>
      </w:r>
      <w:r>
        <w:rPr>
          <w:rFonts w:ascii="FangSong" w:hAnsi="FangSong" w:eastAsia="FangSong" w:cs="FangSong"/>
          <w:sz w:val="20"/>
          <w:szCs w:val="20"/>
          <w:spacing w:val="10"/>
        </w:rPr>
        <w:t>滑肌和内脏活动以及腺体分泌功能，自主神经不受意志控制，属于不随意运动，所以称为自主</w:t>
      </w:r>
      <w:r>
        <w:rPr>
          <w:rFonts w:ascii="FangSong" w:hAnsi="FangSong" w:eastAsia="FangSong" w:cs="FangSong"/>
          <w:sz w:val="20"/>
          <w:szCs w:val="20"/>
          <w:spacing w:val="16"/>
        </w:rPr>
        <w:t xml:space="preserve"> </w:t>
      </w:r>
      <w:r>
        <w:rPr>
          <w:rFonts w:ascii="FangSong" w:hAnsi="FangSong" w:eastAsia="FangSong" w:cs="FangSong"/>
          <w:sz w:val="20"/>
          <w:szCs w:val="20"/>
          <w:spacing w:val="-3"/>
        </w:rPr>
        <w:t>神经。</w:t>
      </w:r>
    </w:p>
    <w:p>
      <w:pPr>
        <w:ind w:right="1144" w:firstLine="410"/>
        <w:spacing w:before="82" w:line="292" w:lineRule="auto"/>
        <w:jc w:val="both"/>
        <w:rPr>
          <w:rFonts w:ascii="SimSun" w:hAnsi="SimSun" w:eastAsia="SimSun" w:cs="SimSun"/>
          <w:sz w:val="20"/>
          <w:szCs w:val="20"/>
        </w:rPr>
      </w:pPr>
      <w:r>
        <w:rPr>
          <w:rFonts w:ascii="SimSun" w:hAnsi="SimSun" w:eastAsia="SimSun" w:cs="SimSun"/>
          <w:sz w:val="20"/>
          <w:szCs w:val="20"/>
          <w:spacing w:val="-5"/>
        </w:rPr>
        <w:t>交感神经兴奋引起一种使器官处于行使或抵御所有进攻和应激状态的反应，也称强化作用，其特</w:t>
      </w:r>
      <w:r>
        <w:rPr>
          <w:rFonts w:ascii="SimSun" w:hAnsi="SimSun" w:eastAsia="SimSun" w:cs="SimSun"/>
          <w:sz w:val="20"/>
          <w:szCs w:val="20"/>
          <w:spacing w:val="15"/>
        </w:rPr>
        <w:t xml:space="preserve"> </w:t>
      </w:r>
      <w:r>
        <w:rPr>
          <w:rFonts w:ascii="SimSun" w:hAnsi="SimSun" w:eastAsia="SimSun" w:cs="SimSun"/>
          <w:sz w:val="20"/>
          <w:szCs w:val="20"/>
          <w:spacing w:val="-8"/>
        </w:rPr>
        <w:t>征为肾上腺素释放增加、心率加快、血压升高、经过骨</w:t>
      </w:r>
      <w:r>
        <w:rPr>
          <w:rFonts w:ascii="SimSun" w:hAnsi="SimSun" w:eastAsia="SimSun" w:cs="SimSun"/>
          <w:sz w:val="20"/>
          <w:szCs w:val="20"/>
          <w:spacing w:val="-9"/>
        </w:rPr>
        <w:t>骼肌和肺的循环血量增加、血糖升高、内脏循环</w:t>
      </w:r>
      <w:r>
        <w:rPr>
          <w:rFonts w:ascii="SimSun" w:hAnsi="SimSun" w:eastAsia="SimSun" w:cs="SimSun"/>
          <w:sz w:val="20"/>
          <w:szCs w:val="20"/>
        </w:rPr>
        <w:t xml:space="preserve"> </w:t>
      </w:r>
      <w:r>
        <w:rPr>
          <w:rFonts w:ascii="SimSun" w:hAnsi="SimSun" w:eastAsia="SimSun" w:cs="SimSun"/>
          <w:sz w:val="20"/>
          <w:szCs w:val="20"/>
          <w:spacing w:val="-4"/>
        </w:rPr>
        <w:t>血量减少、肠蠕动抑制、尿潴留、睑裂和瞳孔扩大。而副交感神经兴奋引起一种通过休</w:t>
      </w:r>
      <w:r>
        <w:rPr>
          <w:rFonts w:ascii="SimSun" w:hAnsi="SimSun" w:eastAsia="SimSun" w:cs="SimSun"/>
          <w:sz w:val="20"/>
          <w:szCs w:val="20"/>
          <w:spacing w:val="-5"/>
        </w:rPr>
        <w:t>息和放松来维</w:t>
      </w:r>
      <w:r>
        <w:rPr>
          <w:rFonts w:ascii="SimSun" w:hAnsi="SimSun" w:eastAsia="SimSun" w:cs="SimSun"/>
          <w:sz w:val="20"/>
          <w:szCs w:val="20"/>
        </w:rPr>
        <w:t xml:space="preserve"> </w:t>
      </w:r>
      <w:r>
        <w:rPr>
          <w:rFonts w:ascii="SimSun" w:hAnsi="SimSun" w:eastAsia="SimSun" w:cs="SimSun"/>
          <w:sz w:val="20"/>
          <w:szCs w:val="20"/>
          <w:spacing w:val="-8"/>
        </w:rPr>
        <w:t>持器官功能的反应，具体表现为心率减慢、每分钟血流</w:t>
      </w:r>
      <w:r>
        <w:rPr>
          <w:rFonts w:ascii="SimSun" w:hAnsi="SimSun" w:eastAsia="SimSun" w:cs="SimSun"/>
          <w:sz w:val="20"/>
          <w:szCs w:val="20"/>
          <w:spacing w:val="-9"/>
        </w:rPr>
        <w:t>量减少、血压下降、基础代谢率降低及肾上腺素</w:t>
      </w:r>
      <w:r>
        <w:rPr>
          <w:rFonts w:ascii="SimSun" w:hAnsi="SimSun" w:eastAsia="SimSun" w:cs="SimSun"/>
          <w:sz w:val="20"/>
          <w:szCs w:val="20"/>
        </w:rPr>
        <w:t xml:space="preserve"> </w:t>
      </w:r>
      <w:r>
        <w:rPr>
          <w:rFonts w:ascii="SimSun" w:hAnsi="SimSun" w:eastAsia="SimSun" w:cs="SimSun"/>
          <w:sz w:val="20"/>
          <w:szCs w:val="20"/>
          <w:spacing w:val="-4"/>
        </w:rPr>
        <w:t>释放减少、血管扩张、膀胱收缩、肠蠕动增加和瞳孔缩小等反应。自主神经在大脑皮质及下</w:t>
      </w:r>
      <w:r>
        <w:rPr>
          <w:rFonts w:ascii="SimSun" w:hAnsi="SimSun" w:eastAsia="SimSun" w:cs="SimSun"/>
          <w:sz w:val="20"/>
          <w:szCs w:val="20"/>
          <w:spacing w:val="-5"/>
        </w:rPr>
        <w:t>丘脑的支</w:t>
      </w:r>
      <w:r>
        <w:rPr>
          <w:rFonts w:ascii="SimSun" w:hAnsi="SimSun" w:eastAsia="SimSun" w:cs="SimSun"/>
          <w:sz w:val="20"/>
          <w:szCs w:val="20"/>
        </w:rPr>
        <w:t xml:space="preserve"> </w:t>
      </w:r>
      <w:r>
        <w:rPr>
          <w:rFonts w:ascii="SimSun" w:hAnsi="SimSun" w:eastAsia="SimSun" w:cs="SimSun"/>
          <w:sz w:val="20"/>
          <w:szCs w:val="20"/>
          <w:spacing w:val="1"/>
        </w:rPr>
        <w:t>配和调节下，交感与副交感功能相互协调、相互拮抗，共</w:t>
      </w:r>
      <w:r>
        <w:rPr>
          <w:rFonts w:ascii="SimSun" w:hAnsi="SimSun" w:eastAsia="SimSun" w:cs="SimSun"/>
          <w:sz w:val="20"/>
          <w:szCs w:val="20"/>
        </w:rPr>
        <w:t>同调节正常生理功能，维持机体内环境的</w:t>
      </w:r>
      <w:r>
        <w:rPr>
          <w:rFonts w:ascii="SimSun" w:hAnsi="SimSun" w:eastAsia="SimSun" w:cs="SimSun"/>
          <w:sz w:val="20"/>
          <w:szCs w:val="20"/>
        </w:rPr>
        <w:t xml:space="preserve"> </w:t>
      </w:r>
      <w:r>
        <w:rPr>
          <w:rFonts w:ascii="SimSun" w:hAnsi="SimSun" w:eastAsia="SimSun" w:cs="SimSun"/>
          <w:sz w:val="20"/>
          <w:szCs w:val="20"/>
          <w:spacing w:val="-3"/>
        </w:rPr>
        <w:t>稳定。</w:t>
      </w:r>
    </w:p>
    <w:p>
      <w:pPr>
        <w:ind w:right="1059" w:firstLine="410"/>
        <w:spacing w:before="91" w:line="270" w:lineRule="auto"/>
        <w:jc w:val="both"/>
        <w:rPr>
          <w:rFonts w:ascii="SimSun" w:hAnsi="SimSun" w:eastAsia="SimSun" w:cs="SimSun"/>
          <w:sz w:val="20"/>
          <w:szCs w:val="20"/>
        </w:rPr>
      </w:pPr>
      <w:r>
        <w:rPr>
          <w:rFonts w:ascii="SimSun" w:hAnsi="SimSun" w:eastAsia="SimSun" w:cs="SimSun"/>
          <w:sz w:val="20"/>
          <w:szCs w:val="20"/>
        </w:rPr>
        <w:t>自主神经系统亦有中枢部分和周围部分之分。中枢部分包括大脑皮质的自主神经代表区，自主</w:t>
      </w:r>
      <w:r>
        <w:rPr>
          <w:rFonts w:ascii="SimSun" w:hAnsi="SimSun" w:eastAsia="SimSun" w:cs="SimSun"/>
          <w:sz w:val="20"/>
          <w:szCs w:val="20"/>
          <w:spacing w:val="4"/>
        </w:rPr>
        <w:t xml:space="preserve">  </w:t>
      </w:r>
      <w:r>
        <w:rPr>
          <w:rFonts w:ascii="SimSun" w:hAnsi="SimSun" w:eastAsia="SimSun" w:cs="SimSun"/>
          <w:sz w:val="20"/>
          <w:szCs w:val="20"/>
          <w:spacing w:val="-6"/>
        </w:rPr>
        <w:t>神经皮质下调节中枢——下丘脑、脑干和脊髓。其中中脑</w:t>
      </w:r>
      <w:r>
        <w:rPr>
          <w:rFonts w:ascii="SimSun" w:hAnsi="SimSun" w:eastAsia="SimSun" w:cs="SimSun"/>
          <w:sz w:val="20"/>
          <w:szCs w:val="20"/>
          <w:spacing w:val="-7"/>
        </w:rPr>
        <w:t>、延髓和骶髓发出副交感神经节前纤维，胸、</w:t>
      </w:r>
      <w:r>
        <w:rPr>
          <w:rFonts w:ascii="SimSun" w:hAnsi="SimSun" w:eastAsia="SimSun" w:cs="SimSun"/>
          <w:sz w:val="20"/>
          <w:szCs w:val="20"/>
        </w:rPr>
        <w:t xml:space="preserve"> </w:t>
      </w:r>
      <w:r>
        <w:rPr>
          <w:rFonts w:ascii="SimSun" w:hAnsi="SimSun" w:eastAsia="SimSun" w:cs="SimSun"/>
          <w:sz w:val="20"/>
          <w:szCs w:val="20"/>
          <w:spacing w:val="-1"/>
        </w:rPr>
        <w:t>腰髓侧角发出交感神经节前纤维。</w:t>
      </w:r>
    </w:p>
    <w:p>
      <w:pPr>
        <w:ind w:right="1148" w:firstLine="410"/>
        <w:spacing w:before="104" w:line="276" w:lineRule="auto"/>
        <w:jc w:val="both"/>
        <w:rPr>
          <w:rFonts w:ascii="SimSun" w:hAnsi="SimSun" w:eastAsia="SimSun" w:cs="SimSun"/>
          <w:sz w:val="20"/>
          <w:szCs w:val="20"/>
        </w:rPr>
      </w:pPr>
      <w:r>
        <w:rPr>
          <w:rFonts w:ascii="SimSun" w:hAnsi="SimSun" w:eastAsia="SimSun" w:cs="SimSun"/>
          <w:sz w:val="20"/>
          <w:szCs w:val="20"/>
        </w:rPr>
        <w:t>自主神经系统是神经系统重要组成成分之一，因此中枢或周围神经病变时常常伴有自主神经</w:t>
      </w:r>
      <w:r>
        <w:rPr>
          <w:rFonts w:ascii="SimSun" w:hAnsi="SimSun" w:eastAsia="SimSun" w:cs="SimSun"/>
          <w:sz w:val="20"/>
          <w:szCs w:val="20"/>
          <w:spacing w:val="-1"/>
        </w:rPr>
        <w:t>功</w:t>
      </w:r>
      <w:r>
        <w:rPr>
          <w:rFonts w:ascii="SimSun" w:hAnsi="SimSun" w:eastAsia="SimSun" w:cs="SimSun"/>
          <w:sz w:val="20"/>
          <w:szCs w:val="20"/>
        </w:rPr>
        <w:t xml:space="preserve"> </w:t>
      </w:r>
      <w:r>
        <w:rPr>
          <w:rFonts w:ascii="SimSun" w:hAnsi="SimSun" w:eastAsia="SimSun" w:cs="SimSun"/>
          <w:sz w:val="20"/>
          <w:szCs w:val="20"/>
          <w:spacing w:val="1"/>
        </w:rPr>
        <w:t>能障碍的症状，而全身各系统的病变时也有自主</w:t>
      </w:r>
      <w:r>
        <w:rPr>
          <w:rFonts w:ascii="SimSun" w:hAnsi="SimSun" w:eastAsia="SimSun" w:cs="SimSun"/>
          <w:sz w:val="20"/>
          <w:szCs w:val="20"/>
        </w:rPr>
        <w:t>神经功能障碍的表现。本章主要介绍常见的以自主</w:t>
      </w:r>
      <w:r>
        <w:rPr>
          <w:rFonts w:ascii="SimSun" w:hAnsi="SimSun" w:eastAsia="SimSun" w:cs="SimSun"/>
          <w:sz w:val="20"/>
          <w:szCs w:val="20"/>
        </w:rPr>
        <w:t xml:space="preserve"> </w:t>
      </w:r>
      <w:r>
        <w:rPr>
          <w:rFonts w:ascii="SimSun" w:hAnsi="SimSun" w:eastAsia="SimSun" w:cs="SimSun"/>
          <w:sz w:val="20"/>
          <w:szCs w:val="20"/>
          <w:spacing w:val="-1"/>
        </w:rPr>
        <w:t>神经功能障碍为突出表现的独立疾病和综合征。</w:t>
      </w:r>
    </w:p>
    <w:p>
      <w:pPr>
        <w:spacing w:line="248" w:lineRule="auto"/>
        <w:rPr>
          <w:rFonts w:ascii="Arial"/>
          <w:sz w:val="21"/>
        </w:rPr>
      </w:pPr>
      <w:r/>
    </w:p>
    <w:p>
      <w:pPr>
        <w:ind w:left="3024"/>
        <w:spacing w:before="101" w:line="222" w:lineRule="auto"/>
        <w:rPr>
          <w:rFonts w:ascii="SimHei" w:hAnsi="SimHei" w:eastAsia="SimHei" w:cs="SimHei"/>
          <w:sz w:val="31"/>
          <w:szCs w:val="31"/>
        </w:rPr>
      </w:pPr>
      <w:r>
        <w:rPr>
          <w:rFonts w:ascii="SimHei" w:hAnsi="SimHei" w:eastAsia="SimHei" w:cs="SimHei"/>
          <w:sz w:val="31"/>
          <w:szCs w:val="31"/>
          <w:b/>
          <w:bCs/>
          <w:spacing w:val="-15"/>
        </w:rPr>
        <w:t>第一节</w:t>
      </w:r>
      <w:r>
        <w:rPr>
          <w:rFonts w:ascii="SimHei" w:hAnsi="SimHei" w:eastAsia="SimHei" w:cs="SimHei"/>
          <w:sz w:val="31"/>
          <w:szCs w:val="31"/>
          <w:spacing w:val="135"/>
        </w:rPr>
        <w:t xml:space="preserve"> </w:t>
      </w:r>
      <w:r>
        <w:rPr>
          <w:rFonts w:ascii="SimHei" w:hAnsi="SimHei" w:eastAsia="SimHei" w:cs="SimHei"/>
          <w:sz w:val="31"/>
          <w:szCs w:val="31"/>
          <w:b/>
          <w:bCs/>
          <w:spacing w:val="-15"/>
        </w:rPr>
        <w:t>雷</w:t>
      </w:r>
      <w:r>
        <w:rPr>
          <w:rFonts w:ascii="SimHei" w:hAnsi="SimHei" w:eastAsia="SimHei" w:cs="SimHei"/>
          <w:sz w:val="31"/>
          <w:szCs w:val="31"/>
          <w:spacing w:val="133"/>
        </w:rPr>
        <w:t xml:space="preserve"> </w:t>
      </w:r>
      <w:r>
        <w:rPr>
          <w:rFonts w:ascii="SimHei" w:hAnsi="SimHei" w:eastAsia="SimHei" w:cs="SimHei"/>
          <w:sz w:val="31"/>
          <w:szCs w:val="31"/>
          <w:b/>
          <w:bCs/>
          <w:spacing w:val="-15"/>
        </w:rPr>
        <w:t>诺</w:t>
      </w:r>
      <w:r>
        <w:rPr>
          <w:rFonts w:ascii="SimHei" w:hAnsi="SimHei" w:eastAsia="SimHei" w:cs="SimHei"/>
          <w:sz w:val="31"/>
          <w:szCs w:val="31"/>
          <w:spacing w:val="147"/>
        </w:rPr>
        <w:t xml:space="preserve"> </w:t>
      </w:r>
      <w:r>
        <w:rPr>
          <w:rFonts w:ascii="SimHei" w:hAnsi="SimHei" w:eastAsia="SimHei" w:cs="SimHei"/>
          <w:sz w:val="31"/>
          <w:szCs w:val="31"/>
          <w:b/>
          <w:bCs/>
          <w:spacing w:val="-15"/>
        </w:rPr>
        <w:t>病</w:t>
      </w:r>
    </w:p>
    <w:p>
      <w:pPr>
        <w:spacing w:line="276" w:lineRule="auto"/>
        <w:rPr>
          <w:rFonts w:ascii="Arial"/>
          <w:sz w:val="21"/>
        </w:rPr>
      </w:pPr>
      <w:r/>
    </w:p>
    <w:p>
      <w:pPr>
        <w:ind w:right="1131" w:firstLine="410"/>
        <w:spacing w:before="66" w:line="276" w:lineRule="auto"/>
        <w:jc w:val="both"/>
        <w:rPr>
          <w:rFonts w:ascii="SimSun" w:hAnsi="SimSun" w:eastAsia="SimSun" w:cs="SimSun"/>
          <w:sz w:val="20"/>
          <w:szCs w:val="20"/>
        </w:rPr>
      </w:pPr>
      <w:r>
        <w:rPr>
          <w:rFonts w:ascii="SimSun" w:hAnsi="SimSun" w:eastAsia="SimSun" w:cs="SimSun"/>
          <w:sz w:val="20"/>
          <w:szCs w:val="20"/>
          <w:spacing w:val="-2"/>
        </w:rPr>
        <w:t>雷诺病(Raynaud</w:t>
      </w:r>
      <w:r>
        <w:rPr>
          <w:rFonts w:ascii="SimSun" w:hAnsi="SimSun" w:eastAsia="SimSun" w:cs="SimSun"/>
          <w:sz w:val="20"/>
          <w:szCs w:val="20"/>
          <w:spacing w:val="9"/>
        </w:rPr>
        <w:t xml:space="preserve"> </w:t>
      </w:r>
      <w:r>
        <w:rPr>
          <w:rFonts w:ascii="SimSun" w:hAnsi="SimSun" w:eastAsia="SimSun" w:cs="SimSun"/>
          <w:sz w:val="20"/>
          <w:szCs w:val="20"/>
          <w:spacing w:val="-2"/>
        </w:rPr>
        <w:t>disease</w:t>
      </w:r>
      <w:r>
        <w:rPr>
          <w:rFonts w:ascii="SimSun" w:hAnsi="SimSun" w:eastAsia="SimSun" w:cs="SimSun"/>
          <w:sz w:val="20"/>
          <w:szCs w:val="20"/>
          <w:spacing w:val="-3"/>
        </w:rPr>
        <w:t>,</w:t>
      </w:r>
      <w:r>
        <w:rPr>
          <w:rFonts w:ascii="SimSun" w:hAnsi="SimSun" w:eastAsia="SimSun" w:cs="SimSun"/>
          <w:sz w:val="20"/>
          <w:szCs w:val="20"/>
          <w:spacing w:val="-2"/>
        </w:rPr>
        <w:t>RD</w:t>
      </w:r>
      <w:r>
        <w:rPr>
          <w:rFonts w:ascii="SimSun" w:hAnsi="SimSun" w:eastAsia="SimSun" w:cs="SimSun"/>
          <w:sz w:val="20"/>
          <w:szCs w:val="20"/>
          <w:spacing w:val="-3"/>
        </w:rPr>
        <w:t>)又称肢端动脉痉挛病，1862年由法国学者</w:t>
      </w:r>
      <w:r>
        <w:rPr>
          <w:rFonts w:ascii="SimSun" w:hAnsi="SimSun" w:eastAsia="SimSun" w:cs="SimSun"/>
          <w:sz w:val="20"/>
          <w:szCs w:val="20"/>
          <w:spacing w:val="-41"/>
        </w:rPr>
        <w:t xml:space="preserve"> </w:t>
      </w:r>
      <w:r>
        <w:rPr>
          <w:rFonts w:ascii="SimSun" w:hAnsi="SimSun" w:eastAsia="SimSun" w:cs="SimSun"/>
          <w:sz w:val="20"/>
          <w:szCs w:val="20"/>
          <w:spacing w:val="-2"/>
        </w:rPr>
        <w:t>Raynaud</w:t>
      </w:r>
      <w:r>
        <w:rPr>
          <w:rFonts w:ascii="SimSun" w:hAnsi="SimSun" w:eastAsia="SimSun" w:cs="SimSun"/>
          <w:sz w:val="20"/>
          <w:szCs w:val="20"/>
          <w:spacing w:val="-3"/>
        </w:rPr>
        <w:t>首先描述，是阵</w:t>
      </w:r>
      <w:r>
        <w:rPr>
          <w:rFonts w:ascii="SimSun" w:hAnsi="SimSun" w:eastAsia="SimSun" w:cs="SimSun"/>
          <w:sz w:val="20"/>
          <w:szCs w:val="20"/>
        </w:rPr>
        <w:t xml:space="preserve"> </w:t>
      </w:r>
      <w:r>
        <w:rPr>
          <w:rFonts w:ascii="SimSun" w:hAnsi="SimSun" w:eastAsia="SimSun" w:cs="SimSun"/>
          <w:sz w:val="20"/>
          <w:szCs w:val="20"/>
        </w:rPr>
        <w:t>发性肢端小动脉痉挛而引起的局部缺血现象，表现为四肢末端(手指为主)对称性皮肤苍白、发绀继</w:t>
      </w:r>
      <w:r>
        <w:rPr>
          <w:rFonts w:ascii="SimSun" w:hAnsi="SimSun" w:eastAsia="SimSun" w:cs="SimSun"/>
          <w:sz w:val="20"/>
          <w:szCs w:val="20"/>
          <w:spacing w:val="18"/>
        </w:rPr>
        <w:t xml:space="preserve"> </w:t>
      </w:r>
      <w:r>
        <w:rPr>
          <w:rFonts w:ascii="SimSun" w:hAnsi="SimSun" w:eastAsia="SimSun" w:cs="SimSun"/>
          <w:sz w:val="20"/>
          <w:szCs w:val="20"/>
          <w:spacing w:val="-4"/>
        </w:rPr>
        <w:t>之皮肤发红，伴感觉异常(指或趾疼痛),多见于青年</w:t>
      </w:r>
      <w:r>
        <w:rPr>
          <w:rFonts w:ascii="SimSun" w:hAnsi="SimSun" w:eastAsia="SimSun" w:cs="SimSun"/>
          <w:sz w:val="20"/>
          <w:szCs w:val="20"/>
          <w:spacing w:val="-5"/>
        </w:rPr>
        <w:t>女性，寒冷或情绪激动可诱发。</w:t>
      </w:r>
    </w:p>
    <w:p>
      <w:pPr>
        <w:ind w:left="312"/>
        <w:spacing w:before="104" w:line="221" w:lineRule="auto"/>
        <w:rPr>
          <w:rFonts w:ascii="SimHei" w:hAnsi="SimHei" w:eastAsia="SimHei" w:cs="SimHei"/>
          <w:sz w:val="20"/>
          <w:szCs w:val="20"/>
        </w:rPr>
      </w:pPr>
      <w:r>
        <w:rPr>
          <w:rFonts w:ascii="SimHei" w:hAnsi="SimHei" w:eastAsia="SimHei" w:cs="SimHei"/>
          <w:sz w:val="20"/>
          <w:szCs w:val="20"/>
          <w:b/>
          <w:bCs/>
          <w:color w:val="0086D4"/>
          <w:spacing w:val="-3"/>
        </w:rPr>
        <w:t>【病因及发病机制】</w:t>
      </w:r>
    </w:p>
    <w:p>
      <w:pPr>
        <w:ind w:right="1139" w:firstLine="410"/>
        <w:spacing w:before="75" w:line="262" w:lineRule="auto"/>
        <w:rPr>
          <w:rFonts w:ascii="SimSun" w:hAnsi="SimSun" w:eastAsia="SimSun" w:cs="SimSun"/>
          <w:sz w:val="20"/>
          <w:szCs w:val="20"/>
        </w:rPr>
      </w:pPr>
      <w:r>
        <w:rPr>
          <w:rFonts w:ascii="SimSun" w:hAnsi="SimSun" w:eastAsia="SimSun" w:cs="SimSun"/>
          <w:sz w:val="20"/>
          <w:szCs w:val="20"/>
          <w:spacing w:val="-4"/>
        </w:rPr>
        <w:t>目前认为雷诺病是肢端小血管对寒冷和应激的过度反应，其病因及发</w:t>
      </w:r>
      <w:r>
        <w:rPr>
          <w:rFonts w:ascii="SimSun" w:hAnsi="SimSun" w:eastAsia="SimSun" w:cs="SimSun"/>
          <w:sz w:val="20"/>
          <w:szCs w:val="20"/>
          <w:spacing w:val="-5"/>
        </w:rPr>
        <w:t>病机制不清，可能与以下因</w:t>
      </w:r>
      <w:r>
        <w:rPr>
          <w:rFonts w:ascii="SimSun" w:hAnsi="SimSun" w:eastAsia="SimSun" w:cs="SimSun"/>
          <w:sz w:val="20"/>
          <w:szCs w:val="20"/>
        </w:rPr>
        <w:t xml:space="preserve"> </w:t>
      </w:r>
      <w:r>
        <w:rPr>
          <w:rFonts w:ascii="SimSun" w:hAnsi="SimSun" w:eastAsia="SimSun" w:cs="SimSun"/>
          <w:sz w:val="20"/>
          <w:szCs w:val="20"/>
          <w:spacing w:val="-6"/>
        </w:rPr>
        <w:t>素有关：</w:t>
      </w:r>
    </w:p>
    <w:p>
      <w:pPr>
        <w:ind w:right="1132" w:firstLine="410"/>
        <w:spacing w:before="82" w:line="262" w:lineRule="auto"/>
        <w:rPr>
          <w:rFonts w:ascii="SimSun" w:hAnsi="SimSun" w:eastAsia="SimSun" w:cs="SimSun"/>
          <w:sz w:val="20"/>
          <w:szCs w:val="20"/>
        </w:rPr>
      </w:pPr>
      <w:r>
        <w:rPr>
          <w:rFonts w:ascii="SimSun" w:hAnsi="SimSun" w:eastAsia="SimSun" w:cs="SimSun"/>
          <w:sz w:val="20"/>
          <w:szCs w:val="20"/>
          <w:spacing w:val="-1"/>
        </w:rPr>
        <w:t>1.</w:t>
      </w:r>
      <w:r>
        <w:rPr>
          <w:rFonts w:ascii="SimSun" w:hAnsi="SimSun" w:eastAsia="SimSun" w:cs="SimSun"/>
          <w:sz w:val="20"/>
          <w:szCs w:val="20"/>
          <w:spacing w:val="-21"/>
        </w:rPr>
        <w:t xml:space="preserve"> </w:t>
      </w:r>
      <w:r>
        <w:rPr>
          <w:rFonts w:ascii="SimSun" w:hAnsi="SimSun" w:eastAsia="SimSun" w:cs="SimSun"/>
          <w:sz w:val="20"/>
          <w:szCs w:val="20"/>
          <w:spacing w:val="-1"/>
        </w:rPr>
        <w:t>交感神经功能紊乱</w:t>
      </w:r>
      <w:r>
        <w:rPr>
          <w:rFonts w:ascii="SimSun" w:hAnsi="SimSun" w:eastAsia="SimSun" w:cs="SimSun"/>
          <w:sz w:val="20"/>
          <w:szCs w:val="20"/>
          <w:spacing w:val="89"/>
        </w:rPr>
        <w:t xml:space="preserve"> </w:t>
      </w:r>
      <w:r>
        <w:rPr>
          <w:rFonts w:ascii="SimSun" w:hAnsi="SimSun" w:eastAsia="SimSun" w:cs="SimSun"/>
          <w:sz w:val="20"/>
          <w:szCs w:val="20"/>
          <w:spacing w:val="-1"/>
        </w:rPr>
        <w:t>当受到寒冷等刺激时，指(趾)血管痉挛性或功能性闭塞引起肢端局部缺</w:t>
      </w:r>
      <w:r>
        <w:rPr>
          <w:rFonts w:ascii="SimSun" w:hAnsi="SimSun" w:eastAsia="SimSun" w:cs="SimSun"/>
          <w:sz w:val="20"/>
          <w:szCs w:val="20"/>
        </w:rPr>
        <w:t xml:space="preserve"> </w:t>
      </w:r>
      <w:r>
        <w:rPr>
          <w:rFonts w:ascii="SimSun" w:hAnsi="SimSun" w:eastAsia="SimSun" w:cs="SimSun"/>
          <w:sz w:val="20"/>
          <w:szCs w:val="20"/>
          <w:spacing w:val="-9"/>
        </w:rPr>
        <w:t>血，皮肤苍白；血管扩张时局部血液淤滞引起皮肤发绀。</w:t>
      </w:r>
    </w:p>
    <w:p>
      <w:pPr>
        <w:ind w:left="410"/>
        <w:spacing w:before="89" w:line="219" w:lineRule="auto"/>
        <w:rPr>
          <w:rFonts w:ascii="SimSun" w:hAnsi="SimSun" w:eastAsia="SimSun" w:cs="SimSun"/>
          <w:sz w:val="20"/>
          <w:szCs w:val="20"/>
        </w:rPr>
      </w:pPr>
      <w:r>
        <w:rPr>
          <w:rFonts w:ascii="Times New Roman" w:hAnsi="Times New Roman" w:eastAsia="Times New Roman" w:cs="Times New Roman"/>
          <w:sz w:val="20"/>
          <w:szCs w:val="20"/>
          <w:b/>
          <w:bCs/>
          <w:spacing w:val="1"/>
        </w:rPr>
        <w:t>2.</w:t>
      </w:r>
      <w:r>
        <w:rPr>
          <w:rFonts w:ascii="Times New Roman" w:hAnsi="Times New Roman" w:eastAsia="Times New Roman" w:cs="Times New Roman"/>
          <w:sz w:val="20"/>
          <w:szCs w:val="20"/>
          <w:spacing w:val="44"/>
        </w:rPr>
        <w:t xml:space="preserve"> </w:t>
      </w:r>
      <w:r>
        <w:rPr>
          <w:rFonts w:ascii="SimSun" w:hAnsi="SimSun" w:eastAsia="SimSun" w:cs="SimSun"/>
          <w:sz w:val="20"/>
          <w:szCs w:val="20"/>
          <w:b/>
          <w:bCs/>
          <w:spacing w:val="1"/>
        </w:rPr>
        <w:t>血管敏感性因素</w:t>
      </w:r>
      <w:r>
        <w:rPr>
          <w:rFonts w:ascii="SimSun" w:hAnsi="SimSun" w:eastAsia="SimSun" w:cs="SimSun"/>
          <w:sz w:val="20"/>
          <w:szCs w:val="20"/>
          <w:spacing w:val="83"/>
        </w:rPr>
        <w:t xml:space="preserve"> </w:t>
      </w:r>
      <w:r>
        <w:rPr>
          <w:rFonts w:ascii="SimSun" w:hAnsi="SimSun" w:eastAsia="SimSun" w:cs="SimSun"/>
          <w:sz w:val="20"/>
          <w:szCs w:val="20"/>
          <w:spacing w:val="1"/>
        </w:rPr>
        <w:t>肢端动脉本身对寒冷的敏感性增加所致。</w:t>
      </w:r>
    </w:p>
    <w:p>
      <w:pPr>
        <w:ind w:right="1129" w:firstLine="410"/>
        <w:spacing w:before="93" w:line="265" w:lineRule="auto"/>
        <w:rPr>
          <w:rFonts w:ascii="SimSun" w:hAnsi="SimSun" w:eastAsia="SimSun" w:cs="SimSun"/>
          <w:sz w:val="20"/>
          <w:szCs w:val="20"/>
        </w:rPr>
      </w:pPr>
      <w:r>
        <w:rPr>
          <w:rFonts w:ascii="Times New Roman" w:hAnsi="Times New Roman" w:eastAsia="Times New Roman" w:cs="Times New Roman"/>
          <w:sz w:val="20"/>
          <w:szCs w:val="20"/>
          <w:b/>
          <w:bCs/>
          <w:spacing w:val="9"/>
        </w:rPr>
        <w:t>3.</w:t>
      </w:r>
      <w:r>
        <w:rPr>
          <w:rFonts w:ascii="Times New Roman" w:hAnsi="Times New Roman" w:eastAsia="Times New Roman" w:cs="Times New Roman"/>
          <w:sz w:val="20"/>
          <w:szCs w:val="20"/>
          <w:spacing w:val="7"/>
        </w:rPr>
        <w:t xml:space="preserve">  </w:t>
      </w:r>
      <w:r>
        <w:rPr>
          <w:rFonts w:ascii="SimSun" w:hAnsi="SimSun" w:eastAsia="SimSun" w:cs="SimSun"/>
          <w:sz w:val="20"/>
          <w:szCs w:val="20"/>
          <w:b/>
          <w:bCs/>
          <w:spacing w:val="9"/>
        </w:rPr>
        <w:t>血管壁结构因素</w:t>
      </w:r>
      <w:r>
        <w:rPr>
          <w:rFonts w:ascii="SimSun" w:hAnsi="SimSun" w:eastAsia="SimSun" w:cs="SimSun"/>
          <w:sz w:val="20"/>
          <w:szCs w:val="20"/>
          <w:spacing w:val="2"/>
        </w:rPr>
        <w:t xml:space="preserve">  </w:t>
      </w:r>
      <w:r>
        <w:rPr>
          <w:rFonts w:ascii="SimSun" w:hAnsi="SimSun" w:eastAsia="SimSun" w:cs="SimSun"/>
          <w:sz w:val="20"/>
          <w:szCs w:val="20"/>
          <w:spacing w:val="9"/>
        </w:rPr>
        <w:t>血管壁组织结构改变可引起正常血管收缩或对血中肾上腺</w:t>
      </w:r>
      <w:r>
        <w:rPr>
          <w:rFonts w:ascii="SimSun" w:hAnsi="SimSun" w:eastAsia="SimSun" w:cs="SimSun"/>
          <w:sz w:val="20"/>
          <w:szCs w:val="20"/>
          <w:spacing w:val="8"/>
        </w:rPr>
        <w:t>素出现异常</w:t>
      </w:r>
      <w:r>
        <w:rPr>
          <w:rFonts w:ascii="SimSun" w:hAnsi="SimSun" w:eastAsia="SimSun" w:cs="SimSun"/>
          <w:sz w:val="20"/>
          <w:szCs w:val="20"/>
          <w:spacing w:val="1"/>
        </w:rPr>
        <w:t xml:space="preserve"> </w:t>
      </w:r>
      <w:r>
        <w:rPr>
          <w:rFonts w:ascii="SimSun" w:hAnsi="SimSun" w:eastAsia="SimSun" w:cs="SimSun"/>
          <w:sz w:val="20"/>
          <w:szCs w:val="20"/>
          <w:spacing w:val="-3"/>
        </w:rPr>
        <w:t>反应。</w:t>
      </w:r>
    </w:p>
    <w:p>
      <w:pPr>
        <w:ind w:left="410"/>
        <w:spacing w:before="85" w:line="219" w:lineRule="auto"/>
        <w:rPr>
          <w:rFonts w:ascii="SimSun" w:hAnsi="SimSun" w:eastAsia="SimSun" w:cs="SimSun"/>
          <w:sz w:val="20"/>
          <w:szCs w:val="20"/>
        </w:rPr>
      </w:pPr>
      <w:r>
        <w:rPr>
          <w:rFonts w:ascii="Times New Roman" w:hAnsi="Times New Roman" w:eastAsia="Times New Roman" w:cs="Times New Roman"/>
          <w:sz w:val="20"/>
          <w:szCs w:val="20"/>
          <w:b/>
          <w:bCs/>
          <w:spacing w:val="1"/>
        </w:rPr>
        <w:t>4.</w:t>
      </w:r>
      <w:r>
        <w:rPr>
          <w:rFonts w:ascii="Times New Roman" w:hAnsi="Times New Roman" w:eastAsia="Times New Roman" w:cs="Times New Roman"/>
          <w:sz w:val="20"/>
          <w:szCs w:val="20"/>
          <w:spacing w:val="14"/>
          <w:w w:val="101"/>
        </w:rPr>
        <w:t xml:space="preserve">  </w:t>
      </w:r>
      <w:r>
        <w:rPr>
          <w:rFonts w:ascii="SimSun" w:hAnsi="SimSun" w:eastAsia="SimSun" w:cs="SimSun"/>
          <w:sz w:val="20"/>
          <w:szCs w:val="20"/>
          <w:b/>
          <w:bCs/>
          <w:spacing w:val="1"/>
        </w:rPr>
        <w:t>遗传因素</w:t>
      </w:r>
      <w:r>
        <w:rPr>
          <w:rFonts w:ascii="SimSun" w:hAnsi="SimSun" w:eastAsia="SimSun" w:cs="SimSun"/>
          <w:sz w:val="20"/>
          <w:szCs w:val="20"/>
          <w:spacing w:val="73"/>
        </w:rPr>
        <w:t xml:space="preserve"> </w:t>
      </w:r>
      <w:r>
        <w:rPr>
          <w:rFonts w:ascii="SimSun" w:hAnsi="SimSun" w:eastAsia="SimSun" w:cs="SimSun"/>
          <w:sz w:val="20"/>
          <w:szCs w:val="20"/>
          <w:spacing w:val="1"/>
        </w:rPr>
        <w:t>某些患者的家系中常有出现血管痉挛现象的成员。</w:t>
      </w:r>
    </w:p>
    <w:p>
      <w:pPr>
        <w:ind w:left="312"/>
        <w:spacing w:before="94" w:line="222" w:lineRule="auto"/>
        <w:rPr>
          <w:rFonts w:ascii="SimHei" w:hAnsi="SimHei" w:eastAsia="SimHei" w:cs="SimHei"/>
          <w:sz w:val="20"/>
          <w:szCs w:val="20"/>
        </w:rPr>
      </w:pPr>
      <w:r>
        <w:rPr>
          <w:rFonts w:ascii="SimHei" w:hAnsi="SimHei" w:eastAsia="SimHei" w:cs="SimHei"/>
          <w:sz w:val="20"/>
          <w:szCs w:val="20"/>
          <w:b/>
          <w:bCs/>
          <w:color w:val="0084C7"/>
          <w:spacing w:val="-3"/>
        </w:rPr>
        <w:t>【病理】</w:t>
      </w:r>
    </w:p>
    <w:p>
      <w:pPr>
        <w:ind w:left="410"/>
        <w:spacing w:before="103" w:line="219" w:lineRule="auto"/>
        <w:rPr>
          <w:rFonts w:ascii="SimSun" w:hAnsi="SimSun" w:eastAsia="SimSun" w:cs="SimSun"/>
          <w:sz w:val="20"/>
          <w:szCs w:val="20"/>
        </w:rPr>
      </w:pPr>
      <w:r>
        <w:rPr>
          <w:rFonts w:ascii="SimSun" w:hAnsi="SimSun" w:eastAsia="SimSun" w:cs="SimSun"/>
          <w:sz w:val="20"/>
          <w:szCs w:val="20"/>
        </w:rPr>
        <w:t>早期或病情轻者，指(趾)动脉壁可无病理改变。随着病情进展到后期或病情严重者可发现小动</w:t>
      </w:r>
    </w:p>
    <w:p>
      <w:pPr>
        <w:sectPr>
          <w:footerReference w:type="default" r:id="rId82"/>
          <w:pgSz w:w="11280" w:h="15880"/>
          <w:pgMar w:top="1349" w:right="640" w:bottom="471" w:left="870" w:header="0" w:footer="273" w:gutter="0"/>
        </w:sectPr>
        <w:rPr/>
      </w:pPr>
    </w:p>
    <w:p>
      <w:pPr>
        <w:ind w:left="70"/>
        <w:spacing w:before="93" w:line="183" w:lineRule="auto"/>
        <w:rPr>
          <w:rFonts w:ascii="SimSun" w:hAnsi="SimSun" w:eastAsia="SimSun" w:cs="SimSun"/>
          <w:sz w:val="20"/>
          <w:szCs w:val="20"/>
        </w:rPr>
      </w:pPr>
      <w:r>
        <w:rPr>
          <w:rFonts w:ascii="SimSun" w:hAnsi="SimSun" w:eastAsia="SimSun" w:cs="SimSun"/>
          <w:sz w:val="20"/>
          <w:szCs w:val="20"/>
          <w:color w:val="008FD7"/>
          <w:spacing w:val="-2"/>
        </w:rPr>
        <w:t>408</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20"/>
        <w:spacing w:line="670" w:lineRule="exact"/>
        <w:textAlignment w:val="center"/>
        <w:rPr/>
      </w:pPr>
      <w:r>
        <w:drawing>
          <wp:inline distT="0" distB="0" distL="0" distR="0">
            <wp:extent cx="444523" cy="425435"/>
            <wp:effectExtent l="0" t="0" r="0" b="0"/>
            <wp:docPr id="74" name="IM 74"/>
            <wp:cNvGraphicFramePr/>
            <a:graphic>
              <a:graphicData uri="http://schemas.openxmlformats.org/drawingml/2006/picture">
                <pic:pic>
                  <pic:nvPicPr>
                    <pic:cNvPr id="74" name="IM 74"/>
                    <pic:cNvPicPr/>
                  </pic:nvPicPr>
                  <pic:blipFill>
                    <a:blip r:embed="rId84"/>
                    <a:stretch>
                      <a:fillRect/>
                    </a:stretch>
                  </pic:blipFill>
                  <pic:spPr>
                    <a:xfrm rot="0">
                      <a:off x="0" y="0"/>
                      <a:ext cx="444523" cy="42543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21B2F0"/>
          <w:spacing w:val="-19"/>
          <w:w w:val="98"/>
        </w:rPr>
        <w:t>第十八章</w:t>
      </w:r>
      <w:r>
        <w:rPr>
          <w:rFonts w:ascii="SimHei" w:hAnsi="SimHei" w:eastAsia="SimHei" w:cs="SimHei"/>
          <w:sz w:val="20"/>
          <w:szCs w:val="20"/>
          <w:color w:val="21B2F0"/>
          <w:spacing w:val="9"/>
        </w:rPr>
        <w:t xml:space="preserve">  </w:t>
      </w:r>
      <w:r>
        <w:rPr>
          <w:rFonts w:ascii="SimHei" w:hAnsi="SimHei" w:eastAsia="SimHei" w:cs="SimHei"/>
          <w:sz w:val="20"/>
          <w:szCs w:val="20"/>
          <w:color w:val="21B2F0"/>
          <w:spacing w:val="-19"/>
          <w:w w:val="98"/>
        </w:rPr>
        <w:t>自主神经系统疾病</w:t>
      </w:r>
    </w:p>
    <w:p>
      <w:pPr>
        <w:spacing w:line="286" w:lineRule="auto"/>
        <w:rPr>
          <w:rFonts w:ascii="Arial"/>
          <w:sz w:val="21"/>
        </w:rPr>
      </w:pPr>
      <w:r/>
    </w:p>
    <w:p>
      <w:pPr>
        <w:ind w:right="117"/>
        <w:spacing w:before="65" w:line="276" w:lineRule="auto"/>
        <w:jc w:val="both"/>
        <w:rPr>
          <w:rFonts w:ascii="SimSun" w:hAnsi="SimSun" w:eastAsia="SimSun" w:cs="SimSun"/>
          <w:sz w:val="20"/>
          <w:szCs w:val="20"/>
        </w:rPr>
      </w:pPr>
      <w:r>
        <w:rPr>
          <w:rFonts w:ascii="SimSun" w:hAnsi="SimSun" w:eastAsia="SimSun" w:cs="SimSun"/>
          <w:sz w:val="20"/>
          <w:szCs w:val="20"/>
          <w:spacing w:val="-9"/>
        </w:rPr>
        <w:t>脉内膜增生、肌层纤维化、血管壁增厚、管腔狭窄，少数患者管腔闭塞或血栓形成，并伴有局部组织营</w:t>
      </w:r>
      <w:r>
        <w:rPr>
          <w:rFonts w:ascii="SimSun" w:hAnsi="SimSun" w:eastAsia="SimSun" w:cs="SimSun"/>
          <w:sz w:val="20"/>
          <w:szCs w:val="20"/>
          <w:spacing w:val="16"/>
        </w:rPr>
        <w:t xml:space="preserve"> </w:t>
      </w:r>
      <w:r>
        <w:rPr>
          <w:rFonts w:ascii="SimSun" w:hAnsi="SimSun" w:eastAsia="SimSun" w:cs="SimSun"/>
          <w:sz w:val="20"/>
          <w:szCs w:val="20"/>
          <w:spacing w:val="-9"/>
        </w:rPr>
        <w:t>养障碍，如指(趾)端溃疡。随着血栓形成和机化，毛细血管迂曲、扭转、动脉痉挛性狭窄、静脉呈扩张</w:t>
      </w:r>
      <w:r>
        <w:rPr>
          <w:rFonts w:ascii="SimSun" w:hAnsi="SimSun" w:eastAsia="SimSun" w:cs="SimSun"/>
          <w:sz w:val="20"/>
          <w:szCs w:val="20"/>
          <w:spacing w:val="1"/>
        </w:rPr>
        <w:t xml:space="preserve"> </w:t>
      </w:r>
      <w:r>
        <w:rPr>
          <w:rFonts w:ascii="SimSun" w:hAnsi="SimSun" w:eastAsia="SimSun" w:cs="SimSun"/>
          <w:sz w:val="20"/>
          <w:szCs w:val="20"/>
          <w:spacing w:val="-7"/>
        </w:rPr>
        <w:t>充血状态。</w:t>
      </w:r>
    </w:p>
    <w:p>
      <w:pPr>
        <w:ind w:left="302"/>
        <w:spacing w:before="98" w:line="222" w:lineRule="auto"/>
        <w:rPr>
          <w:rFonts w:ascii="SimHei" w:hAnsi="SimHei" w:eastAsia="SimHei" w:cs="SimHei"/>
          <w:sz w:val="20"/>
          <w:szCs w:val="20"/>
        </w:rPr>
      </w:pPr>
      <w:r>
        <w:rPr>
          <w:rFonts w:ascii="SimHei" w:hAnsi="SimHei" w:eastAsia="SimHei" w:cs="SimHei"/>
          <w:sz w:val="20"/>
          <w:szCs w:val="20"/>
          <w:b/>
          <w:bCs/>
          <w:color w:val="0089CF"/>
          <w:spacing w:val="-8"/>
        </w:rPr>
        <w:t>【临床表现】</w:t>
      </w:r>
    </w:p>
    <w:p>
      <w:pPr>
        <w:ind w:right="135" w:firstLine="399"/>
        <w:spacing w:before="71" w:line="284" w:lineRule="auto"/>
        <w:rPr>
          <w:rFonts w:ascii="SimSun" w:hAnsi="SimSun" w:eastAsia="SimSun" w:cs="SimSun"/>
          <w:sz w:val="20"/>
          <w:szCs w:val="20"/>
        </w:rPr>
      </w:pPr>
      <w:r>
        <w:rPr>
          <w:rFonts w:ascii="SimSun" w:hAnsi="SimSun" w:eastAsia="SimSun" w:cs="SimSun"/>
          <w:sz w:val="20"/>
          <w:szCs w:val="20"/>
          <w:spacing w:val="3"/>
        </w:rPr>
        <w:t>1.</w:t>
      </w:r>
      <w:r>
        <w:rPr>
          <w:rFonts w:ascii="SimSun" w:hAnsi="SimSun" w:eastAsia="SimSun" w:cs="SimSun"/>
          <w:sz w:val="20"/>
          <w:szCs w:val="20"/>
          <w:spacing w:val="-38"/>
        </w:rPr>
        <w:t xml:space="preserve"> </w:t>
      </w:r>
      <w:r>
        <w:rPr>
          <w:rFonts w:ascii="SimSun" w:hAnsi="SimSun" w:eastAsia="SimSun" w:cs="SimSun"/>
          <w:sz w:val="20"/>
          <w:szCs w:val="20"/>
          <w:spacing w:val="3"/>
        </w:rPr>
        <w:t>多发生于青年女性，20~30岁，男女比例约为1:5。多于寒冷季节发病，起病隐匿</w:t>
      </w:r>
      <w:r>
        <w:rPr>
          <w:rFonts w:ascii="SimSun" w:hAnsi="SimSun" w:eastAsia="SimSun" w:cs="SimSun"/>
          <w:sz w:val="20"/>
          <w:szCs w:val="20"/>
          <w:spacing w:val="2"/>
        </w:rPr>
        <w:t>，也可突</w:t>
      </w:r>
      <w:r>
        <w:rPr>
          <w:rFonts w:ascii="SimSun" w:hAnsi="SimSun" w:eastAsia="SimSun" w:cs="SimSun"/>
          <w:sz w:val="20"/>
          <w:szCs w:val="20"/>
        </w:rPr>
        <w:t xml:space="preserve"> </w:t>
      </w:r>
      <w:r>
        <w:rPr>
          <w:rFonts w:ascii="SimSun" w:hAnsi="SimSun" w:eastAsia="SimSun" w:cs="SimSun"/>
          <w:sz w:val="20"/>
          <w:szCs w:val="20"/>
        </w:rPr>
        <w:t>发，每日发作3次以上，每次持续1分钟至数小时，可自行缓解。寒冷、情</w:t>
      </w:r>
      <w:r>
        <w:rPr>
          <w:rFonts w:ascii="SimSun" w:hAnsi="SimSun" w:eastAsia="SimSun" w:cs="SimSun"/>
          <w:sz w:val="20"/>
          <w:szCs w:val="20"/>
          <w:spacing w:val="-1"/>
        </w:rPr>
        <w:t>绪变化可诱发，遇温暖环</w:t>
      </w:r>
      <w:r>
        <w:rPr>
          <w:rFonts w:ascii="SimSun" w:hAnsi="SimSun" w:eastAsia="SimSun" w:cs="SimSun"/>
          <w:sz w:val="20"/>
          <w:szCs w:val="20"/>
        </w:rPr>
        <w:t xml:space="preserve"> </w:t>
      </w:r>
      <w:r>
        <w:rPr>
          <w:rFonts w:ascii="SimSun" w:hAnsi="SimSun" w:eastAsia="SimSun" w:cs="SimSun"/>
          <w:sz w:val="20"/>
          <w:szCs w:val="20"/>
          <w:spacing w:val="5"/>
        </w:rPr>
        <w:t>境、温水浴、揉擦或挥动患肢可缓解。症状和体征与</w:t>
      </w:r>
      <w:r>
        <w:rPr>
          <w:rFonts w:ascii="SimSun" w:hAnsi="SimSun" w:eastAsia="SimSun" w:cs="SimSun"/>
          <w:sz w:val="20"/>
          <w:szCs w:val="20"/>
          <w:spacing w:val="4"/>
        </w:rPr>
        <w:t>血管痉挛的发生频率、持续时间和严重程度</w:t>
      </w:r>
      <w:r>
        <w:rPr>
          <w:rFonts w:ascii="SimSun" w:hAnsi="SimSun" w:eastAsia="SimSun" w:cs="SimSun"/>
          <w:sz w:val="20"/>
          <w:szCs w:val="20"/>
        </w:rPr>
        <w:t xml:space="preserve"> </w:t>
      </w:r>
      <w:r>
        <w:rPr>
          <w:rFonts w:ascii="SimSun" w:hAnsi="SimSun" w:eastAsia="SimSun" w:cs="SimSun"/>
          <w:sz w:val="20"/>
          <w:szCs w:val="20"/>
          <w:spacing w:val="-3"/>
        </w:rPr>
        <w:t>相关。</w:t>
      </w:r>
    </w:p>
    <w:p>
      <w:pPr>
        <w:ind w:left="389"/>
        <w:spacing w:before="91" w:line="219" w:lineRule="auto"/>
        <w:rPr>
          <w:rFonts w:ascii="SimSun" w:hAnsi="SimSun" w:eastAsia="SimSun" w:cs="SimSun"/>
          <w:sz w:val="20"/>
          <w:szCs w:val="20"/>
        </w:rPr>
      </w:pPr>
      <w:r>
        <w:rPr>
          <w:rFonts w:ascii="SimSun" w:hAnsi="SimSun" w:eastAsia="SimSun" w:cs="SimSun"/>
          <w:sz w:val="20"/>
          <w:szCs w:val="20"/>
          <w:spacing w:val="-6"/>
        </w:rPr>
        <w:t>2.</w:t>
      </w:r>
      <w:r>
        <w:rPr>
          <w:rFonts w:ascii="SimSun" w:hAnsi="SimSun" w:eastAsia="SimSun" w:cs="SimSun"/>
          <w:sz w:val="20"/>
          <w:szCs w:val="20"/>
          <w:spacing w:val="-29"/>
        </w:rPr>
        <w:t xml:space="preserve"> </w:t>
      </w:r>
      <w:r>
        <w:rPr>
          <w:rFonts w:ascii="SimSun" w:hAnsi="SimSun" w:eastAsia="SimSun" w:cs="SimSun"/>
          <w:sz w:val="20"/>
          <w:szCs w:val="20"/>
          <w:spacing w:val="-6"/>
        </w:rPr>
        <w:t>临床主要表现为间歇性肢端血管痉挛，伴有疼痛及感觉异常，典型临床发作可分为三期：</w:t>
      </w:r>
    </w:p>
    <w:p>
      <w:pPr>
        <w:ind w:right="49" w:firstLine="399"/>
        <w:spacing w:before="92" w:line="276" w:lineRule="auto"/>
        <w:rPr>
          <w:rFonts w:ascii="SimSun" w:hAnsi="SimSun" w:eastAsia="SimSun" w:cs="SimSun"/>
          <w:sz w:val="20"/>
          <w:szCs w:val="20"/>
        </w:rPr>
      </w:pPr>
      <w:r>
        <w:rPr>
          <w:rFonts w:ascii="SimSun" w:hAnsi="SimSun" w:eastAsia="SimSun" w:cs="SimSun"/>
          <w:sz w:val="20"/>
          <w:szCs w:val="20"/>
          <w:spacing w:val="-5"/>
        </w:rPr>
        <w:t>(1)缺血期：当局部遇冷或情绪激动时，双侧手指或足趾、鼻尖、外耳对称性的从末端开始苍白、</w:t>
      </w:r>
      <w:r>
        <w:rPr>
          <w:rFonts w:ascii="SimSun" w:hAnsi="SimSun" w:eastAsia="SimSun" w:cs="SimSun"/>
          <w:sz w:val="20"/>
          <w:szCs w:val="20"/>
        </w:rPr>
        <w:t xml:space="preserve"> </w:t>
      </w:r>
      <w:r>
        <w:rPr>
          <w:rFonts w:ascii="SimSun" w:hAnsi="SimSun" w:eastAsia="SimSun" w:cs="SimSun"/>
          <w:sz w:val="20"/>
          <w:szCs w:val="20"/>
          <w:spacing w:val="-9"/>
        </w:rPr>
        <w:t>变凉、肢端皮温降低，同时皮肤出冷汗，系小动脉痉挛所致。常伴有蚁行感、麻木感或疼痛感，常持续</w:t>
      </w:r>
      <w:r>
        <w:rPr>
          <w:rFonts w:ascii="SimSun" w:hAnsi="SimSun" w:eastAsia="SimSun" w:cs="SimSun"/>
          <w:sz w:val="20"/>
          <w:szCs w:val="20"/>
          <w:spacing w:val="13"/>
        </w:rPr>
        <w:t xml:space="preserve"> </w:t>
      </w:r>
      <w:r>
        <w:rPr>
          <w:rFonts w:ascii="SimSun" w:hAnsi="SimSun" w:eastAsia="SimSun" w:cs="SimSun"/>
          <w:sz w:val="20"/>
          <w:szCs w:val="20"/>
          <w:spacing w:val="-5"/>
        </w:rPr>
        <w:t>数分钟至数小时。</w:t>
      </w:r>
    </w:p>
    <w:p>
      <w:pPr>
        <w:ind w:right="161" w:firstLine="399"/>
        <w:spacing w:before="93" w:line="262" w:lineRule="auto"/>
        <w:rPr>
          <w:rFonts w:ascii="SimSun" w:hAnsi="SimSun" w:eastAsia="SimSun" w:cs="SimSun"/>
          <w:sz w:val="20"/>
          <w:szCs w:val="20"/>
        </w:rPr>
      </w:pPr>
      <w:r>
        <w:rPr>
          <w:rFonts w:ascii="SimSun" w:hAnsi="SimSun" w:eastAsia="SimSun" w:cs="SimSun"/>
          <w:sz w:val="20"/>
          <w:szCs w:val="20"/>
          <w:spacing w:val="-12"/>
        </w:rPr>
        <w:t>(2)缺氧期：局部缺血期继续，仍有感觉障碍、皮温降低、毛细血管扩张淤血、肢端青紫、界限清楚</w:t>
      </w:r>
      <w:r>
        <w:rPr>
          <w:rFonts w:ascii="SimSun" w:hAnsi="SimSun" w:eastAsia="SimSun" w:cs="SimSun"/>
          <w:sz w:val="20"/>
          <w:szCs w:val="20"/>
          <w:spacing w:val="7"/>
        </w:rPr>
        <w:t xml:space="preserve"> </w:t>
      </w:r>
      <w:r>
        <w:rPr>
          <w:rFonts w:ascii="SimSun" w:hAnsi="SimSun" w:eastAsia="SimSun" w:cs="SimSun"/>
          <w:sz w:val="20"/>
          <w:szCs w:val="20"/>
          <w:spacing w:val="-5"/>
        </w:rPr>
        <w:t>和疼痛等，持续数小时至数日后消退或转入充血期。</w:t>
      </w:r>
    </w:p>
    <w:p>
      <w:pPr>
        <w:ind w:right="139" w:firstLine="399"/>
        <w:spacing w:before="91" w:line="276" w:lineRule="auto"/>
        <w:rPr>
          <w:rFonts w:ascii="SimSun" w:hAnsi="SimSun" w:eastAsia="SimSun" w:cs="SimSun"/>
          <w:sz w:val="20"/>
          <w:szCs w:val="20"/>
        </w:rPr>
      </w:pPr>
      <w:r>
        <w:rPr>
          <w:rFonts w:ascii="SimSun" w:hAnsi="SimSun" w:eastAsia="SimSun" w:cs="SimSun"/>
          <w:sz w:val="20"/>
          <w:szCs w:val="20"/>
          <w:spacing w:val="-7"/>
        </w:rPr>
        <w:t>(3)充血期：动脉充血，皮肤温度上升，皮肤潮红，然后恢复正常。部分患者开始即出现</w:t>
      </w:r>
      <w:r>
        <w:rPr>
          <w:rFonts w:ascii="SimSun" w:hAnsi="SimSun" w:eastAsia="SimSun" w:cs="SimSun"/>
          <w:sz w:val="20"/>
          <w:szCs w:val="20"/>
          <w:spacing w:val="-8"/>
        </w:rPr>
        <w:t>青紫而无</w:t>
      </w:r>
      <w:r>
        <w:rPr>
          <w:rFonts w:ascii="SimSun" w:hAnsi="SimSun" w:eastAsia="SimSun" w:cs="SimSun"/>
          <w:sz w:val="20"/>
          <w:szCs w:val="20"/>
        </w:rPr>
        <w:t xml:space="preserve"> </w:t>
      </w:r>
      <w:r>
        <w:rPr>
          <w:rFonts w:ascii="SimSun" w:hAnsi="SimSun" w:eastAsia="SimSun" w:cs="SimSun"/>
          <w:sz w:val="20"/>
          <w:szCs w:val="20"/>
          <w:spacing w:val="-5"/>
        </w:rPr>
        <w:t>苍白或苍白后即转为潮红，也可由苍白或青紫之后即恢复正常。晚期指尖偶有溃疡或坏疽，肌肉可有</w:t>
      </w:r>
      <w:r>
        <w:rPr>
          <w:rFonts w:ascii="SimSun" w:hAnsi="SimSun" w:eastAsia="SimSun" w:cs="SimSun"/>
          <w:sz w:val="20"/>
          <w:szCs w:val="20"/>
          <w:spacing w:val="8"/>
        </w:rPr>
        <w:t xml:space="preserve"> </w:t>
      </w:r>
      <w:r>
        <w:rPr>
          <w:rFonts w:ascii="SimSun" w:hAnsi="SimSun" w:eastAsia="SimSun" w:cs="SimSun"/>
          <w:sz w:val="20"/>
          <w:szCs w:val="20"/>
          <w:spacing w:val="-7"/>
        </w:rPr>
        <w:t>轻度萎缩。</w:t>
      </w:r>
    </w:p>
    <w:p>
      <w:pPr>
        <w:ind w:right="91" w:firstLine="399"/>
        <w:spacing w:before="84" w:line="276" w:lineRule="auto"/>
        <w:rPr>
          <w:rFonts w:ascii="SimSun" w:hAnsi="SimSun" w:eastAsia="SimSun" w:cs="SimSun"/>
          <w:sz w:val="20"/>
          <w:szCs w:val="20"/>
        </w:rPr>
      </w:pPr>
      <w:r>
        <w:rPr>
          <w:rFonts w:ascii="SimSun" w:hAnsi="SimSun" w:eastAsia="SimSun" w:cs="SimSun"/>
          <w:sz w:val="20"/>
          <w:szCs w:val="20"/>
          <w:spacing w:val="-3"/>
        </w:rPr>
        <w:t>3.</w:t>
      </w:r>
      <w:r>
        <w:rPr>
          <w:rFonts w:ascii="SimSun" w:hAnsi="SimSun" w:eastAsia="SimSun" w:cs="SimSun"/>
          <w:sz w:val="20"/>
          <w:szCs w:val="20"/>
          <w:spacing w:val="-31"/>
        </w:rPr>
        <w:t xml:space="preserve"> </w:t>
      </w:r>
      <w:r>
        <w:rPr>
          <w:rFonts w:ascii="SimSun" w:hAnsi="SimSun" w:eastAsia="SimSun" w:cs="SimSun"/>
          <w:sz w:val="20"/>
          <w:szCs w:val="20"/>
          <w:spacing w:val="-3"/>
        </w:rPr>
        <w:t>大多数患者仅累及手指，近1/2的患者可同时累及足趾，仅累及足趾的患者极少。有些患者可</w:t>
      </w:r>
      <w:r>
        <w:rPr>
          <w:rFonts w:ascii="SimSun" w:hAnsi="SimSun" w:eastAsia="SimSun" w:cs="SimSun"/>
          <w:sz w:val="20"/>
          <w:szCs w:val="20"/>
        </w:rPr>
        <w:t xml:space="preserve"> </w:t>
      </w:r>
      <w:r>
        <w:rPr>
          <w:rFonts w:ascii="SimSun" w:hAnsi="SimSun" w:eastAsia="SimSun" w:cs="SimSun"/>
          <w:sz w:val="20"/>
          <w:szCs w:val="20"/>
          <w:spacing w:val="-9"/>
        </w:rPr>
        <w:t>累及鼻尖、外耳、面颊、舌、口唇、胸部及乳头等。疾病早期仅1～2个手指受累，后期则多个手指受累</w:t>
      </w:r>
      <w:r>
        <w:rPr>
          <w:rFonts w:ascii="SimSun" w:hAnsi="SimSun" w:eastAsia="SimSun" w:cs="SimSun"/>
          <w:sz w:val="20"/>
          <w:szCs w:val="20"/>
          <w:spacing w:val="14"/>
        </w:rPr>
        <w:t xml:space="preserve"> </w:t>
      </w:r>
      <w:r>
        <w:rPr>
          <w:rFonts w:ascii="SimSun" w:hAnsi="SimSun" w:eastAsia="SimSun" w:cs="SimSun"/>
          <w:sz w:val="20"/>
          <w:szCs w:val="20"/>
          <w:spacing w:val="-5"/>
        </w:rPr>
        <w:t>并累及足趾，每次发作不一定累及相同的手指或</w:t>
      </w:r>
      <w:r>
        <w:rPr>
          <w:rFonts w:ascii="SimSun" w:hAnsi="SimSun" w:eastAsia="SimSun" w:cs="SimSun"/>
          <w:sz w:val="20"/>
          <w:szCs w:val="20"/>
          <w:spacing w:val="-6"/>
        </w:rPr>
        <w:t>足趾。</w:t>
      </w:r>
    </w:p>
    <w:p>
      <w:pPr>
        <w:ind w:right="116" w:firstLine="399"/>
        <w:spacing w:before="93" w:line="262" w:lineRule="auto"/>
        <w:rPr>
          <w:rFonts w:ascii="SimSun" w:hAnsi="SimSun" w:eastAsia="SimSun" w:cs="SimSun"/>
          <w:sz w:val="20"/>
          <w:szCs w:val="20"/>
        </w:rPr>
      </w:pPr>
      <w:r>
        <w:rPr>
          <w:rFonts w:ascii="SimSun" w:hAnsi="SimSun" w:eastAsia="SimSun" w:cs="SimSun"/>
          <w:sz w:val="20"/>
          <w:szCs w:val="20"/>
          <w:spacing w:val="-5"/>
        </w:rPr>
        <w:t>4.</w:t>
      </w:r>
      <w:r>
        <w:rPr>
          <w:rFonts w:ascii="SimSun" w:hAnsi="SimSun" w:eastAsia="SimSun" w:cs="SimSun"/>
          <w:sz w:val="20"/>
          <w:szCs w:val="20"/>
          <w:spacing w:val="-53"/>
        </w:rPr>
        <w:t xml:space="preserve"> </w:t>
      </w:r>
      <w:r>
        <w:rPr>
          <w:rFonts w:ascii="SimSun" w:hAnsi="SimSun" w:eastAsia="SimSun" w:cs="SimSun"/>
          <w:sz w:val="20"/>
          <w:szCs w:val="20"/>
          <w:spacing w:val="-5"/>
        </w:rPr>
        <w:t>体格检查除指(趾)发凉、手部多汗外，其余正常。桡动脉、尺</w:t>
      </w:r>
      <w:r>
        <w:rPr>
          <w:rFonts w:ascii="SimSun" w:hAnsi="SimSun" w:eastAsia="SimSun" w:cs="SimSun"/>
          <w:sz w:val="20"/>
          <w:szCs w:val="20"/>
          <w:spacing w:val="-6"/>
        </w:rPr>
        <w:t>动脉、足背动脉及胫后动脉搏动</w:t>
      </w:r>
      <w:r>
        <w:rPr>
          <w:rFonts w:ascii="SimSun" w:hAnsi="SimSun" w:eastAsia="SimSun" w:cs="SimSun"/>
          <w:sz w:val="20"/>
          <w:szCs w:val="20"/>
        </w:rPr>
        <w:t xml:space="preserve"> </w:t>
      </w:r>
      <w:r>
        <w:rPr>
          <w:rFonts w:ascii="SimSun" w:hAnsi="SimSun" w:eastAsia="SimSun" w:cs="SimSun"/>
          <w:sz w:val="20"/>
          <w:szCs w:val="20"/>
          <w:spacing w:val="-8"/>
        </w:rPr>
        <w:t>均存在。</w:t>
      </w:r>
    </w:p>
    <w:p>
      <w:pPr>
        <w:ind w:left="302"/>
        <w:spacing w:before="80" w:line="222" w:lineRule="auto"/>
        <w:rPr>
          <w:rFonts w:ascii="SimHei" w:hAnsi="SimHei" w:eastAsia="SimHei" w:cs="SimHei"/>
          <w:sz w:val="20"/>
          <w:szCs w:val="20"/>
        </w:rPr>
      </w:pPr>
      <w:r>
        <w:rPr>
          <w:rFonts w:ascii="SimHei" w:hAnsi="SimHei" w:eastAsia="SimHei" w:cs="SimHei"/>
          <w:sz w:val="20"/>
          <w:szCs w:val="20"/>
          <w:b/>
          <w:bCs/>
          <w:color w:val="008FE2"/>
          <w:spacing w:val="-8"/>
        </w:rPr>
        <w:t>【辅助检查】</w:t>
      </w:r>
    </w:p>
    <w:p>
      <w:pPr>
        <w:ind w:left="399"/>
        <w:spacing w:before="88" w:line="221" w:lineRule="auto"/>
        <w:rPr>
          <w:rFonts w:ascii="SimHei" w:hAnsi="SimHei" w:eastAsia="SimHei" w:cs="SimHei"/>
          <w:sz w:val="20"/>
          <w:szCs w:val="20"/>
        </w:rPr>
      </w:pPr>
      <w:r>
        <w:rPr>
          <w:rFonts w:ascii="Times New Roman" w:hAnsi="Times New Roman" w:eastAsia="Times New Roman" w:cs="Times New Roman"/>
          <w:sz w:val="20"/>
          <w:szCs w:val="20"/>
          <w:b/>
          <w:bCs/>
          <w:spacing w:val="1"/>
        </w:rPr>
        <w:t>1.</w:t>
      </w:r>
      <w:r>
        <w:rPr>
          <w:rFonts w:ascii="Times New Roman" w:hAnsi="Times New Roman" w:eastAsia="Times New Roman" w:cs="Times New Roman"/>
          <w:sz w:val="20"/>
          <w:szCs w:val="20"/>
          <w:spacing w:val="46"/>
        </w:rPr>
        <w:t xml:space="preserve"> </w:t>
      </w:r>
      <w:r>
        <w:rPr>
          <w:rFonts w:ascii="SimHei" w:hAnsi="SimHei" w:eastAsia="SimHei" w:cs="SimHei"/>
          <w:sz w:val="20"/>
          <w:szCs w:val="20"/>
          <w:b/>
          <w:bCs/>
          <w:spacing w:val="1"/>
        </w:rPr>
        <w:t>彩色多普勒超声</w:t>
      </w:r>
      <w:r>
        <w:rPr>
          <w:rFonts w:ascii="SimHei" w:hAnsi="SimHei" w:eastAsia="SimHei" w:cs="SimHei"/>
          <w:sz w:val="20"/>
          <w:szCs w:val="20"/>
          <w:spacing w:val="68"/>
        </w:rPr>
        <w:t xml:space="preserve"> </w:t>
      </w:r>
      <w:r>
        <w:rPr>
          <w:rFonts w:ascii="SimHei" w:hAnsi="SimHei" w:eastAsia="SimHei" w:cs="SimHei"/>
          <w:sz w:val="20"/>
          <w:szCs w:val="20"/>
          <w:spacing w:val="1"/>
        </w:rPr>
        <w:t>可发现寒冷刺激时手指的血</w:t>
      </w:r>
      <w:r>
        <w:rPr>
          <w:rFonts w:ascii="SimHei" w:hAnsi="SimHei" w:eastAsia="SimHei" w:cs="SimHei"/>
          <w:sz w:val="20"/>
          <w:szCs w:val="20"/>
        </w:rPr>
        <w:t>流量减少。</w:t>
      </w:r>
    </w:p>
    <w:p>
      <w:pPr>
        <w:ind w:left="402"/>
        <w:spacing w:before="80" w:line="221" w:lineRule="auto"/>
        <w:outlineLvl w:val="1"/>
        <w:rPr>
          <w:rFonts w:ascii="SimHei" w:hAnsi="SimHei" w:eastAsia="SimHei" w:cs="SimHei"/>
          <w:sz w:val="20"/>
          <w:szCs w:val="20"/>
        </w:rPr>
      </w:pPr>
      <w:r>
        <w:rPr>
          <w:rFonts w:ascii="SimHei" w:hAnsi="SimHei" w:eastAsia="SimHei" w:cs="SimHei"/>
          <w:sz w:val="20"/>
          <w:szCs w:val="20"/>
          <w:b/>
          <w:bCs/>
          <w:spacing w:val="-4"/>
        </w:rPr>
        <w:t>2.</w:t>
      </w:r>
      <w:r>
        <w:rPr>
          <w:rFonts w:ascii="SimHei" w:hAnsi="SimHei" w:eastAsia="SimHei" w:cs="SimHei"/>
          <w:sz w:val="20"/>
          <w:szCs w:val="20"/>
          <w:spacing w:val="-44"/>
        </w:rPr>
        <w:t xml:space="preserve"> </w:t>
      </w:r>
      <w:r>
        <w:rPr>
          <w:rFonts w:ascii="SimHei" w:hAnsi="SimHei" w:eastAsia="SimHei" w:cs="SimHei"/>
          <w:sz w:val="20"/>
          <w:szCs w:val="20"/>
          <w:b/>
          <w:bCs/>
          <w:spacing w:val="-4"/>
        </w:rPr>
        <w:t>激发试验</w:t>
      </w:r>
    </w:p>
    <w:p>
      <w:pPr>
        <w:ind w:right="137" w:firstLine="399"/>
        <w:spacing w:before="104" w:line="258" w:lineRule="auto"/>
        <w:rPr>
          <w:rFonts w:ascii="SimSun" w:hAnsi="SimSun" w:eastAsia="SimSun" w:cs="SimSun"/>
          <w:sz w:val="20"/>
          <w:szCs w:val="20"/>
        </w:rPr>
      </w:pPr>
      <w:r>
        <w:rPr>
          <w:rFonts w:ascii="SimSun" w:hAnsi="SimSun" w:eastAsia="SimSun" w:cs="SimSun"/>
          <w:sz w:val="20"/>
          <w:szCs w:val="20"/>
          <w:spacing w:val="4"/>
        </w:rPr>
        <w:t>(1)冷水试验：指(趾)浸入4℃冷水中1分钟，75%的患者可诱发颜色变化，若将全身暴露于寒</w:t>
      </w:r>
      <w:r>
        <w:rPr>
          <w:rFonts w:ascii="SimSun" w:hAnsi="SimSun" w:eastAsia="SimSun" w:cs="SimSun"/>
          <w:sz w:val="20"/>
          <w:szCs w:val="20"/>
          <w:spacing w:val="11"/>
        </w:rPr>
        <w:t xml:space="preserve"> </w:t>
      </w:r>
      <w:r>
        <w:rPr>
          <w:rFonts w:ascii="SimSun" w:hAnsi="SimSun" w:eastAsia="SimSun" w:cs="SimSun"/>
          <w:sz w:val="20"/>
          <w:szCs w:val="20"/>
          <w:spacing w:val="-6"/>
        </w:rPr>
        <w:t>冷环境，同时将手浸于10～15℃水中，发作的</w:t>
      </w:r>
      <w:r>
        <w:rPr>
          <w:rFonts w:ascii="SimSun" w:hAnsi="SimSun" w:eastAsia="SimSun" w:cs="SimSun"/>
          <w:sz w:val="20"/>
          <w:szCs w:val="20"/>
          <w:spacing w:val="-7"/>
        </w:rPr>
        <w:t>阳性率更高。</w:t>
      </w:r>
    </w:p>
    <w:p>
      <w:pPr>
        <w:ind w:left="399"/>
        <w:spacing w:before="82" w:line="219" w:lineRule="auto"/>
        <w:rPr>
          <w:rFonts w:ascii="SimSun" w:hAnsi="SimSun" w:eastAsia="SimSun" w:cs="SimSun"/>
          <w:sz w:val="20"/>
          <w:szCs w:val="20"/>
        </w:rPr>
      </w:pPr>
      <w:r>
        <w:rPr>
          <w:rFonts w:ascii="SimSun" w:hAnsi="SimSun" w:eastAsia="SimSun" w:cs="SimSun"/>
          <w:sz w:val="20"/>
          <w:szCs w:val="20"/>
          <w:spacing w:val="-2"/>
        </w:rPr>
        <w:t>(2)握拳试验：两手握拳90秒后松开手指，部分患者可出现发作时的颜色改变。</w:t>
      </w:r>
    </w:p>
    <w:p>
      <w:pPr>
        <w:ind w:right="90" w:firstLine="399"/>
        <w:spacing w:before="80" w:line="258" w:lineRule="auto"/>
        <w:rPr>
          <w:rFonts w:ascii="SimSun" w:hAnsi="SimSun" w:eastAsia="SimSun" w:cs="SimSun"/>
          <w:sz w:val="20"/>
          <w:szCs w:val="20"/>
        </w:rPr>
      </w:pPr>
      <w:r>
        <w:rPr>
          <w:rFonts w:ascii="Times New Roman" w:hAnsi="Times New Roman" w:eastAsia="Times New Roman" w:cs="Times New Roman"/>
          <w:sz w:val="20"/>
          <w:szCs w:val="20"/>
          <w:b/>
          <w:bCs/>
        </w:rPr>
        <w:t>3.</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rPr>
        <w:t>指动脉造影</w:t>
      </w:r>
      <w:r>
        <w:rPr>
          <w:rFonts w:ascii="SimSun" w:hAnsi="SimSun" w:eastAsia="SimSun" w:cs="SimSun"/>
          <w:sz w:val="20"/>
          <w:szCs w:val="20"/>
          <w:spacing w:val="64"/>
        </w:rPr>
        <w:t xml:space="preserve"> </w:t>
      </w:r>
      <w:r>
        <w:rPr>
          <w:rFonts w:ascii="SimSun" w:hAnsi="SimSun" w:eastAsia="SimSun" w:cs="SimSun"/>
          <w:sz w:val="20"/>
          <w:szCs w:val="20"/>
        </w:rPr>
        <w:t>分别在冷刺激前后做指动脉造影，如发现血管痉挛，可动脉内注射盐酸妥拉</w:t>
      </w:r>
      <w:r>
        <w:rPr>
          <w:rFonts w:ascii="SimSun" w:hAnsi="SimSun" w:eastAsia="SimSun" w:cs="SimSun"/>
          <w:sz w:val="20"/>
          <w:szCs w:val="20"/>
          <w:spacing w:val="-1"/>
        </w:rPr>
        <w:t>唑</w:t>
      </w:r>
      <w:r>
        <w:rPr>
          <w:rFonts w:ascii="SimSun" w:hAnsi="SimSun" w:eastAsia="SimSun" w:cs="SimSun"/>
          <w:sz w:val="20"/>
          <w:szCs w:val="20"/>
        </w:rPr>
        <w:t xml:space="preserve"> </w:t>
      </w:r>
      <w:r>
        <w:rPr>
          <w:rFonts w:ascii="SimSun" w:hAnsi="SimSun" w:eastAsia="SimSun" w:cs="SimSun"/>
          <w:sz w:val="20"/>
          <w:szCs w:val="20"/>
          <w:spacing w:val="-7"/>
        </w:rPr>
        <w:t>啉后再次造影，了解血管痉挛缓解情况。造影可</w:t>
      </w:r>
      <w:r>
        <w:rPr>
          <w:rFonts w:ascii="SimSun" w:hAnsi="SimSun" w:eastAsia="SimSun" w:cs="SimSun"/>
          <w:sz w:val="20"/>
          <w:szCs w:val="20"/>
          <w:spacing w:val="-8"/>
        </w:rPr>
        <w:t>以显示动脉内膜增厚、管腔狭窄，偶见动脉闭塞。</w:t>
      </w:r>
    </w:p>
    <w:p>
      <w:pPr>
        <w:ind w:firstLine="389"/>
        <w:spacing w:before="81" w:line="258" w:lineRule="auto"/>
        <w:rPr>
          <w:rFonts w:ascii="SimSun" w:hAnsi="SimSun" w:eastAsia="SimSun" w:cs="SimSun"/>
          <w:sz w:val="20"/>
          <w:szCs w:val="20"/>
        </w:rPr>
      </w:pPr>
      <w:r>
        <w:rPr>
          <w:rFonts w:ascii="Times New Roman" w:hAnsi="Times New Roman" w:eastAsia="Times New Roman" w:cs="Times New Roman"/>
          <w:sz w:val="20"/>
          <w:szCs w:val="20"/>
          <w:b/>
          <w:bCs/>
          <w:spacing w:val="-3"/>
        </w:rPr>
        <w:t>4.</w:t>
      </w:r>
      <w:r>
        <w:rPr>
          <w:rFonts w:ascii="Times New Roman" w:hAnsi="Times New Roman" w:eastAsia="Times New Roman" w:cs="Times New Roman"/>
          <w:sz w:val="20"/>
          <w:szCs w:val="20"/>
          <w:spacing w:val="24"/>
        </w:rPr>
        <w:t xml:space="preserve">  </w:t>
      </w:r>
      <w:r>
        <w:rPr>
          <w:rFonts w:ascii="SimSun" w:hAnsi="SimSun" w:eastAsia="SimSun" w:cs="SimSun"/>
          <w:sz w:val="20"/>
          <w:szCs w:val="20"/>
          <w:b/>
          <w:bCs/>
          <w:spacing w:val="-3"/>
        </w:rPr>
        <w:t>其他</w:t>
      </w:r>
      <w:r>
        <w:rPr>
          <w:rFonts w:ascii="SimSun" w:hAnsi="SimSun" w:eastAsia="SimSun" w:cs="SimSun"/>
          <w:sz w:val="20"/>
          <w:szCs w:val="20"/>
          <w:spacing w:val="65"/>
        </w:rPr>
        <w:t xml:space="preserve"> </w:t>
      </w:r>
      <w:r>
        <w:rPr>
          <w:rFonts w:ascii="SimSun" w:hAnsi="SimSun" w:eastAsia="SimSun" w:cs="SimSun"/>
          <w:sz w:val="20"/>
          <w:szCs w:val="20"/>
          <w:spacing w:val="-3"/>
        </w:rPr>
        <w:t>血沉应作为常规检查选项，若增快则支持继发性雷诺现象。微循环检查、</w:t>
      </w:r>
      <w:r>
        <w:rPr>
          <w:rFonts w:ascii="Times New Roman" w:hAnsi="Times New Roman" w:eastAsia="Times New Roman" w:cs="Times New Roman"/>
          <w:sz w:val="20"/>
          <w:szCs w:val="20"/>
          <w:spacing w:val="-3"/>
        </w:rPr>
        <w:t>C-</w:t>
      </w:r>
      <w:r>
        <w:rPr>
          <w:rFonts w:ascii="SimSun" w:hAnsi="SimSun" w:eastAsia="SimSun" w:cs="SimSun"/>
          <w:sz w:val="20"/>
          <w:szCs w:val="20"/>
          <w:spacing w:val="-3"/>
        </w:rPr>
        <w:t>反应蛋白、</w:t>
      </w:r>
      <w:r>
        <w:rPr>
          <w:rFonts w:ascii="SimSun" w:hAnsi="SimSun" w:eastAsia="SimSun" w:cs="SimSun"/>
          <w:sz w:val="20"/>
          <w:szCs w:val="20"/>
        </w:rPr>
        <w:t xml:space="preserve"> </w:t>
      </w:r>
      <w:r>
        <w:rPr>
          <w:rFonts w:ascii="SimSun" w:hAnsi="SimSun" w:eastAsia="SimSun" w:cs="SimSun"/>
          <w:sz w:val="20"/>
          <w:szCs w:val="20"/>
          <w:spacing w:val="-3"/>
        </w:rPr>
        <w:t>免疫指标检测、神经传导速度及手部X</w:t>
      </w:r>
      <w:r>
        <w:rPr>
          <w:rFonts w:ascii="SimSun" w:hAnsi="SimSun" w:eastAsia="SimSun" w:cs="SimSun"/>
          <w:sz w:val="20"/>
          <w:szCs w:val="20"/>
          <w:spacing w:val="3"/>
        </w:rPr>
        <w:t xml:space="preserve"> </w:t>
      </w:r>
      <w:r>
        <w:rPr>
          <w:rFonts w:ascii="SimSun" w:hAnsi="SimSun" w:eastAsia="SimSun" w:cs="SimSun"/>
          <w:sz w:val="20"/>
          <w:szCs w:val="20"/>
          <w:spacing w:val="-3"/>
        </w:rPr>
        <w:t>线检查有助于鉴别诊断。</w:t>
      </w:r>
    </w:p>
    <w:p>
      <w:pPr>
        <w:ind w:left="302"/>
        <w:spacing w:before="149" w:line="221" w:lineRule="auto"/>
        <w:rPr>
          <w:rFonts w:ascii="SimHei" w:hAnsi="SimHei" w:eastAsia="SimHei" w:cs="SimHei"/>
          <w:sz w:val="20"/>
          <w:szCs w:val="20"/>
        </w:rPr>
      </w:pPr>
      <w:r>
        <w:rPr>
          <w:rFonts w:ascii="SimHei" w:hAnsi="SimHei" w:eastAsia="SimHei" w:cs="SimHei"/>
          <w:sz w:val="20"/>
          <w:szCs w:val="20"/>
          <w:b/>
          <w:bCs/>
          <w:color w:val="0083CF"/>
          <w:spacing w:val="-7"/>
        </w:rPr>
        <w:t>【诊断与鉴别诊断】</w:t>
      </w:r>
    </w:p>
    <w:p>
      <w:pPr>
        <w:ind w:right="81" w:firstLine="399"/>
        <w:spacing w:before="73" w:line="277" w:lineRule="auto"/>
        <w:jc w:val="both"/>
        <w:rPr>
          <w:rFonts w:ascii="SimSun" w:hAnsi="SimSun" w:eastAsia="SimSun" w:cs="SimSun"/>
          <w:sz w:val="20"/>
          <w:szCs w:val="20"/>
        </w:rPr>
      </w:pPr>
      <w:r>
        <w:rPr>
          <w:rFonts w:ascii="Times New Roman" w:hAnsi="Times New Roman" w:eastAsia="Times New Roman" w:cs="Times New Roman"/>
          <w:sz w:val="20"/>
          <w:szCs w:val="20"/>
          <w:b/>
          <w:bCs/>
          <w:spacing w:val="-6"/>
        </w:rPr>
        <w:t>1.</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spacing w:val="-6"/>
        </w:rPr>
        <w:t>诊断要点</w:t>
      </w:r>
      <w:r>
        <w:rPr>
          <w:rFonts w:ascii="SimSun" w:hAnsi="SimSun" w:eastAsia="SimSun" w:cs="SimSun"/>
          <w:sz w:val="20"/>
          <w:szCs w:val="20"/>
          <w:spacing w:val="17"/>
        </w:rPr>
        <w:t xml:space="preserve">  </w:t>
      </w:r>
      <w:r>
        <w:rPr>
          <w:rFonts w:ascii="SimSun" w:hAnsi="SimSun" w:eastAsia="SimSun" w:cs="SimSun"/>
          <w:sz w:val="20"/>
          <w:szCs w:val="20"/>
          <w:spacing w:val="-6"/>
        </w:rPr>
        <w:t>①典型临床表现、发病年龄、性别、寒冷及情绪改变可诱发，双侧受累，以手指多</w:t>
      </w:r>
      <w:r>
        <w:rPr>
          <w:rFonts w:ascii="SimSun" w:hAnsi="SimSun" w:eastAsia="SimSun" w:cs="SimSun"/>
          <w:sz w:val="20"/>
          <w:szCs w:val="20"/>
        </w:rPr>
        <w:t xml:space="preserve"> </w:t>
      </w:r>
      <w:r>
        <w:rPr>
          <w:rFonts w:ascii="SimSun" w:hAnsi="SimSun" w:eastAsia="SimSun" w:cs="SimSun"/>
          <w:sz w:val="20"/>
          <w:szCs w:val="20"/>
          <w:spacing w:val="8"/>
        </w:rPr>
        <w:t>见，界限分明的苍白、青紫及潮红等变化；②病</w:t>
      </w:r>
      <w:r>
        <w:rPr>
          <w:rFonts w:ascii="SimSun" w:hAnsi="SimSun" w:eastAsia="SimSun" w:cs="SimSun"/>
          <w:sz w:val="20"/>
          <w:szCs w:val="20"/>
          <w:spacing w:val="7"/>
        </w:rPr>
        <w:t>史2年以上；③无其他引起血管痉挛发作疾病的</w:t>
      </w:r>
      <w:r>
        <w:rPr>
          <w:rFonts w:ascii="SimSun" w:hAnsi="SimSun" w:eastAsia="SimSun" w:cs="SimSun"/>
          <w:sz w:val="20"/>
          <w:szCs w:val="20"/>
        </w:rPr>
        <w:t xml:space="preserve"> </w:t>
      </w:r>
      <w:r>
        <w:rPr>
          <w:rFonts w:ascii="SimSun" w:hAnsi="SimSun" w:eastAsia="SimSun" w:cs="SimSun"/>
          <w:sz w:val="20"/>
          <w:szCs w:val="20"/>
          <w:spacing w:val="-3"/>
        </w:rPr>
        <w:t>证据。</w:t>
      </w:r>
    </w:p>
    <w:p>
      <w:pPr>
        <w:ind w:left="402"/>
        <w:spacing w:before="88" w:line="221" w:lineRule="auto"/>
        <w:outlineLvl w:val="1"/>
        <w:rPr>
          <w:rFonts w:ascii="SimHei" w:hAnsi="SimHei" w:eastAsia="SimHei" w:cs="SimHei"/>
          <w:sz w:val="20"/>
          <w:szCs w:val="20"/>
        </w:rPr>
      </w:pPr>
      <w:r>
        <w:rPr>
          <w:rFonts w:ascii="SimHei" w:hAnsi="SimHei" w:eastAsia="SimHei" w:cs="SimHei"/>
          <w:sz w:val="20"/>
          <w:szCs w:val="20"/>
          <w:b/>
          <w:bCs/>
          <w:spacing w:val="-1"/>
        </w:rPr>
        <w:t>2.</w:t>
      </w:r>
      <w:r>
        <w:rPr>
          <w:rFonts w:ascii="SimHei" w:hAnsi="SimHei" w:eastAsia="SimHei" w:cs="SimHei"/>
          <w:sz w:val="20"/>
          <w:szCs w:val="20"/>
          <w:spacing w:val="-44"/>
        </w:rPr>
        <w:t xml:space="preserve"> </w:t>
      </w:r>
      <w:r>
        <w:rPr>
          <w:rFonts w:ascii="SimHei" w:hAnsi="SimHei" w:eastAsia="SimHei" w:cs="SimHei"/>
          <w:sz w:val="20"/>
          <w:szCs w:val="20"/>
          <w:b/>
          <w:bCs/>
          <w:spacing w:val="-1"/>
        </w:rPr>
        <w:t>鉴别诊断</w:t>
      </w:r>
    </w:p>
    <w:p>
      <w:pPr>
        <w:ind w:right="49" w:firstLine="399"/>
        <w:spacing w:before="91" w:line="288" w:lineRule="auto"/>
        <w:jc w:val="both"/>
        <w:rPr>
          <w:rFonts w:ascii="SimSun" w:hAnsi="SimSun" w:eastAsia="SimSun" w:cs="SimSun"/>
          <w:sz w:val="20"/>
          <w:szCs w:val="20"/>
        </w:rPr>
      </w:pPr>
      <w:r>
        <w:rPr>
          <w:rFonts w:ascii="SimSun" w:hAnsi="SimSun" w:eastAsia="SimSun" w:cs="SimSun"/>
          <w:sz w:val="20"/>
          <w:szCs w:val="20"/>
          <w:spacing w:val="1"/>
        </w:rPr>
        <w:t>(1)雷诺现象(</w:t>
      </w:r>
      <w:r>
        <w:rPr>
          <w:rFonts w:ascii="SimSun" w:hAnsi="SimSun" w:eastAsia="SimSun" w:cs="SimSun"/>
          <w:sz w:val="20"/>
          <w:szCs w:val="20"/>
        </w:rPr>
        <w:t>Raynaud</w:t>
      </w:r>
      <w:r>
        <w:rPr>
          <w:rFonts w:ascii="SimSun" w:hAnsi="SimSun" w:eastAsia="SimSun" w:cs="SimSun"/>
          <w:sz w:val="20"/>
          <w:szCs w:val="20"/>
          <w:spacing w:val="38"/>
        </w:rPr>
        <w:t xml:space="preserve"> </w:t>
      </w:r>
      <w:r>
        <w:rPr>
          <w:rFonts w:ascii="SimSun" w:hAnsi="SimSun" w:eastAsia="SimSun" w:cs="SimSun"/>
          <w:sz w:val="20"/>
          <w:szCs w:val="20"/>
        </w:rPr>
        <w:t>phenomenon</w:t>
      </w:r>
      <w:r>
        <w:rPr>
          <w:rFonts w:ascii="SimSun" w:hAnsi="SimSun" w:eastAsia="SimSun" w:cs="SimSun"/>
          <w:sz w:val="20"/>
          <w:szCs w:val="20"/>
          <w:spacing w:val="1"/>
        </w:rPr>
        <w:t>,</w:t>
      </w:r>
      <w:r>
        <w:rPr>
          <w:rFonts w:ascii="SimSun" w:hAnsi="SimSun" w:eastAsia="SimSun" w:cs="SimSun"/>
          <w:sz w:val="20"/>
          <w:szCs w:val="20"/>
        </w:rPr>
        <w:t>RP</w:t>
      </w:r>
      <w:r>
        <w:rPr>
          <w:rFonts w:ascii="SimSun" w:hAnsi="SimSun" w:eastAsia="SimSun" w:cs="SimSun"/>
          <w:sz w:val="20"/>
          <w:szCs w:val="20"/>
          <w:spacing w:val="1"/>
        </w:rPr>
        <w:t>):是指继发于其他疾病的肢端动脉痉挛现象，</w:t>
      </w:r>
      <w:r>
        <w:rPr>
          <w:rFonts w:ascii="SimSun" w:hAnsi="SimSun" w:eastAsia="SimSun" w:cs="SimSun"/>
          <w:sz w:val="20"/>
          <w:szCs w:val="20"/>
        </w:rPr>
        <w:t>常见于血</w:t>
      </w:r>
      <w:r>
        <w:rPr>
          <w:rFonts w:ascii="SimSun" w:hAnsi="SimSun" w:eastAsia="SimSun" w:cs="SimSun"/>
          <w:sz w:val="20"/>
          <w:szCs w:val="20"/>
        </w:rPr>
        <w:t xml:space="preserve">  </w:t>
      </w:r>
      <w:r>
        <w:rPr>
          <w:rFonts w:ascii="SimSun" w:hAnsi="SimSun" w:eastAsia="SimSun" w:cs="SimSun"/>
          <w:sz w:val="20"/>
          <w:szCs w:val="20"/>
          <w:spacing w:val="-6"/>
        </w:rPr>
        <w:t>栓闭塞性脉管炎、自身免疫性疾病(如硬皮病、皮肌炎、系统性红斑狼疮、类风湿关节炎及结节性动脉</w:t>
      </w:r>
      <w:r>
        <w:rPr>
          <w:rFonts w:ascii="SimSun" w:hAnsi="SimSun" w:eastAsia="SimSun" w:cs="SimSun"/>
          <w:sz w:val="20"/>
          <w:szCs w:val="20"/>
          <w:spacing w:val="7"/>
        </w:rPr>
        <w:t xml:space="preserve"> </w:t>
      </w:r>
      <w:r>
        <w:rPr>
          <w:rFonts w:ascii="SimSun" w:hAnsi="SimSun" w:eastAsia="SimSun" w:cs="SimSun"/>
          <w:sz w:val="20"/>
          <w:szCs w:val="20"/>
          <w:spacing w:val="-9"/>
        </w:rPr>
        <w:t>炎等)、脊髓空洞症、前斜角肌综合征、腕管综合征和铅、砷中毒性周围神经炎的患者，也</w:t>
      </w:r>
      <w:r>
        <w:rPr>
          <w:rFonts w:ascii="SimSun" w:hAnsi="SimSun" w:eastAsia="SimSun" w:cs="SimSun"/>
          <w:sz w:val="20"/>
          <w:szCs w:val="20"/>
          <w:spacing w:val="-10"/>
        </w:rPr>
        <w:t>可见于吸烟、</w:t>
      </w:r>
      <w:r>
        <w:rPr>
          <w:rFonts w:ascii="SimSun" w:hAnsi="SimSun" w:eastAsia="SimSun" w:cs="SimSun"/>
          <w:sz w:val="20"/>
          <w:szCs w:val="20"/>
        </w:rPr>
        <w:t xml:space="preserve"> </w:t>
      </w:r>
      <w:r>
        <w:rPr>
          <w:rFonts w:ascii="SimSun" w:hAnsi="SimSun" w:eastAsia="SimSun" w:cs="SimSun"/>
          <w:sz w:val="20"/>
          <w:szCs w:val="20"/>
        </w:rPr>
        <w:t>手足外伤、长期劳损(如经常使用震动工具作业的工人)、长期接触某些化学品(如</w:t>
      </w:r>
      <w:r>
        <w:rPr>
          <w:rFonts w:ascii="SimSun" w:hAnsi="SimSun" w:eastAsia="SimSun" w:cs="SimSun"/>
          <w:sz w:val="20"/>
          <w:szCs w:val="20"/>
          <w:spacing w:val="-1"/>
        </w:rPr>
        <w:t>聚氯乙烯)以及应</w:t>
      </w:r>
      <w:r>
        <w:rPr>
          <w:rFonts w:ascii="SimSun" w:hAnsi="SimSun" w:eastAsia="SimSun" w:cs="SimSun"/>
          <w:sz w:val="20"/>
          <w:szCs w:val="20"/>
        </w:rPr>
        <w:t xml:space="preserve">  </w:t>
      </w:r>
      <w:r>
        <w:rPr>
          <w:rFonts w:ascii="SimSun" w:hAnsi="SimSun" w:eastAsia="SimSun" w:cs="SimSun"/>
          <w:sz w:val="20"/>
          <w:szCs w:val="20"/>
        </w:rPr>
        <w:t>用某些药物(如β受体阻滞剂、麦角胺和化疗药物)的人群(表18-1)。</w:t>
      </w:r>
    </w:p>
    <w:p>
      <w:pPr>
        <w:sectPr>
          <w:footerReference w:type="default" r:id="rId33"/>
          <w:pgSz w:w="11280" w:h="15880"/>
          <w:pgMar w:top="835" w:right="910" w:bottom="400" w:left="559" w:header="0" w:footer="0" w:gutter="0"/>
          <w:cols w:equalWidth="0" w:num="2">
            <w:col w:w="981" w:space="100"/>
            <w:col w:w="8730" w:space="0"/>
          </w:cols>
        </w:sectPr>
        <w:rPr/>
      </w:pPr>
    </w:p>
    <w:p>
      <w:pPr>
        <w:ind w:right="166"/>
        <w:spacing w:before="40" w:line="221" w:lineRule="auto"/>
        <w:jc w:val="right"/>
        <w:rPr>
          <w:rFonts w:ascii="SimSun" w:hAnsi="SimSun" w:eastAsia="SimSun" w:cs="SimSun"/>
          <w:sz w:val="17"/>
          <w:szCs w:val="17"/>
        </w:rPr>
      </w:pPr>
      <w:r>
        <w:drawing>
          <wp:anchor distT="0" distB="0" distL="0" distR="0" simplePos="0" relativeHeight="252349440" behindDoc="0" locked="0" layoutInCell="0" allowOverlap="1">
            <wp:simplePos x="0" y="0"/>
            <wp:positionH relativeFrom="page">
              <wp:posOffset>6191237</wp:posOffset>
            </wp:positionH>
            <wp:positionV relativeFrom="page">
              <wp:posOffset>9347178</wp:posOffset>
            </wp:positionV>
            <wp:extent cx="539788" cy="425435"/>
            <wp:effectExtent l="0" t="0" r="0" b="0"/>
            <wp:wrapNone/>
            <wp:docPr id="75" name="IM 75"/>
            <wp:cNvGraphicFramePr/>
            <a:graphic>
              <a:graphicData uri="http://schemas.openxmlformats.org/drawingml/2006/picture">
                <pic:pic>
                  <pic:nvPicPr>
                    <pic:cNvPr id="75" name="IM 75"/>
                    <pic:cNvPicPr/>
                  </pic:nvPicPr>
                  <pic:blipFill>
                    <a:blip r:embed="rId85"/>
                    <a:stretch>
                      <a:fillRect/>
                    </a:stretch>
                  </pic:blipFill>
                  <pic:spPr>
                    <a:xfrm rot="0">
                      <a:off x="0" y="0"/>
                      <a:ext cx="539788" cy="425435"/>
                    </a:xfrm>
                    <a:prstGeom prst="rect">
                      <a:avLst/>
                    </a:prstGeom>
                  </pic:spPr>
                </pic:pic>
              </a:graphicData>
            </a:graphic>
          </wp:anchor>
        </w:drawing>
      </w:r>
      <w:r>
        <w:rPr>
          <w:rFonts w:ascii="SimHei" w:hAnsi="SimHei" w:eastAsia="SimHei" w:cs="SimHei"/>
          <w:sz w:val="20"/>
          <w:szCs w:val="20"/>
          <w:color w:val="12A4E3"/>
          <w:spacing w:val="-18"/>
        </w:rPr>
        <w:t>第十八章</w:t>
      </w:r>
      <w:r>
        <w:rPr>
          <w:rFonts w:ascii="SimHei" w:hAnsi="SimHei" w:eastAsia="SimHei" w:cs="SimHei"/>
          <w:sz w:val="20"/>
          <w:szCs w:val="20"/>
          <w:color w:val="12A4E3"/>
          <w:spacing w:val="69"/>
        </w:rPr>
        <w:t xml:space="preserve"> </w:t>
      </w:r>
      <w:r>
        <w:rPr>
          <w:rFonts w:ascii="SimHei" w:hAnsi="SimHei" w:eastAsia="SimHei" w:cs="SimHei"/>
          <w:sz w:val="20"/>
          <w:szCs w:val="20"/>
          <w:color w:val="12A4E3"/>
          <w:spacing w:val="-18"/>
        </w:rPr>
        <w:t>自主神经系统疾病</w:t>
      </w:r>
      <w:r>
        <w:rPr>
          <w:rFonts w:ascii="SimHei" w:hAnsi="SimHei" w:eastAsia="SimHei" w:cs="SimHei"/>
          <w:sz w:val="20"/>
          <w:szCs w:val="20"/>
          <w:color w:val="12A4E3"/>
          <w:spacing w:val="10"/>
        </w:rPr>
        <w:t xml:space="preserve">      </w:t>
      </w:r>
      <w:r>
        <w:rPr>
          <w:rFonts w:ascii="SimSun" w:hAnsi="SimSun" w:eastAsia="SimSun" w:cs="SimSun"/>
          <w:sz w:val="17"/>
          <w:szCs w:val="17"/>
          <w:b/>
          <w:bCs/>
          <w:color w:val="2293D4"/>
          <w:spacing w:val="-18"/>
        </w:rPr>
        <w:t>409</w:t>
      </w:r>
    </w:p>
    <w:p>
      <w:pPr>
        <w:spacing w:line="298" w:lineRule="auto"/>
        <w:rPr>
          <w:rFonts w:ascii="Arial"/>
          <w:sz w:val="21"/>
        </w:rPr>
      </w:pPr>
      <w:r/>
    </w:p>
    <w:p>
      <w:pPr>
        <w:ind w:left="3002"/>
        <w:spacing w:before="59" w:line="219" w:lineRule="auto"/>
        <w:rPr>
          <w:rFonts w:ascii="SimSun" w:hAnsi="SimSun" w:eastAsia="SimSun" w:cs="SimSun"/>
          <w:sz w:val="18"/>
          <w:szCs w:val="18"/>
        </w:rPr>
      </w:pPr>
      <w:r>
        <w:rPr>
          <w:rFonts w:ascii="SimSun" w:hAnsi="SimSun" w:eastAsia="SimSun" w:cs="SimSun"/>
          <w:sz w:val="18"/>
          <w:szCs w:val="18"/>
          <w:b/>
          <w:bCs/>
          <w:color w:val="004B66"/>
          <w:spacing w:val="-3"/>
        </w:rPr>
        <w:t>表18-1</w:t>
      </w:r>
      <w:r>
        <w:rPr>
          <w:rFonts w:ascii="SimSun" w:hAnsi="SimSun" w:eastAsia="SimSun" w:cs="SimSun"/>
          <w:sz w:val="18"/>
          <w:szCs w:val="18"/>
          <w:color w:val="004B66"/>
          <w:spacing w:val="5"/>
        </w:rPr>
        <w:t xml:space="preserve">  </w:t>
      </w:r>
      <w:r>
        <w:rPr>
          <w:rFonts w:ascii="SimSun" w:hAnsi="SimSun" w:eastAsia="SimSun" w:cs="SimSun"/>
          <w:sz w:val="18"/>
          <w:szCs w:val="18"/>
          <w:b/>
          <w:bCs/>
          <w:color w:val="004B66"/>
          <w:spacing w:val="-3"/>
        </w:rPr>
        <w:t>雷诺病与雷诺现象的鉴别</w:t>
      </w:r>
    </w:p>
    <w:p>
      <w:pPr>
        <w:spacing w:line="126" w:lineRule="exact"/>
        <w:rPr/>
      </w:pPr>
      <w:r/>
    </w:p>
    <w:tbl>
      <w:tblPr>
        <w:tblStyle w:val="2"/>
        <w:tblW w:w="7438" w:type="dxa"/>
        <w:tblInd w:w="7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815"/>
        <w:gridCol w:w="2624"/>
        <w:gridCol w:w="2999"/>
      </w:tblGrid>
      <w:tr>
        <w:trPr>
          <w:trHeight w:val="262" w:hRule="atLeast"/>
        </w:trPr>
        <w:tc>
          <w:tcPr>
            <w:tcW w:w="1815" w:type="dxa"/>
            <w:vAlign w:val="top"/>
          </w:tcPr>
          <w:p>
            <w:pPr>
              <w:ind w:left="462"/>
              <w:spacing w:before="10" w:line="219" w:lineRule="auto"/>
              <w:rPr>
                <w:rFonts w:ascii="SimSun" w:hAnsi="SimSun" w:eastAsia="SimSun" w:cs="SimSun"/>
                <w:sz w:val="18"/>
                <w:szCs w:val="18"/>
              </w:rPr>
            </w:pPr>
            <w:r>
              <w:rPr>
                <w:rFonts w:ascii="SimSun" w:hAnsi="SimSun" w:eastAsia="SimSun" w:cs="SimSun"/>
                <w:sz w:val="18"/>
                <w:szCs w:val="18"/>
                <w:b/>
                <w:bCs/>
                <w:spacing w:val="13"/>
              </w:rPr>
              <w:t>特点</w:t>
            </w:r>
          </w:p>
        </w:tc>
        <w:tc>
          <w:tcPr>
            <w:tcW w:w="2624" w:type="dxa"/>
            <w:vAlign w:val="top"/>
          </w:tcPr>
          <w:p>
            <w:pPr>
              <w:ind w:left="1067"/>
              <w:spacing w:before="10" w:line="220" w:lineRule="auto"/>
              <w:rPr>
                <w:rFonts w:ascii="SimSun" w:hAnsi="SimSun" w:eastAsia="SimSun" w:cs="SimSun"/>
                <w:sz w:val="18"/>
                <w:szCs w:val="18"/>
              </w:rPr>
            </w:pPr>
            <w:r>
              <w:rPr>
                <w:rFonts w:ascii="SimSun" w:hAnsi="SimSun" w:eastAsia="SimSun" w:cs="SimSun"/>
                <w:sz w:val="18"/>
                <w:szCs w:val="18"/>
                <w:b/>
                <w:bCs/>
                <w:spacing w:val="7"/>
              </w:rPr>
              <w:t>雷诺病</w:t>
            </w:r>
          </w:p>
        </w:tc>
        <w:tc>
          <w:tcPr>
            <w:tcW w:w="2999" w:type="dxa"/>
            <w:vAlign w:val="top"/>
          </w:tcPr>
          <w:p>
            <w:pPr>
              <w:ind w:left="1483"/>
              <w:spacing w:line="219" w:lineRule="auto"/>
              <w:rPr>
                <w:rFonts w:ascii="SimSun" w:hAnsi="SimSun" w:eastAsia="SimSun" w:cs="SimSun"/>
                <w:sz w:val="18"/>
                <w:szCs w:val="18"/>
              </w:rPr>
            </w:pPr>
            <w:r>
              <w:rPr>
                <w:rFonts w:ascii="SimSun" w:hAnsi="SimSun" w:eastAsia="SimSun" w:cs="SimSun"/>
                <w:sz w:val="18"/>
                <w:szCs w:val="18"/>
                <w:b/>
                <w:bCs/>
                <w:spacing w:val="1"/>
              </w:rPr>
              <w:t>雷诺现象</w:t>
            </w:r>
          </w:p>
        </w:tc>
      </w:tr>
      <w:tr>
        <w:trPr>
          <w:trHeight w:val="321" w:hRule="atLeast"/>
        </w:trPr>
        <w:tc>
          <w:tcPr>
            <w:tcW w:w="1815" w:type="dxa"/>
            <w:vAlign w:val="top"/>
          </w:tcPr>
          <w:p>
            <w:pPr>
              <w:spacing w:before="81" w:line="220" w:lineRule="auto"/>
              <w:rPr>
                <w:rFonts w:ascii="SimSun" w:hAnsi="SimSun" w:eastAsia="SimSun" w:cs="SimSun"/>
                <w:sz w:val="18"/>
                <w:szCs w:val="18"/>
              </w:rPr>
            </w:pPr>
            <w:r>
              <w:rPr>
                <w:rFonts w:ascii="SimSun" w:hAnsi="SimSun" w:eastAsia="SimSun" w:cs="SimSun"/>
                <w:sz w:val="18"/>
                <w:szCs w:val="18"/>
                <w:spacing w:val="24"/>
              </w:rPr>
              <w:t>起病</w:t>
            </w:r>
          </w:p>
        </w:tc>
        <w:tc>
          <w:tcPr>
            <w:tcW w:w="2624" w:type="dxa"/>
            <w:vAlign w:val="top"/>
          </w:tcPr>
          <w:p>
            <w:pPr>
              <w:ind w:left="695"/>
              <w:spacing w:before="71" w:line="221" w:lineRule="auto"/>
              <w:rPr>
                <w:rFonts w:ascii="SimSun" w:hAnsi="SimSun" w:eastAsia="SimSun" w:cs="SimSun"/>
                <w:sz w:val="18"/>
                <w:szCs w:val="18"/>
              </w:rPr>
            </w:pPr>
            <w:r>
              <w:rPr>
                <w:rFonts w:ascii="SimSun" w:hAnsi="SimSun" w:eastAsia="SimSun" w:cs="SimSun"/>
                <w:sz w:val="18"/>
                <w:szCs w:val="18"/>
                <w:spacing w:val="14"/>
              </w:rPr>
              <w:t>20～30岁</w:t>
            </w:r>
          </w:p>
        </w:tc>
        <w:tc>
          <w:tcPr>
            <w:tcW w:w="2999" w:type="dxa"/>
            <w:vAlign w:val="top"/>
          </w:tcPr>
          <w:p>
            <w:pPr>
              <w:ind w:left="560"/>
              <w:spacing w:before="81" w:line="221" w:lineRule="auto"/>
              <w:rPr>
                <w:rFonts w:ascii="SimSun" w:hAnsi="SimSun" w:eastAsia="SimSun" w:cs="SimSun"/>
                <w:sz w:val="18"/>
                <w:szCs w:val="18"/>
              </w:rPr>
            </w:pPr>
            <w:r>
              <w:rPr>
                <w:rFonts w:ascii="SimSun" w:hAnsi="SimSun" w:eastAsia="SimSun" w:cs="SimSun"/>
                <w:sz w:val="18"/>
                <w:szCs w:val="18"/>
                <w:spacing w:val="14"/>
              </w:rPr>
              <w:t>30～40岁</w:t>
            </w:r>
          </w:p>
        </w:tc>
      </w:tr>
      <w:tr>
        <w:trPr>
          <w:trHeight w:val="294" w:hRule="atLeast"/>
        </w:trPr>
        <w:tc>
          <w:tcPr>
            <w:tcW w:w="1815" w:type="dxa"/>
            <w:vAlign w:val="top"/>
          </w:tcPr>
          <w:p>
            <w:pPr>
              <w:spacing w:before="60" w:line="220" w:lineRule="auto"/>
              <w:rPr>
                <w:rFonts w:ascii="SimSun" w:hAnsi="SimSun" w:eastAsia="SimSun" w:cs="SimSun"/>
                <w:sz w:val="18"/>
                <w:szCs w:val="18"/>
              </w:rPr>
            </w:pPr>
            <w:r>
              <w:rPr>
                <w:rFonts w:ascii="SimSun" w:hAnsi="SimSun" w:eastAsia="SimSun" w:cs="SimSun"/>
                <w:sz w:val="18"/>
                <w:szCs w:val="18"/>
                <w:spacing w:val="26"/>
              </w:rPr>
              <w:t>性别</w:t>
            </w:r>
          </w:p>
        </w:tc>
        <w:tc>
          <w:tcPr>
            <w:tcW w:w="2624" w:type="dxa"/>
            <w:vAlign w:val="top"/>
          </w:tcPr>
          <w:p>
            <w:pPr>
              <w:ind w:left="704"/>
              <w:spacing w:before="60" w:line="219" w:lineRule="auto"/>
              <w:rPr>
                <w:rFonts w:ascii="SimSun" w:hAnsi="SimSun" w:eastAsia="SimSun" w:cs="SimSun"/>
                <w:sz w:val="18"/>
                <w:szCs w:val="18"/>
              </w:rPr>
            </w:pPr>
            <w:r>
              <w:rPr>
                <w:rFonts w:ascii="SimSun" w:hAnsi="SimSun" w:eastAsia="SimSun" w:cs="SimSun"/>
                <w:sz w:val="18"/>
                <w:szCs w:val="18"/>
                <w:spacing w:val="9"/>
              </w:rPr>
              <w:t>女性多发</w:t>
            </w:r>
          </w:p>
        </w:tc>
        <w:tc>
          <w:tcPr>
            <w:tcW w:w="2999" w:type="dxa"/>
            <w:vAlign w:val="top"/>
          </w:tcPr>
          <w:p>
            <w:pPr>
              <w:ind w:left="590"/>
              <w:spacing w:before="60" w:line="220" w:lineRule="auto"/>
              <w:rPr>
                <w:rFonts w:ascii="SimSun" w:hAnsi="SimSun" w:eastAsia="SimSun" w:cs="SimSun"/>
                <w:sz w:val="18"/>
                <w:szCs w:val="18"/>
              </w:rPr>
            </w:pPr>
            <w:r>
              <w:rPr>
                <w:rFonts w:ascii="SimSun" w:hAnsi="SimSun" w:eastAsia="SimSun" w:cs="SimSun"/>
                <w:sz w:val="18"/>
                <w:szCs w:val="18"/>
                <w:spacing w:val="6"/>
              </w:rPr>
              <w:t>男性多发</w:t>
            </w:r>
          </w:p>
        </w:tc>
      </w:tr>
      <w:tr>
        <w:trPr>
          <w:trHeight w:val="295" w:hRule="atLeast"/>
        </w:trPr>
        <w:tc>
          <w:tcPr>
            <w:tcW w:w="1815" w:type="dxa"/>
            <w:vAlign w:val="top"/>
          </w:tcPr>
          <w:p>
            <w:pPr>
              <w:ind w:left="19"/>
              <w:spacing w:before="56" w:line="220" w:lineRule="auto"/>
              <w:rPr>
                <w:rFonts w:ascii="SimSun" w:hAnsi="SimSun" w:eastAsia="SimSun" w:cs="SimSun"/>
                <w:sz w:val="18"/>
                <w:szCs w:val="18"/>
              </w:rPr>
            </w:pPr>
            <w:r>
              <w:rPr>
                <w:rFonts w:ascii="SimSun" w:hAnsi="SimSun" w:eastAsia="SimSun" w:cs="SimSun"/>
                <w:sz w:val="18"/>
                <w:szCs w:val="18"/>
                <w:spacing w:val="5"/>
              </w:rPr>
              <w:t>严重程度</w:t>
            </w:r>
          </w:p>
        </w:tc>
        <w:tc>
          <w:tcPr>
            <w:tcW w:w="2624" w:type="dxa"/>
            <w:vAlign w:val="top"/>
          </w:tcPr>
          <w:p>
            <w:pPr>
              <w:ind w:left="704"/>
              <w:spacing w:before="55" w:line="219" w:lineRule="auto"/>
              <w:rPr>
                <w:rFonts w:ascii="SimSun" w:hAnsi="SimSun" w:eastAsia="SimSun" w:cs="SimSun"/>
                <w:sz w:val="18"/>
                <w:szCs w:val="18"/>
              </w:rPr>
            </w:pPr>
            <w:r>
              <w:rPr>
                <w:rFonts w:ascii="SimSun" w:hAnsi="SimSun" w:eastAsia="SimSun" w:cs="SimSun"/>
                <w:sz w:val="18"/>
                <w:szCs w:val="18"/>
                <w:spacing w:val="13"/>
              </w:rPr>
              <w:t>较轻</w:t>
            </w:r>
          </w:p>
        </w:tc>
        <w:tc>
          <w:tcPr>
            <w:tcW w:w="2999" w:type="dxa"/>
            <w:vAlign w:val="top"/>
          </w:tcPr>
          <w:p>
            <w:pPr>
              <w:ind w:left="590"/>
              <w:spacing w:before="66" w:line="220" w:lineRule="auto"/>
              <w:rPr>
                <w:rFonts w:ascii="SimSun" w:hAnsi="SimSun" w:eastAsia="SimSun" w:cs="SimSun"/>
                <w:sz w:val="18"/>
                <w:szCs w:val="18"/>
              </w:rPr>
            </w:pPr>
            <w:r>
              <w:rPr>
                <w:rFonts w:ascii="SimSun" w:hAnsi="SimSun" w:eastAsia="SimSun" w:cs="SimSun"/>
                <w:sz w:val="18"/>
                <w:szCs w:val="18"/>
                <w:spacing w:val="6"/>
              </w:rPr>
              <w:t>较严重</w:t>
            </w:r>
          </w:p>
        </w:tc>
      </w:tr>
      <w:tr>
        <w:trPr>
          <w:trHeight w:val="305" w:hRule="atLeast"/>
        </w:trPr>
        <w:tc>
          <w:tcPr>
            <w:tcW w:w="1815" w:type="dxa"/>
            <w:vAlign w:val="top"/>
          </w:tcPr>
          <w:p>
            <w:pPr>
              <w:ind w:left="19"/>
              <w:spacing w:before="71" w:line="220" w:lineRule="auto"/>
              <w:rPr>
                <w:rFonts w:ascii="SimSun" w:hAnsi="SimSun" w:eastAsia="SimSun" w:cs="SimSun"/>
                <w:sz w:val="18"/>
                <w:szCs w:val="18"/>
              </w:rPr>
            </w:pPr>
            <w:r>
              <w:rPr>
                <w:rFonts w:ascii="SimSun" w:hAnsi="SimSun" w:eastAsia="SimSun" w:cs="SimSun"/>
                <w:sz w:val="18"/>
                <w:szCs w:val="18"/>
                <w:spacing w:val="4"/>
              </w:rPr>
              <w:t>组织坏死</w:t>
            </w:r>
          </w:p>
        </w:tc>
        <w:tc>
          <w:tcPr>
            <w:tcW w:w="2624" w:type="dxa"/>
            <w:vAlign w:val="top"/>
          </w:tcPr>
          <w:p>
            <w:pPr>
              <w:ind w:left="704"/>
              <w:spacing w:before="50" w:line="219" w:lineRule="auto"/>
              <w:rPr>
                <w:rFonts w:ascii="SimSun" w:hAnsi="SimSun" w:eastAsia="SimSun" w:cs="SimSun"/>
                <w:sz w:val="18"/>
                <w:szCs w:val="18"/>
              </w:rPr>
            </w:pPr>
            <w:r>
              <w:rPr>
                <w:rFonts w:ascii="SimSun" w:hAnsi="SimSun" w:eastAsia="SimSun" w:cs="SimSun"/>
                <w:sz w:val="18"/>
                <w:szCs w:val="18"/>
                <w:spacing w:val="14"/>
              </w:rPr>
              <w:t>少见</w:t>
            </w:r>
          </w:p>
        </w:tc>
        <w:tc>
          <w:tcPr>
            <w:tcW w:w="2999" w:type="dxa"/>
            <w:vAlign w:val="top"/>
          </w:tcPr>
          <w:p>
            <w:pPr>
              <w:ind w:left="590"/>
              <w:spacing w:before="50" w:line="219" w:lineRule="auto"/>
              <w:rPr>
                <w:rFonts w:ascii="SimSun" w:hAnsi="SimSun" w:eastAsia="SimSun" w:cs="SimSun"/>
                <w:sz w:val="18"/>
                <w:szCs w:val="18"/>
              </w:rPr>
            </w:pPr>
            <w:r>
              <w:rPr>
                <w:rFonts w:ascii="SimSun" w:hAnsi="SimSun" w:eastAsia="SimSun" w:cs="SimSun"/>
                <w:sz w:val="18"/>
                <w:szCs w:val="18"/>
                <w:spacing w:val="9"/>
              </w:rPr>
              <w:t>常见</w:t>
            </w:r>
          </w:p>
        </w:tc>
      </w:tr>
      <w:tr>
        <w:trPr>
          <w:trHeight w:val="290" w:hRule="atLeast"/>
        </w:trPr>
        <w:tc>
          <w:tcPr>
            <w:tcW w:w="1815" w:type="dxa"/>
            <w:vAlign w:val="top"/>
          </w:tcPr>
          <w:p>
            <w:pPr>
              <w:spacing w:before="54" w:line="219" w:lineRule="auto"/>
              <w:rPr>
                <w:rFonts w:ascii="SimSun" w:hAnsi="SimSun" w:eastAsia="SimSun" w:cs="SimSun"/>
                <w:sz w:val="18"/>
                <w:szCs w:val="18"/>
              </w:rPr>
            </w:pPr>
            <w:r>
              <w:rPr>
                <w:rFonts w:ascii="SimSun" w:hAnsi="SimSun" w:eastAsia="SimSun" w:cs="SimSun"/>
                <w:sz w:val="18"/>
                <w:szCs w:val="18"/>
                <w:spacing w:val="23"/>
              </w:rPr>
              <w:t>分布</w:t>
            </w:r>
          </w:p>
        </w:tc>
        <w:tc>
          <w:tcPr>
            <w:tcW w:w="2624" w:type="dxa"/>
            <w:vAlign w:val="top"/>
          </w:tcPr>
          <w:p>
            <w:pPr>
              <w:ind w:left="724"/>
              <w:spacing w:before="56" w:line="220" w:lineRule="auto"/>
              <w:rPr>
                <w:rFonts w:ascii="SimSun" w:hAnsi="SimSun" w:eastAsia="SimSun" w:cs="SimSun"/>
                <w:sz w:val="18"/>
                <w:szCs w:val="18"/>
              </w:rPr>
            </w:pPr>
            <w:r>
              <w:rPr>
                <w:rFonts w:ascii="SimSun" w:hAnsi="SimSun" w:eastAsia="SimSun" w:cs="SimSun"/>
                <w:sz w:val="18"/>
                <w:szCs w:val="18"/>
                <w:spacing w:val="-12"/>
              </w:rPr>
              <w:t>对称、双手和双足</w:t>
            </w:r>
          </w:p>
        </w:tc>
        <w:tc>
          <w:tcPr>
            <w:tcW w:w="2999" w:type="dxa"/>
            <w:vAlign w:val="top"/>
          </w:tcPr>
          <w:p>
            <w:pPr>
              <w:ind w:left="590"/>
              <w:spacing w:before="56" w:line="220" w:lineRule="auto"/>
              <w:rPr>
                <w:rFonts w:ascii="SimSun" w:hAnsi="SimSun" w:eastAsia="SimSun" w:cs="SimSun"/>
                <w:sz w:val="18"/>
                <w:szCs w:val="18"/>
              </w:rPr>
            </w:pPr>
            <w:r>
              <w:rPr>
                <w:rFonts w:ascii="SimSun" w:hAnsi="SimSun" w:eastAsia="SimSun" w:cs="SimSun"/>
                <w:sz w:val="18"/>
                <w:szCs w:val="18"/>
                <w:spacing w:val="6"/>
              </w:rPr>
              <w:t>非对称</w:t>
            </w:r>
          </w:p>
        </w:tc>
      </w:tr>
      <w:tr>
        <w:trPr>
          <w:trHeight w:val="290" w:hRule="atLeast"/>
        </w:trPr>
        <w:tc>
          <w:tcPr>
            <w:tcW w:w="1815" w:type="dxa"/>
            <w:vAlign w:val="top"/>
          </w:tcPr>
          <w:p>
            <w:pPr>
              <w:ind w:left="30"/>
              <w:spacing w:before="55" w:line="219" w:lineRule="auto"/>
              <w:rPr>
                <w:rFonts w:ascii="SimSun" w:hAnsi="SimSun" w:eastAsia="SimSun" w:cs="SimSun"/>
                <w:sz w:val="18"/>
                <w:szCs w:val="18"/>
              </w:rPr>
            </w:pPr>
            <w:r>
              <w:rPr>
                <w:rFonts w:ascii="SimSun" w:hAnsi="SimSun" w:eastAsia="SimSun" w:cs="SimSun"/>
                <w:sz w:val="18"/>
                <w:szCs w:val="18"/>
                <w:spacing w:val="1"/>
              </w:rPr>
              <w:t>甲皱毛细血管</w:t>
            </w:r>
          </w:p>
        </w:tc>
        <w:tc>
          <w:tcPr>
            <w:tcW w:w="2624" w:type="dxa"/>
            <w:vAlign w:val="top"/>
          </w:tcPr>
          <w:p>
            <w:pPr>
              <w:ind w:left="704"/>
              <w:spacing w:before="56" w:line="220" w:lineRule="auto"/>
              <w:rPr>
                <w:rFonts w:ascii="SimSun" w:hAnsi="SimSun" w:eastAsia="SimSun" w:cs="SimSun"/>
                <w:sz w:val="18"/>
                <w:szCs w:val="18"/>
              </w:rPr>
            </w:pPr>
            <w:r>
              <w:rPr>
                <w:rFonts w:ascii="SimSun" w:hAnsi="SimSun" w:eastAsia="SimSun" w:cs="SimSun"/>
                <w:sz w:val="18"/>
                <w:szCs w:val="18"/>
                <w:spacing w:val="9"/>
              </w:rPr>
              <w:t>正常</w:t>
            </w:r>
          </w:p>
        </w:tc>
        <w:tc>
          <w:tcPr>
            <w:tcW w:w="2999" w:type="dxa"/>
            <w:vAlign w:val="top"/>
          </w:tcPr>
          <w:p>
            <w:pPr>
              <w:ind w:left="590"/>
              <w:spacing w:before="55" w:line="219" w:lineRule="auto"/>
              <w:rPr>
                <w:rFonts w:ascii="SimSun" w:hAnsi="SimSun" w:eastAsia="SimSun" w:cs="SimSun"/>
                <w:sz w:val="18"/>
                <w:szCs w:val="18"/>
              </w:rPr>
            </w:pPr>
            <w:r>
              <w:rPr>
                <w:rFonts w:ascii="SimSun" w:hAnsi="SimSun" w:eastAsia="SimSun" w:cs="SimSun"/>
                <w:sz w:val="18"/>
                <w:szCs w:val="18"/>
                <w:spacing w:val="-13"/>
              </w:rPr>
              <w:t>扩张、管腔不规则、血管袢增大</w:t>
            </w:r>
          </w:p>
        </w:tc>
      </w:tr>
      <w:tr>
        <w:trPr>
          <w:trHeight w:val="236" w:hRule="atLeast"/>
        </w:trPr>
        <w:tc>
          <w:tcPr>
            <w:tcW w:w="1815" w:type="dxa"/>
            <w:vAlign w:val="top"/>
          </w:tcPr>
          <w:p>
            <w:pPr>
              <w:spacing w:before="57" w:line="194" w:lineRule="auto"/>
              <w:rPr>
                <w:rFonts w:ascii="SimSun" w:hAnsi="SimSun" w:eastAsia="SimSun" w:cs="SimSun"/>
                <w:sz w:val="17"/>
                <w:szCs w:val="17"/>
              </w:rPr>
            </w:pPr>
            <w:r>
              <w:rPr>
                <w:rFonts w:ascii="SimSun" w:hAnsi="SimSun" w:eastAsia="SimSun" w:cs="SimSun"/>
                <w:sz w:val="17"/>
                <w:szCs w:val="17"/>
                <w:spacing w:val="24"/>
              </w:rPr>
              <w:t>病因</w:t>
            </w:r>
          </w:p>
        </w:tc>
        <w:tc>
          <w:tcPr>
            <w:tcW w:w="2624" w:type="dxa"/>
            <w:vAlign w:val="top"/>
          </w:tcPr>
          <w:p>
            <w:pPr>
              <w:ind w:left="704"/>
              <w:spacing w:before="55" w:line="185" w:lineRule="auto"/>
              <w:rPr>
                <w:rFonts w:ascii="SimSun" w:hAnsi="SimSun" w:eastAsia="SimSun" w:cs="SimSun"/>
                <w:sz w:val="18"/>
                <w:szCs w:val="18"/>
              </w:rPr>
            </w:pPr>
            <w:r>
              <w:rPr>
                <w:rFonts w:ascii="SimSun" w:hAnsi="SimSun" w:eastAsia="SimSun" w:cs="SimSun"/>
                <w:sz w:val="18"/>
                <w:szCs w:val="18"/>
                <w:spacing w:val="14"/>
              </w:rPr>
              <w:t>不明</w:t>
            </w:r>
          </w:p>
        </w:tc>
        <w:tc>
          <w:tcPr>
            <w:tcW w:w="2999" w:type="dxa"/>
            <w:vAlign w:val="top"/>
          </w:tcPr>
          <w:p>
            <w:pPr>
              <w:ind w:left="601"/>
              <w:spacing w:before="55" w:line="196" w:lineRule="auto"/>
              <w:rPr>
                <w:rFonts w:ascii="SimSun" w:hAnsi="SimSun" w:eastAsia="SimSun" w:cs="SimSun"/>
                <w:sz w:val="17"/>
                <w:szCs w:val="17"/>
              </w:rPr>
            </w:pPr>
            <w:r>
              <w:rPr>
                <w:rFonts w:ascii="SimSun" w:hAnsi="SimSun" w:eastAsia="SimSun" w:cs="SimSun"/>
                <w:sz w:val="17"/>
                <w:szCs w:val="17"/>
                <w:spacing w:val="1"/>
              </w:rPr>
              <w:t>继发于其他疾病或药物、损伤等</w:t>
            </w:r>
          </w:p>
        </w:tc>
      </w:tr>
    </w:tbl>
    <w:p>
      <w:pPr>
        <w:spacing w:line="272" w:lineRule="auto"/>
        <w:rPr>
          <w:rFonts w:ascii="Arial"/>
          <w:sz w:val="21"/>
        </w:rPr>
      </w:pPr>
      <w:r/>
    </w:p>
    <w:p>
      <w:pPr>
        <w:ind w:right="1100" w:firstLine="419"/>
        <w:spacing w:before="65" w:line="257" w:lineRule="auto"/>
        <w:rPr>
          <w:rFonts w:ascii="SimSun" w:hAnsi="SimSun" w:eastAsia="SimSun" w:cs="SimSun"/>
          <w:sz w:val="20"/>
          <w:szCs w:val="20"/>
        </w:rPr>
      </w:pPr>
      <w:r>
        <w:rPr>
          <w:rFonts w:ascii="SimSun" w:hAnsi="SimSun" w:eastAsia="SimSun" w:cs="SimSun"/>
          <w:sz w:val="20"/>
          <w:szCs w:val="20"/>
          <w:spacing w:val="-11"/>
        </w:rPr>
        <w:t>(2)肢端发绀症：表现为双手、足肢端对称发绀，寒冷、情绪激动加重，温暖环境可略缓解，不能完</w:t>
      </w:r>
      <w:r>
        <w:rPr>
          <w:rFonts w:ascii="SimSun" w:hAnsi="SimSun" w:eastAsia="SimSun" w:cs="SimSun"/>
          <w:sz w:val="20"/>
          <w:szCs w:val="20"/>
          <w:spacing w:val="3"/>
        </w:rPr>
        <w:t xml:space="preserve"> </w:t>
      </w:r>
      <w:r>
        <w:rPr>
          <w:rFonts w:ascii="SimSun" w:hAnsi="SimSun" w:eastAsia="SimSun" w:cs="SimSun"/>
          <w:sz w:val="20"/>
          <w:szCs w:val="20"/>
          <w:spacing w:val="-10"/>
        </w:rPr>
        <w:t>全消失，无界限分明的苍白、青紫及潮红变化，不会出现肢端坏死。</w:t>
      </w:r>
    </w:p>
    <w:p>
      <w:pPr>
        <w:ind w:left="322"/>
        <w:spacing w:before="79" w:line="222" w:lineRule="auto"/>
        <w:rPr>
          <w:rFonts w:ascii="SimHei" w:hAnsi="SimHei" w:eastAsia="SimHei" w:cs="SimHei"/>
          <w:sz w:val="20"/>
          <w:szCs w:val="20"/>
        </w:rPr>
      </w:pPr>
      <w:r>
        <w:rPr>
          <w:rFonts w:ascii="SimHei" w:hAnsi="SimHei" w:eastAsia="SimHei" w:cs="SimHei"/>
          <w:sz w:val="20"/>
          <w:szCs w:val="20"/>
          <w:b/>
          <w:bCs/>
          <w:color w:val="0091D0"/>
          <w:spacing w:val="-7"/>
        </w:rPr>
        <w:t>【治疗】</w:t>
      </w:r>
    </w:p>
    <w:p>
      <w:pPr>
        <w:ind w:left="419"/>
        <w:spacing w:before="73" w:line="219" w:lineRule="auto"/>
        <w:rPr>
          <w:rFonts w:ascii="SimSun" w:hAnsi="SimSun" w:eastAsia="SimSun" w:cs="SimSun"/>
          <w:sz w:val="20"/>
          <w:szCs w:val="20"/>
        </w:rPr>
      </w:pPr>
      <w:r>
        <w:rPr>
          <w:rFonts w:ascii="SimSun" w:hAnsi="SimSun" w:eastAsia="SimSun" w:cs="SimSun"/>
          <w:sz w:val="20"/>
          <w:szCs w:val="20"/>
          <w:spacing w:val="-9"/>
        </w:rPr>
        <w:t>治疗目的是预防发作，缓解症状，防止肢端溃疡发生。</w:t>
      </w:r>
    </w:p>
    <w:p>
      <w:pPr>
        <w:ind w:right="1077" w:firstLine="419"/>
        <w:spacing w:before="81" w:line="263" w:lineRule="auto"/>
        <w:rPr>
          <w:rFonts w:ascii="SimSun" w:hAnsi="SimSun" w:eastAsia="SimSun" w:cs="SimSun"/>
          <w:sz w:val="20"/>
          <w:szCs w:val="20"/>
        </w:rPr>
      </w:pPr>
      <w:r>
        <w:rPr>
          <w:rFonts w:ascii="Times New Roman" w:hAnsi="Times New Roman" w:eastAsia="Times New Roman" w:cs="Times New Roman"/>
          <w:sz w:val="20"/>
          <w:szCs w:val="20"/>
          <w:b/>
          <w:bCs/>
        </w:rPr>
        <w:t>1.</w:t>
      </w:r>
      <w:r>
        <w:rPr>
          <w:rFonts w:ascii="Times New Roman" w:hAnsi="Times New Roman" w:eastAsia="Times New Roman" w:cs="Times New Roman"/>
          <w:sz w:val="20"/>
          <w:szCs w:val="20"/>
          <w:spacing w:val="53"/>
          <w:w w:val="101"/>
        </w:rPr>
        <w:t xml:space="preserve"> </w:t>
      </w:r>
      <w:r>
        <w:rPr>
          <w:rFonts w:ascii="SimSun" w:hAnsi="SimSun" w:eastAsia="SimSun" w:cs="SimSun"/>
          <w:sz w:val="20"/>
          <w:szCs w:val="20"/>
          <w:b/>
          <w:bCs/>
        </w:rPr>
        <w:t>预防发作</w:t>
      </w:r>
      <w:r>
        <w:rPr>
          <w:rFonts w:ascii="SimSun" w:hAnsi="SimSun" w:eastAsia="SimSun" w:cs="SimSun"/>
          <w:sz w:val="20"/>
          <w:szCs w:val="20"/>
          <w:spacing w:val="70"/>
        </w:rPr>
        <w:t xml:space="preserve"> </w:t>
      </w:r>
      <w:r>
        <w:rPr>
          <w:rFonts w:ascii="SimSun" w:hAnsi="SimSun" w:eastAsia="SimSun" w:cs="SimSun"/>
          <w:sz w:val="20"/>
          <w:szCs w:val="20"/>
        </w:rPr>
        <w:t>①注意全身保暖，尽量减少肢体暴露在寒冷中的机会，最好在气候温暖和干燥的</w:t>
      </w:r>
      <w:r>
        <w:rPr>
          <w:rFonts w:ascii="SimSun" w:hAnsi="SimSun" w:eastAsia="SimSun" w:cs="SimSun"/>
          <w:sz w:val="20"/>
          <w:szCs w:val="20"/>
        </w:rPr>
        <w:t xml:space="preserve"> </w:t>
      </w:r>
      <w:r>
        <w:rPr>
          <w:rFonts w:ascii="SimSun" w:hAnsi="SimSun" w:eastAsia="SimSun" w:cs="SimSun"/>
          <w:sz w:val="20"/>
          <w:szCs w:val="20"/>
          <w:spacing w:val="-4"/>
        </w:rPr>
        <w:t>环境工作；②避免精神紧张和情绪激动；③避免指(趾)损伤及引起溃疡；④吸烟者应绝对戒烟；⑤有</w:t>
      </w:r>
      <w:r>
        <w:rPr>
          <w:rFonts w:ascii="SimSun" w:hAnsi="SimSun" w:eastAsia="SimSun" w:cs="SimSun"/>
          <w:sz w:val="20"/>
          <w:szCs w:val="20"/>
          <w:spacing w:val="8"/>
        </w:rPr>
        <w:t xml:space="preserve"> </w:t>
      </w:r>
      <w:r>
        <w:rPr>
          <w:rFonts w:ascii="SimSun" w:hAnsi="SimSun" w:eastAsia="SimSun" w:cs="SimSun"/>
          <w:sz w:val="20"/>
          <w:szCs w:val="20"/>
          <w:spacing w:val="-13"/>
        </w:rPr>
        <w:t>条件时可作理疗，冷、热交替治疗；⑥加强锻炼，提高机体耐寒能力。</w:t>
      </w:r>
    </w:p>
    <w:p>
      <w:pPr>
        <w:ind w:right="1079" w:firstLine="419"/>
        <w:spacing w:before="75" w:line="253" w:lineRule="auto"/>
        <w:rPr>
          <w:rFonts w:ascii="SimSun" w:hAnsi="SimSun" w:eastAsia="SimSun" w:cs="SimSun"/>
          <w:sz w:val="20"/>
          <w:szCs w:val="20"/>
        </w:rPr>
      </w:pPr>
      <w:r>
        <w:rPr>
          <w:rFonts w:ascii="Times New Roman" w:hAnsi="Times New Roman" w:eastAsia="Times New Roman" w:cs="Times New Roman"/>
          <w:sz w:val="20"/>
          <w:szCs w:val="20"/>
          <w:b/>
          <w:bCs/>
        </w:rPr>
        <w:t>2.</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rPr>
        <w:t>药物治疗</w:t>
      </w:r>
      <w:r>
        <w:rPr>
          <w:rFonts w:ascii="SimSun" w:hAnsi="SimSun" w:eastAsia="SimSun" w:cs="SimSun"/>
          <w:sz w:val="20"/>
          <w:szCs w:val="20"/>
          <w:spacing w:val="75"/>
        </w:rPr>
        <w:t xml:space="preserve"> </w:t>
      </w:r>
      <w:r>
        <w:rPr>
          <w:rFonts w:ascii="SimSun" w:hAnsi="SimSun" w:eastAsia="SimSun" w:cs="SimSun"/>
          <w:sz w:val="20"/>
          <w:szCs w:val="20"/>
        </w:rPr>
        <w:t>经一般治疗无效，血管痉挛发作影响患者日常生活或工作，</w:t>
      </w:r>
      <w:r>
        <w:rPr>
          <w:rFonts w:ascii="SimSun" w:hAnsi="SimSun" w:eastAsia="SimSun" w:cs="SimSun"/>
          <w:sz w:val="20"/>
          <w:szCs w:val="20"/>
          <w:spacing w:val="-1"/>
        </w:rPr>
        <w:t>以及出现了指(趾)营</w:t>
      </w:r>
      <w:r>
        <w:rPr>
          <w:rFonts w:ascii="SimSun" w:hAnsi="SimSun" w:eastAsia="SimSun" w:cs="SimSun"/>
          <w:sz w:val="20"/>
          <w:szCs w:val="20"/>
        </w:rPr>
        <w:t xml:space="preserve"> </w:t>
      </w:r>
      <w:r>
        <w:rPr>
          <w:rFonts w:ascii="SimSun" w:hAnsi="SimSun" w:eastAsia="SimSun" w:cs="SimSun"/>
          <w:sz w:val="20"/>
          <w:szCs w:val="20"/>
          <w:spacing w:val="-3"/>
        </w:rPr>
        <w:t>养性病变时应考虑药物治疗。</w:t>
      </w:r>
    </w:p>
    <w:p>
      <w:pPr>
        <w:ind w:right="1100" w:firstLine="419"/>
        <w:spacing w:before="112" w:line="267" w:lineRule="auto"/>
        <w:rPr>
          <w:rFonts w:ascii="SimSun" w:hAnsi="SimSun" w:eastAsia="SimSun" w:cs="SimSun"/>
          <w:sz w:val="20"/>
          <w:szCs w:val="20"/>
        </w:rPr>
      </w:pPr>
      <w:r>
        <w:rPr>
          <w:rFonts w:ascii="SimSun" w:hAnsi="SimSun" w:eastAsia="SimSun" w:cs="SimSun"/>
          <w:sz w:val="20"/>
          <w:szCs w:val="20"/>
          <w:spacing w:val="-11"/>
        </w:rPr>
        <w:t>(1)钙通道阻滞剂：能使血管扩张，增加血流量，为目前最常用的首选药物。①硝苯地平：为治疗首</w:t>
      </w:r>
      <w:r>
        <w:rPr>
          <w:rFonts w:ascii="SimSun" w:hAnsi="SimSun" w:eastAsia="SimSun" w:cs="SimSun"/>
          <w:sz w:val="20"/>
          <w:szCs w:val="20"/>
          <w:spacing w:val="3"/>
        </w:rPr>
        <w:t xml:space="preserve"> </w:t>
      </w:r>
      <w:r>
        <w:rPr>
          <w:rFonts w:ascii="SimSun" w:hAnsi="SimSun" w:eastAsia="SimSun" w:cs="SimSun"/>
          <w:sz w:val="20"/>
          <w:szCs w:val="20"/>
          <w:spacing w:val="-4"/>
        </w:rPr>
        <w:t>选药物，作用为扩张周围血管，使血管痉挛的发作次数明显减少，甚</w:t>
      </w:r>
      <w:r>
        <w:rPr>
          <w:rFonts w:ascii="SimSun" w:hAnsi="SimSun" w:eastAsia="SimSun" w:cs="SimSun"/>
          <w:sz w:val="20"/>
          <w:szCs w:val="20"/>
          <w:spacing w:val="-5"/>
        </w:rPr>
        <w:t>至可完全消失。口服每次20</w:t>
      </w:r>
      <w:r>
        <w:rPr>
          <w:rFonts w:ascii="SimSun" w:hAnsi="SimSun" w:eastAsia="SimSun" w:cs="SimSun"/>
          <w:sz w:val="20"/>
          <w:szCs w:val="20"/>
          <w:spacing w:val="-4"/>
        </w:rPr>
        <w:t>mg</w:t>
      </w:r>
      <w:r>
        <w:rPr>
          <w:rFonts w:ascii="SimSun" w:hAnsi="SimSun" w:eastAsia="SimSun" w:cs="SimSun"/>
          <w:sz w:val="20"/>
          <w:szCs w:val="20"/>
          <w:spacing w:val="-5"/>
        </w:rPr>
        <w:t>,3</w:t>
      </w:r>
      <w:r>
        <w:rPr>
          <w:rFonts w:ascii="SimSun" w:hAnsi="SimSun" w:eastAsia="SimSun" w:cs="SimSun"/>
          <w:sz w:val="20"/>
          <w:szCs w:val="20"/>
        </w:rPr>
        <w:t xml:space="preserve"> </w:t>
      </w:r>
      <w:r>
        <w:rPr>
          <w:rFonts w:ascii="SimSun" w:hAnsi="SimSun" w:eastAsia="SimSun" w:cs="SimSun"/>
          <w:sz w:val="20"/>
          <w:szCs w:val="20"/>
          <w:spacing w:val="-10"/>
        </w:rPr>
        <w:t>次/日。不良反应为面部发红、发热、头痛、踝部水肿、心动过速等。为减</w:t>
      </w:r>
      <w:r>
        <w:rPr>
          <w:rFonts w:ascii="SimSun" w:hAnsi="SimSun" w:eastAsia="SimSun" w:cs="SimSun"/>
          <w:sz w:val="20"/>
          <w:szCs w:val="20"/>
          <w:spacing w:val="-11"/>
        </w:rPr>
        <w:t>轻不良反应可使用硝苯地平缓</w:t>
      </w:r>
      <w:r>
        <w:rPr>
          <w:rFonts w:ascii="SimSun" w:hAnsi="SimSun" w:eastAsia="SimSun" w:cs="SimSun"/>
          <w:sz w:val="20"/>
          <w:szCs w:val="20"/>
        </w:rPr>
        <w:t xml:space="preserve"> </w:t>
      </w:r>
      <w:r>
        <w:rPr>
          <w:rFonts w:ascii="SimSun" w:hAnsi="SimSun" w:eastAsia="SimSun" w:cs="SimSun"/>
          <w:sz w:val="20"/>
          <w:szCs w:val="20"/>
          <w:spacing w:val="-8"/>
        </w:rPr>
        <w:t>释剂，如不能应用缓释剂可选用尹拉地平和氨氯地平。②维拉帕米：口服每次45～90mg,4次/日。</w:t>
      </w:r>
    </w:p>
    <w:p>
      <w:pPr>
        <w:ind w:right="1091" w:firstLine="419"/>
        <w:spacing w:before="82" w:line="277" w:lineRule="auto"/>
        <w:rPr>
          <w:rFonts w:ascii="SimSun" w:hAnsi="SimSun" w:eastAsia="SimSun" w:cs="SimSun"/>
          <w:sz w:val="20"/>
          <w:szCs w:val="20"/>
        </w:rPr>
      </w:pPr>
      <w:r>
        <w:rPr>
          <w:rFonts w:ascii="SimSun" w:hAnsi="SimSun" w:eastAsia="SimSun" w:cs="SimSun"/>
          <w:sz w:val="20"/>
          <w:szCs w:val="20"/>
          <w:spacing w:val="-2"/>
        </w:rPr>
        <w:t>(2)血管扩张剂：长期以来一直作为主要治疗用药，对原发性者疗效较好，对病情</w:t>
      </w:r>
      <w:r>
        <w:rPr>
          <w:rFonts w:ascii="SimSun" w:hAnsi="SimSun" w:eastAsia="SimSun" w:cs="SimSun"/>
          <w:sz w:val="20"/>
          <w:szCs w:val="20"/>
          <w:spacing w:val="-3"/>
        </w:rPr>
        <w:t>较重的患者疗</w:t>
      </w:r>
      <w:r>
        <w:rPr>
          <w:rFonts w:ascii="SimSun" w:hAnsi="SimSun" w:eastAsia="SimSun" w:cs="SimSun"/>
          <w:sz w:val="20"/>
          <w:szCs w:val="20"/>
        </w:rPr>
        <w:t xml:space="preserve"> </w:t>
      </w:r>
      <w:r>
        <w:rPr>
          <w:rFonts w:ascii="SimSun" w:hAnsi="SimSun" w:eastAsia="SimSun" w:cs="SimSun"/>
          <w:sz w:val="20"/>
          <w:szCs w:val="20"/>
          <w:spacing w:val="1"/>
        </w:rPr>
        <w:t>效较差。①草酸萘呋胺：为5-羟色胺受体拮抗剂，具有较轻</w:t>
      </w:r>
      <w:r>
        <w:rPr>
          <w:rFonts w:ascii="SimSun" w:hAnsi="SimSun" w:eastAsia="SimSun" w:cs="SimSun"/>
          <w:sz w:val="20"/>
          <w:szCs w:val="20"/>
        </w:rPr>
        <w:t>的周围血管扩张作用。用法：口服每次</w:t>
      </w:r>
      <w:r>
        <w:rPr>
          <w:rFonts w:ascii="SimSun" w:hAnsi="SimSun" w:eastAsia="SimSun" w:cs="SimSun"/>
          <w:sz w:val="20"/>
          <w:szCs w:val="20"/>
        </w:rPr>
        <w:t xml:space="preserve"> </w:t>
      </w:r>
      <w:r>
        <w:rPr>
          <w:rFonts w:ascii="SimSun" w:hAnsi="SimSun" w:eastAsia="SimSun" w:cs="SimSun"/>
          <w:sz w:val="20"/>
          <w:szCs w:val="20"/>
          <w:spacing w:val="-6"/>
        </w:rPr>
        <w:t>0.2g,3次/日，可缩短发作时间及减轻疼痛。②烟酸肌醇：可缩短发作时间及减少发作次数，口服每次</w:t>
      </w:r>
      <w:r>
        <w:rPr>
          <w:rFonts w:ascii="SimSun" w:hAnsi="SimSun" w:eastAsia="SimSun" w:cs="SimSun"/>
          <w:sz w:val="20"/>
          <w:szCs w:val="20"/>
          <w:spacing w:val="14"/>
        </w:rPr>
        <w:t xml:space="preserve"> </w:t>
      </w:r>
      <w:r>
        <w:rPr>
          <w:rFonts w:ascii="SimSun" w:hAnsi="SimSun" w:eastAsia="SimSun" w:cs="SimSun"/>
          <w:sz w:val="20"/>
          <w:szCs w:val="20"/>
          <w:spacing w:val="-3"/>
        </w:rPr>
        <w:t>0.2~0.6g,3</w:t>
      </w:r>
      <w:r>
        <w:rPr>
          <w:rFonts w:ascii="SimSun" w:hAnsi="SimSun" w:eastAsia="SimSun" w:cs="SimSun"/>
          <w:sz w:val="20"/>
          <w:szCs w:val="20"/>
          <w:spacing w:val="29"/>
        </w:rPr>
        <w:t xml:space="preserve"> </w:t>
      </w:r>
      <w:r>
        <w:rPr>
          <w:rFonts w:ascii="SimSun" w:hAnsi="SimSun" w:eastAsia="SimSun" w:cs="SimSun"/>
          <w:sz w:val="20"/>
          <w:szCs w:val="20"/>
          <w:spacing w:val="-3"/>
        </w:rPr>
        <w:t>次/日。③利血平：0.25mg,3</w:t>
      </w:r>
      <w:r>
        <w:rPr>
          <w:rFonts w:ascii="SimSun" w:hAnsi="SimSun" w:eastAsia="SimSun" w:cs="SimSun"/>
          <w:sz w:val="20"/>
          <w:szCs w:val="20"/>
          <w:spacing w:val="-28"/>
        </w:rPr>
        <w:t xml:space="preserve"> </w:t>
      </w:r>
      <w:r>
        <w:rPr>
          <w:rFonts w:ascii="SimSun" w:hAnsi="SimSun" w:eastAsia="SimSun" w:cs="SimSun"/>
          <w:sz w:val="20"/>
          <w:szCs w:val="20"/>
          <w:spacing w:val="-3"/>
        </w:rPr>
        <w:t>次/日，也可动脉内给药，但疗效并不优于口服</w:t>
      </w:r>
      <w:r>
        <w:rPr>
          <w:rFonts w:ascii="SimSun" w:hAnsi="SimSun" w:eastAsia="SimSun" w:cs="SimSun"/>
          <w:sz w:val="20"/>
          <w:szCs w:val="20"/>
          <w:spacing w:val="-4"/>
        </w:rPr>
        <w:t>。④甲基多</w:t>
      </w:r>
      <w:r>
        <w:rPr>
          <w:rFonts w:ascii="SimSun" w:hAnsi="SimSun" w:eastAsia="SimSun" w:cs="SimSun"/>
          <w:sz w:val="20"/>
          <w:szCs w:val="20"/>
        </w:rPr>
        <w:t xml:space="preserve"> </w:t>
      </w:r>
      <w:r>
        <w:rPr>
          <w:rFonts w:ascii="SimSun" w:hAnsi="SimSun" w:eastAsia="SimSun" w:cs="SimSun"/>
          <w:sz w:val="20"/>
          <w:szCs w:val="20"/>
          <w:spacing w:val="-5"/>
        </w:rPr>
        <w:t>巴：可用于痉挛明显或踝部水肿者，250mg,3</w:t>
      </w:r>
      <w:r>
        <w:rPr>
          <w:rFonts w:ascii="SimSun" w:hAnsi="SimSun" w:eastAsia="SimSun" w:cs="SimSun"/>
          <w:sz w:val="20"/>
          <w:szCs w:val="20"/>
          <w:spacing w:val="-18"/>
        </w:rPr>
        <w:t xml:space="preserve"> </w:t>
      </w:r>
      <w:r>
        <w:rPr>
          <w:rFonts w:ascii="SimSun" w:hAnsi="SimSun" w:eastAsia="SimSun" w:cs="SimSun"/>
          <w:sz w:val="20"/>
          <w:szCs w:val="20"/>
          <w:spacing w:val="-5"/>
        </w:rPr>
        <w:t>次/日。⑤盐酸妥拉唑</w:t>
      </w:r>
      <w:r>
        <w:rPr>
          <w:rFonts w:ascii="SimSun" w:hAnsi="SimSun" w:eastAsia="SimSun" w:cs="SimSun"/>
          <w:sz w:val="20"/>
          <w:szCs w:val="20"/>
          <w:spacing w:val="-6"/>
        </w:rPr>
        <w:t>啉：每次25～50</w:t>
      </w:r>
      <w:r>
        <w:rPr>
          <w:rFonts w:ascii="SimSun" w:hAnsi="SimSun" w:eastAsia="SimSun" w:cs="SimSun"/>
          <w:sz w:val="20"/>
          <w:szCs w:val="20"/>
          <w:spacing w:val="-5"/>
        </w:rPr>
        <w:t>mg</w:t>
      </w:r>
      <w:r>
        <w:rPr>
          <w:rFonts w:ascii="SimSun" w:hAnsi="SimSun" w:eastAsia="SimSun" w:cs="SimSun"/>
          <w:sz w:val="20"/>
          <w:szCs w:val="20"/>
          <w:spacing w:val="-6"/>
        </w:rPr>
        <w:t>,3</w:t>
      </w:r>
      <w:r>
        <w:rPr>
          <w:rFonts w:ascii="SimSun" w:hAnsi="SimSun" w:eastAsia="SimSun" w:cs="SimSun"/>
          <w:sz w:val="20"/>
          <w:szCs w:val="20"/>
          <w:spacing w:val="-18"/>
        </w:rPr>
        <w:t xml:space="preserve"> </w:t>
      </w:r>
      <w:r>
        <w:rPr>
          <w:rFonts w:ascii="SimSun" w:hAnsi="SimSun" w:eastAsia="SimSun" w:cs="SimSun"/>
          <w:sz w:val="20"/>
          <w:szCs w:val="20"/>
          <w:spacing w:val="-6"/>
        </w:rPr>
        <w:t>次/日，用药</w:t>
      </w:r>
      <w:r>
        <w:rPr>
          <w:rFonts w:ascii="SimSun" w:hAnsi="SimSun" w:eastAsia="SimSun" w:cs="SimSun"/>
          <w:sz w:val="20"/>
          <w:szCs w:val="20"/>
        </w:rPr>
        <w:t xml:space="preserve"> </w:t>
      </w:r>
      <w:r>
        <w:rPr>
          <w:rFonts w:ascii="SimSun" w:hAnsi="SimSun" w:eastAsia="SimSun" w:cs="SimSun"/>
          <w:sz w:val="20"/>
          <w:szCs w:val="20"/>
          <w:spacing w:val="2"/>
        </w:rPr>
        <w:t>后无不良反应可加至100</w:t>
      </w:r>
      <w:r>
        <w:rPr>
          <w:rFonts w:ascii="SimSun" w:hAnsi="SimSun" w:eastAsia="SimSun" w:cs="SimSun"/>
          <w:sz w:val="20"/>
          <w:szCs w:val="20"/>
        </w:rPr>
        <w:t>mg</w:t>
      </w:r>
      <w:r>
        <w:rPr>
          <w:rFonts w:ascii="SimSun" w:hAnsi="SimSun" w:eastAsia="SimSun" w:cs="SimSun"/>
          <w:sz w:val="20"/>
          <w:szCs w:val="20"/>
          <w:spacing w:val="2"/>
        </w:rPr>
        <w:t>,3</w:t>
      </w:r>
      <w:r>
        <w:rPr>
          <w:rFonts w:ascii="SimSun" w:hAnsi="SimSun" w:eastAsia="SimSun" w:cs="SimSun"/>
          <w:sz w:val="20"/>
          <w:szCs w:val="20"/>
          <w:spacing w:val="-6"/>
        </w:rPr>
        <w:t xml:space="preserve"> </w:t>
      </w:r>
      <w:r>
        <w:rPr>
          <w:rFonts w:ascii="SimSun" w:hAnsi="SimSun" w:eastAsia="SimSun" w:cs="SimSun"/>
          <w:sz w:val="20"/>
          <w:szCs w:val="20"/>
          <w:spacing w:val="2"/>
        </w:rPr>
        <w:t>次/日，主要不良反应为体位性低血压。⑥罂粟碱：每次30～60</w:t>
      </w:r>
      <w:r>
        <w:rPr>
          <w:rFonts w:ascii="SimSun" w:hAnsi="SimSun" w:eastAsia="SimSun" w:cs="SimSun"/>
          <w:sz w:val="20"/>
          <w:szCs w:val="20"/>
        </w:rPr>
        <w:t>mg</w:t>
      </w:r>
      <w:r>
        <w:rPr>
          <w:rFonts w:ascii="SimSun" w:hAnsi="SimSun" w:eastAsia="SimSun" w:cs="SimSun"/>
          <w:sz w:val="20"/>
          <w:szCs w:val="20"/>
          <w:spacing w:val="2"/>
        </w:rPr>
        <w:t>,3</w:t>
      </w:r>
      <w:r>
        <w:rPr>
          <w:rFonts w:ascii="SimSun" w:hAnsi="SimSun" w:eastAsia="SimSun" w:cs="SimSun"/>
          <w:sz w:val="20"/>
          <w:szCs w:val="20"/>
        </w:rPr>
        <w:t xml:space="preserve"> </w:t>
      </w:r>
      <w:r>
        <w:rPr>
          <w:rFonts w:ascii="SimSun" w:hAnsi="SimSun" w:eastAsia="SimSun" w:cs="SimSun"/>
          <w:sz w:val="20"/>
          <w:szCs w:val="20"/>
          <w:spacing w:val="-8"/>
        </w:rPr>
        <w:t>次/日。</w:t>
      </w:r>
    </w:p>
    <w:p>
      <w:pPr>
        <w:ind w:right="1010" w:firstLine="419"/>
        <w:spacing w:before="72" w:line="264" w:lineRule="auto"/>
        <w:rPr>
          <w:rFonts w:ascii="SimSun" w:hAnsi="SimSun" w:eastAsia="SimSun" w:cs="SimSun"/>
          <w:sz w:val="20"/>
          <w:szCs w:val="20"/>
        </w:rPr>
      </w:pPr>
      <w:r>
        <w:rPr>
          <w:rFonts w:ascii="SimSun" w:hAnsi="SimSun" w:eastAsia="SimSun" w:cs="SimSun"/>
          <w:sz w:val="20"/>
          <w:szCs w:val="20"/>
          <w:spacing w:val="1"/>
        </w:rPr>
        <w:t>(3)前列腺素：前列环素(</w:t>
      </w:r>
      <w:r>
        <w:rPr>
          <w:rFonts w:ascii="SimSun" w:hAnsi="SimSun" w:eastAsia="SimSun" w:cs="SimSun"/>
          <w:sz w:val="20"/>
          <w:szCs w:val="20"/>
        </w:rPr>
        <w:t>PGI</w:t>
      </w:r>
      <w:r>
        <w:rPr>
          <w:rFonts w:ascii="Calibri" w:hAnsi="Calibri" w:eastAsia="Calibri" w:cs="Calibri"/>
          <w:sz w:val="20"/>
          <w:szCs w:val="20"/>
          <w:spacing w:val="1"/>
        </w:rPr>
        <w:t>₂</w:t>
      </w:r>
      <w:r>
        <w:rPr>
          <w:rFonts w:ascii="SimSun" w:hAnsi="SimSun" w:eastAsia="SimSun" w:cs="SimSun"/>
          <w:sz w:val="20"/>
          <w:szCs w:val="20"/>
          <w:spacing w:val="1"/>
        </w:rPr>
        <w:t>)</w:t>
      </w:r>
      <w:r>
        <w:rPr>
          <w:rFonts w:ascii="SimSun" w:hAnsi="SimSun" w:eastAsia="SimSun" w:cs="SimSun"/>
          <w:sz w:val="20"/>
          <w:szCs w:val="20"/>
          <w:spacing w:val="-24"/>
        </w:rPr>
        <w:t xml:space="preserve"> </w:t>
      </w:r>
      <w:r>
        <w:rPr>
          <w:rFonts w:ascii="SimSun" w:hAnsi="SimSun" w:eastAsia="SimSun" w:cs="SimSun"/>
          <w:sz w:val="20"/>
          <w:szCs w:val="20"/>
          <w:spacing w:val="1"/>
        </w:rPr>
        <w:t>和前列地尔(</w:t>
      </w:r>
      <w:r>
        <w:rPr>
          <w:rFonts w:ascii="SimSun" w:hAnsi="SimSun" w:eastAsia="SimSun" w:cs="SimSun"/>
          <w:sz w:val="20"/>
          <w:szCs w:val="20"/>
        </w:rPr>
        <w:t>PGE</w:t>
      </w:r>
      <w:r>
        <w:rPr>
          <w:rFonts w:ascii="Calibri" w:hAnsi="Calibri" w:eastAsia="Calibri" w:cs="Calibri"/>
          <w:sz w:val="20"/>
          <w:szCs w:val="20"/>
          <w:spacing w:val="1"/>
        </w:rPr>
        <w:t>₁</w:t>
      </w:r>
      <w:r>
        <w:rPr>
          <w:rFonts w:ascii="SimSun" w:hAnsi="SimSun" w:eastAsia="SimSun" w:cs="SimSun"/>
          <w:sz w:val="20"/>
          <w:szCs w:val="20"/>
          <w:spacing w:val="1"/>
        </w:rPr>
        <w:t>)</w:t>
      </w:r>
      <w:r>
        <w:rPr>
          <w:rFonts w:ascii="SimSun" w:hAnsi="SimSun" w:eastAsia="SimSun" w:cs="SimSun"/>
          <w:sz w:val="20"/>
          <w:szCs w:val="20"/>
          <w:spacing w:val="64"/>
        </w:rPr>
        <w:t xml:space="preserve"> </w:t>
      </w:r>
      <w:r>
        <w:rPr>
          <w:rFonts w:ascii="SimSun" w:hAnsi="SimSun" w:eastAsia="SimSun" w:cs="SimSun"/>
          <w:sz w:val="20"/>
          <w:szCs w:val="20"/>
          <w:spacing w:val="1"/>
        </w:rPr>
        <w:t>具有较强的扩张血管和抗血小板聚集作用。</w:t>
      </w:r>
      <w:r>
        <w:rPr>
          <w:rFonts w:ascii="SimSun" w:hAnsi="SimSun" w:eastAsia="SimSun" w:cs="SimSun"/>
          <w:sz w:val="20"/>
          <w:szCs w:val="20"/>
        </w:rPr>
        <w:t xml:space="preserve"> </w:t>
      </w:r>
      <w:r>
        <w:rPr>
          <w:rFonts w:ascii="SimSun" w:hAnsi="SimSun" w:eastAsia="SimSun" w:cs="SimSun"/>
          <w:sz w:val="20"/>
          <w:szCs w:val="20"/>
          <w:spacing w:val="-1"/>
        </w:rPr>
        <w:t>PGI</w:t>
      </w:r>
      <w:r>
        <w:rPr>
          <w:rFonts w:ascii="Calibri" w:hAnsi="Calibri" w:eastAsia="Calibri" w:cs="Calibri"/>
          <w:sz w:val="20"/>
          <w:szCs w:val="20"/>
          <w:spacing w:val="-1"/>
        </w:rPr>
        <w:t>₂</w:t>
      </w:r>
      <w:r>
        <w:rPr>
          <w:rFonts w:ascii="SimSun" w:hAnsi="SimSun" w:eastAsia="SimSun" w:cs="SimSun"/>
          <w:sz w:val="20"/>
          <w:szCs w:val="20"/>
          <w:spacing w:val="-1"/>
        </w:rPr>
        <w:t>类药如：伊洛前列素，用法为每分钟0.5～2ng/kg,静滴</w:t>
      </w:r>
      <w:r>
        <w:rPr>
          <w:rFonts w:ascii="SimSun" w:hAnsi="SimSun" w:eastAsia="SimSun" w:cs="SimSun"/>
          <w:sz w:val="20"/>
          <w:szCs w:val="20"/>
          <w:spacing w:val="-2"/>
        </w:rPr>
        <w:t>持续5~12小时，3~6天为一个疗程，可作</w:t>
      </w:r>
      <w:r>
        <w:rPr>
          <w:rFonts w:ascii="SimSun" w:hAnsi="SimSun" w:eastAsia="SimSun" w:cs="SimSun"/>
          <w:sz w:val="20"/>
          <w:szCs w:val="20"/>
        </w:rPr>
        <w:t xml:space="preserve">  </w:t>
      </w:r>
      <w:r>
        <w:rPr>
          <w:rFonts w:ascii="SimSun" w:hAnsi="SimSun" w:eastAsia="SimSun" w:cs="SimSun"/>
          <w:sz w:val="20"/>
          <w:szCs w:val="20"/>
          <w:spacing w:val="-6"/>
        </w:rPr>
        <w:t>为临床试用。</w:t>
      </w:r>
    </w:p>
    <w:p>
      <w:pPr>
        <w:ind w:right="1125" w:firstLine="419"/>
        <w:spacing w:before="72" w:line="252" w:lineRule="auto"/>
        <w:rPr>
          <w:rFonts w:ascii="SimSun" w:hAnsi="SimSun" w:eastAsia="SimSun" w:cs="SimSun"/>
          <w:sz w:val="20"/>
          <w:szCs w:val="20"/>
        </w:rPr>
      </w:pPr>
      <w:r>
        <w:rPr>
          <w:rFonts w:ascii="SimSun" w:hAnsi="SimSun" w:eastAsia="SimSun" w:cs="SimSun"/>
          <w:sz w:val="20"/>
          <w:szCs w:val="20"/>
          <w:spacing w:val="-3"/>
        </w:rPr>
        <w:t>(4)其他药物治疗：严重坏疽继发感染者，应合理使用抗生素治疗。伴发严重硬皮病的患者可用</w:t>
      </w:r>
      <w:r>
        <w:rPr>
          <w:rFonts w:ascii="SimSun" w:hAnsi="SimSun" w:eastAsia="SimSun" w:cs="SimSun"/>
          <w:sz w:val="20"/>
          <w:szCs w:val="20"/>
          <w:spacing w:val="12"/>
        </w:rPr>
        <w:t xml:space="preserve"> </w:t>
      </w:r>
      <w:r>
        <w:rPr>
          <w:rFonts w:ascii="SimSun" w:hAnsi="SimSun" w:eastAsia="SimSun" w:cs="SimSun"/>
          <w:sz w:val="20"/>
          <w:szCs w:val="20"/>
        </w:rPr>
        <w:t>低分子右旋糖酐静脉滴注。巴比妥类镇静药及甲状腺素也有减轻动脉痉挛作用。</w:t>
      </w:r>
    </w:p>
    <w:p>
      <w:pPr>
        <w:ind w:right="1010" w:firstLine="419"/>
        <w:spacing w:before="205" w:line="257" w:lineRule="auto"/>
        <w:rPr>
          <w:rFonts w:ascii="SimSun" w:hAnsi="SimSun" w:eastAsia="SimSun" w:cs="SimSun"/>
          <w:sz w:val="20"/>
          <w:szCs w:val="20"/>
        </w:rPr>
      </w:pPr>
      <w:r>
        <w:rPr>
          <w:rFonts w:ascii="SimSun" w:hAnsi="SimSun" w:eastAsia="SimSun" w:cs="SimSun"/>
          <w:sz w:val="20"/>
          <w:szCs w:val="20"/>
          <w:spacing w:val="2"/>
        </w:rPr>
        <w:t>充血期的治疗主要以调整自主神经药物及中药治疗为主，常用药物有</w:t>
      </w:r>
      <w:r>
        <w:rPr>
          <w:rFonts w:ascii="SimSun" w:hAnsi="SimSun" w:eastAsia="SimSun" w:cs="SimSun"/>
          <w:sz w:val="20"/>
          <w:szCs w:val="20"/>
          <w:spacing w:val="-60"/>
        </w:rPr>
        <w:t xml:space="preserve"> </w:t>
      </w:r>
      <w:r>
        <w:rPr>
          <w:rFonts w:ascii="SimSun" w:hAnsi="SimSun" w:eastAsia="SimSun" w:cs="SimSun"/>
          <w:sz w:val="20"/>
          <w:szCs w:val="20"/>
          <w:spacing w:val="2"/>
        </w:rPr>
        <w:t>B</w:t>
      </w:r>
      <w:r>
        <w:rPr>
          <w:rFonts w:ascii="SimSun" w:hAnsi="SimSun" w:eastAsia="SimSun" w:cs="SimSun"/>
          <w:sz w:val="20"/>
          <w:szCs w:val="20"/>
          <w:spacing w:val="-17"/>
        </w:rPr>
        <w:t xml:space="preserve"> </w:t>
      </w:r>
      <w:r>
        <w:rPr>
          <w:rFonts w:ascii="SimSun" w:hAnsi="SimSun" w:eastAsia="SimSun" w:cs="SimSun"/>
          <w:sz w:val="20"/>
          <w:szCs w:val="20"/>
          <w:spacing w:val="2"/>
        </w:rPr>
        <w:t>族维生素</w:t>
      </w:r>
      <w:r>
        <w:rPr>
          <w:rFonts w:ascii="SimSun" w:hAnsi="SimSun" w:eastAsia="SimSun" w:cs="SimSun"/>
          <w:sz w:val="20"/>
          <w:szCs w:val="20"/>
          <w:spacing w:val="1"/>
        </w:rPr>
        <w:t>及谷维素等。</w:t>
      </w:r>
      <w:r>
        <w:rPr>
          <w:rFonts w:ascii="SimSun" w:hAnsi="SimSun" w:eastAsia="SimSun" w:cs="SimSun"/>
          <w:sz w:val="20"/>
          <w:szCs w:val="20"/>
        </w:rPr>
        <w:t xml:space="preserve"> </w:t>
      </w:r>
      <w:r>
        <w:rPr>
          <w:rFonts w:ascii="SimSun" w:hAnsi="SimSun" w:eastAsia="SimSun" w:cs="SimSun"/>
          <w:sz w:val="20"/>
          <w:szCs w:val="20"/>
          <w:spacing w:val="-6"/>
        </w:rPr>
        <w:t>中药以活血化瘀为主，可试用复方丹参注射液等。</w:t>
      </w:r>
    </w:p>
    <w:p>
      <w:pPr>
        <w:ind w:right="1100" w:firstLine="419"/>
        <w:spacing w:before="79" w:line="252" w:lineRule="auto"/>
        <w:rPr>
          <w:rFonts w:ascii="SimSun" w:hAnsi="SimSun" w:eastAsia="SimSun" w:cs="SimSun"/>
          <w:sz w:val="20"/>
          <w:szCs w:val="20"/>
        </w:rPr>
      </w:pPr>
      <w:r>
        <w:rPr>
          <w:rFonts w:ascii="Times New Roman" w:hAnsi="Times New Roman" w:eastAsia="Times New Roman" w:cs="Times New Roman"/>
          <w:sz w:val="20"/>
          <w:szCs w:val="20"/>
          <w:b/>
          <w:bCs/>
          <w:spacing w:val="-5"/>
        </w:rPr>
        <w:t>3.</w:t>
      </w:r>
      <w:r>
        <w:rPr>
          <w:rFonts w:ascii="Times New Roman" w:hAnsi="Times New Roman" w:eastAsia="Times New Roman" w:cs="Times New Roman"/>
          <w:sz w:val="20"/>
          <w:szCs w:val="20"/>
          <w:spacing w:val="36"/>
        </w:rPr>
        <w:t xml:space="preserve"> </w:t>
      </w:r>
      <w:r>
        <w:rPr>
          <w:rFonts w:ascii="SimSun" w:hAnsi="SimSun" w:eastAsia="SimSun" w:cs="SimSun"/>
          <w:sz w:val="20"/>
          <w:szCs w:val="20"/>
          <w:b/>
          <w:bCs/>
          <w:spacing w:val="-5"/>
        </w:rPr>
        <w:t>其他治疗</w:t>
      </w:r>
      <w:r>
        <w:rPr>
          <w:rFonts w:ascii="SimSun" w:hAnsi="SimSun" w:eastAsia="SimSun" w:cs="SimSun"/>
          <w:sz w:val="20"/>
          <w:szCs w:val="20"/>
          <w:spacing w:val="74"/>
        </w:rPr>
        <w:t xml:space="preserve"> </w:t>
      </w:r>
      <w:r>
        <w:rPr>
          <w:rFonts w:ascii="SimSun" w:hAnsi="SimSun" w:eastAsia="SimSun" w:cs="SimSun"/>
          <w:sz w:val="20"/>
          <w:szCs w:val="20"/>
          <w:spacing w:val="-5"/>
        </w:rPr>
        <w:t>①外科治疗：对病情严重、难治性患者，可考虑交感神经切除术，或应用长效普鲁</w:t>
      </w:r>
      <w:r>
        <w:rPr>
          <w:rFonts w:ascii="SimSun" w:hAnsi="SimSun" w:eastAsia="SimSun" w:cs="SimSun"/>
          <w:sz w:val="20"/>
          <w:szCs w:val="20"/>
        </w:rPr>
        <w:t xml:space="preserve"> </w:t>
      </w:r>
      <w:r>
        <w:rPr>
          <w:rFonts w:ascii="SimSun" w:hAnsi="SimSun" w:eastAsia="SimSun" w:cs="SimSun"/>
          <w:sz w:val="20"/>
          <w:szCs w:val="20"/>
          <w:spacing w:val="-10"/>
        </w:rPr>
        <w:t>卡因阻滞；②血浆交换治疗；③生物反馈疗法等。</w:t>
      </w:r>
    </w:p>
    <w:p>
      <w:pPr>
        <w:spacing w:line="245" w:lineRule="auto"/>
        <w:rPr>
          <w:rFonts w:ascii="Arial"/>
          <w:sz w:val="21"/>
        </w:rPr>
      </w:pPr>
      <w:r/>
    </w:p>
    <w:p>
      <w:pPr>
        <w:ind w:left="2864"/>
        <w:spacing w:before="98" w:line="221" w:lineRule="auto"/>
        <w:rPr>
          <w:rFonts w:ascii="SimHei" w:hAnsi="SimHei" w:eastAsia="SimHei" w:cs="SimHei"/>
          <w:sz w:val="30"/>
          <w:szCs w:val="30"/>
        </w:rPr>
      </w:pPr>
      <w:r>
        <w:rPr>
          <w:rFonts w:ascii="SimHei" w:hAnsi="SimHei" w:eastAsia="SimHei" w:cs="SimHei"/>
          <w:sz w:val="30"/>
          <w:szCs w:val="30"/>
          <w:b/>
          <w:bCs/>
          <w:spacing w:val="-6"/>
        </w:rPr>
        <w:t>第二节</w:t>
      </w:r>
      <w:r>
        <w:rPr>
          <w:rFonts w:ascii="SimHei" w:hAnsi="SimHei" w:eastAsia="SimHei" w:cs="SimHei"/>
          <w:sz w:val="30"/>
          <w:szCs w:val="30"/>
          <w:spacing w:val="143"/>
        </w:rPr>
        <w:t xml:space="preserve"> </w:t>
      </w:r>
      <w:r>
        <w:rPr>
          <w:rFonts w:ascii="SimHei" w:hAnsi="SimHei" w:eastAsia="SimHei" w:cs="SimHei"/>
          <w:sz w:val="30"/>
          <w:szCs w:val="30"/>
          <w:b/>
          <w:bCs/>
          <w:spacing w:val="-6"/>
        </w:rPr>
        <w:t>红斑性肢痛症</w:t>
      </w:r>
    </w:p>
    <w:p>
      <w:pPr>
        <w:spacing w:line="281" w:lineRule="auto"/>
        <w:rPr>
          <w:rFonts w:ascii="Arial"/>
          <w:sz w:val="21"/>
        </w:rPr>
      </w:pPr>
      <w:r/>
    </w:p>
    <w:p>
      <w:pPr>
        <w:ind w:right="1101" w:firstLine="419"/>
        <w:spacing w:before="65" w:line="250" w:lineRule="auto"/>
        <w:rPr>
          <w:rFonts w:ascii="SimSun" w:hAnsi="SimSun" w:eastAsia="SimSun" w:cs="SimSun"/>
          <w:sz w:val="20"/>
          <w:szCs w:val="20"/>
        </w:rPr>
      </w:pPr>
      <w:r>
        <w:rPr>
          <w:rFonts w:ascii="SimSun" w:hAnsi="SimSun" w:eastAsia="SimSun" w:cs="SimSun"/>
          <w:sz w:val="20"/>
          <w:szCs w:val="20"/>
          <w:spacing w:val="-6"/>
        </w:rPr>
        <w:t>红斑性肢痛症(erythromelalgia)是一种少见的、病因不明的阵发性血管扩张性疾病。其特征为肢</w:t>
      </w:r>
      <w:r>
        <w:rPr>
          <w:rFonts w:ascii="SimSun" w:hAnsi="SimSun" w:eastAsia="SimSun" w:cs="SimSun"/>
          <w:sz w:val="20"/>
          <w:szCs w:val="20"/>
          <w:spacing w:val="3"/>
        </w:rPr>
        <w:t xml:space="preserve"> </w:t>
      </w:r>
      <w:r>
        <w:rPr>
          <w:rFonts w:ascii="SimSun" w:hAnsi="SimSun" w:eastAsia="SimSun" w:cs="SimSun"/>
          <w:sz w:val="20"/>
          <w:szCs w:val="20"/>
          <w:spacing w:val="-12"/>
        </w:rPr>
        <w:t>端皮肤阵发性皮温升高、潮红、肿胀，并产生剧烈的烧灼样</w:t>
      </w:r>
      <w:r>
        <w:rPr>
          <w:rFonts w:ascii="SimSun" w:hAnsi="SimSun" w:eastAsia="SimSun" w:cs="SimSun"/>
          <w:sz w:val="20"/>
          <w:szCs w:val="20"/>
          <w:spacing w:val="-13"/>
        </w:rPr>
        <w:t>疼痛，以足趾、足底为著，环境温度升高可诱</w:t>
      </w:r>
    </w:p>
    <w:p>
      <w:pPr>
        <w:sectPr>
          <w:pgSz w:w="11280" w:h="15880"/>
          <w:pgMar w:top="835" w:right="679" w:bottom="400" w:left="870" w:header="0" w:footer="0" w:gutter="0"/>
        </w:sectPr>
        <w:rPr/>
      </w:pPr>
    </w:p>
    <w:p>
      <w:pPr>
        <w:spacing w:before="72" w:line="184" w:lineRule="auto"/>
        <w:rPr>
          <w:rFonts w:ascii="SimSun" w:hAnsi="SimSun" w:eastAsia="SimSun" w:cs="SimSun"/>
          <w:sz w:val="20"/>
          <w:szCs w:val="20"/>
        </w:rPr>
      </w:pPr>
      <w:r>
        <w:rPr>
          <w:rFonts w:ascii="SimSun" w:hAnsi="SimSun" w:eastAsia="SimSun" w:cs="SimSun"/>
          <w:sz w:val="20"/>
          <w:szCs w:val="20"/>
          <w:color w:val="00A5E2"/>
          <w:spacing w:val="-2"/>
        </w:rPr>
        <w:t>410</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firstLine="9"/>
        <w:spacing w:line="620" w:lineRule="exact"/>
        <w:textAlignment w:val="center"/>
        <w:rPr/>
      </w:pPr>
      <w:r>
        <w:drawing>
          <wp:inline distT="0" distB="0" distL="0" distR="0">
            <wp:extent cx="482629" cy="393671"/>
            <wp:effectExtent l="0" t="0" r="0" b="0"/>
            <wp:docPr id="76" name="IM 76"/>
            <wp:cNvGraphicFramePr/>
            <a:graphic>
              <a:graphicData uri="http://schemas.openxmlformats.org/drawingml/2006/picture">
                <pic:pic>
                  <pic:nvPicPr>
                    <pic:cNvPr id="76" name="IM 76"/>
                    <pic:cNvPicPr/>
                  </pic:nvPicPr>
                  <pic:blipFill>
                    <a:blip r:embed="rId86"/>
                    <a:stretch>
                      <a:fillRect/>
                    </a:stretch>
                  </pic:blipFill>
                  <pic:spPr>
                    <a:xfrm rot="0">
                      <a:off x="0" y="0"/>
                      <a:ext cx="482629" cy="393671"/>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0A5E2"/>
          <w:spacing w:val="-18"/>
        </w:rPr>
        <w:t>第十八章</w:t>
      </w:r>
      <w:r>
        <w:rPr>
          <w:rFonts w:ascii="SimHei" w:hAnsi="SimHei" w:eastAsia="SimHei" w:cs="SimHei"/>
          <w:sz w:val="20"/>
          <w:szCs w:val="20"/>
          <w:color w:val="00A5E2"/>
          <w:spacing w:val="65"/>
        </w:rPr>
        <w:t xml:space="preserve"> </w:t>
      </w:r>
      <w:r>
        <w:rPr>
          <w:rFonts w:ascii="SimHei" w:hAnsi="SimHei" w:eastAsia="SimHei" w:cs="SimHei"/>
          <w:sz w:val="20"/>
          <w:szCs w:val="20"/>
          <w:color w:val="00A5E2"/>
          <w:spacing w:val="-18"/>
        </w:rPr>
        <w:t>自主神经系统疾病</w:t>
      </w:r>
    </w:p>
    <w:p>
      <w:pPr>
        <w:spacing w:line="295"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8"/>
        </w:rPr>
        <w:t>发或加剧，温度降低可使疼痛缓解。</w:t>
      </w:r>
    </w:p>
    <w:p>
      <w:pPr>
        <w:ind w:left="302"/>
        <w:spacing w:before="68" w:line="221" w:lineRule="auto"/>
        <w:rPr>
          <w:rFonts w:ascii="SimHei" w:hAnsi="SimHei" w:eastAsia="SimHei" w:cs="SimHei"/>
          <w:sz w:val="20"/>
          <w:szCs w:val="20"/>
        </w:rPr>
      </w:pPr>
      <w:r>
        <w:rPr>
          <w:rFonts w:ascii="SimHei" w:hAnsi="SimHei" w:eastAsia="SimHei" w:cs="SimHei"/>
          <w:sz w:val="20"/>
          <w:szCs w:val="20"/>
          <w:b/>
          <w:bCs/>
          <w:color w:val="0099DC"/>
          <w:spacing w:val="-8"/>
        </w:rPr>
        <w:t>【病因与发病机制】</w:t>
      </w:r>
    </w:p>
    <w:p>
      <w:pPr>
        <w:ind w:right="19" w:firstLine="399"/>
        <w:spacing w:before="86" w:line="276" w:lineRule="auto"/>
        <w:jc w:val="both"/>
        <w:rPr>
          <w:rFonts w:ascii="SimSun" w:hAnsi="SimSun" w:eastAsia="SimSun" w:cs="SimSun"/>
          <w:sz w:val="20"/>
          <w:szCs w:val="20"/>
        </w:rPr>
      </w:pPr>
      <w:r>
        <w:rPr>
          <w:rFonts w:ascii="SimSun" w:hAnsi="SimSun" w:eastAsia="SimSun" w:cs="SimSun"/>
          <w:sz w:val="20"/>
          <w:szCs w:val="20"/>
          <w:spacing w:val="-5"/>
        </w:rPr>
        <w:t>本病的病因和发病机制尚不清楚。目前研究提示，由于微循环调节功能障碍，毛细血管</w:t>
      </w:r>
      <w:r>
        <w:rPr>
          <w:rFonts w:ascii="SimSun" w:hAnsi="SimSun" w:eastAsia="SimSun" w:cs="SimSun"/>
          <w:sz w:val="20"/>
          <w:szCs w:val="20"/>
          <w:spacing w:val="-6"/>
        </w:rPr>
        <w:t>前括约肌</w:t>
      </w:r>
      <w:r>
        <w:rPr>
          <w:rFonts w:ascii="SimSun" w:hAnsi="SimSun" w:eastAsia="SimSun" w:cs="SimSun"/>
          <w:sz w:val="20"/>
          <w:szCs w:val="20"/>
        </w:rPr>
        <w:t xml:space="preserve"> </w:t>
      </w:r>
      <w:r>
        <w:rPr>
          <w:rFonts w:ascii="SimSun" w:hAnsi="SimSun" w:eastAsia="SimSun" w:cs="SimSun"/>
          <w:sz w:val="20"/>
          <w:szCs w:val="20"/>
          <w:spacing w:val="-8"/>
        </w:rPr>
        <w:t>持续收缩，动静脉短路，局部血液灌注量增加，营养通路血管内灌注量不足，引起局部组织缺血缺氧，</w:t>
      </w:r>
      <w:r>
        <w:rPr>
          <w:rFonts w:ascii="SimSun" w:hAnsi="SimSun" w:eastAsia="SimSun" w:cs="SimSun"/>
          <w:sz w:val="20"/>
          <w:szCs w:val="20"/>
          <w:spacing w:val="18"/>
        </w:rPr>
        <w:t xml:space="preserve"> </w:t>
      </w:r>
      <w:r>
        <w:rPr>
          <w:rFonts w:ascii="SimSun" w:hAnsi="SimSun" w:eastAsia="SimSun" w:cs="SimSun"/>
          <w:sz w:val="20"/>
          <w:szCs w:val="20"/>
          <w:spacing w:val="-5"/>
        </w:rPr>
        <w:t>最终出现患处组织高灌注和缺血缺氧并存的现象，引起皮肤红肿、温度升高和剧痛，组织代谢产物使</w:t>
      </w:r>
      <w:r>
        <w:rPr>
          <w:rFonts w:ascii="SimSun" w:hAnsi="SimSun" w:eastAsia="SimSun" w:cs="SimSun"/>
          <w:sz w:val="20"/>
          <w:szCs w:val="20"/>
          <w:spacing w:val="8"/>
        </w:rPr>
        <w:t xml:space="preserve"> </w:t>
      </w:r>
      <w:r>
        <w:rPr>
          <w:rFonts w:ascii="SimSun" w:hAnsi="SimSun" w:eastAsia="SimSun" w:cs="SimSun"/>
          <w:sz w:val="20"/>
          <w:szCs w:val="20"/>
          <w:spacing w:val="-13"/>
        </w:rPr>
        <w:t>血管扩张，灌注增加，进一步加重症状。</w:t>
      </w:r>
    </w:p>
    <w:p>
      <w:pPr>
        <w:ind w:right="19" w:firstLine="399"/>
        <w:spacing w:before="82" w:line="280" w:lineRule="auto"/>
        <w:jc w:val="both"/>
        <w:rPr>
          <w:rFonts w:ascii="SimSun" w:hAnsi="SimSun" w:eastAsia="SimSun" w:cs="SimSun"/>
          <w:sz w:val="20"/>
          <w:szCs w:val="20"/>
        </w:rPr>
      </w:pPr>
      <w:r>
        <w:rPr>
          <w:rFonts w:ascii="SimSun" w:hAnsi="SimSun" w:eastAsia="SimSun" w:cs="SimSun"/>
          <w:sz w:val="20"/>
          <w:szCs w:val="20"/>
        </w:rPr>
        <w:t>通常分原发性红斑性肢痛症、继发性红斑性肢痛症和遗传性红斑性肢痛症。</w:t>
      </w:r>
      <w:r>
        <w:rPr>
          <w:rFonts w:ascii="SimSun" w:hAnsi="SimSun" w:eastAsia="SimSun" w:cs="SimSun"/>
          <w:sz w:val="20"/>
          <w:szCs w:val="20"/>
          <w:spacing w:val="-1"/>
        </w:rPr>
        <w:t>原发性可在任何年</w:t>
      </w:r>
      <w:r>
        <w:rPr>
          <w:rFonts w:ascii="SimSun" w:hAnsi="SimSun" w:eastAsia="SimSun" w:cs="SimSun"/>
          <w:sz w:val="20"/>
          <w:szCs w:val="20"/>
        </w:rPr>
        <w:t xml:space="preserve"> </w:t>
      </w:r>
      <w:r>
        <w:rPr>
          <w:rFonts w:ascii="SimSun" w:hAnsi="SimSun" w:eastAsia="SimSun" w:cs="SimSun"/>
          <w:sz w:val="20"/>
          <w:szCs w:val="20"/>
          <w:spacing w:val="-3"/>
        </w:rPr>
        <w:t>龄起病；继发性则多见于骨髓增生性疾病(如红细胞增多症、血小板增多症等)和自身性</w:t>
      </w:r>
      <w:r>
        <w:rPr>
          <w:rFonts w:ascii="SimSun" w:hAnsi="SimSun" w:eastAsia="SimSun" w:cs="SimSun"/>
          <w:sz w:val="20"/>
          <w:szCs w:val="20"/>
          <w:spacing w:val="-4"/>
        </w:rPr>
        <w:t>免疫性疾病，</w:t>
      </w:r>
      <w:r>
        <w:rPr>
          <w:rFonts w:ascii="SimSun" w:hAnsi="SimSun" w:eastAsia="SimSun" w:cs="SimSun"/>
          <w:sz w:val="20"/>
          <w:szCs w:val="20"/>
        </w:rPr>
        <w:t xml:space="preserve"> </w:t>
      </w:r>
      <w:r>
        <w:rPr>
          <w:rFonts w:ascii="SimSun" w:hAnsi="SimSun" w:eastAsia="SimSun" w:cs="SimSun"/>
          <w:sz w:val="20"/>
          <w:szCs w:val="20"/>
          <w:spacing w:val="-10"/>
        </w:rPr>
        <w:t>也可见于多发性硬化、脊髓疾病、糖尿病、AIDS</w:t>
      </w:r>
      <w:r>
        <w:rPr>
          <w:rFonts w:ascii="SimSun" w:hAnsi="SimSun" w:eastAsia="SimSun" w:cs="SimSun"/>
          <w:sz w:val="20"/>
          <w:szCs w:val="20"/>
          <w:spacing w:val="-29"/>
        </w:rPr>
        <w:t xml:space="preserve"> </w:t>
      </w:r>
      <w:r>
        <w:rPr>
          <w:rFonts w:ascii="SimSun" w:hAnsi="SimSun" w:eastAsia="SimSun" w:cs="SimSun"/>
          <w:sz w:val="20"/>
          <w:szCs w:val="20"/>
          <w:spacing w:val="-10"/>
        </w:rPr>
        <w:t>等疾病，此外感染、应用某</w:t>
      </w:r>
      <w:r>
        <w:rPr>
          <w:rFonts w:ascii="SimSun" w:hAnsi="SimSun" w:eastAsia="SimSun" w:cs="SimSun"/>
          <w:sz w:val="20"/>
          <w:szCs w:val="20"/>
          <w:spacing w:val="-11"/>
        </w:rPr>
        <w:t>些药物和蕈中毒也可引起该</w:t>
      </w:r>
      <w:r>
        <w:rPr>
          <w:rFonts w:ascii="SimSun" w:hAnsi="SimSun" w:eastAsia="SimSun" w:cs="SimSun"/>
          <w:sz w:val="20"/>
          <w:szCs w:val="20"/>
        </w:rPr>
        <w:t xml:space="preserve"> </w:t>
      </w:r>
      <w:r>
        <w:rPr>
          <w:rFonts w:ascii="SimSun" w:hAnsi="SimSun" w:eastAsia="SimSun" w:cs="SimSun"/>
          <w:sz w:val="20"/>
          <w:szCs w:val="20"/>
          <w:spacing w:val="-4"/>
        </w:rPr>
        <w:t>病；遗传性红斑性肢痛症是常染色体显性遗传性疾病，多有家族</w:t>
      </w:r>
      <w:r>
        <w:rPr>
          <w:rFonts w:ascii="SimSun" w:hAnsi="SimSun" w:eastAsia="SimSun" w:cs="SimSun"/>
          <w:sz w:val="20"/>
          <w:szCs w:val="20"/>
          <w:spacing w:val="-5"/>
        </w:rPr>
        <w:t>史，研究证明钠离子通道亚单位的基</w:t>
      </w:r>
      <w:r>
        <w:rPr>
          <w:rFonts w:ascii="SimSun" w:hAnsi="SimSun" w:eastAsia="SimSun" w:cs="SimSun"/>
          <w:sz w:val="20"/>
          <w:szCs w:val="20"/>
        </w:rPr>
        <w:t xml:space="preserve"> </w:t>
      </w:r>
      <w:r>
        <w:rPr>
          <w:rFonts w:ascii="SimSun" w:hAnsi="SimSun" w:eastAsia="SimSun" w:cs="SimSun"/>
          <w:sz w:val="20"/>
          <w:szCs w:val="20"/>
          <w:spacing w:val="-3"/>
        </w:rPr>
        <w:t>因发生突变或者表达异常与本病有关。</w:t>
      </w:r>
    </w:p>
    <w:p>
      <w:pPr>
        <w:ind w:left="302"/>
        <w:spacing w:before="99" w:line="222" w:lineRule="auto"/>
        <w:rPr>
          <w:rFonts w:ascii="SimHei" w:hAnsi="SimHei" w:eastAsia="SimHei" w:cs="SimHei"/>
          <w:sz w:val="20"/>
          <w:szCs w:val="20"/>
        </w:rPr>
      </w:pPr>
      <w:r>
        <w:rPr>
          <w:rFonts w:ascii="SimHei" w:hAnsi="SimHei" w:eastAsia="SimHei" w:cs="SimHei"/>
          <w:sz w:val="20"/>
          <w:szCs w:val="20"/>
          <w:b/>
          <w:bCs/>
          <w:color w:val="0099DC"/>
          <w:spacing w:val="-9"/>
        </w:rPr>
        <w:t>【临床表现】</w:t>
      </w:r>
    </w:p>
    <w:p>
      <w:pPr>
        <w:ind w:firstLine="399"/>
        <w:spacing w:before="74" w:line="280" w:lineRule="auto"/>
        <w:rPr>
          <w:rFonts w:ascii="SimSun" w:hAnsi="SimSun" w:eastAsia="SimSun" w:cs="SimSun"/>
          <w:sz w:val="20"/>
          <w:szCs w:val="20"/>
        </w:rPr>
      </w:pPr>
      <w:r>
        <w:rPr>
          <w:rFonts w:ascii="SimSun" w:hAnsi="SimSun" w:eastAsia="SimSun" w:cs="SimSun"/>
          <w:sz w:val="20"/>
          <w:szCs w:val="20"/>
          <w:spacing w:val="-3"/>
        </w:rPr>
        <w:t>1.多见于青年，夏季发病，冬季缓解。表现双侧肢端对称出现皮肤阵发性皮温升高，皮肤潮红、</w:t>
      </w:r>
      <w:r>
        <w:rPr>
          <w:rFonts w:ascii="SimSun" w:hAnsi="SimSun" w:eastAsia="SimSun" w:cs="SimSun"/>
          <w:sz w:val="20"/>
          <w:szCs w:val="20"/>
          <w:spacing w:val="7"/>
        </w:rPr>
        <w:t xml:space="preserve"> </w:t>
      </w:r>
      <w:r>
        <w:rPr>
          <w:rFonts w:ascii="SimSun" w:hAnsi="SimSun" w:eastAsia="SimSun" w:cs="SimSun"/>
          <w:sz w:val="20"/>
          <w:szCs w:val="20"/>
          <w:spacing w:val="-9"/>
        </w:rPr>
        <w:t>肿胀和剧烈疼痛。疼痛为阵发性烧灼痛，以夜间明显、次数多，可持续数分钟、数小时或数日。疼痛以</w:t>
      </w:r>
      <w:r>
        <w:rPr>
          <w:rFonts w:ascii="SimSun" w:hAnsi="SimSun" w:eastAsia="SimSun" w:cs="SimSun"/>
          <w:sz w:val="20"/>
          <w:szCs w:val="20"/>
        </w:rPr>
        <w:t xml:space="preserve">  </w:t>
      </w:r>
      <w:r>
        <w:rPr>
          <w:rFonts w:ascii="SimSun" w:hAnsi="SimSun" w:eastAsia="SimSun" w:cs="SimSun"/>
          <w:sz w:val="20"/>
          <w:szCs w:val="20"/>
          <w:spacing w:val="-5"/>
        </w:rPr>
        <w:t>双足最为常见，少数患者可以仅见于单侧。温热、活动、肢端下垂或长时间站立可引起或加剧疼痛发</w:t>
      </w:r>
      <w:r>
        <w:rPr>
          <w:rFonts w:ascii="SimSun" w:hAnsi="SimSun" w:eastAsia="SimSun" w:cs="SimSun"/>
          <w:sz w:val="20"/>
          <w:szCs w:val="20"/>
          <w:spacing w:val="3"/>
        </w:rPr>
        <w:t xml:space="preserve">  </w:t>
      </w:r>
      <w:r>
        <w:rPr>
          <w:rFonts w:ascii="SimSun" w:hAnsi="SimSun" w:eastAsia="SimSun" w:cs="SimSun"/>
          <w:sz w:val="20"/>
          <w:szCs w:val="20"/>
          <w:spacing w:val="-5"/>
        </w:rPr>
        <w:t>作。冷水浸足、休息或抬高患肢，疼痛可减轻和缓解。因此患者喜欢温度较低的环境，不愿穿袜子或</w:t>
      </w:r>
      <w:r>
        <w:rPr>
          <w:rFonts w:ascii="SimSun" w:hAnsi="SimSun" w:eastAsia="SimSun" w:cs="SimSun"/>
          <w:sz w:val="20"/>
          <w:szCs w:val="20"/>
          <w:spacing w:val="4"/>
        </w:rPr>
        <w:t xml:space="preserve">  </w:t>
      </w:r>
      <w:r>
        <w:rPr>
          <w:rFonts w:ascii="SimSun" w:hAnsi="SimSun" w:eastAsia="SimSun" w:cs="SimSun"/>
          <w:sz w:val="20"/>
          <w:szCs w:val="20"/>
          <w:spacing w:val="-4"/>
        </w:rPr>
        <w:t>戴手套。病情进展缓慢。</w:t>
      </w:r>
    </w:p>
    <w:p>
      <w:pPr>
        <w:ind w:right="58" w:firstLine="399"/>
        <w:spacing w:before="83" w:line="257"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60"/>
        </w:rPr>
        <w:t xml:space="preserve"> </w:t>
      </w:r>
      <w:r>
        <w:rPr>
          <w:rFonts w:ascii="SimSun" w:hAnsi="SimSun" w:eastAsia="SimSun" w:cs="SimSun"/>
          <w:sz w:val="20"/>
          <w:szCs w:val="20"/>
          <w:spacing w:val="-4"/>
        </w:rPr>
        <w:t>严重患者可因营养障碍而出现溃疡或坏疽。病变区可有感觉过敏，</w:t>
      </w:r>
      <w:r>
        <w:rPr>
          <w:rFonts w:ascii="SimSun" w:hAnsi="SimSun" w:eastAsia="SimSun" w:cs="SimSun"/>
          <w:sz w:val="20"/>
          <w:szCs w:val="20"/>
          <w:spacing w:val="55"/>
        </w:rPr>
        <w:t xml:space="preserve"> </w:t>
      </w:r>
      <w:r>
        <w:rPr>
          <w:rFonts w:ascii="SimSun" w:hAnsi="SimSun" w:eastAsia="SimSun" w:cs="SimSun"/>
          <w:sz w:val="20"/>
          <w:szCs w:val="20"/>
          <w:spacing w:val="-4"/>
        </w:rPr>
        <w:t>一般无其</w:t>
      </w:r>
      <w:r>
        <w:rPr>
          <w:rFonts w:ascii="SimSun" w:hAnsi="SimSun" w:eastAsia="SimSun" w:cs="SimSun"/>
          <w:sz w:val="20"/>
          <w:szCs w:val="20"/>
          <w:spacing w:val="-5"/>
        </w:rPr>
        <w:t>他感觉障碍和运</w:t>
      </w:r>
      <w:r>
        <w:rPr>
          <w:rFonts w:ascii="SimSun" w:hAnsi="SimSun" w:eastAsia="SimSun" w:cs="SimSun"/>
          <w:sz w:val="20"/>
          <w:szCs w:val="20"/>
        </w:rPr>
        <w:t xml:space="preserve"> </w:t>
      </w:r>
      <w:r>
        <w:rPr>
          <w:rFonts w:ascii="SimSun" w:hAnsi="SimSun" w:eastAsia="SimSun" w:cs="SimSun"/>
          <w:sz w:val="20"/>
          <w:szCs w:val="20"/>
          <w:spacing w:val="-8"/>
        </w:rPr>
        <w:t>动障碍。</w:t>
      </w:r>
    </w:p>
    <w:p>
      <w:pPr>
        <w:ind w:firstLine="399"/>
        <w:spacing w:before="81" w:line="258" w:lineRule="auto"/>
        <w:rPr>
          <w:rFonts w:ascii="SimSun" w:hAnsi="SimSun" w:eastAsia="SimSun" w:cs="SimSun"/>
          <w:sz w:val="20"/>
          <w:szCs w:val="20"/>
        </w:rPr>
      </w:pPr>
      <w:r>
        <w:rPr>
          <w:rFonts w:ascii="SimSun" w:hAnsi="SimSun" w:eastAsia="SimSun" w:cs="SimSun"/>
          <w:sz w:val="20"/>
          <w:szCs w:val="20"/>
          <w:spacing w:val="-8"/>
        </w:rPr>
        <w:t>3.</w:t>
      </w:r>
      <w:r>
        <w:rPr>
          <w:rFonts w:ascii="SimSun" w:hAnsi="SimSun" w:eastAsia="SimSun" w:cs="SimSun"/>
          <w:sz w:val="20"/>
          <w:szCs w:val="20"/>
          <w:spacing w:val="-59"/>
        </w:rPr>
        <w:t xml:space="preserve"> </w:t>
      </w:r>
      <w:r>
        <w:rPr>
          <w:rFonts w:ascii="SimSun" w:hAnsi="SimSun" w:eastAsia="SimSun" w:cs="SimSun"/>
          <w:sz w:val="20"/>
          <w:szCs w:val="20"/>
          <w:spacing w:val="-8"/>
        </w:rPr>
        <w:t>发作期体检可见患处皮肤血管扩张，潮红，压之红色可暂时消失，温度升</w:t>
      </w:r>
      <w:r>
        <w:rPr>
          <w:rFonts w:ascii="SimSun" w:hAnsi="SimSun" w:eastAsia="SimSun" w:cs="SimSun"/>
          <w:sz w:val="20"/>
          <w:szCs w:val="20"/>
          <w:spacing w:val="-9"/>
        </w:rPr>
        <w:t>高，轻度肿胀和多汗，</w:t>
      </w:r>
      <w:r>
        <w:rPr>
          <w:rFonts w:ascii="SimSun" w:hAnsi="SimSun" w:eastAsia="SimSun" w:cs="SimSun"/>
          <w:sz w:val="20"/>
          <w:szCs w:val="20"/>
        </w:rPr>
        <w:t xml:space="preserve"> </w:t>
      </w:r>
      <w:r>
        <w:rPr>
          <w:rFonts w:ascii="SimSun" w:hAnsi="SimSun" w:eastAsia="SimSun" w:cs="SimSun"/>
          <w:sz w:val="20"/>
          <w:szCs w:val="20"/>
          <w:spacing w:val="-1"/>
        </w:rPr>
        <w:t>足背动脉与胫后动脉搏动略增强。反复发作者可</w:t>
      </w:r>
      <w:r>
        <w:rPr>
          <w:rFonts w:ascii="SimSun" w:hAnsi="SimSun" w:eastAsia="SimSun" w:cs="SimSun"/>
          <w:sz w:val="20"/>
          <w:szCs w:val="20"/>
          <w:spacing w:val="-2"/>
        </w:rPr>
        <w:t>见皮肤与指甲变厚。</w:t>
      </w:r>
    </w:p>
    <w:p>
      <w:pPr>
        <w:ind w:left="302"/>
        <w:spacing w:before="108" w:line="221" w:lineRule="auto"/>
        <w:rPr>
          <w:rFonts w:ascii="SimHei" w:hAnsi="SimHei" w:eastAsia="SimHei" w:cs="SimHei"/>
          <w:sz w:val="20"/>
          <w:szCs w:val="20"/>
        </w:rPr>
      </w:pPr>
      <w:r>
        <w:rPr>
          <w:rFonts w:ascii="SimHei" w:hAnsi="SimHei" w:eastAsia="SimHei" w:cs="SimHei"/>
          <w:sz w:val="20"/>
          <w:szCs w:val="20"/>
          <w:b/>
          <w:bCs/>
          <w:color w:val="009ADD"/>
          <w:spacing w:val="-8"/>
        </w:rPr>
        <w:t>【诊断与鉴别诊断】</w:t>
      </w:r>
    </w:p>
    <w:p>
      <w:pPr>
        <w:ind w:right="89" w:firstLine="399"/>
        <w:spacing w:before="70" w:line="272" w:lineRule="auto"/>
        <w:rPr>
          <w:rFonts w:ascii="SimSun" w:hAnsi="SimSun" w:eastAsia="SimSun" w:cs="SimSun"/>
          <w:sz w:val="20"/>
          <w:szCs w:val="20"/>
        </w:rPr>
      </w:pPr>
      <w:r>
        <w:rPr>
          <w:rFonts w:ascii="Times New Roman" w:hAnsi="Times New Roman" w:eastAsia="Times New Roman" w:cs="Times New Roman"/>
          <w:sz w:val="20"/>
          <w:szCs w:val="20"/>
          <w:b/>
          <w:bCs/>
          <w:spacing w:val="-10"/>
        </w:rPr>
        <w:t>1.</w:t>
      </w:r>
      <w:r>
        <w:rPr>
          <w:rFonts w:ascii="Times New Roman" w:hAnsi="Times New Roman" w:eastAsia="Times New Roman" w:cs="Times New Roman"/>
          <w:sz w:val="20"/>
          <w:szCs w:val="20"/>
          <w:spacing w:val="4"/>
        </w:rPr>
        <w:t xml:space="preserve">  </w:t>
      </w:r>
      <w:r>
        <w:rPr>
          <w:rFonts w:ascii="SimSun" w:hAnsi="SimSun" w:eastAsia="SimSun" w:cs="SimSun"/>
          <w:sz w:val="20"/>
          <w:szCs w:val="20"/>
          <w:b/>
          <w:bCs/>
          <w:spacing w:val="-10"/>
        </w:rPr>
        <w:t>诊断依据</w:t>
      </w:r>
      <w:r>
        <w:rPr>
          <w:rFonts w:ascii="SimSun" w:hAnsi="SimSun" w:eastAsia="SimSun" w:cs="SimSun"/>
          <w:sz w:val="20"/>
          <w:szCs w:val="20"/>
          <w:spacing w:val="52"/>
        </w:rPr>
        <w:t xml:space="preserve"> </w:t>
      </w:r>
      <w:r>
        <w:rPr>
          <w:rFonts w:ascii="SimSun" w:hAnsi="SimSun" w:eastAsia="SimSun" w:cs="SimSun"/>
          <w:sz w:val="20"/>
          <w:szCs w:val="20"/>
          <w:spacing w:val="-10"/>
        </w:rPr>
        <w:t>①成年期发病；②出现肢端对称以足为主的阵发性红、肿、热、痛；③无局部感染及</w:t>
      </w:r>
      <w:r>
        <w:rPr>
          <w:rFonts w:ascii="SimSun" w:hAnsi="SimSun" w:eastAsia="SimSun" w:cs="SimSun"/>
          <w:sz w:val="20"/>
          <w:szCs w:val="20"/>
        </w:rPr>
        <w:t xml:space="preserve"> </w:t>
      </w:r>
      <w:r>
        <w:rPr>
          <w:rFonts w:ascii="SimSun" w:hAnsi="SimSun" w:eastAsia="SimSun" w:cs="SimSun"/>
          <w:sz w:val="20"/>
          <w:szCs w:val="20"/>
          <w:spacing w:val="-9"/>
        </w:rPr>
        <w:t>炎症；④受热、站立和运动后疼痛加剧，冷敷、抬高患肢和休息后疼痛减轻；⑤原发性及</w:t>
      </w:r>
      <w:r>
        <w:rPr>
          <w:rFonts w:ascii="SimSun" w:hAnsi="SimSun" w:eastAsia="SimSun" w:cs="SimSun"/>
          <w:sz w:val="20"/>
          <w:szCs w:val="20"/>
          <w:spacing w:val="-10"/>
        </w:rPr>
        <w:t>遗传性需排除</w:t>
      </w:r>
      <w:r>
        <w:rPr>
          <w:rFonts w:ascii="SimSun" w:hAnsi="SimSun" w:eastAsia="SimSun" w:cs="SimSun"/>
          <w:sz w:val="20"/>
          <w:szCs w:val="20"/>
        </w:rPr>
        <w:t xml:space="preserve"> </w:t>
      </w:r>
      <w:r>
        <w:rPr>
          <w:rFonts w:ascii="SimSun" w:hAnsi="SimSun" w:eastAsia="SimSun" w:cs="SimSun"/>
          <w:sz w:val="20"/>
          <w:szCs w:val="20"/>
          <w:spacing w:val="-3"/>
        </w:rPr>
        <w:t>可引起继发性红斑性肢痛症的原发病。</w:t>
      </w:r>
    </w:p>
    <w:p>
      <w:pPr>
        <w:ind w:right="46" w:firstLine="399"/>
        <w:spacing w:before="78" w:line="258" w:lineRule="auto"/>
        <w:rPr>
          <w:rFonts w:ascii="SimSun" w:hAnsi="SimSun" w:eastAsia="SimSun" w:cs="SimSun"/>
          <w:sz w:val="20"/>
          <w:szCs w:val="20"/>
        </w:rPr>
      </w:pPr>
      <w:r>
        <w:rPr>
          <w:rFonts w:ascii="Times New Roman" w:hAnsi="Times New Roman" w:eastAsia="Times New Roman" w:cs="Times New Roman"/>
          <w:sz w:val="20"/>
          <w:szCs w:val="20"/>
          <w:b/>
          <w:bCs/>
        </w:rPr>
        <w:t>2.</w:t>
      </w:r>
      <w:r>
        <w:rPr>
          <w:rFonts w:ascii="Times New Roman" w:hAnsi="Times New Roman" w:eastAsia="Times New Roman" w:cs="Times New Roman"/>
          <w:sz w:val="20"/>
          <w:szCs w:val="20"/>
          <w:spacing w:val="49"/>
        </w:rPr>
        <w:t xml:space="preserve"> </w:t>
      </w:r>
      <w:r>
        <w:rPr>
          <w:rFonts w:ascii="SimSun" w:hAnsi="SimSun" w:eastAsia="SimSun" w:cs="SimSun"/>
          <w:sz w:val="20"/>
          <w:szCs w:val="20"/>
          <w:b/>
          <w:bCs/>
        </w:rPr>
        <w:t>鉴别诊断</w:t>
      </w:r>
      <w:r>
        <w:rPr>
          <w:rFonts w:ascii="SimSun" w:hAnsi="SimSun" w:eastAsia="SimSun" w:cs="SimSun"/>
          <w:sz w:val="20"/>
          <w:szCs w:val="20"/>
          <w:spacing w:val="74"/>
        </w:rPr>
        <w:t xml:space="preserve"> </w:t>
      </w:r>
      <w:r>
        <w:rPr>
          <w:rFonts w:ascii="SimSun" w:hAnsi="SimSun" w:eastAsia="SimSun" w:cs="SimSun"/>
          <w:sz w:val="20"/>
          <w:szCs w:val="20"/>
        </w:rPr>
        <w:t>对于每个首发病例，应积极排除血栓闭塞性脉管炎、糖尿病周围神经病及雷诺病</w:t>
      </w:r>
      <w:r>
        <w:rPr>
          <w:rFonts w:ascii="SimSun" w:hAnsi="SimSun" w:eastAsia="SimSun" w:cs="SimSun"/>
          <w:sz w:val="20"/>
          <w:szCs w:val="20"/>
        </w:rPr>
        <w:t xml:space="preserve"> </w:t>
      </w:r>
      <w:r>
        <w:rPr>
          <w:rFonts w:ascii="SimSun" w:hAnsi="SimSun" w:eastAsia="SimSun" w:cs="SimSun"/>
          <w:sz w:val="20"/>
          <w:szCs w:val="20"/>
          <w:spacing w:val="-6"/>
        </w:rPr>
        <w:t>等。红斑性肢痛症有时是红细胞增多症、血小板增多症等疾病的首发症状，应注意鉴别。</w:t>
      </w:r>
    </w:p>
    <w:p>
      <w:pPr>
        <w:ind w:right="19" w:firstLine="399"/>
        <w:spacing w:before="83" w:line="258" w:lineRule="auto"/>
        <w:rPr>
          <w:rFonts w:ascii="SimSun" w:hAnsi="SimSun" w:eastAsia="SimSun" w:cs="SimSun"/>
          <w:sz w:val="20"/>
          <w:szCs w:val="20"/>
        </w:rPr>
      </w:pPr>
      <w:r>
        <w:rPr>
          <w:rFonts w:ascii="SimSun" w:hAnsi="SimSun" w:eastAsia="SimSun" w:cs="SimSun"/>
          <w:sz w:val="20"/>
          <w:szCs w:val="20"/>
          <w:spacing w:val="-5"/>
        </w:rPr>
        <w:t>(1)雷诺病：多见于青年女性，是由肢端局部缺血</w:t>
      </w:r>
      <w:r>
        <w:rPr>
          <w:rFonts w:ascii="SimSun" w:hAnsi="SimSun" w:eastAsia="SimSun" w:cs="SimSun"/>
          <w:sz w:val="20"/>
          <w:szCs w:val="20"/>
          <w:spacing w:val="-6"/>
        </w:rPr>
        <w:t>所致，寒冷是主要诱因。临床表现主要为苍白、</w:t>
      </w:r>
      <w:r>
        <w:rPr>
          <w:rFonts w:ascii="SimSun" w:hAnsi="SimSun" w:eastAsia="SimSun" w:cs="SimSun"/>
          <w:sz w:val="20"/>
          <w:szCs w:val="20"/>
        </w:rPr>
        <w:t xml:space="preserve"> </w:t>
      </w:r>
      <w:r>
        <w:rPr>
          <w:rFonts w:ascii="SimSun" w:hAnsi="SimSun" w:eastAsia="SimSun" w:cs="SimSun"/>
          <w:sz w:val="20"/>
          <w:szCs w:val="20"/>
          <w:spacing w:val="-11"/>
        </w:rPr>
        <w:t>发绀、潮红及局部温度低。</w:t>
      </w:r>
    </w:p>
    <w:p>
      <w:pPr>
        <w:ind w:right="92" w:firstLine="399"/>
        <w:spacing w:before="81" w:line="270" w:lineRule="auto"/>
        <w:rPr>
          <w:rFonts w:ascii="SimSun" w:hAnsi="SimSun" w:eastAsia="SimSun" w:cs="SimSun"/>
          <w:sz w:val="20"/>
          <w:szCs w:val="20"/>
        </w:rPr>
      </w:pPr>
      <w:r>
        <w:rPr>
          <w:rFonts w:ascii="SimSun" w:hAnsi="SimSun" w:eastAsia="SimSun" w:cs="SimSun"/>
          <w:sz w:val="20"/>
          <w:szCs w:val="20"/>
          <w:spacing w:val="-7"/>
        </w:rPr>
        <w:t>(2)血栓闭塞性脉管炎：多见于中青年男性，20～40岁发病，多在寒冷季节发病，主要表现动脉缺</w:t>
      </w:r>
      <w:r>
        <w:rPr>
          <w:rFonts w:ascii="SimSun" w:hAnsi="SimSun" w:eastAsia="SimSun" w:cs="SimSun"/>
          <w:sz w:val="20"/>
          <w:szCs w:val="20"/>
          <w:spacing w:val="8"/>
        </w:rPr>
        <w:t xml:space="preserve"> </w:t>
      </w:r>
      <w:r>
        <w:rPr>
          <w:rFonts w:ascii="SimSun" w:hAnsi="SimSun" w:eastAsia="SimSun" w:cs="SimSun"/>
          <w:sz w:val="20"/>
          <w:szCs w:val="20"/>
          <w:spacing w:val="-5"/>
        </w:rPr>
        <w:t>血症状。可分为局部缺血期、营养障碍期及坏疽期。出现间歇性跛行、皮肤苍白、发绀及足背动脉搏</w:t>
      </w:r>
      <w:r>
        <w:rPr>
          <w:rFonts w:ascii="SimSun" w:hAnsi="SimSun" w:eastAsia="SimSun" w:cs="SimSun"/>
          <w:sz w:val="20"/>
          <w:szCs w:val="20"/>
          <w:spacing w:val="6"/>
        </w:rPr>
        <w:t xml:space="preserve"> </w:t>
      </w:r>
      <w:r>
        <w:rPr>
          <w:rFonts w:ascii="SimSun" w:hAnsi="SimSun" w:eastAsia="SimSun" w:cs="SimSun"/>
          <w:sz w:val="20"/>
          <w:szCs w:val="20"/>
          <w:spacing w:val="-12"/>
        </w:rPr>
        <w:t>动减弱或消失、足部干性坏疽、溃疡等表现，</w:t>
      </w:r>
      <w:r>
        <w:rPr>
          <w:rFonts w:ascii="SimSun" w:hAnsi="SimSun" w:eastAsia="SimSun" w:cs="SimSun"/>
          <w:sz w:val="20"/>
          <w:szCs w:val="20"/>
          <w:spacing w:val="-13"/>
        </w:rPr>
        <w:t>疼痛较剧烈。</w:t>
      </w:r>
    </w:p>
    <w:p>
      <w:pPr>
        <w:ind w:left="399"/>
        <w:spacing w:before="84" w:line="219" w:lineRule="auto"/>
        <w:rPr>
          <w:rFonts w:ascii="SimSun" w:hAnsi="SimSun" w:eastAsia="SimSun" w:cs="SimSun"/>
          <w:sz w:val="20"/>
          <w:szCs w:val="20"/>
        </w:rPr>
      </w:pPr>
      <w:r>
        <w:rPr>
          <w:rFonts w:ascii="SimSun" w:hAnsi="SimSun" w:eastAsia="SimSun" w:cs="SimSun"/>
          <w:sz w:val="20"/>
          <w:szCs w:val="20"/>
          <w:spacing w:val="-8"/>
        </w:rPr>
        <w:t>(3)小腿红斑病：寒冷为发病诱因，红斑以小腿为主，无明显疼痛。</w:t>
      </w:r>
    </w:p>
    <w:p>
      <w:pPr>
        <w:ind w:right="92" w:firstLine="399"/>
        <w:spacing w:before="83" w:line="257" w:lineRule="auto"/>
        <w:rPr>
          <w:rFonts w:ascii="SimSun" w:hAnsi="SimSun" w:eastAsia="SimSun" w:cs="SimSun"/>
          <w:sz w:val="20"/>
          <w:szCs w:val="20"/>
        </w:rPr>
      </w:pPr>
      <w:r>
        <w:rPr>
          <w:rFonts w:ascii="SimSun" w:hAnsi="SimSun" w:eastAsia="SimSun" w:cs="SimSun"/>
          <w:sz w:val="20"/>
          <w:szCs w:val="20"/>
          <w:spacing w:val="-10"/>
        </w:rPr>
        <w:t>(4)糖尿病周围神经病：起病缓慢，可累及</w:t>
      </w:r>
      <w:r>
        <w:rPr>
          <w:rFonts w:ascii="SimSun" w:hAnsi="SimSun" w:eastAsia="SimSun" w:cs="SimSun"/>
          <w:sz w:val="20"/>
          <w:szCs w:val="20"/>
          <w:spacing w:val="-11"/>
        </w:rPr>
        <w:t>任何周围神经，</w:t>
      </w:r>
      <w:r>
        <w:rPr>
          <w:rFonts w:ascii="SimSun" w:hAnsi="SimSun" w:eastAsia="SimSun" w:cs="SimSun"/>
          <w:sz w:val="20"/>
          <w:szCs w:val="20"/>
          <w:spacing w:val="50"/>
        </w:rPr>
        <w:t xml:space="preserve"> </w:t>
      </w:r>
      <w:r>
        <w:rPr>
          <w:rFonts w:ascii="SimSun" w:hAnsi="SimSun" w:eastAsia="SimSun" w:cs="SimSun"/>
          <w:sz w:val="20"/>
          <w:szCs w:val="20"/>
          <w:spacing w:val="-11"/>
        </w:rPr>
        <w:t>一般下肢重于上肢，以疼痛或感觉障碍</w:t>
      </w:r>
      <w:r>
        <w:rPr>
          <w:rFonts w:ascii="SimSun" w:hAnsi="SimSun" w:eastAsia="SimSun" w:cs="SimSun"/>
          <w:sz w:val="20"/>
          <w:szCs w:val="20"/>
        </w:rPr>
        <w:t xml:space="preserve"> </w:t>
      </w:r>
      <w:r>
        <w:rPr>
          <w:rFonts w:ascii="SimSun" w:hAnsi="SimSun" w:eastAsia="SimSun" w:cs="SimSun"/>
          <w:sz w:val="20"/>
          <w:szCs w:val="20"/>
          <w:spacing w:val="-16"/>
        </w:rPr>
        <w:t>为主，夜间明显。</w:t>
      </w:r>
    </w:p>
    <w:p>
      <w:pPr>
        <w:ind w:left="302"/>
        <w:spacing w:before="89" w:line="222" w:lineRule="auto"/>
        <w:rPr>
          <w:rFonts w:ascii="SimHei" w:hAnsi="SimHei" w:eastAsia="SimHei" w:cs="SimHei"/>
          <w:sz w:val="20"/>
          <w:szCs w:val="20"/>
        </w:rPr>
      </w:pPr>
      <w:r>
        <w:rPr>
          <w:rFonts w:ascii="SimHei" w:hAnsi="SimHei" w:eastAsia="SimHei" w:cs="SimHei"/>
          <w:sz w:val="20"/>
          <w:szCs w:val="20"/>
          <w:b/>
          <w:bCs/>
          <w:color w:val="00AEEE"/>
          <w:spacing w:val="-9"/>
        </w:rPr>
        <w:t>【治疗】</w:t>
      </w:r>
    </w:p>
    <w:p>
      <w:pPr>
        <w:ind w:right="48" w:firstLine="399"/>
        <w:spacing w:before="81" w:line="263" w:lineRule="auto"/>
        <w:rPr>
          <w:rFonts w:ascii="SimSun" w:hAnsi="SimSun" w:eastAsia="SimSun" w:cs="SimSun"/>
          <w:sz w:val="20"/>
          <w:szCs w:val="20"/>
        </w:rPr>
      </w:pPr>
      <w:r>
        <w:rPr>
          <w:rFonts w:ascii="Times New Roman" w:hAnsi="Times New Roman" w:eastAsia="Times New Roman" w:cs="Times New Roman"/>
          <w:sz w:val="20"/>
          <w:szCs w:val="20"/>
          <w:b/>
          <w:bCs/>
          <w:spacing w:val="-6"/>
        </w:rPr>
        <w:t>1.</w:t>
      </w:r>
      <w:r>
        <w:rPr>
          <w:rFonts w:ascii="Times New Roman" w:hAnsi="Times New Roman" w:eastAsia="Times New Roman" w:cs="Times New Roman"/>
          <w:sz w:val="20"/>
          <w:szCs w:val="20"/>
          <w:spacing w:val="14"/>
          <w:w w:val="101"/>
        </w:rPr>
        <w:t xml:space="preserve">  </w:t>
      </w:r>
      <w:r>
        <w:rPr>
          <w:rFonts w:ascii="SimSun" w:hAnsi="SimSun" w:eastAsia="SimSun" w:cs="SimSun"/>
          <w:sz w:val="20"/>
          <w:szCs w:val="20"/>
          <w:b/>
          <w:bCs/>
          <w:spacing w:val="-6"/>
        </w:rPr>
        <w:t>一般治疗</w:t>
      </w:r>
      <w:r>
        <w:rPr>
          <w:rFonts w:ascii="SimSun" w:hAnsi="SimSun" w:eastAsia="SimSun" w:cs="SimSun"/>
          <w:sz w:val="20"/>
          <w:szCs w:val="20"/>
          <w:spacing w:val="95"/>
        </w:rPr>
        <w:t xml:space="preserve"> </w:t>
      </w:r>
      <w:r>
        <w:rPr>
          <w:rFonts w:ascii="SimSun" w:hAnsi="SimSun" w:eastAsia="SimSun" w:cs="SimSun"/>
          <w:sz w:val="20"/>
          <w:szCs w:val="20"/>
          <w:spacing w:val="-6"/>
        </w:rPr>
        <w:t>急性期应卧床休息，抬高患肢，局部冷敷可暂时缓解疼痛。急性期后，应避免过热</w:t>
      </w:r>
      <w:r>
        <w:rPr>
          <w:rFonts w:ascii="SimSun" w:hAnsi="SimSun" w:eastAsia="SimSun" w:cs="SimSun"/>
          <w:sz w:val="20"/>
          <w:szCs w:val="20"/>
        </w:rPr>
        <w:t xml:space="preserve"> </w:t>
      </w:r>
      <w:r>
        <w:rPr>
          <w:rFonts w:ascii="SimSun" w:hAnsi="SimSun" w:eastAsia="SimSun" w:cs="SimSun"/>
          <w:sz w:val="20"/>
          <w:szCs w:val="20"/>
          <w:spacing w:val="-3"/>
        </w:rPr>
        <w:t>和任何引起局部血管扩张的刺激。</w:t>
      </w:r>
    </w:p>
    <w:p>
      <w:pPr>
        <w:ind w:left="402"/>
        <w:spacing w:before="68" w:line="222" w:lineRule="auto"/>
        <w:outlineLvl w:val="1"/>
        <w:rPr>
          <w:rFonts w:ascii="SimHei" w:hAnsi="SimHei" w:eastAsia="SimHei" w:cs="SimHei"/>
          <w:sz w:val="20"/>
          <w:szCs w:val="20"/>
        </w:rPr>
      </w:pPr>
      <w:r>
        <w:rPr>
          <w:rFonts w:ascii="SimHei" w:hAnsi="SimHei" w:eastAsia="SimHei" w:cs="SimHei"/>
          <w:sz w:val="20"/>
          <w:szCs w:val="20"/>
          <w:b/>
          <w:bCs/>
          <w:spacing w:val="-5"/>
        </w:rPr>
        <w:t>2.</w:t>
      </w:r>
      <w:r>
        <w:rPr>
          <w:rFonts w:ascii="SimHei" w:hAnsi="SimHei" w:eastAsia="SimHei" w:cs="SimHei"/>
          <w:sz w:val="20"/>
          <w:szCs w:val="20"/>
          <w:spacing w:val="-31"/>
        </w:rPr>
        <w:t xml:space="preserve"> </w:t>
      </w:r>
      <w:r>
        <w:rPr>
          <w:rFonts w:ascii="SimHei" w:hAnsi="SimHei" w:eastAsia="SimHei" w:cs="SimHei"/>
          <w:sz w:val="20"/>
          <w:szCs w:val="20"/>
          <w:b/>
          <w:bCs/>
          <w:spacing w:val="-5"/>
        </w:rPr>
        <w:t>药物治疗</w:t>
      </w:r>
    </w:p>
    <w:p>
      <w:pPr>
        <w:ind w:right="86" w:firstLine="399"/>
        <w:spacing w:before="80" w:line="245" w:lineRule="auto"/>
        <w:rPr>
          <w:rFonts w:ascii="SimSun" w:hAnsi="SimSun" w:eastAsia="SimSun" w:cs="SimSun"/>
          <w:sz w:val="20"/>
          <w:szCs w:val="20"/>
        </w:rPr>
      </w:pPr>
      <w:r>
        <w:rPr>
          <w:rFonts w:ascii="FangSong" w:hAnsi="FangSong" w:eastAsia="FangSong" w:cs="FangSong"/>
          <w:sz w:val="20"/>
          <w:szCs w:val="20"/>
          <w:spacing w:val="-2"/>
        </w:rPr>
        <w:t>(1)阿司匹林：对继发于血小板增多症等血液</w:t>
      </w:r>
      <w:r>
        <w:rPr>
          <w:rFonts w:ascii="FangSong" w:hAnsi="FangSong" w:eastAsia="FangSong" w:cs="FangSong"/>
          <w:sz w:val="20"/>
          <w:szCs w:val="20"/>
          <w:spacing w:val="-3"/>
        </w:rPr>
        <w:t>疾病的红斑性肢痛症患者，可口服小剂量阿司匹林</w:t>
      </w:r>
      <w:r>
        <w:rPr>
          <w:rFonts w:ascii="FangSong" w:hAnsi="FangSong" w:eastAsia="FangSong" w:cs="FangSong"/>
          <w:sz w:val="20"/>
          <w:szCs w:val="20"/>
        </w:rPr>
        <w:t xml:space="preserve"> </w:t>
      </w:r>
      <w:r>
        <w:rPr>
          <w:rFonts w:ascii="Times New Roman" w:hAnsi="Times New Roman" w:eastAsia="Times New Roman" w:cs="Times New Roman"/>
          <w:sz w:val="20"/>
          <w:szCs w:val="20"/>
          <w:spacing w:val="-1"/>
        </w:rPr>
        <w:t>50</w:t>
      </w:r>
      <w:r>
        <w:rPr>
          <w:rFonts w:ascii="SimSun" w:hAnsi="SimSun" w:eastAsia="SimSun" w:cs="SimSun"/>
          <w:sz w:val="20"/>
          <w:szCs w:val="20"/>
          <w:spacing w:val="-1"/>
        </w:rPr>
        <w:t>～</w:t>
      </w:r>
      <w:r>
        <w:rPr>
          <w:rFonts w:ascii="Times New Roman" w:hAnsi="Times New Roman" w:eastAsia="Times New Roman" w:cs="Times New Roman"/>
          <w:sz w:val="20"/>
          <w:szCs w:val="20"/>
          <w:spacing w:val="-1"/>
        </w:rPr>
        <w:t>100mg/d</w:t>
      </w:r>
      <w:r>
        <w:rPr>
          <w:rFonts w:ascii="SimSun" w:hAnsi="SimSun" w:eastAsia="SimSun" w:cs="SimSun"/>
          <w:sz w:val="20"/>
          <w:szCs w:val="20"/>
          <w:spacing w:val="-1"/>
        </w:rPr>
        <w:t>。</w:t>
      </w:r>
    </w:p>
    <w:p>
      <w:pPr>
        <w:ind w:left="399"/>
        <w:spacing w:before="104" w:line="215" w:lineRule="auto"/>
        <w:rPr>
          <w:rFonts w:ascii="FangSong" w:hAnsi="FangSong" w:eastAsia="FangSong" w:cs="FangSong"/>
          <w:sz w:val="20"/>
          <w:szCs w:val="20"/>
        </w:rPr>
      </w:pPr>
      <w:r>
        <w:rPr>
          <w:rFonts w:ascii="FangSong" w:hAnsi="FangSong" w:eastAsia="FangSong" w:cs="FangSong"/>
          <w:sz w:val="20"/>
          <w:szCs w:val="20"/>
          <w:spacing w:val="-4"/>
        </w:rPr>
        <w:t>(2)β-受体阻滞剂：普萘洛尔20～30mg,</w:t>
      </w:r>
      <w:r>
        <w:rPr>
          <w:rFonts w:ascii="FangSong" w:hAnsi="FangSong" w:eastAsia="FangSong" w:cs="FangSong"/>
          <w:sz w:val="20"/>
          <w:szCs w:val="20"/>
          <w:spacing w:val="-55"/>
        </w:rPr>
        <w:t xml:space="preserve"> </w:t>
      </w:r>
      <w:r>
        <w:rPr>
          <w:rFonts w:ascii="FangSong" w:hAnsi="FangSong" w:eastAsia="FangSong" w:cs="FangSong"/>
          <w:sz w:val="20"/>
          <w:szCs w:val="20"/>
          <w:spacing w:val="-4"/>
        </w:rPr>
        <w:t>口服，3次/日。可减轻大部分患者疼痛。</w:t>
      </w:r>
    </w:p>
    <w:p>
      <w:pPr>
        <w:ind w:left="399"/>
        <w:spacing w:before="87" w:line="215" w:lineRule="auto"/>
        <w:rPr>
          <w:rFonts w:ascii="FangSong" w:hAnsi="FangSong" w:eastAsia="FangSong" w:cs="FangSong"/>
          <w:sz w:val="20"/>
          <w:szCs w:val="20"/>
        </w:rPr>
      </w:pPr>
      <w:r>
        <w:rPr>
          <w:rFonts w:ascii="FangSong" w:hAnsi="FangSong" w:eastAsia="FangSong" w:cs="FangSong"/>
          <w:sz w:val="20"/>
          <w:szCs w:val="20"/>
        </w:rPr>
        <w:t>(3)5-羟色胺再摄取抑制剂：部分患者对此类药物极为敏感，如文拉法辛18.75～75mg,2</w:t>
      </w:r>
      <w:r>
        <w:rPr>
          <w:rFonts w:ascii="FangSong" w:hAnsi="FangSong" w:eastAsia="FangSong" w:cs="FangSong"/>
          <w:sz w:val="20"/>
          <w:szCs w:val="20"/>
          <w:spacing w:val="-9"/>
        </w:rPr>
        <w:t xml:space="preserve"> </w:t>
      </w:r>
      <w:r>
        <w:rPr>
          <w:rFonts w:ascii="FangSong" w:hAnsi="FangSong" w:eastAsia="FangSong" w:cs="FangSong"/>
          <w:sz w:val="20"/>
          <w:szCs w:val="20"/>
        </w:rPr>
        <w:t>次/日</w:t>
      </w:r>
    </w:p>
    <w:sectPr>
      <w:pgSz w:w="11280" w:h="15880"/>
      <w:pgMar w:top="825" w:right="950" w:bottom="400" w:left="610" w:header="0" w:footer="0" w:gutter="0"/>
      <w:cols w:equalWidth="0" w:num="2">
        <w:col w:w="941" w:space="100"/>
        <w:col w:w="868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67"/>
      <w:spacing w:line="183" w:lineRule="auto"/>
      <w:jc w:val="right"/>
      <w:rPr>
        <w:rFonts w:ascii="SimSun" w:hAnsi="SimSun" w:eastAsia="SimSun" w:cs="SimSun"/>
        <w:sz w:val="20"/>
        <w:szCs w:val="20"/>
      </w:rPr>
    </w:pPr>
    <w:r>
      <w:rPr>
        <w:rFonts w:ascii="SimSun" w:hAnsi="SimSun" w:eastAsia="SimSun" w:cs="SimSun"/>
        <w:sz w:val="20"/>
        <w:szCs w:val="20"/>
        <w:color w:val="009ADD"/>
        <w:spacing w:val="-3"/>
      </w:rPr>
      <w:t>371</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53"/>
      <w:spacing w:line="183" w:lineRule="auto"/>
      <w:jc w:val="right"/>
      <w:rPr>
        <w:rFonts w:ascii="SimSun" w:hAnsi="SimSun" w:eastAsia="SimSun" w:cs="SimSun"/>
        <w:sz w:val="21"/>
        <w:szCs w:val="21"/>
      </w:rPr>
    </w:pPr>
    <w:r>
      <w:rPr>
        <w:rFonts w:ascii="SimSun" w:hAnsi="SimSun" w:eastAsia="SimSun" w:cs="SimSun"/>
        <w:sz w:val="21"/>
        <w:szCs w:val="21"/>
        <w:color w:val="005FB3"/>
        <w:spacing w:val="-3"/>
      </w:rPr>
      <w:t>387</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51"/>
      <w:spacing w:line="183" w:lineRule="auto"/>
      <w:jc w:val="right"/>
      <w:rPr>
        <w:rFonts w:ascii="SimSun" w:hAnsi="SimSun" w:eastAsia="SimSun" w:cs="SimSun"/>
        <w:sz w:val="20"/>
        <w:szCs w:val="20"/>
      </w:rPr>
    </w:pPr>
    <w:r>
      <w:rPr>
        <w:rFonts w:ascii="SimSun" w:hAnsi="SimSun" w:eastAsia="SimSun" w:cs="SimSun"/>
        <w:sz w:val="20"/>
        <w:szCs w:val="20"/>
        <w:b/>
        <w:bCs/>
        <w:color w:val="00A0E6"/>
        <w:spacing w:val="-4"/>
      </w:rPr>
      <w:t>407</w:t>
    </w:r>
  </w:p>
</w:ft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color w:val="000000"/>
        <w:kern w:val="0"/>
        <w:snapToGrid w:val="0"/>
      </w:rPr>
    </w:rPrDefault>
  </w:docDefaults>
  <w:style w:type="paragraph" w:styleId="1" w:default="1">
    <w:name w:val="Normal"/>
    <w:semiHidden/>
    <w:qFormat/>
    <w:pPr>
      <w:spacing w:line="240" w:lineRule="w:auto"/>
      <w:jc w:val="left"/>
      <w:autoSpaceDE w:val="0"/>
      <w:autoSpaceDN w:val="0"/>
      <w:adjustRightInd w:val="0"/>
      <w:snapToGrid w:val="0"/>
      <w:kinsoku w:val="0"/>
      <w:textAlignment w:val="baseline"/>
    </w:pPr>
    <w:rPr>
      <w:color w:val="000000"/>
      <w:kern w:val="0"/>
      <w:snapToGrid w:val="0"/>
      <w:noProof w:val="1"/>
    </w:rPr>
  </w:style>
  <w:style w:type="table" w:styleId="2" w:default="1">
    <w:name w:val="Table Normal"/>
    <w:semiHidden/>
    <w:unhideWhenUsed/>
    <w:qFormat/>
    <w:tblPr>
      <w:tblCellMar>
        <w:left w:w="0" w:type="dxa"/>
        <w:right w:w="0" w:type="dxa"/>
        <w:bottom w:w="0" w:type="dxa"/>
        <w:top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9.jpeg"/><Relationship Id="rId89" Type="http://schemas.openxmlformats.org/officeDocument/2006/relationships/fontTable" Target="fontTable.xml"/><Relationship Id="rId88" Type="http://schemas.openxmlformats.org/officeDocument/2006/relationships/styles" Target="styles.xml"/><Relationship Id="rId87" Type="http://schemas.openxmlformats.org/officeDocument/2006/relationships/settings" Target="settings.xml"/><Relationship Id="rId86" Type="http://schemas.openxmlformats.org/officeDocument/2006/relationships/image" Target="media/image82.jpeg"/><Relationship Id="rId85" Type="http://schemas.openxmlformats.org/officeDocument/2006/relationships/image" Target="media/image81.jpeg"/><Relationship Id="rId84" Type="http://schemas.openxmlformats.org/officeDocument/2006/relationships/image" Target="media/image80.jpeg"/><Relationship Id="rId83" Type="http://schemas.openxmlformats.org/officeDocument/2006/relationships/image" Target="media/image79.jpeg"/><Relationship Id="rId82" Type="http://schemas.openxmlformats.org/officeDocument/2006/relationships/footer" Target="footer4.xml"/><Relationship Id="rId81" Type="http://schemas.openxmlformats.org/officeDocument/2006/relationships/image" Target="media/image78.jpeg"/><Relationship Id="rId80" Type="http://schemas.openxmlformats.org/officeDocument/2006/relationships/image" Target="media/image77.jpeg"/><Relationship Id="rId8" Type="http://schemas.openxmlformats.org/officeDocument/2006/relationships/image" Target="media/image8.jpeg"/><Relationship Id="rId79" Type="http://schemas.openxmlformats.org/officeDocument/2006/relationships/image" Target="media/image76.jpeg"/><Relationship Id="rId78" Type="http://schemas.openxmlformats.org/officeDocument/2006/relationships/image" Target="media/image75.jpeg"/><Relationship Id="rId77" Type="http://schemas.openxmlformats.org/officeDocument/2006/relationships/image" Target="media/image74.jpeg"/><Relationship Id="rId76" Type="http://schemas.openxmlformats.org/officeDocument/2006/relationships/image" Target="media/image73.jpeg"/><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7.jpe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pn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6.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footer" Target="footer3.xml"/><Relationship Id="rId56" Type="http://schemas.openxmlformats.org/officeDocument/2006/relationships/image" Target="media/image54.jpeg"/><Relationship Id="rId55" Type="http://schemas.openxmlformats.org/officeDocument/2006/relationships/image" Target="media/image53.jpeg"/><Relationship Id="rId54" Type="http://schemas.openxmlformats.org/officeDocument/2006/relationships/image" Target="media/image52.jpeg"/><Relationship Id="rId53" Type="http://schemas.openxmlformats.org/officeDocument/2006/relationships/image" Target="media/image51.jpeg"/><Relationship Id="rId52" Type="http://schemas.openxmlformats.org/officeDocument/2006/relationships/image" Target="media/image50.jpeg"/><Relationship Id="rId51" Type="http://schemas.openxmlformats.org/officeDocument/2006/relationships/image" Target="media/image49.jpeg"/><Relationship Id="rId50" Type="http://schemas.openxmlformats.org/officeDocument/2006/relationships/image" Target="media/image48.jpeg"/><Relationship Id="rId5" Type="http://schemas.openxmlformats.org/officeDocument/2006/relationships/image" Target="media/image5.jpeg"/><Relationship Id="rId49" Type="http://schemas.openxmlformats.org/officeDocument/2006/relationships/image" Target="media/image47.jpeg"/><Relationship Id="rId48" Type="http://schemas.openxmlformats.org/officeDocument/2006/relationships/image" Target="media/image46.jpeg"/><Relationship Id="rId47" Type="http://schemas.openxmlformats.org/officeDocument/2006/relationships/image" Target="media/image45.jpeg"/><Relationship Id="rId46" Type="http://schemas.openxmlformats.org/officeDocument/2006/relationships/image" Target="media/image44.jpeg"/><Relationship Id="rId45" Type="http://schemas.openxmlformats.org/officeDocument/2006/relationships/image" Target="media/image43.jpeg"/><Relationship Id="rId44" Type="http://schemas.openxmlformats.org/officeDocument/2006/relationships/image" Target="media/image42.jpeg"/><Relationship Id="rId43" Type="http://schemas.openxmlformats.org/officeDocument/2006/relationships/image" Target="media/image41.jpeg"/><Relationship Id="rId42" Type="http://schemas.openxmlformats.org/officeDocument/2006/relationships/image" Target="media/image40.jpeg"/><Relationship Id="rId41" Type="http://schemas.openxmlformats.org/officeDocument/2006/relationships/image" Target="media/image39.jpeg"/><Relationship Id="rId40" Type="http://schemas.openxmlformats.org/officeDocument/2006/relationships/image" Target="media/image38.jpeg"/><Relationship Id="rId4" Type="http://schemas.openxmlformats.org/officeDocument/2006/relationships/image" Target="media/image4.jpeg"/><Relationship Id="rId39" Type="http://schemas.openxmlformats.org/officeDocument/2006/relationships/image" Target="media/image37.jpeg"/><Relationship Id="rId38" Type="http://schemas.openxmlformats.org/officeDocument/2006/relationships/image" Target="media/image36.jpeg"/><Relationship Id="rId37" Type="http://schemas.openxmlformats.org/officeDocument/2006/relationships/image" Target="media/image35.jpeg"/><Relationship Id="rId36" Type="http://schemas.openxmlformats.org/officeDocument/2006/relationships/image" Target="media/image34.png"/><Relationship Id="rId35" Type="http://schemas.openxmlformats.org/officeDocument/2006/relationships/image" Target="media/image33.jpeg"/><Relationship Id="rId34" Type="http://schemas.openxmlformats.org/officeDocument/2006/relationships/image" Target="media/image32.jpeg"/><Relationship Id="rId33" Type="http://schemas.openxmlformats.org/officeDocument/2006/relationships/footer" Target="footer2.xml"/><Relationship Id="rId32" Type="http://schemas.openxmlformats.org/officeDocument/2006/relationships/image" Target="media/image31.jpeg"/><Relationship Id="rId31" Type="http://schemas.openxmlformats.org/officeDocument/2006/relationships/image" Target="media/image30.jpeg"/><Relationship Id="rId30" Type="http://schemas.openxmlformats.org/officeDocument/2006/relationships/footer" Target="footer1.xml"/><Relationship Id="rId3" Type="http://schemas.openxmlformats.org/officeDocument/2006/relationships/image" Target="media/image3.jpeg"/><Relationship Id="rId29" Type="http://schemas.openxmlformats.org/officeDocument/2006/relationships/image" Target="media/image29.jpeg"/><Relationship Id="rId28" Type="http://schemas.openxmlformats.org/officeDocument/2006/relationships/image" Target="media/image28.jpeg"/><Relationship Id="rId27" Type="http://schemas.openxmlformats.org/officeDocument/2006/relationships/image" Target="media/image27.jpeg"/><Relationship Id="rId26" Type="http://schemas.openxmlformats.org/officeDocument/2006/relationships/image" Target="media/image26.jpeg"/><Relationship Id="rId25" Type="http://schemas.openxmlformats.org/officeDocument/2006/relationships/image" Target="media/image25.jpeg"/><Relationship Id="rId24" Type="http://schemas.openxmlformats.org/officeDocument/2006/relationships/image" Target="media/image24.jpeg"/><Relationship Id="rId23" Type="http://schemas.openxmlformats.org/officeDocument/2006/relationships/image" Target="media/image23.jpeg"/><Relationship Id="rId22" Type="http://schemas.openxmlformats.org/officeDocument/2006/relationships/image" Target="media/image22.jpeg"/><Relationship Id="rId21" Type="http://schemas.openxmlformats.org/officeDocument/2006/relationships/image" Target="media/image21.jpeg"/><Relationship Id="rId20" Type="http://schemas.openxmlformats.org/officeDocument/2006/relationships/image" Target="media/image20.jpeg"/><Relationship Id="rId2" Type="http://schemas.openxmlformats.org/officeDocument/2006/relationships/image" Target="media/image2.jpeg"/><Relationship Id="rId19" Type="http://schemas.openxmlformats.org/officeDocument/2006/relationships/image" Target="media/image19.jpeg"/><Relationship Id="rId18" Type="http://schemas.openxmlformats.org/officeDocument/2006/relationships/image" Target="media/image18.jpeg"/><Relationship Id="rId17" Type="http://schemas.openxmlformats.org/officeDocument/2006/relationships/image" Target="media/image17.jpeg"/><Relationship Id="rId16" Type="http://schemas.openxmlformats.org/officeDocument/2006/relationships/image" Target="media/image16.jpeg"/><Relationship Id="rId15" Type="http://schemas.openxmlformats.org/officeDocument/2006/relationships/image" Target="media/image15.jpeg"/><Relationship Id="rId14" Type="http://schemas.openxmlformats.org/officeDocument/2006/relationships/image" Target="media/image14.jpeg"/><Relationship Id="rId13" Type="http://schemas.openxmlformats.org/officeDocument/2006/relationships/image" Target="media/image13.jpeg"/><Relationship Id="rId12" Type="http://schemas.openxmlformats.org/officeDocument/2006/relationships/image" Target="media/image12.jpeg"/><Relationship Id="rId11" Type="http://schemas.openxmlformats.org/officeDocument/2006/relationships/image" Target="media/image11.jpeg"/><Relationship Id="rId10" Type="http://schemas.openxmlformats.org/officeDocument/2006/relationships/image" Target="media/image10.jpeg"/><Relationship Id="rId1" Type="http://schemas.openxmlformats.org/officeDocument/2006/relationships/image" Target="media/image1.jpeg"/></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2023-03-22T12:45:38Z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wqlLaW5nc29mdCBQREYgdG8gV1BTIDg1</vt:lpwstr>
  </property>
  <property fmtid="{D5CDD505-2E9C-101B-9397-08002B2CF9AE}" pid="3" name="Created">
    <vt:filetime>2023-03-22T12:46:00</vt:filetime>
  </property>
  <property fmtid="{D5CDD505-2E9C-101B-9397-08002B2CF9AE}" pid="4" name="UsrData">
    <vt:lpwstr>641a87cda2d7b000154660bc</vt:lpwstr>
  </property>
</Properties>
</file>