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4720"/>
        <w:spacing w:before="40" w:line="221" w:lineRule="auto"/>
        <w:rPr>
          <w:rFonts w:ascii="SimHei" w:hAnsi="SimHei" w:eastAsia="SimHei" w:cs="SimHei"/>
          <w:sz w:val="20"/>
          <w:szCs w:val="20"/>
        </w:rPr>
      </w:pPr>
      <w:r>
        <w:pict>
          <v:shape id="_x0000_s1" style="position:absolute;margin-left:468.998pt;margin-top:3.14159pt;mso-position-vertical-relative:text;mso-position-horizontal-relative:text;width:11.45pt;height:12pt;z-index:25166131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008FD8"/>
                      <w:spacing w:val="-3"/>
                    </w:rPr>
                    <w:t>51</w:t>
                  </w:r>
                </w:p>
              </w:txbxContent>
            </v:textbox>
          </v:shape>
        </w:pict>
      </w:r>
      <w:r>
        <w:drawing>
          <wp:anchor distT="0" distB="0" distL="0" distR="0" simplePos="0" relativeHeight="251658240" behindDoc="0" locked="0" layoutInCell="0" allowOverlap="1">
            <wp:simplePos x="0" y="0"/>
            <wp:positionH relativeFrom="page">
              <wp:posOffset>552466</wp:posOffset>
            </wp:positionH>
            <wp:positionV relativeFrom="page">
              <wp:posOffset>882636</wp:posOffset>
            </wp:positionV>
            <wp:extent cx="2825724" cy="4559288"/>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2825724" cy="4559288"/>
                    </a:xfrm>
                    <a:prstGeom prst="rect">
                      <a:avLst/>
                    </a:prstGeom>
                  </pic:spPr>
                </pic:pic>
              </a:graphicData>
            </a:graphic>
          </wp:anchor>
        </w:drawing>
      </w:r>
      <w:r>
        <w:drawing>
          <wp:anchor distT="0" distB="0" distL="0" distR="0" simplePos="0" relativeHeight="251659264" behindDoc="0" locked="0" layoutInCell="0" allowOverlap="1">
            <wp:simplePos x="0" y="0"/>
            <wp:positionH relativeFrom="page">
              <wp:posOffset>6216666</wp:posOffset>
            </wp:positionH>
            <wp:positionV relativeFrom="page">
              <wp:posOffset>9309061</wp:posOffset>
            </wp:positionV>
            <wp:extent cx="495306" cy="431788"/>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95306" cy="431788"/>
                    </a:xfrm>
                    <a:prstGeom prst="rect">
                      <a:avLst/>
                    </a:prstGeom>
                  </pic:spPr>
                </pic:pic>
              </a:graphicData>
            </a:graphic>
          </wp:anchor>
        </w:drawing>
      </w:r>
      <w:r>
        <w:rPr>
          <w:rFonts w:ascii="SimHei" w:hAnsi="SimHei" w:eastAsia="SimHei" w:cs="SimHei"/>
          <w:sz w:val="20"/>
          <w:szCs w:val="20"/>
          <w:color w:val="0097D8"/>
          <w:spacing w:val="-18"/>
          <w:w w:val="98"/>
        </w:rPr>
        <w:t>第二章</w:t>
      </w:r>
      <w:r>
        <w:rPr>
          <w:rFonts w:ascii="SimHei" w:hAnsi="SimHei" w:eastAsia="SimHei" w:cs="SimHei"/>
          <w:sz w:val="20"/>
          <w:szCs w:val="20"/>
          <w:color w:val="0097D8"/>
          <w:spacing w:val="71"/>
        </w:rPr>
        <w:t xml:space="preserve"> </w:t>
      </w:r>
      <w:r>
        <w:rPr>
          <w:rFonts w:ascii="SimHei" w:hAnsi="SimHei" w:eastAsia="SimHei" w:cs="SimHei"/>
          <w:sz w:val="20"/>
          <w:szCs w:val="20"/>
          <w:color w:val="0097D8"/>
          <w:spacing w:val="-18"/>
          <w:w w:val="98"/>
        </w:rPr>
        <w:t>神经系统的解剖、生理及病损的定位诊断</w:t>
      </w:r>
    </w:p>
    <w:p>
      <w:pPr>
        <w:spacing w:line="282" w:lineRule="auto"/>
        <w:rPr>
          <w:rFonts w:ascii="Arial"/>
          <w:sz w:val="21"/>
        </w:rPr>
      </w:pPr>
      <w:r/>
    </w:p>
    <w:p>
      <w:pPr>
        <w:ind w:left="4999" w:right="1020"/>
        <w:spacing w:before="65" w:line="283" w:lineRule="auto"/>
        <w:jc w:val="both"/>
        <w:rPr>
          <w:rFonts w:ascii="SimSun" w:hAnsi="SimSun" w:eastAsia="SimSun" w:cs="SimSun"/>
          <w:sz w:val="20"/>
          <w:szCs w:val="20"/>
        </w:rPr>
      </w:pPr>
      <w:r>
        <w:rPr>
          <w:rFonts w:ascii="SimSun" w:hAnsi="SimSun" w:eastAsia="SimSun" w:cs="SimSun"/>
          <w:sz w:val="20"/>
          <w:szCs w:val="20"/>
          <w:spacing w:val="-7"/>
        </w:rPr>
        <w:t>始终不交叉直接下行，陆续止于同侧前角。</w:t>
      </w:r>
      <w:r>
        <w:rPr>
          <w:rFonts w:ascii="SimSun" w:hAnsi="SimSun" w:eastAsia="SimSun" w:cs="SimSun"/>
          <w:sz w:val="20"/>
          <w:szCs w:val="20"/>
          <w:spacing w:val="12"/>
        </w:rPr>
        <w:t xml:space="preserve"> </w:t>
      </w:r>
      <w:r>
        <w:rPr>
          <w:rFonts w:ascii="SimSun" w:hAnsi="SimSun" w:eastAsia="SimSun" w:cs="SimSun"/>
          <w:sz w:val="20"/>
          <w:szCs w:val="20"/>
          <w:spacing w:val="-1"/>
        </w:rPr>
        <w:t>皮质脑干束在脑干各个脑神经核的平面上</w:t>
      </w:r>
      <w:r>
        <w:rPr>
          <w:rFonts w:ascii="SimSun" w:hAnsi="SimSun" w:eastAsia="SimSun" w:cs="SimSun"/>
          <w:sz w:val="20"/>
          <w:szCs w:val="20"/>
          <w:spacing w:val="3"/>
        </w:rPr>
        <w:t xml:space="preserve">  </w:t>
      </w:r>
      <w:r>
        <w:rPr>
          <w:rFonts w:ascii="SimSun" w:hAnsi="SimSun" w:eastAsia="SimSun" w:cs="SimSun"/>
          <w:sz w:val="20"/>
          <w:szCs w:val="20"/>
        </w:rPr>
        <w:t>交叉至对侧，分别终止于各个脑神经运动</w:t>
      </w:r>
      <w:r>
        <w:rPr>
          <w:rFonts w:ascii="SimSun" w:hAnsi="SimSun" w:eastAsia="SimSun" w:cs="SimSun"/>
          <w:sz w:val="20"/>
          <w:szCs w:val="20"/>
          <w:spacing w:val="13"/>
        </w:rPr>
        <w:t xml:space="preserve"> </w:t>
      </w:r>
      <w:r>
        <w:rPr>
          <w:rFonts w:ascii="SimSun" w:hAnsi="SimSun" w:eastAsia="SimSun" w:cs="SimSun"/>
          <w:sz w:val="20"/>
          <w:szCs w:val="20"/>
          <w:spacing w:val="-1"/>
        </w:rPr>
        <w:t>核。需注意的是：除面神经核下部及舌下</w:t>
      </w:r>
      <w:r>
        <w:rPr>
          <w:rFonts w:ascii="SimSun" w:hAnsi="SimSun" w:eastAsia="SimSun" w:cs="SimSun"/>
          <w:sz w:val="20"/>
          <w:szCs w:val="20"/>
          <w:spacing w:val="3"/>
        </w:rPr>
        <w:t xml:space="preserve">  </w:t>
      </w:r>
      <w:r>
        <w:rPr>
          <w:rFonts w:ascii="SimSun" w:hAnsi="SimSun" w:eastAsia="SimSun" w:cs="SimSun"/>
          <w:sz w:val="20"/>
          <w:szCs w:val="20"/>
          <w:spacing w:val="-1"/>
        </w:rPr>
        <w:t>神经核受对侧皮质脑干束支配外，余脑干</w:t>
      </w:r>
      <w:r>
        <w:rPr>
          <w:rFonts w:ascii="SimSun" w:hAnsi="SimSun" w:eastAsia="SimSun" w:cs="SimSun"/>
          <w:sz w:val="20"/>
          <w:szCs w:val="20"/>
          <w:spacing w:val="4"/>
        </w:rPr>
        <w:t xml:space="preserve">  </w:t>
      </w:r>
      <w:r>
        <w:rPr>
          <w:rFonts w:ascii="SimSun" w:hAnsi="SimSun" w:eastAsia="SimSun" w:cs="SimSun"/>
          <w:sz w:val="20"/>
          <w:szCs w:val="20"/>
          <w:spacing w:val="-3"/>
        </w:rPr>
        <w:t>运动神经核均受双侧皮质脑干束支配。</w:t>
      </w:r>
    </w:p>
    <w:p>
      <w:pPr>
        <w:ind w:left="4999" w:right="1089" w:firstLine="410"/>
        <w:spacing w:before="81" w:line="288" w:lineRule="auto"/>
        <w:jc w:val="both"/>
        <w:rPr>
          <w:rFonts w:ascii="SimSun" w:hAnsi="SimSun" w:eastAsia="SimSun" w:cs="SimSun"/>
          <w:sz w:val="20"/>
          <w:szCs w:val="20"/>
        </w:rPr>
      </w:pPr>
      <w:r>
        <w:rPr>
          <w:rFonts w:ascii="SimSun" w:hAnsi="SimSun" w:eastAsia="SimSun" w:cs="SimSun"/>
          <w:sz w:val="20"/>
          <w:szCs w:val="20"/>
          <w:spacing w:val="-1"/>
        </w:rPr>
        <w:t>尽管锥体束主要支配对侧躯体，但仍</w:t>
      </w:r>
      <w:r>
        <w:rPr>
          <w:rFonts w:ascii="SimSun" w:hAnsi="SimSun" w:eastAsia="SimSun" w:cs="SimSun"/>
          <w:sz w:val="20"/>
          <w:szCs w:val="20"/>
          <w:spacing w:val="6"/>
        </w:rPr>
        <w:t xml:space="preserve"> </w:t>
      </w:r>
      <w:r>
        <w:rPr>
          <w:rFonts w:ascii="SimSun" w:hAnsi="SimSun" w:eastAsia="SimSun" w:cs="SimSun"/>
          <w:sz w:val="20"/>
          <w:szCs w:val="20"/>
          <w:spacing w:val="-1"/>
        </w:rPr>
        <w:t>有一小部分锥体束纤维始终不交叉，支配</w:t>
      </w:r>
      <w:r>
        <w:rPr>
          <w:rFonts w:ascii="SimSun" w:hAnsi="SimSun" w:eastAsia="SimSun" w:cs="SimSun"/>
          <w:sz w:val="20"/>
          <w:szCs w:val="20"/>
          <w:spacing w:val="8"/>
        </w:rPr>
        <w:t xml:space="preserve"> </w:t>
      </w:r>
      <w:r>
        <w:rPr>
          <w:rFonts w:ascii="SimSun" w:hAnsi="SimSun" w:eastAsia="SimSun" w:cs="SimSun"/>
          <w:sz w:val="20"/>
          <w:szCs w:val="20"/>
          <w:spacing w:val="11"/>
        </w:rPr>
        <w:t>同侧脑神经运动核和脊髓前角运动神经</w:t>
      </w:r>
      <w:r>
        <w:rPr>
          <w:rFonts w:ascii="SimSun" w:hAnsi="SimSun" w:eastAsia="SimSun" w:cs="SimSun"/>
          <w:sz w:val="20"/>
          <w:szCs w:val="20"/>
        </w:rPr>
        <w:t xml:space="preserve"> </w:t>
      </w:r>
      <w:r>
        <w:rPr>
          <w:rFonts w:ascii="SimSun" w:hAnsi="SimSun" w:eastAsia="SimSun" w:cs="SimSun"/>
          <w:sz w:val="20"/>
          <w:szCs w:val="20"/>
          <w:spacing w:val="-20"/>
        </w:rPr>
        <w:t>元。如眼肌、咀嚼肌、咽喉肌、额肌、颈肌及</w:t>
      </w:r>
      <w:r>
        <w:rPr>
          <w:rFonts w:ascii="SimSun" w:hAnsi="SimSun" w:eastAsia="SimSun" w:cs="SimSun"/>
          <w:sz w:val="20"/>
          <w:szCs w:val="20"/>
          <w:spacing w:val="8"/>
        </w:rPr>
        <w:t xml:space="preserve"> </w:t>
      </w:r>
      <w:r>
        <w:rPr>
          <w:rFonts w:ascii="SimSun" w:hAnsi="SimSun" w:eastAsia="SimSun" w:cs="SimSun"/>
          <w:sz w:val="20"/>
          <w:szCs w:val="20"/>
          <w:spacing w:val="-1"/>
        </w:rPr>
        <w:t>躯干肌等这些习惯左右同时进行运动的肌</w:t>
      </w:r>
      <w:r>
        <w:rPr>
          <w:rFonts w:ascii="SimSun" w:hAnsi="SimSun" w:eastAsia="SimSun" w:cs="SimSun"/>
          <w:sz w:val="20"/>
          <w:szCs w:val="20"/>
          <w:spacing w:val="10"/>
        </w:rPr>
        <w:t xml:space="preserve"> </w:t>
      </w:r>
      <w:r>
        <w:rPr>
          <w:rFonts w:ascii="SimSun" w:hAnsi="SimSun" w:eastAsia="SimSun" w:cs="SimSun"/>
          <w:sz w:val="20"/>
          <w:szCs w:val="20"/>
          <w:spacing w:val="-2"/>
        </w:rPr>
        <w:t>肉有较多的同侧支配。所以一侧锥体束受</w:t>
      </w:r>
      <w:r>
        <w:rPr>
          <w:rFonts w:ascii="SimSun" w:hAnsi="SimSun" w:eastAsia="SimSun" w:cs="SimSun"/>
          <w:sz w:val="20"/>
          <w:szCs w:val="20"/>
          <w:spacing w:val="7"/>
        </w:rPr>
        <w:t xml:space="preserve"> </w:t>
      </w:r>
      <w:r>
        <w:rPr>
          <w:rFonts w:ascii="SimSun" w:hAnsi="SimSun" w:eastAsia="SimSun" w:cs="SimSun"/>
          <w:sz w:val="20"/>
          <w:szCs w:val="20"/>
          <w:spacing w:val="-11"/>
        </w:rPr>
        <w:t>损，不引起以上肌肉的瘫痪，中枢性脑神经</w:t>
      </w:r>
      <w:r>
        <w:rPr>
          <w:rFonts w:ascii="SimSun" w:hAnsi="SimSun" w:eastAsia="SimSun" w:cs="SimSun"/>
          <w:sz w:val="20"/>
          <w:szCs w:val="20"/>
          <w:spacing w:val="16"/>
        </w:rPr>
        <w:t xml:space="preserve"> </w:t>
      </w:r>
      <w:r>
        <w:rPr>
          <w:rFonts w:ascii="SimSun" w:hAnsi="SimSun" w:eastAsia="SimSun" w:cs="SimSun"/>
          <w:sz w:val="20"/>
          <w:szCs w:val="20"/>
        </w:rPr>
        <w:t>受损仅出现对侧舌肌和面肌下部瘫痪。而</w:t>
      </w:r>
      <w:r>
        <w:rPr>
          <w:rFonts w:ascii="SimSun" w:hAnsi="SimSun" w:eastAsia="SimSun" w:cs="SimSun"/>
          <w:sz w:val="20"/>
          <w:szCs w:val="20"/>
          <w:spacing w:val="9"/>
        </w:rPr>
        <w:t xml:space="preserve"> </w:t>
      </w:r>
      <w:r>
        <w:rPr>
          <w:rFonts w:ascii="SimSun" w:hAnsi="SimSun" w:eastAsia="SimSun" w:cs="SimSun"/>
          <w:sz w:val="20"/>
          <w:szCs w:val="20"/>
          <w:spacing w:val="-12"/>
        </w:rPr>
        <w:t>且，因四肢远端比近端的同侧支配更少，锥</w:t>
      </w:r>
      <w:r>
        <w:rPr>
          <w:rFonts w:ascii="SimSun" w:hAnsi="SimSun" w:eastAsia="SimSun" w:cs="SimSun"/>
          <w:sz w:val="20"/>
          <w:szCs w:val="20"/>
          <w:spacing w:val="15"/>
        </w:rPr>
        <w:t xml:space="preserve"> </w:t>
      </w:r>
      <w:r>
        <w:rPr>
          <w:rFonts w:ascii="SimSun" w:hAnsi="SimSun" w:eastAsia="SimSun" w:cs="SimSun"/>
          <w:sz w:val="20"/>
          <w:szCs w:val="20"/>
          <w:spacing w:val="-2"/>
        </w:rPr>
        <w:t>体束损害导致的四肢瘫痪一般远端较重。</w:t>
      </w:r>
    </w:p>
    <w:p>
      <w:pPr>
        <w:ind w:left="4999" w:right="1019" w:firstLine="399"/>
        <w:spacing w:before="81" w:line="286" w:lineRule="auto"/>
        <w:jc w:val="both"/>
        <w:rPr>
          <w:rFonts w:ascii="SimSun" w:hAnsi="SimSun" w:eastAsia="SimSun" w:cs="SimSun"/>
          <w:sz w:val="20"/>
          <w:szCs w:val="20"/>
        </w:rPr>
      </w:pPr>
      <w:r>
        <w:pict>
          <v:shape id="_x0000_s2" style="position:absolute;margin-left:66.4995pt;margin-top:110.497pt;mso-position-vertical-relative:text;mso-position-horizontal-relative:text;width:101.8pt;height:14.05pt;z-index:25166028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color w:val="36AEEA"/>
                      <w:spacing w:val="-14"/>
                    </w:rPr>
                    <w:t>图2-44</w:t>
                  </w:r>
                  <w:r>
                    <w:rPr>
                      <w:rFonts w:ascii="SimHei" w:hAnsi="SimHei" w:eastAsia="SimHei" w:cs="SimHei"/>
                      <w:sz w:val="20"/>
                      <w:szCs w:val="20"/>
                      <w:color w:val="36AEEA"/>
                      <w:spacing w:val="62"/>
                    </w:rPr>
                    <w:t xml:space="preserve"> </w:t>
                  </w:r>
                  <w:r>
                    <w:rPr>
                      <w:rFonts w:ascii="SimHei" w:hAnsi="SimHei" w:eastAsia="SimHei" w:cs="SimHei"/>
                      <w:sz w:val="20"/>
                      <w:szCs w:val="20"/>
                      <w:spacing w:val="-14"/>
                    </w:rPr>
                    <w:t>锥体束传导通路</w:t>
                  </w:r>
                </w:p>
              </w:txbxContent>
            </v:textbox>
          </v:shape>
        </w:pict>
      </w:r>
      <w:r>
        <w:rPr>
          <w:rFonts w:ascii="SimSun" w:hAnsi="SimSun" w:eastAsia="SimSun" w:cs="SimSun"/>
          <w:sz w:val="20"/>
          <w:szCs w:val="20"/>
        </w:rPr>
        <w:t>另外，在大脑皮质运动区即Brodmann</w:t>
      </w:r>
      <w:r>
        <w:rPr>
          <w:rFonts w:ascii="SimSun" w:hAnsi="SimSun" w:eastAsia="SimSun" w:cs="SimSun"/>
          <w:sz w:val="20"/>
          <w:szCs w:val="20"/>
          <w:spacing w:val="5"/>
        </w:rPr>
        <w:t xml:space="preserve"> </w:t>
      </w:r>
      <w:r>
        <w:rPr>
          <w:rFonts w:ascii="SimSun" w:hAnsi="SimSun" w:eastAsia="SimSun" w:cs="SimSun"/>
          <w:sz w:val="20"/>
          <w:szCs w:val="20"/>
          <w:spacing w:val="-7"/>
        </w:rPr>
        <w:t>第四区，身体各部分均有相应的代表位置，</w:t>
      </w:r>
      <w:r>
        <w:rPr>
          <w:rFonts w:ascii="SimSun" w:hAnsi="SimSun" w:eastAsia="SimSun" w:cs="SimSun"/>
          <w:sz w:val="20"/>
          <w:szCs w:val="20"/>
          <w:spacing w:val="12"/>
        </w:rPr>
        <w:t xml:space="preserve"> </w:t>
      </w:r>
      <w:r>
        <w:rPr>
          <w:rFonts w:ascii="SimSun" w:hAnsi="SimSun" w:eastAsia="SimSun" w:cs="SimSun"/>
          <w:sz w:val="20"/>
          <w:szCs w:val="20"/>
          <w:spacing w:val="-1"/>
        </w:rPr>
        <w:t>其排列呈手足倒置关系，即头部在中央前</w:t>
      </w:r>
      <w:r>
        <w:rPr>
          <w:rFonts w:ascii="SimSun" w:hAnsi="SimSun" w:eastAsia="SimSun" w:cs="SimSun"/>
          <w:sz w:val="20"/>
          <w:szCs w:val="20"/>
          <w:spacing w:val="4"/>
        </w:rPr>
        <w:t xml:space="preserve">  </w:t>
      </w:r>
      <w:r>
        <w:rPr>
          <w:rFonts w:ascii="SimSun" w:hAnsi="SimSun" w:eastAsia="SimSun" w:cs="SimSun"/>
          <w:sz w:val="20"/>
          <w:szCs w:val="20"/>
          <w:spacing w:val="-11"/>
        </w:rPr>
        <w:t>回最下面，大腿在其最上面，小腿和足部则</w:t>
      </w:r>
      <w:r>
        <w:rPr>
          <w:rFonts w:ascii="SimSun" w:hAnsi="SimSun" w:eastAsia="SimSun" w:cs="SimSun"/>
          <w:sz w:val="20"/>
          <w:szCs w:val="20"/>
          <w:spacing w:val="2"/>
        </w:rPr>
        <w:t xml:space="preserve">  </w:t>
      </w:r>
      <w:r>
        <w:rPr>
          <w:rFonts w:ascii="SimSun" w:hAnsi="SimSun" w:eastAsia="SimSun" w:cs="SimSun"/>
          <w:sz w:val="20"/>
          <w:szCs w:val="20"/>
          <w:spacing w:val="-1"/>
        </w:rPr>
        <w:t>在大脑内侧面的旁中央小叶，这种“倒人</w:t>
      </w:r>
      <w:r>
        <w:rPr>
          <w:rFonts w:ascii="SimSun" w:hAnsi="SimSun" w:eastAsia="SimSun" w:cs="SimSun"/>
          <w:sz w:val="20"/>
          <w:szCs w:val="20"/>
          <w:spacing w:val="5"/>
        </w:rPr>
        <w:t xml:space="preserve">  </w:t>
      </w:r>
      <w:r>
        <w:rPr>
          <w:rFonts w:ascii="SimSun" w:hAnsi="SimSun" w:eastAsia="SimSun" w:cs="SimSun"/>
          <w:sz w:val="20"/>
          <w:szCs w:val="20"/>
          <w:spacing w:val="6"/>
        </w:rPr>
        <w:t>形”排列见图2-4。代表区的大小与运动</w:t>
      </w:r>
      <w:r>
        <w:rPr>
          <w:rFonts w:ascii="SimSun" w:hAnsi="SimSun" w:eastAsia="SimSun" w:cs="SimSun"/>
          <w:sz w:val="20"/>
          <w:szCs w:val="20"/>
        </w:rPr>
        <w:t xml:space="preserve"> </w:t>
      </w:r>
      <w:r>
        <w:rPr>
          <w:rFonts w:ascii="SimSun" w:hAnsi="SimSun" w:eastAsia="SimSun" w:cs="SimSun"/>
          <w:sz w:val="20"/>
          <w:szCs w:val="20"/>
          <w:spacing w:val="-1"/>
        </w:rPr>
        <w:t>精细和复杂程度有关，与躯体所占体积无</w:t>
      </w:r>
      <w:r>
        <w:rPr>
          <w:rFonts w:ascii="SimSun" w:hAnsi="SimSun" w:eastAsia="SimSun" w:cs="SimSun"/>
          <w:sz w:val="20"/>
          <w:szCs w:val="20"/>
          <w:spacing w:val="4"/>
        </w:rPr>
        <w:t xml:space="preserve">  </w:t>
      </w:r>
      <w:r>
        <w:rPr>
          <w:rFonts w:ascii="SimSun" w:hAnsi="SimSun" w:eastAsia="SimSun" w:cs="SimSun"/>
          <w:sz w:val="20"/>
          <w:szCs w:val="20"/>
          <w:spacing w:val="4"/>
        </w:rPr>
        <w:t>关。上肢尤其是手和手指的区域特别大，</w:t>
      </w:r>
    </w:p>
    <w:p>
      <w:pPr>
        <w:spacing w:before="91" w:line="219" w:lineRule="auto"/>
        <w:rPr>
          <w:rFonts w:ascii="SimSun" w:hAnsi="SimSun" w:eastAsia="SimSun" w:cs="SimSun"/>
          <w:sz w:val="20"/>
          <w:szCs w:val="20"/>
        </w:rPr>
      </w:pPr>
      <w:r>
        <w:rPr>
          <w:rFonts w:ascii="SimSun" w:hAnsi="SimSun" w:eastAsia="SimSun" w:cs="SimSun"/>
          <w:sz w:val="20"/>
          <w:szCs w:val="20"/>
        </w:rPr>
        <w:t>躯干和下肢所占的区域最小。肛门及膀胱括约肌的代表区在旁中央小叶</w:t>
      </w:r>
      <w:r>
        <w:rPr>
          <w:rFonts w:ascii="SimSun" w:hAnsi="SimSun" w:eastAsia="SimSun" w:cs="SimSun"/>
          <w:sz w:val="20"/>
          <w:szCs w:val="20"/>
          <w:spacing w:val="-1"/>
        </w:rPr>
        <w:t>。</w:t>
      </w:r>
    </w:p>
    <w:p>
      <w:pPr>
        <w:ind w:left="382"/>
        <w:spacing w:before="89" w:line="222" w:lineRule="auto"/>
        <w:rPr>
          <w:rFonts w:ascii="SimHei" w:hAnsi="SimHei" w:eastAsia="SimHei" w:cs="SimHei"/>
          <w:sz w:val="20"/>
          <w:szCs w:val="20"/>
        </w:rPr>
      </w:pPr>
      <w:r>
        <w:rPr>
          <w:rFonts w:ascii="SimHei" w:hAnsi="SimHei" w:eastAsia="SimHei" w:cs="SimHei"/>
          <w:sz w:val="20"/>
          <w:szCs w:val="20"/>
          <w:b/>
          <w:bCs/>
          <w:spacing w:val="13"/>
        </w:rPr>
        <w:t>(二)下运动神经元</w:t>
      </w:r>
    </w:p>
    <w:p>
      <w:pPr>
        <w:ind w:right="1000" w:firstLine="380"/>
        <w:spacing w:before="70" w:line="285" w:lineRule="auto"/>
        <w:jc w:val="both"/>
        <w:rPr>
          <w:rFonts w:ascii="SimSun" w:hAnsi="SimSun" w:eastAsia="SimSun" w:cs="SimSun"/>
          <w:sz w:val="20"/>
          <w:szCs w:val="20"/>
        </w:rPr>
      </w:pPr>
      <w:r>
        <w:rPr>
          <w:rFonts w:ascii="SimSun" w:hAnsi="SimSun" w:eastAsia="SimSun" w:cs="SimSun"/>
          <w:sz w:val="20"/>
          <w:szCs w:val="20"/>
          <w:spacing w:val="-5"/>
        </w:rPr>
        <w:t>下运动神经元包括脊髓前角细胞、脑神经运动核及其发出的神经轴突。它是接受锥体系统、锥体</w:t>
      </w:r>
      <w:r>
        <w:rPr>
          <w:rFonts w:ascii="SimSun" w:hAnsi="SimSun" w:eastAsia="SimSun" w:cs="SimSun"/>
          <w:sz w:val="20"/>
          <w:szCs w:val="20"/>
          <w:spacing w:val="8"/>
        </w:rPr>
        <w:t xml:space="preserve">  </w:t>
      </w:r>
      <w:r>
        <w:rPr>
          <w:rFonts w:ascii="SimSun" w:hAnsi="SimSun" w:eastAsia="SimSun" w:cs="SimSun"/>
          <w:sz w:val="20"/>
          <w:szCs w:val="20"/>
          <w:spacing w:val="-4"/>
        </w:rPr>
        <w:t>外系统和小脑系统各方面冲动的最后通路，是冲动到达骨骼肌的</w:t>
      </w:r>
      <w:r>
        <w:rPr>
          <w:rFonts w:ascii="SimSun" w:hAnsi="SimSun" w:eastAsia="SimSun" w:cs="SimSun"/>
          <w:sz w:val="20"/>
          <w:szCs w:val="20"/>
          <w:spacing w:val="-5"/>
        </w:rPr>
        <w:t>唯一通路，其功能是将这些冲动组合</w:t>
      </w:r>
      <w:r>
        <w:rPr>
          <w:rFonts w:ascii="SimSun" w:hAnsi="SimSun" w:eastAsia="SimSun" w:cs="SimSun"/>
          <w:sz w:val="20"/>
          <w:szCs w:val="20"/>
        </w:rPr>
        <w:t xml:space="preserve">  </w:t>
      </w:r>
      <w:r>
        <w:rPr>
          <w:rFonts w:ascii="SimSun" w:hAnsi="SimSun" w:eastAsia="SimSun" w:cs="SimSun"/>
          <w:sz w:val="20"/>
          <w:szCs w:val="20"/>
          <w:spacing w:val="-4"/>
        </w:rPr>
        <w:t>起来，通过周围神经传递至运动终板，引起肌肉的收缩。由脑神经</w:t>
      </w:r>
      <w:r>
        <w:rPr>
          <w:rFonts w:ascii="SimSun" w:hAnsi="SimSun" w:eastAsia="SimSun" w:cs="SimSun"/>
          <w:sz w:val="20"/>
          <w:szCs w:val="20"/>
          <w:spacing w:val="-5"/>
        </w:rPr>
        <w:t>运动核发出的轴突组成的脑神经直</w:t>
      </w:r>
      <w:r>
        <w:rPr>
          <w:rFonts w:ascii="SimSun" w:hAnsi="SimSun" w:eastAsia="SimSun" w:cs="SimSun"/>
          <w:sz w:val="20"/>
          <w:szCs w:val="20"/>
        </w:rPr>
        <w:t xml:space="preserve">  </w:t>
      </w:r>
      <w:r>
        <w:rPr>
          <w:rFonts w:ascii="SimSun" w:hAnsi="SimSun" w:eastAsia="SimSun" w:cs="SimSun"/>
          <w:sz w:val="20"/>
          <w:szCs w:val="20"/>
          <w:spacing w:val="3"/>
        </w:rPr>
        <w:t>接到达它们所支配的肌肉。由脊髓前角运动神经元发出的轴突经前根、神经丛(颈丛：</w:t>
      </w:r>
      <w:r>
        <w:rPr>
          <w:rFonts w:ascii="SimSun" w:hAnsi="SimSun" w:eastAsia="SimSun" w:cs="SimSun"/>
          <w:sz w:val="20"/>
          <w:szCs w:val="20"/>
          <w:spacing w:val="2"/>
        </w:rPr>
        <w:t>C</w:t>
      </w:r>
      <w:r>
        <w:rPr>
          <w:rFonts w:ascii="Calibri" w:hAnsi="Calibri" w:eastAsia="Calibri" w:cs="Calibri"/>
          <w:sz w:val="20"/>
          <w:szCs w:val="20"/>
          <w:spacing w:val="2"/>
        </w:rPr>
        <w:t>₁</w:t>
      </w:r>
      <w:r>
        <w:rPr>
          <w:rFonts w:ascii="SimSun" w:hAnsi="SimSun" w:eastAsia="SimSun" w:cs="SimSun"/>
          <w:sz w:val="20"/>
          <w:szCs w:val="20"/>
          <w:spacing w:val="2"/>
        </w:rPr>
        <w:t>-4;臂丛：</w:t>
      </w:r>
      <w:r>
        <w:rPr>
          <w:rFonts w:ascii="SimSun" w:hAnsi="SimSun" w:eastAsia="SimSun" w:cs="SimSun"/>
          <w:sz w:val="20"/>
          <w:szCs w:val="20"/>
        </w:rPr>
        <w:t xml:space="preserve"> </w:t>
      </w:r>
      <w:r>
        <w:rPr>
          <w:rFonts w:ascii="SimSun" w:hAnsi="SimSun" w:eastAsia="SimSun" w:cs="SimSun"/>
          <w:sz w:val="20"/>
          <w:szCs w:val="20"/>
        </w:rPr>
        <w:t>Cs~T</w:t>
      </w:r>
      <w:r>
        <w:rPr>
          <w:rFonts w:ascii="Calibri" w:hAnsi="Calibri" w:eastAsia="Calibri" w:cs="Calibri"/>
          <w:sz w:val="20"/>
          <w:szCs w:val="20"/>
        </w:rPr>
        <w:t>₁</w:t>
      </w:r>
      <w:r>
        <w:rPr>
          <w:rFonts w:ascii="Calibri" w:hAnsi="Calibri" w:eastAsia="Calibri" w:cs="Calibri"/>
          <w:sz w:val="20"/>
          <w:szCs w:val="20"/>
          <w:spacing w:val="1"/>
        </w:rPr>
        <w:t xml:space="preserve"> </w:t>
      </w:r>
      <w:r>
        <w:rPr>
          <w:rFonts w:ascii="SimSun" w:hAnsi="SimSun" w:eastAsia="SimSun" w:cs="SimSun"/>
          <w:sz w:val="20"/>
          <w:szCs w:val="20"/>
        </w:rPr>
        <w:t>;</w:t>
      </w:r>
      <w:r>
        <w:rPr>
          <w:rFonts w:ascii="SimSun" w:hAnsi="SimSun" w:eastAsia="SimSun" w:cs="SimSun"/>
          <w:sz w:val="20"/>
          <w:szCs w:val="20"/>
          <w:spacing w:val="17"/>
        </w:rPr>
        <w:t xml:space="preserve"> </w:t>
      </w:r>
      <w:r>
        <w:rPr>
          <w:rFonts w:ascii="SimSun" w:hAnsi="SimSun" w:eastAsia="SimSun" w:cs="SimSun"/>
          <w:sz w:val="20"/>
          <w:szCs w:val="20"/>
        </w:rPr>
        <w:t>腰丛：L</w:t>
      </w:r>
      <w:r>
        <w:rPr>
          <w:rFonts w:ascii="Calibri" w:hAnsi="Calibri" w:eastAsia="Calibri" w:cs="Calibri"/>
          <w:sz w:val="20"/>
          <w:szCs w:val="20"/>
        </w:rPr>
        <w:t>₁</w:t>
      </w:r>
      <w:r>
        <w:rPr>
          <w:rFonts w:ascii="SimSun" w:hAnsi="SimSun" w:eastAsia="SimSun" w:cs="SimSun"/>
          <w:sz w:val="20"/>
          <w:szCs w:val="20"/>
        </w:rPr>
        <w:t>-4;骶丛：S</w:t>
      </w:r>
      <w:r>
        <w:rPr>
          <w:rFonts w:ascii="Calibri" w:hAnsi="Calibri" w:eastAsia="Calibri" w:cs="Calibri"/>
          <w:sz w:val="20"/>
          <w:szCs w:val="20"/>
        </w:rPr>
        <w:t>₅</w:t>
      </w:r>
      <w:r>
        <w:rPr>
          <w:rFonts w:ascii="SimSun" w:hAnsi="SimSun" w:eastAsia="SimSun" w:cs="SimSun"/>
          <w:sz w:val="20"/>
          <w:szCs w:val="20"/>
        </w:rPr>
        <w:t>~C</w:t>
      </w:r>
      <w:r>
        <w:rPr>
          <w:rFonts w:ascii="Calibri" w:hAnsi="Calibri" w:eastAsia="Calibri" w:cs="Calibri"/>
          <w:sz w:val="20"/>
          <w:szCs w:val="20"/>
        </w:rPr>
        <w:t>₀</w:t>
      </w:r>
      <w:r>
        <w:rPr>
          <w:rFonts w:ascii="SimSun" w:hAnsi="SimSun" w:eastAsia="SimSun" w:cs="SimSun"/>
          <w:sz w:val="20"/>
          <w:szCs w:val="20"/>
        </w:rPr>
        <w:t>)、周围神经到达所支配的肌肉。每一个前角细胞支配50～200根肌</w:t>
      </w:r>
      <w:r>
        <w:rPr>
          <w:rFonts w:ascii="SimSun" w:hAnsi="SimSun" w:eastAsia="SimSun" w:cs="SimSun"/>
          <w:sz w:val="20"/>
          <w:szCs w:val="20"/>
        </w:rPr>
        <w:t xml:space="preserve">  </w:t>
      </w:r>
      <w:r>
        <w:rPr>
          <w:rFonts w:ascii="SimSun" w:hAnsi="SimSun" w:eastAsia="SimSun" w:cs="SimSun"/>
          <w:sz w:val="20"/>
          <w:szCs w:val="20"/>
          <w:spacing w:val="-2"/>
        </w:rPr>
        <w:t>纤维，每个运动神经元及其所支配的一组肌纤维称为一个运动单位，它</w:t>
      </w:r>
      <w:r>
        <w:rPr>
          <w:rFonts w:ascii="SimSun" w:hAnsi="SimSun" w:eastAsia="SimSun" w:cs="SimSun"/>
          <w:sz w:val="20"/>
          <w:szCs w:val="20"/>
          <w:spacing w:val="-3"/>
        </w:rPr>
        <w:t>是执行运动功能的基本单元。</w:t>
      </w:r>
      <w:r>
        <w:rPr>
          <w:rFonts w:ascii="SimSun" w:hAnsi="SimSun" w:eastAsia="SimSun" w:cs="SimSun"/>
          <w:sz w:val="20"/>
          <w:szCs w:val="20"/>
        </w:rPr>
        <w:t xml:space="preserve"> </w:t>
      </w:r>
      <w:r>
        <w:rPr>
          <w:rFonts w:ascii="SimSun" w:hAnsi="SimSun" w:eastAsia="SimSun" w:cs="SimSun"/>
          <w:sz w:val="20"/>
          <w:szCs w:val="20"/>
        </w:rPr>
        <w:t>下运动神经元损伤后可产生周围性(弛缓性)瘫痪。</w:t>
      </w:r>
    </w:p>
    <w:p>
      <w:pPr>
        <w:ind w:right="999" w:firstLine="380"/>
        <w:spacing w:before="98" w:line="288" w:lineRule="auto"/>
        <w:jc w:val="both"/>
        <w:rPr>
          <w:rFonts w:ascii="SimSun" w:hAnsi="SimSun" w:eastAsia="SimSun" w:cs="SimSun"/>
          <w:sz w:val="20"/>
          <w:szCs w:val="20"/>
        </w:rPr>
      </w:pPr>
      <w:r>
        <w:rPr>
          <w:rFonts w:ascii="SimSun" w:hAnsi="SimSun" w:eastAsia="SimSun" w:cs="SimSun"/>
          <w:sz w:val="20"/>
          <w:szCs w:val="20"/>
          <w:spacing w:val="-5"/>
        </w:rPr>
        <w:t>人体要执行准确的随意运动，还必须维持正常的肌张力和姿势，它们与牵张反射有关。当肌肉被</w:t>
      </w:r>
      <w:r>
        <w:rPr>
          <w:rFonts w:ascii="SimSun" w:hAnsi="SimSun" w:eastAsia="SimSun" w:cs="SimSun"/>
          <w:sz w:val="20"/>
          <w:szCs w:val="20"/>
          <w:spacing w:val="8"/>
        </w:rPr>
        <w:t xml:space="preserve">  </w:t>
      </w:r>
      <w:r>
        <w:rPr>
          <w:rFonts w:ascii="SimSun" w:hAnsi="SimSun" w:eastAsia="SimSun" w:cs="SimSun"/>
          <w:sz w:val="20"/>
          <w:szCs w:val="20"/>
          <w:spacing w:val="-2"/>
        </w:rPr>
        <w:t>动牵拉引起梭内肌收缩时，其传入冲动经后根进入脊髓，激动脊髓前角α</w:t>
      </w:r>
      <w:r>
        <w:rPr>
          <w:rFonts w:ascii="SimSun" w:hAnsi="SimSun" w:eastAsia="SimSun" w:cs="SimSun"/>
          <w:sz w:val="20"/>
          <w:szCs w:val="20"/>
          <w:spacing w:val="-3"/>
        </w:rPr>
        <w:t>运动神经元使梭外肌收缩，</w:t>
      </w:r>
      <w:r>
        <w:rPr>
          <w:rFonts w:ascii="SimSun" w:hAnsi="SimSun" w:eastAsia="SimSun" w:cs="SimSun"/>
          <w:sz w:val="20"/>
          <w:szCs w:val="20"/>
        </w:rPr>
        <w:t xml:space="preserve"> </w:t>
      </w:r>
      <w:r>
        <w:rPr>
          <w:rFonts w:ascii="SimSun" w:hAnsi="SimSun" w:eastAsia="SimSun" w:cs="SimSun"/>
          <w:sz w:val="20"/>
          <w:szCs w:val="20"/>
          <w:spacing w:val="-4"/>
        </w:rPr>
        <w:t>肌张力增高，即牵张反射。维持肌张力的初级中枢主要在脊髓，但又受脊髓以上的中枢</w:t>
      </w:r>
      <w:r>
        <w:rPr>
          <w:rFonts w:ascii="SimSun" w:hAnsi="SimSun" w:eastAsia="SimSun" w:cs="SimSun"/>
          <w:sz w:val="20"/>
          <w:szCs w:val="20"/>
          <w:spacing w:val="-5"/>
        </w:rPr>
        <w:t>调节。脑部多</w:t>
      </w:r>
      <w:r>
        <w:rPr>
          <w:rFonts w:ascii="SimSun" w:hAnsi="SimSun" w:eastAsia="SimSun" w:cs="SimSun"/>
          <w:sz w:val="20"/>
          <w:szCs w:val="20"/>
        </w:rPr>
        <w:t xml:space="preserve">  </w:t>
      </w:r>
      <w:r>
        <w:rPr>
          <w:rFonts w:ascii="SimSun" w:hAnsi="SimSun" w:eastAsia="SimSun" w:cs="SimSun"/>
          <w:sz w:val="20"/>
          <w:szCs w:val="20"/>
          <w:spacing w:val="-4"/>
        </w:rPr>
        <w:t>个区域(如大脑皮质、前庭核、基底核、小脑和脑干网状结构等)可分别通过锥体束、前庭脊髓束或</w:t>
      </w:r>
      <w:r>
        <w:rPr>
          <w:rFonts w:ascii="SimSun" w:hAnsi="SimSun" w:eastAsia="SimSun" w:cs="SimSun"/>
          <w:sz w:val="20"/>
          <w:szCs w:val="20"/>
          <w:spacing w:val="-5"/>
        </w:rPr>
        <w:t>网</w:t>
      </w:r>
      <w:r>
        <w:rPr>
          <w:rFonts w:ascii="SimSun" w:hAnsi="SimSun" w:eastAsia="SimSun" w:cs="SimSun"/>
          <w:sz w:val="20"/>
          <w:szCs w:val="20"/>
        </w:rPr>
        <w:t xml:space="preserve">  </w:t>
      </w:r>
      <w:r>
        <w:rPr>
          <w:rFonts w:ascii="SimSun" w:hAnsi="SimSun" w:eastAsia="SimSun" w:cs="SimSun"/>
          <w:sz w:val="20"/>
          <w:szCs w:val="20"/>
        </w:rPr>
        <w:t>状脊髓束等对牵张反射起着易化或抑制作用。锥体束和前庭脊髓束主要起易化作</w:t>
      </w:r>
      <w:r>
        <w:rPr>
          <w:rFonts w:ascii="SimSun" w:hAnsi="SimSun" w:eastAsia="SimSun" w:cs="SimSun"/>
          <w:sz w:val="20"/>
          <w:szCs w:val="20"/>
          <w:spacing w:val="-1"/>
        </w:rPr>
        <w:t>用，而网状脊髓束</w:t>
      </w:r>
      <w:r>
        <w:rPr>
          <w:rFonts w:ascii="SimSun" w:hAnsi="SimSun" w:eastAsia="SimSun" w:cs="SimSun"/>
          <w:sz w:val="20"/>
          <w:szCs w:val="20"/>
        </w:rPr>
        <w:t xml:space="preserve">  </w:t>
      </w:r>
      <w:r>
        <w:rPr>
          <w:rFonts w:ascii="SimSun" w:hAnsi="SimSun" w:eastAsia="SimSun" w:cs="SimSun"/>
          <w:sz w:val="20"/>
          <w:szCs w:val="20"/>
        </w:rPr>
        <w:t>主要起抑制作用。由锥体束下行的冲动先激动脊髓前角γ运动神经元使梭内肌收缩，然后传入冲动</w:t>
      </w:r>
      <w:r>
        <w:rPr>
          <w:rFonts w:ascii="SimSun" w:hAnsi="SimSun" w:eastAsia="SimSun" w:cs="SimSun"/>
          <w:sz w:val="20"/>
          <w:szCs w:val="20"/>
          <w:spacing w:val="6"/>
        </w:rPr>
        <w:t xml:space="preserve">  </w:t>
      </w:r>
      <w:r>
        <w:rPr>
          <w:rFonts w:ascii="SimSun" w:hAnsi="SimSun" w:eastAsia="SimSun" w:cs="SimSun"/>
          <w:sz w:val="20"/>
          <w:szCs w:val="20"/>
          <w:spacing w:val="-7"/>
        </w:rPr>
        <w:t>经后根进入脊髓，</w:t>
      </w:r>
      <w:r>
        <w:rPr>
          <w:rFonts w:ascii="SimSun" w:hAnsi="SimSun" w:eastAsia="SimSun" w:cs="SimSun"/>
          <w:sz w:val="20"/>
          <w:szCs w:val="20"/>
          <w:spacing w:val="52"/>
        </w:rPr>
        <w:t xml:space="preserve"> </w:t>
      </w:r>
      <w:r>
        <w:rPr>
          <w:rFonts w:ascii="SimSun" w:hAnsi="SimSun" w:eastAsia="SimSun" w:cs="SimSun"/>
          <w:sz w:val="20"/>
          <w:szCs w:val="20"/>
          <w:spacing w:val="-7"/>
        </w:rPr>
        <w:t>一方面激动脊髓前角α运动神经元使梭外</w:t>
      </w:r>
      <w:r>
        <w:rPr>
          <w:rFonts w:ascii="SimSun" w:hAnsi="SimSun" w:eastAsia="SimSun" w:cs="SimSun"/>
          <w:sz w:val="20"/>
          <w:szCs w:val="20"/>
          <w:spacing w:val="-8"/>
        </w:rPr>
        <w:t>肌收缩，肌张力增高；另一方面激动其他</w:t>
      </w:r>
      <w:r>
        <w:rPr>
          <w:rFonts w:ascii="SimSun" w:hAnsi="SimSun" w:eastAsia="SimSun" w:cs="SimSun"/>
          <w:sz w:val="20"/>
          <w:szCs w:val="20"/>
        </w:rPr>
        <w:t xml:space="preserve"> </w:t>
      </w:r>
      <w:r>
        <w:rPr>
          <w:rFonts w:ascii="SimSun" w:hAnsi="SimSun" w:eastAsia="SimSun" w:cs="SimSun"/>
          <w:sz w:val="20"/>
          <w:szCs w:val="20"/>
          <w:spacing w:val="-4"/>
        </w:rPr>
        <w:t>节段的中间神经元，使支配拮抗肌的α运动神经元受到抑制</w:t>
      </w:r>
      <w:r>
        <w:rPr>
          <w:rFonts w:ascii="SimSun" w:hAnsi="SimSun" w:eastAsia="SimSun" w:cs="SimSun"/>
          <w:sz w:val="20"/>
          <w:szCs w:val="20"/>
          <w:spacing w:val="-5"/>
        </w:rPr>
        <w:t>，使拮抗肌的张力降低，以此形成了一组</w:t>
      </w:r>
      <w:r>
        <w:rPr>
          <w:rFonts w:ascii="SimSun" w:hAnsi="SimSun" w:eastAsia="SimSun" w:cs="SimSun"/>
          <w:sz w:val="20"/>
          <w:szCs w:val="20"/>
        </w:rPr>
        <w:t xml:space="preserve">  </w:t>
      </w:r>
      <w:r>
        <w:rPr>
          <w:rFonts w:ascii="SimSun" w:hAnsi="SimSun" w:eastAsia="SimSun" w:cs="SimSun"/>
          <w:sz w:val="20"/>
          <w:szCs w:val="20"/>
        </w:rPr>
        <w:t>随意肌调节的完善反馈系统，使各种随意运动执行自如。正常情况下这些易化和抑制作用保持着平</w:t>
      </w:r>
      <w:r>
        <w:rPr>
          <w:rFonts w:ascii="SimSun" w:hAnsi="SimSun" w:eastAsia="SimSun" w:cs="SimSun"/>
          <w:sz w:val="20"/>
          <w:szCs w:val="20"/>
          <w:spacing w:val="4"/>
        </w:rPr>
        <w:t xml:space="preserve">  </w:t>
      </w:r>
      <w:r>
        <w:rPr>
          <w:rFonts w:ascii="SimSun" w:hAnsi="SimSun" w:eastAsia="SimSun" w:cs="SimSun"/>
          <w:sz w:val="20"/>
          <w:szCs w:val="20"/>
          <w:spacing w:val="-4"/>
        </w:rPr>
        <w:t>衡，维持正常的肌张力，当牵张反射的任何结构和脊髓以上的中枢及下行纤维受到损害，这种</w:t>
      </w:r>
      <w:r>
        <w:rPr>
          <w:rFonts w:ascii="SimSun" w:hAnsi="SimSun" w:eastAsia="SimSun" w:cs="SimSun"/>
          <w:sz w:val="20"/>
          <w:szCs w:val="20"/>
          <w:spacing w:val="-5"/>
        </w:rPr>
        <w:t>平衡则</w:t>
      </w:r>
    </w:p>
    <w:p>
      <w:pPr>
        <w:sectPr>
          <w:pgSz w:w="11280" w:h="15880"/>
          <w:pgMar w:top="765" w:right="709" w:bottom="0" w:left="870" w:header="0" w:footer="0" w:gutter="0"/>
        </w:sectPr>
        <w:rPr/>
      </w:pPr>
    </w:p>
    <w:p>
      <w:pPr>
        <w:rPr/>
      </w:pPr>
      <w:r/>
    </w:p>
    <w:p>
      <w:pPr>
        <w:spacing w:line="136" w:lineRule="exact"/>
        <w:rPr/>
      </w:pPr>
      <w:r/>
    </w:p>
    <w:p>
      <w:pPr>
        <w:sectPr>
          <w:headerReference w:type="default" r:id="rId3"/>
          <w:pgSz w:w="11280" w:h="15880"/>
          <w:pgMar w:top="400" w:right="874" w:bottom="0" w:left="610" w:header="0" w:footer="0" w:gutter="0"/>
          <w:cols w:equalWidth="0" w:num="1">
            <w:col w:w="9796" w:space="0"/>
          </w:cols>
        </w:sectPr>
        <w:rPr/>
      </w:pPr>
    </w:p>
    <w:p>
      <w:pPr>
        <w:ind w:left="60"/>
        <w:spacing w:before="99" w:line="183" w:lineRule="auto"/>
        <w:rPr>
          <w:rFonts w:ascii="SimSun" w:hAnsi="SimSun" w:eastAsia="SimSun" w:cs="SimSun"/>
          <w:sz w:val="19"/>
          <w:szCs w:val="19"/>
        </w:rPr>
      </w:pPr>
      <w:r>
        <w:rPr>
          <w:rFonts w:ascii="SimSun" w:hAnsi="SimSun" w:eastAsia="SimSun" w:cs="SimSun"/>
          <w:sz w:val="19"/>
          <w:szCs w:val="19"/>
          <w:color w:val="0083D0"/>
          <w:spacing w:val="-3"/>
        </w:rPr>
        <w:t>52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07985" cy="425536"/>
            <wp:effectExtent l="0" t="0" r="0" b="0"/>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507985"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39"/>
        <w:spacing w:before="37" w:line="221" w:lineRule="auto"/>
        <w:rPr>
          <w:rFonts w:ascii="SimHei" w:hAnsi="SimHei" w:eastAsia="SimHei" w:cs="SimHei"/>
          <w:sz w:val="19"/>
          <w:szCs w:val="19"/>
        </w:rPr>
      </w:pPr>
      <w:r>
        <w:rPr>
          <w:rFonts w:ascii="SimHei" w:hAnsi="SimHei" w:eastAsia="SimHei" w:cs="SimHei"/>
          <w:sz w:val="19"/>
          <w:szCs w:val="19"/>
          <w:color w:val="0095E1"/>
          <w:spacing w:val="-11"/>
        </w:rPr>
        <w:t>第二章</w:t>
      </w:r>
      <w:r>
        <w:rPr>
          <w:rFonts w:ascii="SimHei" w:hAnsi="SimHei" w:eastAsia="SimHei" w:cs="SimHei"/>
          <w:sz w:val="19"/>
          <w:szCs w:val="19"/>
          <w:color w:val="0095E1"/>
          <w:spacing w:val="74"/>
        </w:rPr>
        <w:t xml:space="preserve"> </w:t>
      </w:r>
      <w:r>
        <w:rPr>
          <w:rFonts w:ascii="SimHei" w:hAnsi="SimHei" w:eastAsia="SimHei" w:cs="SimHei"/>
          <w:sz w:val="19"/>
          <w:szCs w:val="19"/>
          <w:color w:val="0095E1"/>
          <w:spacing w:val="-11"/>
        </w:rPr>
        <w:t>神经系统的解剖、生理及病损的定位诊断</w:t>
      </w:r>
    </w:p>
    <w:p>
      <w:pPr>
        <w:spacing w:line="283" w:lineRule="auto"/>
        <w:rPr>
          <w:rFonts w:ascii="Arial"/>
          <w:sz w:val="21"/>
        </w:rPr>
      </w:pPr>
      <w:r/>
    </w:p>
    <w:p>
      <w:pPr>
        <w:ind w:left="39" w:right="127"/>
        <w:spacing w:before="62" w:line="268" w:lineRule="auto"/>
        <w:rPr>
          <w:rFonts w:ascii="SimSun" w:hAnsi="SimSun" w:eastAsia="SimSun" w:cs="SimSun"/>
          <w:sz w:val="19"/>
          <w:szCs w:val="19"/>
        </w:rPr>
      </w:pPr>
      <w:r>
        <w:rPr>
          <w:rFonts w:ascii="SimSun" w:hAnsi="SimSun" w:eastAsia="SimSun" w:cs="SimSun"/>
          <w:sz w:val="19"/>
          <w:szCs w:val="19"/>
          <w:spacing w:val="5"/>
        </w:rPr>
        <w:t>受到破坏，引起肌张力改变。当中枢下行纤维对脊髓γ运动神经元的抑制作用减弱或消失时，就引起</w:t>
      </w:r>
      <w:r>
        <w:rPr>
          <w:rFonts w:ascii="SimSun" w:hAnsi="SimSun" w:eastAsia="SimSun" w:cs="SimSun"/>
          <w:sz w:val="19"/>
          <w:szCs w:val="19"/>
          <w:spacing w:val="6"/>
        </w:rPr>
        <w:t xml:space="preserve"> </w:t>
      </w:r>
      <w:r>
        <w:rPr>
          <w:rFonts w:ascii="SimSun" w:hAnsi="SimSun" w:eastAsia="SimSun" w:cs="SimSun"/>
          <w:sz w:val="19"/>
          <w:szCs w:val="19"/>
          <w:spacing w:val="6"/>
        </w:rPr>
        <w:t>肌张力增高；而脊髓参与牵张反射的结构受损则出现肌张力降低。</w:t>
      </w:r>
    </w:p>
    <w:p>
      <w:pPr>
        <w:ind w:left="412"/>
        <w:spacing w:before="101" w:line="221" w:lineRule="auto"/>
        <w:rPr>
          <w:rFonts w:ascii="SimHei" w:hAnsi="SimHei" w:eastAsia="SimHei" w:cs="SimHei"/>
          <w:sz w:val="19"/>
          <w:szCs w:val="19"/>
        </w:rPr>
      </w:pPr>
      <w:r>
        <w:rPr>
          <w:rFonts w:ascii="SimHei" w:hAnsi="SimHei" w:eastAsia="SimHei" w:cs="SimHei"/>
          <w:sz w:val="19"/>
          <w:szCs w:val="19"/>
          <w:b/>
          <w:bCs/>
          <w:spacing w:val="25"/>
        </w:rPr>
        <w:t>(三)锥体外系统</w:t>
      </w:r>
    </w:p>
    <w:p>
      <w:pPr>
        <w:ind w:left="432"/>
        <w:spacing w:before="79" w:line="214" w:lineRule="auto"/>
        <w:rPr>
          <w:rFonts w:ascii="SimSun" w:hAnsi="SimSun" w:eastAsia="SimSun" w:cs="SimSun"/>
          <w:sz w:val="19"/>
          <w:szCs w:val="19"/>
        </w:rPr>
      </w:pPr>
      <w:r>
        <w:rPr>
          <w:rFonts w:ascii="SimSun" w:hAnsi="SimSun" w:eastAsia="SimSun" w:cs="SimSun"/>
          <w:sz w:val="19"/>
          <w:szCs w:val="19"/>
          <w:b/>
          <w:bCs/>
          <w:spacing w:val="2"/>
        </w:rPr>
        <w:t>广义的锥体外系统(</w:t>
      </w:r>
      <w:r>
        <w:rPr>
          <w:rFonts w:ascii="SimSun" w:hAnsi="SimSun" w:eastAsia="SimSun" w:cs="SimSun"/>
          <w:sz w:val="19"/>
          <w:szCs w:val="19"/>
          <w:b/>
          <w:bCs/>
        </w:rPr>
        <w:t>extrapyramidal</w:t>
      </w:r>
      <w:r>
        <w:rPr>
          <w:rFonts w:ascii="SimSun" w:hAnsi="SimSun" w:eastAsia="SimSun" w:cs="SimSun"/>
          <w:sz w:val="19"/>
          <w:szCs w:val="19"/>
          <w:spacing w:val="11"/>
        </w:rPr>
        <w:t xml:space="preserve"> </w:t>
      </w:r>
      <w:r>
        <w:rPr>
          <w:rFonts w:ascii="SimSun" w:hAnsi="SimSun" w:eastAsia="SimSun" w:cs="SimSun"/>
          <w:sz w:val="19"/>
          <w:szCs w:val="19"/>
          <w:b/>
          <w:bCs/>
        </w:rPr>
        <w:t>system</w:t>
      </w:r>
      <w:r>
        <w:rPr>
          <w:rFonts w:ascii="SimSun" w:hAnsi="SimSun" w:eastAsia="SimSun" w:cs="SimSun"/>
          <w:sz w:val="19"/>
          <w:szCs w:val="19"/>
          <w:b/>
          <w:bCs/>
          <w:spacing w:val="2"/>
        </w:rPr>
        <w:t>)是指锥体系统以外的所有躯体运动的神经系统结构，</w:t>
      </w:r>
    </w:p>
    <w:p>
      <w:pPr>
        <w:ind w:left="39" w:right="40"/>
        <w:spacing w:before="105" w:line="296" w:lineRule="auto"/>
        <w:jc w:val="both"/>
        <w:rPr>
          <w:rFonts w:ascii="SimSun" w:hAnsi="SimSun" w:eastAsia="SimSun" w:cs="SimSun"/>
          <w:sz w:val="19"/>
          <w:szCs w:val="19"/>
        </w:rPr>
      </w:pPr>
      <w:r>
        <w:rPr>
          <w:rFonts w:ascii="SimSun" w:hAnsi="SimSun" w:eastAsia="SimSun" w:cs="SimSun"/>
          <w:sz w:val="19"/>
          <w:szCs w:val="19"/>
          <w:spacing w:val="6"/>
        </w:rPr>
        <w:t>包括纹状体系统和前庭小脑系统。目前锥体外系统的解剖生理尚不完全明了，其结构</w:t>
      </w:r>
      <w:r>
        <w:rPr>
          <w:rFonts w:ascii="SimSun" w:hAnsi="SimSun" w:eastAsia="SimSun" w:cs="SimSun"/>
          <w:sz w:val="19"/>
          <w:szCs w:val="19"/>
          <w:spacing w:val="5"/>
        </w:rPr>
        <w:t>复杂，纤维联系</w:t>
      </w:r>
      <w:r>
        <w:rPr>
          <w:rFonts w:ascii="SimSun" w:hAnsi="SimSun" w:eastAsia="SimSun" w:cs="SimSun"/>
          <w:sz w:val="19"/>
          <w:szCs w:val="19"/>
        </w:rPr>
        <w:t xml:space="preserve"> </w:t>
      </w:r>
      <w:r>
        <w:rPr>
          <w:rFonts w:ascii="SimSun" w:hAnsi="SimSun" w:eastAsia="SimSun" w:cs="SimSun"/>
          <w:sz w:val="19"/>
          <w:szCs w:val="19"/>
          <w:spacing w:val="-6"/>
        </w:rPr>
        <w:t>广泛，涉及脑内许多结构，包括大脑皮质、纹状体、丘脑、丘</w:t>
      </w:r>
      <w:r>
        <w:rPr>
          <w:rFonts w:ascii="SimSun" w:hAnsi="SimSun" w:eastAsia="SimSun" w:cs="SimSun"/>
          <w:sz w:val="19"/>
          <w:szCs w:val="19"/>
          <w:spacing w:val="-7"/>
        </w:rPr>
        <w:t>脑底核、中脑顶盖、红核、黑质、脑桥、前庭</w:t>
      </w:r>
      <w:r>
        <w:rPr>
          <w:rFonts w:ascii="SimSun" w:hAnsi="SimSun" w:eastAsia="SimSun" w:cs="SimSun"/>
          <w:sz w:val="19"/>
          <w:szCs w:val="19"/>
        </w:rPr>
        <w:t xml:space="preserve"> </w:t>
      </w:r>
      <w:r>
        <w:rPr>
          <w:rFonts w:ascii="SimSun" w:hAnsi="SimSun" w:eastAsia="SimSun" w:cs="SimSun"/>
          <w:sz w:val="19"/>
          <w:szCs w:val="19"/>
          <w:spacing w:val="12"/>
        </w:rPr>
        <w:t>核、小脑、脑干的某些网状核以及它们的联络纤维等。这些结构共同组成</w:t>
      </w:r>
      <w:r>
        <w:rPr>
          <w:rFonts w:ascii="SimSun" w:hAnsi="SimSun" w:eastAsia="SimSun" w:cs="SimSun"/>
          <w:sz w:val="19"/>
          <w:szCs w:val="19"/>
          <w:spacing w:val="11"/>
        </w:rPr>
        <w:t>了多条复杂的神经环路：</w:t>
      </w:r>
      <w:r>
        <w:rPr>
          <w:rFonts w:ascii="SimSun" w:hAnsi="SimSun" w:eastAsia="SimSun" w:cs="SimSun"/>
          <w:sz w:val="19"/>
          <w:szCs w:val="19"/>
        </w:rPr>
        <w:t xml:space="preserve"> </w:t>
      </w:r>
      <w:r>
        <w:rPr>
          <w:rFonts w:ascii="SimSun" w:hAnsi="SimSun" w:eastAsia="SimSun" w:cs="SimSun"/>
          <w:sz w:val="19"/>
          <w:szCs w:val="19"/>
          <w:spacing w:val="6"/>
        </w:rPr>
        <w:t>①皮质—新纹状体—苍白球一丘脑—皮质环路；②皮质—脑桥—小脑—皮质环路；③皮质—脑桥—小</w:t>
      </w:r>
      <w:r>
        <w:rPr>
          <w:rFonts w:ascii="SimSun" w:hAnsi="SimSun" w:eastAsia="SimSun" w:cs="SimSun"/>
          <w:sz w:val="19"/>
          <w:szCs w:val="19"/>
          <w:spacing w:val="10"/>
        </w:rPr>
        <w:t xml:space="preserve"> </w:t>
      </w:r>
      <w:r>
        <w:rPr>
          <w:rFonts w:ascii="SimSun" w:hAnsi="SimSun" w:eastAsia="SimSun" w:cs="SimSun"/>
          <w:sz w:val="19"/>
          <w:szCs w:val="19"/>
          <w:spacing w:val="6"/>
        </w:rPr>
        <w:t>脑—丘脑—皮质环路；④新纹状体—黑质—新纹状体环路；⑤小</w:t>
      </w:r>
      <w:r>
        <w:rPr>
          <w:rFonts w:ascii="SimSun" w:hAnsi="SimSun" w:eastAsia="SimSun" w:cs="SimSun"/>
          <w:sz w:val="19"/>
          <w:szCs w:val="19"/>
          <w:spacing w:val="5"/>
        </w:rPr>
        <w:t>脑齿状核一丘脑—皮质—脑桥—小脑</w:t>
      </w:r>
      <w:r>
        <w:rPr>
          <w:rFonts w:ascii="SimSun" w:hAnsi="SimSun" w:eastAsia="SimSun" w:cs="SimSun"/>
          <w:sz w:val="19"/>
          <w:szCs w:val="19"/>
        </w:rPr>
        <w:t xml:space="preserve"> </w:t>
      </w:r>
      <w:r>
        <w:rPr>
          <w:rFonts w:ascii="SimSun" w:hAnsi="SimSun" w:eastAsia="SimSun" w:cs="SimSun"/>
          <w:sz w:val="19"/>
          <w:szCs w:val="19"/>
          <w:spacing w:val="6"/>
        </w:rPr>
        <w:t>齿状核环路等。</w:t>
      </w:r>
    </w:p>
    <w:p>
      <w:pPr>
        <w:ind w:left="39" w:right="86" w:firstLine="390"/>
        <w:spacing w:before="82" w:line="293" w:lineRule="auto"/>
        <w:jc w:val="both"/>
        <w:rPr>
          <w:rFonts w:ascii="SimSun" w:hAnsi="SimSun" w:eastAsia="SimSun" w:cs="SimSun"/>
          <w:sz w:val="19"/>
          <w:szCs w:val="19"/>
        </w:rPr>
      </w:pPr>
      <w:r>
        <w:rPr>
          <w:rFonts w:ascii="SimSun" w:hAnsi="SimSun" w:eastAsia="SimSun" w:cs="SimSun"/>
          <w:sz w:val="19"/>
          <w:szCs w:val="19"/>
          <w:spacing w:val="6"/>
        </w:rPr>
        <w:t>狭义的锥体外系统主要指纹状体系统，包括纹状体(尾状核、壳核和苍白球)、红核、黑质及丘脑</w:t>
      </w:r>
      <w:r>
        <w:rPr>
          <w:rFonts w:ascii="SimSun" w:hAnsi="SimSun" w:eastAsia="SimSun" w:cs="SimSun"/>
          <w:sz w:val="19"/>
          <w:szCs w:val="19"/>
        </w:rPr>
        <w:t xml:space="preserve"> </w:t>
      </w:r>
      <w:r>
        <w:rPr>
          <w:rFonts w:ascii="SimSun" w:hAnsi="SimSun" w:eastAsia="SimSun" w:cs="SimSun"/>
          <w:sz w:val="19"/>
          <w:szCs w:val="19"/>
          <w:spacing w:val="8"/>
        </w:rPr>
        <w:t>底核，总称为基底核。大脑皮质(主要是额叶)发出的纤维，止于新纹状体(尾</w:t>
      </w:r>
      <w:r>
        <w:rPr>
          <w:rFonts w:ascii="SimSun" w:hAnsi="SimSun" w:eastAsia="SimSun" w:cs="SimSun"/>
          <w:sz w:val="19"/>
          <w:szCs w:val="19"/>
          <w:spacing w:val="7"/>
        </w:rPr>
        <w:t>状核和壳核),由此发出</w:t>
      </w:r>
      <w:r>
        <w:rPr>
          <w:rFonts w:ascii="SimSun" w:hAnsi="SimSun" w:eastAsia="SimSun" w:cs="SimSun"/>
          <w:sz w:val="19"/>
          <w:szCs w:val="19"/>
        </w:rPr>
        <w:t xml:space="preserve"> </w:t>
      </w:r>
      <w:r>
        <w:rPr>
          <w:rFonts w:ascii="SimSun" w:hAnsi="SimSun" w:eastAsia="SimSun" w:cs="SimSun"/>
          <w:sz w:val="19"/>
          <w:szCs w:val="19"/>
          <w:spacing w:val="12"/>
        </w:rPr>
        <w:t>的纤维止于旧纹状体(苍白球),旧纹状体发出的纤维分别止于红核、黑质、丘脑底核和网状结构等</w:t>
      </w:r>
      <w:r>
        <w:rPr>
          <w:rFonts w:ascii="SimSun" w:hAnsi="SimSun" w:eastAsia="SimSun" w:cs="SimSun"/>
          <w:sz w:val="19"/>
          <w:szCs w:val="19"/>
          <w:spacing w:val="5"/>
        </w:rPr>
        <w:t xml:space="preserve"> </w:t>
      </w:r>
      <w:r>
        <w:rPr>
          <w:rFonts w:ascii="SimSun" w:hAnsi="SimSun" w:eastAsia="SimSun" w:cs="SimSun"/>
          <w:sz w:val="19"/>
          <w:szCs w:val="19"/>
          <w:spacing w:val="5"/>
        </w:rPr>
        <w:t>处。由红核发出的纤维组成红核脊髓束，由网状结构发出的纤维组成网状脊髓束，均止于脊髓前角运</w:t>
      </w:r>
      <w:r>
        <w:rPr>
          <w:rFonts w:ascii="SimSun" w:hAnsi="SimSun" w:eastAsia="SimSun" w:cs="SimSun"/>
          <w:sz w:val="19"/>
          <w:szCs w:val="19"/>
          <w:spacing w:val="6"/>
        </w:rPr>
        <w:t xml:space="preserve"> </w:t>
      </w:r>
      <w:r>
        <w:rPr>
          <w:rFonts w:ascii="SimSun" w:hAnsi="SimSun" w:eastAsia="SimSun" w:cs="SimSun"/>
          <w:sz w:val="19"/>
          <w:szCs w:val="19"/>
          <w:spacing w:val="5"/>
        </w:rPr>
        <w:t>动细胞，调节骨骼肌的随意运动(图2-45)。</w:t>
      </w:r>
    </w:p>
    <w:p>
      <w:pPr>
        <w:ind w:right="108"/>
        <w:spacing w:before="94" w:line="219" w:lineRule="auto"/>
        <w:jc w:val="right"/>
        <w:rPr>
          <w:rFonts w:ascii="SimSun" w:hAnsi="SimSun" w:eastAsia="SimSun" w:cs="SimSun"/>
          <w:sz w:val="19"/>
          <w:szCs w:val="19"/>
        </w:rPr>
      </w:pPr>
      <w:r>
        <w:rPr>
          <w:rFonts w:ascii="SimSun" w:hAnsi="SimSun" w:eastAsia="SimSun" w:cs="SimSun"/>
          <w:sz w:val="19"/>
          <w:szCs w:val="19"/>
        </w:rPr>
        <w:t>锥体外系统的主要功能是：调节肌张力，协调肌肉运</w:t>
      </w:r>
    </w:p>
    <w:p>
      <w:pPr>
        <w:ind w:right="87"/>
        <w:spacing w:before="93" w:line="231" w:lineRule="auto"/>
        <w:jc w:val="right"/>
        <w:rPr>
          <w:rFonts w:ascii="SimSun" w:hAnsi="SimSun" w:eastAsia="SimSun" w:cs="SimSun"/>
          <w:sz w:val="19"/>
          <w:szCs w:val="19"/>
        </w:rPr>
      </w:pPr>
      <w:r>
        <w:drawing>
          <wp:anchor distT="0" distB="0" distL="0" distR="0" simplePos="0" relativeHeight="251662336" behindDoc="1" locked="0" layoutInCell="1" allowOverlap="1">
            <wp:simplePos x="0" y="0"/>
            <wp:positionH relativeFrom="column">
              <wp:posOffset>0</wp:posOffset>
            </wp:positionH>
            <wp:positionV relativeFrom="paragraph">
              <wp:posOffset>-2055</wp:posOffset>
            </wp:positionV>
            <wp:extent cx="2311363" cy="2482832"/>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2311363" cy="2482832"/>
                    </a:xfrm>
                    <a:prstGeom prst="rect">
                      <a:avLst/>
                    </a:prstGeom>
                  </pic:spPr>
                </pic:pic>
              </a:graphicData>
            </a:graphic>
          </wp:anchor>
        </w:drawing>
      </w:r>
      <w:r>
        <w:rPr>
          <w:rFonts w:ascii="SimSun" w:hAnsi="SimSun" w:eastAsia="SimSun" w:cs="SimSun"/>
          <w:sz w:val="19"/>
          <w:szCs w:val="19"/>
          <w:spacing w:val="-2"/>
          <w:position w:val="-1"/>
        </w:rPr>
        <w:t>大脑皮质</w:t>
      </w:r>
      <w:r>
        <w:rPr>
          <w:rFonts w:ascii="SimSun" w:hAnsi="SimSun" w:eastAsia="SimSun" w:cs="SimSun"/>
          <w:sz w:val="19"/>
          <w:szCs w:val="19"/>
          <w:spacing w:val="5"/>
          <w:position w:val="-1"/>
        </w:rPr>
        <w:t xml:space="preserve">                </w:t>
      </w:r>
      <w:r>
        <w:rPr>
          <w:rFonts w:ascii="SimSun" w:hAnsi="SimSun" w:eastAsia="SimSun" w:cs="SimSun"/>
          <w:sz w:val="19"/>
          <w:szCs w:val="19"/>
          <w:spacing w:val="-2"/>
        </w:rPr>
        <w:t>动；维持和调整体态姿势；担负半自动的刻板动作及反射</w:t>
      </w:r>
    </w:p>
    <w:p>
      <w:pPr>
        <w:ind w:right="82"/>
        <w:spacing w:before="72" w:line="219" w:lineRule="auto"/>
        <w:jc w:val="right"/>
        <w:rPr>
          <w:rFonts w:ascii="SimSun" w:hAnsi="SimSun" w:eastAsia="SimSun" w:cs="SimSun"/>
          <w:sz w:val="19"/>
          <w:szCs w:val="19"/>
        </w:rPr>
      </w:pPr>
      <w:r>
        <w:rPr>
          <w:rFonts w:ascii="SimSun" w:hAnsi="SimSun" w:eastAsia="SimSun" w:cs="SimSun"/>
          <w:sz w:val="19"/>
          <w:szCs w:val="19"/>
          <w:spacing w:val="2"/>
        </w:rPr>
        <w:t>性运动，如走路时两臂摇摆等联带动作、表情运动、防御</w:t>
      </w:r>
    </w:p>
    <w:p>
      <w:pPr>
        <w:ind w:right="85"/>
        <w:spacing w:before="66" w:line="229" w:lineRule="auto"/>
        <w:jc w:val="right"/>
        <w:rPr>
          <w:rFonts w:ascii="SimSun" w:hAnsi="SimSun" w:eastAsia="SimSun" w:cs="SimSun"/>
          <w:sz w:val="19"/>
          <w:szCs w:val="19"/>
        </w:rPr>
      </w:pPr>
      <w:r>
        <w:rPr>
          <w:rFonts w:ascii="SimSun" w:hAnsi="SimSun" w:eastAsia="SimSun" w:cs="SimSun"/>
          <w:sz w:val="19"/>
          <w:szCs w:val="19"/>
          <w:spacing w:val="5"/>
          <w:position w:val="2"/>
        </w:rPr>
        <w:t>新纹状体</w:t>
      </w:r>
      <w:r>
        <w:rPr>
          <w:rFonts w:ascii="SimSun" w:hAnsi="SimSun" w:eastAsia="SimSun" w:cs="SimSun"/>
          <w:sz w:val="19"/>
          <w:szCs w:val="19"/>
          <w:spacing w:val="5"/>
          <w:position w:val="2"/>
        </w:rPr>
        <w:t xml:space="preserve">                </w:t>
      </w:r>
      <w:r>
        <w:rPr>
          <w:rFonts w:ascii="SimSun" w:hAnsi="SimSun" w:eastAsia="SimSun" w:cs="SimSun"/>
          <w:sz w:val="19"/>
          <w:szCs w:val="19"/>
          <w:spacing w:val="5"/>
        </w:rPr>
        <w:t>反应和饮食动作等。锥体系统和锥体外系统在运动功能</w:t>
      </w:r>
    </w:p>
    <w:p>
      <w:pPr>
        <w:ind w:right="88"/>
        <w:spacing w:before="94" w:line="219" w:lineRule="auto"/>
        <w:jc w:val="right"/>
        <w:rPr>
          <w:rFonts w:ascii="SimSun" w:hAnsi="SimSun" w:eastAsia="SimSun" w:cs="SimSun"/>
          <w:sz w:val="19"/>
          <w:szCs w:val="19"/>
        </w:rPr>
      </w:pPr>
      <w:r>
        <w:rPr>
          <w:rFonts w:ascii="SimSun" w:hAnsi="SimSun" w:eastAsia="SimSun" w:cs="SimSun"/>
          <w:sz w:val="19"/>
          <w:szCs w:val="19"/>
          <w:spacing w:val="10"/>
        </w:rPr>
        <w:t>方面是相互不可分割的整体，只有锥体外系统使肌肉保</w:t>
      </w:r>
    </w:p>
    <w:p>
      <w:pPr>
        <w:ind w:right="85"/>
        <w:spacing w:before="16" w:line="236" w:lineRule="auto"/>
        <w:jc w:val="right"/>
        <w:rPr>
          <w:rFonts w:ascii="SimSun" w:hAnsi="SimSun" w:eastAsia="SimSun" w:cs="SimSun"/>
          <w:sz w:val="19"/>
          <w:szCs w:val="19"/>
        </w:rPr>
      </w:pPr>
      <w:r>
        <w:rPr>
          <w:rFonts w:ascii="SimSun" w:hAnsi="SimSun" w:eastAsia="SimSun" w:cs="SimSun"/>
          <w:sz w:val="19"/>
          <w:szCs w:val="19"/>
          <w:spacing w:val="7"/>
          <w:position w:val="6"/>
        </w:rPr>
        <w:t>苍白球</w:t>
      </w:r>
      <w:r>
        <w:rPr>
          <w:rFonts w:ascii="SimSun" w:hAnsi="SimSun" w:eastAsia="SimSun" w:cs="SimSun"/>
          <w:sz w:val="19"/>
          <w:szCs w:val="19"/>
          <w:spacing w:val="3"/>
          <w:position w:val="6"/>
        </w:rPr>
        <w:t xml:space="preserve">                 </w:t>
      </w:r>
      <w:r>
        <w:rPr>
          <w:rFonts w:ascii="SimSun" w:hAnsi="SimSun" w:eastAsia="SimSun" w:cs="SimSun"/>
          <w:sz w:val="19"/>
          <w:szCs w:val="19"/>
          <w:spacing w:val="7"/>
        </w:rPr>
        <w:t>持稳定协调的前提下，锥体系统才能完成某些精确的随</w:t>
      </w:r>
    </w:p>
    <w:p>
      <w:pPr>
        <w:ind w:right="87"/>
        <w:spacing w:before="96" w:line="219" w:lineRule="auto"/>
        <w:jc w:val="right"/>
        <w:rPr>
          <w:rFonts w:ascii="SimSun" w:hAnsi="SimSun" w:eastAsia="SimSun" w:cs="SimSun"/>
          <w:sz w:val="19"/>
          <w:szCs w:val="19"/>
        </w:rPr>
      </w:pPr>
      <w:r>
        <w:rPr>
          <w:rFonts w:ascii="SimSun" w:hAnsi="SimSun" w:eastAsia="SimSun" w:cs="SimSun"/>
          <w:sz w:val="19"/>
          <w:szCs w:val="19"/>
          <w:spacing w:val="2"/>
        </w:rPr>
        <w:t>意运动，如写字、绘画及刺绣等。另外锥体外系统对锥体</w:t>
      </w:r>
    </w:p>
    <w:p>
      <w:pPr>
        <w:ind w:left="189"/>
        <w:spacing w:before="94" w:line="236" w:lineRule="auto"/>
        <w:rPr>
          <w:rFonts w:ascii="SimSun" w:hAnsi="SimSun" w:eastAsia="SimSun" w:cs="SimSun"/>
          <w:sz w:val="19"/>
          <w:szCs w:val="19"/>
        </w:rPr>
      </w:pPr>
      <w:r>
        <w:pict>
          <v:shape id="_x0000_s3" style="position:absolute;margin-left:192.001pt;margin-top:19.7478pt;mso-position-vertical-relative:text;mso-position-horizontal-relative:text;width:242.6pt;height:29.25pt;z-index:251663360;" filled="false" stroked="false" type="#_x0000_t202">
            <v:fill on="false"/>
            <v:stroke on="false"/>
            <v:path/>
            <v:imagedata o:title=""/>
            <o:lock v:ext="edit" aspectratio="false"/>
            <v:textbox inset="0mm,0mm,0mm,0mm">
              <w:txbxContent>
                <w:p>
                  <w:pPr>
                    <w:ind w:left="20" w:right="20"/>
                    <w:spacing w:before="21" w:line="264" w:lineRule="auto"/>
                    <w:rPr>
                      <w:rFonts w:ascii="SimSun" w:hAnsi="SimSun" w:eastAsia="SimSun" w:cs="SimSun"/>
                      <w:sz w:val="19"/>
                      <w:szCs w:val="19"/>
                    </w:rPr>
                  </w:pPr>
                  <w:r>
                    <w:rPr>
                      <w:rFonts w:ascii="SimSun" w:hAnsi="SimSun" w:eastAsia="SimSun" w:cs="SimSun"/>
                      <w:sz w:val="19"/>
                      <w:szCs w:val="19"/>
                      <w:spacing w:val="2"/>
                    </w:rPr>
                    <w:t>发动起来，再在锥体外系统的管理下完成，如上述走路时</w:t>
                  </w:r>
                  <w:r>
                    <w:rPr>
                      <w:rFonts w:ascii="SimSun" w:hAnsi="SimSun" w:eastAsia="SimSun" w:cs="SimSun"/>
                      <w:sz w:val="19"/>
                      <w:szCs w:val="19"/>
                      <w:spacing w:val="10"/>
                    </w:rPr>
                    <w:t xml:space="preserve"> </w:t>
                  </w:r>
                  <w:r>
                    <w:rPr>
                      <w:rFonts w:ascii="SimSun" w:hAnsi="SimSun" w:eastAsia="SimSun" w:cs="SimSun"/>
                      <w:sz w:val="19"/>
                      <w:szCs w:val="19"/>
                      <w:spacing w:val="7"/>
                    </w:rPr>
                    <w:t>两臂摆动的联合动作及表情动作等。</w:t>
                  </w:r>
                </w:p>
              </w:txbxContent>
            </v:textbox>
          </v:shape>
        </w:pict>
      </w:r>
      <w:r>
        <w:rPr>
          <w:rFonts w:ascii="SimSun" w:hAnsi="SimSun" w:eastAsia="SimSun" w:cs="SimSun"/>
          <w:sz w:val="19"/>
          <w:szCs w:val="19"/>
          <w:spacing w:val="-7"/>
          <w:position w:val="-3"/>
        </w:rPr>
        <w:t>红核</w:t>
      </w:r>
      <w:r>
        <w:rPr>
          <w:rFonts w:ascii="SimSun" w:hAnsi="SimSun" w:eastAsia="SimSun" w:cs="SimSun"/>
          <w:sz w:val="19"/>
          <w:szCs w:val="19"/>
          <w:spacing w:val="2"/>
          <w:position w:val="-3"/>
        </w:rPr>
        <w:t xml:space="preserve">       </w:t>
      </w:r>
      <w:r>
        <w:rPr>
          <w:rFonts w:ascii="SimSun" w:hAnsi="SimSun" w:eastAsia="SimSun" w:cs="SimSun"/>
          <w:sz w:val="19"/>
          <w:szCs w:val="19"/>
          <w:spacing w:val="-7"/>
          <w:position w:val="-5"/>
        </w:rPr>
        <w:t>黑质</w:t>
      </w:r>
      <w:r>
        <w:rPr>
          <w:rFonts w:ascii="SimSun" w:hAnsi="SimSun" w:eastAsia="SimSun" w:cs="SimSun"/>
          <w:sz w:val="19"/>
          <w:szCs w:val="19"/>
          <w:spacing w:val="1"/>
          <w:position w:val="-5"/>
        </w:rPr>
        <w:t xml:space="preserve">      </w:t>
      </w:r>
      <w:r>
        <w:rPr>
          <w:rFonts w:ascii="SimSun" w:hAnsi="SimSun" w:eastAsia="SimSun" w:cs="SimSun"/>
          <w:sz w:val="32"/>
          <w:szCs w:val="32"/>
          <w:spacing w:val="-15"/>
          <w:w w:val="60"/>
          <w:position w:val="-11"/>
        </w:rPr>
        <w:t>丘脑底核)</w:t>
      </w:r>
      <w:r>
        <w:rPr>
          <w:rFonts w:ascii="SimSun" w:hAnsi="SimSun" w:eastAsia="SimSun" w:cs="SimSun"/>
          <w:sz w:val="32"/>
          <w:szCs w:val="32"/>
          <w:spacing w:val="20"/>
          <w:position w:val="-11"/>
        </w:rPr>
        <w:t xml:space="preserve">     </w:t>
      </w:r>
      <w:r>
        <w:rPr>
          <w:rFonts w:ascii="SimSun" w:hAnsi="SimSun" w:eastAsia="SimSun" w:cs="SimSun"/>
          <w:sz w:val="19"/>
          <w:szCs w:val="19"/>
          <w:spacing w:val="10"/>
          <w:position w:val="8"/>
        </w:rPr>
        <w:t>系统有一定的依赖性，如有些习惯性动作先由锥体系统</w:t>
      </w:r>
    </w:p>
    <w:p>
      <w:pPr>
        <w:spacing w:line="407" w:lineRule="auto"/>
        <w:rPr>
          <w:rFonts w:ascii="Arial"/>
          <w:sz w:val="21"/>
        </w:rPr>
      </w:pPr>
      <w:r/>
    </w:p>
    <w:p>
      <w:pPr>
        <w:ind w:right="87"/>
        <w:spacing w:before="63" w:line="229" w:lineRule="auto"/>
        <w:jc w:val="right"/>
        <w:rPr>
          <w:rFonts w:ascii="SimSun" w:hAnsi="SimSun" w:eastAsia="SimSun" w:cs="SimSun"/>
          <w:sz w:val="19"/>
          <w:szCs w:val="19"/>
        </w:rPr>
      </w:pPr>
      <w:r>
        <w:rPr>
          <w:rFonts w:ascii="SimSun" w:hAnsi="SimSun" w:eastAsia="SimSun" w:cs="SimSun"/>
          <w:sz w:val="19"/>
          <w:szCs w:val="19"/>
          <w:spacing w:val="3"/>
          <w:position w:val="2"/>
        </w:rPr>
        <w:t>网状结构</w:t>
      </w:r>
      <w:r>
        <w:rPr>
          <w:rFonts w:ascii="SimSun" w:hAnsi="SimSun" w:eastAsia="SimSun" w:cs="SimSun"/>
          <w:sz w:val="19"/>
          <w:szCs w:val="19"/>
          <w:spacing w:val="2"/>
          <w:position w:val="2"/>
        </w:rPr>
        <w:t xml:space="preserve">                     </w:t>
      </w:r>
      <w:r>
        <w:rPr>
          <w:rFonts w:ascii="SimSun" w:hAnsi="SimSun" w:eastAsia="SimSun" w:cs="SimSun"/>
          <w:sz w:val="19"/>
          <w:szCs w:val="19"/>
          <w:spacing w:val="3"/>
        </w:rPr>
        <w:t>锥体外系统损伤后主要出现肌张力变化和不自主运</w:t>
      </w:r>
    </w:p>
    <w:p>
      <w:pPr>
        <w:ind w:right="79"/>
        <w:spacing w:before="95" w:line="219" w:lineRule="auto"/>
        <w:jc w:val="right"/>
        <w:rPr>
          <w:rFonts w:ascii="SimSun" w:hAnsi="SimSun" w:eastAsia="SimSun" w:cs="SimSun"/>
          <w:sz w:val="19"/>
          <w:szCs w:val="19"/>
        </w:rPr>
      </w:pPr>
      <w:r>
        <w:rPr>
          <w:rFonts w:ascii="SimSun" w:hAnsi="SimSun" w:eastAsia="SimSun" w:cs="SimSun"/>
          <w:sz w:val="19"/>
          <w:szCs w:val="19"/>
          <w:spacing w:val="10"/>
        </w:rPr>
        <w:t>动两大类症状：苍白球和黑质病变多表现为运动减少和</w:t>
      </w:r>
    </w:p>
    <w:p>
      <w:pPr>
        <w:ind w:right="86"/>
        <w:spacing w:before="33" w:line="230" w:lineRule="auto"/>
        <w:jc w:val="right"/>
        <w:rPr>
          <w:rFonts w:ascii="SimSun" w:hAnsi="SimSun" w:eastAsia="SimSun" w:cs="SimSun"/>
          <w:sz w:val="19"/>
          <w:szCs w:val="19"/>
        </w:rPr>
      </w:pPr>
      <w:r>
        <w:rPr>
          <w:rFonts w:ascii="SimSun" w:hAnsi="SimSun" w:eastAsia="SimSun" w:cs="SimSun"/>
          <w:sz w:val="19"/>
          <w:szCs w:val="19"/>
          <w:spacing w:val="1"/>
          <w:position w:val="5"/>
        </w:rPr>
        <w:t>脊髓</w:t>
      </w:r>
      <w:r>
        <w:rPr>
          <w:rFonts w:ascii="SimSun" w:hAnsi="SimSun" w:eastAsia="SimSun" w:cs="SimSun"/>
          <w:sz w:val="19"/>
          <w:szCs w:val="19"/>
          <w:spacing w:val="2"/>
          <w:position w:val="5"/>
        </w:rPr>
        <w:t xml:space="preserve">                  </w:t>
      </w:r>
      <w:r>
        <w:rPr>
          <w:rFonts w:ascii="SimSun" w:hAnsi="SimSun" w:eastAsia="SimSun" w:cs="SimSun"/>
          <w:sz w:val="19"/>
          <w:szCs w:val="19"/>
          <w:spacing w:val="1"/>
        </w:rPr>
        <w:t>肌张力增高综合征，如帕金森病；尾状核和壳核病变多</w:t>
      </w:r>
      <w:r>
        <w:rPr>
          <w:rFonts w:ascii="SimSun" w:hAnsi="SimSun" w:eastAsia="SimSun" w:cs="SimSun"/>
          <w:sz w:val="19"/>
          <w:szCs w:val="19"/>
        </w:rPr>
        <w:t>表</w:t>
      </w:r>
    </w:p>
    <w:p>
      <w:pPr>
        <w:ind w:right="84"/>
        <w:spacing w:before="95" w:line="219" w:lineRule="auto"/>
        <w:jc w:val="right"/>
        <w:rPr>
          <w:rFonts w:ascii="SimSun" w:hAnsi="SimSun" w:eastAsia="SimSun" w:cs="SimSun"/>
          <w:sz w:val="19"/>
          <w:szCs w:val="19"/>
        </w:rPr>
      </w:pPr>
      <w:r>
        <w:pict>
          <v:shape id="_x0000_s4" style="position:absolute;margin-left:29.4955pt;margin-top:9.1577pt;mso-position-vertical-relative:text;mso-position-horizontal-relative:text;width:122pt;height:13.4pt;z-index:25166438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7CC4"/>
                    </w:rPr>
                    <w:t>图2-45</w:t>
                  </w:r>
                  <w:r>
                    <w:rPr>
                      <w:rFonts w:ascii="SimHei" w:hAnsi="SimHei" w:eastAsia="SimHei" w:cs="SimHei"/>
                      <w:sz w:val="19"/>
                      <w:szCs w:val="19"/>
                      <w:color w:val="007CC4"/>
                      <w:spacing w:val="31"/>
                    </w:rPr>
                    <w:t xml:space="preserve"> </w:t>
                  </w:r>
                  <w:r>
                    <w:rPr>
                      <w:rFonts w:ascii="SimHei" w:hAnsi="SimHei" w:eastAsia="SimHei" w:cs="SimHei"/>
                      <w:sz w:val="19"/>
                      <w:szCs w:val="19"/>
                    </w:rPr>
                    <w:t>纹状体系统纤维联系</w:t>
                  </w:r>
                </w:p>
              </w:txbxContent>
            </v:textbox>
          </v:shape>
        </w:pict>
      </w:r>
      <w:r>
        <w:rPr>
          <w:rFonts w:ascii="SimSun" w:hAnsi="SimSun" w:eastAsia="SimSun" w:cs="SimSun"/>
          <w:sz w:val="19"/>
          <w:szCs w:val="19"/>
          <w:spacing w:val="2"/>
        </w:rPr>
        <w:t>现为运动增多和肌张力减低综合征，如小舞蹈病；丘脑底</w:t>
      </w:r>
    </w:p>
    <w:p>
      <w:pPr>
        <w:ind w:left="3860"/>
        <w:spacing w:before="94" w:line="219" w:lineRule="auto"/>
        <w:rPr>
          <w:rFonts w:ascii="SimSun" w:hAnsi="SimSun" w:eastAsia="SimSun" w:cs="SimSun"/>
          <w:sz w:val="19"/>
          <w:szCs w:val="19"/>
        </w:rPr>
      </w:pPr>
      <w:r>
        <w:rPr>
          <w:rFonts w:ascii="SimSun" w:hAnsi="SimSun" w:eastAsia="SimSun" w:cs="SimSun"/>
          <w:sz w:val="19"/>
          <w:szCs w:val="19"/>
          <w:spacing w:val="6"/>
        </w:rPr>
        <w:t>核病变可发生偏侧投掷运动。</w:t>
      </w:r>
    </w:p>
    <w:p>
      <w:pPr>
        <w:ind w:left="429"/>
        <w:spacing w:before="85" w:line="222" w:lineRule="auto"/>
        <w:rPr>
          <w:rFonts w:ascii="SimHei" w:hAnsi="SimHei" w:eastAsia="SimHei" w:cs="SimHei"/>
          <w:sz w:val="23"/>
          <w:szCs w:val="23"/>
        </w:rPr>
      </w:pPr>
      <w:r>
        <w:rPr>
          <w:rFonts w:ascii="SimHei" w:hAnsi="SimHei" w:eastAsia="SimHei" w:cs="SimHei"/>
          <w:sz w:val="23"/>
          <w:szCs w:val="23"/>
          <w:spacing w:val="11"/>
        </w:rPr>
        <w:t>(四)小脑</w:t>
      </w:r>
    </w:p>
    <w:p>
      <w:pPr>
        <w:ind w:left="39" w:firstLine="390"/>
        <w:spacing w:before="62" w:line="288" w:lineRule="auto"/>
        <w:rPr>
          <w:rFonts w:ascii="SimSun" w:hAnsi="SimSun" w:eastAsia="SimSun" w:cs="SimSun"/>
          <w:sz w:val="19"/>
          <w:szCs w:val="19"/>
        </w:rPr>
      </w:pPr>
      <w:r>
        <w:rPr>
          <w:rFonts w:ascii="SimSun" w:hAnsi="SimSun" w:eastAsia="SimSun" w:cs="SimSun"/>
          <w:sz w:val="19"/>
          <w:szCs w:val="19"/>
          <w:spacing w:val="8"/>
        </w:rPr>
        <w:t>小脑是协调随意运动的重要结构，它并不发出运动冲动，而是通过传入纤维和传出纤维与脊髓、</w:t>
      </w:r>
      <w:r>
        <w:rPr>
          <w:rFonts w:ascii="SimSun" w:hAnsi="SimSun" w:eastAsia="SimSun" w:cs="SimSun"/>
          <w:sz w:val="19"/>
          <w:szCs w:val="19"/>
          <w:spacing w:val="8"/>
        </w:rPr>
        <w:t xml:space="preserve"> </w:t>
      </w:r>
      <w:r>
        <w:rPr>
          <w:rFonts w:ascii="SimSun" w:hAnsi="SimSun" w:eastAsia="SimSun" w:cs="SimSun"/>
          <w:sz w:val="19"/>
          <w:szCs w:val="19"/>
          <w:spacing w:val="6"/>
        </w:rPr>
        <w:t>前庭、脑干、基底核及大脑皮质等部位联系，达到对运动神经元的调节作用。小脑的主要功能是维持</w:t>
      </w:r>
      <w:r>
        <w:rPr>
          <w:rFonts w:ascii="SimSun" w:hAnsi="SimSun" w:eastAsia="SimSun" w:cs="SimSun"/>
          <w:sz w:val="19"/>
          <w:szCs w:val="19"/>
          <w:spacing w:val="1"/>
        </w:rPr>
        <w:t xml:space="preserve">  </w:t>
      </w:r>
      <w:r>
        <w:rPr>
          <w:rFonts w:ascii="SimSun" w:hAnsi="SimSun" w:eastAsia="SimSun" w:cs="SimSun"/>
          <w:sz w:val="19"/>
          <w:szCs w:val="19"/>
          <w:spacing w:val="11"/>
        </w:rPr>
        <w:t>躯体平衡、调节肌张力及协调随意运动。小脑受损后主要出现共济失调与平衡障</w:t>
      </w:r>
      <w:r>
        <w:rPr>
          <w:rFonts w:ascii="SimSun" w:hAnsi="SimSun" w:eastAsia="SimSun" w:cs="SimSun"/>
          <w:sz w:val="19"/>
          <w:szCs w:val="19"/>
          <w:spacing w:val="10"/>
        </w:rPr>
        <w:t>碍两大类症状。小</w:t>
      </w:r>
      <w:r>
        <w:rPr>
          <w:rFonts w:ascii="SimSun" w:hAnsi="SimSun" w:eastAsia="SimSun" w:cs="SimSun"/>
          <w:sz w:val="19"/>
          <w:szCs w:val="19"/>
        </w:rPr>
        <w:t xml:space="preserve">  </w:t>
      </w:r>
      <w:r>
        <w:rPr>
          <w:rFonts w:ascii="SimSun" w:hAnsi="SimSun" w:eastAsia="SimSun" w:cs="SimSun"/>
          <w:sz w:val="19"/>
          <w:szCs w:val="19"/>
        </w:rPr>
        <w:t>脑的解剖生理功能及损伤定位详见本章第一节“六、小脑”。</w:t>
      </w:r>
    </w:p>
    <w:p>
      <w:pPr>
        <w:ind w:left="337"/>
        <w:spacing w:before="121" w:line="221" w:lineRule="auto"/>
        <w:rPr>
          <w:rFonts w:ascii="SimHei" w:hAnsi="SimHei" w:eastAsia="SimHei" w:cs="SimHei"/>
          <w:sz w:val="19"/>
          <w:szCs w:val="19"/>
        </w:rPr>
      </w:pPr>
      <w:r>
        <w:rPr>
          <w:rFonts w:ascii="SimHei" w:hAnsi="SimHei" w:eastAsia="SimHei" w:cs="SimHei"/>
          <w:sz w:val="19"/>
          <w:szCs w:val="19"/>
          <w:b/>
          <w:bCs/>
          <w:color w:val="0075C4"/>
          <w:spacing w:val="4"/>
        </w:rPr>
        <w:t>【病损表现及定位诊断】</w:t>
      </w:r>
    </w:p>
    <w:p>
      <w:pPr>
        <w:ind w:left="39" w:right="84" w:firstLine="390"/>
        <w:spacing w:before="75" w:line="281" w:lineRule="auto"/>
        <w:jc w:val="both"/>
        <w:rPr>
          <w:rFonts w:ascii="SimSun" w:hAnsi="SimSun" w:eastAsia="SimSun" w:cs="SimSun"/>
          <w:sz w:val="19"/>
          <w:szCs w:val="19"/>
        </w:rPr>
      </w:pPr>
      <w:r>
        <w:rPr>
          <w:rFonts w:ascii="SimSun" w:hAnsi="SimSun" w:eastAsia="SimSun" w:cs="SimSun"/>
          <w:sz w:val="19"/>
          <w:szCs w:val="19"/>
          <w:spacing w:val="4"/>
        </w:rPr>
        <w:t>运动系统病变时，临床上常常产生瘫痪、肌萎缩、肌张力改变、不自主运动和共济</w:t>
      </w:r>
      <w:r>
        <w:rPr>
          <w:rFonts w:ascii="SimSun" w:hAnsi="SimSun" w:eastAsia="SimSun" w:cs="SimSun"/>
          <w:sz w:val="19"/>
          <w:szCs w:val="19"/>
          <w:spacing w:val="3"/>
        </w:rPr>
        <w:t>失调等症状(详</w:t>
      </w:r>
      <w:r>
        <w:rPr>
          <w:rFonts w:ascii="SimSun" w:hAnsi="SimSun" w:eastAsia="SimSun" w:cs="SimSun"/>
          <w:sz w:val="19"/>
          <w:szCs w:val="19"/>
        </w:rPr>
        <w:t xml:space="preserve"> </w:t>
      </w:r>
      <w:r>
        <w:rPr>
          <w:rFonts w:ascii="SimSun" w:hAnsi="SimSun" w:eastAsia="SimSun" w:cs="SimSun"/>
          <w:sz w:val="19"/>
          <w:szCs w:val="19"/>
          <w:spacing w:val="8"/>
        </w:rPr>
        <w:t>见第三章)。其中运动传导通路受损可以分为上运动神经元性瘫痪和下运动神经元性瘫痪两大类，本</w:t>
      </w:r>
      <w:r>
        <w:rPr>
          <w:rFonts w:ascii="SimSun" w:hAnsi="SimSun" w:eastAsia="SimSun" w:cs="SimSun"/>
          <w:sz w:val="19"/>
          <w:szCs w:val="19"/>
          <w:spacing w:val="10"/>
        </w:rPr>
        <w:t xml:space="preserve"> </w:t>
      </w:r>
      <w:r>
        <w:rPr>
          <w:rFonts w:ascii="SimSun" w:hAnsi="SimSun" w:eastAsia="SimSun" w:cs="SimSun"/>
          <w:sz w:val="19"/>
          <w:szCs w:val="19"/>
          <w:spacing w:val="8"/>
        </w:rPr>
        <w:t>节主要叙述两种瘫痪的定位诊断。</w:t>
      </w:r>
    </w:p>
    <w:p>
      <w:pPr>
        <w:ind w:left="432"/>
        <w:spacing w:before="120" w:line="221"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53"/>
        </w:rPr>
        <w:t xml:space="preserve"> </w:t>
      </w:r>
      <w:r>
        <w:rPr>
          <w:rFonts w:ascii="SimHei" w:hAnsi="SimHei" w:eastAsia="SimHei" w:cs="SimHei"/>
          <w:sz w:val="19"/>
          <w:szCs w:val="19"/>
          <w:b/>
          <w:bCs/>
          <w:spacing w:val="17"/>
        </w:rPr>
        <w:t>一)上运动神经元性瘫痪</w:t>
      </w:r>
    </w:p>
    <w:p>
      <w:pPr>
        <w:ind w:left="39" w:right="106" w:firstLine="390"/>
        <w:spacing w:before="75" w:line="270" w:lineRule="auto"/>
        <w:rPr>
          <w:rFonts w:ascii="SimSun" w:hAnsi="SimSun" w:eastAsia="SimSun" w:cs="SimSun"/>
          <w:sz w:val="19"/>
          <w:szCs w:val="19"/>
        </w:rPr>
      </w:pPr>
      <w:r>
        <w:rPr>
          <w:rFonts w:ascii="SimSun" w:hAnsi="SimSun" w:eastAsia="SimSun" w:cs="SimSun"/>
          <w:sz w:val="19"/>
          <w:szCs w:val="19"/>
          <w:spacing w:val="1"/>
        </w:rPr>
        <w:t>上运动神经元性瘫痪的特点为肌张力增高，腱反射亢进，出现病理反射，无肌肉萎缩，但病程长者</w:t>
      </w:r>
      <w:r>
        <w:rPr>
          <w:rFonts w:ascii="SimSun" w:hAnsi="SimSun" w:eastAsia="SimSun" w:cs="SimSun"/>
          <w:sz w:val="19"/>
          <w:szCs w:val="19"/>
          <w:spacing w:val="5"/>
        </w:rPr>
        <w:t xml:space="preserve"> </w:t>
      </w:r>
      <w:r>
        <w:rPr>
          <w:rFonts w:ascii="SimSun" w:hAnsi="SimSun" w:eastAsia="SimSun" w:cs="SimSun"/>
          <w:sz w:val="19"/>
          <w:szCs w:val="19"/>
          <w:spacing w:val="8"/>
        </w:rPr>
        <w:t>可出现失用性肌肉萎缩。上运动神经元各部位病变时瘫痪的特点为：</w:t>
      </w:r>
    </w:p>
    <w:p>
      <w:pPr>
        <w:ind w:left="429"/>
        <w:spacing w:before="86" w:line="213" w:lineRule="auto"/>
        <w:rPr>
          <w:rFonts w:ascii="SimHei" w:hAnsi="SimHei" w:eastAsia="SimHei" w:cs="SimHei"/>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8"/>
        </w:rPr>
        <w:t xml:space="preserve">  </w:t>
      </w:r>
      <w:r>
        <w:rPr>
          <w:rFonts w:ascii="SimHei" w:hAnsi="SimHei" w:eastAsia="SimHei" w:cs="SimHei"/>
          <w:sz w:val="19"/>
          <w:szCs w:val="19"/>
          <w:b/>
          <w:bCs/>
          <w:spacing w:val="9"/>
        </w:rPr>
        <w:t>皮质型</w:t>
      </w:r>
      <w:r>
        <w:rPr>
          <w:rFonts w:ascii="SimHei" w:hAnsi="SimHei" w:eastAsia="SimHei" w:cs="SimHei"/>
          <w:sz w:val="19"/>
          <w:szCs w:val="19"/>
          <w:spacing w:val="80"/>
        </w:rPr>
        <w:t xml:space="preserve"> </w:t>
      </w:r>
      <w:r>
        <w:rPr>
          <w:rFonts w:ascii="SimHei" w:hAnsi="SimHei" w:eastAsia="SimHei" w:cs="SimHei"/>
          <w:sz w:val="19"/>
          <w:szCs w:val="19"/>
          <w:spacing w:val="9"/>
        </w:rPr>
        <w:t>因皮质运动区呈一条长带，故局限性病变时可出现</w:t>
      </w:r>
      <w:r>
        <w:rPr>
          <w:rFonts w:ascii="SimHei" w:hAnsi="SimHei" w:eastAsia="SimHei" w:cs="SimHei"/>
          <w:sz w:val="19"/>
          <w:szCs w:val="19"/>
          <w:spacing w:val="8"/>
        </w:rPr>
        <w:t>一个上肢、下肢或面部的中枢性</w:t>
      </w:r>
    </w:p>
    <w:p>
      <w:pPr>
        <w:sectPr>
          <w:type w:val="continuous"/>
          <w:pgSz w:w="11280" w:h="15880"/>
          <w:pgMar w:top="400" w:right="874" w:bottom="0" w:left="610" w:header="0" w:footer="0" w:gutter="0"/>
          <w:cols w:equalWidth="0" w:num="2">
            <w:col w:w="941" w:space="100"/>
            <w:col w:w="8756" w:space="0"/>
          </w:cols>
        </w:sectPr>
        <w:rPr/>
      </w:pPr>
    </w:p>
    <w:p>
      <w:pPr>
        <w:rPr/>
      </w:pPr>
      <w:r/>
    </w:p>
    <w:p>
      <w:pPr>
        <w:spacing w:line="72" w:lineRule="exact"/>
        <w:rPr/>
      </w:pPr>
      <w:r/>
    </w:p>
    <w:p>
      <w:pPr>
        <w:sectPr>
          <w:headerReference w:type="default" r:id="rId6"/>
          <w:pgSz w:w="11280" w:h="15880"/>
          <w:pgMar w:top="400" w:right="689" w:bottom="0" w:left="919" w:header="0" w:footer="0" w:gutter="0"/>
          <w:cols w:equalWidth="0" w:num="1">
            <w:col w:w="9671" w:space="0"/>
          </w:cols>
        </w:sectPr>
        <w:rPr/>
      </w:pPr>
    </w:p>
    <w:p>
      <w:pPr>
        <w:ind w:right="170"/>
        <w:spacing w:before="42" w:line="221" w:lineRule="auto"/>
        <w:jc w:val="right"/>
        <w:rPr>
          <w:rFonts w:ascii="SimHei" w:hAnsi="SimHei" w:eastAsia="SimHei" w:cs="SimHei"/>
          <w:sz w:val="21"/>
          <w:szCs w:val="21"/>
        </w:rPr>
      </w:pPr>
      <w:r>
        <w:rPr>
          <w:rFonts w:ascii="SimHei" w:hAnsi="SimHei" w:eastAsia="SimHei" w:cs="SimHei"/>
          <w:sz w:val="21"/>
          <w:szCs w:val="21"/>
          <w:color w:val="02A0E5"/>
          <w:spacing w:val="-19"/>
          <w:w w:val="95"/>
        </w:rPr>
        <w:t>第二章</w:t>
      </w:r>
      <w:r>
        <w:rPr>
          <w:rFonts w:ascii="SimHei" w:hAnsi="SimHei" w:eastAsia="SimHei" w:cs="SimHei"/>
          <w:sz w:val="21"/>
          <w:szCs w:val="21"/>
          <w:color w:val="02A0E5"/>
          <w:spacing w:val="53"/>
        </w:rPr>
        <w:t xml:space="preserve"> </w:t>
      </w:r>
      <w:r>
        <w:rPr>
          <w:rFonts w:ascii="SimHei" w:hAnsi="SimHei" w:eastAsia="SimHei" w:cs="SimHei"/>
          <w:sz w:val="21"/>
          <w:szCs w:val="21"/>
          <w:color w:val="02A0E5"/>
          <w:spacing w:val="-19"/>
          <w:w w:val="95"/>
        </w:rPr>
        <w:t>神经系统的解剖、生理及病损的定位诊断</w:t>
      </w:r>
    </w:p>
    <w:p>
      <w:pPr>
        <w:spacing w:line="260"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9"/>
        </w:rPr>
        <w:t>瘫痪，称单瘫。可见于肿瘤压迫、动脉皮质支梗死等。</w:t>
      </w:r>
    </w:p>
    <w:p>
      <w:pPr>
        <w:ind w:right="219" w:firstLine="399"/>
        <w:spacing w:before="76" w:line="252" w:lineRule="auto"/>
        <w:rPr>
          <w:rFonts w:ascii="SimSun" w:hAnsi="SimSun" w:eastAsia="SimSun" w:cs="SimSun"/>
          <w:sz w:val="21"/>
          <w:szCs w:val="21"/>
        </w:rPr>
      </w:pPr>
      <w:r>
        <w:rPr>
          <w:rFonts w:ascii="Times New Roman" w:hAnsi="Times New Roman" w:eastAsia="Times New Roman" w:cs="Times New Roman"/>
          <w:sz w:val="21"/>
          <w:szCs w:val="21"/>
          <w:b/>
          <w:bCs/>
          <w:spacing w:val="-20"/>
        </w:rPr>
        <w:t>2.</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20"/>
        </w:rPr>
        <w:t>内囊型</w:t>
      </w:r>
      <w:r>
        <w:rPr>
          <w:rFonts w:ascii="SimSun" w:hAnsi="SimSun" w:eastAsia="SimSun" w:cs="SimSun"/>
          <w:sz w:val="21"/>
          <w:szCs w:val="21"/>
          <w:spacing w:val="97"/>
        </w:rPr>
        <w:t xml:space="preserve"> </w:t>
      </w:r>
      <w:r>
        <w:rPr>
          <w:rFonts w:ascii="SimSun" w:hAnsi="SimSun" w:eastAsia="SimSun" w:cs="SimSun"/>
          <w:sz w:val="21"/>
          <w:szCs w:val="21"/>
          <w:spacing w:val="-20"/>
        </w:rPr>
        <w:t>内囊是感觉、运动等传导束的集中地，损伤时出现“三偏”综合征，即偏瘫、偏身感觉</w:t>
      </w:r>
      <w:r>
        <w:rPr>
          <w:rFonts w:ascii="SimSun" w:hAnsi="SimSun" w:eastAsia="SimSun" w:cs="SimSun"/>
          <w:sz w:val="21"/>
          <w:szCs w:val="21"/>
        </w:rPr>
        <w:t xml:space="preserve"> </w:t>
      </w:r>
      <w:r>
        <w:rPr>
          <w:rFonts w:ascii="SimSun" w:hAnsi="SimSun" w:eastAsia="SimSun" w:cs="SimSun"/>
          <w:sz w:val="21"/>
          <w:szCs w:val="21"/>
          <w:spacing w:val="-11"/>
        </w:rPr>
        <w:t>障碍和偏盲。多见于急性脑血管病。</w:t>
      </w:r>
    </w:p>
    <w:p>
      <w:pPr>
        <w:ind w:right="213" w:firstLine="399"/>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44"/>
        </w:rPr>
        <w:t xml:space="preserve"> </w:t>
      </w:r>
      <w:r>
        <w:rPr>
          <w:rFonts w:ascii="SimSun" w:hAnsi="SimSun" w:eastAsia="SimSun" w:cs="SimSun"/>
          <w:sz w:val="21"/>
          <w:szCs w:val="21"/>
          <w:b/>
          <w:bCs/>
          <w:spacing w:val="-10"/>
        </w:rPr>
        <w:t>脑干型</w:t>
      </w:r>
      <w:r>
        <w:rPr>
          <w:rFonts w:ascii="SimSun" w:hAnsi="SimSun" w:eastAsia="SimSun" w:cs="SimSun"/>
          <w:sz w:val="21"/>
          <w:szCs w:val="21"/>
          <w:spacing w:val="89"/>
        </w:rPr>
        <w:t xml:space="preserve"> </w:t>
      </w:r>
      <w:r>
        <w:rPr>
          <w:rFonts w:ascii="SimSun" w:hAnsi="SimSun" w:eastAsia="SimSun" w:cs="SimSun"/>
          <w:sz w:val="21"/>
          <w:szCs w:val="21"/>
          <w:spacing w:val="-10"/>
        </w:rPr>
        <w:t>出现交叉性瘫痪，即病变侧脑神经麻痹和对侧肢体中枢性瘫痪。多见于脑干肿瘤和</w:t>
      </w:r>
      <w:r>
        <w:rPr>
          <w:rFonts w:ascii="SimSun" w:hAnsi="SimSun" w:eastAsia="SimSun" w:cs="SimSun"/>
          <w:sz w:val="21"/>
          <w:szCs w:val="21"/>
        </w:rPr>
        <w:t xml:space="preserve"> </w:t>
      </w:r>
      <w:r>
        <w:rPr>
          <w:rFonts w:ascii="SimSun" w:hAnsi="SimSun" w:eastAsia="SimSun" w:cs="SimSun"/>
          <w:sz w:val="21"/>
          <w:szCs w:val="21"/>
          <w:spacing w:val="-7"/>
        </w:rPr>
        <w:t>(或)脑干血管闭塞。</w:t>
      </w:r>
    </w:p>
    <w:p>
      <w:pPr>
        <w:ind w:right="125" w:firstLine="39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spacing w:val="49"/>
        </w:rPr>
        <w:t xml:space="preserve"> </w:t>
      </w:r>
      <w:r>
        <w:rPr>
          <w:rFonts w:ascii="SimSun" w:hAnsi="SimSun" w:eastAsia="SimSun" w:cs="SimSun"/>
          <w:sz w:val="21"/>
          <w:szCs w:val="21"/>
          <w:b/>
          <w:bCs/>
          <w:spacing w:val="-8"/>
        </w:rPr>
        <w:t>脊髓型</w:t>
      </w:r>
      <w:r>
        <w:rPr>
          <w:rFonts w:ascii="SimSun" w:hAnsi="SimSun" w:eastAsia="SimSun" w:cs="SimSun"/>
          <w:sz w:val="21"/>
          <w:szCs w:val="21"/>
          <w:spacing w:val="91"/>
        </w:rPr>
        <w:t xml:space="preserve"> </w:t>
      </w:r>
      <w:r>
        <w:rPr>
          <w:rFonts w:ascii="SimSun" w:hAnsi="SimSun" w:eastAsia="SimSun" w:cs="SimSun"/>
          <w:sz w:val="21"/>
          <w:szCs w:val="21"/>
          <w:spacing w:val="-8"/>
        </w:rPr>
        <w:t>脊髓横贯性损害时，因双侧锥体束受损而出现双侧肢体的瘫痪，如截瘫或四肢瘫。</w:t>
      </w:r>
      <w:r>
        <w:rPr>
          <w:rFonts w:ascii="SimSun" w:hAnsi="SimSun" w:eastAsia="SimSun" w:cs="SimSun"/>
          <w:sz w:val="21"/>
          <w:szCs w:val="21"/>
        </w:rPr>
        <w:t xml:space="preserve"> </w:t>
      </w:r>
      <w:r>
        <w:rPr>
          <w:rFonts w:ascii="SimSun" w:hAnsi="SimSun" w:eastAsia="SimSun" w:cs="SimSun"/>
          <w:sz w:val="21"/>
          <w:szCs w:val="21"/>
          <w:spacing w:val="-15"/>
        </w:rPr>
        <w:t>多见于脊髓炎、外伤或肿瘤产生的脊髓压迫症等。</w:t>
      </w:r>
    </w:p>
    <w:p>
      <w:pPr>
        <w:ind w:left="402"/>
        <w:spacing w:before="87" w:line="221" w:lineRule="auto"/>
        <w:rPr>
          <w:rFonts w:ascii="SimHei" w:hAnsi="SimHei" w:eastAsia="SimHei" w:cs="SimHei"/>
          <w:sz w:val="21"/>
          <w:szCs w:val="21"/>
        </w:rPr>
      </w:pPr>
      <w:r>
        <w:rPr>
          <w:rFonts w:ascii="SimHei" w:hAnsi="SimHei" w:eastAsia="SimHei" w:cs="SimHei"/>
          <w:sz w:val="21"/>
          <w:szCs w:val="21"/>
          <w:b/>
          <w:bCs/>
        </w:rPr>
        <w:t>(二)下运动神经元性瘫痪</w:t>
      </w:r>
    </w:p>
    <w:p>
      <w:pPr>
        <w:ind w:right="216" w:firstLine="399"/>
        <w:spacing w:before="54" w:line="259" w:lineRule="auto"/>
        <w:rPr>
          <w:rFonts w:ascii="SimSun" w:hAnsi="SimSun" w:eastAsia="SimSun" w:cs="SimSun"/>
          <w:sz w:val="21"/>
          <w:szCs w:val="21"/>
        </w:rPr>
      </w:pPr>
      <w:r>
        <w:rPr>
          <w:rFonts w:ascii="SimSun" w:hAnsi="SimSun" w:eastAsia="SimSun" w:cs="SimSun"/>
          <w:sz w:val="21"/>
          <w:szCs w:val="21"/>
          <w:spacing w:val="-14"/>
        </w:rPr>
        <w:t>下运动神经元性瘫痪的特点为肌张力降低，腱反射减弱或消失，肌肉萎缩，无病理反射。下运动</w:t>
      </w:r>
      <w:r>
        <w:rPr>
          <w:rFonts w:ascii="SimSun" w:hAnsi="SimSun" w:eastAsia="SimSun" w:cs="SimSun"/>
          <w:sz w:val="21"/>
          <w:szCs w:val="21"/>
        </w:rPr>
        <w:t xml:space="preserve"> </w:t>
      </w:r>
      <w:r>
        <w:rPr>
          <w:rFonts w:ascii="SimSun" w:hAnsi="SimSun" w:eastAsia="SimSun" w:cs="SimSun"/>
          <w:sz w:val="21"/>
          <w:szCs w:val="21"/>
          <w:spacing w:val="-11"/>
        </w:rPr>
        <w:t>神经元各部位病变时瘫痪的特点为：</w:t>
      </w:r>
    </w:p>
    <w:p>
      <w:pPr>
        <w:ind w:right="220" w:firstLine="399"/>
        <w:spacing w:before="65" w:line="267"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61"/>
        </w:rPr>
        <w:t xml:space="preserve"> </w:t>
      </w:r>
      <w:r>
        <w:rPr>
          <w:rFonts w:ascii="SimSun" w:hAnsi="SimSun" w:eastAsia="SimSun" w:cs="SimSun"/>
          <w:sz w:val="21"/>
          <w:szCs w:val="21"/>
          <w:b/>
          <w:bCs/>
          <w:spacing w:val="-6"/>
        </w:rPr>
        <w:t>脊髓前角细胞</w:t>
      </w:r>
      <w:r>
        <w:rPr>
          <w:rFonts w:ascii="SimSun" w:hAnsi="SimSun" w:eastAsia="SimSun" w:cs="SimSun"/>
          <w:sz w:val="21"/>
          <w:szCs w:val="21"/>
          <w:spacing w:val="70"/>
        </w:rPr>
        <w:t xml:space="preserve"> </w:t>
      </w:r>
      <w:r>
        <w:rPr>
          <w:rFonts w:ascii="SimSun" w:hAnsi="SimSun" w:eastAsia="SimSun" w:cs="SimSun"/>
          <w:sz w:val="21"/>
          <w:szCs w:val="21"/>
          <w:spacing w:val="-6"/>
        </w:rPr>
        <w:t>表现为节段性、弛缓性瘫痪而无感觉障碍。如</w:t>
      </w:r>
      <w:r>
        <w:rPr>
          <w:rFonts w:ascii="Times New Roman" w:hAnsi="Times New Roman" w:eastAsia="Times New Roman" w:cs="Times New Roman"/>
          <w:sz w:val="21"/>
          <w:szCs w:val="21"/>
          <w:spacing w:val="-6"/>
        </w:rPr>
        <w:t>Cs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前角损害引起三角肌瘫痪</w:t>
      </w:r>
      <w:r>
        <w:rPr>
          <w:rFonts w:ascii="SimSun" w:hAnsi="SimSun" w:eastAsia="SimSun" w:cs="SimSun"/>
          <w:sz w:val="21"/>
          <w:szCs w:val="21"/>
        </w:rPr>
        <w:t xml:space="preserve"> </w:t>
      </w:r>
      <w:r>
        <w:rPr>
          <w:rFonts w:ascii="SimSun" w:hAnsi="SimSun" w:eastAsia="SimSun" w:cs="SimSun"/>
          <w:sz w:val="21"/>
          <w:szCs w:val="21"/>
          <w:spacing w:val="-5"/>
        </w:rPr>
        <w:t>和萎缩，C</w:t>
      </w:r>
      <w:r>
        <w:rPr>
          <w:rFonts w:ascii="Calibri" w:hAnsi="Calibri" w:eastAsia="Calibri" w:cs="Calibri"/>
          <w:sz w:val="21"/>
          <w:szCs w:val="21"/>
          <w:spacing w:val="-5"/>
        </w:rPr>
        <w:t>₈</w:t>
      </w:r>
      <w:r>
        <w:rPr>
          <w:rFonts w:ascii="SimSun" w:hAnsi="SimSun" w:eastAsia="SimSun" w:cs="SimSun"/>
          <w:sz w:val="21"/>
          <w:szCs w:val="21"/>
          <w:spacing w:val="-5"/>
        </w:rPr>
        <w:t>~T</w:t>
      </w:r>
      <w:r>
        <w:rPr>
          <w:rFonts w:ascii="Calibri" w:hAnsi="Calibri" w:eastAsia="Calibri" w:cs="Calibri"/>
          <w:sz w:val="21"/>
          <w:szCs w:val="21"/>
          <w:spacing w:val="-5"/>
        </w:rPr>
        <w:t>₁</w:t>
      </w:r>
      <w:r>
        <w:rPr>
          <w:rFonts w:ascii="Calibri" w:hAnsi="Calibri" w:eastAsia="Calibri" w:cs="Calibri"/>
          <w:sz w:val="21"/>
          <w:szCs w:val="21"/>
          <w:spacing w:val="22"/>
        </w:rPr>
        <w:t xml:space="preserve"> </w:t>
      </w:r>
      <w:r>
        <w:rPr>
          <w:rFonts w:ascii="SimSun" w:hAnsi="SimSun" w:eastAsia="SimSun" w:cs="SimSun"/>
          <w:sz w:val="21"/>
          <w:szCs w:val="21"/>
          <w:spacing w:val="-5"/>
        </w:rPr>
        <w:t>损害引起手部小肌肉萎缩，L</w:t>
      </w:r>
      <w:r>
        <w:rPr>
          <w:rFonts w:ascii="Calibri" w:hAnsi="Calibri" w:eastAsia="Calibri" w:cs="Calibri"/>
          <w:sz w:val="21"/>
          <w:szCs w:val="21"/>
          <w:spacing w:val="-5"/>
        </w:rPr>
        <w:t>₃</w:t>
      </w:r>
      <w:r>
        <w:rPr>
          <w:rFonts w:ascii="SimSun" w:hAnsi="SimSun" w:eastAsia="SimSun" w:cs="SimSun"/>
          <w:sz w:val="21"/>
          <w:szCs w:val="21"/>
          <w:spacing w:val="-5"/>
        </w:rPr>
        <w:t>损害使股四头肌萎缩无力</w:t>
      </w:r>
      <w:r>
        <w:rPr>
          <w:rFonts w:ascii="SimSun" w:hAnsi="SimSun" w:eastAsia="SimSun" w:cs="SimSun"/>
          <w:sz w:val="21"/>
          <w:szCs w:val="21"/>
          <w:spacing w:val="-6"/>
        </w:rPr>
        <w:t>，L,损害则使踝关节及足趾</w:t>
      </w:r>
      <w:r>
        <w:rPr>
          <w:rFonts w:ascii="SimSun" w:hAnsi="SimSun" w:eastAsia="SimSun" w:cs="SimSun"/>
          <w:sz w:val="21"/>
          <w:szCs w:val="21"/>
        </w:rPr>
        <w:t xml:space="preserve"> </w:t>
      </w:r>
      <w:r>
        <w:rPr>
          <w:rFonts w:ascii="SimSun" w:hAnsi="SimSun" w:eastAsia="SimSun" w:cs="SimSun"/>
          <w:sz w:val="21"/>
          <w:szCs w:val="21"/>
        </w:rPr>
        <w:t>背屈不能。急性起病多见于脊髓灰质炎；缓慢进展性疾病还可出现肌束震颤，见于运动神经元</w:t>
      </w:r>
      <w:r>
        <w:rPr>
          <w:rFonts w:ascii="SimSun" w:hAnsi="SimSun" w:eastAsia="SimSun" w:cs="SimSun"/>
          <w:sz w:val="21"/>
          <w:szCs w:val="21"/>
          <w:spacing w:val="17"/>
        </w:rPr>
        <w:t xml:space="preserve"> </w:t>
      </w:r>
      <w:r>
        <w:rPr>
          <w:rFonts w:ascii="SimSun" w:hAnsi="SimSun" w:eastAsia="SimSun" w:cs="SimSun"/>
          <w:sz w:val="21"/>
          <w:szCs w:val="21"/>
          <w:spacing w:val="-9"/>
        </w:rPr>
        <w:t>病等。</w:t>
      </w:r>
    </w:p>
    <w:p>
      <w:pPr>
        <w:ind w:right="220" w:firstLine="399"/>
        <w:spacing w:before="70" w:line="250" w:lineRule="auto"/>
        <w:rPr>
          <w:rFonts w:ascii="SimSun" w:hAnsi="SimSun" w:eastAsia="SimSun" w:cs="SimSun"/>
          <w:sz w:val="21"/>
          <w:szCs w:val="21"/>
        </w:rPr>
      </w:pPr>
      <w:r>
        <w:rPr>
          <w:rFonts w:ascii="SimSun" w:hAnsi="SimSun" w:eastAsia="SimSun" w:cs="SimSun"/>
          <w:sz w:val="21"/>
          <w:szCs w:val="21"/>
          <w:spacing w:val="-8"/>
        </w:rPr>
        <w:t>2.前根</w:t>
      </w:r>
      <w:r>
        <w:rPr>
          <w:rFonts w:ascii="SimSun" w:hAnsi="SimSun" w:eastAsia="SimSun" w:cs="SimSun"/>
          <w:sz w:val="21"/>
          <w:szCs w:val="21"/>
          <w:spacing w:val="66"/>
        </w:rPr>
        <w:t xml:space="preserve"> </w:t>
      </w:r>
      <w:r>
        <w:rPr>
          <w:rFonts w:ascii="SimSun" w:hAnsi="SimSun" w:eastAsia="SimSun" w:cs="SimSun"/>
          <w:sz w:val="21"/>
          <w:szCs w:val="21"/>
          <w:spacing w:val="-8"/>
        </w:rPr>
        <w:t>损伤节段呈弛缓性瘫痪，亦无感觉障碍。常同时损</w:t>
      </w:r>
      <w:r>
        <w:rPr>
          <w:rFonts w:ascii="SimSun" w:hAnsi="SimSun" w:eastAsia="SimSun" w:cs="SimSun"/>
          <w:sz w:val="21"/>
          <w:szCs w:val="21"/>
          <w:spacing w:val="-9"/>
        </w:rPr>
        <w:t>害后根而出现根性疼痛和节段性感</w:t>
      </w:r>
      <w:r>
        <w:rPr>
          <w:rFonts w:ascii="SimSun" w:hAnsi="SimSun" w:eastAsia="SimSun" w:cs="SimSun"/>
          <w:sz w:val="21"/>
          <w:szCs w:val="21"/>
        </w:rPr>
        <w:t xml:space="preserve"> </w:t>
      </w:r>
      <w:r>
        <w:rPr>
          <w:rFonts w:ascii="SimSun" w:hAnsi="SimSun" w:eastAsia="SimSun" w:cs="SimSun"/>
          <w:sz w:val="21"/>
          <w:szCs w:val="21"/>
          <w:spacing w:val="-14"/>
        </w:rPr>
        <w:t>觉障碍。见于髓外肿瘤的压迫、脊膜的炎症或椎骨病变。</w:t>
      </w:r>
    </w:p>
    <w:p>
      <w:pPr>
        <w:ind w:right="222" w:firstLine="399"/>
        <w:spacing w:before="73" w:line="250"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63"/>
        </w:rPr>
        <w:t xml:space="preserve"> </w:t>
      </w:r>
      <w:r>
        <w:rPr>
          <w:rFonts w:ascii="SimSun" w:hAnsi="SimSun" w:eastAsia="SimSun" w:cs="SimSun"/>
          <w:sz w:val="21"/>
          <w:szCs w:val="21"/>
          <w:spacing w:val="-10"/>
        </w:rPr>
        <w:t>神经丛</w:t>
      </w:r>
      <w:r>
        <w:rPr>
          <w:rFonts w:ascii="SimSun" w:hAnsi="SimSun" w:eastAsia="SimSun" w:cs="SimSun"/>
          <w:sz w:val="21"/>
          <w:szCs w:val="21"/>
          <w:spacing w:val="93"/>
        </w:rPr>
        <w:t xml:space="preserve"> </w:t>
      </w:r>
      <w:r>
        <w:rPr>
          <w:rFonts w:ascii="SimSun" w:hAnsi="SimSun" w:eastAsia="SimSun" w:cs="SimSun"/>
          <w:sz w:val="21"/>
          <w:szCs w:val="21"/>
          <w:spacing w:val="-10"/>
        </w:rPr>
        <w:t>神经丛含有运动纤维和感觉纤维，病变时常累及一个肢体的多数周围神经，</w:t>
      </w:r>
      <w:r>
        <w:rPr>
          <w:rFonts w:ascii="SimSun" w:hAnsi="SimSun" w:eastAsia="SimSun" w:cs="SimSun"/>
          <w:sz w:val="21"/>
          <w:szCs w:val="21"/>
          <w:spacing w:val="-11"/>
        </w:rPr>
        <w:t>引起弛</w:t>
      </w:r>
      <w:r>
        <w:rPr>
          <w:rFonts w:ascii="SimSun" w:hAnsi="SimSun" w:eastAsia="SimSun" w:cs="SimSun"/>
          <w:sz w:val="21"/>
          <w:szCs w:val="21"/>
        </w:rPr>
        <w:t xml:space="preserve"> </w:t>
      </w:r>
      <w:r>
        <w:rPr>
          <w:rFonts w:ascii="SimSun" w:hAnsi="SimSun" w:eastAsia="SimSun" w:cs="SimSun"/>
          <w:sz w:val="21"/>
          <w:szCs w:val="21"/>
          <w:spacing w:val="-18"/>
        </w:rPr>
        <w:t>缓性瘫痪、感觉障碍及自主神经功能障碍，可伴有疼痛。</w:t>
      </w:r>
    </w:p>
    <w:p>
      <w:pPr>
        <w:ind w:right="125" w:firstLine="399"/>
        <w:spacing w:before="71" w:line="250"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58"/>
        </w:rPr>
        <w:t xml:space="preserve"> </w:t>
      </w:r>
      <w:r>
        <w:rPr>
          <w:rFonts w:ascii="SimSun" w:hAnsi="SimSun" w:eastAsia="SimSun" w:cs="SimSun"/>
          <w:sz w:val="21"/>
          <w:szCs w:val="21"/>
          <w:spacing w:val="-7"/>
        </w:rPr>
        <w:t>周围神经</w:t>
      </w:r>
      <w:r>
        <w:rPr>
          <w:rFonts w:ascii="SimSun" w:hAnsi="SimSun" w:eastAsia="SimSun" w:cs="SimSun"/>
          <w:sz w:val="21"/>
          <w:szCs w:val="21"/>
          <w:spacing w:val="74"/>
        </w:rPr>
        <w:t xml:space="preserve"> </w:t>
      </w:r>
      <w:r>
        <w:rPr>
          <w:rFonts w:ascii="SimSun" w:hAnsi="SimSun" w:eastAsia="SimSun" w:cs="SimSun"/>
          <w:sz w:val="21"/>
          <w:szCs w:val="21"/>
          <w:spacing w:val="-7"/>
        </w:rPr>
        <w:t>神经支配区的肌肉出现弛缓性瘫痪，同时伴有</w:t>
      </w:r>
      <w:r>
        <w:rPr>
          <w:rFonts w:ascii="SimSun" w:hAnsi="SimSun" w:eastAsia="SimSun" w:cs="SimSun"/>
          <w:sz w:val="21"/>
          <w:szCs w:val="21"/>
          <w:spacing w:val="-8"/>
        </w:rPr>
        <w:t>感觉及自主神经功能障碍或疼痛。</w:t>
      </w:r>
      <w:r>
        <w:rPr>
          <w:rFonts w:ascii="SimSun" w:hAnsi="SimSun" w:eastAsia="SimSun" w:cs="SimSun"/>
          <w:sz w:val="21"/>
          <w:szCs w:val="21"/>
        </w:rPr>
        <w:t xml:space="preserve"> </w:t>
      </w:r>
      <w:r>
        <w:rPr>
          <w:rFonts w:ascii="SimSun" w:hAnsi="SimSun" w:eastAsia="SimSun" w:cs="SimSun"/>
          <w:sz w:val="21"/>
          <w:szCs w:val="21"/>
          <w:spacing w:val="-13"/>
        </w:rPr>
        <w:t>多发性周围神经病时出现对称性四肢远端肌肉瘫痪，伴手套</w:t>
      </w:r>
      <w:r>
        <w:rPr>
          <w:rFonts w:ascii="SimSun" w:hAnsi="SimSun" w:eastAsia="SimSun" w:cs="SimSun"/>
          <w:sz w:val="21"/>
          <w:szCs w:val="21"/>
          <w:spacing w:val="-14"/>
        </w:rPr>
        <w:t>-袜套样感觉障碍。</w:t>
      </w:r>
    </w:p>
    <w:p>
      <w:pPr>
        <w:ind w:left="2924"/>
        <w:spacing w:before="327" w:line="221" w:lineRule="auto"/>
        <w:rPr>
          <w:rFonts w:ascii="SimHei" w:hAnsi="SimHei" w:eastAsia="SimHei" w:cs="SimHei"/>
          <w:sz w:val="31"/>
          <w:szCs w:val="31"/>
        </w:rPr>
      </w:pPr>
      <w:r>
        <w:rPr>
          <w:rFonts w:ascii="SimHei" w:hAnsi="SimHei" w:eastAsia="SimHei" w:cs="SimHei"/>
          <w:sz w:val="31"/>
          <w:szCs w:val="31"/>
          <w:b/>
          <w:bCs/>
          <w:spacing w:val="-19"/>
        </w:rPr>
        <w:t>第七节</w:t>
      </w:r>
      <w:r>
        <w:rPr>
          <w:rFonts w:ascii="SimHei" w:hAnsi="SimHei" w:eastAsia="SimHei" w:cs="SimHei"/>
          <w:sz w:val="31"/>
          <w:szCs w:val="31"/>
          <w:spacing w:val="141"/>
        </w:rPr>
        <w:t xml:space="preserve"> </w:t>
      </w:r>
      <w:r>
        <w:rPr>
          <w:rFonts w:ascii="SimHei" w:hAnsi="SimHei" w:eastAsia="SimHei" w:cs="SimHei"/>
          <w:sz w:val="31"/>
          <w:szCs w:val="31"/>
          <w:b/>
          <w:bCs/>
          <w:spacing w:val="-19"/>
        </w:rPr>
        <w:t>感</w:t>
      </w:r>
      <w:r>
        <w:rPr>
          <w:rFonts w:ascii="SimHei" w:hAnsi="SimHei" w:eastAsia="SimHei" w:cs="SimHei"/>
          <w:sz w:val="31"/>
          <w:szCs w:val="31"/>
          <w:spacing w:val="12"/>
        </w:rPr>
        <w:t xml:space="preserve"> </w:t>
      </w:r>
      <w:r>
        <w:rPr>
          <w:rFonts w:ascii="SimHei" w:hAnsi="SimHei" w:eastAsia="SimHei" w:cs="SimHei"/>
          <w:sz w:val="31"/>
          <w:szCs w:val="31"/>
          <w:b/>
          <w:bCs/>
          <w:spacing w:val="-19"/>
        </w:rPr>
        <w:t>觉</w:t>
      </w:r>
      <w:r>
        <w:rPr>
          <w:rFonts w:ascii="SimHei" w:hAnsi="SimHei" w:eastAsia="SimHei" w:cs="SimHei"/>
          <w:sz w:val="31"/>
          <w:szCs w:val="31"/>
          <w:spacing w:val="9"/>
        </w:rPr>
        <w:t xml:space="preserve"> </w:t>
      </w:r>
      <w:r>
        <w:rPr>
          <w:rFonts w:ascii="SimHei" w:hAnsi="SimHei" w:eastAsia="SimHei" w:cs="SimHei"/>
          <w:sz w:val="31"/>
          <w:szCs w:val="31"/>
          <w:b/>
          <w:bCs/>
          <w:spacing w:val="-19"/>
        </w:rPr>
        <w:t>系</w:t>
      </w:r>
      <w:r>
        <w:rPr>
          <w:rFonts w:ascii="SimHei" w:hAnsi="SimHei" w:eastAsia="SimHei" w:cs="SimHei"/>
          <w:sz w:val="31"/>
          <w:szCs w:val="31"/>
        </w:rPr>
        <w:t xml:space="preserve"> </w:t>
      </w:r>
      <w:r>
        <w:rPr>
          <w:rFonts w:ascii="SimHei" w:hAnsi="SimHei" w:eastAsia="SimHei" w:cs="SimHei"/>
          <w:sz w:val="31"/>
          <w:szCs w:val="31"/>
          <w:b/>
          <w:bCs/>
          <w:spacing w:val="-19"/>
        </w:rPr>
        <w:t>统</w:t>
      </w:r>
    </w:p>
    <w:p>
      <w:pPr>
        <w:spacing w:line="265" w:lineRule="auto"/>
        <w:rPr>
          <w:rFonts w:ascii="Arial"/>
          <w:sz w:val="21"/>
        </w:rPr>
      </w:pPr>
      <w:r/>
    </w:p>
    <w:p>
      <w:pPr>
        <w:ind w:right="145" w:firstLine="399"/>
        <w:spacing w:before="69" w:line="267" w:lineRule="auto"/>
        <w:rPr>
          <w:rFonts w:ascii="SimSun" w:hAnsi="SimSun" w:eastAsia="SimSun" w:cs="SimSun"/>
          <w:sz w:val="21"/>
          <w:szCs w:val="21"/>
        </w:rPr>
      </w:pPr>
      <w:r>
        <w:rPr>
          <w:rFonts w:ascii="SimSun" w:hAnsi="SimSun" w:eastAsia="SimSun" w:cs="SimSun"/>
          <w:sz w:val="21"/>
          <w:szCs w:val="21"/>
          <w:spacing w:val="-9"/>
        </w:rPr>
        <w:t>感觉(sensory)是作用于各个感受器的各种形式的刺激在人脑中的直接反应。感觉包括两大类：</w:t>
      </w:r>
      <w:r>
        <w:rPr>
          <w:rFonts w:ascii="SimSun" w:hAnsi="SimSun" w:eastAsia="SimSun" w:cs="SimSun"/>
          <w:sz w:val="21"/>
          <w:szCs w:val="21"/>
          <w:spacing w:val="3"/>
        </w:rPr>
        <w:t xml:space="preserve"> </w:t>
      </w:r>
      <w:r>
        <w:rPr>
          <w:rFonts w:ascii="SimSun" w:hAnsi="SimSun" w:eastAsia="SimSun" w:cs="SimSun"/>
          <w:sz w:val="21"/>
          <w:szCs w:val="21"/>
          <w:spacing w:val="-13"/>
        </w:rPr>
        <w:t>特殊感觉(视觉、听觉、味觉和嗅觉)和一般感觉(浅感觉、深感觉和复合</w:t>
      </w:r>
      <w:r>
        <w:rPr>
          <w:rFonts w:ascii="SimSun" w:hAnsi="SimSun" w:eastAsia="SimSun" w:cs="SimSun"/>
          <w:sz w:val="21"/>
          <w:szCs w:val="21"/>
          <w:spacing w:val="-14"/>
        </w:rPr>
        <w:t>感觉)。感觉障碍是神经系统</w:t>
      </w:r>
      <w:r>
        <w:rPr>
          <w:rFonts w:ascii="SimSun" w:hAnsi="SimSun" w:eastAsia="SimSun" w:cs="SimSun"/>
          <w:sz w:val="21"/>
          <w:szCs w:val="21"/>
        </w:rPr>
        <w:t xml:space="preserve"> </w:t>
      </w:r>
      <w:r>
        <w:rPr>
          <w:rFonts w:ascii="SimSun" w:hAnsi="SimSun" w:eastAsia="SimSun" w:cs="SimSun"/>
          <w:sz w:val="21"/>
          <w:szCs w:val="21"/>
          <w:spacing w:val="-9"/>
        </w:rPr>
        <w:t>疾病常见的症状和体征，并对神经系统损伤的定位诊断有重要意义。特殊感觉在</w:t>
      </w:r>
      <w:r>
        <w:rPr>
          <w:rFonts w:ascii="SimSun" w:hAnsi="SimSun" w:eastAsia="SimSun" w:cs="SimSun"/>
          <w:sz w:val="21"/>
          <w:szCs w:val="21"/>
          <w:spacing w:val="-10"/>
        </w:rPr>
        <w:t>本章第三节“脑神</w:t>
      </w:r>
      <w:r>
        <w:rPr>
          <w:rFonts w:ascii="SimSun" w:hAnsi="SimSun" w:eastAsia="SimSun" w:cs="SimSun"/>
          <w:sz w:val="21"/>
          <w:szCs w:val="21"/>
        </w:rPr>
        <w:t xml:space="preserve"> </w:t>
      </w:r>
      <w:r>
        <w:rPr>
          <w:rFonts w:ascii="SimSun" w:hAnsi="SimSun" w:eastAsia="SimSun" w:cs="SimSun"/>
          <w:sz w:val="21"/>
          <w:szCs w:val="21"/>
          <w:spacing w:val="-20"/>
        </w:rPr>
        <w:t>经”中已分别介绍，本节仅讨论一般感觉。</w:t>
      </w:r>
    </w:p>
    <w:p>
      <w:pPr>
        <w:ind w:left="399"/>
        <w:spacing w:before="83" w:line="220" w:lineRule="auto"/>
        <w:rPr>
          <w:rFonts w:ascii="SimSun" w:hAnsi="SimSun" w:eastAsia="SimSun" w:cs="SimSun"/>
          <w:sz w:val="21"/>
          <w:szCs w:val="21"/>
        </w:rPr>
      </w:pPr>
      <w:r>
        <w:rPr>
          <w:rFonts w:ascii="SimSun" w:hAnsi="SimSun" w:eastAsia="SimSun" w:cs="SimSun"/>
          <w:sz w:val="21"/>
          <w:szCs w:val="21"/>
          <w:spacing w:val="-5"/>
        </w:rPr>
        <w:t>一般感觉可分为以下3种：</w:t>
      </w:r>
    </w:p>
    <w:p>
      <w:pPr>
        <w:ind w:left="399"/>
        <w:spacing w:before="59" w:line="219" w:lineRule="auto"/>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35"/>
        </w:rPr>
        <w:t xml:space="preserve"> </w:t>
      </w:r>
      <w:r>
        <w:rPr>
          <w:rFonts w:ascii="SimSun" w:hAnsi="SimSun" w:eastAsia="SimSun" w:cs="SimSun"/>
          <w:sz w:val="21"/>
          <w:szCs w:val="21"/>
          <w:spacing w:val="-13"/>
        </w:rPr>
        <w:t>浅感觉</w:t>
      </w:r>
      <w:r>
        <w:rPr>
          <w:rFonts w:ascii="SimSun" w:hAnsi="SimSun" w:eastAsia="SimSun" w:cs="SimSun"/>
          <w:sz w:val="21"/>
          <w:szCs w:val="21"/>
          <w:spacing w:val="104"/>
        </w:rPr>
        <w:t xml:space="preserve"> </w:t>
      </w:r>
      <w:r>
        <w:rPr>
          <w:rFonts w:ascii="SimSun" w:hAnsi="SimSun" w:eastAsia="SimSun" w:cs="SimSun"/>
          <w:sz w:val="21"/>
          <w:szCs w:val="21"/>
          <w:spacing w:val="-13"/>
        </w:rPr>
        <w:t>指来自皮肤和黏膜的痛觉、温度觉及触觉。</w:t>
      </w:r>
    </w:p>
    <w:p>
      <w:pPr>
        <w:ind w:left="399"/>
        <w:spacing w:before="71" w:line="219" w:lineRule="auto"/>
        <w:rPr>
          <w:rFonts w:ascii="SimSun" w:hAnsi="SimSun" w:eastAsia="SimSun" w:cs="SimSun"/>
          <w:sz w:val="21"/>
          <w:szCs w:val="21"/>
        </w:rPr>
      </w:pPr>
      <w:r>
        <w:rPr>
          <w:rFonts w:ascii="SimSun" w:hAnsi="SimSun" w:eastAsia="SimSun" w:cs="SimSun"/>
          <w:sz w:val="21"/>
          <w:szCs w:val="21"/>
          <w:spacing w:val="-17"/>
        </w:rPr>
        <w:t>2.深感觉</w:t>
      </w:r>
      <w:r>
        <w:rPr>
          <w:rFonts w:ascii="SimSun" w:hAnsi="SimSun" w:eastAsia="SimSun" w:cs="SimSun"/>
          <w:sz w:val="21"/>
          <w:szCs w:val="21"/>
          <w:spacing w:val="104"/>
        </w:rPr>
        <w:t xml:space="preserve"> </w:t>
      </w:r>
      <w:r>
        <w:rPr>
          <w:rFonts w:ascii="SimSun" w:hAnsi="SimSun" w:eastAsia="SimSun" w:cs="SimSun"/>
          <w:sz w:val="21"/>
          <w:szCs w:val="21"/>
          <w:spacing w:val="-17"/>
        </w:rPr>
        <w:t>指来自肌腱、肌肉、骨膜和关节的运动觉、位置觉和振动觉。</w:t>
      </w:r>
    </w:p>
    <w:p>
      <w:pPr>
        <w:ind w:right="213" w:firstLine="39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4"/>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4"/>
        </w:rPr>
        <w:t>复合感觉</w:t>
      </w:r>
      <w:r>
        <w:rPr>
          <w:rFonts w:ascii="SimSun" w:hAnsi="SimSun" w:eastAsia="SimSun" w:cs="SimSun"/>
          <w:sz w:val="21"/>
          <w:szCs w:val="21"/>
          <w:spacing w:val="75"/>
        </w:rPr>
        <w:t xml:space="preserve"> </w:t>
      </w:r>
      <w:r>
        <w:rPr>
          <w:rFonts w:ascii="SimSun" w:hAnsi="SimSun" w:eastAsia="SimSun" w:cs="SimSun"/>
          <w:sz w:val="21"/>
          <w:szCs w:val="21"/>
          <w:spacing w:val="-14"/>
        </w:rPr>
        <w:t>又称皮质感觉，指大脑顶叶皮质</w:t>
      </w:r>
      <w:r>
        <w:rPr>
          <w:rFonts w:ascii="SimSun" w:hAnsi="SimSun" w:eastAsia="SimSun" w:cs="SimSun"/>
          <w:sz w:val="21"/>
          <w:szCs w:val="21"/>
          <w:spacing w:val="-15"/>
        </w:rPr>
        <w:t>对深浅感觉分析、比较、整合而形成的实体觉、图</w:t>
      </w:r>
      <w:r>
        <w:rPr>
          <w:rFonts w:ascii="SimSun" w:hAnsi="SimSun" w:eastAsia="SimSun" w:cs="SimSun"/>
          <w:sz w:val="21"/>
          <w:szCs w:val="21"/>
        </w:rPr>
        <w:t xml:space="preserve"> </w:t>
      </w:r>
      <w:r>
        <w:rPr>
          <w:rFonts w:ascii="SimSun" w:hAnsi="SimSun" w:eastAsia="SimSun" w:cs="SimSun"/>
          <w:sz w:val="21"/>
          <w:szCs w:val="21"/>
          <w:spacing w:val="-21"/>
        </w:rPr>
        <w:t>形觉、两点辨别觉、定位觉和重量觉等。</w:t>
      </w:r>
    </w:p>
    <w:p>
      <w:pPr>
        <w:ind w:left="297"/>
        <w:spacing w:before="77" w:line="222" w:lineRule="auto"/>
        <w:rPr>
          <w:rFonts w:ascii="SimHei" w:hAnsi="SimHei" w:eastAsia="SimHei" w:cs="SimHei"/>
          <w:sz w:val="21"/>
          <w:szCs w:val="21"/>
        </w:rPr>
      </w:pPr>
      <w:r>
        <w:rPr>
          <w:rFonts w:ascii="SimHei" w:hAnsi="SimHei" w:eastAsia="SimHei" w:cs="SimHei"/>
          <w:sz w:val="21"/>
          <w:szCs w:val="21"/>
          <w:b/>
          <w:bCs/>
          <w:color w:val="0089CF"/>
          <w:spacing w:val="-15"/>
        </w:rPr>
        <w:t>【解剖结构及生理功能】</w:t>
      </w:r>
    </w:p>
    <w:p>
      <w:pPr>
        <w:ind w:left="402"/>
        <w:spacing w:before="56" w:line="221" w:lineRule="auto"/>
        <w:rPr>
          <w:rFonts w:ascii="SimHei" w:hAnsi="SimHei" w:eastAsia="SimHei" w:cs="SimHei"/>
          <w:sz w:val="21"/>
          <w:szCs w:val="21"/>
        </w:rPr>
      </w:pPr>
      <w:r>
        <w:rPr>
          <w:rFonts w:ascii="SimHei" w:hAnsi="SimHei" w:eastAsia="SimHei" w:cs="SimHei"/>
          <w:sz w:val="21"/>
          <w:szCs w:val="21"/>
          <w:b/>
          <w:bCs/>
          <w:spacing w:val="3"/>
        </w:rPr>
        <w:t>(一)各种感觉传导通路</w:t>
      </w:r>
    </w:p>
    <w:p>
      <w:pPr>
        <w:ind w:right="220" w:firstLine="399"/>
        <w:spacing w:before="73" w:line="250" w:lineRule="auto"/>
        <w:rPr>
          <w:rFonts w:ascii="SimSun" w:hAnsi="SimSun" w:eastAsia="SimSun" w:cs="SimSun"/>
          <w:sz w:val="21"/>
          <w:szCs w:val="21"/>
        </w:rPr>
      </w:pPr>
      <w:r>
        <w:rPr>
          <w:rFonts w:ascii="SimSun" w:hAnsi="SimSun" w:eastAsia="SimSun" w:cs="SimSun"/>
          <w:sz w:val="21"/>
          <w:szCs w:val="21"/>
          <w:spacing w:val="-9"/>
        </w:rPr>
        <w:t>各种一般感觉的神经末梢分别有其特异的感受器，接受刺激后经周围神经、脊髓(脊神经</w:t>
      </w:r>
      <w:r>
        <w:rPr>
          <w:rFonts w:ascii="SimSun" w:hAnsi="SimSun" w:eastAsia="SimSun" w:cs="SimSun"/>
          <w:sz w:val="21"/>
          <w:szCs w:val="21"/>
          <w:spacing w:val="-10"/>
        </w:rPr>
        <w:t>)或脑</w:t>
      </w:r>
      <w:r>
        <w:rPr>
          <w:rFonts w:ascii="SimSun" w:hAnsi="SimSun" w:eastAsia="SimSun" w:cs="SimSun"/>
          <w:sz w:val="21"/>
          <w:szCs w:val="21"/>
        </w:rPr>
        <w:t xml:space="preserve"> </w:t>
      </w:r>
      <w:r>
        <w:rPr>
          <w:rFonts w:ascii="SimSun" w:hAnsi="SimSun" w:eastAsia="SimSun" w:cs="SimSun"/>
          <w:sz w:val="21"/>
          <w:szCs w:val="21"/>
          <w:spacing w:val="-13"/>
        </w:rPr>
        <w:t>干(脑神经)、间脑传至大脑皮质的感觉中枢。</w:t>
      </w:r>
    </w:p>
    <w:p>
      <w:pPr>
        <w:ind w:right="201" w:firstLine="399"/>
        <w:spacing w:before="76" w:line="267"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7"/>
        </w:rPr>
        <w:t>痛觉、温度觉传导通路</w:t>
      </w:r>
      <w:r>
        <w:rPr>
          <w:rFonts w:ascii="SimSun" w:hAnsi="SimSun" w:eastAsia="SimSun" w:cs="SimSun"/>
          <w:sz w:val="21"/>
          <w:szCs w:val="21"/>
          <w:spacing w:val="79"/>
        </w:rPr>
        <w:t xml:space="preserve"> </w:t>
      </w:r>
      <w:r>
        <w:rPr>
          <w:rFonts w:ascii="SimSun" w:hAnsi="SimSun" w:eastAsia="SimSun" w:cs="SimSun"/>
          <w:sz w:val="21"/>
          <w:szCs w:val="21"/>
          <w:spacing w:val="-7"/>
        </w:rPr>
        <w:t>第1级神经元位于脊</w:t>
      </w:r>
      <w:r>
        <w:rPr>
          <w:rFonts w:ascii="SimSun" w:hAnsi="SimSun" w:eastAsia="SimSun" w:cs="SimSun"/>
          <w:sz w:val="21"/>
          <w:szCs w:val="21"/>
          <w:spacing w:val="-8"/>
        </w:rPr>
        <w:t>神经节内，周围突构成脊神经的感觉纤维，中</w:t>
      </w:r>
      <w:r>
        <w:rPr>
          <w:rFonts w:ascii="SimSun" w:hAnsi="SimSun" w:eastAsia="SimSun" w:cs="SimSun"/>
          <w:sz w:val="21"/>
          <w:szCs w:val="21"/>
        </w:rPr>
        <w:t xml:space="preserve"> </w:t>
      </w:r>
      <w:r>
        <w:rPr>
          <w:rFonts w:ascii="SimSun" w:hAnsi="SimSun" w:eastAsia="SimSun" w:cs="SimSun"/>
          <w:sz w:val="21"/>
          <w:szCs w:val="21"/>
          <w:spacing w:val="-11"/>
        </w:rPr>
        <w:t>枢突从后根外侧部进入脊髓后角，起始为第2级神经元，经白质前连合交叉至对侧外侧索，组</w:t>
      </w:r>
      <w:r>
        <w:rPr>
          <w:rFonts w:ascii="SimSun" w:hAnsi="SimSun" w:eastAsia="SimSun" w:cs="SimSun"/>
          <w:sz w:val="21"/>
          <w:szCs w:val="21"/>
          <w:spacing w:val="-12"/>
        </w:rPr>
        <w:t>成脊髓</w:t>
      </w:r>
      <w:r>
        <w:rPr>
          <w:rFonts w:ascii="SimSun" w:hAnsi="SimSun" w:eastAsia="SimSun" w:cs="SimSun"/>
          <w:sz w:val="21"/>
          <w:szCs w:val="21"/>
        </w:rPr>
        <w:t xml:space="preserve"> </w:t>
      </w:r>
      <w:r>
        <w:rPr>
          <w:rFonts w:ascii="SimSun" w:hAnsi="SimSun" w:eastAsia="SimSun" w:cs="SimSun"/>
          <w:sz w:val="21"/>
          <w:szCs w:val="21"/>
          <w:spacing w:val="-16"/>
        </w:rPr>
        <w:t>丘脑侧束，终止于丘脑腹后外侧核，再起始第3级神经元，轴突组成丘脑皮质束，至中央后回的中上部</w:t>
      </w:r>
      <w:r>
        <w:rPr>
          <w:rFonts w:ascii="SimSun" w:hAnsi="SimSun" w:eastAsia="SimSun" w:cs="SimSun"/>
          <w:sz w:val="21"/>
          <w:szCs w:val="21"/>
          <w:spacing w:val="4"/>
        </w:rPr>
        <w:t xml:space="preserve"> </w:t>
      </w:r>
      <w:r>
        <w:rPr>
          <w:rFonts w:ascii="SimSun" w:hAnsi="SimSun" w:eastAsia="SimSun" w:cs="SimSun"/>
          <w:sz w:val="21"/>
          <w:szCs w:val="21"/>
          <w:spacing w:val="-5"/>
        </w:rPr>
        <w:t>和旁中央小叶的后部(图2-46)。</w:t>
      </w:r>
    </w:p>
    <w:p>
      <w:pPr>
        <w:ind w:right="213" w:firstLine="399"/>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7"/>
        </w:rPr>
        <w:t>触觉传导通路</w:t>
      </w:r>
      <w:r>
        <w:rPr>
          <w:rFonts w:ascii="SimSun" w:hAnsi="SimSun" w:eastAsia="SimSun" w:cs="SimSun"/>
          <w:sz w:val="21"/>
          <w:szCs w:val="21"/>
          <w:spacing w:val="70"/>
        </w:rPr>
        <w:t xml:space="preserve"> </w:t>
      </w:r>
      <w:r>
        <w:rPr>
          <w:rFonts w:ascii="SimSun" w:hAnsi="SimSun" w:eastAsia="SimSun" w:cs="SimSun"/>
          <w:sz w:val="21"/>
          <w:szCs w:val="21"/>
          <w:spacing w:val="-7"/>
        </w:rPr>
        <w:t>第1级神经元位于脊神经节内，周</w:t>
      </w:r>
      <w:r>
        <w:rPr>
          <w:rFonts w:ascii="SimSun" w:hAnsi="SimSun" w:eastAsia="SimSun" w:cs="SimSun"/>
          <w:sz w:val="21"/>
          <w:szCs w:val="21"/>
          <w:spacing w:val="-8"/>
        </w:rPr>
        <w:t>围突构成脊神经的感觉纤维，分布于皮肤</w:t>
      </w:r>
      <w:r>
        <w:rPr>
          <w:rFonts w:ascii="SimSun" w:hAnsi="SimSun" w:eastAsia="SimSun" w:cs="SimSun"/>
          <w:sz w:val="21"/>
          <w:szCs w:val="21"/>
        </w:rPr>
        <w:t xml:space="preserve"> </w:t>
      </w:r>
      <w:r>
        <w:rPr>
          <w:rFonts w:ascii="SimSun" w:hAnsi="SimSun" w:eastAsia="SimSun" w:cs="SimSun"/>
          <w:sz w:val="21"/>
          <w:szCs w:val="21"/>
          <w:spacing w:val="-18"/>
        </w:rPr>
        <w:t>触觉感受器，中枢突从后根内侧部进入脊髓后索，其中传导精细触觉的纤维</w:t>
      </w:r>
      <w:r>
        <w:rPr>
          <w:rFonts w:ascii="SimSun" w:hAnsi="SimSun" w:eastAsia="SimSun" w:cs="SimSun"/>
          <w:sz w:val="21"/>
          <w:szCs w:val="21"/>
          <w:spacing w:val="-19"/>
        </w:rPr>
        <w:t>随薄、楔束上行，走在深感</w:t>
      </w:r>
      <w:r>
        <w:rPr>
          <w:rFonts w:ascii="SimSun" w:hAnsi="SimSun" w:eastAsia="SimSun" w:cs="SimSun"/>
          <w:sz w:val="21"/>
          <w:szCs w:val="21"/>
        </w:rPr>
        <w:t xml:space="preserve"> </w:t>
      </w:r>
      <w:r>
        <w:rPr>
          <w:rFonts w:ascii="SimSun" w:hAnsi="SimSun" w:eastAsia="SimSun" w:cs="SimSun"/>
          <w:sz w:val="21"/>
          <w:szCs w:val="21"/>
          <w:spacing w:val="-14"/>
        </w:rPr>
        <w:t>觉传导通路中。传导粗略触觉的纤维入后角固有核，其轴突大部分经白质前连合交叉至对侧前索，小</w:t>
      </w:r>
    </w:p>
    <w:p>
      <w:pPr>
        <w:spacing w:line="14" w:lineRule="auto"/>
        <w:rPr>
          <w:rFonts w:ascii="Arial"/>
          <w:sz w:val="2"/>
        </w:rPr>
      </w:pPr>
      <w:r>
        <w:rPr>
          <w:rFonts w:ascii="Arial" w:hAnsi="Arial" w:eastAsia="Arial" w:cs="Arial"/>
          <w:sz w:val="2"/>
          <w:szCs w:val="2"/>
        </w:rPr>
        <w:br w:type="column"/>
      </w:r>
    </w:p>
    <w:p>
      <w:pPr>
        <w:ind w:left="470"/>
        <w:spacing w:before="87" w:line="183" w:lineRule="auto"/>
        <w:rPr>
          <w:rFonts w:ascii="SimSun" w:hAnsi="SimSun" w:eastAsia="SimSun" w:cs="SimSun"/>
          <w:sz w:val="21"/>
          <w:szCs w:val="21"/>
        </w:rPr>
      </w:pPr>
      <w:r>
        <w:rPr>
          <w:rFonts w:ascii="SimSun" w:hAnsi="SimSun" w:eastAsia="SimSun" w:cs="SimSun"/>
          <w:sz w:val="21"/>
          <w:szCs w:val="21"/>
          <w:color w:val="008ECC"/>
          <w:spacing w:val="-4"/>
        </w:rPr>
        <w:t>53</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00"/>
        <w:spacing w:line="600" w:lineRule="exact"/>
        <w:textAlignment w:val="center"/>
        <w:rPr/>
      </w:pPr>
      <w:r>
        <w:drawing>
          <wp:inline distT="0" distB="0" distL="0" distR="0">
            <wp:extent cx="393667" cy="381066"/>
            <wp:effectExtent l="0" t="0" r="0" b="0"/>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393667" cy="381066"/>
                    </a:xfrm>
                    <a:prstGeom prst="rect">
                      <a:avLst/>
                    </a:prstGeom>
                  </pic:spPr>
                </pic:pic>
              </a:graphicData>
            </a:graphic>
          </wp:inline>
        </w:drawing>
      </w:r>
    </w:p>
    <w:p>
      <w:pPr>
        <w:sectPr>
          <w:type w:val="continuous"/>
          <w:pgSz w:w="11280" w:h="15880"/>
          <w:pgMar w:top="400" w:right="689" w:bottom="0" w:left="919" w:header="0" w:footer="0" w:gutter="0"/>
          <w:cols w:equalWidth="0" w:num="2">
            <w:col w:w="8851" w:space="100"/>
            <w:col w:w="720" w:space="0"/>
          </w:cols>
        </w:sectPr>
        <w:rPr/>
      </w:pPr>
    </w:p>
    <w:p>
      <w:pPr>
        <w:spacing w:line="303" w:lineRule="auto"/>
        <w:rPr>
          <w:rFonts w:ascii="Arial"/>
          <w:sz w:val="21"/>
        </w:rPr>
      </w:pPr>
      <w:r>
        <w:drawing>
          <wp:anchor distT="0" distB="0" distL="0" distR="0" simplePos="0" relativeHeight="251671552" behindDoc="0" locked="0" layoutInCell="0" allowOverlap="1">
            <wp:simplePos x="0" y="0"/>
            <wp:positionH relativeFrom="page">
              <wp:posOffset>355633</wp:posOffset>
            </wp:positionH>
            <wp:positionV relativeFrom="page">
              <wp:posOffset>9290003</wp:posOffset>
            </wp:positionV>
            <wp:extent cx="520664" cy="419183"/>
            <wp:effectExtent l="0" t="0" r="0" b="0"/>
            <wp:wrapNone/>
            <wp:docPr id="6" name="IM 6"/>
            <wp:cNvGraphicFramePr/>
            <a:graphic>
              <a:graphicData uri="http://schemas.openxmlformats.org/drawingml/2006/picture">
                <pic:pic>
                  <pic:nvPicPr>
                    <pic:cNvPr id="6" name="IM 6"/>
                    <pic:cNvPicPr/>
                  </pic:nvPicPr>
                  <pic:blipFill>
                    <a:blip r:embed="rId8"/>
                    <a:stretch>
                      <a:fillRect/>
                    </a:stretch>
                  </pic:blipFill>
                  <pic:spPr>
                    <a:xfrm rot="0">
                      <a:off x="0" y="0"/>
                      <a:ext cx="520664" cy="419183"/>
                    </a:xfrm>
                    <a:prstGeom prst="rect">
                      <a:avLst/>
                    </a:prstGeom>
                  </pic:spPr>
                </pic:pic>
              </a:graphicData>
            </a:graphic>
          </wp:anchor>
        </w:drawing>
      </w:r>
      <w:r/>
    </w:p>
    <w:p>
      <w:pPr>
        <w:ind w:left="49"/>
        <w:spacing w:before="61" w:line="222" w:lineRule="auto"/>
        <w:rPr>
          <w:rFonts w:ascii="SimHei" w:hAnsi="SimHei" w:eastAsia="SimHei" w:cs="SimHei"/>
          <w:sz w:val="19"/>
          <w:szCs w:val="19"/>
        </w:rPr>
      </w:pPr>
      <w:r>
        <w:rPr>
          <w:rFonts w:ascii="SimSun" w:hAnsi="SimSun" w:eastAsia="SimSun" w:cs="SimSun"/>
          <w:sz w:val="19"/>
          <w:szCs w:val="19"/>
          <w:color w:val="35AFED"/>
          <w:spacing w:val="-11"/>
          <w:position w:val="-3"/>
        </w:rPr>
        <w:t>54</w:t>
      </w:r>
      <w:r>
        <w:rPr>
          <w:rFonts w:ascii="SimSun" w:hAnsi="SimSun" w:eastAsia="SimSun" w:cs="SimSun"/>
          <w:sz w:val="19"/>
          <w:szCs w:val="19"/>
          <w:color w:val="35AFED"/>
          <w:spacing w:val="13"/>
          <w:position w:val="-3"/>
        </w:rPr>
        <w:t xml:space="preserve">        </w:t>
      </w:r>
      <w:r>
        <w:rPr>
          <w:rFonts w:ascii="SimHei" w:hAnsi="SimHei" w:eastAsia="SimHei" w:cs="SimHei"/>
          <w:sz w:val="19"/>
          <w:szCs w:val="19"/>
          <w:color w:val="0092D2"/>
          <w:spacing w:val="-11"/>
        </w:rPr>
        <w:t>第二章</w:t>
      </w:r>
      <w:r>
        <w:rPr>
          <w:rFonts w:ascii="SimHei" w:hAnsi="SimHei" w:eastAsia="SimHei" w:cs="SimHei"/>
          <w:sz w:val="19"/>
          <w:szCs w:val="19"/>
          <w:color w:val="0092D2"/>
          <w:spacing w:val="73"/>
        </w:rPr>
        <w:t xml:space="preserve"> </w:t>
      </w:r>
      <w:r>
        <w:rPr>
          <w:rFonts w:ascii="SimHei" w:hAnsi="SimHei" w:eastAsia="SimHei" w:cs="SimHei"/>
          <w:sz w:val="19"/>
          <w:szCs w:val="19"/>
          <w:color w:val="0092D2"/>
          <w:spacing w:val="-11"/>
        </w:rPr>
        <w:t>神经系统的解剖、生理及病损的定位诊断</w:t>
      </w:r>
    </w:p>
    <w:p>
      <w:pPr>
        <w:spacing w:line="250" w:lineRule="auto"/>
        <w:rPr>
          <w:rFonts w:ascii="Arial"/>
          <w:sz w:val="21"/>
        </w:rPr>
      </w:pPr>
      <w:r/>
    </w:p>
    <w:p>
      <w:pPr>
        <w:spacing w:line="251" w:lineRule="auto"/>
        <w:rPr>
          <w:rFonts w:ascii="Arial"/>
          <w:sz w:val="21"/>
        </w:rPr>
      </w:pPr>
      <w:r/>
    </w:p>
    <w:p>
      <w:pPr>
        <w:ind w:firstLine="2629"/>
        <w:spacing w:line="8400" w:lineRule="exact"/>
        <w:textAlignment w:val="center"/>
        <w:rPr/>
      </w:pPr>
      <w:r>
        <w:drawing>
          <wp:inline distT="0" distB="0" distL="0" distR="0">
            <wp:extent cx="3492509" cy="5333926"/>
            <wp:effectExtent l="0" t="0" r="0" b="0"/>
            <wp:docPr id="7" name="IM 7"/>
            <wp:cNvGraphicFramePr/>
            <a:graphic>
              <a:graphicData uri="http://schemas.openxmlformats.org/drawingml/2006/picture">
                <pic:pic>
                  <pic:nvPicPr>
                    <pic:cNvPr id="7" name="IM 7"/>
                    <pic:cNvPicPr/>
                  </pic:nvPicPr>
                  <pic:blipFill>
                    <a:blip r:embed="rId9"/>
                    <a:stretch>
                      <a:fillRect/>
                    </a:stretch>
                  </pic:blipFill>
                  <pic:spPr>
                    <a:xfrm rot="0">
                      <a:off x="0" y="0"/>
                      <a:ext cx="3492509" cy="5333926"/>
                    </a:xfrm>
                    <a:prstGeom prst="rect">
                      <a:avLst/>
                    </a:prstGeom>
                  </pic:spPr>
                </pic:pic>
              </a:graphicData>
            </a:graphic>
          </wp:inline>
        </w:drawing>
      </w:r>
    </w:p>
    <w:p>
      <w:pPr>
        <w:ind w:left="4399"/>
        <w:spacing w:before="85" w:line="220" w:lineRule="auto"/>
        <w:rPr>
          <w:rFonts w:ascii="SimHei" w:hAnsi="SimHei" w:eastAsia="SimHei" w:cs="SimHei"/>
          <w:sz w:val="19"/>
          <w:szCs w:val="19"/>
        </w:rPr>
      </w:pPr>
      <w:r>
        <w:rPr>
          <w:rFonts w:ascii="SimHei" w:hAnsi="SimHei" w:eastAsia="SimHei" w:cs="SimHei"/>
          <w:sz w:val="19"/>
          <w:szCs w:val="19"/>
          <w:color w:val="008BD1"/>
          <w:spacing w:val="-3"/>
        </w:rPr>
        <w:t>图2-46</w:t>
      </w:r>
      <w:r>
        <w:rPr>
          <w:rFonts w:ascii="SimHei" w:hAnsi="SimHei" w:eastAsia="SimHei" w:cs="SimHei"/>
          <w:sz w:val="19"/>
          <w:szCs w:val="19"/>
          <w:color w:val="008BD1"/>
          <w:spacing w:val="54"/>
        </w:rPr>
        <w:t xml:space="preserve"> </w:t>
      </w:r>
      <w:r>
        <w:rPr>
          <w:rFonts w:ascii="SimHei" w:hAnsi="SimHei" w:eastAsia="SimHei" w:cs="SimHei"/>
          <w:sz w:val="19"/>
          <w:szCs w:val="19"/>
          <w:spacing w:val="-3"/>
        </w:rPr>
        <w:t>浅感觉传导通路</w:t>
      </w:r>
    </w:p>
    <w:p>
      <w:pPr>
        <w:spacing w:line="258" w:lineRule="auto"/>
        <w:rPr>
          <w:rFonts w:ascii="Arial"/>
          <w:sz w:val="21"/>
        </w:rPr>
      </w:pPr>
      <w:r/>
    </w:p>
    <w:p>
      <w:pPr>
        <w:ind w:left="1079" w:right="36"/>
        <w:spacing w:before="62" w:line="271" w:lineRule="auto"/>
        <w:rPr>
          <w:rFonts w:ascii="SimSun" w:hAnsi="SimSun" w:eastAsia="SimSun" w:cs="SimSun"/>
          <w:sz w:val="19"/>
          <w:szCs w:val="19"/>
        </w:rPr>
      </w:pPr>
      <w:r>
        <w:rPr>
          <w:rFonts w:ascii="SimSun" w:hAnsi="SimSun" w:eastAsia="SimSun" w:cs="SimSun"/>
          <w:sz w:val="19"/>
          <w:szCs w:val="19"/>
          <w:spacing w:val="9"/>
        </w:rPr>
        <w:t>部分在同侧前索，组成脊髓丘脑前束上行，至延髓中部与脊髓丘脑侧束合成</w:t>
      </w:r>
      <w:r>
        <w:rPr>
          <w:rFonts w:ascii="SimSun" w:hAnsi="SimSun" w:eastAsia="SimSun" w:cs="SimSun"/>
          <w:sz w:val="19"/>
          <w:szCs w:val="19"/>
          <w:spacing w:val="8"/>
        </w:rPr>
        <w:t>脊髓丘脑束(脊髓丘系),</w:t>
      </w:r>
      <w:r>
        <w:rPr>
          <w:rFonts w:ascii="SimSun" w:hAnsi="SimSun" w:eastAsia="SimSun" w:cs="SimSun"/>
          <w:sz w:val="19"/>
          <w:szCs w:val="19"/>
        </w:rPr>
        <w:t xml:space="preserve"> </w:t>
      </w:r>
      <w:r>
        <w:rPr>
          <w:rFonts w:ascii="SimSun" w:hAnsi="SimSun" w:eastAsia="SimSun" w:cs="SimSun"/>
          <w:sz w:val="19"/>
          <w:szCs w:val="19"/>
          <w:spacing w:val="9"/>
        </w:rPr>
        <w:t>以后行程同脊髓丘脑侧束(图2-46)。</w:t>
      </w:r>
    </w:p>
    <w:p>
      <w:pPr>
        <w:ind w:left="1079" w:firstLine="380"/>
        <w:spacing w:before="93" w:line="301" w:lineRule="auto"/>
        <w:jc w:val="both"/>
        <w:rPr>
          <w:rFonts w:ascii="SimSun" w:hAnsi="SimSun" w:eastAsia="SimSun" w:cs="SimSun"/>
          <w:sz w:val="19"/>
          <w:szCs w:val="19"/>
        </w:rPr>
      </w:pPr>
      <w:r>
        <w:rPr>
          <w:rFonts w:ascii="Times New Roman" w:hAnsi="Times New Roman" w:eastAsia="Times New Roman" w:cs="Times New Roman"/>
          <w:sz w:val="19"/>
          <w:szCs w:val="19"/>
          <w:b/>
          <w:bCs/>
          <w:spacing w:val="6"/>
        </w:rPr>
        <w:t>3.</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b/>
          <w:bCs/>
          <w:spacing w:val="6"/>
        </w:rPr>
        <w:t>深感觉传导通路</w:t>
      </w:r>
      <w:r>
        <w:rPr>
          <w:rFonts w:ascii="SimSun" w:hAnsi="SimSun" w:eastAsia="SimSun" w:cs="SimSun"/>
          <w:sz w:val="19"/>
          <w:szCs w:val="19"/>
          <w:spacing w:val="2"/>
        </w:rPr>
        <w:t xml:space="preserve">  </w:t>
      </w:r>
      <w:r>
        <w:rPr>
          <w:rFonts w:ascii="SimSun" w:hAnsi="SimSun" w:eastAsia="SimSun" w:cs="SimSun"/>
          <w:sz w:val="19"/>
          <w:szCs w:val="19"/>
          <w:spacing w:val="6"/>
        </w:rPr>
        <w:t>由三级神经元组成，第1级神经元位于脊神经节内，周围突分布于躯干、四</w:t>
      </w:r>
      <w:r>
        <w:rPr>
          <w:rFonts w:ascii="SimSun" w:hAnsi="SimSun" w:eastAsia="SimSun" w:cs="SimSun"/>
          <w:sz w:val="19"/>
          <w:szCs w:val="19"/>
          <w:spacing w:val="1"/>
        </w:rPr>
        <w:t xml:space="preserve"> </w:t>
      </w:r>
      <w:r>
        <w:rPr>
          <w:rFonts w:ascii="SimSun" w:hAnsi="SimSun" w:eastAsia="SimSun" w:cs="SimSun"/>
          <w:sz w:val="19"/>
          <w:szCs w:val="19"/>
          <w:spacing w:val="3"/>
        </w:rPr>
        <w:t>肢的肌肉、肌腱、骨膜、关节等处的深部感受器；中枢突从后根内侧部入后索，分别形成薄束和楔束。</w:t>
      </w:r>
      <w:r>
        <w:rPr>
          <w:rFonts w:ascii="SimSun" w:hAnsi="SimSun" w:eastAsia="SimSun" w:cs="SimSun"/>
          <w:sz w:val="19"/>
          <w:szCs w:val="19"/>
          <w:spacing w:val="8"/>
        </w:rPr>
        <w:t xml:space="preserve"> </w:t>
      </w:r>
      <w:r>
        <w:rPr>
          <w:rFonts w:ascii="SimSun" w:hAnsi="SimSun" w:eastAsia="SimSun" w:cs="SimSun"/>
          <w:sz w:val="19"/>
          <w:szCs w:val="19"/>
          <w:spacing w:val="8"/>
        </w:rPr>
        <w:t>薄束核和楔束核起始第2级神经元，交叉后在延髓中线两侧和锥体后方上行，</w:t>
      </w:r>
      <w:r>
        <w:rPr>
          <w:rFonts w:ascii="SimSun" w:hAnsi="SimSun" w:eastAsia="SimSun" w:cs="SimSun"/>
          <w:sz w:val="19"/>
          <w:szCs w:val="19"/>
          <w:spacing w:val="7"/>
        </w:rPr>
        <w:t>形成内侧丘系，止于丘</w:t>
      </w:r>
      <w:r>
        <w:rPr>
          <w:rFonts w:ascii="SimSun" w:hAnsi="SimSun" w:eastAsia="SimSun" w:cs="SimSun"/>
          <w:sz w:val="19"/>
          <w:szCs w:val="19"/>
        </w:rPr>
        <w:t xml:space="preserve">  </w:t>
      </w:r>
      <w:r>
        <w:rPr>
          <w:rFonts w:ascii="SimSun" w:hAnsi="SimSun" w:eastAsia="SimSun" w:cs="SimSun"/>
          <w:sz w:val="19"/>
          <w:szCs w:val="19"/>
          <w:spacing w:val="8"/>
        </w:rPr>
        <w:t>脑腹后外侧核。由此发出第3级神经元，形成丘脑皮质束，经内囊后肢，投射于大脑皮质中央</w:t>
      </w:r>
      <w:r>
        <w:rPr>
          <w:rFonts w:ascii="SimSun" w:hAnsi="SimSun" w:eastAsia="SimSun" w:cs="SimSun"/>
          <w:sz w:val="19"/>
          <w:szCs w:val="19"/>
          <w:spacing w:val="7"/>
        </w:rPr>
        <w:t>后回的</w:t>
      </w:r>
      <w:r>
        <w:rPr>
          <w:rFonts w:ascii="SimSun" w:hAnsi="SimSun" w:eastAsia="SimSun" w:cs="SimSun"/>
          <w:sz w:val="19"/>
          <w:szCs w:val="19"/>
        </w:rPr>
        <w:t xml:space="preserve">  </w:t>
      </w:r>
      <w:r>
        <w:rPr>
          <w:rFonts w:ascii="SimSun" w:hAnsi="SimSun" w:eastAsia="SimSun" w:cs="SimSun"/>
          <w:sz w:val="19"/>
          <w:szCs w:val="19"/>
          <w:spacing w:val="9"/>
        </w:rPr>
        <w:t>中上部及旁中央小叶后部(图2-47)。</w:t>
      </w:r>
    </w:p>
    <w:p>
      <w:pPr>
        <w:ind w:left="1462"/>
        <w:spacing w:before="120" w:line="221" w:lineRule="auto"/>
        <w:rPr>
          <w:rFonts w:ascii="SimHei" w:hAnsi="SimHei" w:eastAsia="SimHei" w:cs="SimHei"/>
          <w:sz w:val="19"/>
          <w:szCs w:val="19"/>
        </w:rPr>
      </w:pPr>
      <w:r>
        <w:rPr>
          <w:rFonts w:ascii="SimHei" w:hAnsi="SimHei" w:eastAsia="SimHei" w:cs="SimHei"/>
          <w:sz w:val="19"/>
          <w:szCs w:val="19"/>
          <w:b/>
          <w:bCs/>
          <w:spacing w:val="18"/>
        </w:rPr>
        <w:t>(二)脊髓内感觉传导束的排列</w:t>
      </w:r>
    </w:p>
    <w:p>
      <w:pPr>
        <w:ind w:left="1079" w:firstLine="380"/>
        <w:spacing w:before="75" w:line="304" w:lineRule="auto"/>
        <w:jc w:val="both"/>
        <w:rPr>
          <w:rFonts w:ascii="SimSun" w:hAnsi="SimSun" w:eastAsia="SimSun" w:cs="SimSun"/>
          <w:sz w:val="19"/>
          <w:szCs w:val="19"/>
        </w:rPr>
      </w:pPr>
      <w:r>
        <w:rPr>
          <w:rFonts w:ascii="SimSun" w:hAnsi="SimSun" w:eastAsia="SimSun" w:cs="SimSun"/>
          <w:sz w:val="19"/>
          <w:szCs w:val="19"/>
          <w:spacing w:val="10"/>
        </w:rPr>
        <w:t>脊髓内感觉传导束主要有传导浅感觉的脊髓丘脑束(脊髓丘脑侧束、脊髓丘脑前束)、传导深感</w:t>
      </w:r>
      <w:r>
        <w:rPr>
          <w:rFonts w:ascii="SimSun" w:hAnsi="SimSun" w:eastAsia="SimSun" w:cs="SimSun"/>
          <w:sz w:val="19"/>
          <w:szCs w:val="19"/>
          <w:spacing w:val="8"/>
        </w:rPr>
        <w:t xml:space="preserve">  </w:t>
      </w:r>
      <w:r>
        <w:rPr>
          <w:rFonts w:ascii="SimSun" w:hAnsi="SimSun" w:eastAsia="SimSun" w:cs="SimSun"/>
          <w:sz w:val="19"/>
          <w:szCs w:val="19"/>
          <w:spacing w:val="10"/>
        </w:rPr>
        <w:t>觉的薄束和楔束及脊髓小脑束等。感觉传导束在髓内的排列不尽相同。脊髓丘脑侧束的排列由内向</w:t>
      </w:r>
      <w:r>
        <w:rPr>
          <w:rFonts w:ascii="SimSun" w:hAnsi="SimSun" w:eastAsia="SimSun" w:cs="SimSun"/>
          <w:sz w:val="19"/>
          <w:szCs w:val="19"/>
          <w:spacing w:val="9"/>
        </w:rPr>
        <w:t xml:space="preserve">  </w:t>
      </w:r>
      <w:r>
        <w:rPr>
          <w:rFonts w:ascii="SimSun" w:hAnsi="SimSun" w:eastAsia="SimSun" w:cs="SimSun"/>
          <w:sz w:val="19"/>
          <w:szCs w:val="19"/>
          <w:spacing w:val="-2"/>
        </w:rPr>
        <w:t>外依次为来自颈、胸、腰、骶的纤维；薄束和楔束位于后索，薄束</w:t>
      </w:r>
      <w:r>
        <w:rPr>
          <w:rFonts w:ascii="SimSun" w:hAnsi="SimSun" w:eastAsia="SimSun" w:cs="SimSun"/>
          <w:sz w:val="19"/>
          <w:szCs w:val="19"/>
          <w:spacing w:val="-3"/>
        </w:rPr>
        <w:t>在内，楔束在外，由内向外依次由来自</w:t>
      </w:r>
      <w:r>
        <w:rPr>
          <w:rFonts w:ascii="SimSun" w:hAnsi="SimSun" w:eastAsia="SimSun" w:cs="SimSun"/>
          <w:sz w:val="19"/>
          <w:szCs w:val="19"/>
        </w:rPr>
        <w:t xml:space="preserve"> </w:t>
      </w:r>
      <w:r>
        <w:rPr>
          <w:rFonts w:ascii="SimSun" w:hAnsi="SimSun" w:eastAsia="SimSun" w:cs="SimSun"/>
          <w:sz w:val="19"/>
          <w:szCs w:val="19"/>
          <w:spacing w:val="4"/>
        </w:rPr>
        <w:t>骶、腰、胸、颈的纤维排列而成(见图2-17),髓内感觉传导束的这种</w:t>
      </w:r>
      <w:r>
        <w:rPr>
          <w:rFonts w:ascii="SimSun" w:hAnsi="SimSun" w:eastAsia="SimSun" w:cs="SimSun"/>
          <w:sz w:val="19"/>
          <w:szCs w:val="19"/>
          <w:spacing w:val="3"/>
        </w:rPr>
        <w:t>层次排列特点对脊髓的髓内、髓外</w:t>
      </w:r>
      <w:r>
        <w:rPr>
          <w:rFonts w:ascii="SimSun" w:hAnsi="SimSun" w:eastAsia="SimSun" w:cs="SimSun"/>
          <w:sz w:val="19"/>
          <w:szCs w:val="19"/>
        </w:rPr>
        <w:t xml:space="preserve"> </w:t>
      </w:r>
      <w:r>
        <w:rPr>
          <w:rFonts w:ascii="SimSun" w:hAnsi="SimSun" w:eastAsia="SimSun" w:cs="SimSun"/>
          <w:sz w:val="19"/>
          <w:szCs w:val="19"/>
          <w:spacing w:val="3"/>
        </w:rPr>
        <w:t>病变的诊断具有重要价值。如颈段的髓内肿瘤，浅感觉障碍是按颈、胸、腰、骶的顺序自上向下发展；</w:t>
      </w:r>
      <w:r>
        <w:rPr>
          <w:rFonts w:ascii="SimSun" w:hAnsi="SimSun" w:eastAsia="SimSun" w:cs="SimSun"/>
          <w:sz w:val="19"/>
          <w:szCs w:val="19"/>
          <w:spacing w:val="9"/>
        </w:rPr>
        <w:t xml:space="preserve"> </w:t>
      </w:r>
      <w:r>
        <w:rPr>
          <w:rFonts w:ascii="SimSun" w:hAnsi="SimSun" w:eastAsia="SimSun" w:cs="SimSun"/>
          <w:sz w:val="19"/>
          <w:szCs w:val="19"/>
          <w:spacing w:val="4"/>
        </w:rPr>
        <w:t>而如为颈段的髓外肿瘤，感觉障碍的发展顺序则相</w:t>
      </w:r>
      <w:r>
        <w:rPr>
          <w:rFonts w:ascii="SimSun" w:hAnsi="SimSun" w:eastAsia="SimSun" w:cs="SimSun"/>
          <w:sz w:val="19"/>
          <w:szCs w:val="19"/>
          <w:spacing w:val="3"/>
        </w:rPr>
        <w:t>反。</w:t>
      </w:r>
    </w:p>
    <w:p>
      <w:pPr>
        <w:sectPr>
          <w:pgSz w:w="11280" w:h="15880"/>
          <w:pgMar w:top="400" w:right="944" w:bottom="0" w:left="560" w:header="0" w:footer="0" w:gutter="0"/>
        </w:sectPr>
        <w:rPr/>
      </w:pPr>
    </w:p>
    <w:p>
      <w:pPr>
        <w:spacing w:line="299" w:lineRule="auto"/>
        <w:rPr>
          <w:rFonts w:ascii="Arial"/>
          <w:sz w:val="21"/>
        </w:rPr>
      </w:pPr>
      <w:r>
        <w:drawing>
          <wp:anchor distT="0" distB="0" distL="0" distR="0" simplePos="0" relativeHeight="251675648" behindDoc="0" locked="0" layoutInCell="0" allowOverlap="1">
            <wp:simplePos x="0" y="0"/>
            <wp:positionH relativeFrom="page">
              <wp:posOffset>6280128</wp:posOffset>
            </wp:positionH>
            <wp:positionV relativeFrom="page">
              <wp:posOffset>9283650</wp:posOffset>
            </wp:positionV>
            <wp:extent cx="450898" cy="425536"/>
            <wp:effectExtent l="0" t="0" r="0" b="0"/>
            <wp:wrapNone/>
            <wp:docPr id="8" name="IM 8"/>
            <wp:cNvGraphicFramePr/>
            <a:graphic>
              <a:graphicData uri="http://schemas.openxmlformats.org/drawingml/2006/picture">
                <pic:pic>
                  <pic:nvPicPr>
                    <pic:cNvPr id="8" name="IM 8"/>
                    <pic:cNvPicPr/>
                  </pic:nvPicPr>
                  <pic:blipFill>
                    <a:blip r:embed="rId10"/>
                    <a:stretch>
                      <a:fillRect/>
                    </a:stretch>
                  </pic:blipFill>
                  <pic:spPr>
                    <a:xfrm rot="0">
                      <a:off x="0" y="0"/>
                      <a:ext cx="450898" cy="425536"/>
                    </a:xfrm>
                    <a:prstGeom prst="rect">
                      <a:avLst/>
                    </a:prstGeom>
                  </pic:spPr>
                </pic:pic>
              </a:graphicData>
            </a:graphic>
          </wp:anchor>
        </w:drawing>
      </w:r>
      <w:r/>
    </w:p>
    <w:p>
      <w:pPr>
        <w:ind w:right="165"/>
        <w:spacing w:before="65" w:line="221" w:lineRule="auto"/>
        <w:jc w:val="right"/>
        <w:rPr>
          <w:rFonts w:ascii="SimSun" w:hAnsi="SimSun" w:eastAsia="SimSun" w:cs="SimSun"/>
          <w:sz w:val="17"/>
          <w:szCs w:val="17"/>
        </w:rPr>
      </w:pPr>
      <w:r>
        <w:rPr>
          <w:rFonts w:ascii="SimHei" w:hAnsi="SimHei" w:eastAsia="SimHei" w:cs="SimHei"/>
          <w:sz w:val="20"/>
          <w:szCs w:val="20"/>
          <w:color w:val="0091DA"/>
          <w:spacing w:val="-18"/>
          <w:w w:val="99"/>
        </w:rPr>
        <w:t>第二章</w:t>
      </w:r>
      <w:r>
        <w:rPr>
          <w:rFonts w:ascii="SimHei" w:hAnsi="SimHei" w:eastAsia="SimHei" w:cs="SimHei"/>
          <w:sz w:val="20"/>
          <w:szCs w:val="20"/>
          <w:color w:val="0091DA"/>
          <w:spacing w:val="80"/>
        </w:rPr>
        <w:t xml:space="preserve"> </w:t>
      </w:r>
      <w:r>
        <w:rPr>
          <w:rFonts w:ascii="SimHei" w:hAnsi="SimHei" w:eastAsia="SimHei" w:cs="SimHei"/>
          <w:sz w:val="20"/>
          <w:szCs w:val="20"/>
          <w:color w:val="0091DA"/>
          <w:spacing w:val="-18"/>
          <w:w w:val="99"/>
        </w:rPr>
        <w:t>神经系统的解剖、生理及病损的定位诊断</w:t>
      </w:r>
      <w:r>
        <w:rPr>
          <w:rFonts w:ascii="SimHei" w:hAnsi="SimHei" w:eastAsia="SimHei" w:cs="SimHei"/>
          <w:sz w:val="20"/>
          <w:szCs w:val="20"/>
          <w:color w:val="0091DA"/>
          <w:spacing w:val="5"/>
        </w:rPr>
        <w:t xml:space="preserve">       </w:t>
      </w:r>
      <w:r>
        <w:rPr>
          <w:rFonts w:ascii="SimSun" w:hAnsi="SimSun" w:eastAsia="SimSun" w:cs="SimSun"/>
          <w:sz w:val="17"/>
          <w:szCs w:val="17"/>
          <w:color w:val="3590C5"/>
          <w:spacing w:val="-18"/>
          <w:w w:val="99"/>
        </w:rPr>
        <w:t>55</w:t>
      </w:r>
    </w:p>
    <w:p>
      <w:pPr>
        <w:spacing w:line="255" w:lineRule="auto"/>
        <w:rPr>
          <w:rFonts w:ascii="Arial"/>
          <w:sz w:val="21"/>
        </w:rPr>
      </w:pPr>
      <w:r/>
    </w:p>
    <w:p>
      <w:pPr>
        <w:spacing w:line="256" w:lineRule="auto"/>
        <w:rPr>
          <w:rFonts w:ascii="Arial"/>
          <w:sz w:val="21"/>
        </w:rPr>
      </w:pPr>
      <w:r/>
    </w:p>
    <w:p>
      <w:pPr>
        <w:ind w:firstLine="1520"/>
        <w:spacing w:line="8419" w:lineRule="exact"/>
        <w:textAlignment w:val="center"/>
        <w:rPr/>
      </w:pPr>
      <w:r>
        <w:drawing>
          <wp:inline distT="0" distB="0" distL="0" distR="0">
            <wp:extent cx="3568650" cy="5346632"/>
            <wp:effectExtent l="0" t="0" r="0" b="0"/>
            <wp:docPr id="9" name="IM 9"/>
            <wp:cNvGraphicFramePr/>
            <a:graphic>
              <a:graphicData uri="http://schemas.openxmlformats.org/drawingml/2006/picture">
                <pic:pic>
                  <pic:nvPicPr>
                    <pic:cNvPr id="9" name="IM 9"/>
                    <pic:cNvPicPr/>
                  </pic:nvPicPr>
                  <pic:blipFill>
                    <a:blip r:embed="rId11"/>
                    <a:stretch>
                      <a:fillRect/>
                    </a:stretch>
                  </pic:blipFill>
                  <pic:spPr>
                    <a:xfrm rot="0">
                      <a:off x="0" y="0"/>
                      <a:ext cx="3568650" cy="5346632"/>
                    </a:xfrm>
                    <a:prstGeom prst="rect">
                      <a:avLst/>
                    </a:prstGeom>
                  </pic:spPr>
                </pic:pic>
              </a:graphicData>
            </a:graphic>
          </wp:inline>
        </w:drawing>
      </w:r>
    </w:p>
    <w:p>
      <w:pPr>
        <w:ind w:left="3330"/>
        <w:spacing w:before="107" w:line="222" w:lineRule="auto"/>
        <w:rPr>
          <w:rFonts w:ascii="SimHei" w:hAnsi="SimHei" w:eastAsia="SimHei" w:cs="SimHei"/>
          <w:sz w:val="20"/>
          <w:szCs w:val="20"/>
        </w:rPr>
      </w:pPr>
      <w:r>
        <w:rPr>
          <w:rFonts w:ascii="SimHei" w:hAnsi="SimHei" w:eastAsia="SimHei" w:cs="SimHei"/>
          <w:sz w:val="20"/>
          <w:szCs w:val="20"/>
          <w:color w:val="058ED3"/>
          <w:spacing w:val="-6"/>
        </w:rPr>
        <w:t>图2-47</w:t>
      </w:r>
      <w:r>
        <w:rPr>
          <w:rFonts w:ascii="SimHei" w:hAnsi="SimHei" w:eastAsia="SimHei" w:cs="SimHei"/>
          <w:sz w:val="20"/>
          <w:szCs w:val="20"/>
          <w:color w:val="058ED3"/>
          <w:spacing w:val="23"/>
        </w:rPr>
        <w:t xml:space="preserve"> </w:t>
      </w:r>
      <w:r>
        <w:rPr>
          <w:rFonts w:ascii="SimHei" w:hAnsi="SimHei" w:eastAsia="SimHei" w:cs="SimHei"/>
          <w:sz w:val="20"/>
          <w:szCs w:val="20"/>
          <w:spacing w:val="-6"/>
        </w:rPr>
        <w:t>深感觉传导通路</w:t>
      </w:r>
    </w:p>
    <w:p>
      <w:pPr>
        <w:spacing w:line="244" w:lineRule="auto"/>
        <w:rPr>
          <w:rFonts w:ascii="Arial"/>
          <w:sz w:val="21"/>
        </w:rPr>
      </w:pPr>
      <w:r/>
    </w:p>
    <w:p>
      <w:pPr>
        <w:ind w:left="410"/>
        <w:spacing w:before="65" w:line="222" w:lineRule="auto"/>
        <w:rPr>
          <w:rFonts w:ascii="SimHei" w:hAnsi="SimHei" w:eastAsia="SimHei" w:cs="SimHei"/>
          <w:sz w:val="20"/>
          <w:szCs w:val="20"/>
        </w:rPr>
      </w:pPr>
      <w:r>
        <w:rPr>
          <w:rFonts w:ascii="SimHei" w:hAnsi="SimHei" w:eastAsia="SimHei" w:cs="SimHei"/>
          <w:sz w:val="20"/>
          <w:szCs w:val="20"/>
          <w:spacing w:val="15"/>
        </w:rPr>
        <w:t>(三)节段性感觉支配</w:t>
      </w:r>
    </w:p>
    <w:p>
      <w:pPr>
        <w:ind w:right="1112" w:firstLine="410"/>
        <w:spacing w:before="66" w:line="295" w:lineRule="auto"/>
        <w:rPr>
          <w:rFonts w:ascii="SimSun" w:hAnsi="SimSun" w:eastAsia="SimSun" w:cs="SimSun"/>
          <w:sz w:val="20"/>
          <w:szCs w:val="20"/>
        </w:rPr>
      </w:pPr>
      <w:r>
        <w:rPr>
          <w:rFonts w:ascii="SimSun" w:hAnsi="SimSun" w:eastAsia="SimSun" w:cs="SimSun"/>
          <w:sz w:val="20"/>
          <w:szCs w:val="20"/>
        </w:rPr>
        <w:t>每个脊神经后根的输入纤维来自一定的皮肤区域，该区域称为皮节。共有31个皮节，与神经根</w:t>
      </w:r>
      <w:r>
        <w:rPr>
          <w:rFonts w:ascii="SimSun" w:hAnsi="SimSun" w:eastAsia="SimSun" w:cs="SimSun"/>
          <w:sz w:val="20"/>
          <w:szCs w:val="20"/>
          <w:spacing w:val="16"/>
        </w:rPr>
        <w:t xml:space="preserve"> </w:t>
      </w:r>
      <w:r>
        <w:rPr>
          <w:rFonts w:ascii="SimSun" w:hAnsi="SimSun" w:eastAsia="SimSun" w:cs="SimSun"/>
          <w:sz w:val="20"/>
          <w:szCs w:val="20"/>
          <w:spacing w:val="3"/>
        </w:rPr>
        <w:t>节段数相同。绝大多数的皮节是由2~3个神经后根重叠支配，因此单一神经后根损害时感觉障</w:t>
      </w:r>
      <w:r>
        <w:rPr>
          <w:rFonts w:ascii="SimSun" w:hAnsi="SimSun" w:eastAsia="SimSun" w:cs="SimSun"/>
          <w:sz w:val="20"/>
          <w:szCs w:val="20"/>
          <w:spacing w:val="2"/>
        </w:rPr>
        <w:t>碍不</w:t>
      </w:r>
      <w:r>
        <w:rPr>
          <w:rFonts w:ascii="SimSun" w:hAnsi="SimSun" w:eastAsia="SimSun" w:cs="SimSun"/>
          <w:sz w:val="20"/>
          <w:szCs w:val="20"/>
        </w:rPr>
        <w:t xml:space="preserve"> </w:t>
      </w:r>
      <w:r>
        <w:rPr>
          <w:rFonts w:ascii="SimSun" w:hAnsi="SimSun" w:eastAsia="SimSun" w:cs="SimSun"/>
          <w:sz w:val="20"/>
          <w:szCs w:val="20"/>
          <w:spacing w:val="1"/>
        </w:rPr>
        <w:t>明显，只有两个以上后根损伤才出现分布区的感觉障碍。因而脊</w:t>
      </w:r>
      <w:r>
        <w:rPr>
          <w:rFonts w:ascii="SimSun" w:hAnsi="SimSun" w:eastAsia="SimSun" w:cs="SimSun"/>
          <w:sz w:val="20"/>
          <w:szCs w:val="20"/>
        </w:rPr>
        <w:t>髓损伤的上界应比查体的感觉障碍</w:t>
      </w:r>
      <w:r>
        <w:rPr>
          <w:rFonts w:ascii="SimSun" w:hAnsi="SimSun" w:eastAsia="SimSun" w:cs="SimSun"/>
          <w:sz w:val="20"/>
          <w:szCs w:val="20"/>
        </w:rPr>
        <w:t xml:space="preserve"> </w:t>
      </w:r>
      <w:r>
        <w:rPr>
          <w:rFonts w:ascii="SimSun" w:hAnsi="SimSun" w:eastAsia="SimSun" w:cs="SimSun"/>
          <w:sz w:val="20"/>
          <w:szCs w:val="20"/>
          <w:spacing w:val="3"/>
        </w:rPr>
        <w:t>平面高出1~2个节段。这种节段性感觉分布现象在胸段最明显，如乳头平面为T</w:t>
      </w:r>
      <w:r>
        <w:rPr>
          <w:rFonts w:ascii="Calibri" w:hAnsi="Calibri" w:eastAsia="Calibri" w:cs="Calibri"/>
          <w:sz w:val="20"/>
          <w:szCs w:val="20"/>
          <w:spacing w:val="3"/>
        </w:rPr>
        <w:t>₄</w:t>
      </w:r>
      <w:r>
        <w:rPr>
          <w:rFonts w:ascii="SimSun" w:hAnsi="SimSun" w:eastAsia="SimSun" w:cs="SimSun"/>
          <w:sz w:val="20"/>
          <w:szCs w:val="20"/>
          <w:spacing w:val="3"/>
        </w:rPr>
        <w:t>、脐平面为</w:t>
      </w:r>
      <w:r>
        <w:rPr>
          <w:rFonts w:ascii="SimSun" w:hAnsi="SimSun" w:eastAsia="SimSun" w:cs="SimSun"/>
          <w:sz w:val="20"/>
          <w:szCs w:val="20"/>
        </w:rPr>
        <w:t>To</w:t>
      </w:r>
      <w:r>
        <w:rPr>
          <w:rFonts w:ascii="SimSun" w:hAnsi="SimSun" w:eastAsia="SimSun" w:cs="SimSun"/>
          <w:sz w:val="20"/>
          <w:szCs w:val="20"/>
          <w:spacing w:val="3"/>
        </w:rPr>
        <w:t>、腹</w:t>
      </w:r>
      <w:r>
        <w:rPr>
          <w:rFonts w:ascii="SimSun" w:hAnsi="SimSun" w:eastAsia="SimSun" w:cs="SimSun"/>
          <w:sz w:val="20"/>
          <w:szCs w:val="20"/>
          <w:spacing w:val="17"/>
        </w:rPr>
        <w:t xml:space="preserve"> </w:t>
      </w:r>
      <w:r>
        <w:rPr>
          <w:rFonts w:ascii="SimSun" w:hAnsi="SimSun" w:eastAsia="SimSun" w:cs="SimSun"/>
          <w:sz w:val="20"/>
          <w:szCs w:val="20"/>
          <w:spacing w:val="-1"/>
        </w:rPr>
        <w:t>股沟为T</w:t>
      </w:r>
      <w:r>
        <w:rPr>
          <w:rFonts w:ascii="Calibri" w:hAnsi="Calibri" w:eastAsia="Calibri" w:cs="Calibri"/>
          <w:sz w:val="20"/>
          <w:szCs w:val="20"/>
          <w:spacing w:val="-1"/>
        </w:rPr>
        <w:t>₂</w:t>
      </w:r>
      <w:r>
        <w:rPr>
          <w:rFonts w:ascii="Calibri" w:hAnsi="Calibri" w:eastAsia="Calibri" w:cs="Calibri"/>
          <w:sz w:val="20"/>
          <w:szCs w:val="20"/>
          <w:spacing w:val="4"/>
        </w:rPr>
        <w:t xml:space="preserve">  </w:t>
      </w:r>
      <w:r>
        <w:rPr>
          <w:rFonts w:ascii="SimSun" w:hAnsi="SimSun" w:eastAsia="SimSun" w:cs="SimSun"/>
          <w:sz w:val="20"/>
          <w:szCs w:val="20"/>
          <w:spacing w:val="-1"/>
        </w:rPr>
        <w:t>和L</w:t>
      </w:r>
      <w:r>
        <w:rPr>
          <w:rFonts w:ascii="Calibri" w:hAnsi="Calibri" w:eastAsia="Calibri" w:cs="Calibri"/>
          <w:sz w:val="20"/>
          <w:szCs w:val="20"/>
          <w:spacing w:val="-1"/>
        </w:rPr>
        <w:t>₁</w:t>
      </w:r>
      <w:r>
        <w:rPr>
          <w:rFonts w:ascii="Calibri" w:hAnsi="Calibri" w:eastAsia="Calibri" w:cs="Calibri"/>
          <w:sz w:val="20"/>
          <w:szCs w:val="20"/>
          <w:spacing w:val="12"/>
          <w:w w:val="101"/>
        </w:rPr>
        <w:t xml:space="preserve"> </w:t>
      </w:r>
      <w:r>
        <w:rPr>
          <w:rFonts w:ascii="SimSun" w:hAnsi="SimSun" w:eastAsia="SimSun" w:cs="SimSun"/>
          <w:sz w:val="20"/>
          <w:szCs w:val="20"/>
          <w:spacing w:val="-1"/>
        </w:rPr>
        <w:t>支配。上肢和下肢的节段性感觉分布比较复杂，但也仍有其节段性支配的规律，如上</w:t>
      </w:r>
      <w:r>
        <w:rPr>
          <w:rFonts w:ascii="SimSun" w:hAnsi="SimSun" w:eastAsia="SimSun" w:cs="SimSun"/>
          <w:sz w:val="20"/>
          <w:szCs w:val="20"/>
        </w:rPr>
        <w:t xml:space="preserve"> </w:t>
      </w:r>
      <w:r>
        <w:rPr>
          <w:rFonts w:ascii="SimSun" w:hAnsi="SimSun" w:eastAsia="SimSun" w:cs="SimSun"/>
          <w:sz w:val="20"/>
          <w:szCs w:val="20"/>
          <w:spacing w:val="3"/>
        </w:rPr>
        <w:t>肢的桡侧为</w:t>
      </w:r>
      <w:r>
        <w:rPr>
          <w:rFonts w:ascii="SimSun" w:hAnsi="SimSun" w:eastAsia="SimSun" w:cs="SimSun"/>
          <w:sz w:val="20"/>
          <w:szCs w:val="20"/>
        </w:rPr>
        <w:t>Cs</w:t>
      </w:r>
      <w:r>
        <w:rPr>
          <w:rFonts w:ascii="SimSun" w:hAnsi="SimSun" w:eastAsia="SimSun" w:cs="SimSun"/>
          <w:sz w:val="20"/>
          <w:szCs w:val="20"/>
          <w:spacing w:val="3"/>
        </w:rPr>
        <w:t>-7,前臂及手的尺侧为C</w:t>
      </w:r>
      <w:r>
        <w:rPr>
          <w:rFonts w:ascii="Calibri" w:hAnsi="Calibri" w:eastAsia="Calibri" w:cs="Calibri"/>
          <w:sz w:val="20"/>
          <w:szCs w:val="20"/>
          <w:spacing w:val="3"/>
        </w:rPr>
        <w:t>₈</w:t>
      </w:r>
      <w:r>
        <w:rPr>
          <w:rFonts w:ascii="Calibri" w:hAnsi="Calibri" w:eastAsia="Calibri" w:cs="Calibri"/>
          <w:sz w:val="20"/>
          <w:szCs w:val="20"/>
          <w:spacing w:val="14"/>
          <w:w w:val="102"/>
        </w:rPr>
        <w:t xml:space="preserve"> </w:t>
      </w:r>
      <w:r>
        <w:rPr>
          <w:rFonts w:ascii="SimSun" w:hAnsi="SimSun" w:eastAsia="SimSun" w:cs="SimSun"/>
          <w:sz w:val="20"/>
          <w:szCs w:val="20"/>
          <w:spacing w:val="3"/>
        </w:rPr>
        <w:t>及T</w:t>
      </w:r>
      <w:r>
        <w:rPr>
          <w:rFonts w:ascii="Calibri" w:hAnsi="Calibri" w:eastAsia="Calibri" w:cs="Calibri"/>
          <w:sz w:val="20"/>
          <w:szCs w:val="20"/>
          <w:spacing w:val="3"/>
        </w:rPr>
        <w:t>₁</w:t>
      </w:r>
      <w:r>
        <w:rPr>
          <w:rFonts w:ascii="SimSun" w:hAnsi="SimSun" w:eastAsia="SimSun" w:cs="SimSun"/>
          <w:sz w:val="20"/>
          <w:szCs w:val="20"/>
          <w:spacing w:val="3"/>
        </w:rPr>
        <w:t>,</w:t>
      </w:r>
      <w:r>
        <w:rPr>
          <w:rFonts w:ascii="SimSun" w:hAnsi="SimSun" w:eastAsia="SimSun" w:cs="SimSun"/>
          <w:sz w:val="20"/>
          <w:szCs w:val="20"/>
          <w:spacing w:val="-44"/>
        </w:rPr>
        <w:t xml:space="preserve"> </w:t>
      </w:r>
      <w:r>
        <w:rPr>
          <w:rFonts w:ascii="SimSun" w:hAnsi="SimSun" w:eastAsia="SimSun" w:cs="SimSun"/>
          <w:sz w:val="20"/>
          <w:szCs w:val="20"/>
          <w:spacing w:val="3"/>
        </w:rPr>
        <w:t>上臂内侧为T</w:t>
      </w:r>
      <w:r>
        <w:rPr>
          <w:rFonts w:ascii="Calibri" w:hAnsi="Calibri" w:eastAsia="Calibri" w:cs="Calibri"/>
          <w:sz w:val="20"/>
          <w:szCs w:val="20"/>
          <w:spacing w:val="3"/>
        </w:rPr>
        <w:t>₂</w:t>
      </w:r>
      <w:r>
        <w:rPr>
          <w:rFonts w:ascii="SimSun" w:hAnsi="SimSun" w:eastAsia="SimSun" w:cs="SimSun"/>
          <w:sz w:val="20"/>
          <w:szCs w:val="20"/>
          <w:spacing w:val="3"/>
        </w:rPr>
        <w:t>,股前为</w:t>
      </w:r>
      <w:r>
        <w:rPr>
          <w:rFonts w:ascii="SimSun" w:hAnsi="SimSun" w:eastAsia="SimSun" w:cs="SimSun"/>
          <w:sz w:val="20"/>
          <w:szCs w:val="20"/>
          <w:spacing w:val="-52"/>
        </w:rPr>
        <w:t xml:space="preserve"> </w:t>
      </w:r>
      <w:r>
        <w:rPr>
          <w:rFonts w:ascii="SimSun" w:hAnsi="SimSun" w:eastAsia="SimSun" w:cs="SimSun"/>
          <w:sz w:val="20"/>
          <w:szCs w:val="20"/>
          <w:spacing w:val="3"/>
        </w:rPr>
        <w:t>L</w:t>
      </w:r>
      <w:r>
        <w:rPr>
          <w:rFonts w:ascii="Calibri" w:hAnsi="Calibri" w:eastAsia="Calibri" w:cs="Calibri"/>
          <w:sz w:val="20"/>
          <w:szCs w:val="20"/>
          <w:spacing w:val="3"/>
        </w:rPr>
        <w:t>₁</w:t>
      </w:r>
      <w:r>
        <w:rPr>
          <w:rFonts w:ascii="SimSun" w:hAnsi="SimSun" w:eastAsia="SimSun" w:cs="SimSun"/>
          <w:sz w:val="20"/>
          <w:szCs w:val="20"/>
          <w:spacing w:val="3"/>
        </w:rPr>
        <w:t>-3,小腿前面为L</w:t>
      </w:r>
      <w:r>
        <w:rPr>
          <w:rFonts w:ascii="Calibri" w:hAnsi="Calibri" w:eastAsia="Calibri" w:cs="Calibri"/>
          <w:sz w:val="20"/>
          <w:szCs w:val="20"/>
          <w:spacing w:val="3"/>
        </w:rPr>
        <w:t>₄</w:t>
      </w:r>
      <w:r>
        <w:rPr>
          <w:rFonts w:ascii="SimSun" w:hAnsi="SimSun" w:eastAsia="SimSun" w:cs="SimSun"/>
          <w:sz w:val="20"/>
          <w:szCs w:val="20"/>
          <w:spacing w:val="3"/>
        </w:rPr>
        <w:t>-s,小腿及股</w:t>
      </w:r>
      <w:r>
        <w:rPr>
          <w:rFonts w:ascii="SimSun" w:hAnsi="SimSun" w:eastAsia="SimSun" w:cs="SimSun"/>
          <w:sz w:val="20"/>
          <w:szCs w:val="20"/>
        </w:rPr>
        <w:t xml:space="preserve"> </w:t>
      </w:r>
      <w:r>
        <w:rPr>
          <w:rFonts w:ascii="SimSun" w:hAnsi="SimSun" w:eastAsia="SimSun" w:cs="SimSun"/>
          <w:sz w:val="20"/>
          <w:szCs w:val="20"/>
          <w:spacing w:val="1"/>
        </w:rPr>
        <w:t>后为S1-2,肛周鞍区为S</w:t>
      </w:r>
      <w:r>
        <w:rPr>
          <w:rFonts w:ascii="Calibri" w:hAnsi="Calibri" w:eastAsia="Calibri" w:cs="Calibri"/>
          <w:sz w:val="20"/>
          <w:szCs w:val="20"/>
          <w:spacing w:val="1"/>
        </w:rPr>
        <w:t>₄</w:t>
      </w:r>
      <w:r>
        <w:rPr>
          <w:rFonts w:ascii="SimSun" w:hAnsi="SimSun" w:eastAsia="SimSun" w:cs="SimSun"/>
          <w:sz w:val="20"/>
          <w:szCs w:val="20"/>
          <w:spacing w:val="1"/>
        </w:rPr>
        <w:t>-s支配。脊髓的这种节段性感觉支配，对临床定位诊断有极重要的意义(图</w:t>
      </w:r>
      <w:r>
        <w:rPr>
          <w:rFonts w:ascii="SimSun" w:hAnsi="SimSun" w:eastAsia="SimSun" w:cs="SimSun"/>
          <w:sz w:val="20"/>
          <w:szCs w:val="20"/>
          <w:spacing w:val="16"/>
        </w:rPr>
        <w:t xml:space="preserve"> </w:t>
      </w:r>
      <w:r>
        <w:rPr>
          <w:rFonts w:ascii="SimSun" w:hAnsi="SimSun" w:eastAsia="SimSun" w:cs="SimSun"/>
          <w:sz w:val="20"/>
          <w:szCs w:val="20"/>
          <w:spacing w:val="-5"/>
        </w:rPr>
        <w:t>2-48)。</w:t>
      </w:r>
    </w:p>
    <w:p>
      <w:pPr>
        <w:ind w:left="412"/>
        <w:spacing w:before="74" w:line="223" w:lineRule="auto"/>
        <w:rPr>
          <w:rFonts w:ascii="SimHei" w:hAnsi="SimHei" w:eastAsia="SimHei" w:cs="SimHei"/>
          <w:sz w:val="20"/>
          <w:szCs w:val="20"/>
        </w:rPr>
      </w:pPr>
      <w:r>
        <w:rPr>
          <w:rFonts w:ascii="SimHei" w:hAnsi="SimHei" w:eastAsia="SimHei" w:cs="SimHei"/>
          <w:sz w:val="20"/>
          <w:szCs w:val="20"/>
          <w:b/>
          <w:bCs/>
          <w:spacing w:val="13"/>
        </w:rPr>
        <w:t>(四)周围性感觉支配</w:t>
      </w:r>
    </w:p>
    <w:p>
      <w:pPr>
        <w:ind w:right="1100" w:firstLine="410"/>
        <w:spacing w:before="70" w:line="276" w:lineRule="auto"/>
        <w:jc w:val="both"/>
        <w:rPr>
          <w:rFonts w:ascii="SimSun" w:hAnsi="SimSun" w:eastAsia="SimSun" w:cs="SimSun"/>
          <w:sz w:val="20"/>
          <w:szCs w:val="20"/>
        </w:rPr>
      </w:pPr>
      <w:r>
        <w:rPr>
          <w:rFonts w:ascii="SimSun" w:hAnsi="SimSun" w:eastAsia="SimSun" w:cs="SimSun"/>
          <w:sz w:val="20"/>
          <w:szCs w:val="20"/>
          <w:spacing w:val="-4"/>
        </w:rPr>
        <w:t>若干相邻的脊神经前支在颈部和腰骶部组成神经丛，如颈丛、腰丛和骶丛。再通过神经纤维的重</w:t>
      </w:r>
      <w:r>
        <w:rPr>
          <w:rFonts w:ascii="SimSun" w:hAnsi="SimSun" w:eastAsia="SimSun" w:cs="SimSun"/>
          <w:sz w:val="20"/>
          <w:szCs w:val="20"/>
          <w:spacing w:val="6"/>
        </w:rPr>
        <w:t xml:space="preserve"> </w:t>
      </w:r>
      <w:r>
        <w:rPr>
          <w:rFonts w:ascii="SimSun" w:hAnsi="SimSun" w:eastAsia="SimSun" w:cs="SimSun"/>
          <w:sz w:val="20"/>
          <w:szCs w:val="20"/>
          <w:spacing w:val="-4"/>
        </w:rPr>
        <w:t>新组合和分配，从神经丛发出多支周围神经，每支周围神经含多个节段的脊神经纤维，因此周围神经</w:t>
      </w:r>
      <w:r>
        <w:rPr>
          <w:rFonts w:ascii="SimSun" w:hAnsi="SimSun" w:eastAsia="SimSun" w:cs="SimSun"/>
          <w:sz w:val="20"/>
          <w:szCs w:val="20"/>
          <w:spacing w:val="3"/>
        </w:rPr>
        <w:t xml:space="preserve"> </w:t>
      </w:r>
      <w:r>
        <w:rPr>
          <w:rFonts w:ascii="SimSun" w:hAnsi="SimSun" w:eastAsia="SimSun" w:cs="SimSun"/>
          <w:sz w:val="20"/>
          <w:szCs w:val="20"/>
          <w:spacing w:val="11"/>
        </w:rPr>
        <w:t>在体表的分布与脊髓的节段性分布不同。这是</w:t>
      </w:r>
      <w:r>
        <w:rPr>
          <w:rFonts w:ascii="SimSun" w:hAnsi="SimSun" w:eastAsia="SimSun" w:cs="SimSun"/>
          <w:sz w:val="20"/>
          <w:szCs w:val="20"/>
          <w:spacing w:val="10"/>
        </w:rPr>
        <w:t>临床上鉴别周围神经损害和脊髓损害的一个重要</w:t>
      </w:r>
      <w:r>
        <w:rPr>
          <w:rFonts w:ascii="SimSun" w:hAnsi="SimSun" w:eastAsia="SimSun" w:cs="SimSun"/>
          <w:sz w:val="20"/>
          <w:szCs w:val="20"/>
        </w:rPr>
        <w:t xml:space="preserve"> </w:t>
      </w:r>
      <w:r>
        <w:rPr>
          <w:rFonts w:ascii="SimSun" w:hAnsi="SimSun" w:eastAsia="SimSun" w:cs="SimSun"/>
          <w:sz w:val="20"/>
          <w:szCs w:val="20"/>
          <w:spacing w:val="-3"/>
        </w:rPr>
        <w:t>依据。</w:t>
      </w:r>
    </w:p>
    <w:p>
      <w:pPr>
        <w:sectPr>
          <w:pgSz w:w="11280" w:h="15880"/>
          <w:pgMar w:top="400" w:right="679" w:bottom="0" w:left="849" w:header="0" w:footer="0" w:gutter="0"/>
        </w:sectPr>
        <w:rPr/>
      </w:pPr>
    </w:p>
    <w:p>
      <w:pPr>
        <w:rPr/>
      </w:pPr>
      <w:r/>
    </w:p>
    <w:p>
      <w:pPr>
        <w:spacing w:line="62" w:lineRule="exact"/>
        <w:rPr/>
      </w:pPr>
      <w:r/>
    </w:p>
    <w:p>
      <w:pPr>
        <w:sectPr>
          <w:pgSz w:w="11280" w:h="15880"/>
          <w:pgMar w:top="400" w:right="1008" w:bottom="0" w:left="519" w:header="0" w:footer="0" w:gutter="0"/>
          <w:cols w:equalWidth="0" w:num="1">
            <w:col w:w="9753" w:space="0"/>
          </w:cols>
        </w:sectPr>
        <w:rPr/>
      </w:pPr>
    </w:p>
    <w:p>
      <w:pPr>
        <w:ind w:left="90"/>
        <w:spacing w:before="78" w:line="183" w:lineRule="auto"/>
        <w:rPr>
          <w:rFonts w:ascii="SimSun" w:hAnsi="SimSun" w:eastAsia="SimSun" w:cs="SimSun"/>
          <w:sz w:val="21"/>
          <w:szCs w:val="21"/>
        </w:rPr>
      </w:pPr>
      <w:r>
        <w:rPr>
          <w:rFonts w:ascii="SimSun" w:hAnsi="SimSun" w:eastAsia="SimSun" w:cs="SimSun"/>
          <w:sz w:val="21"/>
          <w:szCs w:val="21"/>
          <w:color w:val="0098DA"/>
          <w:spacing w:val="-4"/>
        </w:rPr>
        <w:t>56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30"/>
        <w:spacing w:line="660" w:lineRule="exact"/>
        <w:textAlignment w:val="center"/>
        <w:rPr/>
      </w:pPr>
      <w:r>
        <w:drawing>
          <wp:inline distT="0" distB="0" distL="0" distR="0">
            <wp:extent cx="438148" cy="419183"/>
            <wp:effectExtent l="0" t="0" r="0" b="0"/>
            <wp:docPr id="10" name="IM 10"/>
            <wp:cNvGraphicFramePr/>
            <a:graphic>
              <a:graphicData uri="http://schemas.openxmlformats.org/drawingml/2006/picture">
                <pic:pic>
                  <pic:nvPicPr>
                    <pic:cNvPr id="10" name="IM 10"/>
                    <pic:cNvPicPr/>
                  </pic:nvPicPr>
                  <pic:blipFill>
                    <a:blip r:embed="rId12"/>
                    <a:stretch>
                      <a:fillRect/>
                    </a:stretch>
                  </pic:blipFill>
                  <pic:spPr>
                    <a:xfrm rot="0">
                      <a:off x="0" y="0"/>
                      <a:ext cx="438148"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6AEE6"/>
          <w:spacing w:val="-18"/>
          <w:w w:val="94"/>
        </w:rPr>
        <w:t>第二章</w:t>
      </w:r>
      <w:r>
        <w:rPr>
          <w:rFonts w:ascii="SimHei" w:hAnsi="SimHei" w:eastAsia="SimHei" w:cs="SimHei"/>
          <w:sz w:val="21"/>
          <w:szCs w:val="21"/>
          <w:color w:val="16AEE6"/>
          <w:spacing w:val="86"/>
        </w:rPr>
        <w:t xml:space="preserve"> </w:t>
      </w:r>
      <w:r>
        <w:rPr>
          <w:rFonts w:ascii="SimHei" w:hAnsi="SimHei" w:eastAsia="SimHei" w:cs="SimHei"/>
          <w:sz w:val="21"/>
          <w:szCs w:val="21"/>
          <w:color w:val="16AEE6"/>
          <w:spacing w:val="-18"/>
          <w:w w:val="94"/>
        </w:rPr>
        <w:t>神经系统的解剖、生理及病损的定位诊断</w:t>
      </w:r>
    </w:p>
    <w:p>
      <w:pPr>
        <w:spacing w:line="339" w:lineRule="auto"/>
        <w:rPr>
          <w:rFonts w:ascii="Arial"/>
          <w:sz w:val="21"/>
        </w:rPr>
      </w:pPr>
      <w:r/>
    </w:p>
    <w:p>
      <w:pPr>
        <w:ind w:firstLine="1270"/>
        <w:spacing w:line="6890" w:lineRule="exact"/>
        <w:textAlignment w:val="center"/>
        <w:rPr/>
      </w:pPr>
      <w:r>
        <w:drawing>
          <wp:inline distT="0" distB="0" distL="0" distR="0">
            <wp:extent cx="3835393" cy="4375158"/>
            <wp:effectExtent l="0" t="0" r="0" b="0"/>
            <wp:docPr id="11" name="IM 11"/>
            <wp:cNvGraphicFramePr/>
            <a:graphic>
              <a:graphicData uri="http://schemas.openxmlformats.org/drawingml/2006/picture">
                <pic:pic>
                  <pic:nvPicPr>
                    <pic:cNvPr id="11" name="IM 11"/>
                    <pic:cNvPicPr/>
                  </pic:nvPicPr>
                  <pic:blipFill>
                    <a:blip r:embed="rId13"/>
                    <a:stretch>
                      <a:fillRect/>
                    </a:stretch>
                  </pic:blipFill>
                  <pic:spPr>
                    <a:xfrm rot="0">
                      <a:off x="0" y="0"/>
                      <a:ext cx="3835393" cy="4375158"/>
                    </a:xfrm>
                    <a:prstGeom prst="rect">
                      <a:avLst/>
                    </a:prstGeom>
                  </pic:spPr>
                </pic:pic>
              </a:graphicData>
            </a:graphic>
          </wp:inline>
        </w:drawing>
      </w:r>
    </w:p>
    <w:p>
      <w:pPr>
        <w:ind w:left="3129"/>
        <w:spacing w:before="116" w:line="221" w:lineRule="auto"/>
        <w:rPr>
          <w:rFonts w:ascii="SimHei" w:hAnsi="SimHei" w:eastAsia="SimHei" w:cs="SimHei"/>
          <w:sz w:val="21"/>
          <w:szCs w:val="21"/>
        </w:rPr>
      </w:pPr>
      <w:r>
        <w:rPr>
          <w:rFonts w:ascii="SimHei" w:hAnsi="SimHei" w:eastAsia="SimHei" w:cs="SimHei"/>
          <w:sz w:val="21"/>
          <w:szCs w:val="21"/>
          <w:color w:val="00A1E7"/>
          <w:spacing w:val="-15"/>
          <w:w w:val="98"/>
        </w:rPr>
        <w:t>图2-48</w:t>
      </w:r>
      <w:r>
        <w:rPr>
          <w:rFonts w:ascii="SimHei" w:hAnsi="SimHei" w:eastAsia="SimHei" w:cs="SimHei"/>
          <w:sz w:val="21"/>
          <w:szCs w:val="21"/>
          <w:color w:val="00A1E7"/>
          <w:spacing w:val="35"/>
        </w:rPr>
        <w:t xml:space="preserve"> </w:t>
      </w:r>
      <w:r>
        <w:rPr>
          <w:rFonts w:ascii="SimHei" w:hAnsi="SimHei" w:eastAsia="SimHei" w:cs="SimHei"/>
          <w:sz w:val="21"/>
          <w:szCs w:val="21"/>
          <w:spacing w:val="-15"/>
          <w:w w:val="98"/>
        </w:rPr>
        <w:t>脊神经节段皮肤分布</w:t>
      </w:r>
    </w:p>
    <w:p>
      <w:pPr>
        <w:ind w:left="277"/>
        <w:spacing w:before="306" w:line="221" w:lineRule="auto"/>
        <w:rPr>
          <w:rFonts w:ascii="SimHei" w:hAnsi="SimHei" w:eastAsia="SimHei" w:cs="SimHei"/>
          <w:sz w:val="21"/>
          <w:szCs w:val="21"/>
        </w:rPr>
      </w:pPr>
      <w:r>
        <w:rPr>
          <w:rFonts w:ascii="SimHei" w:hAnsi="SimHei" w:eastAsia="SimHei" w:cs="SimHei"/>
          <w:sz w:val="21"/>
          <w:szCs w:val="21"/>
          <w:b/>
          <w:bCs/>
          <w:color w:val="0099DC"/>
          <w:spacing w:val="-15"/>
        </w:rPr>
        <w:t>【病损表现及定位诊断】</w:t>
      </w:r>
    </w:p>
    <w:p>
      <w:pPr>
        <w:ind w:left="380"/>
        <w:spacing w:before="72" w:line="219" w:lineRule="auto"/>
        <w:rPr>
          <w:rFonts w:ascii="SimSun" w:hAnsi="SimSun" w:eastAsia="SimSun" w:cs="SimSun"/>
          <w:sz w:val="21"/>
          <w:szCs w:val="21"/>
        </w:rPr>
      </w:pPr>
      <w:r>
        <w:rPr>
          <w:rFonts w:ascii="SimSun" w:hAnsi="SimSun" w:eastAsia="SimSun" w:cs="SimSun"/>
          <w:sz w:val="21"/>
          <w:szCs w:val="21"/>
          <w:spacing w:val="-12"/>
        </w:rPr>
        <w:t>感觉传导通路受损导致感觉障碍，可以分为抑制性症状和刺激性症状两大类。详见第三章。</w:t>
      </w:r>
    </w:p>
    <w:p>
      <w:pPr>
        <w:ind w:firstLine="380"/>
        <w:spacing w:before="81" w:line="255" w:lineRule="auto"/>
        <w:rPr>
          <w:rFonts w:ascii="SimSun" w:hAnsi="SimSun" w:eastAsia="SimSun" w:cs="SimSun"/>
          <w:sz w:val="21"/>
          <w:szCs w:val="21"/>
        </w:rPr>
      </w:pPr>
      <w:r>
        <w:rPr>
          <w:rFonts w:ascii="SimSun" w:hAnsi="SimSun" w:eastAsia="SimSun" w:cs="SimSun"/>
          <w:sz w:val="21"/>
          <w:szCs w:val="21"/>
          <w:spacing w:val="-9"/>
        </w:rPr>
        <w:t>感觉传导通路不同部位受损感觉障碍的分布和特征不同，为定位诊断提供了重要的线索。根据</w:t>
      </w:r>
      <w:r>
        <w:rPr>
          <w:rFonts w:ascii="SimSun" w:hAnsi="SimSun" w:eastAsia="SimSun" w:cs="SimSun"/>
          <w:sz w:val="21"/>
          <w:szCs w:val="21"/>
          <w:spacing w:val="9"/>
        </w:rPr>
        <w:t xml:space="preserve"> </w:t>
      </w:r>
      <w:r>
        <w:rPr>
          <w:rFonts w:ascii="SimSun" w:hAnsi="SimSun" w:eastAsia="SimSun" w:cs="SimSun"/>
          <w:sz w:val="21"/>
          <w:szCs w:val="21"/>
          <w:spacing w:val="-11"/>
        </w:rPr>
        <w:t>受损部位，可分类如下(图2-49)。</w:t>
      </w:r>
    </w:p>
    <w:p>
      <w:pPr>
        <w:ind w:left="383"/>
        <w:spacing w:before="76" w:line="222" w:lineRule="auto"/>
        <w:rPr>
          <w:rFonts w:ascii="SimHei" w:hAnsi="SimHei" w:eastAsia="SimHei" w:cs="SimHei"/>
          <w:sz w:val="21"/>
          <w:szCs w:val="21"/>
        </w:rPr>
      </w:pPr>
      <w:r>
        <w:rPr>
          <w:rFonts w:ascii="SimHei" w:hAnsi="SimHei" w:eastAsia="SimHei" w:cs="SimHei"/>
          <w:sz w:val="21"/>
          <w:szCs w:val="21"/>
          <w:b/>
          <w:bCs/>
          <w:spacing w:val="3"/>
        </w:rPr>
        <w:t>(一)神经干型感觉障碍</w:t>
      </w:r>
    </w:p>
    <w:p>
      <w:pPr>
        <w:ind w:right="22" w:firstLine="380"/>
        <w:spacing w:before="71" w:line="255" w:lineRule="auto"/>
        <w:rPr>
          <w:rFonts w:ascii="SimSun" w:hAnsi="SimSun" w:eastAsia="SimSun" w:cs="SimSun"/>
          <w:sz w:val="21"/>
          <w:szCs w:val="21"/>
        </w:rPr>
      </w:pPr>
      <w:r>
        <w:rPr>
          <w:rFonts w:ascii="SimSun" w:hAnsi="SimSun" w:eastAsia="SimSun" w:cs="SimSun"/>
          <w:sz w:val="21"/>
          <w:szCs w:val="21"/>
          <w:spacing w:val="-14"/>
        </w:rPr>
        <w:t>神经干型感觉障碍表现为受损害的某一神经干分布区内各种感觉减退或消失，如桡神经麻</w:t>
      </w:r>
      <w:r>
        <w:rPr>
          <w:rFonts w:ascii="SimSun" w:hAnsi="SimSun" w:eastAsia="SimSun" w:cs="SimSun"/>
          <w:sz w:val="21"/>
          <w:szCs w:val="21"/>
          <w:spacing w:val="-15"/>
        </w:rPr>
        <w:t>痹、尺</w:t>
      </w:r>
      <w:r>
        <w:rPr>
          <w:rFonts w:ascii="SimSun" w:hAnsi="SimSun" w:eastAsia="SimSun" w:cs="SimSun"/>
          <w:sz w:val="21"/>
          <w:szCs w:val="21"/>
        </w:rPr>
        <w:t xml:space="preserve"> </w:t>
      </w:r>
      <w:r>
        <w:rPr>
          <w:rFonts w:ascii="SimSun" w:hAnsi="SimSun" w:eastAsia="SimSun" w:cs="SimSun"/>
          <w:sz w:val="21"/>
          <w:szCs w:val="21"/>
          <w:spacing w:val="-14"/>
        </w:rPr>
        <w:t>神经麻痹、腓总神经损伤和股外侧皮神经炎等单神经病。</w:t>
      </w:r>
    </w:p>
    <w:p>
      <w:pPr>
        <w:ind w:left="383"/>
        <w:spacing w:before="88" w:line="222" w:lineRule="auto"/>
        <w:rPr>
          <w:rFonts w:ascii="SimHei" w:hAnsi="SimHei" w:eastAsia="SimHei" w:cs="SimHei"/>
          <w:sz w:val="21"/>
          <w:szCs w:val="21"/>
        </w:rPr>
      </w:pPr>
      <w:r>
        <w:rPr>
          <w:rFonts w:ascii="SimHei" w:hAnsi="SimHei" w:eastAsia="SimHei" w:cs="SimHei"/>
          <w:sz w:val="21"/>
          <w:szCs w:val="21"/>
          <w:b/>
          <w:bCs/>
          <w:spacing w:val="4"/>
        </w:rPr>
        <w:t>(二)末梢型感觉障碍</w:t>
      </w:r>
    </w:p>
    <w:p>
      <w:pPr>
        <w:ind w:right="21" w:firstLine="380"/>
        <w:spacing w:before="57" w:line="260" w:lineRule="auto"/>
        <w:rPr>
          <w:rFonts w:ascii="SimSun" w:hAnsi="SimSun" w:eastAsia="SimSun" w:cs="SimSun"/>
          <w:sz w:val="21"/>
          <w:szCs w:val="21"/>
        </w:rPr>
      </w:pPr>
      <w:r>
        <w:rPr>
          <w:rFonts w:ascii="SimSun" w:hAnsi="SimSun" w:eastAsia="SimSun" w:cs="SimSun"/>
          <w:sz w:val="21"/>
          <w:szCs w:val="21"/>
          <w:spacing w:val="-13"/>
        </w:rPr>
        <w:t>末梢型感觉障碍表现为四肢对称性的末端各种感觉障碍(</w:t>
      </w:r>
      <w:r>
        <w:rPr>
          <w:rFonts w:ascii="SimSun" w:hAnsi="SimSun" w:eastAsia="SimSun" w:cs="SimSun"/>
          <w:sz w:val="21"/>
          <w:szCs w:val="21"/>
          <w:spacing w:val="-14"/>
        </w:rPr>
        <w:t>温、痛、触觉和深感觉),呈手套-袜套样</w:t>
      </w:r>
      <w:r>
        <w:rPr>
          <w:rFonts w:ascii="SimSun" w:hAnsi="SimSun" w:eastAsia="SimSun" w:cs="SimSun"/>
          <w:sz w:val="21"/>
          <w:szCs w:val="21"/>
        </w:rPr>
        <w:t xml:space="preserve"> </w:t>
      </w:r>
      <w:r>
        <w:rPr>
          <w:rFonts w:ascii="SimSun" w:hAnsi="SimSun" w:eastAsia="SimSun" w:cs="SimSun"/>
          <w:sz w:val="21"/>
          <w:szCs w:val="21"/>
          <w:spacing w:val="-19"/>
        </w:rPr>
        <w:t>分布，远端重于近端，常伴有自主神经功能障碍，见于多发性神经病等。</w:t>
      </w:r>
    </w:p>
    <w:p>
      <w:pPr>
        <w:ind w:left="383"/>
        <w:spacing w:before="89" w:line="222" w:lineRule="auto"/>
        <w:rPr>
          <w:rFonts w:ascii="SimHei" w:hAnsi="SimHei" w:eastAsia="SimHei" w:cs="SimHei"/>
          <w:sz w:val="21"/>
          <w:szCs w:val="21"/>
        </w:rPr>
      </w:pPr>
      <w:r>
        <w:rPr>
          <w:rFonts w:ascii="SimHei" w:hAnsi="SimHei" w:eastAsia="SimHei" w:cs="SimHei"/>
          <w:sz w:val="21"/>
          <w:szCs w:val="21"/>
          <w:b/>
          <w:bCs/>
          <w:spacing w:val="4"/>
        </w:rPr>
        <w:t>(三)后根型感觉障碍</w:t>
      </w:r>
    </w:p>
    <w:p>
      <w:pPr>
        <w:ind w:right="17" w:firstLine="380"/>
        <w:spacing w:before="67" w:line="255" w:lineRule="auto"/>
        <w:rPr>
          <w:rFonts w:ascii="FangSong" w:hAnsi="FangSong" w:eastAsia="FangSong" w:cs="FangSong"/>
          <w:sz w:val="21"/>
          <w:szCs w:val="21"/>
        </w:rPr>
      </w:pPr>
      <w:r>
        <w:rPr>
          <w:rFonts w:ascii="FangSong" w:hAnsi="FangSong" w:eastAsia="FangSong" w:cs="FangSong"/>
          <w:sz w:val="21"/>
          <w:szCs w:val="21"/>
          <w:spacing w:val="-9"/>
        </w:rPr>
        <w:t>后根型感觉障碍为单侧节段性感觉障碍，感觉障碍范围与神经根的分布一致。</w:t>
      </w:r>
      <w:r>
        <w:rPr>
          <w:rFonts w:ascii="FangSong" w:hAnsi="FangSong" w:eastAsia="FangSong" w:cs="FangSong"/>
          <w:sz w:val="21"/>
          <w:szCs w:val="21"/>
          <w:spacing w:val="-10"/>
        </w:rPr>
        <w:t>常伴有剧烈的放</w:t>
      </w:r>
      <w:r>
        <w:rPr>
          <w:rFonts w:ascii="FangSong" w:hAnsi="FangSong" w:eastAsia="FangSong" w:cs="FangSong"/>
          <w:sz w:val="21"/>
          <w:szCs w:val="21"/>
        </w:rPr>
        <w:t xml:space="preserve"> </w:t>
      </w:r>
      <w:r>
        <w:rPr>
          <w:rFonts w:ascii="FangSong" w:hAnsi="FangSong" w:eastAsia="FangSong" w:cs="FangSong"/>
          <w:sz w:val="21"/>
          <w:szCs w:val="21"/>
          <w:spacing w:val="-12"/>
        </w:rPr>
        <w:t>射性疼痛(神经痛),如腰椎间盘脱出、髓外肿瘤等。</w:t>
      </w:r>
    </w:p>
    <w:p>
      <w:pPr>
        <w:ind w:left="362"/>
        <w:spacing w:before="99" w:line="222" w:lineRule="auto"/>
        <w:rPr>
          <w:rFonts w:ascii="SimHei" w:hAnsi="SimHei" w:eastAsia="SimHei" w:cs="SimHei"/>
          <w:sz w:val="21"/>
          <w:szCs w:val="21"/>
        </w:rPr>
      </w:pPr>
      <w:r>
        <w:rPr>
          <w:rFonts w:ascii="SimHei" w:hAnsi="SimHei" w:eastAsia="SimHei" w:cs="SimHei"/>
          <w:sz w:val="21"/>
          <w:szCs w:val="21"/>
          <w:b/>
          <w:bCs/>
          <w:spacing w:val="6"/>
        </w:rPr>
        <w:t>(四)髓内型感觉障碍</w:t>
      </w:r>
    </w:p>
    <w:p>
      <w:pPr>
        <w:ind w:left="380"/>
        <w:spacing w:before="58" w:line="219" w:lineRule="auto"/>
        <w:rPr>
          <w:rFonts w:ascii="SimSun" w:hAnsi="SimSun" w:eastAsia="SimSun" w:cs="SimSun"/>
          <w:sz w:val="21"/>
          <w:szCs w:val="21"/>
        </w:rPr>
      </w:pPr>
      <w:r>
        <w:rPr>
          <w:rFonts w:ascii="Times New Roman" w:hAnsi="Times New Roman" w:eastAsia="Times New Roman" w:cs="Times New Roman"/>
          <w:sz w:val="21"/>
          <w:szCs w:val="21"/>
          <w:b/>
          <w:bCs/>
          <w:spacing w:val="-14"/>
        </w:rPr>
        <w:t>1.</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14"/>
        </w:rPr>
        <w:t>后角型</w:t>
      </w:r>
      <w:r>
        <w:rPr>
          <w:rFonts w:ascii="SimSun" w:hAnsi="SimSun" w:eastAsia="SimSun" w:cs="SimSun"/>
          <w:sz w:val="21"/>
          <w:szCs w:val="21"/>
          <w:spacing w:val="62"/>
        </w:rPr>
        <w:t xml:space="preserve"> </w:t>
      </w:r>
      <w:r>
        <w:rPr>
          <w:rFonts w:ascii="SimSun" w:hAnsi="SimSun" w:eastAsia="SimSun" w:cs="SimSun"/>
          <w:sz w:val="21"/>
          <w:szCs w:val="21"/>
          <w:spacing w:val="-14"/>
        </w:rPr>
        <w:t>后角损害表现为损伤侧节段性分离性感觉障碍，出现病变侧痛、温觉障碍，而触觉或</w:t>
      </w:r>
    </w:p>
    <w:p>
      <w:pPr>
        <w:ind w:right="17"/>
        <w:spacing w:before="74" w:line="250" w:lineRule="auto"/>
        <w:rPr>
          <w:rFonts w:ascii="SimSun" w:hAnsi="SimSun" w:eastAsia="SimSun" w:cs="SimSun"/>
          <w:sz w:val="21"/>
          <w:szCs w:val="21"/>
        </w:rPr>
      </w:pPr>
      <w:r>
        <w:rPr>
          <w:rFonts w:ascii="SimSun" w:hAnsi="SimSun" w:eastAsia="SimSun" w:cs="SimSun"/>
          <w:sz w:val="21"/>
          <w:szCs w:val="21"/>
          <w:spacing w:val="-10"/>
        </w:rPr>
        <w:t>深感觉保存。这是由于痛、温觉纤维进入后角，而一部分触觉和深感觉纤维不经过后角直接进入后</w:t>
      </w:r>
      <w:r>
        <w:rPr>
          <w:rFonts w:ascii="SimSun" w:hAnsi="SimSun" w:eastAsia="SimSun" w:cs="SimSun"/>
          <w:sz w:val="21"/>
          <w:szCs w:val="21"/>
          <w:spacing w:val="13"/>
        </w:rPr>
        <w:t xml:space="preserve"> </w:t>
      </w:r>
      <w:r>
        <w:rPr>
          <w:rFonts w:ascii="SimSun" w:hAnsi="SimSun" w:eastAsia="SimSun" w:cs="SimSun"/>
          <w:sz w:val="21"/>
          <w:szCs w:val="21"/>
          <w:spacing w:val="-17"/>
        </w:rPr>
        <w:t>索。见于脊髓空洞症、脊髓内肿瘤等。</w:t>
      </w:r>
    </w:p>
    <w:p>
      <w:pPr>
        <w:ind w:right="3" w:firstLine="380"/>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63"/>
          <w:w w:val="101"/>
        </w:rPr>
        <w:t xml:space="preserve"> </w:t>
      </w:r>
      <w:r>
        <w:rPr>
          <w:rFonts w:ascii="SimSun" w:hAnsi="SimSun" w:eastAsia="SimSun" w:cs="SimSun"/>
          <w:sz w:val="21"/>
          <w:szCs w:val="21"/>
          <w:b/>
          <w:bCs/>
          <w:spacing w:val="-15"/>
        </w:rPr>
        <w:t>后索型</w:t>
      </w:r>
      <w:r>
        <w:rPr>
          <w:rFonts w:ascii="SimSun" w:hAnsi="SimSun" w:eastAsia="SimSun" w:cs="SimSun"/>
          <w:sz w:val="21"/>
          <w:szCs w:val="21"/>
          <w:spacing w:val="92"/>
        </w:rPr>
        <w:t xml:space="preserve"> </w:t>
      </w:r>
      <w:r>
        <w:rPr>
          <w:rFonts w:ascii="SimSun" w:hAnsi="SimSun" w:eastAsia="SimSun" w:cs="SimSun"/>
          <w:sz w:val="21"/>
          <w:szCs w:val="21"/>
          <w:spacing w:val="-15"/>
        </w:rPr>
        <w:t>后索的薄束、楔束损害，则受损平面以下深感觉障碍和精细触觉障碍，出现感觉性共</w:t>
      </w:r>
      <w:r>
        <w:rPr>
          <w:rFonts w:ascii="SimSun" w:hAnsi="SimSun" w:eastAsia="SimSun" w:cs="SimSun"/>
          <w:sz w:val="21"/>
          <w:szCs w:val="21"/>
        </w:rPr>
        <w:t xml:space="preserve"> </w:t>
      </w:r>
      <w:r>
        <w:rPr>
          <w:rFonts w:ascii="SimSun" w:hAnsi="SimSun" w:eastAsia="SimSun" w:cs="SimSun"/>
          <w:sz w:val="21"/>
          <w:szCs w:val="21"/>
          <w:spacing w:val="-14"/>
        </w:rPr>
        <w:t>济失调。见于糖尿病、脊髓痨或亚急性联合变性等。</w:t>
      </w:r>
    </w:p>
    <w:p>
      <w:pPr>
        <w:sectPr>
          <w:type w:val="continuous"/>
          <w:pgSz w:w="11280" w:h="15880"/>
          <w:pgMar w:top="400" w:right="1008" w:bottom="0" w:left="519" w:header="0" w:footer="0" w:gutter="0"/>
          <w:cols w:equalWidth="0" w:num="2">
            <w:col w:w="1021" w:space="100"/>
            <w:col w:w="8632" w:space="0"/>
          </w:cols>
        </w:sectPr>
        <w:rPr/>
      </w:pPr>
    </w:p>
    <w:p>
      <w:pPr>
        <w:spacing w:line="295" w:lineRule="auto"/>
        <w:rPr>
          <w:rFonts w:ascii="Arial"/>
          <w:sz w:val="21"/>
        </w:rPr>
      </w:pPr>
      <w:r>
        <w:drawing>
          <wp:anchor distT="0" distB="0" distL="0" distR="0" simplePos="0" relativeHeight="251683840" behindDoc="1" locked="0" layoutInCell="0" allowOverlap="1">
            <wp:simplePos x="0" y="0"/>
            <wp:positionH relativeFrom="page">
              <wp:posOffset>2355844</wp:posOffset>
            </wp:positionH>
            <wp:positionV relativeFrom="page">
              <wp:posOffset>1155704</wp:posOffset>
            </wp:positionV>
            <wp:extent cx="1111237" cy="4832358"/>
            <wp:effectExtent l="0" t="0" r="0" b="0"/>
            <wp:wrapNone/>
            <wp:docPr id="12" name="IM 12"/>
            <wp:cNvGraphicFramePr/>
            <a:graphic>
              <a:graphicData uri="http://schemas.openxmlformats.org/drawingml/2006/picture">
                <pic:pic>
                  <pic:nvPicPr>
                    <pic:cNvPr id="12" name="IM 12"/>
                    <pic:cNvPicPr/>
                  </pic:nvPicPr>
                  <pic:blipFill>
                    <a:blip r:embed="rId14"/>
                    <a:stretch>
                      <a:fillRect/>
                    </a:stretch>
                  </pic:blipFill>
                  <pic:spPr>
                    <a:xfrm rot="0">
                      <a:off x="0" y="0"/>
                      <a:ext cx="1111237" cy="4832358"/>
                    </a:xfrm>
                    <a:prstGeom prst="rect">
                      <a:avLst/>
                    </a:prstGeom>
                  </pic:spPr>
                </pic:pic>
              </a:graphicData>
            </a:graphic>
          </wp:anchor>
        </w:drawing>
      </w:r>
      <w:r>
        <w:drawing>
          <wp:anchor distT="0" distB="0" distL="0" distR="0" simplePos="0" relativeHeight="251684864" behindDoc="0" locked="0" layoutInCell="0" allowOverlap="1">
            <wp:simplePos x="0" y="0"/>
            <wp:positionH relativeFrom="page">
              <wp:posOffset>3663915</wp:posOffset>
            </wp:positionH>
            <wp:positionV relativeFrom="page">
              <wp:posOffset>6438910</wp:posOffset>
            </wp:positionV>
            <wp:extent cx="1181145" cy="2184352"/>
            <wp:effectExtent l="0" t="0" r="0" b="0"/>
            <wp:wrapNone/>
            <wp:docPr id="13" name="IM 13"/>
            <wp:cNvGraphicFramePr/>
            <a:graphic>
              <a:graphicData uri="http://schemas.openxmlformats.org/drawingml/2006/picture">
                <pic:pic>
                  <pic:nvPicPr>
                    <pic:cNvPr id="13" name="IM 13"/>
                    <pic:cNvPicPr/>
                  </pic:nvPicPr>
                  <pic:blipFill>
                    <a:blip r:embed="rId15"/>
                    <a:stretch>
                      <a:fillRect/>
                    </a:stretch>
                  </pic:blipFill>
                  <pic:spPr>
                    <a:xfrm rot="0">
                      <a:off x="0" y="0"/>
                      <a:ext cx="1181145" cy="2184352"/>
                    </a:xfrm>
                    <a:prstGeom prst="rect">
                      <a:avLst/>
                    </a:prstGeom>
                  </pic:spPr>
                </pic:pic>
              </a:graphicData>
            </a:graphic>
          </wp:anchor>
        </w:drawing>
      </w:r>
      <w:r/>
    </w:p>
    <w:p>
      <w:pPr>
        <w:ind w:right="135"/>
        <w:spacing w:before="58" w:line="221" w:lineRule="auto"/>
        <w:jc w:val="right"/>
        <w:rPr>
          <w:rFonts w:ascii="SimSun" w:hAnsi="SimSun" w:eastAsia="SimSun" w:cs="SimSun"/>
          <w:sz w:val="18"/>
          <w:szCs w:val="18"/>
        </w:rPr>
      </w:pPr>
      <w:r>
        <w:rPr>
          <w:rFonts w:ascii="SimHei" w:hAnsi="SimHei" w:eastAsia="SimHei" w:cs="SimHei"/>
          <w:sz w:val="18"/>
          <w:szCs w:val="18"/>
          <w:color w:val="00A0DB"/>
          <w:spacing w:val="-1"/>
        </w:rPr>
        <w:t>第二章</w:t>
      </w:r>
      <w:r>
        <w:rPr>
          <w:rFonts w:ascii="SimHei" w:hAnsi="SimHei" w:eastAsia="SimHei" w:cs="SimHei"/>
          <w:sz w:val="18"/>
          <w:szCs w:val="18"/>
          <w:color w:val="00A0DB"/>
          <w:spacing w:val="70"/>
        </w:rPr>
        <w:t xml:space="preserve"> </w:t>
      </w:r>
      <w:r>
        <w:rPr>
          <w:rFonts w:ascii="SimHei" w:hAnsi="SimHei" w:eastAsia="SimHei" w:cs="SimHei"/>
          <w:sz w:val="18"/>
          <w:szCs w:val="18"/>
          <w:color w:val="00A0DB"/>
          <w:spacing w:val="-1"/>
        </w:rPr>
        <w:t>神经系统的解剖、生理及病损的定位诊断</w:t>
      </w:r>
      <w:r>
        <w:rPr>
          <w:rFonts w:ascii="SimHei" w:hAnsi="SimHei" w:eastAsia="SimHei" w:cs="SimHei"/>
          <w:sz w:val="18"/>
          <w:szCs w:val="18"/>
          <w:color w:val="00A0DB"/>
          <w:spacing w:val="5"/>
        </w:rPr>
        <w:t xml:space="preserve">        </w:t>
      </w:r>
      <w:r>
        <w:rPr>
          <w:rFonts w:ascii="SimSun" w:hAnsi="SimSun" w:eastAsia="SimSun" w:cs="SimSun"/>
          <w:sz w:val="18"/>
          <w:szCs w:val="18"/>
          <w:color w:val="008ED6"/>
          <w:spacing w:val="-1"/>
        </w:rPr>
        <w:t>57</w:t>
      </w:r>
    </w:p>
    <w:p>
      <w:pPr>
        <w:rPr/>
      </w:pPr>
      <w:r/>
    </w:p>
    <w:p>
      <w:pPr>
        <w:rPr/>
      </w:pPr>
      <w:r/>
    </w:p>
    <w:p>
      <w:pPr>
        <w:rPr/>
      </w:pPr>
      <w:r/>
    </w:p>
    <w:p>
      <w:pPr>
        <w:spacing w:line="124" w:lineRule="exact"/>
        <w:rPr/>
      </w:pPr>
      <w:r/>
    </w:p>
    <w:p>
      <w:pPr>
        <w:sectPr>
          <w:pgSz w:w="11280" w:h="15880"/>
          <w:pgMar w:top="400" w:right="859" w:bottom="0" w:left="1289" w:header="0" w:footer="0" w:gutter="0"/>
          <w:cols w:equalWidth="0" w:num="1">
            <w:col w:w="9131" w:space="0"/>
          </w:cols>
        </w:sectPr>
        <w:rPr/>
      </w:pPr>
    </w:p>
    <w:p>
      <w:pPr>
        <w:ind w:firstLine="339"/>
        <w:spacing w:before="20" w:line="3479" w:lineRule="exact"/>
        <w:textAlignment w:val="center"/>
        <w:rPr/>
      </w:pPr>
      <w:r>
        <w:drawing>
          <wp:inline distT="0" distB="0" distL="0" distR="0">
            <wp:extent cx="1098558" cy="2209763"/>
            <wp:effectExtent l="0" t="0" r="0" b="0"/>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1098558" cy="2209763"/>
                    </a:xfrm>
                    <a:prstGeom prst="rect">
                      <a:avLst/>
                    </a:prstGeom>
                  </pic:spPr>
                </pic:pic>
              </a:graphicData>
            </a:graphic>
          </wp:inline>
        </w:drawing>
      </w:r>
    </w:p>
    <w:p>
      <w:pPr>
        <w:ind w:left="410" w:right="100" w:firstLine="150"/>
        <w:spacing w:before="26" w:line="218" w:lineRule="auto"/>
        <w:rPr>
          <w:rFonts w:ascii="SimSun" w:hAnsi="SimSun" w:eastAsia="SimSun" w:cs="SimSun"/>
          <w:sz w:val="18"/>
          <w:szCs w:val="18"/>
        </w:rPr>
      </w:pPr>
      <w:r>
        <w:rPr>
          <w:rFonts w:ascii="SimSun" w:hAnsi="SimSun" w:eastAsia="SimSun" w:cs="SimSun"/>
          <w:sz w:val="18"/>
          <w:szCs w:val="18"/>
          <w:spacing w:val="-16"/>
        </w:rPr>
        <w:t>神经干型感觉障碍</w:t>
      </w:r>
      <w:r>
        <w:rPr>
          <w:rFonts w:ascii="SimSun" w:hAnsi="SimSun" w:eastAsia="SimSun" w:cs="SimSun"/>
          <w:sz w:val="18"/>
          <w:szCs w:val="18"/>
          <w:spacing w:val="1"/>
        </w:rPr>
        <w:t xml:space="preserve">  </w:t>
      </w:r>
      <w:r>
        <w:rPr>
          <w:rFonts w:ascii="SimSun" w:hAnsi="SimSun" w:eastAsia="SimSun" w:cs="SimSun"/>
          <w:sz w:val="18"/>
          <w:szCs w:val="18"/>
          <w:spacing w:val="-17"/>
        </w:rPr>
        <w:t>(见于股外侧皮神经炎)</w:t>
      </w:r>
    </w:p>
    <w:p>
      <w:pPr>
        <w:ind w:firstLine="339"/>
        <w:spacing w:before="209" w:line="3440" w:lineRule="exact"/>
        <w:textAlignment w:val="center"/>
        <w:rPr/>
      </w:pPr>
      <w:r>
        <w:drawing>
          <wp:inline distT="0" distB="0" distL="0" distR="0">
            <wp:extent cx="1104933" cy="2184453"/>
            <wp:effectExtent l="0" t="0" r="0" b="0"/>
            <wp:docPr id="15" name="IM 15"/>
            <wp:cNvGraphicFramePr/>
            <a:graphic>
              <a:graphicData uri="http://schemas.openxmlformats.org/drawingml/2006/picture">
                <pic:pic>
                  <pic:nvPicPr>
                    <pic:cNvPr id="15" name="IM 15"/>
                    <pic:cNvPicPr/>
                  </pic:nvPicPr>
                  <pic:blipFill>
                    <a:blip r:embed="rId17"/>
                    <a:stretch>
                      <a:fillRect/>
                    </a:stretch>
                  </pic:blipFill>
                  <pic:spPr>
                    <a:xfrm rot="0">
                      <a:off x="0" y="0"/>
                      <a:ext cx="1104933" cy="2184453"/>
                    </a:xfrm>
                    <a:prstGeom prst="rect">
                      <a:avLst/>
                    </a:prstGeom>
                  </pic:spPr>
                </pic:pic>
              </a:graphicData>
            </a:graphic>
          </wp:inline>
        </w:drawing>
      </w:r>
    </w:p>
    <w:p>
      <w:pPr>
        <w:ind w:left="220" w:right="79" w:hanging="220"/>
        <w:spacing w:before="87" w:line="222" w:lineRule="auto"/>
        <w:rPr>
          <w:rFonts w:ascii="SimSun" w:hAnsi="SimSun" w:eastAsia="SimSun" w:cs="SimSun"/>
          <w:sz w:val="18"/>
          <w:szCs w:val="18"/>
        </w:rPr>
      </w:pPr>
      <w:r>
        <w:rPr>
          <w:rFonts w:ascii="SimSun" w:hAnsi="SimSun" w:eastAsia="SimSun" w:cs="SimSun"/>
          <w:sz w:val="18"/>
          <w:szCs w:val="18"/>
          <w:spacing w:val="-16"/>
        </w:rPr>
        <w:t>髓内型-双侧节段型感觉障碍</w:t>
      </w:r>
      <w:r>
        <w:rPr>
          <w:rFonts w:ascii="SimSun" w:hAnsi="SimSun" w:eastAsia="SimSun" w:cs="SimSun"/>
          <w:sz w:val="18"/>
          <w:szCs w:val="18"/>
          <w:spacing w:val="3"/>
        </w:rPr>
        <w:t xml:space="preserve"> </w:t>
      </w:r>
      <w:r>
        <w:rPr>
          <w:rFonts w:ascii="SimSun" w:hAnsi="SimSun" w:eastAsia="SimSun" w:cs="SimSun"/>
          <w:sz w:val="18"/>
          <w:szCs w:val="18"/>
          <w:spacing w:val="-16"/>
        </w:rPr>
        <w:t>(多见于脊髓空洞症)</w:t>
      </w:r>
    </w:p>
    <w:p>
      <w:pPr>
        <w:ind w:firstLine="330"/>
        <w:spacing w:before="180" w:line="3450" w:lineRule="exact"/>
        <w:textAlignment w:val="center"/>
        <w:rPr/>
      </w:pPr>
      <w:r>
        <w:drawing>
          <wp:inline distT="0" distB="0" distL="0" distR="0">
            <wp:extent cx="1117611" cy="2190705"/>
            <wp:effectExtent l="0" t="0" r="0" b="0"/>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1117611" cy="2190705"/>
                    </a:xfrm>
                    <a:prstGeom prst="rect">
                      <a:avLst/>
                    </a:prstGeom>
                  </pic:spPr>
                </pic:pic>
              </a:graphicData>
            </a:graphic>
          </wp:inline>
        </w:drawing>
      </w:r>
    </w:p>
    <w:p>
      <w:pPr>
        <w:ind w:left="560"/>
        <w:spacing w:before="97" w:line="215" w:lineRule="auto"/>
        <w:rPr>
          <w:rFonts w:ascii="SimSun" w:hAnsi="SimSun" w:eastAsia="SimSun" w:cs="SimSun"/>
          <w:sz w:val="18"/>
          <w:szCs w:val="18"/>
        </w:rPr>
      </w:pPr>
      <w:r>
        <w:rPr>
          <w:rFonts w:ascii="SimSun" w:hAnsi="SimSun" w:eastAsia="SimSun" w:cs="SimSun"/>
          <w:sz w:val="18"/>
          <w:szCs w:val="18"/>
          <w:spacing w:val="-13"/>
        </w:rPr>
        <w:t>交叉型感觉障碍</w:t>
      </w:r>
    </w:p>
    <w:p>
      <w:pPr>
        <w:ind w:left="180"/>
        <w:spacing w:before="1" w:line="184" w:lineRule="auto"/>
        <w:rPr>
          <w:rFonts w:ascii="SimSun" w:hAnsi="SimSun" w:eastAsia="SimSun" w:cs="SimSun"/>
          <w:sz w:val="18"/>
          <w:szCs w:val="18"/>
        </w:rPr>
      </w:pPr>
      <w:r>
        <w:rPr>
          <w:rFonts w:ascii="SimSun" w:hAnsi="SimSun" w:eastAsia="SimSun" w:cs="SimSun"/>
          <w:sz w:val="18"/>
          <w:szCs w:val="18"/>
          <w:spacing w:val="-17"/>
        </w:rPr>
        <w:t>(多见于延髓背外侧综合征)</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500"/>
        <w:spacing w:before="59" w:line="215" w:lineRule="auto"/>
        <w:rPr>
          <w:rFonts w:ascii="SimSun" w:hAnsi="SimSun" w:eastAsia="SimSun" w:cs="SimSun"/>
          <w:sz w:val="18"/>
          <w:szCs w:val="18"/>
        </w:rPr>
      </w:pPr>
      <w:r>
        <w:rPr>
          <w:rFonts w:ascii="SimSun" w:hAnsi="SimSun" w:eastAsia="SimSun" w:cs="SimSun"/>
          <w:sz w:val="18"/>
          <w:szCs w:val="18"/>
          <w:spacing w:val="-12"/>
        </w:rPr>
        <w:t>末梢型感觉障碍</w:t>
      </w:r>
    </w:p>
    <w:p>
      <w:pPr>
        <w:ind w:left="410"/>
        <w:spacing w:line="219" w:lineRule="auto"/>
        <w:rPr>
          <w:rFonts w:ascii="SimSun" w:hAnsi="SimSun" w:eastAsia="SimSun" w:cs="SimSun"/>
          <w:sz w:val="18"/>
          <w:szCs w:val="18"/>
        </w:rPr>
      </w:pPr>
      <w:r>
        <w:rPr>
          <w:rFonts w:ascii="SimSun" w:hAnsi="SimSun" w:eastAsia="SimSun" w:cs="SimSun"/>
          <w:sz w:val="18"/>
          <w:szCs w:val="18"/>
          <w:spacing w:val="-17"/>
        </w:rPr>
        <w:t>(见于多发性神经炎)</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80" w:right="93" w:hanging="180"/>
        <w:spacing w:before="59" w:line="222" w:lineRule="auto"/>
        <w:rPr>
          <w:rFonts w:ascii="SimSun" w:hAnsi="SimSun" w:eastAsia="SimSun" w:cs="SimSun"/>
          <w:sz w:val="18"/>
          <w:szCs w:val="18"/>
        </w:rPr>
      </w:pPr>
      <w:r>
        <w:rPr>
          <w:rFonts w:ascii="SimSun" w:hAnsi="SimSun" w:eastAsia="SimSun" w:cs="SimSun"/>
          <w:sz w:val="18"/>
          <w:szCs w:val="18"/>
          <w:spacing w:val="-16"/>
        </w:rPr>
        <w:t>髓内型-脊髓半切型感觉障碍</w:t>
      </w:r>
      <w:r>
        <w:rPr>
          <w:rFonts w:ascii="SimSun" w:hAnsi="SimSun" w:eastAsia="SimSun" w:cs="SimSun"/>
          <w:sz w:val="18"/>
          <w:szCs w:val="18"/>
          <w:spacing w:val="3"/>
        </w:rPr>
        <w:t xml:space="preserve"> </w:t>
      </w:r>
      <w:r>
        <w:rPr>
          <w:rFonts w:ascii="SimSun" w:hAnsi="SimSun" w:eastAsia="SimSun" w:cs="SimSun"/>
          <w:sz w:val="18"/>
          <w:szCs w:val="18"/>
          <w:spacing w:val="-15"/>
          <w:w w:val="98"/>
        </w:rPr>
        <w:t>(见于脊髓半切综合征)</w:t>
      </w:r>
    </w:p>
    <w:p>
      <w:pPr>
        <w:ind w:firstLine="199"/>
        <w:spacing w:before="200" w:line="3440" w:lineRule="exact"/>
        <w:textAlignment w:val="center"/>
        <w:rPr/>
      </w:pPr>
      <w:r>
        <w:drawing>
          <wp:inline distT="0" distB="0" distL="0" distR="0">
            <wp:extent cx="1123986" cy="2184352"/>
            <wp:effectExtent l="0" t="0" r="0" b="0"/>
            <wp:docPr id="17" name="IM 17"/>
            <wp:cNvGraphicFramePr/>
            <a:graphic>
              <a:graphicData uri="http://schemas.openxmlformats.org/drawingml/2006/picture">
                <pic:pic>
                  <pic:nvPicPr>
                    <pic:cNvPr id="17" name="IM 17"/>
                    <pic:cNvPicPr/>
                  </pic:nvPicPr>
                  <pic:blipFill>
                    <a:blip r:embed="rId19"/>
                    <a:stretch>
                      <a:fillRect/>
                    </a:stretch>
                  </pic:blipFill>
                  <pic:spPr>
                    <a:xfrm rot="0">
                      <a:off x="0" y="0"/>
                      <a:ext cx="1123986" cy="2184352"/>
                    </a:xfrm>
                    <a:prstGeom prst="rect">
                      <a:avLst/>
                    </a:prstGeom>
                  </pic:spPr>
                </pic:pic>
              </a:graphicData>
            </a:graphic>
          </wp:inline>
        </w:drawing>
      </w:r>
    </w:p>
    <w:p>
      <w:pPr>
        <w:ind w:left="500"/>
        <w:spacing w:before="97" w:line="205" w:lineRule="auto"/>
        <w:rPr>
          <w:rFonts w:ascii="SimSun" w:hAnsi="SimSun" w:eastAsia="SimSun" w:cs="SimSun"/>
          <w:sz w:val="18"/>
          <w:szCs w:val="18"/>
        </w:rPr>
      </w:pPr>
      <w:r>
        <w:rPr>
          <w:rFonts w:ascii="SimSun" w:hAnsi="SimSun" w:eastAsia="SimSun" w:cs="SimSun"/>
          <w:sz w:val="18"/>
          <w:szCs w:val="18"/>
          <w:spacing w:val="-14"/>
        </w:rPr>
        <w:t>偏身型感觉障碍</w:t>
      </w:r>
    </w:p>
    <w:p>
      <w:pPr>
        <w:ind w:left="500"/>
        <w:spacing w:line="184" w:lineRule="auto"/>
        <w:rPr>
          <w:rFonts w:ascii="SimSun" w:hAnsi="SimSun" w:eastAsia="SimSun" w:cs="SimSun"/>
          <w:sz w:val="18"/>
          <w:szCs w:val="18"/>
        </w:rPr>
      </w:pPr>
      <w:r>
        <w:rPr>
          <w:rFonts w:ascii="SimSun" w:hAnsi="SimSun" w:eastAsia="SimSun" w:cs="SimSun"/>
          <w:sz w:val="18"/>
          <w:szCs w:val="18"/>
          <w:spacing w:val="-17"/>
        </w:rPr>
        <w:t>(见于内囊病变)</w:t>
      </w:r>
    </w:p>
    <w:p>
      <w:pPr>
        <w:spacing w:line="14" w:lineRule="auto"/>
        <w:rPr>
          <w:rFonts w:ascii="Arial"/>
          <w:sz w:val="2"/>
        </w:rPr>
      </w:pPr>
      <w:r>
        <w:rPr>
          <w:rFonts w:ascii="Arial" w:hAnsi="Arial" w:eastAsia="Arial" w:cs="Arial"/>
          <w:sz w:val="2"/>
          <w:szCs w:val="2"/>
        </w:rPr>
        <w:br w:type="column"/>
      </w:r>
    </w:p>
    <w:p>
      <w:pPr>
        <w:spacing w:line="3498" w:lineRule="exact"/>
        <w:textAlignment w:val="center"/>
        <w:rPr/>
      </w:pPr>
      <w:r>
        <w:drawing>
          <wp:inline distT="0" distB="0" distL="0" distR="0">
            <wp:extent cx="1130289" cy="2221593"/>
            <wp:effectExtent l="0" t="0" r="0" b="0"/>
            <wp:docPr id="18" name="IM 18"/>
            <wp:cNvGraphicFramePr/>
            <a:graphic>
              <a:graphicData uri="http://schemas.openxmlformats.org/drawingml/2006/picture">
                <pic:pic>
                  <pic:nvPicPr>
                    <pic:cNvPr id="18" name="IM 18"/>
                    <pic:cNvPicPr/>
                  </pic:nvPicPr>
                  <pic:blipFill>
                    <a:blip r:embed="rId20"/>
                    <a:stretch>
                      <a:fillRect/>
                    </a:stretch>
                  </pic:blipFill>
                  <pic:spPr>
                    <a:xfrm rot="0">
                      <a:off x="0" y="0"/>
                      <a:ext cx="1130289" cy="2221593"/>
                    </a:xfrm>
                    <a:prstGeom prst="rect">
                      <a:avLst/>
                    </a:prstGeom>
                  </pic:spPr>
                </pic:pic>
              </a:graphicData>
            </a:graphic>
          </wp:inline>
        </w:drawing>
      </w:r>
    </w:p>
    <w:p>
      <w:pPr>
        <w:ind w:left="309"/>
        <w:spacing w:before="7" w:line="215" w:lineRule="auto"/>
        <w:rPr>
          <w:rFonts w:ascii="SimSun" w:hAnsi="SimSun" w:eastAsia="SimSun" w:cs="SimSun"/>
          <w:sz w:val="18"/>
          <w:szCs w:val="18"/>
        </w:rPr>
      </w:pPr>
      <w:r>
        <w:rPr>
          <w:rFonts w:ascii="SimSun" w:hAnsi="SimSun" w:eastAsia="SimSun" w:cs="SimSun"/>
          <w:sz w:val="18"/>
          <w:szCs w:val="18"/>
          <w:spacing w:val="-13"/>
        </w:rPr>
        <w:t>后根型感觉障碍</w:t>
      </w:r>
    </w:p>
    <w:p>
      <w:pPr>
        <w:ind w:left="70"/>
        <w:spacing w:line="218" w:lineRule="auto"/>
        <w:rPr>
          <w:rFonts w:ascii="SimSun" w:hAnsi="SimSun" w:eastAsia="SimSun" w:cs="SimSun"/>
          <w:sz w:val="18"/>
          <w:szCs w:val="18"/>
        </w:rPr>
      </w:pPr>
      <w:r>
        <w:rPr>
          <w:rFonts w:ascii="SimSun" w:hAnsi="SimSun" w:eastAsia="SimSun" w:cs="SimSun"/>
          <w:sz w:val="18"/>
          <w:szCs w:val="18"/>
          <w:spacing w:val="-11"/>
        </w:rPr>
        <w:t>(见于Cs和C</w:t>
      </w:r>
      <w:r>
        <w:rPr>
          <w:rFonts w:ascii="Calibri" w:hAnsi="Calibri" w:eastAsia="Calibri" w:cs="Calibri"/>
          <w:sz w:val="18"/>
          <w:szCs w:val="18"/>
          <w:spacing w:val="-11"/>
        </w:rPr>
        <w:t>₆</w:t>
      </w:r>
      <w:r>
        <w:rPr>
          <w:rFonts w:ascii="Calibri" w:hAnsi="Calibri" w:eastAsia="Calibri" w:cs="Calibri"/>
          <w:sz w:val="18"/>
          <w:szCs w:val="18"/>
        </w:rPr>
        <w:t xml:space="preserve"> </w:t>
      </w:r>
      <w:r>
        <w:rPr>
          <w:rFonts w:ascii="SimSun" w:hAnsi="SimSun" w:eastAsia="SimSun" w:cs="SimSun"/>
          <w:sz w:val="18"/>
          <w:szCs w:val="18"/>
          <w:spacing w:val="-11"/>
        </w:rPr>
        <w:t>后根损害)</w:t>
      </w:r>
    </w:p>
    <w:p>
      <w:pPr>
        <w:spacing w:line="258" w:lineRule="auto"/>
        <w:rPr>
          <w:rFonts w:ascii="Arial"/>
          <w:sz w:val="21"/>
        </w:rPr>
      </w:pPr>
      <w:r/>
    </w:p>
    <w:p>
      <w:pPr>
        <w:ind w:firstLine="49"/>
        <w:spacing w:before="1" w:line="3430" w:lineRule="exact"/>
        <w:textAlignment w:val="center"/>
        <w:rPr/>
      </w:pPr>
      <w:r>
        <w:drawing>
          <wp:inline distT="0" distB="0" distL="0" distR="0">
            <wp:extent cx="1123986" cy="2178101"/>
            <wp:effectExtent l="0" t="0" r="0" b="0"/>
            <wp:docPr id="19" name="IM 19"/>
            <wp:cNvGraphicFramePr/>
            <a:graphic>
              <a:graphicData uri="http://schemas.openxmlformats.org/drawingml/2006/picture">
                <pic:pic>
                  <pic:nvPicPr>
                    <pic:cNvPr id="19" name="IM 19"/>
                    <pic:cNvPicPr/>
                  </pic:nvPicPr>
                  <pic:blipFill>
                    <a:blip r:embed="rId21"/>
                    <a:stretch>
                      <a:fillRect/>
                    </a:stretch>
                  </pic:blipFill>
                  <pic:spPr>
                    <a:xfrm rot="0">
                      <a:off x="0" y="0"/>
                      <a:ext cx="1123986" cy="2178101"/>
                    </a:xfrm>
                    <a:prstGeom prst="rect">
                      <a:avLst/>
                    </a:prstGeom>
                  </pic:spPr>
                </pic:pic>
              </a:graphicData>
            </a:graphic>
          </wp:inline>
        </w:drawing>
      </w:r>
    </w:p>
    <w:p>
      <w:pPr>
        <w:ind w:left="40"/>
        <w:spacing w:before="77" w:line="215" w:lineRule="auto"/>
        <w:rPr>
          <w:rFonts w:ascii="SimSun" w:hAnsi="SimSun" w:eastAsia="SimSun" w:cs="SimSun"/>
          <w:sz w:val="18"/>
          <w:szCs w:val="18"/>
        </w:rPr>
      </w:pPr>
      <w:r>
        <w:rPr>
          <w:rFonts w:ascii="SimSun" w:hAnsi="SimSun" w:eastAsia="SimSun" w:cs="SimSun"/>
          <w:sz w:val="18"/>
          <w:szCs w:val="18"/>
          <w:spacing w:val="-15"/>
        </w:rPr>
        <w:t>髓内型-脊髓横贯型感觉障碍</w:t>
      </w:r>
    </w:p>
    <w:p>
      <w:pPr>
        <w:ind w:left="220"/>
        <w:spacing w:line="218" w:lineRule="auto"/>
        <w:rPr>
          <w:rFonts w:ascii="SimSun" w:hAnsi="SimSun" w:eastAsia="SimSun" w:cs="SimSun"/>
          <w:sz w:val="18"/>
          <w:szCs w:val="18"/>
        </w:rPr>
      </w:pPr>
      <w:r>
        <w:rPr>
          <w:rFonts w:ascii="SimSun" w:hAnsi="SimSun" w:eastAsia="SimSun" w:cs="SimSun"/>
          <w:sz w:val="18"/>
          <w:szCs w:val="18"/>
          <w:spacing w:val="-16"/>
          <w:w w:val="99"/>
        </w:rPr>
        <w:t>(见于脊髓横贯性损伤)</w:t>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ind w:left="2030"/>
        <w:spacing w:before="60" w:line="219" w:lineRule="auto"/>
        <w:rPr>
          <w:rFonts w:ascii="SimSun" w:hAnsi="SimSun" w:eastAsia="SimSun" w:cs="SimSun"/>
          <w:sz w:val="18"/>
          <w:szCs w:val="18"/>
        </w:rPr>
      </w:pPr>
      <w:r>
        <w:rPr>
          <w:rFonts w:ascii="SimSun" w:hAnsi="SimSun" w:eastAsia="SimSun" w:cs="SimSun"/>
          <w:sz w:val="18"/>
          <w:szCs w:val="18"/>
          <w:spacing w:val="-11"/>
        </w:rPr>
        <w:t>浅感觉障碍</w:t>
      </w:r>
    </w:p>
    <w:p>
      <w:pPr>
        <w:spacing w:line="267" w:lineRule="auto"/>
        <w:rPr>
          <w:rFonts w:ascii="Arial"/>
          <w:sz w:val="21"/>
        </w:rPr>
      </w:pPr>
      <w:r/>
    </w:p>
    <w:p>
      <w:pPr>
        <w:spacing w:line="267" w:lineRule="auto"/>
        <w:rPr>
          <w:rFonts w:ascii="Arial"/>
          <w:sz w:val="21"/>
        </w:rPr>
      </w:pPr>
      <w:r/>
    </w:p>
    <w:p>
      <w:pPr>
        <w:ind w:left="2039"/>
        <w:spacing w:before="59" w:line="219" w:lineRule="auto"/>
        <w:rPr>
          <w:rFonts w:ascii="SimSun" w:hAnsi="SimSun" w:eastAsia="SimSun" w:cs="SimSun"/>
          <w:sz w:val="18"/>
          <w:szCs w:val="18"/>
        </w:rPr>
      </w:pPr>
      <w:r>
        <w:rPr>
          <w:rFonts w:ascii="SimSun" w:hAnsi="SimSun" w:eastAsia="SimSun" w:cs="SimSun"/>
          <w:sz w:val="18"/>
          <w:szCs w:val="18"/>
          <w:spacing w:val="-12"/>
        </w:rPr>
        <w:t>深感觉障碍</w:t>
      </w:r>
    </w:p>
    <w:p>
      <w:pPr>
        <w:spacing w:line="257" w:lineRule="auto"/>
        <w:rPr>
          <w:rFonts w:ascii="Arial"/>
          <w:sz w:val="21"/>
        </w:rPr>
      </w:pPr>
      <w:r/>
    </w:p>
    <w:p>
      <w:pPr>
        <w:spacing w:line="257" w:lineRule="auto"/>
        <w:rPr>
          <w:rFonts w:ascii="Arial"/>
          <w:sz w:val="21"/>
        </w:rPr>
      </w:pPr>
      <w:r/>
    </w:p>
    <w:p>
      <w:pPr>
        <w:ind w:left="1949"/>
        <w:spacing w:before="59" w:line="219" w:lineRule="auto"/>
        <w:rPr>
          <w:rFonts w:ascii="SimSun" w:hAnsi="SimSun" w:eastAsia="SimSun" w:cs="SimSun"/>
          <w:sz w:val="18"/>
          <w:szCs w:val="18"/>
        </w:rPr>
      </w:pPr>
      <w:r>
        <w:rPr>
          <w:rFonts w:ascii="SimSun" w:hAnsi="SimSun" w:eastAsia="SimSun" w:cs="SimSun"/>
          <w:sz w:val="18"/>
          <w:szCs w:val="18"/>
          <w:spacing w:val="-13"/>
        </w:rPr>
        <w:t>深浅感觉障碍</w:t>
      </w:r>
    </w:p>
    <w:p>
      <w:pPr>
        <w:spacing w:line="257" w:lineRule="auto"/>
        <w:rPr>
          <w:rFonts w:ascii="Arial"/>
          <w:sz w:val="21"/>
        </w:rPr>
      </w:pPr>
      <w:r/>
    </w:p>
    <w:p>
      <w:pPr>
        <w:spacing w:line="257" w:lineRule="auto"/>
        <w:rPr>
          <w:rFonts w:ascii="Arial"/>
          <w:sz w:val="21"/>
        </w:rPr>
      </w:pPr>
      <w:r/>
    </w:p>
    <w:p>
      <w:pPr>
        <w:ind w:left="1880"/>
        <w:spacing w:before="59" w:line="219" w:lineRule="auto"/>
        <w:rPr>
          <w:rFonts w:ascii="SimSun" w:hAnsi="SimSun" w:eastAsia="SimSun" w:cs="SimSun"/>
          <w:sz w:val="18"/>
          <w:szCs w:val="18"/>
        </w:rPr>
      </w:pPr>
      <w:r>
        <w:rPr>
          <w:rFonts w:ascii="SimSun" w:hAnsi="SimSun" w:eastAsia="SimSun" w:cs="SimSun"/>
          <w:sz w:val="18"/>
          <w:szCs w:val="18"/>
          <w:spacing w:val="-13"/>
        </w:rPr>
        <w:t>分离性感觉障碍</w:t>
      </w:r>
    </w:p>
    <w:p>
      <w:pPr>
        <w:ind w:left="380"/>
        <w:spacing w:before="207" w:line="205" w:lineRule="auto"/>
        <w:rPr>
          <w:rFonts w:ascii="SimSun" w:hAnsi="SimSun" w:eastAsia="SimSun" w:cs="SimSun"/>
          <w:sz w:val="18"/>
          <w:szCs w:val="18"/>
        </w:rPr>
      </w:pPr>
      <w:r>
        <w:rPr>
          <w:rFonts w:ascii="SimSun" w:hAnsi="SimSun" w:eastAsia="SimSun" w:cs="SimSun"/>
          <w:sz w:val="18"/>
          <w:szCs w:val="18"/>
          <w:spacing w:val="-13"/>
        </w:rPr>
        <w:t>癔症型感觉障碍</w:t>
      </w:r>
    </w:p>
    <w:p>
      <w:pPr>
        <w:ind w:left="569"/>
        <w:spacing w:line="184" w:lineRule="auto"/>
        <w:rPr>
          <w:rFonts w:ascii="SimSun" w:hAnsi="SimSun" w:eastAsia="SimSun" w:cs="SimSun"/>
          <w:sz w:val="18"/>
          <w:szCs w:val="18"/>
        </w:rPr>
      </w:pPr>
      <w:r>
        <w:rPr>
          <w:rFonts w:ascii="SimSun" w:hAnsi="SimSun" w:eastAsia="SimSun" w:cs="SimSun"/>
          <w:sz w:val="18"/>
          <w:szCs w:val="18"/>
          <w:spacing w:val="-15"/>
          <w:w w:val="98"/>
        </w:rPr>
        <w:t>(见于癔症)</w:t>
      </w:r>
    </w:p>
    <w:p>
      <w:pPr>
        <w:sectPr>
          <w:type w:val="continuous"/>
          <w:pgSz w:w="11280" w:h="15880"/>
          <w:pgMar w:top="400" w:right="859" w:bottom="0" w:left="1289" w:header="0" w:footer="0" w:gutter="0"/>
          <w:cols w:equalWidth="0" w:num="3">
            <w:col w:w="2127" w:space="93"/>
            <w:col w:w="2140" w:space="100"/>
            <w:col w:w="4671" w:space="0"/>
          </w:cols>
        </w:sectPr>
        <w:rPr/>
      </w:pPr>
    </w:p>
    <w:p>
      <w:pPr>
        <w:ind w:left="2460"/>
        <w:spacing w:before="199" w:line="221" w:lineRule="auto"/>
        <w:rPr>
          <w:rFonts w:ascii="SimHei" w:hAnsi="SimHei" w:eastAsia="SimHei" w:cs="SimHei"/>
          <w:sz w:val="18"/>
          <w:szCs w:val="18"/>
        </w:rPr>
      </w:pPr>
      <w:r>
        <w:rPr>
          <w:rFonts w:ascii="SimHei" w:hAnsi="SimHei" w:eastAsia="SimHei" w:cs="SimHei"/>
          <w:sz w:val="18"/>
          <w:szCs w:val="18"/>
          <w:color w:val="0090CE"/>
          <w:spacing w:val="6"/>
        </w:rPr>
        <w:t>图2-49</w:t>
      </w:r>
      <w:r>
        <w:rPr>
          <w:rFonts w:ascii="SimHei" w:hAnsi="SimHei" w:eastAsia="SimHei" w:cs="SimHei"/>
          <w:sz w:val="18"/>
          <w:szCs w:val="18"/>
          <w:color w:val="0090CE"/>
          <w:spacing w:val="49"/>
        </w:rPr>
        <w:t xml:space="preserve"> </w:t>
      </w:r>
      <w:r>
        <w:rPr>
          <w:rFonts w:ascii="SimHei" w:hAnsi="SimHei" w:eastAsia="SimHei" w:cs="SimHei"/>
          <w:sz w:val="18"/>
          <w:szCs w:val="18"/>
          <w:spacing w:val="6"/>
        </w:rPr>
        <w:t>各种类型感觉障碍分布</w:t>
      </w:r>
    </w:p>
    <w:p>
      <w:pPr>
        <w:ind w:firstLine="8290"/>
        <w:spacing w:before="98" w:line="690" w:lineRule="exact"/>
        <w:textAlignment w:val="center"/>
        <w:rPr/>
      </w:pPr>
      <w:r>
        <w:drawing>
          <wp:inline distT="0" distB="0" distL="0" distR="0">
            <wp:extent cx="533413" cy="438141"/>
            <wp:effectExtent l="0" t="0" r="0" b="0"/>
            <wp:docPr id="20" name="IM 20"/>
            <wp:cNvGraphicFramePr/>
            <a:graphic>
              <a:graphicData uri="http://schemas.openxmlformats.org/drawingml/2006/picture">
                <pic:pic>
                  <pic:nvPicPr>
                    <pic:cNvPr id="20" name="IM 20"/>
                    <pic:cNvPicPr/>
                  </pic:nvPicPr>
                  <pic:blipFill>
                    <a:blip r:embed="rId22"/>
                    <a:stretch>
                      <a:fillRect/>
                    </a:stretch>
                  </pic:blipFill>
                  <pic:spPr>
                    <a:xfrm rot="0">
                      <a:off x="0" y="0"/>
                      <a:ext cx="533413" cy="438141"/>
                    </a:xfrm>
                    <a:prstGeom prst="rect">
                      <a:avLst/>
                    </a:prstGeom>
                  </pic:spPr>
                </pic:pic>
              </a:graphicData>
            </a:graphic>
          </wp:inline>
        </w:drawing>
      </w:r>
    </w:p>
    <w:p>
      <w:pPr>
        <w:sectPr>
          <w:type w:val="continuous"/>
          <w:pgSz w:w="11280" w:h="15880"/>
          <w:pgMar w:top="400" w:right="859" w:bottom="0" w:left="1289" w:header="0" w:footer="0" w:gutter="0"/>
          <w:cols w:equalWidth="0" w:num="1">
            <w:col w:w="9131" w:space="0"/>
          </w:cols>
        </w:sectPr>
        <w:rPr/>
      </w:pPr>
    </w:p>
    <w:p>
      <w:pPr>
        <w:spacing w:line="266" w:lineRule="auto"/>
        <w:rPr>
          <w:rFonts w:ascii="Arial"/>
          <w:sz w:val="21"/>
        </w:rPr>
      </w:pPr>
      <w:r>
        <w:drawing>
          <wp:anchor distT="0" distB="0" distL="0" distR="0" simplePos="0" relativeHeight="251688960" behindDoc="0" locked="0" layoutInCell="0" allowOverlap="1">
            <wp:simplePos x="0" y="0"/>
            <wp:positionH relativeFrom="page">
              <wp:posOffset>431773</wp:posOffset>
            </wp:positionH>
            <wp:positionV relativeFrom="page">
              <wp:posOffset>9277398</wp:posOffset>
            </wp:positionV>
            <wp:extent cx="616000" cy="425435"/>
            <wp:effectExtent l="0" t="0" r="0" b="0"/>
            <wp:wrapNone/>
            <wp:docPr id="21" name="IM 21"/>
            <wp:cNvGraphicFramePr/>
            <a:graphic>
              <a:graphicData uri="http://schemas.openxmlformats.org/drawingml/2006/picture">
                <pic:pic>
                  <pic:nvPicPr>
                    <pic:cNvPr id="21" name="IM 21"/>
                    <pic:cNvPicPr/>
                  </pic:nvPicPr>
                  <pic:blipFill>
                    <a:blip r:embed="rId23"/>
                    <a:stretch>
                      <a:fillRect/>
                    </a:stretch>
                  </pic:blipFill>
                  <pic:spPr>
                    <a:xfrm rot="0">
                      <a:off x="0" y="0"/>
                      <a:ext cx="616000" cy="425435"/>
                    </a:xfrm>
                    <a:prstGeom prst="rect">
                      <a:avLst/>
                    </a:prstGeom>
                  </pic:spPr>
                </pic:pic>
              </a:graphicData>
            </a:graphic>
          </wp:anchor>
        </w:drawing>
      </w:r>
      <w:r/>
    </w:p>
    <w:p>
      <w:pPr>
        <w:ind w:left="90"/>
        <w:spacing w:before="69" w:line="221" w:lineRule="auto"/>
        <w:rPr>
          <w:rFonts w:ascii="SimHei" w:hAnsi="SimHei" w:eastAsia="SimHei" w:cs="SimHei"/>
          <w:sz w:val="21"/>
          <w:szCs w:val="21"/>
        </w:rPr>
      </w:pPr>
      <w:r>
        <w:rPr>
          <w:rFonts w:ascii="SimSun" w:hAnsi="SimSun" w:eastAsia="SimSun" w:cs="SimSun"/>
          <w:sz w:val="18"/>
          <w:szCs w:val="18"/>
          <w:color w:val="0072BE"/>
          <w:spacing w:val="-18"/>
          <w:w w:val="95"/>
          <w:position w:val="-2"/>
        </w:rPr>
        <w:t>58</w:t>
      </w:r>
      <w:r>
        <w:rPr>
          <w:rFonts w:ascii="SimSun" w:hAnsi="SimSun" w:eastAsia="SimSun" w:cs="SimSun"/>
          <w:sz w:val="18"/>
          <w:szCs w:val="18"/>
          <w:color w:val="0072BE"/>
          <w:spacing w:val="5"/>
          <w:position w:val="-2"/>
        </w:rPr>
        <w:t xml:space="preserve">         </w:t>
      </w:r>
      <w:r>
        <w:rPr>
          <w:rFonts w:ascii="SimHei" w:hAnsi="SimHei" w:eastAsia="SimHei" w:cs="SimHei"/>
          <w:sz w:val="21"/>
          <w:szCs w:val="21"/>
          <w:color w:val="0089CF"/>
          <w:spacing w:val="-18"/>
          <w:w w:val="95"/>
        </w:rPr>
        <w:t>第二章</w:t>
      </w:r>
      <w:r>
        <w:rPr>
          <w:rFonts w:ascii="SimHei" w:hAnsi="SimHei" w:eastAsia="SimHei" w:cs="SimHei"/>
          <w:sz w:val="21"/>
          <w:szCs w:val="21"/>
          <w:color w:val="0089CF"/>
          <w:spacing w:val="52"/>
        </w:rPr>
        <w:t xml:space="preserve"> </w:t>
      </w:r>
      <w:r>
        <w:rPr>
          <w:rFonts w:ascii="SimHei" w:hAnsi="SimHei" w:eastAsia="SimHei" w:cs="SimHei"/>
          <w:sz w:val="21"/>
          <w:szCs w:val="21"/>
          <w:color w:val="0089CF"/>
          <w:spacing w:val="-18"/>
          <w:w w:val="95"/>
        </w:rPr>
        <w:t>神经系统的解剖、生理及病损的定位诊断</w:t>
      </w:r>
    </w:p>
    <w:p>
      <w:pPr>
        <w:spacing w:line="267" w:lineRule="auto"/>
        <w:rPr>
          <w:rFonts w:ascii="Arial"/>
          <w:sz w:val="21"/>
        </w:rPr>
      </w:pPr>
      <w:r/>
    </w:p>
    <w:p>
      <w:pPr>
        <w:ind w:left="1100" w:right="23" w:firstLine="399"/>
        <w:spacing w:before="68" w:line="251"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53"/>
        </w:rPr>
        <w:t xml:space="preserve"> </w:t>
      </w:r>
      <w:r>
        <w:rPr>
          <w:rFonts w:ascii="SimSun" w:hAnsi="SimSun" w:eastAsia="SimSun" w:cs="SimSun"/>
          <w:sz w:val="21"/>
          <w:szCs w:val="21"/>
          <w:spacing w:val="-10"/>
        </w:rPr>
        <w:t>侧索型</w:t>
      </w:r>
      <w:r>
        <w:rPr>
          <w:rFonts w:ascii="SimSun" w:hAnsi="SimSun" w:eastAsia="SimSun" w:cs="SimSun"/>
          <w:sz w:val="21"/>
          <w:szCs w:val="21"/>
          <w:spacing w:val="81"/>
        </w:rPr>
        <w:t xml:space="preserve"> </w:t>
      </w:r>
      <w:r>
        <w:rPr>
          <w:rFonts w:ascii="SimSun" w:hAnsi="SimSun" w:eastAsia="SimSun" w:cs="SimSun"/>
          <w:sz w:val="21"/>
          <w:szCs w:val="21"/>
          <w:spacing w:val="-10"/>
        </w:rPr>
        <w:t>因影响了脊髓丘脑侧束，表现为病变对侧平面以下痛、温觉缺失而触觉和深感</w:t>
      </w:r>
      <w:r>
        <w:rPr>
          <w:rFonts w:ascii="SimSun" w:hAnsi="SimSun" w:eastAsia="SimSun" w:cs="SimSun"/>
          <w:sz w:val="21"/>
          <w:szCs w:val="21"/>
          <w:spacing w:val="-11"/>
        </w:rPr>
        <w:t>觉保</w:t>
      </w:r>
      <w:r>
        <w:rPr>
          <w:rFonts w:ascii="SimSun" w:hAnsi="SimSun" w:eastAsia="SimSun" w:cs="SimSun"/>
          <w:sz w:val="21"/>
          <w:szCs w:val="21"/>
        </w:rPr>
        <w:t xml:space="preserve"> </w:t>
      </w:r>
      <w:r>
        <w:rPr>
          <w:rFonts w:ascii="SimSun" w:hAnsi="SimSun" w:eastAsia="SimSun" w:cs="SimSun"/>
          <w:sz w:val="21"/>
          <w:szCs w:val="21"/>
          <w:spacing w:val="-8"/>
        </w:rPr>
        <w:t>存(分离性感觉障碍)。</w:t>
      </w:r>
    </w:p>
    <w:p>
      <w:pPr>
        <w:ind w:left="1100" w:right="20" w:firstLine="399"/>
        <w:spacing w:before="70" w:line="261"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60"/>
        </w:rPr>
        <w:t xml:space="preserve"> </w:t>
      </w:r>
      <w:r>
        <w:rPr>
          <w:rFonts w:ascii="SimSun" w:hAnsi="SimSun" w:eastAsia="SimSun" w:cs="SimSun"/>
          <w:sz w:val="21"/>
          <w:szCs w:val="21"/>
          <w:b/>
          <w:bCs/>
          <w:spacing w:val="-10"/>
        </w:rPr>
        <w:t>前连合型</w:t>
      </w:r>
      <w:r>
        <w:rPr>
          <w:rFonts w:ascii="SimSun" w:hAnsi="SimSun" w:eastAsia="SimSun" w:cs="SimSun"/>
          <w:sz w:val="21"/>
          <w:szCs w:val="21"/>
          <w:spacing w:val="63"/>
        </w:rPr>
        <w:t xml:space="preserve"> </w:t>
      </w:r>
      <w:r>
        <w:rPr>
          <w:rFonts w:ascii="SimSun" w:hAnsi="SimSun" w:eastAsia="SimSun" w:cs="SimSun"/>
          <w:sz w:val="21"/>
          <w:szCs w:val="21"/>
          <w:spacing w:val="-10"/>
        </w:rPr>
        <w:t>前连合为两侧脊髓丘脑束的交叉纤维集中处，损害时出现受损部位双侧节段性分</w:t>
      </w:r>
      <w:r>
        <w:rPr>
          <w:rFonts w:ascii="SimSun" w:hAnsi="SimSun" w:eastAsia="SimSun" w:cs="SimSun"/>
          <w:sz w:val="21"/>
          <w:szCs w:val="21"/>
        </w:rPr>
        <w:t xml:space="preserve"> </w:t>
      </w:r>
      <w:r>
        <w:rPr>
          <w:rFonts w:ascii="SimSun" w:hAnsi="SimSun" w:eastAsia="SimSun" w:cs="SimSun"/>
          <w:sz w:val="21"/>
          <w:szCs w:val="21"/>
          <w:spacing w:val="-14"/>
        </w:rPr>
        <w:t>布的对称性分离性感觉障碍，表现为痛、温觉消失而深感觉和触觉存在。见于脊髓空洞症和髓内肿瘤</w:t>
      </w:r>
      <w:r>
        <w:rPr>
          <w:rFonts w:ascii="SimSun" w:hAnsi="SimSun" w:eastAsia="SimSun" w:cs="SimSun"/>
          <w:sz w:val="21"/>
          <w:szCs w:val="21"/>
          <w:spacing w:val="5"/>
        </w:rPr>
        <w:t xml:space="preserve"> </w:t>
      </w:r>
      <w:r>
        <w:rPr>
          <w:rFonts w:ascii="SimSun" w:hAnsi="SimSun" w:eastAsia="SimSun" w:cs="SimSun"/>
          <w:sz w:val="21"/>
          <w:szCs w:val="21"/>
          <w:spacing w:val="-9"/>
        </w:rPr>
        <w:t>早期。</w:t>
      </w:r>
    </w:p>
    <w:p>
      <w:pPr>
        <w:ind w:left="1100" w:right="37" w:firstLine="399"/>
        <w:spacing w:before="64" w:line="262" w:lineRule="auto"/>
        <w:rPr>
          <w:rFonts w:ascii="SimSun" w:hAnsi="SimSun" w:eastAsia="SimSun" w:cs="SimSun"/>
          <w:sz w:val="21"/>
          <w:szCs w:val="21"/>
        </w:rPr>
      </w:pPr>
      <w:r>
        <w:rPr>
          <w:rFonts w:ascii="Times New Roman" w:hAnsi="Times New Roman" w:eastAsia="Times New Roman" w:cs="Times New Roman"/>
          <w:sz w:val="21"/>
          <w:szCs w:val="21"/>
          <w:b/>
          <w:bCs/>
          <w:spacing w:val="-11"/>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1"/>
        </w:rPr>
        <w:t>脊髓半离断型</w:t>
      </w:r>
      <w:r>
        <w:rPr>
          <w:rFonts w:ascii="SimSun" w:hAnsi="SimSun" w:eastAsia="SimSun" w:cs="SimSun"/>
          <w:sz w:val="21"/>
          <w:szCs w:val="21"/>
          <w:spacing w:val="76"/>
        </w:rPr>
        <w:t xml:space="preserve"> </w:t>
      </w:r>
      <w:r>
        <w:rPr>
          <w:rFonts w:ascii="SimSun" w:hAnsi="SimSun" w:eastAsia="SimSun" w:cs="SimSun"/>
          <w:sz w:val="21"/>
          <w:szCs w:val="21"/>
          <w:spacing w:val="-11"/>
        </w:rPr>
        <w:t>病变侧损伤平面以下深感觉障碍及上运动神经元性瘫痪，对侧损伤平面以下</w:t>
      </w:r>
      <w:r>
        <w:rPr>
          <w:rFonts w:ascii="SimSun" w:hAnsi="SimSun" w:eastAsia="SimSun" w:cs="SimSun"/>
          <w:sz w:val="21"/>
          <w:szCs w:val="21"/>
        </w:rPr>
        <w:t xml:space="preserve"> </w:t>
      </w:r>
      <w:r>
        <w:rPr>
          <w:rFonts w:ascii="SimSun" w:hAnsi="SimSun" w:eastAsia="SimSun" w:cs="SimSun"/>
          <w:sz w:val="21"/>
          <w:szCs w:val="21"/>
          <w:spacing w:val="-14"/>
        </w:rPr>
        <w:t>1~2个节段痛、温觉缺失，亦称脊髓半切综合征(Brown-Sequard</w:t>
      </w:r>
      <w:r>
        <w:rPr>
          <w:rFonts w:ascii="SimSun" w:hAnsi="SimSun" w:eastAsia="SimSun" w:cs="SimSun"/>
          <w:sz w:val="21"/>
          <w:szCs w:val="21"/>
          <w:spacing w:val="5"/>
        </w:rPr>
        <w:t xml:space="preserve"> </w:t>
      </w:r>
      <w:r>
        <w:rPr>
          <w:rFonts w:ascii="SimSun" w:hAnsi="SimSun" w:eastAsia="SimSun" w:cs="SimSun"/>
          <w:sz w:val="21"/>
          <w:szCs w:val="21"/>
          <w:spacing w:val="-14"/>
        </w:rPr>
        <w:t>syndrome)。</w:t>
      </w:r>
      <w:r>
        <w:rPr>
          <w:rFonts w:ascii="SimSun" w:hAnsi="SimSun" w:eastAsia="SimSun" w:cs="SimSun"/>
          <w:sz w:val="21"/>
          <w:szCs w:val="21"/>
          <w:spacing w:val="-50"/>
        </w:rPr>
        <w:t xml:space="preserve"> </w:t>
      </w:r>
      <w:r>
        <w:rPr>
          <w:rFonts w:ascii="SimSun" w:hAnsi="SimSun" w:eastAsia="SimSun" w:cs="SimSun"/>
          <w:sz w:val="21"/>
          <w:szCs w:val="21"/>
          <w:spacing w:val="-14"/>
        </w:rPr>
        <w:t>见于髓外占位性病变、脊</w:t>
      </w:r>
      <w:r>
        <w:rPr>
          <w:rFonts w:ascii="SimSun" w:hAnsi="SimSun" w:eastAsia="SimSun" w:cs="SimSun"/>
          <w:sz w:val="21"/>
          <w:szCs w:val="21"/>
        </w:rPr>
        <w:t xml:space="preserve"> </w:t>
      </w:r>
      <w:r>
        <w:rPr>
          <w:rFonts w:ascii="SimSun" w:hAnsi="SimSun" w:eastAsia="SimSun" w:cs="SimSun"/>
          <w:sz w:val="21"/>
          <w:szCs w:val="21"/>
          <w:spacing w:val="-12"/>
        </w:rPr>
        <w:t>髓外伤等。</w:t>
      </w:r>
    </w:p>
    <w:p>
      <w:pPr>
        <w:ind w:left="1100" w:right="21" w:firstLine="399"/>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15"/>
        </w:rPr>
        <w:t>6.</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b/>
          <w:bCs/>
          <w:spacing w:val="-15"/>
        </w:rPr>
        <w:t>横贯性脊髓损害</w:t>
      </w:r>
      <w:r>
        <w:rPr>
          <w:rFonts w:ascii="SimSun" w:hAnsi="SimSun" w:eastAsia="SimSun" w:cs="SimSun"/>
          <w:sz w:val="21"/>
          <w:szCs w:val="21"/>
          <w:spacing w:val="4"/>
        </w:rPr>
        <w:t xml:space="preserve">  </w:t>
      </w:r>
      <w:r>
        <w:rPr>
          <w:rFonts w:ascii="SimSun" w:hAnsi="SimSun" w:eastAsia="SimSun" w:cs="SimSun"/>
          <w:sz w:val="21"/>
          <w:szCs w:val="21"/>
          <w:spacing w:val="-15"/>
        </w:rPr>
        <w:t>即病变平面以下所有感觉(温</w:t>
      </w:r>
      <w:r>
        <w:rPr>
          <w:rFonts w:ascii="SimSun" w:hAnsi="SimSun" w:eastAsia="SimSun" w:cs="SimSun"/>
          <w:sz w:val="21"/>
          <w:szCs w:val="21"/>
          <w:spacing w:val="-16"/>
        </w:rPr>
        <w:t>、痛、触、深)均缺失或减弱，平面上部可能有</w:t>
      </w:r>
      <w:r>
        <w:rPr>
          <w:rFonts w:ascii="SimSun" w:hAnsi="SimSun" w:eastAsia="SimSun" w:cs="SimSun"/>
          <w:sz w:val="21"/>
          <w:szCs w:val="21"/>
        </w:rPr>
        <w:t xml:space="preserve"> </w:t>
      </w:r>
      <w:r>
        <w:rPr>
          <w:rFonts w:ascii="SimSun" w:hAnsi="SimSun" w:eastAsia="SimSun" w:cs="SimSun"/>
          <w:sz w:val="21"/>
          <w:szCs w:val="21"/>
          <w:spacing w:val="-14"/>
        </w:rPr>
        <w:t>过敏带。如在颈胸段可伴有锥体束损伤的体征，表现为截瘫或四肢瘫、大小便功能障碍。常见于脊髓</w:t>
      </w:r>
      <w:r>
        <w:rPr>
          <w:rFonts w:ascii="SimSun" w:hAnsi="SimSun" w:eastAsia="SimSun" w:cs="SimSun"/>
          <w:sz w:val="21"/>
          <w:szCs w:val="21"/>
          <w:spacing w:val="3"/>
        </w:rPr>
        <w:t xml:space="preserve"> </w:t>
      </w:r>
      <w:r>
        <w:rPr>
          <w:rFonts w:ascii="SimSun" w:hAnsi="SimSun" w:eastAsia="SimSun" w:cs="SimSun"/>
          <w:sz w:val="21"/>
          <w:szCs w:val="21"/>
          <w:spacing w:val="-13"/>
        </w:rPr>
        <w:t>炎和脊髓肿瘤等。</w:t>
      </w:r>
    </w:p>
    <w:p>
      <w:pPr>
        <w:ind w:left="1100" w:right="21" w:firstLine="399"/>
        <w:spacing w:before="70"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7.</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b/>
          <w:bCs/>
          <w:spacing w:val="-10"/>
        </w:rPr>
        <w:t>马尾圆锥型</w:t>
      </w:r>
      <w:r>
        <w:rPr>
          <w:rFonts w:ascii="SimSun" w:hAnsi="SimSun" w:eastAsia="SimSun" w:cs="SimSun"/>
          <w:sz w:val="21"/>
          <w:szCs w:val="21"/>
          <w:spacing w:val="66"/>
        </w:rPr>
        <w:t xml:space="preserve"> </w:t>
      </w:r>
      <w:r>
        <w:rPr>
          <w:rFonts w:ascii="SimSun" w:hAnsi="SimSun" w:eastAsia="SimSun" w:cs="SimSun"/>
          <w:sz w:val="21"/>
          <w:szCs w:val="21"/>
          <w:spacing w:val="-10"/>
        </w:rPr>
        <w:t>主要为肛门周围及会阴部呈鞍状感觉缺失，马尾病变出现后根型感觉障碍并伴</w:t>
      </w:r>
      <w:r>
        <w:rPr>
          <w:rFonts w:ascii="SimSun" w:hAnsi="SimSun" w:eastAsia="SimSun" w:cs="SimSun"/>
          <w:sz w:val="21"/>
          <w:szCs w:val="21"/>
        </w:rPr>
        <w:t xml:space="preserve"> </w:t>
      </w:r>
      <w:r>
        <w:rPr>
          <w:rFonts w:ascii="SimSun" w:hAnsi="SimSun" w:eastAsia="SimSun" w:cs="SimSun"/>
          <w:sz w:val="21"/>
          <w:szCs w:val="21"/>
          <w:spacing w:val="-25"/>
        </w:rPr>
        <w:t>剧烈疼痛，见于肿瘤、炎症等。</w:t>
      </w:r>
    </w:p>
    <w:p>
      <w:pPr>
        <w:ind w:left="1503"/>
        <w:spacing w:before="86" w:line="222" w:lineRule="auto"/>
        <w:rPr>
          <w:rFonts w:ascii="SimHei" w:hAnsi="SimHei" w:eastAsia="SimHei" w:cs="SimHei"/>
          <w:sz w:val="21"/>
          <w:szCs w:val="21"/>
        </w:rPr>
      </w:pPr>
      <w:r>
        <w:rPr>
          <w:rFonts w:ascii="SimHei" w:hAnsi="SimHei" w:eastAsia="SimHei" w:cs="SimHei"/>
          <w:sz w:val="21"/>
          <w:szCs w:val="21"/>
          <w:b/>
          <w:bCs/>
          <w:spacing w:val="3"/>
        </w:rPr>
        <w:t>(五)脑干型感觉障碍</w:t>
      </w:r>
    </w:p>
    <w:p>
      <w:pPr>
        <w:ind w:left="1100" w:right="15" w:firstLine="399"/>
        <w:spacing w:before="62" w:line="271" w:lineRule="auto"/>
        <w:jc w:val="both"/>
        <w:rPr>
          <w:rFonts w:ascii="SimSun" w:hAnsi="SimSun" w:eastAsia="SimSun" w:cs="SimSun"/>
          <w:sz w:val="21"/>
          <w:szCs w:val="21"/>
        </w:rPr>
      </w:pPr>
      <w:r>
        <w:rPr>
          <w:rFonts w:ascii="SimSun" w:hAnsi="SimSun" w:eastAsia="SimSun" w:cs="SimSun"/>
          <w:sz w:val="21"/>
          <w:szCs w:val="21"/>
          <w:spacing w:val="-10"/>
        </w:rPr>
        <w:t>脑干型感觉障碍为交叉性感觉障碍。延髓外侧和脑桥下部一侧病变损害脊髓丘脑侧束及三叉神</w:t>
      </w:r>
      <w:r>
        <w:rPr>
          <w:rFonts w:ascii="SimSun" w:hAnsi="SimSun" w:eastAsia="SimSun" w:cs="SimSun"/>
          <w:sz w:val="21"/>
          <w:szCs w:val="21"/>
          <w:spacing w:val="14"/>
        </w:rPr>
        <w:t xml:space="preserve"> </w:t>
      </w:r>
      <w:r>
        <w:rPr>
          <w:rFonts w:ascii="SimSun" w:hAnsi="SimSun" w:eastAsia="SimSun" w:cs="SimSun"/>
          <w:sz w:val="21"/>
          <w:szCs w:val="21"/>
          <w:spacing w:val="8"/>
        </w:rPr>
        <w:t>经脊束和脊束核，出现同侧面部和对侧半身分离性感觉障碍(痛、温觉缺失而触觉存在),如</w:t>
      </w:r>
      <w:r>
        <w:rPr>
          <w:rFonts w:ascii="SimSun" w:hAnsi="SimSun" w:eastAsia="SimSun" w:cs="SimSun"/>
          <w:sz w:val="21"/>
          <w:szCs w:val="21"/>
          <w:spacing w:val="11"/>
        </w:rPr>
        <w:t xml:space="preserve"> </w:t>
      </w:r>
      <w:r>
        <w:rPr>
          <w:rFonts w:ascii="SimSun" w:hAnsi="SimSun" w:eastAsia="SimSun" w:cs="SimSun"/>
          <w:sz w:val="21"/>
          <w:szCs w:val="21"/>
          <w:spacing w:val="-13"/>
        </w:rPr>
        <w:t>Wallenberg综合征等；延髓内部病变损害内侧丘系引起对侧的深感觉缺失，而位于延髓外侧的脊髓丘</w:t>
      </w:r>
      <w:r>
        <w:rPr>
          <w:rFonts w:ascii="SimSun" w:hAnsi="SimSun" w:eastAsia="SimSun" w:cs="SimSun"/>
          <w:sz w:val="21"/>
          <w:szCs w:val="21"/>
          <w:spacing w:val="3"/>
        </w:rPr>
        <w:t xml:space="preserve"> </w:t>
      </w:r>
      <w:r>
        <w:rPr>
          <w:rFonts w:ascii="SimSun" w:hAnsi="SimSun" w:eastAsia="SimSun" w:cs="SimSun"/>
          <w:sz w:val="21"/>
          <w:szCs w:val="21"/>
          <w:spacing w:val="-22"/>
        </w:rPr>
        <w:t>脑束未受损，故痛、温觉无障碍，即出现深、浅感觉分离</w:t>
      </w:r>
      <w:r>
        <w:rPr>
          <w:rFonts w:ascii="SimSun" w:hAnsi="SimSun" w:eastAsia="SimSun" w:cs="SimSun"/>
          <w:sz w:val="21"/>
          <w:szCs w:val="21"/>
          <w:spacing w:val="-23"/>
        </w:rPr>
        <w:t>性障碍；而脑桥上部和中脑的内侧丘系、三叉丘</w:t>
      </w:r>
      <w:r>
        <w:rPr>
          <w:rFonts w:ascii="SimSun" w:hAnsi="SimSun" w:eastAsia="SimSun" w:cs="SimSun"/>
          <w:sz w:val="21"/>
          <w:szCs w:val="21"/>
        </w:rPr>
        <w:t xml:space="preserve"> </w:t>
      </w:r>
      <w:r>
        <w:rPr>
          <w:rFonts w:ascii="SimSun" w:hAnsi="SimSun" w:eastAsia="SimSun" w:cs="SimSun"/>
          <w:sz w:val="21"/>
          <w:szCs w:val="21"/>
          <w:spacing w:val="-14"/>
        </w:rPr>
        <w:t>系和脊髓丘脑束已合并在一起，损害时出现对侧面部及半身各种感觉均发生障碍，但多伴有同侧脑神</w:t>
      </w:r>
      <w:r>
        <w:rPr>
          <w:rFonts w:ascii="SimSun" w:hAnsi="SimSun" w:eastAsia="SimSun" w:cs="SimSun"/>
          <w:sz w:val="21"/>
          <w:szCs w:val="21"/>
          <w:spacing w:val="10"/>
        </w:rPr>
        <w:t xml:space="preserve"> </w:t>
      </w:r>
      <w:r>
        <w:rPr>
          <w:rFonts w:ascii="SimSun" w:hAnsi="SimSun" w:eastAsia="SimSun" w:cs="SimSun"/>
          <w:sz w:val="21"/>
          <w:szCs w:val="21"/>
          <w:spacing w:val="-23"/>
          <w:w w:val="98"/>
        </w:rPr>
        <w:t>经麻痹，见于炎症、脑血管病、肿瘤等。</w:t>
      </w:r>
    </w:p>
    <w:p>
      <w:pPr>
        <w:ind w:left="1503"/>
        <w:spacing w:before="86" w:line="222" w:lineRule="auto"/>
        <w:rPr>
          <w:rFonts w:ascii="SimHei" w:hAnsi="SimHei" w:eastAsia="SimHei" w:cs="SimHei"/>
          <w:sz w:val="21"/>
          <w:szCs w:val="21"/>
        </w:rPr>
      </w:pPr>
      <w:r>
        <w:rPr>
          <w:rFonts w:ascii="SimHei" w:hAnsi="SimHei" w:eastAsia="SimHei" w:cs="SimHei"/>
          <w:sz w:val="21"/>
          <w:szCs w:val="21"/>
          <w:b/>
          <w:bCs/>
          <w:spacing w:val="3"/>
        </w:rPr>
        <w:t>(六)丘脑型感觉障碍</w:t>
      </w:r>
    </w:p>
    <w:p>
      <w:pPr>
        <w:ind w:left="1100" w:right="21" w:firstLine="399"/>
        <w:spacing w:before="61" w:line="261" w:lineRule="auto"/>
        <w:jc w:val="both"/>
        <w:rPr>
          <w:rFonts w:ascii="SimSun" w:hAnsi="SimSun" w:eastAsia="SimSun" w:cs="SimSun"/>
          <w:sz w:val="21"/>
          <w:szCs w:val="21"/>
        </w:rPr>
      </w:pPr>
      <w:r>
        <w:rPr>
          <w:rFonts w:ascii="SimSun" w:hAnsi="SimSun" w:eastAsia="SimSun" w:cs="SimSun"/>
          <w:sz w:val="21"/>
          <w:szCs w:val="21"/>
          <w:spacing w:val="-7"/>
        </w:rPr>
        <w:t>丘脑为深浅感觉的第3级神经元起始部位，损害时出现对侧偏身(包括面部)完全性感觉缺失或</w:t>
      </w:r>
      <w:r>
        <w:rPr>
          <w:rFonts w:ascii="SimSun" w:hAnsi="SimSun" w:eastAsia="SimSun" w:cs="SimSun"/>
          <w:sz w:val="21"/>
          <w:szCs w:val="21"/>
          <w:spacing w:val="17"/>
        </w:rPr>
        <w:t xml:space="preserve"> </w:t>
      </w:r>
      <w:r>
        <w:rPr>
          <w:rFonts w:ascii="SimSun" w:hAnsi="SimSun" w:eastAsia="SimSun" w:cs="SimSun"/>
          <w:sz w:val="21"/>
          <w:szCs w:val="21"/>
          <w:spacing w:val="-16"/>
        </w:rPr>
        <w:t>减退。其特点是深感觉和触觉障碍重于痛、温觉，远端重于近端，并常伴发患侧肢体的自发性疼痛(丘</w:t>
      </w:r>
      <w:r>
        <w:rPr>
          <w:rFonts w:ascii="SimSun" w:hAnsi="SimSun" w:eastAsia="SimSun" w:cs="SimSun"/>
          <w:sz w:val="21"/>
          <w:szCs w:val="21"/>
          <w:spacing w:val="1"/>
        </w:rPr>
        <w:t xml:space="preserve"> </w:t>
      </w:r>
      <w:r>
        <w:rPr>
          <w:rFonts w:ascii="SimSun" w:hAnsi="SimSun" w:eastAsia="SimSun" w:cs="SimSun"/>
          <w:sz w:val="21"/>
          <w:szCs w:val="21"/>
          <w:spacing w:val="-10"/>
        </w:rPr>
        <w:t>脑痛)。多见于脑血管病。</w:t>
      </w:r>
    </w:p>
    <w:p>
      <w:pPr>
        <w:ind w:left="1503"/>
        <w:spacing w:before="76" w:line="221" w:lineRule="auto"/>
        <w:rPr>
          <w:rFonts w:ascii="SimHei" w:hAnsi="SimHei" w:eastAsia="SimHei" w:cs="SimHei"/>
          <w:sz w:val="21"/>
          <w:szCs w:val="21"/>
        </w:rPr>
      </w:pPr>
      <w:r>
        <w:rPr>
          <w:rFonts w:ascii="SimHei" w:hAnsi="SimHei" w:eastAsia="SimHei" w:cs="SimHei"/>
          <w:sz w:val="21"/>
          <w:szCs w:val="21"/>
          <w:b/>
          <w:bCs/>
          <w:spacing w:val="3"/>
        </w:rPr>
        <w:t>(七)内囊型感觉障碍</w:t>
      </w:r>
    </w:p>
    <w:p>
      <w:pPr>
        <w:ind w:left="1100" w:right="19" w:firstLine="399"/>
        <w:spacing w:before="62" w:line="255" w:lineRule="auto"/>
        <w:rPr>
          <w:rFonts w:ascii="SimSun" w:hAnsi="SimSun" w:eastAsia="SimSun" w:cs="SimSun"/>
          <w:sz w:val="21"/>
          <w:szCs w:val="21"/>
        </w:rPr>
      </w:pPr>
      <w:r>
        <w:rPr>
          <w:rFonts w:ascii="SimSun" w:hAnsi="SimSun" w:eastAsia="SimSun" w:cs="SimSun"/>
          <w:sz w:val="21"/>
          <w:szCs w:val="21"/>
          <w:spacing w:val="-9"/>
        </w:rPr>
        <w:t>内囊型感觉障碍为偏身型感觉障碍，即对侧偏身(包括面部)感觉缺失或减退，常伴有偏瘫及</w:t>
      </w:r>
      <w:r>
        <w:rPr>
          <w:rFonts w:ascii="SimSun" w:hAnsi="SimSun" w:eastAsia="SimSun" w:cs="SimSun"/>
          <w:sz w:val="21"/>
          <w:szCs w:val="21"/>
          <w:spacing w:val="-10"/>
        </w:rPr>
        <w:t>偏</w:t>
      </w:r>
      <w:r>
        <w:rPr>
          <w:rFonts w:ascii="SimSun" w:hAnsi="SimSun" w:eastAsia="SimSun" w:cs="SimSun"/>
          <w:sz w:val="21"/>
          <w:szCs w:val="21"/>
        </w:rPr>
        <w:t xml:space="preserve"> </w:t>
      </w:r>
      <w:r>
        <w:rPr>
          <w:rFonts w:ascii="SimSun" w:hAnsi="SimSun" w:eastAsia="SimSun" w:cs="SimSun"/>
          <w:sz w:val="21"/>
          <w:szCs w:val="21"/>
          <w:spacing w:val="-16"/>
        </w:rPr>
        <w:t>盲，称三偏综合征。见于脑血管病。</w:t>
      </w:r>
    </w:p>
    <w:p>
      <w:pPr>
        <w:ind w:left="1503"/>
        <w:spacing w:before="76" w:line="221" w:lineRule="auto"/>
        <w:rPr>
          <w:rFonts w:ascii="SimHei" w:hAnsi="SimHei" w:eastAsia="SimHei" w:cs="SimHei"/>
          <w:sz w:val="21"/>
          <w:szCs w:val="21"/>
        </w:rPr>
      </w:pPr>
      <w:r>
        <w:rPr>
          <w:rFonts w:ascii="SimHei" w:hAnsi="SimHei" w:eastAsia="SimHei" w:cs="SimHei"/>
          <w:sz w:val="21"/>
          <w:szCs w:val="21"/>
          <w:b/>
          <w:bCs/>
          <w:spacing w:val="3"/>
        </w:rPr>
        <w:t>(八)皮质型感觉障碍</w:t>
      </w:r>
    </w:p>
    <w:p>
      <w:pPr>
        <w:ind w:left="1100" w:firstLine="399"/>
        <w:spacing w:before="59" w:line="270" w:lineRule="auto"/>
        <w:jc w:val="both"/>
        <w:rPr>
          <w:rFonts w:ascii="SimSun" w:hAnsi="SimSun" w:eastAsia="SimSun" w:cs="SimSun"/>
          <w:sz w:val="21"/>
          <w:szCs w:val="21"/>
        </w:rPr>
      </w:pPr>
      <w:r>
        <w:rPr>
          <w:rFonts w:ascii="SimSun" w:hAnsi="SimSun" w:eastAsia="SimSun" w:cs="SimSun"/>
          <w:sz w:val="21"/>
          <w:szCs w:val="21"/>
          <w:spacing w:val="-14"/>
        </w:rPr>
        <w:t>大脑皮质中央后回和旁中央小叶后部为皮质感觉中枢，受损时有两个特点：①出现病灶对</w:t>
      </w:r>
      <w:r>
        <w:rPr>
          <w:rFonts w:ascii="SimSun" w:hAnsi="SimSun" w:eastAsia="SimSun" w:cs="SimSun"/>
          <w:sz w:val="21"/>
          <w:szCs w:val="21"/>
          <w:spacing w:val="-15"/>
        </w:rPr>
        <w:t>侧的复</w:t>
      </w:r>
      <w:r>
        <w:rPr>
          <w:rFonts w:ascii="SimSun" w:hAnsi="SimSun" w:eastAsia="SimSun" w:cs="SimSun"/>
          <w:sz w:val="21"/>
          <w:szCs w:val="21"/>
        </w:rPr>
        <w:t xml:space="preserve"> </w:t>
      </w:r>
      <w:r>
        <w:rPr>
          <w:rFonts w:ascii="SimSun" w:hAnsi="SimSun" w:eastAsia="SimSun" w:cs="SimSun"/>
          <w:sz w:val="21"/>
          <w:szCs w:val="21"/>
          <w:spacing w:val="-13"/>
        </w:rPr>
        <w:t>合感觉(精细感觉)障碍，如实体觉、图形觉</w:t>
      </w:r>
      <w:r>
        <w:rPr>
          <w:rFonts w:ascii="SimSun" w:hAnsi="SimSun" w:eastAsia="SimSun" w:cs="SimSun"/>
          <w:sz w:val="21"/>
          <w:szCs w:val="21"/>
          <w:spacing w:val="-14"/>
        </w:rPr>
        <w:t>、两点辨别觉、定位觉和对各种感觉强度的比较障碍，而</w:t>
      </w:r>
      <w:r>
        <w:rPr>
          <w:rFonts w:ascii="SimSun" w:hAnsi="SimSun" w:eastAsia="SimSun" w:cs="SimSun"/>
          <w:sz w:val="21"/>
          <w:szCs w:val="21"/>
        </w:rPr>
        <w:t xml:space="preserve"> </w:t>
      </w:r>
      <w:r>
        <w:rPr>
          <w:rFonts w:ascii="SimSun" w:hAnsi="SimSun" w:eastAsia="SimSun" w:cs="SimSun"/>
          <w:sz w:val="21"/>
          <w:szCs w:val="21"/>
          <w:spacing w:val="-18"/>
        </w:rPr>
        <w:t>痛、温觉障碍轻；②皮质感觉区范围广，如部分区域损害，可出现对侧一个上肢或一个下肢分布的感觉</w:t>
      </w:r>
      <w:r>
        <w:rPr>
          <w:rFonts w:ascii="SimSun" w:hAnsi="SimSun" w:eastAsia="SimSun" w:cs="SimSun"/>
          <w:sz w:val="21"/>
          <w:szCs w:val="21"/>
          <w:spacing w:val="9"/>
        </w:rPr>
        <w:t xml:space="preserve"> </w:t>
      </w:r>
      <w:r>
        <w:rPr>
          <w:rFonts w:ascii="SimSun" w:hAnsi="SimSun" w:eastAsia="SimSun" w:cs="SimSun"/>
          <w:sz w:val="21"/>
          <w:szCs w:val="21"/>
          <w:spacing w:val="-11"/>
        </w:rPr>
        <w:t>缺失或减退，称为单肢感觉减退或缺失。如为刺激性病灶</w:t>
      </w:r>
      <w:r>
        <w:rPr>
          <w:rFonts w:ascii="SimSun" w:hAnsi="SimSun" w:eastAsia="SimSun" w:cs="SimSun"/>
          <w:sz w:val="21"/>
          <w:szCs w:val="21"/>
          <w:spacing w:val="-12"/>
        </w:rPr>
        <w:t>，则出现局限性感觉性癫痫(发作性感觉异</w:t>
      </w:r>
      <w:r>
        <w:rPr>
          <w:rFonts w:ascii="SimSun" w:hAnsi="SimSun" w:eastAsia="SimSun" w:cs="SimSun"/>
          <w:sz w:val="21"/>
          <w:szCs w:val="21"/>
        </w:rPr>
        <w:t xml:space="preserve"> </w:t>
      </w:r>
      <w:r>
        <w:rPr>
          <w:rFonts w:ascii="SimSun" w:hAnsi="SimSun" w:eastAsia="SimSun" w:cs="SimSun"/>
          <w:sz w:val="21"/>
          <w:szCs w:val="21"/>
        </w:rPr>
        <w:t>常)。</w:t>
      </w:r>
    </w:p>
    <w:p>
      <w:pPr>
        <w:ind w:left="4264"/>
        <w:spacing w:before="317" w:line="222" w:lineRule="auto"/>
        <w:rPr>
          <w:rFonts w:ascii="SimHei" w:hAnsi="SimHei" w:eastAsia="SimHei" w:cs="SimHei"/>
          <w:sz w:val="32"/>
          <w:szCs w:val="32"/>
        </w:rPr>
      </w:pPr>
      <w:r>
        <w:rPr>
          <w:rFonts w:ascii="SimHei" w:hAnsi="SimHei" w:eastAsia="SimHei" w:cs="SimHei"/>
          <w:sz w:val="32"/>
          <w:szCs w:val="32"/>
          <w:b/>
          <w:bCs/>
          <w:spacing w:val="-21"/>
        </w:rPr>
        <w:t>第八节</w:t>
      </w:r>
      <w:r>
        <w:rPr>
          <w:rFonts w:ascii="SimHei" w:hAnsi="SimHei" w:eastAsia="SimHei" w:cs="SimHei"/>
          <w:sz w:val="32"/>
          <w:szCs w:val="32"/>
          <w:spacing w:val="122"/>
        </w:rPr>
        <w:t xml:space="preserve"> </w:t>
      </w:r>
      <w:r>
        <w:rPr>
          <w:rFonts w:ascii="SimHei" w:hAnsi="SimHei" w:eastAsia="SimHei" w:cs="SimHei"/>
          <w:sz w:val="32"/>
          <w:szCs w:val="32"/>
          <w:b/>
          <w:bCs/>
          <w:spacing w:val="-21"/>
        </w:rPr>
        <w:t>反</w:t>
      </w:r>
      <w:r>
        <w:rPr>
          <w:rFonts w:ascii="SimHei" w:hAnsi="SimHei" w:eastAsia="SimHei" w:cs="SimHei"/>
          <w:sz w:val="32"/>
          <w:szCs w:val="32"/>
          <w:spacing w:val="38"/>
        </w:rPr>
        <w:t xml:space="preserve">   </w:t>
      </w:r>
      <w:r>
        <w:rPr>
          <w:rFonts w:ascii="SimHei" w:hAnsi="SimHei" w:eastAsia="SimHei" w:cs="SimHei"/>
          <w:sz w:val="32"/>
          <w:szCs w:val="32"/>
          <w:b/>
          <w:bCs/>
          <w:spacing w:val="-21"/>
        </w:rPr>
        <w:t>射</w:t>
      </w:r>
    </w:p>
    <w:p>
      <w:pPr>
        <w:spacing w:line="258" w:lineRule="auto"/>
        <w:rPr>
          <w:rFonts w:ascii="Arial"/>
          <w:sz w:val="21"/>
        </w:rPr>
      </w:pPr>
      <w:r/>
    </w:p>
    <w:p>
      <w:pPr>
        <w:ind w:left="1100" w:firstLine="399"/>
        <w:spacing w:before="68" w:line="260" w:lineRule="auto"/>
        <w:jc w:val="both"/>
        <w:rPr>
          <w:rFonts w:ascii="SimSun" w:hAnsi="SimSun" w:eastAsia="SimSun" w:cs="SimSun"/>
          <w:sz w:val="21"/>
          <w:szCs w:val="21"/>
        </w:rPr>
      </w:pPr>
      <w:r>
        <w:rPr>
          <w:rFonts w:ascii="SimSun" w:hAnsi="SimSun" w:eastAsia="SimSun" w:cs="SimSun"/>
          <w:sz w:val="21"/>
          <w:szCs w:val="21"/>
          <w:spacing w:val="-17"/>
        </w:rPr>
        <w:t>反射(reflex)是最简单也是最基本的神经活动，它是机体对刺激的非自主反应，如触觉、痛觉或突</w:t>
      </w:r>
      <w:r>
        <w:rPr>
          <w:rFonts w:ascii="SimSun" w:hAnsi="SimSun" w:eastAsia="SimSun" w:cs="SimSun"/>
          <w:sz w:val="21"/>
          <w:szCs w:val="21"/>
          <w:spacing w:val="1"/>
        </w:rPr>
        <w:t xml:space="preserve"> </w:t>
      </w:r>
      <w:r>
        <w:rPr>
          <w:rFonts w:ascii="SimSun" w:hAnsi="SimSun" w:eastAsia="SimSun" w:cs="SimSun"/>
          <w:sz w:val="21"/>
          <w:szCs w:val="21"/>
          <w:spacing w:val="-13"/>
        </w:rPr>
        <w:t>然牵引肌肉等刺激。反应可为肌肉的收缩，肌肉张力的改变</w:t>
      </w:r>
      <w:r>
        <w:rPr>
          <w:rFonts w:ascii="SimSun" w:hAnsi="SimSun" w:eastAsia="SimSun" w:cs="SimSun"/>
          <w:sz w:val="21"/>
          <w:szCs w:val="21"/>
          <w:spacing w:val="-14"/>
        </w:rPr>
        <w:t>，腺体分泌或内脏反应。临床上主要研究</w:t>
      </w:r>
      <w:r>
        <w:rPr>
          <w:rFonts w:ascii="SimSun" w:hAnsi="SimSun" w:eastAsia="SimSun" w:cs="SimSun"/>
          <w:sz w:val="21"/>
          <w:szCs w:val="21"/>
        </w:rPr>
        <w:t xml:space="preserve"> </w:t>
      </w:r>
      <w:r>
        <w:rPr>
          <w:rFonts w:ascii="SimSun" w:hAnsi="SimSun" w:eastAsia="SimSun" w:cs="SimSun"/>
          <w:sz w:val="21"/>
          <w:szCs w:val="21"/>
          <w:spacing w:val="-11"/>
        </w:rPr>
        <w:t>肌肉收缩的反射。</w:t>
      </w:r>
    </w:p>
    <w:p>
      <w:pPr>
        <w:ind w:left="1397"/>
        <w:spacing w:before="79" w:line="222" w:lineRule="auto"/>
        <w:rPr>
          <w:rFonts w:ascii="SimHei" w:hAnsi="SimHei" w:eastAsia="SimHei" w:cs="SimHei"/>
          <w:sz w:val="21"/>
          <w:szCs w:val="21"/>
        </w:rPr>
      </w:pPr>
      <w:r>
        <w:rPr>
          <w:rFonts w:ascii="SimHei" w:hAnsi="SimHei" w:eastAsia="SimHei" w:cs="SimHei"/>
          <w:sz w:val="21"/>
          <w:szCs w:val="21"/>
          <w:b/>
          <w:bCs/>
          <w:color w:val="0074C2"/>
          <w:spacing w:val="-13"/>
        </w:rPr>
        <w:t>【解剖结构及生理功能】</w:t>
      </w:r>
    </w:p>
    <w:p>
      <w:pPr>
        <w:ind w:left="1100" w:right="17" w:firstLine="399"/>
        <w:spacing w:before="69" w:line="261" w:lineRule="auto"/>
        <w:jc w:val="both"/>
        <w:rPr>
          <w:rFonts w:ascii="SimSun" w:hAnsi="SimSun" w:eastAsia="SimSun" w:cs="SimSun"/>
          <w:sz w:val="21"/>
          <w:szCs w:val="21"/>
        </w:rPr>
      </w:pPr>
      <w:r>
        <w:rPr>
          <w:rFonts w:ascii="SimSun" w:hAnsi="SimSun" w:eastAsia="SimSun" w:cs="SimSun"/>
          <w:sz w:val="21"/>
          <w:szCs w:val="21"/>
          <w:spacing w:val="-10"/>
        </w:rPr>
        <w:t>反射的解剖学基础是反射弧。反射弧的组成是：感受器→传入神经元(感觉神经元)→</w:t>
      </w:r>
      <w:r>
        <w:rPr>
          <w:rFonts w:ascii="SimSun" w:hAnsi="SimSun" w:eastAsia="SimSun" w:cs="SimSun"/>
          <w:sz w:val="21"/>
          <w:szCs w:val="21"/>
          <w:spacing w:val="-68"/>
        </w:rPr>
        <w:t xml:space="preserve"> </w:t>
      </w:r>
      <w:r>
        <w:rPr>
          <w:rFonts w:ascii="SimSun" w:hAnsi="SimSun" w:eastAsia="SimSun" w:cs="SimSun"/>
          <w:sz w:val="21"/>
          <w:szCs w:val="21"/>
          <w:spacing w:val="-10"/>
        </w:rPr>
        <w:t>中间神经</w:t>
      </w:r>
      <w:r>
        <w:rPr>
          <w:rFonts w:ascii="SimSun" w:hAnsi="SimSun" w:eastAsia="SimSun" w:cs="SimSun"/>
          <w:sz w:val="21"/>
          <w:szCs w:val="21"/>
        </w:rPr>
        <w:t xml:space="preserve"> </w:t>
      </w:r>
      <w:r>
        <w:rPr>
          <w:rFonts w:ascii="SimSun" w:hAnsi="SimSun" w:eastAsia="SimSun" w:cs="SimSun"/>
          <w:sz w:val="21"/>
          <w:szCs w:val="21"/>
          <w:spacing w:val="-6"/>
        </w:rPr>
        <w:t>元→传出神经元(脊髓前角细胞或脑干运动神经元)</w:t>
      </w:r>
      <w:r>
        <w:rPr>
          <w:rFonts w:ascii="SimSun" w:hAnsi="SimSun" w:eastAsia="SimSun" w:cs="SimSun"/>
          <w:sz w:val="21"/>
          <w:szCs w:val="21"/>
          <w:spacing w:val="-7"/>
        </w:rPr>
        <w:t>→周围神经(运动纤维)→效应器官(肌肉、分泌</w:t>
      </w:r>
      <w:r>
        <w:rPr>
          <w:rFonts w:ascii="SimSun" w:hAnsi="SimSun" w:eastAsia="SimSun" w:cs="SimSun"/>
          <w:sz w:val="21"/>
          <w:szCs w:val="21"/>
        </w:rPr>
        <w:t xml:space="preserve"> </w:t>
      </w:r>
      <w:r>
        <w:rPr>
          <w:rFonts w:ascii="SimSun" w:hAnsi="SimSun" w:eastAsia="SimSun" w:cs="SimSun"/>
          <w:sz w:val="21"/>
          <w:szCs w:val="21"/>
          <w:spacing w:val="-4"/>
        </w:rPr>
        <w:t>腺等)。</w:t>
      </w:r>
    </w:p>
    <w:p>
      <w:pPr>
        <w:sectPr>
          <w:pgSz w:w="11280" w:h="15880"/>
          <w:pgMar w:top="400" w:right="849" w:bottom="0" w:left="679" w:header="0" w:footer="0" w:gutter="0"/>
        </w:sectPr>
        <w:rPr/>
      </w:pPr>
    </w:p>
    <w:p>
      <w:pPr>
        <w:rPr/>
      </w:pPr>
      <w:r>
        <w:pict>
          <v:shape id="_x0000_s5" style="position:absolute;margin-left:378.26pt;margin-top:595.965pt;mso-position-vertical-relative:page;mso-position-horizontal-relative:page;width:12.25pt;height:68.5pt;z-index:25169408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19"/>
                    </w:rPr>
                    <w:t>腹壁反射检查法</w:t>
                  </w:r>
                </w:p>
              </w:txbxContent>
            </v:textbox>
          </v:shape>
        </w:pict>
      </w:r>
      <w:r>
        <w:pict>
          <v:shape id="_x0000_s6" style="position:absolute;margin-left:506.498pt;margin-top:39.6368pt;mso-position-vertical-relative:page;mso-position-horizontal-relative:page;width:11.9pt;height:12.45pt;z-index:251695104;" o:allowincell="f"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86D4"/>
                      <w:spacing w:val="-4"/>
                    </w:rPr>
                    <w:t>59</w:t>
                  </w:r>
                </w:p>
              </w:txbxContent>
            </v:textbox>
          </v:shape>
        </w:pict>
      </w:r>
      <w:r>
        <w:drawing>
          <wp:anchor distT="0" distB="0" distL="0" distR="0" simplePos="0" relativeHeight="251693056" behindDoc="0" locked="0" layoutInCell="0" allowOverlap="1">
            <wp:simplePos x="0" y="0"/>
            <wp:positionH relativeFrom="page">
              <wp:posOffset>6115025</wp:posOffset>
            </wp:positionH>
            <wp:positionV relativeFrom="page">
              <wp:posOffset>9283650</wp:posOffset>
            </wp:positionV>
            <wp:extent cx="533413" cy="425536"/>
            <wp:effectExtent l="0" t="0" r="0" b="0"/>
            <wp:wrapNone/>
            <wp:docPr id="22" name="IM 22"/>
            <wp:cNvGraphicFramePr/>
            <a:graphic>
              <a:graphicData uri="http://schemas.openxmlformats.org/drawingml/2006/picture">
                <pic:pic>
                  <pic:nvPicPr>
                    <pic:cNvPr id="22" name="IM 22"/>
                    <pic:cNvPicPr/>
                  </pic:nvPicPr>
                  <pic:blipFill>
                    <a:blip r:embed="rId24"/>
                    <a:stretch>
                      <a:fillRect/>
                    </a:stretch>
                  </pic:blipFill>
                  <pic:spPr>
                    <a:xfrm rot="0">
                      <a:off x="0" y="0"/>
                      <a:ext cx="533413" cy="425536"/>
                    </a:xfrm>
                    <a:prstGeom prst="rect">
                      <a:avLst/>
                    </a:prstGeom>
                  </pic:spPr>
                </pic:pic>
              </a:graphicData>
            </a:graphic>
          </wp:anchor>
        </w:drawing>
      </w:r>
      <w:r/>
    </w:p>
    <w:p>
      <w:pPr>
        <w:spacing w:line="82" w:lineRule="exact"/>
        <w:rPr/>
      </w:pPr>
      <w:r/>
    </w:p>
    <w:p>
      <w:pPr>
        <w:sectPr>
          <w:pgSz w:w="11280" w:h="15880"/>
          <w:pgMar w:top="400" w:right="810" w:bottom="0" w:left="760" w:header="0" w:footer="0" w:gutter="0"/>
          <w:cols w:equalWidth="0" w:num="1">
            <w:col w:w="9710" w:space="0"/>
          </w:cols>
        </w:sectPr>
        <w:rPr/>
      </w:pPr>
    </w:p>
    <w:p>
      <w:pPr>
        <w:ind w:right="11"/>
        <w:spacing w:before="42" w:line="222" w:lineRule="auto"/>
        <w:jc w:val="right"/>
        <w:rPr>
          <w:rFonts w:ascii="SimHei" w:hAnsi="SimHei" w:eastAsia="SimHei" w:cs="SimHei"/>
          <w:sz w:val="21"/>
          <w:szCs w:val="21"/>
        </w:rPr>
      </w:pPr>
      <w:r>
        <w:rPr>
          <w:rFonts w:ascii="SimHei" w:hAnsi="SimHei" w:eastAsia="SimHei" w:cs="SimHei"/>
          <w:sz w:val="21"/>
          <w:szCs w:val="21"/>
          <w:color w:val="008FD7"/>
          <w:spacing w:val="-17"/>
          <w:w w:val="98"/>
        </w:rPr>
        <w:t>第二章</w:t>
      </w:r>
    </w:p>
    <w:p>
      <w:pPr>
        <w:spacing w:line="256" w:lineRule="auto"/>
        <w:rPr>
          <w:rFonts w:ascii="Arial"/>
          <w:sz w:val="21"/>
        </w:rPr>
      </w:pPr>
      <w:r/>
    </w:p>
    <w:p>
      <w:pPr>
        <w:ind w:right="74" w:firstLine="389"/>
        <w:spacing w:before="69" w:line="270" w:lineRule="auto"/>
        <w:jc w:val="both"/>
        <w:rPr>
          <w:rFonts w:ascii="SimSun" w:hAnsi="SimSun" w:eastAsia="SimSun" w:cs="SimSun"/>
          <w:sz w:val="21"/>
          <w:szCs w:val="21"/>
        </w:rPr>
      </w:pPr>
      <w:r>
        <w:rPr>
          <w:rFonts w:ascii="SimSun" w:hAnsi="SimSun" w:eastAsia="SimSun" w:cs="SimSun"/>
          <w:sz w:val="21"/>
          <w:szCs w:val="21"/>
          <w:spacing w:val="-10"/>
        </w:rPr>
        <w:t>反射活动需依赖于完整的反射弧而实现，反射弧中任何</w:t>
      </w:r>
      <w:r>
        <w:rPr>
          <w:rFonts w:ascii="SimSun" w:hAnsi="SimSun" w:eastAsia="SimSun" w:cs="SimSun"/>
          <w:sz w:val="21"/>
          <w:szCs w:val="21"/>
          <w:spacing w:val="6"/>
        </w:rPr>
        <w:t xml:space="preserve"> </w:t>
      </w:r>
      <w:r>
        <w:rPr>
          <w:rFonts w:ascii="SimSun" w:hAnsi="SimSun" w:eastAsia="SimSun" w:cs="SimSun"/>
          <w:sz w:val="21"/>
          <w:szCs w:val="21"/>
          <w:spacing w:val="-10"/>
        </w:rPr>
        <w:t>一处中断，均可引起反射的减弱和消失。同时反射弧还接受</w:t>
      </w:r>
      <w:r>
        <w:rPr>
          <w:rFonts w:ascii="SimSun" w:hAnsi="SimSun" w:eastAsia="SimSun" w:cs="SimSun"/>
          <w:sz w:val="21"/>
          <w:szCs w:val="21"/>
          <w:spacing w:val="17"/>
        </w:rPr>
        <w:t xml:space="preserve"> </w:t>
      </w:r>
      <w:r>
        <w:rPr>
          <w:rFonts w:ascii="SimSun" w:hAnsi="SimSun" w:eastAsia="SimSun" w:cs="SimSun"/>
          <w:sz w:val="21"/>
          <w:szCs w:val="21"/>
          <w:spacing w:val="-17"/>
        </w:rPr>
        <w:t>高级神经中枢的抑制和易化，因此当高级中枢病变时，可使原</w:t>
      </w:r>
      <w:r>
        <w:rPr>
          <w:rFonts w:ascii="SimSun" w:hAnsi="SimSun" w:eastAsia="SimSun" w:cs="SimSun"/>
          <w:sz w:val="21"/>
          <w:szCs w:val="21"/>
          <w:spacing w:val="13"/>
        </w:rPr>
        <w:t xml:space="preserve"> </w:t>
      </w:r>
      <w:r>
        <w:rPr>
          <w:rFonts w:ascii="SimSun" w:hAnsi="SimSun" w:eastAsia="SimSun" w:cs="SimSun"/>
          <w:sz w:val="21"/>
          <w:szCs w:val="21"/>
          <w:spacing w:val="7"/>
        </w:rPr>
        <w:t>本受抑制的反射(深反射)增强，受易化的反射(浅反射)</w:t>
      </w:r>
      <w:r>
        <w:rPr>
          <w:rFonts w:ascii="SimSun" w:hAnsi="SimSun" w:eastAsia="SimSun" w:cs="SimSun"/>
          <w:sz w:val="21"/>
          <w:szCs w:val="21"/>
          <w:spacing w:val="12"/>
        </w:rPr>
        <w:t xml:space="preserve"> </w:t>
      </w:r>
      <w:r>
        <w:rPr>
          <w:rFonts w:ascii="SimSun" w:hAnsi="SimSun" w:eastAsia="SimSun" w:cs="SimSun"/>
          <w:sz w:val="21"/>
          <w:szCs w:val="21"/>
          <w:spacing w:val="-9"/>
        </w:rPr>
        <w:t>减弱。</w:t>
      </w:r>
    </w:p>
    <w:p>
      <w:pPr>
        <w:ind w:right="70" w:firstLine="389"/>
        <w:spacing w:before="74" w:line="264" w:lineRule="auto"/>
        <w:jc w:val="both"/>
        <w:rPr>
          <w:rFonts w:ascii="SimSun" w:hAnsi="SimSun" w:eastAsia="SimSun" w:cs="SimSun"/>
          <w:sz w:val="21"/>
          <w:szCs w:val="21"/>
        </w:rPr>
      </w:pPr>
      <w:r>
        <w:rPr>
          <w:rFonts w:ascii="SimSun" w:hAnsi="SimSun" w:eastAsia="SimSun" w:cs="SimSun"/>
          <w:sz w:val="21"/>
          <w:szCs w:val="21"/>
          <w:spacing w:val="-10"/>
        </w:rPr>
        <w:t>每个反射弧都有其固定的脊髓节段及周围神经，故临床</w:t>
      </w:r>
      <w:r>
        <w:rPr>
          <w:rFonts w:ascii="SimSun" w:hAnsi="SimSun" w:eastAsia="SimSun" w:cs="SimSun"/>
          <w:sz w:val="21"/>
          <w:szCs w:val="21"/>
          <w:spacing w:val="8"/>
        </w:rPr>
        <w:t xml:space="preserve"> </w:t>
      </w:r>
      <w:r>
        <w:rPr>
          <w:rFonts w:ascii="SimSun" w:hAnsi="SimSun" w:eastAsia="SimSun" w:cs="SimSun"/>
          <w:sz w:val="21"/>
          <w:szCs w:val="21"/>
          <w:spacing w:val="-9"/>
        </w:rPr>
        <w:t>上可通过反射的改变判定病变部位。反射活动的</w:t>
      </w:r>
      <w:r>
        <w:rPr>
          <w:rFonts w:ascii="SimSun" w:hAnsi="SimSun" w:eastAsia="SimSun" w:cs="SimSun"/>
          <w:sz w:val="21"/>
          <w:szCs w:val="21"/>
          <w:spacing w:val="-10"/>
        </w:rPr>
        <w:t>强弱在正常</w:t>
      </w:r>
      <w:r>
        <w:rPr>
          <w:rFonts w:ascii="SimSun" w:hAnsi="SimSun" w:eastAsia="SimSun" w:cs="SimSun"/>
          <w:sz w:val="21"/>
          <w:szCs w:val="21"/>
        </w:rPr>
        <w:t xml:space="preserve"> </w:t>
      </w:r>
      <w:r>
        <w:rPr>
          <w:rFonts w:ascii="SimSun" w:hAnsi="SimSun" w:eastAsia="SimSun" w:cs="SimSun"/>
          <w:sz w:val="21"/>
          <w:szCs w:val="21"/>
          <w:spacing w:val="-17"/>
        </w:rPr>
        <w:t>个体间差异很大，但在同一个体两侧上下基本相同，因此在检</w:t>
      </w:r>
      <w:r>
        <w:rPr>
          <w:rFonts w:ascii="SimSun" w:hAnsi="SimSun" w:eastAsia="SimSun" w:cs="SimSun"/>
          <w:sz w:val="21"/>
          <w:szCs w:val="21"/>
          <w:spacing w:val="6"/>
        </w:rPr>
        <w:t xml:space="preserve"> </w:t>
      </w:r>
      <w:r>
        <w:rPr>
          <w:rFonts w:ascii="SimSun" w:hAnsi="SimSun" w:eastAsia="SimSun" w:cs="SimSun"/>
          <w:sz w:val="21"/>
          <w:szCs w:val="21"/>
          <w:spacing w:val="-7"/>
        </w:rPr>
        <w:t>查反射时要本身左右侧或上下肢对比。</w:t>
      </w:r>
      <w:r>
        <w:rPr>
          <w:rFonts w:ascii="SimSun" w:hAnsi="SimSun" w:eastAsia="SimSun" w:cs="SimSun"/>
          <w:sz w:val="21"/>
          <w:szCs w:val="21"/>
          <w:spacing w:val="58"/>
        </w:rPr>
        <w:t xml:space="preserve"> </w:t>
      </w:r>
      <w:r>
        <w:rPr>
          <w:rFonts w:ascii="SimSun" w:hAnsi="SimSun" w:eastAsia="SimSun" w:cs="SimSun"/>
          <w:sz w:val="21"/>
          <w:szCs w:val="21"/>
          <w:spacing w:val="-7"/>
        </w:rPr>
        <w:t>一侧或单个反射减</w:t>
      </w:r>
      <w:r>
        <w:rPr>
          <w:rFonts w:ascii="SimSun" w:hAnsi="SimSun" w:eastAsia="SimSun" w:cs="SimSun"/>
          <w:sz w:val="21"/>
          <w:szCs w:val="21"/>
        </w:rPr>
        <w:t xml:space="preserve"> </w:t>
      </w:r>
      <w:r>
        <w:rPr>
          <w:rFonts w:ascii="SimSun" w:hAnsi="SimSun" w:eastAsia="SimSun" w:cs="SimSun"/>
          <w:sz w:val="21"/>
          <w:szCs w:val="21"/>
          <w:spacing w:val="-17"/>
        </w:rPr>
        <w:t>弱、消失或增强，则临床意义更大。反射的普遍性消失、减弱</w:t>
      </w:r>
      <w:r>
        <w:rPr>
          <w:rFonts w:ascii="SimSun" w:hAnsi="SimSun" w:eastAsia="SimSun" w:cs="SimSun"/>
          <w:sz w:val="21"/>
          <w:szCs w:val="21"/>
          <w:spacing w:val="14"/>
        </w:rPr>
        <w:t xml:space="preserve"> </w:t>
      </w:r>
      <w:r>
        <w:rPr>
          <w:rFonts w:ascii="SimSun" w:hAnsi="SimSun" w:eastAsia="SimSun" w:cs="SimSun"/>
          <w:sz w:val="21"/>
          <w:szCs w:val="21"/>
          <w:spacing w:val="-11"/>
        </w:rPr>
        <w:t>或增强不一定是神经系统受损的表现。</w:t>
      </w:r>
    </w:p>
    <w:p>
      <w:pPr>
        <w:ind w:right="92" w:firstLine="389"/>
        <w:spacing w:before="121" w:line="241" w:lineRule="auto"/>
        <w:rPr>
          <w:rFonts w:ascii="SimSun" w:hAnsi="SimSun" w:eastAsia="SimSun" w:cs="SimSun"/>
          <w:sz w:val="21"/>
          <w:szCs w:val="21"/>
        </w:rPr>
      </w:pPr>
      <w:r>
        <w:rPr>
          <w:rFonts w:ascii="SimSun" w:hAnsi="SimSun" w:eastAsia="SimSun" w:cs="SimSun"/>
          <w:sz w:val="21"/>
          <w:szCs w:val="21"/>
          <w:spacing w:val="-9"/>
        </w:rPr>
        <w:t>生理反射是正常人应具有的反射，包括深反射和浅反射</w:t>
      </w:r>
      <w:r>
        <w:rPr>
          <w:rFonts w:ascii="SimSun" w:hAnsi="SimSun" w:eastAsia="SimSun" w:cs="SimSun"/>
          <w:sz w:val="21"/>
          <w:szCs w:val="21"/>
          <w:spacing w:val="2"/>
        </w:rPr>
        <w:t xml:space="preserve"> </w:t>
      </w:r>
      <w:r>
        <w:rPr>
          <w:rFonts w:ascii="SimSun" w:hAnsi="SimSun" w:eastAsia="SimSun" w:cs="SimSun"/>
          <w:sz w:val="21"/>
          <w:szCs w:val="21"/>
          <w:spacing w:val="-13"/>
        </w:rPr>
        <w:t>两大类。</w:t>
      </w:r>
    </w:p>
    <w:p>
      <w:pPr>
        <w:ind w:right="84" w:firstLine="389"/>
        <w:spacing w:before="86" w:line="258"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30"/>
          <w:w w:val="101"/>
        </w:rPr>
        <w:t xml:space="preserve"> </w:t>
      </w:r>
      <w:r>
        <w:rPr>
          <w:rFonts w:ascii="SimHei" w:hAnsi="SimHei" w:eastAsia="SimHei" w:cs="SimHei"/>
          <w:sz w:val="21"/>
          <w:szCs w:val="21"/>
          <w:b/>
          <w:bCs/>
          <w:spacing w:val="-7"/>
        </w:rPr>
        <w:t>深反射</w:t>
      </w:r>
      <w:r>
        <w:rPr>
          <w:rFonts w:ascii="SimHei" w:hAnsi="SimHei" w:eastAsia="SimHei" w:cs="SimHei"/>
          <w:sz w:val="21"/>
          <w:szCs w:val="21"/>
          <w:spacing w:val="-49"/>
        </w:rPr>
        <w:t xml:space="preserve"> </w:t>
      </w:r>
      <w:r>
        <w:rPr>
          <w:rFonts w:ascii="Times New Roman" w:hAnsi="Times New Roman" w:eastAsia="Times New Roman" w:cs="Times New Roman"/>
          <w:sz w:val="21"/>
          <w:szCs w:val="21"/>
          <w:b/>
          <w:bCs/>
          <w:spacing w:val="-7"/>
        </w:rPr>
        <w:t>(deep</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b/>
          <w:bCs/>
          <w:spacing w:val="-7"/>
        </w:rPr>
        <w:t>reflex)</w:t>
      </w:r>
      <w:r>
        <w:rPr>
          <w:rFonts w:ascii="Times New Roman" w:hAnsi="Times New Roman" w:eastAsia="Times New Roman" w:cs="Times New Roman"/>
          <w:sz w:val="21"/>
          <w:szCs w:val="21"/>
          <w:spacing w:val="6"/>
        </w:rPr>
        <w:t xml:space="preserve">    </w:t>
      </w:r>
      <w:r>
        <w:rPr>
          <w:rFonts w:ascii="SimHei" w:hAnsi="SimHei" w:eastAsia="SimHei" w:cs="SimHei"/>
          <w:sz w:val="21"/>
          <w:szCs w:val="21"/>
          <w:spacing w:val="-7"/>
        </w:rPr>
        <w:t>是刺激肌腱、骨膜的本体感</w:t>
      </w:r>
      <w:r>
        <w:rPr>
          <w:rFonts w:ascii="SimHei" w:hAnsi="SimHei" w:eastAsia="SimHei" w:cs="SimHei"/>
          <w:sz w:val="21"/>
          <w:szCs w:val="21"/>
        </w:rPr>
        <w:t xml:space="preserve"> </w:t>
      </w:r>
      <w:r>
        <w:rPr>
          <w:rFonts w:ascii="SimSun" w:hAnsi="SimSun" w:eastAsia="SimSun" w:cs="SimSun"/>
          <w:sz w:val="21"/>
          <w:szCs w:val="21"/>
          <w:spacing w:val="-10"/>
        </w:rPr>
        <w:t>受器所引起的肌肉迅速收缩反应，亦称腱反射或肌肉牵张反</w:t>
      </w:r>
      <w:r>
        <w:rPr>
          <w:rFonts w:ascii="SimSun" w:hAnsi="SimSun" w:eastAsia="SimSun" w:cs="SimSun"/>
          <w:sz w:val="21"/>
          <w:szCs w:val="21"/>
          <w:spacing w:val="16"/>
        </w:rPr>
        <w:t xml:space="preserve"> </w:t>
      </w:r>
      <w:r>
        <w:rPr>
          <w:rFonts w:ascii="SimSun" w:hAnsi="SimSun" w:eastAsia="SimSun" w:cs="SimSun"/>
          <w:sz w:val="21"/>
          <w:szCs w:val="21"/>
          <w:spacing w:val="-9"/>
        </w:rPr>
        <w:t>射，其反射弧是由感觉神经元和运动神经元直接连接组成</w:t>
      </w:r>
      <w:r>
        <w:rPr>
          <w:rFonts w:ascii="SimSun" w:hAnsi="SimSun" w:eastAsia="SimSun" w:cs="SimSun"/>
          <w:sz w:val="21"/>
          <w:szCs w:val="21"/>
          <w:spacing w:val="-10"/>
        </w:rPr>
        <w:t>的</w:t>
      </w:r>
      <w:r>
        <w:rPr>
          <w:rFonts w:ascii="SimSun" w:hAnsi="SimSun" w:eastAsia="SimSun" w:cs="SimSun"/>
          <w:sz w:val="21"/>
          <w:szCs w:val="21"/>
        </w:rPr>
        <w:t xml:space="preserve"> </w:t>
      </w:r>
      <w:r>
        <w:rPr>
          <w:rFonts w:ascii="SimSun" w:hAnsi="SimSun" w:eastAsia="SimSun" w:cs="SimSun"/>
          <w:sz w:val="21"/>
          <w:szCs w:val="21"/>
          <w:spacing w:val="-9"/>
        </w:rPr>
        <w:t>单突触反射弧。通常叩击肌腱引起深反射，肌肉</w:t>
      </w:r>
      <w:r>
        <w:rPr>
          <w:rFonts w:ascii="SimSun" w:hAnsi="SimSun" w:eastAsia="SimSun" w:cs="SimSun"/>
          <w:sz w:val="21"/>
          <w:szCs w:val="21"/>
          <w:spacing w:val="-10"/>
        </w:rPr>
        <w:t>收缩反应在</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FD7"/>
          <w:spacing w:val="-18"/>
          <w:w w:val="94"/>
        </w:rPr>
        <w:t>神经系统的解剖、生理及病损的定位诊断</w:t>
      </w:r>
    </w:p>
    <w:p>
      <w:pPr>
        <w:spacing w:line="300" w:lineRule="auto"/>
        <w:rPr>
          <w:rFonts w:ascii="Arial"/>
          <w:sz w:val="21"/>
        </w:rPr>
      </w:pPr>
      <w:r/>
    </w:p>
    <w:p>
      <w:pPr>
        <w:ind w:firstLine="19"/>
        <w:spacing w:line="4800" w:lineRule="exact"/>
        <w:textAlignment w:val="center"/>
        <w:rPr/>
      </w:pPr>
      <w:r>
        <w:drawing>
          <wp:inline distT="0" distB="0" distL="0" distR="0">
            <wp:extent cx="2051067" cy="3048030"/>
            <wp:effectExtent l="0" t="0" r="0" b="0"/>
            <wp:docPr id="23" name="IM 23"/>
            <wp:cNvGraphicFramePr/>
            <a:graphic>
              <a:graphicData uri="http://schemas.openxmlformats.org/drawingml/2006/picture">
                <pic:pic>
                  <pic:nvPicPr>
                    <pic:cNvPr id="23" name="IM 23"/>
                    <pic:cNvPicPr/>
                  </pic:nvPicPr>
                  <pic:blipFill>
                    <a:blip r:embed="rId25"/>
                    <a:stretch>
                      <a:fillRect/>
                    </a:stretch>
                  </pic:blipFill>
                  <pic:spPr>
                    <a:xfrm rot="0">
                      <a:off x="0" y="0"/>
                      <a:ext cx="2051067" cy="3048030"/>
                    </a:xfrm>
                    <a:prstGeom prst="rect">
                      <a:avLst/>
                    </a:prstGeom>
                  </pic:spPr>
                </pic:pic>
              </a:graphicData>
            </a:graphic>
          </wp:inline>
        </w:drawing>
      </w:r>
    </w:p>
    <w:p>
      <w:pPr>
        <w:ind w:left="149"/>
        <w:spacing w:before="97" w:line="219" w:lineRule="auto"/>
        <w:rPr>
          <w:rFonts w:ascii="SimSun" w:hAnsi="SimSun" w:eastAsia="SimSun" w:cs="SimSun"/>
          <w:sz w:val="21"/>
          <w:szCs w:val="21"/>
        </w:rPr>
      </w:pPr>
      <w:r>
        <w:rPr>
          <w:rFonts w:ascii="SimSun" w:hAnsi="SimSun" w:eastAsia="SimSun" w:cs="SimSun"/>
          <w:sz w:val="21"/>
          <w:szCs w:val="21"/>
          <w:color w:val="007FBF"/>
          <w:spacing w:val="-11"/>
        </w:rPr>
        <w:t>图2-50</w:t>
      </w:r>
      <w:r>
        <w:rPr>
          <w:rFonts w:ascii="SimSun" w:hAnsi="SimSun" w:eastAsia="SimSun" w:cs="SimSun"/>
          <w:sz w:val="21"/>
          <w:szCs w:val="21"/>
          <w:color w:val="007FBF"/>
          <w:spacing w:val="14"/>
        </w:rPr>
        <w:t xml:space="preserve"> </w:t>
      </w:r>
      <w:r>
        <w:rPr>
          <w:rFonts w:ascii="SimSun" w:hAnsi="SimSun" w:eastAsia="SimSun" w:cs="SimSun"/>
          <w:sz w:val="21"/>
          <w:szCs w:val="21"/>
          <w:spacing w:val="-11"/>
        </w:rPr>
        <w:t>深反射(膝腱反射)传导通路</w:t>
      </w:r>
    </w:p>
    <w:p>
      <w:pPr>
        <w:sectPr>
          <w:type w:val="continuous"/>
          <w:pgSz w:w="11280" w:h="15880"/>
          <w:pgMar w:top="400" w:right="810" w:bottom="0" w:left="760" w:header="0" w:footer="0" w:gutter="0"/>
          <w:cols w:equalWidth="0" w:num="2">
            <w:col w:w="5311" w:space="100"/>
            <w:col w:w="4300" w:space="0"/>
          </w:cols>
        </w:sectPr>
        <w:rPr/>
      </w:pPr>
    </w:p>
    <w:p>
      <w:pPr>
        <w:ind w:right="1078"/>
        <w:spacing w:before="115" w:line="248" w:lineRule="auto"/>
        <w:rPr>
          <w:rFonts w:ascii="SimSun" w:hAnsi="SimSun" w:eastAsia="SimSun" w:cs="SimSun"/>
          <w:sz w:val="21"/>
          <w:szCs w:val="21"/>
        </w:rPr>
      </w:pPr>
      <w:r>
        <w:rPr>
          <w:rFonts w:ascii="SimSun" w:hAnsi="SimSun" w:eastAsia="SimSun" w:cs="SimSun"/>
          <w:sz w:val="21"/>
          <w:szCs w:val="21"/>
          <w:spacing w:val="-11"/>
        </w:rPr>
        <w:t>被牵张的肌肉最明显。临床上常做的腱反射有肱二头肌反射(Cs-6)、肱三头肌反射(C</w:t>
      </w:r>
      <w:r>
        <w:rPr>
          <w:rFonts w:ascii="Calibri" w:hAnsi="Calibri" w:eastAsia="Calibri" w:cs="Calibri"/>
          <w:sz w:val="21"/>
          <w:szCs w:val="21"/>
          <w:spacing w:val="-11"/>
        </w:rPr>
        <w:t>₁</w:t>
      </w:r>
      <w:r>
        <w:rPr>
          <w:rFonts w:ascii="SimSun" w:hAnsi="SimSun" w:eastAsia="SimSun" w:cs="SimSun"/>
          <w:sz w:val="21"/>
          <w:szCs w:val="21"/>
          <w:spacing w:val="-11"/>
        </w:rPr>
        <w:t>-g)</w:t>
      </w:r>
      <w:r>
        <w:rPr>
          <w:rFonts w:ascii="SimSun" w:hAnsi="SimSun" w:eastAsia="SimSun" w:cs="SimSun"/>
          <w:sz w:val="21"/>
          <w:szCs w:val="21"/>
          <w:spacing w:val="-12"/>
        </w:rPr>
        <w:t>、桡骨膜反</w:t>
      </w:r>
      <w:r>
        <w:rPr>
          <w:rFonts w:ascii="SimSun" w:hAnsi="SimSun" w:eastAsia="SimSun" w:cs="SimSun"/>
          <w:sz w:val="21"/>
          <w:szCs w:val="21"/>
        </w:rPr>
        <w:t xml:space="preserve"> </w:t>
      </w:r>
      <w:r>
        <w:rPr>
          <w:rFonts w:ascii="SimSun" w:hAnsi="SimSun" w:eastAsia="SimSun" w:cs="SimSun"/>
          <w:sz w:val="21"/>
          <w:szCs w:val="21"/>
          <w:spacing w:val="-9"/>
        </w:rPr>
        <w:t>射(C</w:t>
      </w:r>
      <w:r>
        <w:rPr>
          <w:rFonts w:ascii="Calibri" w:hAnsi="Calibri" w:eastAsia="Calibri" w:cs="Calibri"/>
          <w:sz w:val="21"/>
          <w:szCs w:val="21"/>
          <w:spacing w:val="-9"/>
        </w:rPr>
        <w:t>₅</w:t>
      </w:r>
      <w:r>
        <w:rPr>
          <w:rFonts w:ascii="SimSun" w:hAnsi="SimSun" w:eastAsia="SimSun" w:cs="SimSun"/>
          <w:sz w:val="21"/>
          <w:szCs w:val="21"/>
          <w:spacing w:val="-9"/>
        </w:rPr>
        <w:t>-6)、膝腱反射(L</w:t>
      </w:r>
      <w:r>
        <w:rPr>
          <w:rFonts w:ascii="Calibri" w:hAnsi="Calibri" w:eastAsia="Calibri" w:cs="Calibri"/>
          <w:sz w:val="21"/>
          <w:szCs w:val="21"/>
          <w:spacing w:val="-9"/>
        </w:rPr>
        <w:t>₂</w:t>
      </w:r>
      <w:r>
        <w:rPr>
          <w:rFonts w:ascii="SimSun" w:hAnsi="SimSun" w:eastAsia="SimSun" w:cs="SimSun"/>
          <w:sz w:val="21"/>
          <w:szCs w:val="21"/>
          <w:spacing w:val="-9"/>
        </w:rPr>
        <w:t>-4)(图2-50)、跟腱反射(S</w:t>
      </w:r>
      <w:r>
        <w:rPr>
          <w:rFonts w:ascii="Calibri" w:hAnsi="Calibri" w:eastAsia="Calibri" w:cs="Calibri"/>
          <w:sz w:val="21"/>
          <w:szCs w:val="21"/>
          <w:spacing w:val="-9"/>
        </w:rPr>
        <w:t>₁</w:t>
      </w:r>
      <w:r>
        <w:rPr>
          <w:rFonts w:ascii="SimSun" w:hAnsi="SimSun" w:eastAsia="SimSun" w:cs="SimSun"/>
          <w:sz w:val="21"/>
          <w:szCs w:val="21"/>
          <w:spacing w:val="-10"/>
        </w:rPr>
        <w:t>-2)等。</w:t>
      </w:r>
    </w:p>
    <w:p>
      <w:pPr>
        <w:ind w:right="1080" w:firstLine="389"/>
        <w:spacing w:before="68" w:line="266"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43"/>
        </w:rPr>
        <w:t xml:space="preserve"> </w:t>
      </w:r>
      <w:r>
        <w:rPr>
          <w:rFonts w:ascii="SimSun" w:hAnsi="SimSun" w:eastAsia="SimSun" w:cs="SimSun"/>
          <w:sz w:val="21"/>
          <w:szCs w:val="21"/>
          <w:spacing w:val="-10"/>
        </w:rPr>
        <w:t>浅反射</w:t>
      </w:r>
      <w:r>
        <w:rPr>
          <w:rFonts w:ascii="SimSun" w:hAnsi="SimSun" w:eastAsia="SimSun" w:cs="SimSun"/>
          <w:sz w:val="21"/>
          <w:szCs w:val="21"/>
          <w:spacing w:val="-53"/>
        </w:rPr>
        <w:t xml:space="preserve"> </w:t>
      </w:r>
      <w:r>
        <w:rPr>
          <w:rFonts w:ascii="SimSun" w:hAnsi="SimSun" w:eastAsia="SimSun" w:cs="SimSun"/>
          <w:sz w:val="21"/>
          <w:szCs w:val="21"/>
          <w:spacing w:val="-10"/>
        </w:rPr>
        <w:t>(superficial</w:t>
      </w:r>
      <w:r>
        <w:rPr>
          <w:rFonts w:ascii="SimSun" w:hAnsi="SimSun" w:eastAsia="SimSun" w:cs="SimSun"/>
          <w:sz w:val="21"/>
          <w:szCs w:val="21"/>
          <w:spacing w:val="-7"/>
        </w:rPr>
        <w:t xml:space="preserve"> </w:t>
      </w:r>
      <w:r>
        <w:rPr>
          <w:rFonts w:ascii="SimSun" w:hAnsi="SimSun" w:eastAsia="SimSun" w:cs="SimSun"/>
          <w:sz w:val="21"/>
          <w:szCs w:val="21"/>
          <w:spacing w:val="-10"/>
        </w:rPr>
        <w:t>reflex)</w:t>
      </w:r>
      <w:r>
        <w:rPr>
          <w:rFonts w:ascii="SimSun" w:hAnsi="SimSun" w:eastAsia="SimSun" w:cs="SimSun"/>
          <w:sz w:val="21"/>
          <w:szCs w:val="21"/>
          <w:spacing w:val="4"/>
        </w:rPr>
        <w:t xml:space="preserve">  </w:t>
      </w:r>
      <w:r>
        <w:rPr>
          <w:rFonts w:ascii="SimSun" w:hAnsi="SimSun" w:eastAsia="SimSun" w:cs="SimSun"/>
          <w:sz w:val="21"/>
          <w:szCs w:val="21"/>
          <w:spacing w:val="-10"/>
        </w:rPr>
        <w:t>是刺激皮肤、黏膜及角膜引起的肌肉快速收缩反应。浅反射</w:t>
      </w:r>
      <w:r>
        <w:rPr>
          <w:rFonts w:ascii="SimSun" w:hAnsi="SimSun" w:eastAsia="SimSun" w:cs="SimSun"/>
          <w:sz w:val="21"/>
          <w:szCs w:val="21"/>
          <w:spacing w:val="1"/>
        </w:rPr>
        <w:t xml:space="preserve"> </w:t>
      </w:r>
      <w:r>
        <w:rPr>
          <w:rFonts w:ascii="SimSun" w:hAnsi="SimSun" w:eastAsia="SimSun" w:cs="SimSun"/>
          <w:sz w:val="21"/>
          <w:szCs w:val="21"/>
          <w:spacing w:val="-11"/>
        </w:rPr>
        <w:t>的反射弧比较复杂，除了脊髓节段性的反射弧外，还有</w:t>
      </w:r>
      <w:r>
        <w:rPr>
          <w:rFonts w:ascii="SimSun" w:hAnsi="SimSun" w:eastAsia="SimSun" w:cs="SimSun"/>
          <w:sz w:val="21"/>
          <w:szCs w:val="21"/>
          <w:spacing w:val="-12"/>
        </w:rPr>
        <w:t>冲动到达大脑皮质(中央前、后回),然后随锥</w:t>
      </w:r>
      <w:r>
        <w:rPr>
          <w:rFonts w:ascii="SimSun" w:hAnsi="SimSun" w:eastAsia="SimSun" w:cs="SimSun"/>
          <w:sz w:val="21"/>
          <w:szCs w:val="21"/>
        </w:rPr>
        <w:t xml:space="preserve"> </w:t>
      </w:r>
      <w:r>
        <w:rPr>
          <w:rFonts w:ascii="SimSun" w:hAnsi="SimSun" w:eastAsia="SimSun" w:cs="SimSun"/>
          <w:sz w:val="21"/>
          <w:szCs w:val="21"/>
          <w:spacing w:val="-9"/>
        </w:rPr>
        <w:t>体束下降至脊髓前角细胞。因此中枢神经系统病变及周围神经系统</w:t>
      </w:r>
      <w:r>
        <w:rPr>
          <w:rFonts w:ascii="SimSun" w:hAnsi="SimSun" w:eastAsia="SimSun" w:cs="SimSun"/>
          <w:sz w:val="21"/>
          <w:szCs w:val="21"/>
          <w:spacing w:val="-10"/>
        </w:rPr>
        <w:t>病变均可出现浅反射的减弱或消</w:t>
      </w:r>
      <w:r>
        <w:rPr>
          <w:rFonts w:ascii="SimSun" w:hAnsi="SimSun" w:eastAsia="SimSun" w:cs="SimSun"/>
          <w:sz w:val="21"/>
          <w:szCs w:val="21"/>
        </w:rPr>
        <w:t xml:space="preserve"> </w:t>
      </w:r>
      <w:r>
        <w:rPr>
          <w:rFonts w:ascii="SimSun" w:hAnsi="SimSun" w:eastAsia="SimSun" w:cs="SimSun"/>
          <w:sz w:val="21"/>
          <w:szCs w:val="21"/>
          <w:spacing w:val="-12"/>
        </w:rPr>
        <w:t>失。临床上常用的有腹壁反射(T</w:t>
      </w:r>
      <w:r>
        <w:rPr>
          <w:rFonts w:ascii="Calibri" w:hAnsi="Calibri" w:eastAsia="Calibri" w:cs="Calibri"/>
          <w:sz w:val="21"/>
          <w:szCs w:val="21"/>
          <w:spacing w:val="-12"/>
        </w:rPr>
        <w:t>₇</w:t>
      </w:r>
      <w:r>
        <w:rPr>
          <w:rFonts w:ascii="SimSun" w:hAnsi="SimSun" w:eastAsia="SimSun" w:cs="SimSun"/>
          <w:sz w:val="21"/>
          <w:szCs w:val="21"/>
          <w:spacing w:val="-12"/>
        </w:rPr>
        <w:t>-i</w:t>
      </w:r>
      <w:r>
        <w:rPr>
          <w:rFonts w:ascii="Calibri" w:hAnsi="Calibri" w:eastAsia="Calibri" w:cs="Calibri"/>
          <w:sz w:val="21"/>
          <w:szCs w:val="21"/>
          <w:spacing w:val="-12"/>
        </w:rPr>
        <w:t>₂</w:t>
      </w:r>
      <w:r>
        <w:rPr>
          <w:rFonts w:ascii="SimSun" w:hAnsi="SimSun" w:eastAsia="SimSun" w:cs="SimSun"/>
          <w:sz w:val="21"/>
          <w:szCs w:val="21"/>
          <w:spacing w:val="-12"/>
        </w:rPr>
        <w:t>)(图2-51)、提睾反射(L</w:t>
      </w:r>
      <w:r>
        <w:rPr>
          <w:rFonts w:ascii="Calibri" w:hAnsi="Calibri" w:eastAsia="Calibri" w:cs="Calibri"/>
          <w:sz w:val="21"/>
          <w:szCs w:val="21"/>
          <w:spacing w:val="-12"/>
        </w:rPr>
        <w:t>₁</w:t>
      </w:r>
      <w:r>
        <w:rPr>
          <w:rFonts w:ascii="SimSun" w:hAnsi="SimSun" w:eastAsia="SimSun" w:cs="SimSun"/>
          <w:sz w:val="21"/>
          <w:szCs w:val="21"/>
          <w:spacing w:val="-12"/>
        </w:rPr>
        <w:t>-2)、跖反射(S</w:t>
      </w:r>
      <w:r>
        <w:rPr>
          <w:rFonts w:ascii="Calibri" w:hAnsi="Calibri" w:eastAsia="Calibri" w:cs="Calibri"/>
          <w:sz w:val="21"/>
          <w:szCs w:val="21"/>
          <w:spacing w:val="-12"/>
        </w:rPr>
        <w:t>₁</w:t>
      </w:r>
      <w:r>
        <w:rPr>
          <w:rFonts w:ascii="SimSun" w:hAnsi="SimSun" w:eastAsia="SimSun" w:cs="SimSun"/>
          <w:sz w:val="21"/>
          <w:szCs w:val="21"/>
          <w:spacing w:val="-12"/>
        </w:rPr>
        <w:t>-2)、肛门反射(S</w:t>
      </w:r>
      <w:r>
        <w:rPr>
          <w:rFonts w:ascii="Calibri" w:hAnsi="Calibri" w:eastAsia="Calibri" w:cs="Calibri"/>
          <w:sz w:val="21"/>
          <w:szCs w:val="21"/>
          <w:spacing w:val="-13"/>
        </w:rPr>
        <w:t>₄</w:t>
      </w:r>
      <w:r>
        <w:rPr>
          <w:rFonts w:ascii="SimSun" w:hAnsi="SimSun" w:eastAsia="SimSun" w:cs="SimSun"/>
          <w:sz w:val="21"/>
          <w:szCs w:val="21"/>
          <w:spacing w:val="-13"/>
        </w:rPr>
        <w:t>-s)、角</w:t>
      </w:r>
      <w:r>
        <w:rPr>
          <w:rFonts w:ascii="SimSun" w:hAnsi="SimSun" w:eastAsia="SimSun" w:cs="SimSun"/>
          <w:sz w:val="21"/>
          <w:szCs w:val="21"/>
        </w:rPr>
        <w:t xml:space="preserve"> </w:t>
      </w:r>
      <w:r>
        <w:rPr>
          <w:rFonts w:ascii="SimSun" w:hAnsi="SimSun" w:eastAsia="SimSun" w:cs="SimSun"/>
          <w:sz w:val="21"/>
          <w:szCs w:val="21"/>
          <w:spacing w:val="-11"/>
        </w:rPr>
        <w:t>膜反射和咽反射等。</w:t>
      </w:r>
    </w:p>
    <w:p>
      <w:pPr>
        <w:rPr>
          <w:rFonts w:ascii="Arial"/>
          <w:sz w:val="21"/>
        </w:rPr>
      </w:pPr>
      <w:r/>
    </w:p>
    <w:p>
      <w:pPr>
        <w:ind w:firstLine="1449"/>
        <w:spacing w:before="1" w:line="4350" w:lineRule="exact"/>
        <w:textAlignment w:val="center"/>
        <w:rPr/>
      </w:pPr>
      <w:r>
        <w:drawing>
          <wp:inline distT="0" distB="0" distL="0" distR="0">
            <wp:extent cx="3441725" cy="2762153"/>
            <wp:effectExtent l="0" t="0" r="0" b="0"/>
            <wp:docPr id="24" name="IM 24"/>
            <wp:cNvGraphicFramePr/>
            <a:graphic>
              <a:graphicData uri="http://schemas.openxmlformats.org/drawingml/2006/picture">
                <pic:pic>
                  <pic:nvPicPr>
                    <pic:cNvPr id="24" name="IM 24"/>
                    <pic:cNvPicPr/>
                  </pic:nvPicPr>
                  <pic:blipFill>
                    <a:blip r:embed="rId26"/>
                    <a:stretch>
                      <a:fillRect/>
                    </a:stretch>
                  </pic:blipFill>
                  <pic:spPr>
                    <a:xfrm rot="0">
                      <a:off x="0" y="0"/>
                      <a:ext cx="3441725" cy="2762153"/>
                    </a:xfrm>
                    <a:prstGeom prst="rect">
                      <a:avLst/>
                    </a:prstGeom>
                  </pic:spPr>
                </pic:pic>
              </a:graphicData>
            </a:graphic>
          </wp:inline>
        </w:drawing>
      </w:r>
    </w:p>
    <w:p>
      <w:pPr>
        <w:ind w:left="2820"/>
        <w:spacing w:before="196" w:line="220" w:lineRule="auto"/>
        <w:rPr>
          <w:rFonts w:ascii="SimHei" w:hAnsi="SimHei" w:eastAsia="SimHei" w:cs="SimHei"/>
          <w:sz w:val="21"/>
          <w:szCs w:val="21"/>
        </w:rPr>
      </w:pPr>
      <w:r>
        <w:rPr>
          <w:rFonts w:ascii="SimHei" w:hAnsi="SimHei" w:eastAsia="SimHei" w:cs="SimHei"/>
          <w:sz w:val="21"/>
          <w:szCs w:val="21"/>
          <w:color w:val="22A5E7"/>
          <w:spacing w:val="-13"/>
        </w:rPr>
        <w:t>图2-51</w:t>
      </w:r>
      <w:r>
        <w:rPr>
          <w:rFonts w:ascii="SimHei" w:hAnsi="SimHei" w:eastAsia="SimHei" w:cs="SimHei"/>
          <w:sz w:val="21"/>
          <w:szCs w:val="21"/>
          <w:color w:val="22A5E7"/>
          <w:spacing w:val="10"/>
        </w:rPr>
        <w:t xml:space="preserve"> </w:t>
      </w:r>
      <w:r>
        <w:rPr>
          <w:rFonts w:ascii="SimHei" w:hAnsi="SimHei" w:eastAsia="SimHei" w:cs="SimHei"/>
          <w:sz w:val="21"/>
          <w:szCs w:val="21"/>
          <w:spacing w:val="-13"/>
        </w:rPr>
        <w:t>浅反射(腹壁反射)传导通路</w:t>
      </w:r>
    </w:p>
    <w:p>
      <w:pPr>
        <w:ind w:left="284"/>
        <w:spacing w:before="230" w:line="221" w:lineRule="auto"/>
        <w:rPr>
          <w:rFonts w:ascii="SimHei" w:hAnsi="SimHei" w:eastAsia="SimHei" w:cs="SimHei"/>
          <w:sz w:val="21"/>
          <w:szCs w:val="21"/>
        </w:rPr>
      </w:pPr>
      <w:r>
        <w:rPr>
          <w:rFonts w:ascii="SimHei" w:hAnsi="SimHei" w:eastAsia="SimHei" w:cs="SimHei"/>
          <w:sz w:val="21"/>
          <w:szCs w:val="21"/>
          <w:color w:val="0081CD"/>
          <w:spacing w:val="-11"/>
        </w:rPr>
        <w:t>【病损表现及定位诊断】</w:t>
      </w:r>
    </w:p>
    <w:p>
      <w:pPr>
        <w:ind w:right="1083" w:firstLine="389"/>
        <w:spacing w:before="70" w:line="224"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40"/>
        </w:rPr>
        <w:t xml:space="preserve"> </w:t>
      </w:r>
      <w:r>
        <w:rPr>
          <w:rFonts w:ascii="SimSun" w:hAnsi="SimSun" w:eastAsia="SimSun" w:cs="SimSun"/>
          <w:sz w:val="21"/>
          <w:szCs w:val="21"/>
          <w:spacing w:val="-5"/>
        </w:rPr>
        <w:t>深反射减弱或消失</w:t>
      </w:r>
      <w:r>
        <w:rPr>
          <w:rFonts w:ascii="SimSun" w:hAnsi="SimSun" w:eastAsia="SimSun" w:cs="SimSun"/>
          <w:sz w:val="21"/>
          <w:szCs w:val="21"/>
          <w:spacing w:val="75"/>
        </w:rPr>
        <w:t xml:space="preserve"> </w:t>
      </w:r>
      <w:r>
        <w:rPr>
          <w:rFonts w:ascii="SimSun" w:hAnsi="SimSun" w:eastAsia="SimSun" w:cs="SimSun"/>
          <w:sz w:val="21"/>
          <w:szCs w:val="21"/>
          <w:spacing w:val="-5"/>
        </w:rPr>
        <w:t>反射弧径路的任何部位损伤均可引起深反射的减弱或消失，如周围神</w:t>
      </w:r>
      <w:r>
        <w:rPr>
          <w:rFonts w:ascii="SimSun" w:hAnsi="SimSun" w:eastAsia="SimSun" w:cs="SimSun"/>
          <w:sz w:val="21"/>
          <w:szCs w:val="21"/>
        </w:rPr>
        <w:t xml:space="preserve"> </w:t>
      </w:r>
      <w:r>
        <w:rPr>
          <w:rFonts w:ascii="SimSun" w:hAnsi="SimSun" w:eastAsia="SimSun" w:cs="SimSun"/>
          <w:sz w:val="21"/>
          <w:szCs w:val="21"/>
          <w:spacing w:val="-23"/>
        </w:rPr>
        <w:t>经、脊髓前根、后根、后根节、脊髓前角、后角、脊髓后索的病变。深反射减弱或消失是下运动神经元性</w:t>
      </w:r>
    </w:p>
    <w:p>
      <w:pPr>
        <w:sectPr>
          <w:type w:val="continuous"/>
          <w:pgSz w:w="11280" w:h="15880"/>
          <w:pgMar w:top="400" w:right="810" w:bottom="0" w:left="760" w:header="0" w:footer="0" w:gutter="0"/>
          <w:cols w:equalWidth="0" w:num="1">
            <w:col w:w="9710" w:space="0"/>
          </w:cols>
        </w:sectPr>
        <w:rPr/>
      </w:pPr>
    </w:p>
    <w:p>
      <w:pPr>
        <w:spacing w:line="276" w:lineRule="auto"/>
        <w:rPr>
          <w:rFonts w:ascii="Arial"/>
          <w:sz w:val="21"/>
        </w:rPr>
      </w:pPr>
      <w:r>
        <w:pict>
          <v:shape id="_x0000_s7" style="position:absolute;margin-left:58pt;margin-top:741.712pt;mso-position-vertical-relative:page;mso-position-horizontal-relative:page;width:19.05pt;height:15.05pt;z-index:251700224;" o:allowincell="f" filled="false" stroked="false" type="#_x0000_t202">
            <v:fill on="false"/>
            <v:stroke on="false"/>
            <v:path/>
            <v:imagedata o:title=""/>
            <o:lock v:ext="edit" aspectratio="false"/>
            <v:textbox inset="0mm,0mm,0mm,0mm">
              <w:txbxContent>
                <w:p>
                  <w:pPr>
                    <w:ind w:left="20"/>
                    <w:spacing w:before="19" w:line="229" w:lineRule="auto"/>
                    <w:rPr>
                      <w:rFonts w:ascii="FangSong" w:hAnsi="FangSong" w:eastAsia="FangSong" w:cs="FangSong"/>
                      <w:sz w:val="21"/>
                      <w:szCs w:val="21"/>
                    </w:rPr>
                  </w:pPr>
                  <w:r>
                    <w:rPr>
                      <w:rFonts w:ascii="FangSong" w:hAnsi="FangSong" w:eastAsia="FangSong" w:cs="FangSong"/>
                      <w:sz w:val="21"/>
                      <w:szCs w:val="21"/>
                      <w:color w:val="2CBEE3"/>
                      <w:spacing w:val="-29"/>
                      <w:w w:val="94"/>
                    </w:rPr>
                    <w:t>笔记</w:t>
                  </w:r>
                </w:p>
              </w:txbxContent>
            </v:textbox>
          </v:shape>
        </w:pict>
      </w:r>
      <w:r>
        <w:drawing>
          <wp:anchor distT="0" distB="0" distL="0" distR="0" simplePos="0" relativeHeight="251699200" behindDoc="0" locked="0" layoutInCell="0" allowOverlap="1">
            <wp:simplePos x="0" y="0"/>
            <wp:positionH relativeFrom="page">
              <wp:posOffset>444523</wp:posOffset>
            </wp:positionH>
            <wp:positionV relativeFrom="page">
              <wp:posOffset>9290003</wp:posOffset>
            </wp:positionV>
            <wp:extent cx="317455" cy="419183"/>
            <wp:effectExtent l="0" t="0" r="0" b="0"/>
            <wp:wrapNone/>
            <wp:docPr id="25" name="IM 25"/>
            <wp:cNvGraphicFramePr/>
            <a:graphic>
              <a:graphicData uri="http://schemas.openxmlformats.org/drawingml/2006/picture">
                <pic:pic>
                  <pic:nvPicPr>
                    <pic:cNvPr id="25" name="IM 25"/>
                    <pic:cNvPicPr/>
                  </pic:nvPicPr>
                  <pic:blipFill>
                    <a:blip r:embed="rId27"/>
                    <a:stretch>
                      <a:fillRect/>
                    </a:stretch>
                  </pic:blipFill>
                  <pic:spPr>
                    <a:xfrm rot="0">
                      <a:off x="0" y="0"/>
                      <a:ext cx="317455" cy="419183"/>
                    </a:xfrm>
                    <a:prstGeom prst="rect">
                      <a:avLst/>
                    </a:prstGeom>
                  </pic:spPr>
                </pic:pic>
              </a:graphicData>
            </a:graphic>
          </wp:anchor>
        </w:drawing>
      </w:r>
      <w:r/>
    </w:p>
    <w:p>
      <w:pPr>
        <w:ind w:left="1069"/>
        <w:spacing w:before="68" w:line="221" w:lineRule="auto"/>
        <w:rPr>
          <w:rFonts w:ascii="SimHei" w:hAnsi="SimHei" w:eastAsia="SimHei" w:cs="SimHei"/>
          <w:sz w:val="21"/>
          <w:szCs w:val="21"/>
        </w:rPr>
      </w:pPr>
      <w:r>
        <w:pict>
          <v:shape id="_x0000_s8" style="position:absolute;margin-left:2.00048pt;margin-top:4.24232pt;mso-position-vertical-relative:text;mso-position-horizontal-relative:text;width:12.05pt;height:12.45pt;z-index:25170124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9CDF"/>
                      <w:spacing w:val="-3"/>
                    </w:rPr>
                    <w:t>60</w:t>
                  </w:r>
                </w:p>
              </w:txbxContent>
            </v:textbox>
          </v:shape>
        </w:pict>
      </w:r>
      <w:r>
        <w:rPr>
          <w:rFonts w:ascii="SimHei" w:hAnsi="SimHei" w:eastAsia="SimHei" w:cs="SimHei"/>
          <w:sz w:val="21"/>
          <w:szCs w:val="21"/>
          <w:color w:val="27B8ED"/>
          <w:spacing w:val="-19"/>
          <w:w w:val="95"/>
        </w:rPr>
        <w:t>第二章</w:t>
      </w:r>
      <w:r>
        <w:rPr>
          <w:rFonts w:ascii="SimHei" w:hAnsi="SimHei" w:eastAsia="SimHei" w:cs="SimHei"/>
          <w:sz w:val="21"/>
          <w:szCs w:val="21"/>
          <w:color w:val="27B8ED"/>
          <w:spacing w:val="62"/>
        </w:rPr>
        <w:t xml:space="preserve"> </w:t>
      </w:r>
      <w:r>
        <w:rPr>
          <w:rFonts w:ascii="SimHei" w:hAnsi="SimHei" w:eastAsia="SimHei" w:cs="SimHei"/>
          <w:sz w:val="21"/>
          <w:szCs w:val="21"/>
          <w:color w:val="27B8ED"/>
          <w:spacing w:val="-19"/>
          <w:w w:val="95"/>
        </w:rPr>
        <w:t>神经系统的解剖、生理及病损的定位诊断</w:t>
      </w:r>
    </w:p>
    <w:p>
      <w:pPr>
        <w:spacing w:line="291" w:lineRule="auto"/>
        <w:rPr>
          <w:rFonts w:ascii="Arial"/>
          <w:sz w:val="21"/>
        </w:rPr>
      </w:pPr>
      <w:r/>
    </w:p>
    <w:p>
      <w:pPr>
        <w:ind w:left="1069" w:right="93"/>
        <w:spacing w:before="68" w:line="260" w:lineRule="auto"/>
        <w:jc w:val="both"/>
        <w:rPr>
          <w:rFonts w:ascii="SimSun" w:hAnsi="SimSun" w:eastAsia="SimSun" w:cs="SimSun"/>
          <w:sz w:val="21"/>
          <w:szCs w:val="21"/>
        </w:rPr>
      </w:pPr>
      <w:r>
        <w:rPr>
          <w:rFonts w:ascii="SimSun" w:hAnsi="SimSun" w:eastAsia="SimSun" w:cs="SimSun"/>
          <w:sz w:val="21"/>
          <w:szCs w:val="21"/>
          <w:spacing w:val="-10"/>
        </w:rPr>
        <w:t>瘫痪的一个重要体征。在脑和脊髓损害的断联休克期可使深反射消失；肌肉本身或神经肌肉接头处</w:t>
      </w:r>
      <w:r>
        <w:rPr>
          <w:rFonts w:ascii="SimSun" w:hAnsi="SimSun" w:eastAsia="SimSun" w:cs="SimSun"/>
          <w:sz w:val="21"/>
          <w:szCs w:val="21"/>
          <w:spacing w:val="17"/>
        </w:rPr>
        <w:t xml:space="preserve"> </w:t>
      </w:r>
      <w:r>
        <w:rPr>
          <w:rFonts w:ascii="SimSun" w:hAnsi="SimSun" w:eastAsia="SimSun" w:cs="SimSun"/>
          <w:sz w:val="21"/>
          <w:szCs w:val="21"/>
          <w:spacing w:val="-14"/>
        </w:rPr>
        <w:t>发生病变也影响深反射，如重症肌无力或周期性瘫痪等；精神紧张或注意力集中在检查部位的</w:t>
      </w:r>
      <w:r>
        <w:rPr>
          <w:rFonts w:ascii="SimSun" w:hAnsi="SimSun" w:eastAsia="SimSun" w:cs="SimSun"/>
          <w:sz w:val="21"/>
          <w:szCs w:val="21"/>
          <w:spacing w:val="-15"/>
        </w:rPr>
        <w:t>患者也</w:t>
      </w:r>
      <w:r>
        <w:rPr>
          <w:rFonts w:ascii="SimSun" w:hAnsi="SimSun" w:eastAsia="SimSun" w:cs="SimSun"/>
          <w:sz w:val="21"/>
          <w:szCs w:val="21"/>
        </w:rPr>
        <w:t xml:space="preserve"> </w:t>
      </w:r>
      <w:r>
        <w:rPr>
          <w:rFonts w:ascii="SimSun" w:hAnsi="SimSun" w:eastAsia="SimSun" w:cs="SimSun"/>
          <w:sz w:val="21"/>
          <w:szCs w:val="21"/>
          <w:spacing w:val="-17"/>
        </w:rPr>
        <w:t>可出现深反射受到抑制；镇静安眠药物、深睡、麻</w:t>
      </w:r>
      <w:r>
        <w:rPr>
          <w:rFonts w:ascii="SimSun" w:hAnsi="SimSun" w:eastAsia="SimSun" w:cs="SimSun"/>
          <w:sz w:val="21"/>
          <w:szCs w:val="21"/>
          <w:spacing w:val="-18"/>
        </w:rPr>
        <w:t>醉或昏迷等也可出现深反射减弱或消失。</w:t>
      </w:r>
    </w:p>
    <w:p>
      <w:pPr>
        <w:ind w:left="1069" w:right="54" w:firstLine="410"/>
        <w:spacing w:before="77"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0"/>
        </w:rPr>
        <w:t>深反射增强</w:t>
      </w:r>
      <w:r>
        <w:rPr>
          <w:rFonts w:ascii="SimSun" w:hAnsi="SimSun" w:eastAsia="SimSun" w:cs="SimSun"/>
          <w:sz w:val="21"/>
          <w:szCs w:val="21"/>
          <w:spacing w:val="78"/>
        </w:rPr>
        <w:t xml:space="preserve"> </w:t>
      </w:r>
      <w:r>
        <w:rPr>
          <w:rFonts w:ascii="SimSun" w:hAnsi="SimSun" w:eastAsia="SimSun" w:cs="SimSun"/>
          <w:sz w:val="21"/>
          <w:szCs w:val="21"/>
          <w:spacing w:val="-10"/>
        </w:rPr>
        <w:t>正常情况下，运动中枢对深反射的反射弧有抑制作用，当皮质运动区或锥体束</w:t>
      </w:r>
      <w:r>
        <w:rPr>
          <w:rFonts w:ascii="SimSun" w:hAnsi="SimSun" w:eastAsia="SimSun" w:cs="SimSun"/>
          <w:sz w:val="21"/>
          <w:szCs w:val="21"/>
        </w:rPr>
        <w:t xml:space="preserve"> </w:t>
      </w:r>
      <w:r>
        <w:rPr>
          <w:rFonts w:ascii="SimSun" w:hAnsi="SimSun" w:eastAsia="SimSun" w:cs="SimSun"/>
          <w:sz w:val="21"/>
          <w:szCs w:val="21"/>
          <w:spacing w:val="-9"/>
        </w:rPr>
        <w:t>损害而反射弧完整的情况下，损害水平以下的腱反射弧失去来自上运动神经元</w:t>
      </w:r>
      <w:r>
        <w:rPr>
          <w:rFonts w:ascii="SimSun" w:hAnsi="SimSun" w:eastAsia="SimSun" w:cs="SimSun"/>
          <w:sz w:val="21"/>
          <w:szCs w:val="21"/>
          <w:spacing w:val="-10"/>
        </w:rPr>
        <w:t>的下行抑制作用而出</w:t>
      </w:r>
      <w:r>
        <w:rPr>
          <w:rFonts w:ascii="SimSun" w:hAnsi="SimSun" w:eastAsia="SimSun" w:cs="SimSun"/>
          <w:sz w:val="21"/>
          <w:szCs w:val="21"/>
        </w:rPr>
        <w:t xml:space="preserve"> </w:t>
      </w:r>
      <w:r>
        <w:rPr>
          <w:rFonts w:ascii="SimSun" w:hAnsi="SimSun" w:eastAsia="SimSun" w:cs="SimSun"/>
          <w:sz w:val="21"/>
          <w:szCs w:val="21"/>
          <w:spacing w:val="-9"/>
        </w:rPr>
        <w:t>现释放症状，表现为腱反射增强或扩散现象(刺激肌腱以外区</w:t>
      </w:r>
      <w:r>
        <w:rPr>
          <w:rFonts w:ascii="SimSun" w:hAnsi="SimSun" w:eastAsia="SimSun" w:cs="SimSun"/>
          <w:sz w:val="21"/>
          <w:szCs w:val="21"/>
          <w:spacing w:val="-10"/>
        </w:rPr>
        <w:t>域也能引起腱反射的出现)。深反射亢</w:t>
      </w:r>
      <w:r>
        <w:rPr>
          <w:rFonts w:ascii="SimSun" w:hAnsi="SimSun" w:eastAsia="SimSun" w:cs="SimSun"/>
          <w:sz w:val="21"/>
          <w:szCs w:val="21"/>
        </w:rPr>
        <w:t xml:space="preserve"> </w:t>
      </w:r>
      <w:r>
        <w:rPr>
          <w:rFonts w:ascii="SimSun" w:hAnsi="SimSun" w:eastAsia="SimSun" w:cs="SimSun"/>
          <w:sz w:val="21"/>
          <w:szCs w:val="21"/>
          <w:spacing w:val="-14"/>
        </w:rPr>
        <w:t>进是上运动神经元损害的重要体征。在神经系统兴奋性普遍增高的神经症、甲状腺功能亢进、</w:t>
      </w:r>
      <w:r>
        <w:rPr>
          <w:rFonts w:ascii="SimSun" w:hAnsi="SimSun" w:eastAsia="SimSun" w:cs="SimSun"/>
          <w:sz w:val="21"/>
          <w:szCs w:val="21"/>
          <w:spacing w:val="-15"/>
        </w:rPr>
        <w:t>手足搐</w:t>
      </w:r>
      <w:r>
        <w:rPr>
          <w:rFonts w:ascii="SimSun" w:hAnsi="SimSun" w:eastAsia="SimSun" w:cs="SimSun"/>
          <w:sz w:val="21"/>
          <w:szCs w:val="21"/>
        </w:rPr>
        <w:t xml:space="preserve"> </w:t>
      </w:r>
      <w:r>
        <w:rPr>
          <w:rFonts w:ascii="SimSun" w:hAnsi="SimSun" w:eastAsia="SimSun" w:cs="SimSun"/>
          <w:sz w:val="21"/>
          <w:szCs w:val="21"/>
          <w:spacing w:val="-10"/>
        </w:rPr>
        <w:t>搦症及破伤风等患者虽然也可出现腱反射增强，但并无反射区的扩大。霍夫曼征(Hoffmann</w:t>
      </w:r>
      <w:r>
        <w:rPr>
          <w:rFonts w:ascii="SimSun" w:hAnsi="SimSun" w:eastAsia="SimSun" w:cs="SimSun"/>
          <w:sz w:val="21"/>
          <w:szCs w:val="21"/>
          <w:spacing w:val="6"/>
        </w:rPr>
        <w:t xml:space="preserve"> </w:t>
      </w:r>
      <w:r>
        <w:rPr>
          <w:rFonts w:ascii="SimSun" w:hAnsi="SimSun" w:eastAsia="SimSun" w:cs="SimSun"/>
          <w:sz w:val="21"/>
          <w:szCs w:val="21"/>
          <w:spacing w:val="-10"/>
        </w:rPr>
        <w:t>sign)</w:t>
      </w:r>
      <w:r>
        <w:rPr>
          <w:rFonts w:ascii="SimSun" w:hAnsi="SimSun" w:eastAsia="SimSun" w:cs="SimSun"/>
          <w:sz w:val="21"/>
          <w:szCs w:val="21"/>
          <w:spacing w:val="-11"/>
        </w:rPr>
        <w:t>和</w:t>
      </w:r>
      <w:r>
        <w:rPr>
          <w:rFonts w:ascii="SimSun" w:hAnsi="SimSun" w:eastAsia="SimSun" w:cs="SimSun"/>
          <w:sz w:val="21"/>
          <w:szCs w:val="21"/>
        </w:rPr>
        <w:t xml:space="preserve"> </w:t>
      </w:r>
      <w:r>
        <w:rPr>
          <w:rFonts w:ascii="SimSun" w:hAnsi="SimSun" w:eastAsia="SimSun" w:cs="SimSun"/>
          <w:sz w:val="21"/>
          <w:szCs w:val="21"/>
          <w:spacing w:val="-18"/>
        </w:rPr>
        <w:t>罗索里莫征(Rossolimo</w:t>
      </w:r>
      <w:r>
        <w:rPr>
          <w:rFonts w:ascii="SimSun" w:hAnsi="SimSun" w:eastAsia="SimSun" w:cs="SimSun"/>
          <w:sz w:val="21"/>
          <w:szCs w:val="21"/>
          <w:spacing w:val="-1"/>
        </w:rPr>
        <w:t xml:space="preserve"> </w:t>
      </w:r>
      <w:r>
        <w:rPr>
          <w:rFonts w:ascii="SimSun" w:hAnsi="SimSun" w:eastAsia="SimSun" w:cs="SimSun"/>
          <w:sz w:val="21"/>
          <w:szCs w:val="21"/>
          <w:spacing w:val="-18"/>
        </w:rPr>
        <w:t>sign)的本质应属牵张反射，</w:t>
      </w:r>
      <w:r>
        <w:rPr>
          <w:rFonts w:ascii="SimSun" w:hAnsi="SimSun" w:eastAsia="SimSun" w:cs="SimSun"/>
          <w:sz w:val="21"/>
          <w:szCs w:val="21"/>
          <w:spacing w:val="15"/>
        </w:rPr>
        <w:t xml:space="preserve"> </w:t>
      </w:r>
      <w:r>
        <w:rPr>
          <w:rFonts w:ascii="SimSun" w:hAnsi="SimSun" w:eastAsia="SimSun" w:cs="SimSun"/>
          <w:sz w:val="21"/>
          <w:szCs w:val="21"/>
          <w:spacing w:val="-18"/>
        </w:rPr>
        <w:t>一侧出现时有意</w:t>
      </w:r>
      <w:r>
        <w:rPr>
          <w:rFonts w:ascii="SimSun" w:hAnsi="SimSun" w:eastAsia="SimSun" w:cs="SimSun"/>
          <w:sz w:val="21"/>
          <w:szCs w:val="21"/>
          <w:spacing w:val="-19"/>
        </w:rPr>
        <w:t>义，常提示锥体束损害，双侧对称</w:t>
      </w:r>
      <w:r>
        <w:rPr>
          <w:rFonts w:ascii="SimSun" w:hAnsi="SimSun" w:eastAsia="SimSun" w:cs="SimSun"/>
          <w:sz w:val="21"/>
          <w:szCs w:val="21"/>
        </w:rPr>
        <w:t xml:space="preserve"> </w:t>
      </w:r>
      <w:r>
        <w:rPr>
          <w:rFonts w:ascii="SimSun" w:hAnsi="SimSun" w:eastAsia="SimSun" w:cs="SimSun"/>
          <w:sz w:val="21"/>
          <w:szCs w:val="21"/>
          <w:spacing w:val="-8"/>
        </w:rPr>
        <w:t>出现无意义。临床上深反射的节段定位见表2-6。</w:t>
      </w:r>
    </w:p>
    <w:p>
      <w:pPr>
        <w:ind w:left="4642"/>
        <w:spacing w:before="227" w:line="222" w:lineRule="auto"/>
        <w:rPr>
          <w:rFonts w:ascii="SimHei" w:hAnsi="SimHei" w:eastAsia="SimHei" w:cs="SimHei"/>
          <w:sz w:val="21"/>
          <w:szCs w:val="21"/>
        </w:rPr>
      </w:pPr>
      <w:r>
        <w:rPr>
          <w:rFonts w:ascii="SimHei" w:hAnsi="SimHei" w:eastAsia="SimHei" w:cs="SimHei"/>
          <w:sz w:val="21"/>
          <w:szCs w:val="21"/>
          <w:b/>
          <w:bCs/>
          <w:color w:val="0090CF"/>
          <w:spacing w:val="-13"/>
          <w:w w:val="97"/>
        </w:rPr>
        <w:t>表2-6</w:t>
      </w:r>
      <w:r>
        <w:rPr>
          <w:rFonts w:ascii="SimHei" w:hAnsi="SimHei" w:eastAsia="SimHei" w:cs="SimHei"/>
          <w:sz w:val="21"/>
          <w:szCs w:val="21"/>
          <w:color w:val="0090CF"/>
          <w:spacing w:val="32"/>
        </w:rPr>
        <w:t xml:space="preserve"> </w:t>
      </w:r>
      <w:r>
        <w:rPr>
          <w:rFonts w:ascii="SimHei" w:hAnsi="SimHei" w:eastAsia="SimHei" w:cs="SimHei"/>
          <w:sz w:val="21"/>
          <w:szCs w:val="21"/>
          <w:b/>
          <w:bCs/>
          <w:spacing w:val="-13"/>
          <w:w w:val="97"/>
        </w:rPr>
        <w:t>深反射定位</w:t>
      </w:r>
    </w:p>
    <w:p>
      <w:pPr>
        <w:spacing w:line="17" w:lineRule="exact"/>
        <w:rPr/>
      </w:pPr>
      <w:r/>
    </w:p>
    <w:tbl>
      <w:tblPr>
        <w:tblStyle w:val="2"/>
        <w:tblW w:w="8619" w:type="dxa"/>
        <w:tblInd w:w="1089" w:type="dxa"/>
        <w:tblLayout w:type="fixed"/>
        <w:tblBorders>
          <w:left w:val="single" w:color="000000" w:sz="4" w:space="0"/>
          <w:bottom w:val="single" w:color="000000" w:sz="4" w:space="0"/>
          <w:right w:val="single" w:color="000000" w:sz="4" w:space="0"/>
          <w:top w:val="single" w:color="000000" w:sz="4" w:space="0"/>
        </w:tblBorders>
      </w:tblPr>
      <w:tblGrid>
        <w:gridCol w:w="8619"/>
      </w:tblGrid>
      <w:tr>
        <w:trPr>
          <w:trHeight w:val="619" w:hRule="atLeast"/>
        </w:trPr>
        <w:tc>
          <w:tcPr>
            <w:tcW w:w="8619" w:type="dxa"/>
            <w:vAlign w:val="top"/>
          </w:tcPr>
          <w:p>
            <w:pPr>
              <w:ind w:right="188"/>
              <w:spacing w:before="90" w:line="196" w:lineRule="auto"/>
              <w:jc w:val="right"/>
              <w:rPr>
                <w:rFonts w:ascii="SimSun" w:hAnsi="SimSun" w:eastAsia="SimSun" w:cs="SimSun"/>
                <w:sz w:val="15"/>
                <w:szCs w:val="15"/>
              </w:rPr>
            </w:pPr>
            <w:r>
              <w:rPr>
                <w:rFonts w:ascii="SimSun" w:hAnsi="SimSun" w:eastAsia="SimSun" w:cs="SimSun"/>
                <w:sz w:val="15"/>
                <w:szCs w:val="15"/>
                <w:b/>
                <w:bCs/>
                <w:spacing w:val="24"/>
              </w:rPr>
              <w:t>节段</w:t>
            </w:r>
          </w:p>
          <w:p>
            <w:pPr>
              <w:ind w:left="447"/>
              <w:spacing w:line="198" w:lineRule="auto"/>
              <w:rPr>
                <w:rFonts w:ascii="SimSun" w:hAnsi="SimSun" w:eastAsia="SimSun" w:cs="SimSun"/>
                <w:sz w:val="14"/>
                <w:szCs w:val="14"/>
              </w:rPr>
            </w:pPr>
            <w:r>
              <w:rPr>
                <w:rFonts w:ascii="SimSun" w:hAnsi="SimSun" w:eastAsia="SimSun" w:cs="SimSun"/>
                <w:sz w:val="14"/>
                <w:szCs w:val="14"/>
                <w:b/>
                <w:bCs/>
                <w:spacing w:val="12"/>
                <w:w w:val="116"/>
              </w:rPr>
              <w:t>反射</w:t>
            </w:r>
            <w:r>
              <w:rPr>
                <w:rFonts w:ascii="SimSun" w:hAnsi="SimSun" w:eastAsia="SimSun" w:cs="SimSun"/>
                <w:sz w:val="14"/>
                <w:szCs w:val="14"/>
                <w:spacing w:val="2"/>
              </w:rPr>
              <w:t xml:space="preserve">                  </w:t>
            </w:r>
            <w:r>
              <w:rPr>
                <w:rFonts w:ascii="SimSun" w:hAnsi="SimSun" w:eastAsia="SimSun" w:cs="SimSun"/>
                <w:sz w:val="14"/>
                <w:szCs w:val="14"/>
                <w:b/>
                <w:bCs/>
                <w:spacing w:val="12"/>
                <w:w w:val="116"/>
              </w:rPr>
              <w:t>检查法</w:t>
            </w:r>
            <w:r>
              <w:rPr>
                <w:rFonts w:ascii="SimSun" w:hAnsi="SimSun" w:eastAsia="SimSun" w:cs="SimSun"/>
                <w:sz w:val="14"/>
                <w:szCs w:val="14"/>
                <w:spacing w:val="2"/>
              </w:rPr>
              <w:t xml:space="preserve">                   </w:t>
            </w:r>
            <w:r>
              <w:rPr>
                <w:rFonts w:ascii="SimSun" w:hAnsi="SimSun" w:eastAsia="SimSun" w:cs="SimSun"/>
                <w:sz w:val="14"/>
                <w:szCs w:val="14"/>
                <w:b/>
                <w:bCs/>
                <w:spacing w:val="12"/>
                <w:w w:val="116"/>
              </w:rPr>
              <w:t>反应</w:t>
            </w:r>
            <w:r>
              <w:rPr>
                <w:rFonts w:ascii="SimSun" w:hAnsi="SimSun" w:eastAsia="SimSun" w:cs="SimSun"/>
                <w:sz w:val="14"/>
                <w:szCs w:val="14"/>
                <w:spacing w:val="5"/>
              </w:rPr>
              <w:t xml:space="preserve">               </w:t>
            </w:r>
            <w:r>
              <w:rPr>
                <w:rFonts w:ascii="SimSun" w:hAnsi="SimSun" w:eastAsia="SimSun" w:cs="SimSun"/>
                <w:sz w:val="14"/>
                <w:szCs w:val="14"/>
                <w:b/>
                <w:bCs/>
                <w:spacing w:val="12"/>
                <w:w w:val="116"/>
              </w:rPr>
              <w:t>肌肉</w:t>
            </w:r>
            <w:r>
              <w:rPr>
                <w:rFonts w:ascii="SimSun" w:hAnsi="SimSun" w:eastAsia="SimSun" w:cs="SimSun"/>
                <w:sz w:val="14"/>
                <w:szCs w:val="14"/>
                <w:spacing w:val="1"/>
              </w:rPr>
              <w:t xml:space="preserve">                </w:t>
            </w:r>
            <w:r>
              <w:rPr>
                <w:rFonts w:ascii="SimSun" w:hAnsi="SimSun" w:eastAsia="SimSun" w:cs="SimSun"/>
                <w:sz w:val="14"/>
                <w:szCs w:val="14"/>
                <w:b/>
                <w:bCs/>
                <w:spacing w:val="12"/>
                <w:w w:val="116"/>
              </w:rPr>
              <w:t>神经</w:t>
            </w:r>
          </w:p>
          <w:p>
            <w:pPr>
              <w:ind w:right="212"/>
              <w:spacing w:line="220" w:lineRule="auto"/>
              <w:jc w:val="right"/>
              <w:rPr>
                <w:rFonts w:ascii="SimSun" w:hAnsi="SimSun" w:eastAsia="SimSun" w:cs="SimSun"/>
                <w:sz w:val="16"/>
                <w:szCs w:val="16"/>
              </w:rPr>
            </w:pPr>
            <w:r>
              <w:rPr>
                <w:rFonts w:ascii="SimSun" w:hAnsi="SimSun" w:eastAsia="SimSun" w:cs="SimSun"/>
                <w:sz w:val="16"/>
                <w:szCs w:val="16"/>
                <w:b/>
                <w:bCs/>
                <w:spacing w:val="12"/>
              </w:rPr>
              <w:t>定位</w:t>
            </w:r>
          </w:p>
        </w:tc>
      </w:tr>
    </w:tbl>
    <w:p>
      <w:pPr>
        <w:spacing w:line="36" w:lineRule="exact"/>
        <w:rPr>
          <w:rFonts w:ascii="Arial"/>
          <w:sz w:val="3"/>
        </w:rPr>
      </w:pPr>
      <w:r/>
    </w:p>
    <w:p>
      <w:pPr>
        <w:sectPr>
          <w:pgSz w:w="11280" w:h="15880"/>
          <w:pgMar w:top="400" w:right="795" w:bottom="0" w:left="700" w:header="0" w:footer="0" w:gutter="0"/>
          <w:cols w:equalWidth="0" w:num="1">
            <w:col w:w="9785" w:space="0"/>
          </w:cols>
        </w:sectPr>
        <w:rPr/>
      </w:pPr>
    </w:p>
    <w:p>
      <w:pPr>
        <w:ind w:left="1210"/>
        <w:spacing w:before="37" w:line="220" w:lineRule="auto"/>
        <w:rPr>
          <w:rFonts w:ascii="SimSun" w:hAnsi="SimSun" w:eastAsia="SimSun" w:cs="SimSun"/>
          <w:sz w:val="18"/>
          <w:szCs w:val="18"/>
        </w:rPr>
      </w:pPr>
      <w:r>
        <w:rPr>
          <w:rFonts w:ascii="SimSun" w:hAnsi="SimSun" w:eastAsia="SimSun" w:cs="SimSun"/>
          <w:sz w:val="18"/>
          <w:szCs w:val="18"/>
          <w:spacing w:val="-3"/>
        </w:rPr>
        <w:t>下颌反射</w:t>
      </w:r>
    </w:p>
    <w:p>
      <w:pPr>
        <w:ind w:left="1199"/>
        <w:spacing w:before="86" w:line="220" w:lineRule="auto"/>
        <w:rPr>
          <w:rFonts w:ascii="SimSun" w:hAnsi="SimSun" w:eastAsia="SimSun" w:cs="SimSun"/>
          <w:sz w:val="18"/>
          <w:szCs w:val="18"/>
        </w:rPr>
      </w:pPr>
      <w:r>
        <w:rPr>
          <w:rFonts w:ascii="SimSun" w:hAnsi="SimSun" w:eastAsia="SimSun" w:cs="SimSun"/>
          <w:sz w:val="18"/>
          <w:szCs w:val="18"/>
          <w:spacing w:val="-2"/>
        </w:rPr>
        <w:t>肩胛反射</w:t>
      </w:r>
    </w:p>
    <w:p>
      <w:pPr>
        <w:spacing w:line="294" w:lineRule="auto"/>
        <w:rPr>
          <w:rFonts w:ascii="Arial"/>
          <w:sz w:val="21"/>
        </w:rPr>
      </w:pPr>
      <w:r/>
    </w:p>
    <w:p>
      <w:pPr>
        <w:ind w:right="105"/>
        <w:spacing w:before="58" w:line="561" w:lineRule="exact"/>
        <w:jc w:val="right"/>
        <w:rPr>
          <w:rFonts w:ascii="SimSun" w:hAnsi="SimSun" w:eastAsia="SimSun" w:cs="SimSun"/>
          <w:sz w:val="18"/>
          <w:szCs w:val="18"/>
        </w:rPr>
      </w:pPr>
      <w:r>
        <w:rPr>
          <w:rFonts w:ascii="SimSun" w:hAnsi="SimSun" w:eastAsia="SimSun" w:cs="SimSun"/>
          <w:sz w:val="18"/>
          <w:szCs w:val="18"/>
          <w:spacing w:val="-1"/>
          <w:position w:val="29"/>
        </w:rPr>
        <w:t>肱二头肌反射</w:t>
      </w:r>
    </w:p>
    <w:p>
      <w:pPr>
        <w:ind w:right="105"/>
        <w:spacing w:line="219" w:lineRule="auto"/>
        <w:jc w:val="right"/>
        <w:rPr>
          <w:rFonts w:ascii="SimSun" w:hAnsi="SimSun" w:eastAsia="SimSun" w:cs="SimSun"/>
          <w:sz w:val="18"/>
          <w:szCs w:val="18"/>
        </w:rPr>
      </w:pPr>
      <w:r>
        <w:rPr>
          <w:rFonts w:ascii="SimSun" w:hAnsi="SimSun" w:eastAsia="SimSun" w:cs="SimSun"/>
          <w:sz w:val="18"/>
          <w:szCs w:val="18"/>
          <w:spacing w:val="-1"/>
        </w:rPr>
        <w:t>肱三头肌反射</w:t>
      </w:r>
    </w:p>
    <w:p>
      <w:pPr>
        <w:spacing w:line="306" w:lineRule="auto"/>
        <w:rPr>
          <w:rFonts w:ascii="Arial"/>
          <w:sz w:val="21"/>
        </w:rPr>
      </w:pPr>
      <w:r/>
    </w:p>
    <w:p>
      <w:pPr>
        <w:ind w:left="1199"/>
        <w:spacing w:before="58" w:line="219" w:lineRule="auto"/>
        <w:rPr>
          <w:rFonts w:ascii="SimSun" w:hAnsi="SimSun" w:eastAsia="SimSun" w:cs="SimSun"/>
          <w:sz w:val="18"/>
          <w:szCs w:val="18"/>
        </w:rPr>
      </w:pPr>
      <w:r>
        <w:rPr>
          <w:rFonts w:ascii="SimSun" w:hAnsi="SimSun" w:eastAsia="SimSun" w:cs="SimSun"/>
          <w:sz w:val="18"/>
          <w:szCs w:val="18"/>
          <w:spacing w:val="-2"/>
        </w:rPr>
        <w:t>桡骨膜反射</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199"/>
        <w:spacing w:before="59" w:line="220" w:lineRule="auto"/>
        <w:rPr>
          <w:rFonts w:ascii="SimSun" w:hAnsi="SimSun" w:eastAsia="SimSun" w:cs="SimSun"/>
          <w:sz w:val="18"/>
          <w:szCs w:val="18"/>
        </w:rPr>
      </w:pPr>
      <w:r>
        <w:rPr>
          <w:rFonts w:ascii="SimSun" w:hAnsi="SimSun" w:eastAsia="SimSun" w:cs="SimSun"/>
          <w:sz w:val="18"/>
          <w:szCs w:val="18"/>
          <w:spacing w:val="-2"/>
        </w:rPr>
        <w:t>膝反射</w:t>
      </w:r>
    </w:p>
    <w:p>
      <w:pPr>
        <w:ind w:left="1199"/>
        <w:spacing w:before="116" w:line="220" w:lineRule="auto"/>
        <w:rPr>
          <w:rFonts w:ascii="SimSun" w:hAnsi="SimSun" w:eastAsia="SimSun" w:cs="SimSun"/>
          <w:sz w:val="18"/>
          <w:szCs w:val="18"/>
        </w:rPr>
      </w:pPr>
      <w:r>
        <w:rPr>
          <w:rFonts w:ascii="SimSun" w:hAnsi="SimSun" w:eastAsia="SimSun" w:cs="SimSun"/>
          <w:sz w:val="18"/>
          <w:szCs w:val="18"/>
          <w:spacing w:val="-2"/>
        </w:rPr>
        <w:t>跟腱反射</w:t>
      </w:r>
    </w:p>
    <w:p>
      <w:pPr>
        <w:ind w:left="1199"/>
        <w:spacing w:before="105" w:line="219" w:lineRule="auto"/>
        <w:rPr>
          <w:rFonts w:ascii="SimSun" w:hAnsi="SimSun" w:eastAsia="SimSun" w:cs="SimSun"/>
          <w:sz w:val="18"/>
          <w:szCs w:val="18"/>
        </w:rPr>
      </w:pPr>
      <w:r>
        <w:rPr>
          <w:rFonts w:ascii="SimSun" w:hAnsi="SimSun" w:eastAsia="SimSun" w:cs="SimSun"/>
          <w:sz w:val="18"/>
          <w:szCs w:val="18"/>
          <w:spacing w:val="-1"/>
        </w:rPr>
        <w:t>Hoffmann征</w:t>
      </w:r>
    </w:p>
    <w:p>
      <w:pPr>
        <w:ind w:left="1180"/>
        <w:spacing w:before="116" w:line="186" w:lineRule="auto"/>
        <w:rPr>
          <w:rFonts w:ascii="SimSun" w:hAnsi="SimSun" w:eastAsia="SimSun" w:cs="SimSun"/>
          <w:sz w:val="18"/>
          <w:szCs w:val="18"/>
        </w:rPr>
      </w:pPr>
      <w:r>
        <w:rPr>
          <w:rFonts w:ascii="SimSun" w:hAnsi="SimSun" w:eastAsia="SimSun" w:cs="SimSun"/>
          <w:sz w:val="18"/>
          <w:szCs w:val="18"/>
          <w:spacing w:val="-1"/>
        </w:rPr>
        <w:t>Rossolimo征</w:t>
      </w:r>
    </w:p>
    <w:p>
      <w:pPr>
        <w:spacing w:line="14" w:lineRule="auto"/>
        <w:rPr>
          <w:rFonts w:ascii="Arial"/>
          <w:sz w:val="2"/>
        </w:rPr>
      </w:pPr>
      <w:r>
        <w:rPr>
          <w:rFonts w:ascii="Arial" w:hAnsi="Arial" w:eastAsia="Arial" w:cs="Arial"/>
          <w:sz w:val="2"/>
          <w:szCs w:val="2"/>
        </w:rPr>
        <w:br w:type="column"/>
      </w:r>
    </w:p>
    <w:p>
      <w:pPr>
        <w:ind w:left="10"/>
        <w:spacing w:before="45" w:line="291" w:lineRule="exact"/>
        <w:rPr>
          <w:rFonts w:ascii="SimSun" w:hAnsi="SimSun" w:eastAsia="SimSun" w:cs="SimSun"/>
          <w:sz w:val="18"/>
          <w:szCs w:val="18"/>
        </w:rPr>
      </w:pPr>
      <w:r>
        <w:rPr>
          <w:rFonts w:ascii="SimSun" w:hAnsi="SimSun" w:eastAsia="SimSun" w:cs="SimSun"/>
          <w:sz w:val="18"/>
          <w:szCs w:val="18"/>
          <w:spacing w:val="-1"/>
          <w:position w:val="8"/>
        </w:rPr>
        <w:t>轻叩微张的下颌中部</w:t>
      </w:r>
    </w:p>
    <w:p>
      <w:pPr>
        <w:ind w:left="10"/>
        <w:spacing w:line="220" w:lineRule="auto"/>
        <w:rPr>
          <w:rFonts w:ascii="SimSun" w:hAnsi="SimSun" w:eastAsia="SimSun" w:cs="SimSun"/>
          <w:sz w:val="18"/>
          <w:szCs w:val="18"/>
        </w:rPr>
      </w:pPr>
      <w:r>
        <w:rPr>
          <w:rFonts w:ascii="SimSun" w:hAnsi="SimSun" w:eastAsia="SimSun" w:cs="SimSun"/>
          <w:sz w:val="18"/>
          <w:szCs w:val="18"/>
          <w:spacing w:val="2"/>
        </w:rPr>
        <w:t>叩击两肩胛间</w:t>
      </w:r>
    </w:p>
    <w:p>
      <w:pPr>
        <w:spacing w:line="294" w:lineRule="auto"/>
        <w:rPr>
          <w:rFonts w:ascii="Arial"/>
          <w:sz w:val="21"/>
        </w:rPr>
      </w:pPr>
      <w:r/>
    </w:p>
    <w:p>
      <w:pPr>
        <w:ind w:left="29" w:right="233" w:hanging="19"/>
        <w:spacing w:before="59" w:line="253" w:lineRule="auto"/>
        <w:rPr>
          <w:rFonts w:ascii="SimSun" w:hAnsi="SimSun" w:eastAsia="SimSun" w:cs="SimSun"/>
          <w:sz w:val="18"/>
          <w:szCs w:val="18"/>
        </w:rPr>
      </w:pPr>
      <w:r>
        <w:rPr>
          <w:rFonts w:ascii="SimSun" w:hAnsi="SimSun" w:eastAsia="SimSun" w:cs="SimSun"/>
          <w:sz w:val="18"/>
          <w:szCs w:val="18"/>
        </w:rPr>
        <w:t>叩击置于肱二头肌肌腱</w:t>
      </w:r>
      <w:r>
        <w:rPr>
          <w:rFonts w:ascii="SimSun" w:hAnsi="SimSun" w:eastAsia="SimSun" w:cs="SimSun"/>
          <w:sz w:val="18"/>
          <w:szCs w:val="18"/>
          <w:spacing w:val="5"/>
        </w:rPr>
        <w:t xml:space="preserve"> </w:t>
      </w:r>
      <w:r>
        <w:rPr>
          <w:rFonts w:ascii="SimSun" w:hAnsi="SimSun" w:eastAsia="SimSun" w:cs="SimSun"/>
          <w:sz w:val="18"/>
          <w:szCs w:val="18"/>
          <w:spacing w:val="1"/>
        </w:rPr>
        <w:t>上的检查者的手指</w:t>
      </w:r>
    </w:p>
    <w:p>
      <w:pPr>
        <w:spacing w:before="67" w:line="219" w:lineRule="auto"/>
        <w:rPr>
          <w:rFonts w:ascii="SimSun" w:hAnsi="SimSun" w:eastAsia="SimSun" w:cs="SimSun"/>
          <w:sz w:val="18"/>
          <w:szCs w:val="18"/>
        </w:rPr>
      </w:pPr>
      <w:r>
        <w:rPr>
          <w:rFonts w:ascii="SimSun" w:hAnsi="SimSun" w:eastAsia="SimSun" w:cs="SimSun"/>
          <w:sz w:val="18"/>
          <w:szCs w:val="18"/>
        </w:rPr>
        <w:t>叩击鹰嘴上方肱三头肌</w:t>
      </w:r>
    </w:p>
    <w:p>
      <w:pPr>
        <w:spacing w:before="67" w:line="220" w:lineRule="auto"/>
        <w:rPr>
          <w:rFonts w:ascii="SimSun" w:hAnsi="SimSun" w:eastAsia="SimSun" w:cs="SimSun"/>
          <w:sz w:val="18"/>
          <w:szCs w:val="18"/>
        </w:rPr>
      </w:pPr>
      <w:r>
        <w:rPr>
          <w:rFonts w:ascii="SimSun" w:hAnsi="SimSun" w:eastAsia="SimSun" w:cs="SimSun"/>
          <w:sz w:val="18"/>
          <w:szCs w:val="18"/>
          <w:spacing w:val="-2"/>
        </w:rPr>
        <w:t>肌腱</w:t>
      </w:r>
    </w:p>
    <w:p>
      <w:pPr>
        <w:ind w:left="10"/>
        <w:spacing w:before="85" w:line="219" w:lineRule="auto"/>
        <w:rPr>
          <w:rFonts w:ascii="SimSun" w:hAnsi="SimSun" w:eastAsia="SimSun" w:cs="SimSun"/>
          <w:sz w:val="18"/>
          <w:szCs w:val="18"/>
        </w:rPr>
      </w:pPr>
      <w:r>
        <w:rPr>
          <w:rFonts w:ascii="SimSun" w:hAnsi="SimSun" w:eastAsia="SimSun" w:cs="SimSun"/>
          <w:sz w:val="18"/>
          <w:szCs w:val="18"/>
          <w:spacing w:val="2"/>
        </w:rPr>
        <w:t>叩击桡骨茎突</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10"/>
        <w:spacing w:before="59" w:line="219" w:lineRule="auto"/>
        <w:rPr>
          <w:rFonts w:ascii="SimSun" w:hAnsi="SimSun" w:eastAsia="SimSun" w:cs="SimSun"/>
          <w:sz w:val="18"/>
          <w:szCs w:val="18"/>
        </w:rPr>
      </w:pPr>
      <w:r>
        <w:rPr>
          <w:rFonts w:ascii="SimSun" w:hAnsi="SimSun" w:eastAsia="SimSun" w:cs="SimSun"/>
          <w:sz w:val="18"/>
          <w:szCs w:val="18"/>
          <w:color w:val="F2F6F6"/>
          <w:spacing w:val="1"/>
        </w:rPr>
        <w:t>叩击膝盖下髌韧带</w:t>
      </w:r>
    </w:p>
    <w:p>
      <w:pPr>
        <w:ind w:left="10"/>
        <w:spacing w:before="117" w:line="220" w:lineRule="auto"/>
        <w:rPr>
          <w:rFonts w:ascii="SimSun" w:hAnsi="SimSun" w:eastAsia="SimSun" w:cs="SimSun"/>
          <w:sz w:val="18"/>
          <w:szCs w:val="18"/>
        </w:rPr>
      </w:pPr>
      <w:r>
        <w:rPr>
          <w:rFonts w:ascii="SimSun" w:hAnsi="SimSun" w:eastAsia="SimSun" w:cs="SimSun"/>
          <w:sz w:val="18"/>
          <w:szCs w:val="18"/>
          <w:spacing w:val="1"/>
        </w:rPr>
        <w:t>叩击跟腱</w:t>
      </w:r>
    </w:p>
    <w:p>
      <w:pPr>
        <w:spacing w:before="104" w:line="219" w:lineRule="auto"/>
        <w:rPr>
          <w:rFonts w:ascii="SimSun" w:hAnsi="SimSun" w:eastAsia="SimSun" w:cs="SimSun"/>
          <w:sz w:val="18"/>
          <w:szCs w:val="18"/>
        </w:rPr>
      </w:pPr>
      <w:r>
        <w:rPr>
          <w:rFonts w:ascii="SimSun" w:hAnsi="SimSun" w:eastAsia="SimSun" w:cs="SimSun"/>
          <w:sz w:val="18"/>
          <w:szCs w:val="18"/>
          <w:spacing w:val="-2"/>
        </w:rPr>
        <w:t>弹刮中指指盖</w:t>
      </w:r>
    </w:p>
    <w:p>
      <w:pPr>
        <w:ind w:left="10"/>
        <w:spacing w:before="117" w:line="186" w:lineRule="auto"/>
        <w:rPr>
          <w:rFonts w:ascii="SimSun" w:hAnsi="SimSun" w:eastAsia="SimSun" w:cs="SimSun"/>
          <w:sz w:val="18"/>
          <w:szCs w:val="18"/>
        </w:rPr>
      </w:pPr>
      <w:r>
        <w:rPr>
          <w:rFonts w:ascii="SimSun" w:hAnsi="SimSun" w:eastAsia="SimSun" w:cs="SimSun"/>
          <w:sz w:val="18"/>
          <w:szCs w:val="18"/>
        </w:rPr>
        <w:t>叩击足趾基底部跖面</w:t>
      </w:r>
    </w:p>
    <w:p>
      <w:pPr>
        <w:spacing w:line="14" w:lineRule="auto"/>
        <w:rPr>
          <w:rFonts w:ascii="Arial"/>
          <w:sz w:val="2"/>
        </w:rPr>
      </w:pPr>
      <w:r>
        <w:rPr>
          <w:rFonts w:ascii="Arial" w:hAnsi="Arial" w:eastAsia="Arial" w:cs="Arial"/>
          <w:sz w:val="2"/>
          <w:szCs w:val="2"/>
        </w:rPr>
        <w:br w:type="column"/>
      </w:r>
    </w:p>
    <w:p>
      <w:pPr>
        <w:ind w:left="20"/>
        <w:spacing w:before="44" w:line="219" w:lineRule="auto"/>
        <w:rPr>
          <w:rFonts w:ascii="SimSun" w:hAnsi="SimSun" w:eastAsia="SimSun" w:cs="SimSun"/>
          <w:sz w:val="18"/>
          <w:szCs w:val="18"/>
        </w:rPr>
      </w:pPr>
      <w:r>
        <w:rPr>
          <w:rFonts w:ascii="SimSun" w:hAnsi="SimSun" w:eastAsia="SimSun" w:cs="SimSun"/>
          <w:sz w:val="18"/>
          <w:szCs w:val="18"/>
          <w:spacing w:val="1"/>
        </w:rPr>
        <w:t>下颌上举</w:t>
      </w:r>
    </w:p>
    <w:p>
      <w:pPr>
        <w:ind w:left="20"/>
        <w:spacing w:before="87" w:line="561" w:lineRule="exact"/>
        <w:rPr>
          <w:rFonts w:ascii="SimSun" w:hAnsi="SimSun" w:eastAsia="SimSun" w:cs="SimSun"/>
          <w:sz w:val="18"/>
          <w:szCs w:val="18"/>
        </w:rPr>
      </w:pPr>
      <w:r>
        <w:rPr>
          <w:rFonts w:ascii="SimSun" w:hAnsi="SimSun" w:eastAsia="SimSun" w:cs="SimSun"/>
          <w:sz w:val="18"/>
          <w:szCs w:val="18"/>
          <w:spacing w:val="2"/>
          <w:position w:val="29"/>
        </w:rPr>
        <w:t>胛骨向内移动</w:t>
      </w:r>
    </w:p>
    <w:p>
      <w:pPr>
        <w:ind w:left="10"/>
        <w:spacing w:line="220" w:lineRule="auto"/>
        <w:rPr>
          <w:rFonts w:ascii="SimSun" w:hAnsi="SimSun" w:eastAsia="SimSun" w:cs="SimSun"/>
          <w:sz w:val="18"/>
          <w:szCs w:val="18"/>
        </w:rPr>
      </w:pPr>
      <w:r>
        <w:rPr>
          <w:rFonts w:ascii="SimSun" w:hAnsi="SimSun" w:eastAsia="SimSun" w:cs="SimSun"/>
          <w:sz w:val="18"/>
          <w:szCs w:val="18"/>
          <w:spacing w:val="4"/>
        </w:rPr>
        <w:t>肘关节屈曲</w:t>
      </w:r>
    </w:p>
    <w:p>
      <w:pPr>
        <w:spacing w:line="305" w:lineRule="auto"/>
        <w:rPr>
          <w:rFonts w:ascii="Arial"/>
          <w:sz w:val="21"/>
        </w:rPr>
      </w:pPr>
      <w:r/>
    </w:p>
    <w:p>
      <w:pPr>
        <w:spacing w:before="59" w:line="220" w:lineRule="auto"/>
        <w:rPr>
          <w:rFonts w:ascii="SimSun" w:hAnsi="SimSun" w:eastAsia="SimSun" w:cs="SimSun"/>
          <w:sz w:val="18"/>
          <w:szCs w:val="18"/>
        </w:rPr>
      </w:pPr>
      <w:r>
        <w:rPr>
          <w:rFonts w:ascii="SimSun" w:hAnsi="SimSun" w:eastAsia="SimSun" w:cs="SimSun"/>
          <w:sz w:val="18"/>
          <w:szCs w:val="18"/>
          <w:spacing w:val="-2"/>
        </w:rPr>
        <w:t>肘关节伸直</w:t>
      </w:r>
    </w:p>
    <w:p>
      <w:pPr>
        <w:spacing w:line="274" w:lineRule="auto"/>
        <w:rPr>
          <w:rFonts w:ascii="Arial"/>
          <w:sz w:val="21"/>
        </w:rPr>
      </w:pPr>
      <w:r/>
    </w:p>
    <w:p>
      <w:pPr>
        <w:ind w:left="20" w:right="87"/>
        <w:spacing w:before="59" w:line="249" w:lineRule="auto"/>
        <w:rPr>
          <w:rFonts w:ascii="SimSun" w:hAnsi="SimSun" w:eastAsia="SimSun" w:cs="SimSun"/>
          <w:sz w:val="18"/>
          <w:szCs w:val="18"/>
        </w:rPr>
      </w:pPr>
      <w:r>
        <w:rPr>
          <w:rFonts w:ascii="SimSun" w:hAnsi="SimSun" w:eastAsia="SimSun" w:cs="SimSun"/>
          <w:sz w:val="18"/>
          <w:szCs w:val="18"/>
          <w:spacing w:val="-2"/>
        </w:rPr>
        <w:t>肘关节屈曲、旋</w:t>
      </w:r>
      <w:r>
        <w:rPr>
          <w:rFonts w:ascii="SimSun" w:hAnsi="SimSun" w:eastAsia="SimSun" w:cs="SimSun"/>
          <w:sz w:val="18"/>
          <w:szCs w:val="18"/>
          <w:spacing w:val="5"/>
        </w:rPr>
        <w:t xml:space="preserve"> </w:t>
      </w:r>
      <w:r>
        <w:rPr>
          <w:rFonts w:ascii="SimSun" w:hAnsi="SimSun" w:eastAsia="SimSun" w:cs="SimSun"/>
          <w:sz w:val="18"/>
          <w:szCs w:val="18"/>
          <w:spacing w:val="3"/>
        </w:rPr>
        <w:t>前和手指屈曲</w:t>
      </w:r>
    </w:p>
    <w:p>
      <w:pPr>
        <w:spacing w:line="276" w:lineRule="auto"/>
        <w:rPr>
          <w:rFonts w:ascii="Arial"/>
          <w:sz w:val="21"/>
        </w:rPr>
      </w:pPr>
      <w:r/>
    </w:p>
    <w:p>
      <w:pPr>
        <w:spacing w:line="277" w:lineRule="auto"/>
        <w:rPr>
          <w:rFonts w:ascii="Arial"/>
          <w:sz w:val="21"/>
        </w:rPr>
      </w:pPr>
      <w:r/>
    </w:p>
    <w:p>
      <w:pPr>
        <w:ind w:left="20"/>
        <w:spacing w:before="59" w:line="220" w:lineRule="auto"/>
        <w:rPr>
          <w:rFonts w:ascii="SimSun" w:hAnsi="SimSun" w:eastAsia="SimSun" w:cs="SimSun"/>
          <w:sz w:val="18"/>
          <w:szCs w:val="18"/>
        </w:rPr>
      </w:pPr>
      <w:r>
        <w:rPr>
          <w:rFonts w:ascii="SimSun" w:hAnsi="SimSun" w:eastAsia="SimSun" w:cs="SimSun"/>
          <w:sz w:val="18"/>
          <w:szCs w:val="18"/>
          <w:spacing w:val="-2"/>
        </w:rPr>
        <w:t>膝关节伸直</w:t>
      </w:r>
    </w:p>
    <w:p>
      <w:pPr>
        <w:ind w:left="20"/>
        <w:spacing w:before="116" w:line="221" w:lineRule="auto"/>
        <w:rPr>
          <w:rFonts w:ascii="SimSun" w:hAnsi="SimSun" w:eastAsia="SimSun" w:cs="SimSun"/>
          <w:sz w:val="18"/>
          <w:szCs w:val="18"/>
        </w:rPr>
      </w:pPr>
      <w:r>
        <w:rPr>
          <w:rFonts w:ascii="SimSun" w:hAnsi="SimSun" w:eastAsia="SimSun" w:cs="SimSun"/>
          <w:sz w:val="18"/>
          <w:szCs w:val="18"/>
          <w:spacing w:val="3"/>
        </w:rPr>
        <w:t>足向跖面屈曲</w:t>
      </w:r>
    </w:p>
    <w:p>
      <w:pPr>
        <w:ind w:left="20"/>
        <w:spacing w:before="104" w:line="220" w:lineRule="auto"/>
        <w:rPr>
          <w:rFonts w:ascii="SimSun" w:hAnsi="SimSun" w:eastAsia="SimSun" w:cs="SimSun"/>
          <w:sz w:val="18"/>
          <w:szCs w:val="18"/>
        </w:rPr>
      </w:pPr>
      <w:r>
        <w:rPr>
          <w:rFonts w:ascii="SimSun" w:hAnsi="SimSun" w:eastAsia="SimSun" w:cs="SimSun"/>
          <w:sz w:val="18"/>
          <w:szCs w:val="18"/>
          <w:spacing w:val="3"/>
        </w:rPr>
        <w:t>其余各指屈曲</w:t>
      </w:r>
    </w:p>
    <w:p>
      <w:pPr>
        <w:ind w:left="20"/>
        <w:spacing w:before="116" w:line="184" w:lineRule="auto"/>
        <w:rPr>
          <w:rFonts w:ascii="SimSun" w:hAnsi="SimSun" w:eastAsia="SimSun" w:cs="SimSun"/>
          <w:sz w:val="18"/>
          <w:szCs w:val="18"/>
        </w:rPr>
      </w:pPr>
      <w:r>
        <w:rPr>
          <w:rFonts w:ascii="SimSun" w:hAnsi="SimSun" w:eastAsia="SimSun" w:cs="SimSun"/>
          <w:sz w:val="18"/>
          <w:szCs w:val="18"/>
          <w:spacing w:val="3"/>
        </w:rPr>
        <w:t>足趾向跖面屈曲</w:t>
      </w:r>
    </w:p>
    <w:p>
      <w:pPr>
        <w:spacing w:line="14" w:lineRule="auto"/>
        <w:rPr>
          <w:rFonts w:ascii="Arial"/>
          <w:sz w:val="2"/>
        </w:rPr>
      </w:pPr>
      <w:r>
        <w:rPr>
          <w:rFonts w:ascii="Arial" w:hAnsi="Arial" w:eastAsia="Arial" w:cs="Arial"/>
          <w:sz w:val="2"/>
          <w:szCs w:val="2"/>
        </w:rPr>
        <w:br w:type="column"/>
      </w:r>
    </w:p>
    <w:p>
      <w:pPr>
        <w:ind w:left="19"/>
        <w:spacing w:before="36" w:line="220" w:lineRule="auto"/>
        <w:rPr>
          <w:rFonts w:ascii="SimSun" w:hAnsi="SimSun" w:eastAsia="SimSun" w:cs="SimSun"/>
          <w:sz w:val="18"/>
          <w:szCs w:val="18"/>
        </w:rPr>
      </w:pPr>
      <w:r>
        <w:rPr>
          <w:rFonts w:ascii="SimSun" w:hAnsi="SimSun" w:eastAsia="SimSun" w:cs="SimSun"/>
          <w:sz w:val="18"/>
          <w:szCs w:val="18"/>
          <w:spacing w:val="2"/>
        </w:rPr>
        <w:t>咀嚼肌</w:t>
      </w:r>
    </w:p>
    <w:p>
      <w:pPr>
        <w:ind w:left="30" w:right="267"/>
        <w:spacing w:before="85" w:line="244" w:lineRule="auto"/>
        <w:rPr>
          <w:rFonts w:ascii="SimSun" w:hAnsi="SimSun" w:eastAsia="SimSun" w:cs="SimSun"/>
          <w:sz w:val="18"/>
          <w:szCs w:val="18"/>
        </w:rPr>
      </w:pPr>
      <w:r>
        <w:rPr>
          <w:rFonts w:ascii="SimSun" w:hAnsi="SimSun" w:eastAsia="SimSun" w:cs="SimSun"/>
          <w:sz w:val="18"/>
          <w:szCs w:val="18"/>
          <w:spacing w:val="2"/>
        </w:rPr>
        <w:t>大圆肌、肩胛</w:t>
      </w:r>
      <w:r>
        <w:rPr>
          <w:rFonts w:ascii="SimSun" w:hAnsi="SimSun" w:eastAsia="SimSun" w:cs="SimSun"/>
          <w:sz w:val="18"/>
          <w:szCs w:val="18"/>
        </w:rPr>
        <w:t xml:space="preserve"> </w:t>
      </w:r>
      <w:r>
        <w:rPr>
          <w:rFonts w:ascii="SimSun" w:hAnsi="SimSun" w:eastAsia="SimSun" w:cs="SimSun"/>
          <w:sz w:val="18"/>
          <w:szCs w:val="18"/>
          <w:spacing w:val="-4"/>
        </w:rPr>
        <w:t>下肌</w:t>
      </w:r>
    </w:p>
    <w:p>
      <w:pPr>
        <w:ind w:left="30"/>
        <w:spacing w:before="84" w:line="560" w:lineRule="exact"/>
        <w:rPr>
          <w:rFonts w:ascii="SimSun" w:hAnsi="SimSun" w:eastAsia="SimSun" w:cs="SimSun"/>
          <w:sz w:val="18"/>
          <w:szCs w:val="18"/>
        </w:rPr>
      </w:pPr>
      <w:r>
        <w:rPr>
          <w:rFonts w:ascii="SimSun" w:hAnsi="SimSun" w:eastAsia="SimSun" w:cs="SimSun"/>
          <w:sz w:val="18"/>
          <w:szCs w:val="18"/>
          <w:spacing w:val="-2"/>
          <w:position w:val="29"/>
        </w:rPr>
        <w:t>肱二头肌</w:t>
      </w:r>
    </w:p>
    <w:p>
      <w:pPr>
        <w:ind w:left="30"/>
        <w:spacing w:line="219" w:lineRule="auto"/>
        <w:rPr>
          <w:rFonts w:ascii="SimSun" w:hAnsi="SimSun" w:eastAsia="SimSun" w:cs="SimSun"/>
          <w:sz w:val="18"/>
          <w:szCs w:val="18"/>
        </w:rPr>
      </w:pPr>
      <w:r>
        <w:rPr>
          <w:rFonts w:ascii="SimSun" w:hAnsi="SimSun" w:eastAsia="SimSun" w:cs="SimSun"/>
          <w:sz w:val="18"/>
          <w:szCs w:val="18"/>
          <w:spacing w:val="-2"/>
        </w:rPr>
        <w:t>肱三头肌</w:t>
      </w:r>
    </w:p>
    <w:p>
      <w:pPr>
        <w:spacing w:line="306" w:lineRule="auto"/>
        <w:rPr>
          <w:rFonts w:ascii="Arial"/>
          <w:sz w:val="21"/>
        </w:rPr>
      </w:pPr>
      <w:r/>
    </w:p>
    <w:p>
      <w:pPr>
        <w:spacing w:before="59" w:line="219" w:lineRule="auto"/>
        <w:rPr>
          <w:rFonts w:ascii="SimSun" w:hAnsi="SimSun" w:eastAsia="SimSun" w:cs="SimSun"/>
          <w:sz w:val="18"/>
          <w:szCs w:val="18"/>
        </w:rPr>
      </w:pPr>
      <w:r>
        <w:rPr>
          <w:rFonts w:ascii="SimSun" w:hAnsi="SimSun" w:eastAsia="SimSun" w:cs="SimSun"/>
          <w:sz w:val="18"/>
          <w:szCs w:val="18"/>
          <w:spacing w:val="-2"/>
        </w:rPr>
        <w:t>桡肌</w:t>
      </w:r>
    </w:p>
    <w:p>
      <w:pPr>
        <w:ind w:left="9"/>
        <w:spacing w:before="56" w:line="261" w:lineRule="exact"/>
        <w:rPr>
          <w:rFonts w:ascii="SimSun" w:hAnsi="SimSun" w:eastAsia="SimSun" w:cs="SimSun"/>
          <w:sz w:val="18"/>
          <w:szCs w:val="18"/>
        </w:rPr>
      </w:pPr>
      <w:r>
        <w:rPr>
          <w:rFonts w:ascii="SimSun" w:hAnsi="SimSun" w:eastAsia="SimSun" w:cs="SimSun"/>
          <w:sz w:val="18"/>
          <w:szCs w:val="18"/>
          <w:spacing w:val="-2"/>
          <w:position w:val="6"/>
        </w:rPr>
        <w:t>肱三头肌</w:t>
      </w:r>
    </w:p>
    <w:p>
      <w:pPr>
        <w:ind w:left="30"/>
        <w:spacing w:before="1" w:line="220" w:lineRule="auto"/>
        <w:rPr>
          <w:rFonts w:ascii="SimSun" w:hAnsi="SimSun" w:eastAsia="SimSun" w:cs="SimSun"/>
          <w:sz w:val="18"/>
          <w:szCs w:val="18"/>
        </w:rPr>
      </w:pPr>
      <w:r>
        <w:rPr>
          <w:rFonts w:ascii="SimSun" w:hAnsi="SimSun" w:eastAsia="SimSun" w:cs="SimSun"/>
          <w:sz w:val="18"/>
          <w:szCs w:val="18"/>
          <w:spacing w:val="-2"/>
        </w:rPr>
        <w:t>旋前肌</w:t>
      </w:r>
    </w:p>
    <w:p>
      <w:pPr>
        <w:ind w:left="30"/>
        <w:spacing w:before="63" w:line="300" w:lineRule="exact"/>
        <w:rPr>
          <w:rFonts w:ascii="SimSun" w:hAnsi="SimSun" w:eastAsia="SimSun" w:cs="SimSun"/>
          <w:sz w:val="18"/>
          <w:szCs w:val="18"/>
        </w:rPr>
      </w:pPr>
      <w:r>
        <w:rPr>
          <w:rFonts w:ascii="SimSun" w:hAnsi="SimSun" w:eastAsia="SimSun" w:cs="SimSun"/>
          <w:sz w:val="18"/>
          <w:szCs w:val="18"/>
          <w:spacing w:val="-2"/>
          <w:position w:val="9"/>
        </w:rPr>
        <w:t>肱二头肌</w:t>
      </w:r>
    </w:p>
    <w:p>
      <w:pPr>
        <w:ind w:left="30"/>
        <w:spacing w:before="1" w:line="219" w:lineRule="auto"/>
        <w:rPr>
          <w:rFonts w:ascii="SimSun" w:hAnsi="SimSun" w:eastAsia="SimSun" w:cs="SimSun"/>
          <w:sz w:val="18"/>
          <w:szCs w:val="18"/>
        </w:rPr>
      </w:pPr>
      <w:r>
        <w:rPr>
          <w:rFonts w:ascii="SimSun" w:hAnsi="SimSun" w:eastAsia="SimSun" w:cs="SimSun"/>
          <w:sz w:val="18"/>
          <w:szCs w:val="18"/>
          <w:spacing w:val="-2"/>
        </w:rPr>
        <w:t>股四头肌</w:t>
      </w:r>
    </w:p>
    <w:p>
      <w:pPr>
        <w:ind w:left="19"/>
        <w:spacing w:before="96" w:line="219" w:lineRule="auto"/>
        <w:rPr>
          <w:rFonts w:ascii="SimSun" w:hAnsi="SimSun" w:eastAsia="SimSun" w:cs="SimSun"/>
          <w:sz w:val="18"/>
          <w:szCs w:val="18"/>
        </w:rPr>
      </w:pPr>
      <w:r>
        <w:rPr>
          <w:rFonts w:ascii="SimSun" w:hAnsi="SimSun" w:eastAsia="SimSun" w:cs="SimSun"/>
          <w:sz w:val="18"/>
          <w:szCs w:val="18"/>
          <w:spacing w:val="-2"/>
        </w:rPr>
        <w:t>腓肠肌</w:t>
      </w:r>
    </w:p>
    <w:p>
      <w:pPr>
        <w:ind w:left="30"/>
        <w:spacing w:before="108" w:line="330" w:lineRule="exact"/>
        <w:rPr>
          <w:rFonts w:ascii="SimSun" w:hAnsi="SimSun" w:eastAsia="SimSun" w:cs="SimSun"/>
          <w:sz w:val="18"/>
          <w:szCs w:val="18"/>
        </w:rPr>
      </w:pPr>
      <w:r>
        <w:rPr>
          <w:rFonts w:ascii="SimSun" w:hAnsi="SimSun" w:eastAsia="SimSun" w:cs="SimSun"/>
          <w:sz w:val="18"/>
          <w:szCs w:val="18"/>
          <w:spacing w:val="-2"/>
          <w:position w:val="11"/>
        </w:rPr>
        <w:t>指深屈肌</w:t>
      </w:r>
    </w:p>
    <w:p>
      <w:pPr>
        <w:ind w:left="19"/>
        <w:spacing w:line="194" w:lineRule="auto"/>
        <w:rPr>
          <w:rFonts w:ascii="SimSun" w:hAnsi="SimSun" w:eastAsia="SimSun" w:cs="SimSun"/>
          <w:sz w:val="18"/>
          <w:szCs w:val="18"/>
        </w:rPr>
      </w:pPr>
      <w:r>
        <w:rPr>
          <w:rFonts w:ascii="SimSun" w:hAnsi="SimSun" w:eastAsia="SimSun" w:cs="SimSun"/>
          <w:sz w:val="18"/>
          <w:szCs w:val="18"/>
          <w:spacing w:val="-3"/>
        </w:rPr>
        <w:t>足底肌</w:t>
      </w:r>
    </w:p>
    <w:p>
      <w:pPr>
        <w:spacing w:line="14" w:lineRule="auto"/>
        <w:rPr>
          <w:rFonts w:ascii="Arial"/>
          <w:sz w:val="2"/>
        </w:rPr>
      </w:pPr>
      <w:r>
        <w:rPr>
          <w:rFonts w:ascii="Arial" w:hAnsi="Arial" w:eastAsia="Arial" w:cs="Arial"/>
          <w:sz w:val="2"/>
          <w:szCs w:val="2"/>
        </w:rPr>
        <w:br w:type="column"/>
      </w:r>
    </w:p>
    <w:p>
      <w:pPr>
        <w:ind w:left="10"/>
        <w:spacing w:before="35" w:line="219" w:lineRule="auto"/>
        <w:rPr>
          <w:rFonts w:ascii="SimSun" w:hAnsi="SimSun" w:eastAsia="SimSun" w:cs="SimSun"/>
          <w:sz w:val="18"/>
          <w:szCs w:val="18"/>
        </w:rPr>
      </w:pPr>
      <w:r>
        <w:rPr>
          <w:rFonts w:ascii="SimSun" w:hAnsi="SimSun" w:eastAsia="SimSun" w:cs="SimSun"/>
          <w:sz w:val="18"/>
          <w:szCs w:val="18"/>
          <w:spacing w:val="-1"/>
        </w:rPr>
        <w:t>三叉神经下颌支</w:t>
      </w:r>
    </w:p>
    <w:p>
      <w:pPr>
        <w:ind w:left="10"/>
        <w:spacing w:before="86" w:line="560" w:lineRule="exact"/>
        <w:rPr>
          <w:rFonts w:ascii="SimSun" w:hAnsi="SimSun" w:eastAsia="SimSun" w:cs="SimSun"/>
          <w:sz w:val="18"/>
          <w:szCs w:val="18"/>
        </w:rPr>
      </w:pPr>
      <w:r>
        <w:rPr>
          <w:rFonts w:ascii="SimSun" w:hAnsi="SimSun" w:eastAsia="SimSun" w:cs="SimSun"/>
          <w:sz w:val="18"/>
          <w:szCs w:val="18"/>
          <w:spacing w:val="-2"/>
          <w:position w:val="29"/>
        </w:rPr>
        <w:t>肩胛下神经</w:t>
      </w:r>
    </w:p>
    <w:p>
      <w:pPr>
        <w:ind w:left="10"/>
        <w:spacing w:before="1" w:line="219" w:lineRule="auto"/>
        <w:rPr>
          <w:rFonts w:ascii="SimSun" w:hAnsi="SimSun" w:eastAsia="SimSun" w:cs="SimSun"/>
          <w:sz w:val="18"/>
          <w:szCs w:val="18"/>
        </w:rPr>
      </w:pPr>
      <w:r>
        <w:rPr>
          <w:rFonts w:ascii="SimSun" w:hAnsi="SimSun" w:eastAsia="SimSun" w:cs="SimSun"/>
          <w:sz w:val="18"/>
          <w:szCs w:val="18"/>
          <w:spacing w:val="-2"/>
        </w:rPr>
        <w:t>肌皮神经</w:t>
      </w:r>
    </w:p>
    <w:p>
      <w:pPr>
        <w:spacing w:line="286" w:lineRule="auto"/>
        <w:rPr>
          <w:rFonts w:ascii="Arial"/>
          <w:sz w:val="21"/>
        </w:rPr>
      </w:pPr>
      <w:r/>
    </w:p>
    <w:p>
      <w:pPr>
        <w:ind w:left="10"/>
        <w:spacing w:before="58" w:line="219" w:lineRule="auto"/>
        <w:rPr>
          <w:rFonts w:ascii="SimSun" w:hAnsi="SimSun" w:eastAsia="SimSun" w:cs="SimSun"/>
          <w:sz w:val="18"/>
          <w:szCs w:val="18"/>
        </w:rPr>
      </w:pPr>
      <w:r>
        <w:rPr>
          <w:rFonts w:ascii="SimSun" w:hAnsi="SimSun" w:eastAsia="SimSun" w:cs="SimSun"/>
          <w:sz w:val="18"/>
          <w:szCs w:val="18"/>
          <w:spacing w:val="-2"/>
        </w:rPr>
        <w:t>桡神经</w:t>
      </w:r>
    </w:p>
    <w:p>
      <w:pPr>
        <w:spacing w:line="305" w:lineRule="auto"/>
        <w:rPr>
          <w:rFonts w:ascii="Arial"/>
          <w:sz w:val="21"/>
        </w:rPr>
      </w:pPr>
      <w:r/>
    </w:p>
    <w:p>
      <w:pPr>
        <w:ind w:left="10"/>
        <w:spacing w:before="60" w:line="260" w:lineRule="exact"/>
        <w:rPr>
          <w:rFonts w:ascii="SimSun" w:hAnsi="SimSun" w:eastAsia="SimSun" w:cs="SimSun"/>
          <w:sz w:val="18"/>
          <w:szCs w:val="18"/>
        </w:rPr>
      </w:pPr>
      <w:r>
        <w:rPr>
          <w:rFonts w:ascii="SimSun" w:hAnsi="SimSun" w:eastAsia="SimSun" w:cs="SimSun"/>
          <w:sz w:val="18"/>
          <w:szCs w:val="18"/>
          <w:spacing w:val="-2"/>
          <w:position w:val="5"/>
        </w:rPr>
        <w:t>正中神经</w:t>
      </w:r>
    </w:p>
    <w:p>
      <w:pPr>
        <w:spacing w:line="219" w:lineRule="auto"/>
        <w:rPr>
          <w:rFonts w:ascii="SimSun" w:hAnsi="SimSun" w:eastAsia="SimSun" w:cs="SimSun"/>
          <w:sz w:val="18"/>
          <w:szCs w:val="18"/>
        </w:rPr>
      </w:pPr>
      <w:r>
        <w:rPr>
          <w:rFonts w:ascii="SimSun" w:hAnsi="SimSun" w:eastAsia="SimSun" w:cs="SimSun"/>
          <w:sz w:val="18"/>
          <w:szCs w:val="18"/>
          <w:spacing w:val="-2"/>
        </w:rPr>
        <w:t>桡神经</w:t>
      </w:r>
    </w:p>
    <w:p>
      <w:pPr>
        <w:ind w:left="10"/>
        <w:spacing w:before="57" w:line="219" w:lineRule="auto"/>
        <w:rPr>
          <w:rFonts w:ascii="SimSun" w:hAnsi="SimSun" w:eastAsia="SimSun" w:cs="SimSun"/>
          <w:sz w:val="18"/>
          <w:szCs w:val="18"/>
        </w:rPr>
      </w:pPr>
      <w:r>
        <w:rPr>
          <w:rFonts w:ascii="SimSun" w:hAnsi="SimSun" w:eastAsia="SimSun" w:cs="SimSun"/>
          <w:sz w:val="18"/>
          <w:szCs w:val="18"/>
          <w:spacing w:val="-2"/>
        </w:rPr>
        <w:t>肌皮神经</w:t>
      </w:r>
    </w:p>
    <w:p>
      <w:pPr>
        <w:spacing w:line="296" w:lineRule="auto"/>
        <w:rPr>
          <w:rFonts w:ascii="Arial"/>
          <w:sz w:val="21"/>
        </w:rPr>
      </w:pPr>
      <w:r/>
    </w:p>
    <w:p>
      <w:pPr>
        <w:ind w:left="10"/>
        <w:spacing w:before="58" w:line="219" w:lineRule="auto"/>
        <w:rPr>
          <w:rFonts w:ascii="SimSun" w:hAnsi="SimSun" w:eastAsia="SimSun" w:cs="SimSun"/>
          <w:sz w:val="18"/>
          <w:szCs w:val="18"/>
        </w:rPr>
      </w:pPr>
      <w:r>
        <w:rPr>
          <w:rFonts w:ascii="SimSun" w:hAnsi="SimSun" w:eastAsia="SimSun" w:cs="SimSun"/>
          <w:sz w:val="18"/>
          <w:szCs w:val="18"/>
          <w:spacing w:val="-2"/>
        </w:rPr>
        <w:t>股神经</w:t>
      </w:r>
    </w:p>
    <w:p>
      <w:pPr>
        <w:ind w:left="19"/>
        <w:spacing w:before="106" w:line="320" w:lineRule="exact"/>
        <w:rPr>
          <w:rFonts w:ascii="SimSun" w:hAnsi="SimSun" w:eastAsia="SimSun" w:cs="SimSun"/>
          <w:sz w:val="18"/>
          <w:szCs w:val="18"/>
        </w:rPr>
      </w:pPr>
      <w:r>
        <w:rPr>
          <w:rFonts w:ascii="SimSun" w:hAnsi="SimSun" w:eastAsia="SimSun" w:cs="SimSun"/>
          <w:sz w:val="18"/>
          <w:szCs w:val="18"/>
          <w:spacing w:val="-2"/>
          <w:position w:val="10"/>
        </w:rPr>
        <w:t>坐骨神经</w:t>
      </w:r>
    </w:p>
    <w:p>
      <w:pPr>
        <w:ind w:left="19"/>
        <w:spacing w:before="1" w:line="219" w:lineRule="auto"/>
        <w:rPr>
          <w:rFonts w:ascii="SimSun" w:hAnsi="SimSun" w:eastAsia="SimSun" w:cs="SimSun"/>
          <w:sz w:val="18"/>
          <w:szCs w:val="18"/>
        </w:rPr>
      </w:pPr>
      <w:r>
        <w:rPr>
          <w:rFonts w:ascii="SimSun" w:hAnsi="SimSun" w:eastAsia="SimSun" w:cs="SimSun"/>
          <w:sz w:val="18"/>
          <w:szCs w:val="18"/>
          <w:spacing w:val="-2"/>
        </w:rPr>
        <w:t>正中神经</w:t>
      </w:r>
    </w:p>
    <w:p>
      <w:pPr>
        <w:ind w:left="10"/>
        <w:spacing w:before="116" w:line="196" w:lineRule="auto"/>
        <w:rPr>
          <w:rFonts w:ascii="SimSun" w:hAnsi="SimSun" w:eastAsia="SimSun" w:cs="SimSun"/>
          <w:sz w:val="18"/>
          <w:szCs w:val="18"/>
        </w:rPr>
      </w:pPr>
      <w:r>
        <w:rPr>
          <w:rFonts w:ascii="SimSun" w:hAnsi="SimSun" w:eastAsia="SimSun" w:cs="SimSun"/>
          <w:sz w:val="18"/>
          <w:szCs w:val="18"/>
          <w:spacing w:val="-2"/>
        </w:rPr>
        <w:t>胫神经</w:t>
      </w:r>
    </w:p>
    <w:p>
      <w:pPr>
        <w:spacing w:line="14" w:lineRule="auto"/>
        <w:rPr>
          <w:rFonts w:ascii="Arial"/>
          <w:sz w:val="2"/>
        </w:rPr>
      </w:pPr>
      <w:r>
        <w:rPr>
          <w:rFonts w:ascii="Arial" w:hAnsi="Arial" w:eastAsia="Arial" w:cs="Arial"/>
          <w:sz w:val="2"/>
          <w:szCs w:val="2"/>
        </w:rPr>
        <w:br w:type="column"/>
      </w:r>
    </w:p>
    <w:p>
      <w:pPr>
        <w:ind w:left="19"/>
        <w:spacing w:before="35" w:line="347" w:lineRule="exact"/>
        <w:rPr>
          <w:rFonts w:ascii="SimSun" w:hAnsi="SimSun" w:eastAsia="SimSun" w:cs="SimSun"/>
          <w:sz w:val="18"/>
          <w:szCs w:val="18"/>
        </w:rPr>
      </w:pPr>
      <w:r>
        <w:rPr>
          <w:rFonts w:ascii="SimSun" w:hAnsi="SimSun" w:eastAsia="SimSun" w:cs="SimSun"/>
          <w:sz w:val="18"/>
          <w:szCs w:val="18"/>
          <w:spacing w:val="-2"/>
          <w:position w:val="12"/>
        </w:rPr>
        <w:t>脑桥</w:t>
      </w:r>
    </w:p>
    <w:p>
      <w:pPr>
        <w:ind w:left="30"/>
        <w:spacing w:line="183" w:lineRule="auto"/>
        <w:rPr>
          <w:rFonts w:ascii="SimSun" w:hAnsi="SimSun" w:eastAsia="SimSun" w:cs="SimSun"/>
          <w:sz w:val="18"/>
          <w:szCs w:val="18"/>
        </w:rPr>
      </w:pPr>
      <w:r>
        <w:rPr>
          <w:rFonts w:ascii="SimSun" w:hAnsi="SimSun" w:eastAsia="SimSun" w:cs="SimSun"/>
          <w:sz w:val="18"/>
          <w:szCs w:val="18"/>
          <w:spacing w:val="-2"/>
        </w:rPr>
        <w:t>Cs-6</w:t>
      </w:r>
    </w:p>
    <w:p>
      <w:pPr>
        <w:spacing w:line="322" w:lineRule="auto"/>
        <w:rPr>
          <w:rFonts w:ascii="Arial"/>
          <w:sz w:val="21"/>
        </w:rPr>
      </w:pPr>
      <w:r/>
    </w:p>
    <w:p>
      <w:pPr>
        <w:spacing w:before="58" w:line="183" w:lineRule="auto"/>
        <w:rPr>
          <w:rFonts w:ascii="SimSun" w:hAnsi="SimSun" w:eastAsia="SimSun" w:cs="SimSun"/>
          <w:sz w:val="18"/>
          <w:szCs w:val="18"/>
        </w:rPr>
      </w:pPr>
      <w:r>
        <w:rPr>
          <w:rFonts w:ascii="SimSun" w:hAnsi="SimSun" w:eastAsia="SimSun" w:cs="SimSun"/>
          <w:sz w:val="18"/>
          <w:szCs w:val="18"/>
          <w:spacing w:val="-2"/>
        </w:rPr>
        <w:t>C</w:t>
      </w:r>
      <w:r>
        <w:rPr>
          <w:rFonts w:ascii="Calibri" w:hAnsi="Calibri" w:eastAsia="Calibri" w:cs="Calibri"/>
          <w:sz w:val="18"/>
          <w:szCs w:val="18"/>
          <w:spacing w:val="-2"/>
        </w:rPr>
        <w:t>₅</w:t>
      </w:r>
      <w:r>
        <w:rPr>
          <w:rFonts w:ascii="SimSun" w:hAnsi="SimSun" w:eastAsia="SimSun" w:cs="SimSun"/>
          <w:sz w:val="18"/>
          <w:szCs w:val="18"/>
          <w:spacing w:val="-2"/>
        </w:rPr>
        <w:t>-6</w:t>
      </w:r>
    </w:p>
    <w:p>
      <w:pPr>
        <w:spacing w:line="321" w:lineRule="auto"/>
        <w:rPr>
          <w:rFonts w:ascii="Arial"/>
          <w:sz w:val="21"/>
        </w:rPr>
      </w:pPr>
      <w:r/>
    </w:p>
    <w:p>
      <w:pPr>
        <w:ind w:left="20"/>
        <w:spacing w:before="59" w:line="183" w:lineRule="auto"/>
        <w:rPr>
          <w:rFonts w:ascii="SimSun" w:hAnsi="SimSun" w:eastAsia="SimSun" w:cs="SimSun"/>
          <w:sz w:val="18"/>
          <w:szCs w:val="18"/>
        </w:rPr>
      </w:pPr>
      <w:r>
        <w:rPr>
          <w:rFonts w:ascii="SimSun" w:hAnsi="SimSun" w:eastAsia="SimSun" w:cs="SimSun"/>
          <w:sz w:val="18"/>
          <w:szCs w:val="18"/>
          <w:spacing w:val="-2"/>
        </w:rPr>
        <w:t>C</w:t>
      </w:r>
      <w:r>
        <w:rPr>
          <w:rFonts w:ascii="Calibri" w:hAnsi="Calibri" w:eastAsia="Calibri" w:cs="Calibri"/>
          <w:sz w:val="18"/>
          <w:szCs w:val="18"/>
          <w:spacing w:val="-2"/>
        </w:rPr>
        <w:t>₆</w:t>
      </w:r>
      <w:r>
        <w:rPr>
          <w:rFonts w:ascii="SimSun" w:hAnsi="SimSun" w:eastAsia="SimSun" w:cs="SimSun"/>
          <w:sz w:val="18"/>
          <w:szCs w:val="18"/>
          <w:spacing w:val="-2"/>
        </w:rPr>
        <w:t>-8</w:t>
      </w:r>
    </w:p>
    <w:p>
      <w:pPr>
        <w:spacing w:line="339" w:lineRule="auto"/>
        <w:rPr>
          <w:rFonts w:ascii="Arial"/>
          <w:sz w:val="21"/>
        </w:rPr>
      </w:pPr>
      <w:r/>
    </w:p>
    <w:p>
      <w:pPr>
        <w:ind w:left="20"/>
        <w:spacing w:before="59" w:line="183" w:lineRule="auto"/>
        <w:rPr>
          <w:rFonts w:ascii="SimSun" w:hAnsi="SimSun" w:eastAsia="SimSun" w:cs="SimSun"/>
          <w:sz w:val="18"/>
          <w:szCs w:val="18"/>
        </w:rPr>
      </w:pPr>
      <w:r>
        <w:rPr>
          <w:rFonts w:ascii="SimSun" w:hAnsi="SimSun" w:eastAsia="SimSun" w:cs="SimSun"/>
          <w:sz w:val="18"/>
          <w:szCs w:val="18"/>
          <w:spacing w:val="-2"/>
        </w:rPr>
        <w:t>Cs-6</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30"/>
        <w:spacing w:before="59" w:line="183" w:lineRule="auto"/>
        <w:rPr>
          <w:rFonts w:ascii="SimSun" w:hAnsi="SimSun" w:eastAsia="SimSun" w:cs="SimSun"/>
          <w:sz w:val="18"/>
          <w:szCs w:val="18"/>
        </w:rPr>
      </w:pPr>
      <w:r>
        <w:rPr>
          <w:rFonts w:ascii="SimSun" w:hAnsi="SimSun" w:eastAsia="SimSun" w:cs="SimSun"/>
          <w:sz w:val="18"/>
          <w:szCs w:val="18"/>
          <w:spacing w:val="-2"/>
        </w:rPr>
        <w:t>L</w:t>
      </w:r>
      <w:r>
        <w:rPr>
          <w:rFonts w:ascii="Calibri" w:hAnsi="Calibri" w:eastAsia="Calibri" w:cs="Calibri"/>
          <w:sz w:val="18"/>
          <w:szCs w:val="18"/>
          <w:spacing w:val="-2"/>
        </w:rPr>
        <w:t>₂</w:t>
      </w:r>
      <w:r>
        <w:rPr>
          <w:rFonts w:ascii="SimSun" w:hAnsi="SimSun" w:eastAsia="SimSun" w:cs="SimSun"/>
          <w:sz w:val="18"/>
          <w:szCs w:val="18"/>
          <w:spacing w:val="-2"/>
        </w:rPr>
        <w:t>-4</w:t>
      </w:r>
    </w:p>
    <w:p>
      <w:pPr>
        <w:ind w:left="30"/>
        <w:spacing w:before="141" w:line="183" w:lineRule="auto"/>
        <w:rPr>
          <w:rFonts w:ascii="SimSun" w:hAnsi="SimSun" w:eastAsia="SimSun" w:cs="SimSun"/>
          <w:sz w:val="18"/>
          <w:szCs w:val="18"/>
        </w:rPr>
      </w:pPr>
      <w:r>
        <w:rPr>
          <w:rFonts w:ascii="SimSun" w:hAnsi="SimSun" w:eastAsia="SimSun" w:cs="SimSun"/>
          <w:sz w:val="18"/>
          <w:szCs w:val="18"/>
          <w:spacing w:val="-2"/>
        </w:rPr>
        <w:t>S</w:t>
      </w:r>
      <w:r>
        <w:rPr>
          <w:rFonts w:ascii="Calibri" w:hAnsi="Calibri" w:eastAsia="Calibri" w:cs="Calibri"/>
          <w:sz w:val="18"/>
          <w:szCs w:val="18"/>
          <w:spacing w:val="-2"/>
        </w:rPr>
        <w:t>₁</w:t>
      </w:r>
      <w:r>
        <w:rPr>
          <w:rFonts w:ascii="SimSun" w:hAnsi="SimSun" w:eastAsia="SimSun" w:cs="SimSun"/>
          <w:sz w:val="18"/>
          <w:szCs w:val="18"/>
          <w:spacing w:val="-2"/>
        </w:rPr>
        <w:t>-2</w:t>
      </w:r>
    </w:p>
    <w:p>
      <w:pPr>
        <w:ind w:left="49"/>
        <w:spacing w:before="120" w:line="351" w:lineRule="exact"/>
        <w:rPr>
          <w:rFonts w:ascii="Calibri" w:hAnsi="Calibri" w:eastAsia="Calibri" w:cs="Calibri"/>
          <w:sz w:val="18"/>
          <w:szCs w:val="18"/>
        </w:rPr>
      </w:pPr>
      <w:r>
        <w:rPr>
          <w:rFonts w:ascii="SimSun" w:hAnsi="SimSun" w:eastAsia="SimSun" w:cs="SimSun"/>
          <w:sz w:val="18"/>
          <w:szCs w:val="18"/>
          <w:spacing w:val="-2"/>
          <w:position w:val="13"/>
        </w:rPr>
        <w:t>C,~T</w:t>
      </w:r>
      <w:r>
        <w:rPr>
          <w:rFonts w:ascii="Calibri" w:hAnsi="Calibri" w:eastAsia="Calibri" w:cs="Calibri"/>
          <w:sz w:val="18"/>
          <w:szCs w:val="18"/>
          <w:spacing w:val="-2"/>
          <w:position w:val="13"/>
        </w:rPr>
        <w:t>₁</w:t>
      </w:r>
    </w:p>
    <w:p>
      <w:pPr>
        <w:ind w:left="49"/>
        <w:spacing w:line="153" w:lineRule="exact"/>
        <w:rPr>
          <w:rFonts w:ascii="Calibri" w:hAnsi="Calibri" w:eastAsia="Calibri" w:cs="Calibri"/>
          <w:sz w:val="18"/>
          <w:szCs w:val="18"/>
        </w:rPr>
      </w:pPr>
      <w:r>
        <w:rPr>
          <w:rFonts w:ascii="SimSun" w:hAnsi="SimSun" w:eastAsia="SimSun" w:cs="SimSun"/>
          <w:sz w:val="18"/>
          <w:szCs w:val="18"/>
          <w:spacing w:val="-2"/>
          <w:position w:val="-1"/>
        </w:rPr>
        <w:t>Ls～S</w:t>
      </w:r>
      <w:r>
        <w:rPr>
          <w:rFonts w:ascii="Calibri" w:hAnsi="Calibri" w:eastAsia="Calibri" w:cs="Calibri"/>
          <w:sz w:val="18"/>
          <w:szCs w:val="18"/>
          <w:spacing w:val="-2"/>
          <w:position w:val="-1"/>
        </w:rPr>
        <w:t>₁</w:t>
      </w:r>
    </w:p>
    <w:p>
      <w:pPr>
        <w:sectPr>
          <w:type w:val="continuous"/>
          <w:pgSz w:w="11280" w:h="15880"/>
          <w:pgMar w:top="400" w:right="795" w:bottom="0" w:left="700" w:header="0" w:footer="0" w:gutter="0"/>
          <w:cols w:equalWidth="0" w:num="6">
            <w:col w:w="2390" w:space="100"/>
            <w:col w:w="2050" w:space="100"/>
            <w:col w:w="1361" w:space="100"/>
            <w:col w:w="1390" w:space="100"/>
            <w:col w:w="1330" w:space="100"/>
            <w:col w:w="765" w:space="0"/>
          </w:cols>
        </w:sectPr>
        <w:rPr/>
      </w:pPr>
    </w:p>
    <w:p>
      <w:pPr>
        <w:spacing w:line="289" w:lineRule="auto"/>
        <w:rPr>
          <w:rFonts w:ascii="Arial"/>
          <w:sz w:val="21"/>
        </w:rPr>
      </w:pPr>
      <w:r/>
    </w:p>
    <w:p>
      <w:pPr>
        <w:ind w:left="1069" w:firstLine="390"/>
        <w:spacing w:before="68" w:line="266" w:lineRule="auto"/>
        <w:jc w:val="both"/>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23"/>
        </w:rPr>
        <w:t xml:space="preserve"> </w:t>
      </w:r>
      <w:r>
        <w:rPr>
          <w:rFonts w:ascii="SimSun" w:hAnsi="SimSun" w:eastAsia="SimSun" w:cs="SimSun"/>
          <w:sz w:val="21"/>
          <w:szCs w:val="21"/>
          <w:spacing w:val="-9"/>
        </w:rPr>
        <w:t>浅反射减弱或消失</w:t>
      </w:r>
      <w:r>
        <w:rPr>
          <w:rFonts w:ascii="SimSun" w:hAnsi="SimSun" w:eastAsia="SimSun" w:cs="SimSun"/>
          <w:sz w:val="21"/>
          <w:szCs w:val="21"/>
          <w:spacing w:val="74"/>
        </w:rPr>
        <w:t xml:space="preserve"> </w:t>
      </w:r>
      <w:r>
        <w:rPr>
          <w:rFonts w:ascii="SimSun" w:hAnsi="SimSun" w:eastAsia="SimSun" w:cs="SimSun"/>
          <w:sz w:val="21"/>
          <w:szCs w:val="21"/>
          <w:spacing w:val="-9"/>
        </w:rPr>
        <w:t>脊髓反射弧的中断或锥体束</w:t>
      </w:r>
      <w:r>
        <w:rPr>
          <w:rFonts w:ascii="SimSun" w:hAnsi="SimSun" w:eastAsia="SimSun" w:cs="SimSun"/>
          <w:sz w:val="21"/>
          <w:szCs w:val="21"/>
          <w:spacing w:val="-10"/>
        </w:rPr>
        <w:t>病变均可引起浅反射减弱或消失。故上运动</w:t>
      </w:r>
      <w:r>
        <w:rPr>
          <w:rFonts w:ascii="SimSun" w:hAnsi="SimSun" w:eastAsia="SimSun" w:cs="SimSun"/>
          <w:sz w:val="21"/>
          <w:szCs w:val="21"/>
        </w:rPr>
        <w:t xml:space="preserve"> </w:t>
      </w:r>
      <w:r>
        <w:rPr>
          <w:rFonts w:ascii="SimSun" w:hAnsi="SimSun" w:eastAsia="SimSun" w:cs="SimSun"/>
          <w:sz w:val="21"/>
          <w:szCs w:val="21"/>
          <w:spacing w:val="-21"/>
        </w:rPr>
        <w:t>神经元性和下运动神经元性瘫痪均可出现浅反射减弱或消失。需注意昏迷、麻醉、深睡、</w:t>
      </w:r>
      <w:r>
        <w:rPr>
          <w:rFonts w:ascii="SimSun" w:hAnsi="SimSun" w:eastAsia="SimSun" w:cs="SimSun"/>
          <w:sz w:val="21"/>
          <w:szCs w:val="21"/>
          <w:spacing w:val="32"/>
        </w:rPr>
        <w:t xml:space="preserve"> </w:t>
      </w:r>
      <w:r>
        <w:rPr>
          <w:rFonts w:ascii="SimSun" w:hAnsi="SimSun" w:eastAsia="SimSun" w:cs="SimSun"/>
          <w:sz w:val="21"/>
          <w:szCs w:val="21"/>
          <w:spacing w:val="-21"/>
        </w:rPr>
        <w:t>一岁内婴儿浅</w:t>
      </w:r>
      <w:r>
        <w:rPr>
          <w:rFonts w:ascii="SimSun" w:hAnsi="SimSun" w:eastAsia="SimSun" w:cs="SimSun"/>
          <w:sz w:val="21"/>
          <w:szCs w:val="21"/>
        </w:rPr>
        <w:t xml:space="preserve"> </w:t>
      </w:r>
      <w:r>
        <w:rPr>
          <w:rFonts w:ascii="SimSun" w:hAnsi="SimSun" w:eastAsia="SimSun" w:cs="SimSun"/>
          <w:sz w:val="21"/>
          <w:szCs w:val="21"/>
          <w:spacing w:val="-16"/>
        </w:rPr>
        <w:t>反射也可消失，经产妇、肥胖者及老人腹壁反射往往不易引出。每种</w:t>
      </w:r>
      <w:r>
        <w:rPr>
          <w:rFonts w:ascii="SimSun" w:hAnsi="SimSun" w:eastAsia="SimSun" w:cs="SimSun"/>
          <w:sz w:val="21"/>
          <w:szCs w:val="21"/>
          <w:spacing w:val="-17"/>
        </w:rPr>
        <w:t>浅反射均有与节段相当的反射弧，</w:t>
      </w:r>
      <w:r>
        <w:rPr>
          <w:rFonts w:ascii="SimSun" w:hAnsi="SimSun" w:eastAsia="SimSun" w:cs="SimSun"/>
          <w:sz w:val="21"/>
          <w:szCs w:val="21"/>
        </w:rPr>
        <w:t xml:space="preserve"> </w:t>
      </w:r>
      <w:r>
        <w:rPr>
          <w:rFonts w:ascii="SimSun" w:hAnsi="SimSun" w:eastAsia="SimSun" w:cs="SimSun"/>
          <w:sz w:val="21"/>
          <w:szCs w:val="21"/>
          <w:spacing w:val="-14"/>
        </w:rPr>
        <w:t>因此浅反射减弱或消失在临床上有一定的节段定位作用。临床上常用的浅反射及节</w:t>
      </w:r>
      <w:r>
        <w:rPr>
          <w:rFonts w:ascii="SimSun" w:hAnsi="SimSun" w:eastAsia="SimSun" w:cs="SimSun"/>
          <w:sz w:val="21"/>
          <w:szCs w:val="21"/>
          <w:spacing w:val="-15"/>
        </w:rPr>
        <w:t>段性定位见表2-7。</w:t>
      </w:r>
    </w:p>
    <w:p>
      <w:pPr>
        <w:spacing w:line="192" w:lineRule="exact"/>
        <w:rPr/>
      </w:pPr>
      <w:r/>
    </w:p>
    <w:tbl>
      <w:tblPr>
        <w:tblStyle w:val="2"/>
        <w:tblW w:w="8689" w:type="dxa"/>
        <w:tblInd w:w="104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104"/>
        <w:gridCol w:w="2187"/>
        <w:gridCol w:w="2037"/>
        <w:gridCol w:w="899"/>
        <w:gridCol w:w="1478"/>
        <w:gridCol w:w="984"/>
      </w:tblGrid>
      <w:tr>
        <w:trPr>
          <w:trHeight w:val="269" w:hRule="atLeast"/>
        </w:trPr>
        <w:tc>
          <w:tcPr>
            <w:tcW w:w="8689" w:type="dxa"/>
            <w:vAlign w:val="top"/>
            <w:gridSpan w:val="6"/>
            <w:tcBorders>
              <w:left w:val="single" w:color="000000" w:sz="4" w:space="0"/>
              <w:bottom w:val="single" w:color="000000" w:sz="4" w:space="0"/>
              <w:right w:val="single" w:color="000000" w:sz="4" w:space="0"/>
            </w:tcBorders>
          </w:tcPr>
          <w:p>
            <w:pPr>
              <w:ind w:left="3607"/>
              <w:spacing w:before="45" w:line="220" w:lineRule="auto"/>
              <w:rPr>
                <w:rFonts w:ascii="SimSun" w:hAnsi="SimSun" w:eastAsia="SimSun" w:cs="SimSun"/>
                <w:sz w:val="18"/>
                <w:szCs w:val="18"/>
              </w:rPr>
            </w:pPr>
            <w:r>
              <w:rPr>
                <w:rFonts w:ascii="SimSun" w:hAnsi="SimSun" w:eastAsia="SimSun" w:cs="SimSun"/>
                <w:sz w:val="18"/>
                <w:szCs w:val="18"/>
                <w:b/>
                <w:bCs/>
                <w:color w:val="005B89"/>
                <w:spacing w:val="-3"/>
              </w:rPr>
              <w:t>表2-7浅反射定位</w:t>
            </w:r>
          </w:p>
        </w:tc>
      </w:tr>
      <w:tr>
        <w:trPr>
          <w:trHeight w:val="349" w:hRule="atLeast"/>
        </w:trPr>
        <w:tc>
          <w:tcPr>
            <w:shd w:val="clear" w:fill="B7DFE7"/>
            <w:tcW w:w="1104" w:type="dxa"/>
            <w:vAlign w:val="top"/>
            <w:tcBorders>
              <w:left w:val="single" w:color="000000" w:sz="4" w:space="0"/>
              <w:bottom w:val="single" w:color="000000" w:sz="4" w:space="0"/>
              <w:top w:val="single" w:color="000000" w:sz="4" w:space="0"/>
            </w:tcBorders>
          </w:tcPr>
          <w:p>
            <w:pPr>
              <w:ind w:left="407"/>
              <w:spacing w:before="86" w:line="220" w:lineRule="auto"/>
              <w:rPr>
                <w:rFonts w:ascii="SimSun" w:hAnsi="SimSun" w:eastAsia="SimSun" w:cs="SimSun"/>
                <w:sz w:val="18"/>
                <w:szCs w:val="18"/>
              </w:rPr>
            </w:pPr>
            <w:r>
              <w:rPr>
                <w:rFonts w:ascii="SimSun" w:hAnsi="SimSun" w:eastAsia="SimSun" w:cs="SimSun"/>
                <w:sz w:val="18"/>
                <w:szCs w:val="18"/>
                <w:b/>
                <w:bCs/>
                <w:spacing w:val="-4"/>
              </w:rPr>
              <w:t>反射</w:t>
            </w:r>
          </w:p>
        </w:tc>
        <w:tc>
          <w:tcPr>
            <w:shd w:val="clear" w:fill="B7DFE8"/>
            <w:tcW w:w="2187" w:type="dxa"/>
            <w:vAlign w:val="top"/>
            <w:tcBorders>
              <w:bottom w:val="single" w:color="000000" w:sz="4" w:space="0"/>
              <w:top w:val="single" w:color="000000" w:sz="4" w:space="0"/>
            </w:tcBorders>
          </w:tcPr>
          <w:p>
            <w:pPr>
              <w:ind w:left="868"/>
              <w:spacing w:before="86" w:line="219" w:lineRule="auto"/>
              <w:rPr>
                <w:rFonts w:ascii="SimSun" w:hAnsi="SimSun" w:eastAsia="SimSun" w:cs="SimSun"/>
                <w:sz w:val="18"/>
                <w:szCs w:val="18"/>
              </w:rPr>
            </w:pPr>
            <w:r>
              <w:rPr>
                <w:rFonts w:ascii="SimSun" w:hAnsi="SimSun" w:eastAsia="SimSun" w:cs="SimSun"/>
                <w:sz w:val="18"/>
                <w:szCs w:val="18"/>
                <w:b/>
                <w:bCs/>
                <w:spacing w:val="-4"/>
              </w:rPr>
              <w:t>检查法</w:t>
            </w:r>
          </w:p>
        </w:tc>
        <w:tc>
          <w:tcPr>
            <w:tcW w:w="2037" w:type="dxa"/>
            <w:vAlign w:val="top"/>
            <w:tcBorders>
              <w:bottom w:val="single" w:color="000000" w:sz="4" w:space="0"/>
              <w:top w:val="single" w:color="000000" w:sz="4" w:space="0"/>
            </w:tcBorders>
          </w:tcPr>
          <w:p>
            <w:pPr>
              <w:ind w:left="811"/>
              <w:spacing w:before="86" w:line="221" w:lineRule="auto"/>
              <w:rPr>
                <w:rFonts w:ascii="SimSun" w:hAnsi="SimSun" w:eastAsia="SimSun" w:cs="SimSun"/>
                <w:sz w:val="18"/>
                <w:szCs w:val="18"/>
              </w:rPr>
            </w:pPr>
            <w:r>
              <w:pict>
                <v:rect id="_x0000_s9" style="position:absolute;margin-left:-0.048218pt;margin-top:-0.454862pt;mso-position-vertical-relative:text;mso-position-horizontal-relative:text;width:88.5pt;height:18pt;z-index:-251619328;" fillcolor="#BDE2EA" filled="true" stroked="false"/>
              </w:pict>
            </w:r>
            <w:r>
              <w:rPr>
                <w:rFonts w:ascii="SimSun" w:hAnsi="SimSun" w:eastAsia="SimSun" w:cs="SimSun"/>
                <w:sz w:val="18"/>
                <w:szCs w:val="18"/>
                <w:b/>
                <w:bCs/>
                <w:spacing w:val="-4"/>
              </w:rPr>
              <w:t>反应</w:t>
            </w:r>
          </w:p>
        </w:tc>
        <w:tc>
          <w:tcPr>
            <w:tcW w:w="899" w:type="dxa"/>
            <w:vAlign w:val="top"/>
            <w:tcBorders>
              <w:bottom w:val="single" w:color="000000" w:sz="4" w:space="0"/>
              <w:top w:val="single" w:color="000000" w:sz="4" w:space="0"/>
            </w:tcBorders>
          </w:tcPr>
          <w:p>
            <w:pPr>
              <w:ind w:left="264"/>
              <w:spacing w:before="88" w:line="221" w:lineRule="auto"/>
              <w:rPr>
                <w:rFonts w:ascii="SimSun" w:hAnsi="SimSun" w:eastAsia="SimSun" w:cs="SimSun"/>
                <w:sz w:val="18"/>
                <w:szCs w:val="18"/>
              </w:rPr>
            </w:pPr>
            <w:r>
              <w:pict>
                <v:rect id="_x0000_s10" style="position:absolute;margin-left:-13.4009pt;margin-top:-0.419706pt;mso-position-vertical-relative:text;mso-position-horizontal-relative:text;width:58.55pt;height:18pt;z-index:-251618304;" fillcolor="#C4E4EC" filled="true" stroked="false"/>
              </w:pict>
            </w:r>
            <w:r>
              <w:rPr>
                <w:rFonts w:ascii="SimSun" w:hAnsi="SimSun" w:eastAsia="SimSun" w:cs="SimSun"/>
                <w:sz w:val="18"/>
                <w:szCs w:val="18"/>
                <w:b/>
                <w:bCs/>
                <w:spacing w:val="-4"/>
              </w:rPr>
              <w:t>肌肉</w:t>
            </w:r>
          </w:p>
        </w:tc>
        <w:tc>
          <w:tcPr>
            <w:shd w:val="clear" w:fill="C5E5EC"/>
            <w:tcW w:w="1478" w:type="dxa"/>
            <w:vAlign w:val="top"/>
            <w:tcBorders>
              <w:bottom w:val="single" w:color="000000" w:sz="4" w:space="0"/>
              <w:top w:val="single" w:color="000000" w:sz="4" w:space="0"/>
            </w:tcBorders>
          </w:tcPr>
          <w:p>
            <w:pPr>
              <w:ind w:left="615"/>
              <w:spacing w:before="86" w:line="219" w:lineRule="auto"/>
              <w:rPr>
                <w:rFonts w:ascii="SimSun" w:hAnsi="SimSun" w:eastAsia="SimSun" w:cs="SimSun"/>
                <w:sz w:val="18"/>
                <w:szCs w:val="18"/>
              </w:rPr>
            </w:pPr>
            <w:r>
              <w:rPr>
                <w:rFonts w:ascii="SimSun" w:hAnsi="SimSun" w:eastAsia="SimSun" w:cs="SimSun"/>
                <w:sz w:val="18"/>
                <w:szCs w:val="18"/>
                <w:b/>
                <w:bCs/>
                <w:color w:val="59595A"/>
                <w:spacing w:val="-4"/>
              </w:rPr>
              <w:t>神经</w:t>
            </w:r>
          </w:p>
        </w:tc>
        <w:tc>
          <w:tcPr>
            <w:shd w:val="clear" w:fill="C7E5EB"/>
            <w:tcW w:w="984" w:type="dxa"/>
            <w:vAlign w:val="top"/>
            <w:tcBorders>
              <w:bottom w:val="single" w:color="000000" w:sz="4" w:space="0"/>
              <w:right w:val="single" w:color="000000" w:sz="4" w:space="0"/>
              <w:top w:val="single" w:color="000000" w:sz="4" w:space="0"/>
            </w:tcBorders>
          </w:tcPr>
          <w:p>
            <w:pPr>
              <w:ind w:left="197"/>
              <w:spacing w:before="86" w:line="220" w:lineRule="auto"/>
              <w:rPr>
                <w:rFonts w:ascii="SimSun" w:hAnsi="SimSun" w:eastAsia="SimSun" w:cs="SimSun"/>
                <w:sz w:val="18"/>
                <w:szCs w:val="18"/>
              </w:rPr>
            </w:pPr>
            <w:r>
              <w:rPr>
                <w:rFonts w:ascii="SimSun" w:hAnsi="SimSun" w:eastAsia="SimSun" w:cs="SimSun"/>
                <w:sz w:val="18"/>
                <w:szCs w:val="18"/>
                <w:b/>
                <w:bCs/>
                <w:color w:val="4D5253"/>
                <w:spacing w:val="-4"/>
              </w:rPr>
              <w:t>节段定位</w:t>
            </w:r>
          </w:p>
        </w:tc>
      </w:tr>
      <w:tr>
        <w:trPr>
          <w:trHeight w:val="299" w:hRule="atLeast"/>
        </w:trPr>
        <w:tc>
          <w:tcPr>
            <w:tcW w:w="1104" w:type="dxa"/>
            <w:vAlign w:val="top"/>
            <w:tcBorders>
              <w:left w:val="single" w:color="000000" w:sz="4" w:space="0"/>
              <w:bottom w:val="single" w:color="000000" w:sz="4" w:space="0"/>
              <w:top w:val="single" w:color="000000" w:sz="4" w:space="0"/>
            </w:tcBorders>
          </w:tcPr>
          <w:p>
            <w:pPr>
              <w:ind w:left="145"/>
              <w:spacing w:before="99" w:line="205" w:lineRule="auto"/>
              <w:rPr>
                <w:rFonts w:ascii="SimSun" w:hAnsi="SimSun" w:eastAsia="SimSun" w:cs="SimSun"/>
                <w:sz w:val="18"/>
                <w:szCs w:val="18"/>
              </w:rPr>
            </w:pPr>
            <w:r>
              <w:rPr>
                <w:rFonts w:ascii="SimSun" w:hAnsi="SimSun" w:eastAsia="SimSun" w:cs="SimSun"/>
                <w:sz w:val="18"/>
                <w:szCs w:val="18"/>
                <w:spacing w:val="-2"/>
              </w:rPr>
              <w:t>角膜反射</w:t>
            </w:r>
          </w:p>
        </w:tc>
        <w:tc>
          <w:tcPr>
            <w:tcW w:w="2187" w:type="dxa"/>
            <w:vAlign w:val="top"/>
            <w:tcBorders>
              <w:bottom w:val="single" w:color="000000" w:sz="4" w:space="0"/>
              <w:top w:val="single" w:color="000000" w:sz="4" w:space="0"/>
            </w:tcBorders>
          </w:tcPr>
          <w:p>
            <w:pPr>
              <w:ind w:left="245"/>
              <w:spacing w:before="99" w:line="205" w:lineRule="auto"/>
              <w:rPr>
                <w:rFonts w:ascii="SimSun" w:hAnsi="SimSun" w:eastAsia="SimSun" w:cs="SimSun"/>
                <w:sz w:val="18"/>
                <w:szCs w:val="18"/>
              </w:rPr>
            </w:pPr>
            <w:r>
              <w:rPr>
                <w:rFonts w:ascii="SimSun" w:hAnsi="SimSun" w:eastAsia="SimSun" w:cs="SimSun"/>
                <w:sz w:val="18"/>
                <w:szCs w:val="18"/>
                <w:spacing w:val="-2"/>
              </w:rPr>
              <w:t>轻触角膜</w:t>
            </w:r>
          </w:p>
        </w:tc>
        <w:tc>
          <w:tcPr>
            <w:tcW w:w="2037" w:type="dxa"/>
            <w:vAlign w:val="top"/>
            <w:tcBorders>
              <w:top w:val="single" w:color="000000" w:sz="4" w:space="0"/>
            </w:tcBorders>
          </w:tcPr>
          <w:p>
            <w:pPr>
              <w:ind w:left="128"/>
              <w:spacing w:before="93" w:line="211" w:lineRule="auto"/>
              <w:rPr>
                <w:rFonts w:ascii="SimSun" w:hAnsi="SimSun" w:eastAsia="SimSun" w:cs="SimSun"/>
                <w:sz w:val="18"/>
                <w:szCs w:val="18"/>
              </w:rPr>
            </w:pPr>
            <w:r>
              <w:rPr>
                <w:rFonts w:ascii="SimSun" w:hAnsi="SimSun" w:eastAsia="SimSun" w:cs="SimSun"/>
                <w:sz w:val="18"/>
                <w:szCs w:val="18"/>
                <w:spacing w:val="4"/>
              </w:rPr>
              <w:t>闭眼</w:t>
            </w:r>
          </w:p>
        </w:tc>
        <w:tc>
          <w:tcPr>
            <w:tcW w:w="899" w:type="dxa"/>
            <w:vAlign w:val="top"/>
            <w:tcBorders>
              <w:top w:val="single" w:color="000000" w:sz="4" w:space="0"/>
            </w:tcBorders>
          </w:tcPr>
          <w:p>
            <w:pPr>
              <w:spacing w:before="101" w:line="215" w:lineRule="auto"/>
              <w:rPr>
                <w:rFonts w:ascii="SimSun" w:hAnsi="SimSun" w:eastAsia="SimSun" w:cs="SimSun"/>
                <w:sz w:val="17"/>
                <w:szCs w:val="17"/>
              </w:rPr>
            </w:pPr>
            <w:r>
              <w:rPr>
                <w:rFonts w:ascii="SimSun" w:hAnsi="SimSun" w:eastAsia="SimSun" w:cs="SimSun"/>
                <w:sz w:val="17"/>
                <w:szCs w:val="17"/>
                <w:spacing w:val="7"/>
              </w:rPr>
              <w:t>眼轮匝肌</w:t>
            </w:r>
          </w:p>
        </w:tc>
        <w:tc>
          <w:tcPr>
            <w:tcW w:w="1478" w:type="dxa"/>
            <w:vAlign w:val="top"/>
            <w:tcBorders>
              <w:top w:val="single" w:color="000000" w:sz="4" w:space="0"/>
            </w:tcBorders>
          </w:tcPr>
          <w:p>
            <w:pPr>
              <w:ind w:left="203"/>
              <w:spacing w:before="99" w:line="205" w:lineRule="auto"/>
              <w:rPr>
                <w:rFonts w:ascii="SimSun" w:hAnsi="SimSun" w:eastAsia="SimSun" w:cs="SimSun"/>
                <w:sz w:val="18"/>
                <w:szCs w:val="18"/>
              </w:rPr>
            </w:pPr>
            <w:r>
              <w:rPr>
                <w:rFonts w:ascii="SimSun" w:hAnsi="SimSun" w:eastAsia="SimSun" w:cs="SimSun"/>
                <w:sz w:val="18"/>
                <w:szCs w:val="18"/>
                <w:spacing w:val="-1"/>
              </w:rPr>
              <w:t>三叉、面神经</w:t>
            </w:r>
          </w:p>
        </w:tc>
        <w:tc>
          <w:tcPr>
            <w:tcW w:w="984" w:type="dxa"/>
            <w:vAlign w:val="top"/>
            <w:tcBorders>
              <w:right w:val="single" w:color="000000" w:sz="4" w:space="0"/>
              <w:top w:val="single" w:color="000000" w:sz="4" w:space="0"/>
            </w:tcBorders>
          </w:tcPr>
          <w:p>
            <w:pPr>
              <w:ind w:left="204"/>
              <w:spacing w:before="100" w:line="204" w:lineRule="auto"/>
              <w:rPr>
                <w:rFonts w:ascii="SimSun" w:hAnsi="SimSun" w:eastAsia="SimSun" w:cs="SimSun"/>
                <w:sz w:val="18"/>
                <w:szCs w:val="18"/>
              </w:rPr>
            </w:pPr>
            <w:r>
              <w:rPr>
                <w:rFonts w:ascii="SimSun" w:hAnsi="SimSun" w:eastAsia="SimSun" w:cs="SimSun"/>
                <w:sz w:val="18"/>
                <w:szCs w:val="18"/>
                <w:spacing w:val="-2"/>
              </w:rPr>
              <w:t>脑桥</w:t>
            </w:r>
          </w:p>
        </w:tc>
      </w:tr>
      <w:tr>
        <w:trPr>
          <w:trHeight w:val="337" w:hRule="atLeast"/>
        </w:trPr>
        <w:tc>
          <w:tcPr>
            <w:tcW w:w="1104" w:type="dxa"/>
            <w:vAlign w:val="top"/>
            <w:tcBorders>
              <w:left w:val="single" w:color="000000" w:sz="4" w:space="0"/>
              <w:top w:val="single" w:color="000000" w:sz="4" w:space="0"/>
            </w:tcBorders>
          </w:tcPr>
          <w:p>
            <w:pPr>
              <w:ind w:left="145"/>
              <w:spacing w:before="91" w:line="220" w:lineRule="auto"/>
              <w:rPr>
                <w:rFonts w:ascii="SimSun" w:hAnsi="SimSun" w:eastAsia="SimSun" w:cs="SimSun"/>
                <w:sz w:val="18"/>
                <w:szCs w:val="18"/>
              </w:rPr>
            </w:pPr>
            <w:r>
              <w:rPr>
                <w:rFonts w:ascii="SimSun" w:hAnsi="SimSun" w:eastAsia="SimSun" w:cs="SimSun"/>
                <w:sz w:val="18"/>
                <w:szCs w:val="18"/>
                <w:spacing w:val="2"/>
              </w:rPr>
              <w:t>咽反射</w:t>
            </w:r>
          </w:p>
        </w:tc>
        <w:tc>
          <w:tcPr>
            <w:tcW w:w="2187" w:type="dxa"/>
            <w:vAlign w:val="top"/>
            <w:tcBorders>
              <w:top w:val="single" w:color="000000" w:sz="4" w:space="0"/>
            </w:tcBorders>
          </w:tcPr>
          <w:p>
            <w:pPr>
              <w:ind w:left="245"/>
              <w:spacing w:before="100" w:line="219" w:lineRule="auto"/>
              <w:rPr>
                <w:rFonts w:ascii="SimSun" w:hAnsi="SimSun" w:eastAsia="SimSun" w:cs="SimSun"/>
                <w:sz w:val="18"/>
                <w:szCs w:val="18"/>
              </w:rPr>
            </w:pPr>
            <w:r>
              <w:rPr>
                <w:rFonts w:ascii="SimSun" w:hAnsi="SimSun" w:eastAsia="SimSun" w:cs="SimSun"/>
                <w:sz w:val="18"/>
                <w:szCs w:val="18"/>
                <w:spacing w:val="-2"/>
              </w:rPr>
              <w:t>轻触咽后壁</w:t>
            </w:r>
          </w:p>
        </w:tc>
        <w:tc>
          <w:tcPr>
            <w:tcW w:w="2037" w:type="dxa"/>
            <w:vAlign w:val="top"/>
          </w:tcPr>
          <w:p>
            <w:pPr>
              <w:ind w:left="149"/>
              <w:spacing w:before="99" w:line="219" w:lineRule="auto"/>
              <w:rPr>
                <w:rFonts w:ascii="SimSun" w:hAnsi="SimSun" w:eastAsia="SimSun" w:cs="SimSun"/>
                <w:sz w:val="18"/>
                <w:szCs w:val="18"/>
              </w:rPr>
            </w:pPr>
            <w:r>
              <w:rPr>
                <w:rFonts w:ascii="SimSun" w:hAnsi="SimSun" w:eastAsia="SimSun" w:cs="SimSun"/>
                <w:sz w:val="18"/>
                <w:szCs w:val="18"/>
                <w:spacing w:val="-2"/>
              </w:rPr>
              <w:t>软腭上举和呕吐</w:t>
            </w:r>
          </w:p>
        </w:tc>
        <w:tc>
          <w:tcPr>
            <w:tcW w:w="899" w:type="dxa"/>
            <w:vAlign w:val="top"/>
          </w:tcPr>
          <w:p>
            <w:pPr>
              <w:spacing w:before="100" w:line="231" w:lineRule="auto"/>
              <w:rPr>
                <w:rFonts w:ascii="SimSun" w:hAnsi="SimSun" w:eastAsia="SimSun" w:cs="SimSun"/>
                <w:sz w:val="17"/>
                <w:szCs w:val="17"/>
              </w:rPr>
            </w:pPr>
            <w:r>
              <w:rPr>
                <w:rFonts w:ascii="SimSun" w:hAnsi="SimSun" w:eastAsia="SimSun" w:cs="SimSun"/>
                <w:sz w:val="17"/>
                <w:szCs w:val="17"/>
                <w:spacing w:val="3"/>
              </w:rPr>
              <w:t>诸咽喉肌</w:t>
            </w:r>
          </w:p>
        </w:tc>
        <w:tc>
          <w:tcPr>
            <w:tcW w:w="1478" w:type="dxa"/>
            <w:vAlign w:val="top"/>
          </w:tcPr>
          <w:p>
            <w:pPr>
              <w:ind w:left="212"/>
              <w:spacing w:before="100" w:line="219" w:lineRule="auto"/>
              <w:rPr>
                <w:rFonts w:ascii="SimSun" w:hAnsi="SimSun" w:eastAsia="SimSun" w:cs="SimSun"/>
                <w:sz w:val="18"/>
                <w:szCs w:val="18"/>
              </w:rPr>
            </w:pPr>
            <w:r>
              <w:rPr>
                <w:rFonts w:ascii="SimSun" w:hAnsi="SimSun" w:eastAsia="SimSun" w:cs="SimSun"/>
                <w:sz w:val="18"/>
                <w:szCs w:val="18"/>
                <w:spacing w:val="-1"/>
              </w:rPr>
              <w:t>舌咽、迷走神经</w:t>
            </w:r>
          </w:p>
        </w:tc>
        <w:tc>
          <w:tcPr>
            <w:tcW w:w="984" w:type="dxa"/>
            <w:vAlign w:val="top"/>
            <w:tcBorders>
              <w:right w:val="single" w:color="000000" w:sz="4" w:space="0"/>
            </w:tcBorders>
          </w:tcPr>
          <w:p>
            <w:pPr>
              <w:ind w:left="264"/>
              <w:spacing w:before="100" w:line="223" w:lineRule="auto"/>
              <w:rPr>
                <w:rFonts w:ascii="SimSun" w:hAnsi="SimSun" w:eastAsia="SimSun" w:cs="SimSun"/>
                <w:sz w:val="18"/>
                <w:szCs w:val="18"/>
              </w:rPr>
            </w:pPr>
            <w:r>
              <w:rPr>
                <w:rFonts w:ascii="SimSun" w:hAnsi="SimSun" w:eastAsia="SimSun" w:cs="SimSun"/>
                <w:sz w:val="18"/>
                <w:szCs w:val="18"/>
                <w:spacing w:val="-2"/>
              </w:rPr>
              <w:t>延髓</w:t>
            </w:r>
          </w:p>
        </w:tc>
      </w:tr>
      <w:tr>
        <w:trPr>
          <w:trHeight w:val="300" w:hRule="atLeast"/>
        </w:trPr>
        <w:tc>
          <w:tcPr>
            <w:tcW w:w="1104" w:type="dxa"/>
            <w:vAlign w:val="top"/>
            <w:tcBorders>
              <w:left w:val="single" w:color="000000" w:sz="4" w:space="0"/>
              <w:bottom w:val="single" w:color="000000" w:sz="4" w:space="0"/>
            </w:tcBorders>
          </w:tcPr>
          <w:p>
            <w:pPr>
              <w:ind w:left="145"/>
              <w:spacing w:before="83" w:line="219" w:lineRule="auto"/>
              <w:rPr>
                <w:rFonts w:ascii="SimSun" w:hAnsi="SimSun" w:eastAsia="SimSun" w:cs="SimSun"/>
                <w:sz w:val="18"/>
                <w:szCs w:val="18"/>
              </w:rPr>
            </w:pPr>
            <w:r>
              <w:rPr>
                <w:rFonts w:ascii="SimSun" w:hAnsi="SimSun" w:eastAsia="SimSun" w:cs="SimSun"/>
                <w:sz w:val="18"/>
                <w:szCs w:val="18"/>
                <w:spacing w:val="-2"/>
              </w:rPr>
              <w:t>上腹壁反射</w:t>
            </w:r>
          </w:p>
        </w:tc>
        <w:tc>
          <w:tcPr>
            <w:tcW w:w="2187" w:type="dxa"/>
            <w:vAlign w:val="top"/>
            <w:tcBorders>
              <w:bottom w:val="single" w:color="000000" w:sz="4" w:space="0"/>
            </w:tcBorders>
          </w:tcPr>
          <w:p>
            <w:pPr>
              <w:ind w:left="245"/>
              <w:spacing w:before="83" w:line="219" w:lineRule="auto"/>
              <w:rPr>
                <w:rFonts w:ascii="SimSun" w:hAnsi="SimSun" w:eastAsia="SimSun" w:cs="SimSun"/>
                <w:sz w:val="18"/>
                <w:szCs w:val="18"/>
              </w:rPr>
            </w:pPr>
            <w:r>
              <w:rPr>
                <w:rFonts w:ascii="SimSun" w:hAnsi="SimSun" w:eastAsia="SimSun" w:cs="SimSun"/>
                <w:sz w:val="18"/>
                <w:szCs w:val="18"/>
                <w:spacing w:val="-1"/>
              </w:rPr>
              <w:t>划过腹部上部皮肤</w:t>
            </w:r>
          </w:p>
        </w:tc>
        <w:tc>
          <w:tcPr>
            <w:tcW w:w="2037" w:type="dxa"/>
            <w:vAlign w:val="top"/>
            <w:tcBorders>
              <w:bottom w:val="single" w:color="000000" w:sz="4" w:space="0"/>
            </w:tcBorders>
          </w:tcPr>
          <w:p>
            <w:pPr>
              <w:ind w:left="158"/>
              <w:spacing w:before="82" w:line="219" w:lineRule="auto"/>
              <w:rPr>
                <w:rFonts w:ascii="SimSun" w:hAnsi="SimSun" w:eastAsia="SimSun" w:cs="SimSun"/>
                <w:sz w:val="18"/>
                <w:szCs w:val="18"/>
              </w:rPr>
            </w:pPr>
            <w:r>
              <w:rPr>
                <w:rFonts w:ascii="SimSun" w:hAnsi="SimSun" w:eastAsia="SimSun" w:cs="SimSun"/>
                <w:sz w:val="18"/>
                <w:szCs w:val="18"/>
                <w:spacing w:val="-2"/>
              </w:rPr>
              <w:t>上腹壁收缩</w:t>
            </w:r>
          </w:p>
        </w:tc>
        <w:tc>
          <w:tcPr>
            <w:tcW w:w="899" w:type="dxa"/>
            <w:vAlign w:val="top"/>
            <w:tcBorders>
              <w:bottom w:val="single" w:color="000000" w:sz="4" w:space="0"/>
            </w:tcBorders>
          </w:tcPr>
          <w:p>
            <w:pPr>
              <w:spacing w:before="73" w:line="230" w:lineRule="auto"/>
              <w:rPr>
                <w:rFonts w:ascii="SimSun" w:hAnsi="SimSun" w:eastAsia="SimSun" w:cs="SimSun"/>
                <w:sz w:val="17"/>
                <w:szCs w:val="17"/>
              </w:rPr>
            </w:pPr>
            <w:r>
              <w:rPr>
                <w:rFonts w:ascii="SimSun" w:hAnsi="SimSun" w:eastAsia="SimSun" w:cs="SimSun"/>
                <w:sz w:val="17"/>
                <w:szCs w:val="17"/>
                <w:spacing w:val="3"/>
              </w:rPr>
              <w:t>腹内斜肌</w:t>
            </w:r>
          </w:p>
        </w:tc>
        <w:tc>
          <w:tcPr>
            <w:tcW w:w="1478" w:type="dxa"/>
            <w:vAlign w:val="top"/>
            <w:tcBorders>
              <w:bottom w:val="single" w:color="000000" w:sz="4" w:space="0"/>
            </w:tcBorders>
          </w:tcPr>
          <w:p>
            <w:pPr>
              <w:ind w:left="203"/>
              <w:spacing w:before="73" w:line="219" w:lineRule="auto"/>
              <w:rPr>
                <w:rFonts w:ascii="SimSun" w:hAnsi="SimSun" w:eastAsia="SimSun" w:cs="SimSun"/>
                <w:sz w:val="18"/>
                <w:szCs w:val="18"/>
              </w:rPr>
            </w:pPr>
            <w:r>
              <w:rPr>
                <w:rFonts w:ascii="SimSun" w:hAnsi="SimSun" w:eastAsia="SimSun" w:cs="SimSun"/>
                <w:sz w:val="18"/>
                <w:szCs w:val="18"/>
                <w:spacing w:val="-2"/>
              </w:rPr>
              <w:t>肋间神经</w:t>
            </w:r>
          </w:p>
        </w:tc>
        <w:tc>
          <w:tcPr>
            <w:tcW w:w="984" w:type="dxa"/>
            <w:vAlign w:val="top"/>
            <w:tcBorders>
              <w:bottom w:val="single" w:color="000000" w:sz="4" w:space="0"/>
              <w:right w:val="single" w:color="000000" w:sz="4" w:space="0"/>
            </w:tcBorders>
          </w:tcPr>
          <w:p>
            <w:pPr>
              <w:ind w:left="195"/>
              <w:spacing w:before="73" w:line="183" w:lineRule="auto"/>
              <w:rPr>
                <w:rFonts w:ascii="SimSun" w:hAnsi="SimSun" w:eastAsia="SimSun" w:cs="SimSun"/>
                <w:sz w:val="14"/>
                <w:szCs w:val="14"/>
              </w:rPr>
            </w:pPr>
            <w:r>
              <w:rPr>
                <w:rFonts w:ascii="SimSun" w:hAnsi="SimSun" w:eastAsia="SimSun" w:cs="SimSun"/>
                <w:sz w:val="14"/>
                <w:szCs w:val="14"/>
                <w:spacing w:val="-1"/>
              </w:rPr>
              <w:t>T</w:t>
            </w:r>
            <w:r>
              <w:rPr>
                <w:rFonts w:ascii="Calibri" w:hAnsi="Calibri" w:eastAsia="Calibri" w:cs="Calibri"/>
                <w:sz w:val="14"/>
                <w:szCs w:val="14"/>
                <w:spacing w:val="-1"/>
              </w:rPr>
              <w:t>₇</w:t>
            </w:r>
            <w:r>
              <w:rPr>
                <w:rFonts w:ascii="SimSun" w:hAnsi="SimSun" w:eastAsia="SimSun" w:cs="SimSun"/>
                <w:sz w:val="14"/>
                <w:szCs w:val="14"/>
                <w:spacing w:val="-1"/>
              </w:rPr>
              <w:t>-8</w:t>
            </w:r>
          </w:p>
        </w:tc>
      </w:tr>
      <w:tr>
        <w:trPr>
          <w:trHeight w:val="319" w:hRule="atLeast"/>
        </w:trPr>
        <w:tc>
          <w:tcPr>
            <w:shd w:val="clear" w:fill="EEF6F8"/>
            <w:tcW w:w="1104" w:type="dxa"/>
            <w:vAlign w:val="top"/>
            <w:tcBorders>
              <w:left w:val="single" w:color="000000" w:sz="4" w:space="0"/>
              <w:bottom w:val="single" w:color="000000" w:sz="4" w:space="0"/>
              <w:top w:val="single" w:color="000000" w:sz="4" w:space="0"/>
            </w:tcBorders>
          </w:tcPr>
          <w:p>
            <w:pPr>
              <w:ind w:left="155"/>
              <w:spacing w:before="113" w:line="211" w:lineRule="auto"/>
              <w:rPr>
                <w:rFonts w:ascii="SimSun" w:hAnsi="SimSun" w:eastAsia="SimSun" w:cs="SimSun"/>
                <w:sz w:val="18"/>
                <w:szCs w:val="18"/>
              </w:rPr>
            </w:pPr>
            <w:r>
              <w:rPr>
                <w:rFonts w:ascii="SimSun" w:hAnsi="SimSun" w:eastAsia="SimSun" w:cs="SimSun"/>
                <w:sz w:val="18"/>
                <w:szCs w:val="18"/>
                <w:spacing w:val="1"/>
              </w:rPr>
              <w:t>中腹壁反射</w:t>
            </w:r>
          </w:p>
        </w:tc>
        <w:tc>
          <w:tcPr>
            <w:shd w:val="clear" w:fill="EEF6F8"/>
            <w:tcW w:w="2187" w:type="dxa"/>
            <w:vAlign w:val="top"/>
            <w:tcBorders>
              <w:bottom w:val="single" w:color="000000" w:sz="4" w:space="0"/>
              <w:top w:val="single" w:color="000000" w:sz="4" w:space="0"/>
            </w:tcBorders>
          </w:tcPr>
          <w:p>
            <w:pPr>
              <w:ind w:left="245"/>
              <w:spacing w:before="103" w:line="219" w:lineRule="auto"/>
              <w:rPr>
                <w:rFonts w:ascii="SimSun" w:hAnsi="SimSun" w:eastAsia="SimSun" w:cs="SimSun"/>
                <w:sz w:val="18"/>
                <w:szCs w:val="18"/>
              </w:rPr>
            </w:pPr>
            <w:r>
              <w:rPr>
                <w:rFonts w:ascii="SimSun" w:hAnsi="SimSun" w:eastAsia="SimSun" w:cs="SimSun"/>
                <w:sz w:val="18"/>
                <w:szCs w:val="18"/>
                <w:spacing w:val="-1"/>
              </w:rPr>
              <w:t>划过腹部中部皮肤</w:t>
            </w:r>
          </w:p>
        </w:tc>
        <w:tc>
          <w:tcPr>
            <w:shd w:val="clear" w:fill="EEF6F8"/>
            <w:tcW w:w="2037" w:type="dxa"/>
            <w:vAlign w:val="top"/>
            <w:tcBorders>
              <w:bottom w:val="single" w:color="000000" w:sz="4" w:space="0"/>
              <w:top w:val="single" w:color="000000" w:sz="4" w:space="0"/>
            </w:tcBorders>
          </w:tcPr>
          <w:p>
            <w:pPr>
              <w:ind w:left="158"/>
              <w:spacing w:before="102" w:line="219" w:lineRule="auto"/>
              <w:rPr>
                <w:rFonts w:ascii="SimSun" w:hAnsi="SimSun" w:eastAsia="SimSun" w:cs="SimSun"/>
                <w:sz w:val="18"/>
                <w:szCs w:val="18"/>
              </w:rPr>
            </w:pPr>
            <w:r>
              <w:rPr>
                <w:rFonts w:ascii="SimSun" w:hAnsi="SimSun" w:eastAsia="SimSun" w:cs="SimSun"/>
                <w:sz w:val="18"/>
                <w:szCs w:val="18"/>
                <w:spacing w:val="1"/>
              </w:rPr>
              <w:t>中腹壁收缩</w:t>
            </w:r>
          </w:p>
        </w:tc>
        <w:tc>
          <w:tcPr>
            <w:tcW w:w="899" w:type="dxa"/>
            <w:vAlign w:val="top"/>
            <w:tcBorders>
              <w:top w:val="single" w:color="000000" w:sz="4" w:space="0"/>
            </w:tcBorders>
          </w:tcPr>
          <w:p>
            <w:pPr>
              <w:ind w:left="12"/>
              <w:spacing w:before="93" w:line="219" w:lineRule="auto"/>
              <w:rPr>
                <w:rFonts w:ascii="SimSun" w:hAnsi="SimSun" w:eastAsia="SimSun" w:cs="SimSun"/>
                <w:sz w:val="18"/>
                <w:szCs w:val="18"/>
              </w:rPr>
            </w:pPr>
            <w:r>
              <w:rPr>
                <w:rFonts w:ascii="SimSun" w:hAnsi="SimSun" w:eastAsia="SimSun" w:cs="SimSun"/>
                <w:sz w:val="18"/>
                <w:szCs w:val="18"/>
                <w:spacing w:val="-2"/>
              </w:rPr>
              <w:t>腹内斜肌</w:t>
            </w:r>
          </w:p>
        </w:tc>
        <w:tc>
          <w:tcPr>
            <w:tcW w:w="1478" w:type="dxa"/>
            <w:vAlign w:val="top"/>
            <w:tcBorders>
              <w:top w:val="single" w:color="000000" w:sz="4" w:space="0"/>
            </w:tcBorders>
          </w:tcPr>
          <w:p>
            <w:pPr>
              <w:ind w:left="203"/>
              <w:spacing w:before="93" w:line="219" w:lineRule="auto"/>
              <w:rPr>
                <w:rFonts w:ascii="SimSun" w:hAnsi="SimSun" w:eastAsia="SimSun" w:cs="SimSun"/>
                <w:sz w:val="18"/>
                <w:szCs w:val="18"/>
              </w:rPr>
            </w:pPr>
            <w:r>
              <w:rPr>
                <w:rFonts w:ascii="SimSun" w:hAnsi="SimSun" w:eastAsia="SimSun" w:cs="SimSun"/>
                <w:sz w:val="18"/>
                <w:szCs w:val="18"/>
                <w:spacing w:val="-2"/>
              </w:rPr>
              <w:t>肋间神经</w:t>
            </w:r>
          </w:p>
        </w:tc>
        <w:tc>
          <w:tcPr>
            <w:tcW w:w="984" w:type="dxa"/>
            <w:vAlign w:val="top"/>
            <w:tcBorders>
              <w:right w:val="single" w:color="000000" w:sz="4" w:space="0"/>
              <w:top w:val="single" w:color="000000" w:sz="4" w:space="0"/>
            </w:tcBorders>
          </w:tcPr>
          <w:p>
            <w:pPr>
              <w:ind w:left="195"/>
              <w:spacing w:before="125" w:line="184" w:lineRule="auto"/>
              <w:rPr>
                <w:rFonts w:ascii="SimSun" w:hAnsi="SimSun" w:eastAsia="SimSun" w:cs="SimSun"/>
                <w:sz w:val="18"/>
                <w:szCs w:val="18"/>
              </w:rPr>
            </w:pPr>
            <w:r>
              <w:rPr>
                <w:rFonts w:ascii="SimSun" w:hAnsi="SimSun" w:eastAsia="SimSun" w:cs="SimSun"/>
                <w:sz w:val="18"/>
                <w:szCs w:val="18"/>
              </w:rPr>
              <w:t>Tg</w:t>
            </w:r>
            <w:r>
              <w:rPr>
                <w:rFonts w:ascii="SimSun" w:hAnsi="SimSun" w:eastAsia="SimSun" w:cs="SimSun"/>
                <w:sz w:val="18"/>
                <w:szCs w:val="18"/>
                <w:spacing w:val="1"/>
              </w:rPr>
              <w:t>-10</w:t>
            </w:r>
          </w:p>
        </w:tc>
      </w:tr>
      <w:tr>
        <w:trPr>
          <w:trHeight w:val="319" w:hRule="atLeast"/>
        </w:trPr>
        <w:tc>
          <w:tcPr>
            <w:tcW w:w="1104" w:type="dxa"/>
            <w:vAlign w:val="top"/>
            <w:tcBorders>
              <w:left w:val="single" w:color="000000" w:sz="4" w:space="0"/>
              <w:top w:val="single" w:color="000000" w:sz="4" w:space="0"/>
            </w:tcBorders>
          </w:tcPr>
          <w:p>
            <w:pPr>
              <w:ind w:left="145"/>
              <w:spacing w:before="114" w:line="210" w:lineRule="auto"/>
              <w:rPr>
                <w:rFonts w:ascii="SimSun" w:hAnsi="SimSun" w:eastAsia="SimSun" w:cs="SimSun"/>
                <w:sz w:val="18"/>
                <w:szCs w:val="18"/>
              </w:rPr>
            </w:pPr>
            <w:r>
              <w:rPr>
                <w:rFonts w:ascii="SimSun" w:hAnsi="SimSun" w:eastAsia="SimSun" w:cs="SimSun"/>
                <w:sz w:val="18"/>
                <w:szCs w:val="18"/>
                <w:spacing w:val="-3"/>
              </w:rPr>
              <w:t>下腹壁反射</w:t>
            </w:r>
          </w:p>
        </w:tc>
        <w:tc>
          <w:tcPr>
            <w:tcW w:w="2187" w:type="dxa"/>
            <w:vAlign w:val="top"/>
            <w:tcBorders>
              <w:top w:val="single" w:color="000000" w:sz="4" w:space="0"/>
            </w:tcBorders>
          </w:tcPr>
          <w:p>
            <w:pPr>
              <w:ind w:left="245"/>
              <w:spacing w:before="114" w:line="210" w:lineRule="auto"/>
              <w:rPr>
                <w:rFonts w:ascii="SimSun" w:hAnsi="SimSun" w:eastAsia="SimSun" w:cs="SimSun"/>
                <w:sz w:val="18"/>
                <w:szCs w:val="18"/>
              </w:rPr>
            </w:pPr>
            <w:r>
              <w:rPr>
                <w:rFonts w:ascii="SimSun" w:hAnsi="SimSun" w:eastAsia="SimSun" w:cs="SimSun"/>
                <w:sz w:val="18"/>
                <w:szCs w:val="18"/>
                <w:spacing w:val="-1"/>
              </w:rPr>
              <w:t>划过腹部下部皮肤</w:t>
            </w:r>
          </w:p>
        </w:tc>
        <w:tc>
          <w:tcPr>
            <w:tcW w:w="2037" w:type="dxa"/>
            <w:vAlign w:val="top"/>
            <w:tcBorders>
              <w:top w:val="single" w:color="000000" w:sz="4" w:space="0"/>
            </w:tcBorders>
          </w:tcPr>
          <w:p>
            <w:pPr>
              <w:ind w:left="158"/>
              <w:spacing w:before="103" w:line="219" w:lineRule="auto"/>
              <w:rPr>
                <w:rFonts w:ascii="SimSun" w:hAnsi="SimSun" w:eastAsia="SimSun" w:cs="SimSun"/>
                <w:sz w:val="18"/>
                <w:szCs w:val="18"/>
              </w:rPr>
            </w:pPr>
            <w:r>
              <w:rPr>
                <w:rFonts w:ascii="SimSun" w:hAnsi="SimSun" w:eastAsia="SimSun" w:cs="SimSun"/>
                <w:sz w:val="18"/>
                <w:szCs w:val="18"/>
                <w:spacing w:val="1"/>
              </w:rPr>
              <w:t>下腹壁收缩</w:t>
            </w:r>
          </w:p>
        </w:tc>
        <w:tc>
          <w:tcPr>
            <w:tcW w:w="899" w:type="dxa"/>
            <w:vAlign w:val="top"/>
          </w:tcPr>
          <w:p>
            <w:pPr>
              <w:ind w:left="12"/>
              <w:spacing w:before="114" w:line="210" w:lineRule="auto"/>
              <w:rPr>
                <w:rFonts w:ascii="SimSun" w:hAnsi="SimSun" w:eastAsia="SimSun" w:cs="SimSun"/>
                <w:sz w:val="18"/>
                <w:szCs w:val="18"/>
              </w:rPr>
            </w:pPr>
            <w:r>
              <w:rPr>
                <w:rFonts w:ascii="SimSun" w:hAnsi="SimSun" w:eastAsia="SimSun" w:cs="SimSun"/>
                <w:sz w:val="18"/>
                <w:szCs w:val="18"/>
                <w:spacing w:val="-2"/>
              </w:rPr>
              <w:t>腹内斜肌</w:t>
            </w:r>
          </w:p>
        </w:tc>
        <w:tc>
          <w:tcPr>
            <w:tcW w:w="1478" w:type="dxa"/>
            <w:vAlign w:val="top"/>
          </w:tcPr>
          <w:p>
            <w:pPr>
              <w:ind w:left="203"/>
              <w:spacing w:before="114" w:line="210" w:lineRule="auto"/>
              <w:rPr>
                <w:rFonts w:ascii="SimSun" w:hAnsi="SimSun" w:eastAsia="SimSun" w:cs="SimSun"/>
                <w:sz w:val="18"/>
                <w:szCs w:val="18"/>
              </w:rPr>
            </w:pPr>
            <w:r>
              <w:rPr>
                <w:rFonts w:ascii="SimSun" w:hAnsi="SimSun" w:eastAsia="SimSun" w:cs="SimSun"/>
                <w:sz w:val="18"/>
                <w:szCs w:val="18"/>
                <w:spacing w:val="-2"/>
              </w:rPr>
              <w:t>肋间神经</w:t>
            </w:r>
          </w:p>
        </w:tc>
        <w:tc>
          <w:tcPr>
            <w:tcW w:w="984" w:type="dxa"/>
            <w:vAlign w:val="top"/>
            <w:tcBorders>
              <w:right w:val="single" w:color="000000" w:sz="4" w:space="0"/>
            </w:tcBorders>
          </w:tcPr>
          <w:p>
            <w:pPr>
              <w:ind w:left="174"/>
              <w:spacing w:before="170" w:line="148" w:lineRule="exact"/>
              <w:rPr>
                <w:rFonts w:ascii="SimSun" w:hAnsi="SimSun" w:eastAsia="SimSun" w:cs="SimSun"/>
                <w:sz w:val="18"/>
                <w:szCs w:val="18"/>
              </w:rPr>
            </w:pPr>
            <w:r>
              <w:rPr>
                <w:rFonts w:ascii="SimSun" w:hAnsi="SimSun" w:eastAsia="SimSun" w:cs="SimSun"/>
                <w:sz w:val="18"/>
                <w:szCs w:val="18"/>
                <w:position w:val="-2"/>
              </w:rPr>
              <w:t>Ti</w:t>
            </w:r>
            <w:r>
              <w:rPr>
                <w:rFonts w:ascii="SimSun" w:hAnsi="SimSun" w:eastAsia="SimSun" w:cs="SimSun"/>
                <w:sz w:val="18"/>
                <w:szCs w:val="18"/>
                <w:spacing w:val="1"/>
                <w:position w:val="-2"/>
              </w:rPr>
              <w:t>-12</w:t>
            </w:r>
          </w:p>
        </w:tc>
      </w:tr>
      <w:tr>
        <w:trPr>
          <w:trHeight w:val="379" w:hRule="atLeast"/>
        </w:trPr>
        <w:tc>
          <w:tcPr>
            <w:shd w:val="clear" w:fill="EFF6F8"/>
            <w:tcW w:w="1104" w:type="dxa"/>
            <w:vAlign w:val="top"/>
            <w:tcBorders>
              <w:left w:val="single" w:color="000000" w:sz="4" w:space="0"/>
            </w:tcBorders>
          </w:tcPr>
          <w:p>
            <w:pPr>
              <w:ind w:left="145"/>
              <w:spacing w:before="115" w:line="219" w:lineRule="auto"/>
              <w:rPr>
                <w:rFonts w:ascii="SimSun" w:hAnsi="SimSun" w:eastAsia="SimSun" w:cs="SimSun"/>
                <w:sz w:val="18"/>
                <w:szCs w:val="18"/>
              </w:rPr>
            </w:pPr>
            <w:r>
              <w:rPr>
                <w:rFonts w:ascii="SimSun" w:hAnsi="SimSun" w:eastAsia="SimSun" w:cs="SimSun"/>
                <w:sz w:val="18"/>
                <w:szCs w:val="18"/>
                <w:spacing w:val="-2"/>
              </w:rPr>
              <w:t>提睾反射</w:t>
            </w:r>
          </w:p>
        </w:tc>
        <w:tc>
          <w:tcPr>
            <w:shd w:val="clear" w:fill="F0F7F9"/>
            <w:tcW w:w="2187" w:type="dxa"/>
            <w:vAlign w:val="top"/>
          </w:tcPr>
          <w:p>
            <w:pPr>
              <w:ind w:left="245"/>
              <w:spacing w:before="125" w:line="219" w:lineRule="auto"/>
              <w:rPr>
                <w:rFonts w:ascii="SimSun" w:hAnsi="SimSun" w:eastAsia="SimSun" w:cs="SimSun"/>
                <w:sz w:val="18"/>
                <w:szCs w:val="18"/>
              </w:rPr>
            </w:pPr>
            <w:r>
              <w:rPr>
                <w:rFonts w:ascii="SimSun" w:hAnsi="SimSun" w:eastAsia="SimSun" w:cs="SimSun"/>
                <w:sz w:val="18"/>
                <w:szCs w:val="18"/>
                <w:spacing w:val="-1"/>
              </w:rPr>
              <w:t>刺激大腿上部内侧皮肤</w:t>
            </w:r>
          </w:p>
        </w:tc>
        <w:tc>
          <w:tcPr>
            <w:shd w:val="clear" w:fill="F0F7F9"/>
            <w:tcW w:w="2037" w:type="dxa"/>
            <w:vAlign w:val="top"/>
          </w:tcPr>
          <w:p>
            <w:pPr>
              <w:ind w:left="158"/>
              <w:spacing w:before="124" w:line="219" w:lineRule="auto"/>
              <w:rPr>
                <w:rFonts w:ascii="SimSun" w:hAnsi="SimSun" w:eastAsia="SimSun" w:cs="SimSun"/>
                <w:sz w:val="18"/>
                <w:szCs w:val="18"/>
              </w:rPr>
            </w:pPr>
            <w:r>
              <w:rPr>
                <w:rFonts w:ascii="SimSun" w:hAnsi="SimSun" w:eastAsia="SimSun" w:cs="SimSun"/>
                <w:sz w:val="18"/>
                <w:szCs w:val="18"/>
                <w:spacing w:val="1"/>
              </w:rPr>
              <w:t>睾丸上举</w:t>
            </w:r>
          </w:p>
        </w:tc>
        <w:tc>
          <w:tcPr>
            <w:tcW w:w="899" w:type="dxa"/>
            <w:vAlign w:val="top"/>
          </w:tcPr>
          <w:p>
            <w:pPr>
              <w:spacing w:before="125" w:line="230" w:lineRule="auto"/>
              <w:rPr>
                <w:rFonts w:ascii="SimSun" w:hAnsi="SimSun" w:eastAsia="SimSun" w:cs="SimSun"/>
                <w:sz w:val="17"/>
                <w:szCs w:val="17"/>
              </w:rPr>
            </w:pPr>
            <w:r>
              <w:rPr>
                <w:rFonts w:ascii="SimSun" w:hAnsi="SimSun" w:eastAsia="SimSun" w:cs="SimSun"/>
                <w:sz w:val="17"/>
                <w:szCs w:val="17"/>
                <w:spacing w:val="4"/>
              </w:rPr>
              <w:t>提睾肌</w:t>
            </w:r>
          </w:p>
        </w:tc>
        <w:tc>
          <w:tcPr>
            <w:tcW w:w="1478" w:type="dxa"/>
            <w:vAlign w:val="top"/>
          </w:tcPr>
          <w:p>
            <w:pPr>
              <w:ind w:left="203"/>
              <w:spacing w:before="125" w:line="219" w:lineRule="auto"/>
              <w:rPr>
                <w:rFonts w:ascii="SimSun" w:hAnsi="SimSun" w:eastAsia="SimSun" w:cs="SimSun"/>
                <w:sz w:val="18"/>
                <w:szCs w:val="18"/>
              </w:rPr>
            </w:pPr>
            <w:r>
              <w:rPr>
                <w:rFonts w:ascii="SimSun" w:hAnsi="SimSun" w:eastAsia="SimSun" w:cs="SimSun"/>
                <w:sz w:val="18"/>
                <w:szCs w:val="18"/>
                <w:spacing w:val="-2"/>
              </w:rPr>
              <w:t>生殖股神经</w:t>
            </w:r>
          </w:p>
        </w:tc>
        <w:tc>
          <w:tcPr>
            <w:tcW w:w="984" w:type="dxa"/>
            <w:vAlign w:val="top"/>
            <w:tcBorders>
              <w:right w:val="single" w:color="000000" w:sz="4" w:space="0"/>
            </w:tcBorders>
          </w:tcPr>
          <w:p>
            <w:pPr>
              <w:ind w:left="144"/>
              <w:spacing w:before="173" w:line="183" w:lineRule="auto"/>
              <w:rPr>
                <w:rFonts w:ascii="SimSun" w:hAnsi="SimSun" w:eastAsia="SimSun" w:cs="SimSun"/>
                <w:sz w:val="18"/>
                <w:szCs w:val="18"/>
              </w:rPr>
            </w:pPr>
            <w:r>
              <w:rPr>
                <w:rFonts w:ascii="SimSun" w:hAnsi="SimSun" w:eastAsia="SimSun" w:cs="SimSun"/>
                <w:sz w:val="18"/>
                <w:szCs w:val="18"/>
                <w:spacing w:val="-2"/>
              </w:rPr>
              <w:t>L</w:t>
            </w:r>
            <w:r>
              <w:rPr>
                <w:rFonts w:ascii="Calibri" w:hAnsi="Calibri" w:eastAsia="Calibri" w:cs="Calibri"/>
                <w:sz w:val="18"/>
                <w:szCs w:val="18"/>
                <w:spacing w:val="-2"/>
              </w:rPr>
              <w:t>₁</w:t>
            </w:r>
            <w:r>
              <w:rPr>
                <w:rFonts w:ascii="SimSun" w:hAnsi="SimSun" w:eastAsia="SimSun" w:cs="SimSun"/>
                <w:sz w:val="18"/>
                <w:szCs w:val="18"/>
                <w:spacing w:val="-2"/>
              </w:rPr>
              <w:t>-2</w:t>
            </w:r>
          </w:p>
        </w:tc>
      </w:tr>
      <w:tr>
        <w:trPr>
          <w:trHeight w:val="334" w:hRule="atLeast"/>
        </w:trPr>
        <w:tc>
          <w:tcPr>
            <w:tcW w:w="1104" w:type="dxa"/>
            <w:vAlign w:val="top"/>
            <w:tcBorders>
              <w:left w:val="single" w:color="000000" w:sz="4" w:space="0"/>
            </w:tcBorders>
          </w:tcPr>
          <w:p>
            <w:pPr>
              <w:ind w:left="145"/>
              <w:spacing w:before="87" w:line="220" w:lineRule="auto"/>
              <w:rPr>
                <w:rFonts w:ascii="SimSun" w:hAnsi="SimSun" w:eastAsia="SimSun" w:cs="SimSun"/>
                <w:sz w:val="18"/>
                <w:szCs w:val="18"/>
              </w:rPr>
            </w:pPr>
            <w:r>
              <w:rPr>
                <w:rFonts w:ascii="SimSun" w:hAnsi="SimSun" w:eastAsia="SimSun" w:cs="SimSun"/>
                <w:sz w:val="18"/>
                <w:szCs w:val="18"/>
                <w:spacing w:val="-2"/>
              </w:rPr>
              <w:t>跖反射</w:t>
            </w:r>
          </w:p>
        </w:tc>
        <w:tc>
          <w:tcPr>
            <w:tcW w:w="2187" w:type="dxa"/>
            <w:vAlign w:val="top"/>
          </w:tcPr>
          <w:p>
            <w:pPr>
              <w:ind w:left="245"/>
              <w:spacing w:before="86" w:line="219" w:lineRule="auto"/>
              <w:rPr>
                <w:rFonts w:ascii="SimSun" w:hAnsi="SimSun" w:eastAsia="SimSun" w:cs="SimSun"/>
                <w:sz w:val="18"/>
                <w:szCs w:val="18"/>
              </w:rPr>
            </w:pPr>
            <w:r>
              <w:rPr>
                <w:rFonts w:ascii="SimSun" w:hAnsi="SimSun" w:eastAsia="SimSun" w:cs="SimSun"/>
                <w:sz w:val="18"/>
                <w:szCs w:val="18"/>
                <w:spacing w:val="2"/>
              </w:rPr>
              <w:t>轻划足底外侧</w:t>
            </w:r>
          </w:p>
        </w:tc>
        <w:tc>
          <w:tcPr>
            <w:tcW w:w="2037" w:type="dxa"/>
            <w:vAlign w:val="top"/>
          </w:tcPr>
          <w:p>
            <w:pPr>
              <w:ind w:left="158"/>
              <w:spacing w:before="87" w:line="221" w:lineRule="auto"/>
              <w:rPr>
                <w:rFonts w:ascii="SimSun" w:hAnsi="SimSun" w:eastAsia="SimSun" w:cs="SimSun"/>
                <w:sz w:val="18"/>
                <w:szCs w:val="18"/>
              </w:rPr>
            </w:pPr>
            <w:r>
              <w:rPr>
                <w:rFonts w:ascii="SimSun" w:hAnsi="SimSun" w:eastAsia="SimSun" w:cs="SimSun"/>
                <w:sz w:val="18"/>
                <w:szCs w:val="18"/>
                <w:spacing w:val="2"/>
              </w:rPr>
              <w:t>足趾及足向跖面屈曲</w:t>
            </w:r>
          </w:p>
        </w:tc>
        <w:tc>
          <w:tcPr>
            <w:tcW w:w="899" w:type="dxa"/>
            <w:vAlign w:val="top"/>
          </w:tcPr>
          <w:p>
            <w:pPr>
              <w:spacing w:before="88" w:line="232" w:lineRule="auto"/>
              <w:rPr>
                <w:rFonts w:ascii="SimSun" w:hAnsi="SimSun" w:eastAsia="SimSun" w:cs="SimSun"/>
                <w:sz w:val="17"/>
                <w:szCs w:val="17"/>
              </w:rPr>
            </w:pPr>
            <w:r>
              <w:rPr>
                <w:rFonts w:ascii="SimSun" w:hAnsi="SimSun" w:eastAsia="SimSun" w:cs="SimSun"/>
                <w:sz w:val="17"/>
                <w:szCs w:val="17"/>
                <w:spacing w:val="4"/>
              </w:rPr>
              <w:t>趾屈肌</w:t>
            </w:r>
          </w:p>
        </w:tc>
        <w:tc>
          <w:tcPr>
            <w:tcW w:w="1478" w:type="dxa"/>
            <w:vAlign w:val="top"/>
          </w:tcPr>
          <w:p>
            <w:pPr>
              <w:ind w:left="212"/>
              <w:spacing w:before="86" w:line="219" w:lineRule="auto"/>
              <w:rPr>
                <w:rFonts w:ascii="SimSun" w:hAnsi="SimSun" w:eastAsia="SimSun" w:cs="SimSun"/>
                <w:sz w:val="18"/>
                <w:szCs w:val="18"/>
              </w:rPr>
            </w:pPr>
            <w:r>
              <w:rPr>
                <w:rFonts w:ascii="SimSun" w:hAnsi="SimSun" w:eastAsia="SimSun" w:cs="SimSun"/>
                <w:sz w:val="18"/>
                <w:szCs w:val="18"/>
                <w:spacing w:val="-2"/>
              </w:rPr>
              <w:t>坐骨神经</w:t>
            </w:r>
          </w:p>
        </w:tc>
        <w:tc>
          <w:tcPr>
            <w:tcW w:w="984" w:type="dxa"/>
            <w:vAlign w:val="top"/>
            <w:tcBorders>
              <w:right w:val="single" w:color="000000" w:sz="4" w:space="0"/>
            </w:tcBorders>
          </w:tcPr>
          <w:p>
            <w:pPr>
              <w:ind w:left="195"/>
              <w:spacing w:before="126" w:line="183" w:lineRule="auto"/>
              <w:rPr>
                <w:rFonts w:ascii="SimSun" w:hAnsi="SimSun" w:eastAsia="SimSun" w:cs="SimSun"/>
                <w:sz w:val="14"/>
                <w:szCs w:val="14"/>
              </w:rPr>
            </w:pPr>
            <w:r>
              <w:rPr>
                <w:rFonts w:ascii="SimSun" w:hAnsi="SimSun" w:eastAsia="SimSun" w:cs="SimSun"/>
                <w:sz w:val="14"/>
                <w:szCs w:val="14"/>
                <w:spacing w:val="-2"/>
              </w:rPr>
              <w:t>S</w:t>
            </w:r>
            <w:r>
              <w:rPr>
                <w:rFonts w:ascii="Calibri" w:hAnsi="Calibri" w:eastAsia="Calibri" w:cs="Calibri"/>
                <w:sz w:val="14"/>
                <w:szCs w:val="14"/>
                <w:spacing w:val="-2"/>
              </w:rPr>
              <w:t>₁</w:t>
            </w:r>
            <w:r>
              <w:rPr>
                <w:rFonts w:ascii="SimSun" w:hAnsi="SimSun" w:eastAsia="SimSun" w:cs="SimSun"/>
                <w:sz w:val="14"/>
                <w:szCs w:val="14"/>
                <w:spacing w:val="-2"/>
              </w:rPr>
              <w:t>-2</w:t>
            </w:r>
          </w:p>
        </w:tc>
      </w:tr>
      <w:tr>
        <w:trPr>
          <w:trHeight w:val="348" w:hRule="atLeast"/>
        </w:trPr>
        <w:tc>
          <w:tcPr>
            <w:tcW w:w="1104" w:type="dxa"/>
            <w:vAlign w:val="top"/>
            <w:tcBorders>
              <w:left w:val="single" w:color="000000" w:sz="4" w:space="0"/>
              <w:bottom w:val="single" w:color="000000" w:sz="4" w:space="0"/>
            </w:tcBorders>
          </w:tcPr>
          <w:p>
            <w:pPr>
              <w:ind w:left="145"/>
              <w:spacing w:before="93" w:line="220" w:lineRule="auto"/>
              <w:rPr>
                <w:rFonts w:ascii="SimSun" w:hAnsi="SimSun" w:eastAsia="SimSun" w:cs="SimSun"/>
                <w:sz w:val="18"/>
                <w:szCs w:val="18"/>
              </w:rPr>
            </w:pPr>
            <w:r>
              <w:rPr>
                <w:rFonts w:ascii="SimSun" w:hAnsi="SimSun" w:eastAsia="SimSun" w:cs="SimSun"/>
                <w:sz w:val="18"/>
                <w:szCs w:val="18"/>
                <w:spacing w:val="-2"/>
              </w:rPr>
              <w:t>肛门反射</w:t>
            </w:r>
          </w:p>
        </w:tc>
        <w:tc>
          <w:tcPr>
            <w:tcW w:w="2187" w:type="dxa"/>
            <w:vAlign w:val="top"/>
            <w:tcBorders>
              <w:bottom w:val="single" w:color="000000" w:sz="4" w:space="0"/>
            </w:tcBorders>
          </w:tcPr>
          <w:p>
            <w:pPr>
              <w:ind w:left="245"/>
              <w:spacing w:before="91" w:line="219" w:lineRule="auto"/>
              <w:rPr>
                <w:rFonts w:ascii="SimSun" w:hAnsi="SimSun" w:eastAsia="SimSun" w:cs="SimSun"/>
                <w:sz w:val="18"/>
                <w:szCs w:val="18"/>
              </w:rPr>
            </w:pPr>
            <w:r>
              <w:rPr>
                <w:rFonts w:ascii="SimSun" w:hAnsi="SimSun" w:eastAsia="SimSun" w:cs="SimSun"/>
                <w:sz w:val="18"/>
                <w:szCs w:val="18"/>
                <w:spacing w:val="-1"/>
              </w:rPr>
              <w:t>轻划或针刺肛门附近</w:t>
            </w:r>
          </w:p>
        </w:tc>
        <w:tc>
          <w:tcPr>
            <w:tcW w:w="2037" w:type="dxa"/>
            <w:vAlign w:val="top"/>
            <w:tcBorders>
              <w:bottom w:val="single" w:color="000000" w:sz="4" w:space="0"/>
            </w:tcBorders>
          </w:tcPr>
          <w:p>
            <w:pPr>
              <w:ind w:left="158"/>
              <w:spacing w:before="91" w:line="219" w:lineRule="auto"/>
              <w:rPr>
                <w:rFonts w:ascii="SimSun" w:hAnsi="SimSun" w:eastAsia="SimSun" w:cs="SimSun"/>
                <w:sz w:val="18"/>
                <w:szCs w:val="18"/>
              </w:rPr>
            </w:pPr>
            <w:r>
              <w:rPr>
                <w:rFonts w:ascii="SimSun" w:hAnsi="SimSun" w:eastAsia="SimSun" w:cs="SimSun"/>
                <w:sz w:val="18"/>
                <w:szCs w:val="18"/>
                <w:spacing w:val="-1"/>
              </w:rPr>
              <w:t>肛门外括约肌收缩</w:t>
            </w:r>
          </w:p>
        </w:tc>
        <w:tc>
          <w:tcPr>
            <w:tcW w:w="899" w:type="dxa"/>
            <w:vAlign w:val="top"/>
            <w:tcBorders>
              <w:bottom w:val="single" w:color="000000" w:sz="4" w:space="0"/>
            </w:tcBorders>
          </w:tcPr>
          <w:p>
            <w:pPr>
              <w:ind w:left="2"/>
              <w:spacing w:before="92" w:line="221" w:lineRule="auto"/>
              <w:rPr>
                <w:rFonts w:ascii="SimSun" w:hAnsi="SimSun" w:eastAsia="SimSun" w:cs="SimSun"/>
                <w:sz w:val="18"/>
                <w:szCs w:val="18"/>
              </w:rPr>
            </w:pPr>
            <w:r>
              <w:rPr>
                <w:rFonts w:ascii="SimSun" w:hAnsi="SimSun" w:eastAsia="SimSun" w:cs="SimSun"/>
                <w:sz w:val="18"/>
                <w:szCs w:val="18"/>
                <w:spacing w:val="-2"/>
              </w:rPr>
              <w:t>肛门括约肌</w:t>
            </w:r>
          </w:p>
        </w:tc>
        <w:tc>
          <w:tcPr>
            <w:tcW w:w="1478" w:type="dxa"/>
            <w:vAlign w:val="top"/>
            <w:tcBorders>
              <w:bottom w:val="single" w:color="000000" w:sz="4" w:space="0"/>
            </w:tcBorders>
          </w:tcPr>
          <w:p>
            <w:pPr>
              <w:ind w:left="183"/>
              <w:spacing w:before="92" w:line="219" w:lineRule="auto"/>
              <w:rPr>
                <w:rFonts w:ascii="SimSun" w:hAnsi="SimSun" w:eastAsia="SimSun" w:cs="SimSun"/>
                <w:sz w:val="18"/>
                <w:szCs w:val="18"/>
              </w:rPr>
            </w:pPr>
            <w:r>
              <w:rPr>
                <w:rFonts w:ascii="SimSun" w:hAnsi="SimSun" w:eastAsia="SimSun" w:cs="SimSun"/>
                <w:sz w:val="18"/>
                <w:szCs w:val="18"/>
                <w:spacing w:val="-2"/>
              </w:rPr>
              <w:t>肛尾神经</w:t>
            </w:r>
          </w:p>
        </w:tc>
        <w:tc>
          <w:tcPr>
            <w:tcW w:w="984" w:type="dxa"/>
            <w:vAlign w:val="top"/>
            <w:tcBorders>
              <w:bottom w:val="single" w:color="000000" w:sz="4" w:space="0"/>
              <w:right w:val="single" w:color="000000" w:sz="4" w:space="0"/>
            </w:tcBorders>
          </w:tcPr>
          <w:p>
            <w:pPr>
              <w:ind w:left="195"/>
              <w:spacing w:before="110" w:line="219" w:lineRule="auto"/>
              <w:rPr>
                <w:rFonts w:ascii="SimSun" w:hAnsi="SimSun" w:eastAsia="SimSun" w:cs="SimSun"/>
                <w:sz w:val="14"/>
                <w:szCs w:val="14"/>
              </w:rPr>
            </w:pPr>
            <w:r>
              <w:rPr>
                <w:rFonts w:ascii="SimSun" w:hAnsi="SimSun" w:eastAsia="SimSun" w:cs="SimSun"/>
                <w:sz w:val="14"/>
                <w:szCs w:val="14"/>
                <w:spacing w:val="1"/>
              </w:rPr>
              <w:t>S</w:t>
            </w:r>
            <w:r>
              <w:rPr>
                <w:rFonts w:ascii="Calibri" w:hAnsi="Calibri" w:eastAsia="Calibri" w:cs="Calibri"/>
                <w:sz w:val="14"/>
                <w:szCs w:val="14"/>
                <w:spacing w:val="1"/>
              </w:rPr>
              <w:t>₄</w:t>
            </w:r>
            <w:r>
              <w:rPr>
                <w:rFonts w:ascii="SimSun" w:hAnsi="SimSun" w:eastAsia="SimSun" w:cs="SimSun"/>
                <w:sz w:val="14"/>
                <w:szCs w:val="14"/>
                <w:spacing w:val="1"/>
              </w:rPr>
              <w:t>-s</w:t>
            </w:r>
          </w:p>
        </w:tc>
      </w:tr>
    </w:tbl>
    <w:p>
      <w:pPr>
        <w:spacing w:line="14" w:lineRule="auto"/>
        <w:rPr>
          <w:rFonts w:ascii="Arial"/>
          <w:sz w:val="2"/>
        </w:rPr>
      </w:pPr>
      <w:r/>
    </w:p>
    <w:p>
      <w:pPr>
        <w:sectPr>
          <w:type w:val="continuous"/>
          <w:pgSz w:w="11280" w:h="15880"/>
          <w:pgMar w:top="400" w:right="795" w:bottom="0" w:left="700" w:header="0" w:footer="0" w:gutter="0"/>
          <w:cols w:equalWidth="0" w:num="1">
            <w:col w:w="9785" w:space="0"/>
          </w:cols>
        </w:sectPr>
        <w:rPr/>
      </w:pPr>
    </w:p>
    <w:p>
      <w:pPr>
        <w:spacing w:line="279" w:lineRule="auto"/>
        <w:rPr>
          <w:rFonts w:ascii="Arial"/>
          <w:sz w:val="21"/>
        </w:rPr>
      </w:pPr>
      <w:r>
        <w:pict>
          <v:rect id="_x0000_s11" style="position:absolute;margin-left:48.002pt;margin-top:410.498pt;mso-position-vertical-relative:page;mso-position-horizontal-relative:page;width:434pt;height:0.55pt;z-index:251703296;" o:allowincell="f" fillcolor="#00FFFF" filled="true" stroked="false"/>
        </w:pict>
      </w:r>
      <w:r/>
    </w:p>
    <w:p>
      <w:pPr>
        <w:ind w:right="124"/>
        <w:spacing w:before="65" w:line="221" w:lineRule="auto"/>
        <w:jc w:val="right"/>
        <w:rPr>
          <w:rFonts w:ascii="SimSun" w:hAnsi="SimSun" w:eastAsia="SimSun" w:cs="SimSun"/>
          <w:sz w:val="20"/>
          <w:szCs w:val="20"/>
        </w:rPr>
      </w:pPr>
      <w:r>
        <w:rPr>
          <w:rFonts w:ascii="SimHei" w:hAnsi="SimHei" w:eastAsia="SimHei" w:cs="SimHei"/>
          <w:sz w:val="20"/>
          <w:szCs w:val="20"/>
          <w:color w:val="0CB1EE"/>
          <w:spacing w:val="-20"/>
        </w:rPr>
        <w:t>第二章</w:t>
      </w:r>
      <w:r>
        <w:rPr>
          <w:rFonts w:ascii="SimHei" w:hAnsi="SimHei" w:eastAsia="SimHei" w:cs="SimHei"/>
          <w:sz w:val="20"/>
          <w:szCs w:val="20"/>
          <w:color w:val="0CB1EE"/>
          <w:spacing w:val="53"/>
        </w:rPr>
        <w:t xml:space="preserve"> </w:t>
      </w:r>
      <w:r>
        <w:rPr>
          <w:rFonts w:ascii="SimHei" w:hAnsi="SimHei" w:eastAsia="SimHei" w:cs="SimHei"/>
          <w:sz w:val="20"/>
          <w:szCs w:val="20"/>
          <w:color w:val="0CB1EE"/>
          <w:spacing w:val="-20"/>
        </w:rPr>
        <w:t>神经系统的解剖、生理及病损的定位诊断</w:t>
      </w:r>
      <w:r>
        <w:rPr>
          <w:rFonts w:ascii="SimHei" w:hAnsi="SimHei" w:eastAsia="SimHei" w:cs="SimHei"/>
          <w:sz w:val="20"/>
          <w:szCs w:val="20"/>
          <w:color w:val="0CB1EE"/>
          <w:spacing w:val="11"/>
        </w:rPr>
        <w:t xml:space="preserve">       </w:t>
      </w:r>
      <w:r>
        <w:rPr>
          <w:rFonts w:ascii="SimSun" w:hAnsi="SimSun" w:eastAsia="SimSun" w:cs="SimSun"/>
          <w:sz w:val="20"/>
          <w:szCs w:val="20"/>
          <w:color w:val="009CD6"/>
          <w:spacing w:val="-20"/>
          <w:position w:val="-2"/>
        </w:rPr>
        <w:t>61</w:t>
      </w:r>
    </w:p>
    <w:p>
      <w:pPr>
        <w:spacing w:line="271" w:lineRule="auto"/>
        <w:rPr>
          <w:rFonts w:ascii="Arial"/>
          <w:sz w:val="21"/>
        </w:rPr>
      </w:pPr>
      <w:r/>
    </w:p>
    <w:p>
      <w:pPr>
        <w:ind w:right="1086" w:firstLine="369"/>
        <w:spacing w:before="65"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4"/>
        </w:rPr>
        <w:t>病理反射</w:t>
      </w:r>
      <w:r>
        <w:rPr>
          <w:rFonts w:ascii="SimSun" w:hAnsi="SimSun" w:eastAsia="SimSun" w:cs="SimSun"/>
          <w:sz w:val="20"/>
          <w:szCs w:val="20"/>
          <w:spacing w:val="76"/>
        </w:rPr>
        <w:t xml:space="preserve"> </w:t>
      </w:r>
      <w:r>
        <w:rPr>
          <w:rFonts w:ascii="SimSun" w:hAnsi="SimSun" w:eastAsia="SimSun" w:cs="SimSun"/>
          <w:sz w:val="20"/>
          <w:szCs w:val="20"/>
          <w:spacing w:val="-4"/>
        </w:rPr>
        <w:t>是锥体束损害的指征，常与下肢腱反射亢进、浅</w:t>
      </w:r>
      <w:r>
        <w:rPr>
          <w:rFonts w:ascii="SimSun" w:hAnsi="SimSun" w:eastAsia="SimSun" w:cs="SimSun"/>
          <w:sz w:val="20"/>
          <w:szCs w:val="20"/>
          <w:spacing w:val="-5"/>
        </w:rPr>
        <w:t>反射消失同时存在。</w:t>
      </w:r>
      <w:r>
        <w:rPr>
          <w:rFonts w:ascii="SimSun" w:hAnsi="SimSun" w:eastAsia="SimSun" w:cs="SimSun"/>
          <w:sz w:val="20"/>
          <w:szCs w:val="20"/>
        </w:rPr>
        <w:t xml:space="preserve"> </w:t>
      </w:r>
      <w:r>
        <w:rPr>
          <w:rFonts w:ascii="Times New Roman" w:hAnsi="Times New Roman" w:eastAsia="Times New Roman" w:cs="Times New Roman"/>
          <w:sz w:val="20"/>
          <w:szCs w:val="20"/>
          <w:spacing w:val="-4"/>
        </w:rPr>
        <w:t>Babinski</w:t>
      </w:r>
      <w:r>
        <w:rPr>
          <w:rFonts w:ascii="SimSun" w:hAnsi="SimSun" w:eastAsia="SimSun" w:cs="SimSun"/>
          <w:sz w:val="20"/>
          <w:szCs w:val="20"/>
          <w:spacing w:val="-5"/>
        </w:rPr>
        <w:t>(</w:t>
      </w:r>
      <w:r>
        <w:rPr>
          <w:rFonts w:ascii="SimSun" w:hAnsi="SimSun" w:eastAsia="SimSun" w:cs="SimSun"/>
          <w:sz w:val="20"/>
          <w:szCs w:val="20"/>
          <w:spacing w:val="-6"/>
        </w:rPr>
        <w:t xml:space="preserve"> </w:t>
      </w:r>
      <w:r>
        <w:rPr>
          <w:rFonts w:ascii="SimSun" w:hAnsi="SimSun" w:eastAsia="SimSun" w:cs="SimSun"/>
          <w:sz w:val="20"/>
          <w:szCs w:val="20"/>
          <w:spacing w:val="-5"/>
        </w:rPr>
        <w:t>巴</w:t>
      </w:r>
      <w:r>
        <w:rPr>
          <w:rFonts w:ascii="SimSun" w:hAnsi="SimSun" w:eastAsia="SimSun" w:cs="SimSun"/>
          <w:sz w:val="20"/>
          <w:szCs w:val="20"/>
        </w:rPr>
        <w:t xml:space="preserve"> </w:t>
      </w:r>
      <w:r>
        <w:rPr>
          <w:rFonts w:ascii="SimSun" w:hAnsi="SimSun" w:eastAsia="SimSun" w:cs="SimSun"/>
          <w:sz w:val="20"/>
          <w:szCs w:val="20"/>
          <w:spacing w:val="-1"/>
        </w:rPr>
        <w:t>宾斯基)征是最重要的病理征，可由刺激下肢不同部位而产生。有时巴宾</w:t>
      </w:r>
      <w:r>
        <w:rPr>
          <w:rFonts w:ascii="SimSun" w:hAnsi="SimSun" w:eastAsia="SimSun" w:cs="SimSun"/>
          <w:sz w:val="20"/>
          <w:szCs w:val="20"/>
          <w:spacing w:val="-2"/>
        </w:rPr>
        <w:t>斯基征虽为阴性，但可引出</w:t>
      </w:r>
      <w:r>
        <w:rPr>
          <w:rFonts w:ascii="SimSun" w:hAnsi="SimSun" w:eastAsia="SimSun" w:cs="SimSun"/>
          <w:sz w:val="20"/>
          <w:szCs w:val="20"/>
        </w:rPr>
        <w:t xml:space="preserve"> </w:t>
      </w:r>
      <w:r>
        <w:rPr>
          <w:rFonts w:ascii="SimSun" w:hAnsi="SimSun" w:eastAsia="SimSun" w:cs="SimSun"/>
          <w:sz w:val="20"/>
          <w:szCs w:val="20"/>
          <w:spacing w:val="-9"/>
        </w:rPr>
        <w:t>其他形式的病理反射，包括</w:t>
      </w:r>
      <w:r>
        <w:rPr>
          <w:rFonts w:ascii="SimSun" w:hAnsi="SimSun" w:eastAsia="SimSun" w:cs="SimSun"/>
          <w:sz w:val="20"/>
          <w:szCs w:val="20"/>
          <w:spacing w:val="-8"/>
        </w:rPr>
        <w:t>Chaddock</w:t>
      </w:r>
      <w:r>
        <w:rPr>
          <w:rFonts w:ascii="SimSun" w:hAnsi="SimSun" w:eastAsia="SimSun" w:cs="SimSun"/>
          <w:sz w:val="20"/>
          <w:szCs w:val="20"/>
          <w:spacing w:val="-9"/>
        </w:rPr>
        <w:t>征</w:t>
      </w:r>
      <w:r>
        <w:rPr>
          <w:rFonts w:ascii="SimSun" w:hAnsi="SimSun" w:eastAsia="SimSun" w:cs="SimSun"/>
          <w:sz w:val="20"/>
          <w:szCs w:val="20"/>
          <w:spacing w:val="-51"/>
        </w:rPr>
        <w:t xml:space="preserve"> </w:t>
      </w:r>
      <w:r>
        <w:rPr>
          <w:rFonts w:ascii="SimSun" w:hAnsi="SimSun" w:eastAsia="SimSun" w:cs="SimSun"/>
          <w:sz w:val="20"/>
          <w:szCs w:val="20"/>
          <w:spacing w:val="-9"/>
        </w:rPr>
        <w:t>、</w:t>
      </w:r>
      <w:r>
        <w:rPr>
          <w:rFonts w:ascii="SimSun" w:hAnsi="SimSun" w:eastAsia="SimSun" w:cs="SimSun"/>
          <w:sz w:val="20"/>
          <w:szCs w:val="20"/>
          <w:spacing w:val="-8"/>
        </w:rPr>
        <w:t>Oppenheim</w:t>
      </w:r>
      <w:r>
        <w:rPr>
          <w:rFonts w:ascii="SimSun" w:hAnsi="SimSun" w:eastAsia="SimSun" w:cs="SimSun"/>
          <w:sz w:val="20"/>
          <w:szCs w:val="20"/>
          <w:spacing w:val="-9"/>
        </w:rPr>
        <w:t>征</w:t>
      </w:r>
      <w:r>
        <w:rPr>
          <w:rFonts w:ascii="SimSun" w:hAnsi="SimSun" w:eastAsia="SimSun" w:cs="SimSun"/>
          <w:sz w:val="20"/>
          <w:szCs w:val="20"/>
          <w:spacing w:val="-51"/>
        </w:rPr>
        <w:t xml:space="preserve"> </w:t>
      </w:r>
      <w:r>
        <w:rPr>
          <w:rFonts w:ascii="SimSun" w:hAnsi="SimSun" w:eastAsia="SimSun" w:cs="SimSun"/>
          <w:sz w:val="20"/>
          <w:szCs w:val="20"/>
          <w:spacing w:val="-9"/>
        </w:rPr>
        <w:t>、</w:t>
      </w:r>
      <w:r>
        <w:rPr>
          <w:rFonts w:ascii="SimSun" w:hAnsi="SimSun" w:eastAsia="SimSun" w:cs="SimSun"/>
          <w:sz w:val="20"/>
          <w:szCs w:val="20"/>
          <w:spacing w:val="-8"/>
        </w:rPr>
        <w:t>Gordon</w:t>
      </w:r>
      <w:r>
        <w:rPr>
          <w:rFonts w:ascii="SimSun" w:hAnsi="SimSun" w:eastAsia="SimSun" w:cs="SimSun"/>
          <w:sz w:val="20"/>
          <w:szCs w:val="20"/>
          <w:spacing w:val="-9"/>
        </w:rPr>
        <w:t>征</w:t>
      </w:r>
      <w:r>
        <w:rPr>
          <w:rFonts w:ascii="SimSun" w:hAnsi="SimSun" w:eastAsia="SimSun" w:cs="SimSun"/>
          <w:sz w:val="20"/>
          <w:szCs w:val="20"/>
          <w:spacing w:val="-51"/>
        </w:rPr>
        <w:t xml:space="preserve"> </w:t>
      </w:r>
      <w:r>
        <w:rPr>
          <w:rFonts w:ascii="SimSun" w:hAnsi="SimSun" w:eastAsia="SimSun" w:cs="SimSun"/>
          <w:sz w:val="20"/>
          <w:szCs w:val="20"/>
          <w:spacing w:val="-9"/>
        </w:rPr>
        <w:t>、</w:t>
      </w:r>
      <w:r>
        <w:rPr>
          <w:rFonts w:ascii="SimSun" w:hAnsi="SimSun" w:eastAsia="SimSun" w:cs="SimSun"/>
          <w:sz w:val="20"/>
          <w:szCs w:val="20"/>
          <w:spacing w:val="-8"/>
        </w:rPr>
        <w:t>Schaeffer</w:t>
      </w:r>
      <w:r>
        <w:rPr>
          <w:rFonts w:ascii="SimSun" w:hAnsi="SimSun" w:eastAsia="SimSun" w:cs="SimSun"/>
          <w:sz w:val="20"/>
          <w:szCs w:val="20"/>
          <w:spacing w:val="-9"/>
        </w:rPr>
        <w:t>征</w:t>
      </w:r>
      <w:r>
        <w:rPr>
          <w:rFonts w:ascii="SimSun" w:hAnsi="SimSun" w:eastAsia="SimSun" w:cs="SimSun"/>
          <w:sz w:val="20"/>
          <w:szCs w:val="20"/>
          <w:spacing w:val="-45"/>
        </w:rPr>
        <w:t xml:space="preserve"> </w:t>
      </w:r>
      <w:r>
        <w:rPr>
          <w:rFonts w:ascii="SimSun" w:hAnsi="SimSun" w:eastAsia="SimSun" w:cs="SimSun"/>
          <w:sz w:val="20"/>
          <w:szCs w:val="20"/>
          <w:spacing w:val="-9"/>
        </w:rPr>
        <w:t>和</w:t>
      </w:r>
      <w:r>
        <w:rPr>
          <w:rFonts w:ascii="SimSun" w:hAnsi="SimSun" w:eastAsia="SimSun" w:cs="SimSun"/>
          <w:sz w:val="20"/>
          <w:szCs w:val="20"/>
          <w:spacing w:val="-8"/>
        </w:rPr>
        <w:t>Gond</w:t>
      </w:r>
      <w:r>
        <w:rPr>
          <w:rFonts w:ascii="SimSun" w:hAnsi="SimSun" w:eastAsia="SimSun" w:cs="SimSun"/>
          <w:sz w:val="20"/>
          <w:szCs w:val="20"/>
          <w:spacing w:val="-9"/>
        </w:rPr>
        <w:t>a</w:t>
      </w:r>
      <w:r>
        <w:rPr>
          <w:rFonts w:ascii="SimSun" w:hAnsi="SimSun" w:eastAsia="SimSun" w:cs="SimSun"/>
          <w:sz w:val="20"/>
          <w:szCs w:val="20"/>
          <w:spacing w:val="-45"/>
        </w:rPr>
        <w:t xml:space="preserve"> </w:t>
      </w:r>
      <w:r>
        <w:rPr>
          <w:rFonts w:ascii="SimSun" w:hAnsi="SimSun" w:eastAsia="SimSun" w:cs="SimSun"/>
          <w:sz w:val="20"/>
          <w:szCs w:val="20"/>
          <w:spacing w:val="-9"/>
        </w:rPr>
        <w:t>征等。病理反</w:t>
      </w:r>
      <w:r>
        <w:rPr>
          <w:rFonts w:ascii="SimSun" w:hAnsi="SimSun" w:eastAsia="SimSun" w:cs="SimSun"/>
          <w:sz w:val="20"/>
          <w:szCs w:val="20"/>
        </w:rPr>
        <w:t xml:space="preserve"> </w:t>
      </w:r>
      <w:r>
        <w:rPr>
          <w:rFonts w:ascii="SimSun" w:hAnsi="SimSun" w:eastAsia="SimSun" w:cs="SimSun"/>
          <w:sz w:val="20"/>
          <w:szCs w:val="20"/>
          <w:spacing w:val="-3"/>
        </w:rPr>
        <w:t>射的检查法及表现详见第四章。</w:t>
      </w:r>
    </w:p>
    <w:p>
      <w:pPr>
        <w:ind w:right="1103" w:firstLine="369"/>
        <w:spacing w:before="82" w:line="270" w:lineRule="auto"/>
        <w:jc w:val="both"/>
        <w:rPr>
          <w:rFonts w:ascii="SimSun" w:hAnsi="SimSun" w:eastAsia="SimSun" w:cs="SimSun"/>
          <w:sz w:val="20"/>
          <w:szCs w:val="20"/>
        </w:rPr>
      </w:pPr>
      <w:r>
        <w:rPr>
          <w:rFonts w:ascii="SimSun" w:hAnsi="SimSun" w:eastAsia="SimSun" w:cs="SimSun"/>
          <w:sz w:val="20"/>
          <w:szCs w:val="20"/>
          <w:spacing w:val="-4"/>
        </w:rPr>
        <w:t>脊髓完全横贯性损害时可出现脊髓自动反射，它是巴宾斯基征的增</w:t>
      </w:r>
      <w:r>
        <w:rPr>
          <w:rFonts w:ascii="SimSun" w:hAnsi="SimSun" w:eastAsia="SimSun" w:cs="SimSun"/>
          <w:sz w:val="20"/>
          <w:szCs w:val="20"/>
          <w:spacing w:val="-5"/>
        </w:rPr>
        <w:t>强反应，又称防御反应或回缩</w:t>
      </w:r>
      <w:r>
        <w:rPr>
          <w:rFonts w:ascii="SimSun" w:hAnsi="SimSun" w:eastAsia="SimSun" w:cs="SimSun"/>
          <w:sz w:val="20"/>
          <w:szCs w:val="20"/>
        </w:rPr>
        <w:t xml:space="preserve"> </w:t>
      </w:r>
      <w:r>
        <w:rPr>
          <w:rFonts w:ascii="SimSun" w:hAnsi="SimSun" w:eastAsia="SimSun" w:cs="SimSun"/>
          <w:sz w:val="20"/>
          <w:szCs w:val="20"/>
          <w:spacing w:val="1"/>
        </w:rPr>
        <w:t>反应。表现为刺激下肢任何部位均可出现双侧巴宾斯基征和</w:t>
      </w:r>
      <w:r>
        <w:rPr>
          <w:rFonts w:ascii="SimSun" w:hAnsi="SimSun" w:eastAsia="SimSun" w:cs="SimSun"/>
          <w:sz w:val="20"/>
          <w:szCs w:val="20"/>
        </w:rPr>
        <w:t>双下肢回缩(髋膝屈曲、踝背屈)。若反</w:t>
      </w:r>
      <w:r>
        <w:rPr>
          <w:rFonts w:ascii="SimSun" w:hAnsi="SimSun" w:eastAsia="SimSun" w:cs="SimSun"/>
          <w:sz w:val="20"/>
          <w:szCs w:val="20"/>
        </w:rPr>
        <w:t xml:space="preserve"> </w:t>
      </w:r>
      <w:r>
        <w:rPr>
          <w:rFonts w:ascii="SimSun" w:hAnsi="SimSun" w:eastAsia="SimSun" w:cs="SimSun"/>
          <w:sz w:val="20"/>
          <w:szCs w:val="20"/>
          <w:spacing w:val="-14"/>
        </w:rPr>
        <w:t>应更加强烈时，还可合并大小便排空、举阳、射精、下肢出汗、竖毛及皮肤发红，称为总体反射。</w:t>
      </w:r>
    </w:p>
    <w:p>
      <w:pPr>
        <w:ind w:left="7409"/>
        <w:spacing w:before="104" w:line="219" w:lineRule="auto"/>
        <w:rPr>
          <w:rFonts w:ascii="SimSun" w:hAnsi="SimSun" w:eastAsia="SimSun" w:cs="SimSun"/>
          <w:sz w:val="20"/>
          <w:szCs w:val="20"/>
        </w:rPr>
      </w:pPr>
      <w:r>
        <w:rPr>
          <w:rFonts w:ascii="SimSun" w:hAnsi="SimSun" w:eastAsia="SimSun" w:cs="SimSun"/>
          <w:sz w:val="20"/>
          <w:szCs w:val="20"/>
          <w:spacing w:val="4"/>
        </w:rPr>
        <w:t>(贾建平)</w:t>
      </w:r>
    </w:p>
    <w:p>
      <w:pPr>
        <w:ind w:firstLine="3570"/>
        <w:spacing w:before="94" w:line="380" w:lineRule="exact"/>
        <w:textAlignment w:val="center"/>
        <w:rPr/>
      </w:pPr>
      <w:r>
        <w:pict>
          <v:group id="_x0000_s12" style="mso-position-vertical-relative:line;mso-position-horizontal-relative:char;width:73.5pt;height:19pt;" filled="false" stroked="false" coordsize="1470,380" coordorigin="0,0">
            <v:shape id="_x0000_s13" style="position:absolute;left:0;top:0;width:1470;height:370;" filled="false" stroked="false" type="#_x0000_t75">
              <v:imagedata o:title="" r:id="rId28"/>
            </v:shape>
            <v:shape id="_x0000_s14" style="position:absolute;left:-20;top:-20;width:1510;height:465;" filled="false" stroked="false" type="#_x0000_t202">
              <v:fill on="false"/>
              <v:stroke on="false"/>
              <v:path/>
              <v:imagedata o:title=""/>
              <o:lock v:ext="edit" aspectratio="false"/>
              <v:textbox inset="0mm,0mm,0mm,0mm">
                <w:txbxContent>
                  <w:p>
                    <w:pPr>
                      <w:ind w:left="163"/>
                      <w:spacing w:before="156" w:line="222" w:lineRule="auto"/>
                      <w:rPr>
                        <w:rFonts w:ascii="SimHei" w:hAnsi="SimHei" w:eastAsia="SimHei" w:cs="SimHei"/>
                        <w:sz w:val="24"/>
                        <w:szCs w:val="24"/>
                      </w:rPr>
                    </w:pPr>
                    <w:r>
                      <w:rPr>
                        <w:rFonts w:ascii="SimHei" w:hAnsi="SimHei" w:eastAsia="SimHei" w:cs="SimHei"/>
                        <w:sz w:val="24"/>
                        <w:szCs w:val="24"/>
                        <w:b/>
                        <w:bCs/>
                        <w:spacing w:val="-9"/>
                      </w:rPr>
                      <w:t>思</w:t>
                    </w:r>
                    <w:r>
                      <w:rPr>
                        <w:rFonts w:ascii="SimHei" w:hAnsi="SimHei" w:eastAsia="SimHei" w:cs="SimHei"/>
                        <w:sz w:val="24"/>
                        <w:szCs w:val="24"/>
                        <w:spacing w:val="13"/>
                      </w:rPr>
                      <w:t xml:space="preserve">  </w:t>
                    </w:r>
                    <w:r>
                      <w:rPr>
                        <w:rFonts w:ascii="SimHei" w:hAnsi="SimHei" w:eastAsia="SimHei" w:cs="SimHei"/>
                        <w:sz w:val="24"/>
                        <w:szCs w:val="24"/>
                        <w:b/>
                        <w:bCs/>
                        <w:spacing w:val="-9"/>
                      </w:rPr>
                      <w:t>考</w:t>
                    </w:r>
                    <w:r>
                      <w:rPr>
                        <w:rFonts w:ascii="SimHei" w:hAnsi="SimHei" w:eastAsia="SimHei" w:cs="SimHei"/>
                        <w:sz w:val="24"/>
                        <w:szCs w:val="24"/>
                        <w:spacing w:val="12"/>
                      </w:rPr>
                      <w:t xml:space="preserve">  </w:t>
                    </w:r>
                    <w:r>
                      <w:rPr>
                        <w:rFonts w:ascii="SimHei" w:hAnsi="SimHei" w:eastAsia="SimHei" w:cs="SimHei"/>
                        <w:sz w:val="24"/>
                        <w:szCs w:val="24"/>
                        <w:b/>
                        <w:bCs/>
                        <w:spacing w:val="-9"/>
                      </w:rPr>
                      <w:t>题</w:t>
                    </w:r>
                  </w:p>
                </w:txbxContent>
              </v:textbox>
            </v:shape>
          </v:group>
        </w:pict>
      </w:r>
    </w:p>
    <w:p>
      <w:pPr>
        <w:spacing w:before="50" w:line="20" w:lineRule="exact"/>
        <w:textAlignment w:val="center"/>
        <w:rPr/>
      </w:pPr>
      <w:r>
        <w:drawing>
          <wp:inline distT="0" distB="0" distL="0" distR="0">
            <wp:extent cx="5499096" cy="12705"/>
            <wp:effectExtent l="0" t="0" r="0" b="0"/>
            <wp:docPr id="26" name="IM 26"/>
            <wp:cNvGraphicFramePr/>
            <a:graphic>
              <a:graphicData uri="http://schemas.openxmlformats.org/drawingml/2006/picture">
                <pic:pic>
                  <pic:nvPicPr>
                    <pic:cNvPr id="26" name="IM 26"/>
                    <pic:cNvPicPr/>
                  </pic:nvPicPr>
                  <pic:blipFill>
                    <a:blip r:embed="rId29"/>
                    <a:stretch>
                      <a:fillRect/>
                    </a:stretch>
                  </pic:blipFill>
                  <pic:spPr>
                    <a:xfrm rot="0">
                      <a:off x="0" y="0"/>
                      <a:ext cx="5499096" cy="12705"/>
                    </a:xfrm>
                    <a:prstGeom prst="rect">
                      <a:avLst/>
                    </a:prstGeom>
                  </pic:spPr>
                </pic:pic>
              </a:graphicData>
            </a:graphic>
          </wp:inline>
        </w:drawing>
      </w:r>
    </w:p>
    <w:p>
      <w:pPr>
        <w:ind w:left="369"/>
        <w:spacing w:before="149" w:line="219" w:lineRule="auto"/>
        <w:rPr>
          <w:rFonts w:ascii="KaiTi" w:hAnsi="KaiTi" w:eastAsia="KaiTi" w:cs="KaiTi"/>
          <w:sz w:val="20"/>
          <w:szCs w:val="20"/>
        </w:rPr>
      </w:pPr>
      <w:r>
        <w:rPr>
          <w:rFonts w:ascii="KaiTi" w:hAnsi="KaiTi" w:eastAsia="KaiTi" w:cs="KaiTi"/>
          <w:sz w:val="20"/>
          <w:szCs w:val="20"/>
          <w:spacing w:val="6"/>
        </w:rPr>
        <w:t>1.额叶具有哪些功能区?病损的表现有哪些?</w:t>
      </w:r>
    </w:p>
    <w:p>
      <w:pPr>
        <w:ind w:left="369"/>
        <w:spacing w:before="83" w:line="219" w:lineRule="auto"/>
        <w:rPr>
          <w:rFonts w:ascii="KaiTi" w:hAnsi="KaiTi" w:eastAsia="KaiTi" w:cs="KaiTi"/>
          <w:sz w:val="20"/>
          <w:szCs w:val="20"/>
        </w:rPr>
      </w:pPr>
      <w:r>
        <w:rPr>
          <w:rFonts w:ascii="KaiTi" w:hAnsi="KaiTi" w:eastAsia="KaiTi" w:cs="KaiTi"/>
          <w:sz w:val="20"/>
          <w:szCs w:val="20"/>
          <w:spacing w:val="6"/>
        </w:rPr>
        <w:t>2.走行内囊的纤维有哪些?内囊不同部位病损的表现如何?</w:t>
      </w:r>
    </w:p>
    <w:p>
      <w:pPr>
        <w:ind w:left="369"/>
        <w:spacing w:before="89" w:line="225" w:lineRule="auto"/>
        <w:rPr>
          <w:rFonts w:ascii="KaiTi" w:hAnsi="KaiTi" w:eastAsia="KaiTi" w:cs="KaiTi"/>
          <w:sz w:val="20"/>
          <w:szCs w:val="20"/>
        </w:rPr>
      </w:pPr>
      <w:r>
        <w:rPr>
          <w:rFonts w:ascii="KaiTi" w:hAnsi="KaiTi" w:eastAsia="KaiTi" w:cs="KaiTi"/>
          <w:sz w:val="20"/>
          <w:szCs w:val="20"/>
          <w:spacing w:val="2"/>
        </w:rPr>
        <w:t>3.基底核病损主要临床表现及其结构基础是什</w:t>
      </w:r>
      <w:r>
        <w:rPr>
          <w:rFonts w:ascii="KaiTi" w:hAnsi="KaiTi" w:eastAsia="KaiTi" w:cs="KaiTi"/>
          <w:sz w:val="20"/>
          <w:szCs w:val="20"/>
          <w:spacing w:val="1"/>
        </w:rPr>
        <w:t>么?</w:t>
      </w:r>
    </w:p>
    <w:p>
      <w:pPr>
        <w:ind w:left="369"/>
        <w:spacing w:before="80" w:line="229" w:lineRule="auto"/>
        <w:rPr>
          <w:rFonts w:ascii="KaiTi" w:hAnsi="KaiTi" w:eastAsia="KaiTi" w:cs="KaiTi"/>
          <w:sz w:val="20"/>
          <w:szCs w:val="20"/>
        </w:rPr>
      </w:pPr>
      <w:r>
        <w:rPr>
          <w:rFonts w:ascii="KaiTi" w:hAnsi="KaiTi" w:eastAsia="KaiTi" w:cs="KaiTi"/>
          <w:sz w:val="20"/>
          <w:szCs w:val="20"/>
        </w:rPr>
        <w:t>4.</w:t>
      </w:r>
      <w:r>
        <w:rPr>
          <w:rFonts w:ascii="KaiTi" w:hAnsi="KaiTi" w:eastAsia="KaiTi" w:cs="KaiTi"/>
          <w:sz w:val="20"/>
          <w:szCs w:val="20"/>
          <w:spacing w:val="-47"/>
        </w:rPr>
        <w:t xml:space="preserve"> </w:t>
      </w:r>
      <w:r>
        <w:rPr>
          <w:rFonts w:ascii="KaiTi" w:hAnsi="KaiTi" w:eastAsia="KaiTi" w:cs="KaiTi"/>
          <w:sz w:val="20"/>
          <w:szCs w:val="20"/>
        </w:rPr>
        <w:t>丘脑综合征的表现及病损结构如何?</w:t>
      </w:r>
    </w:p>
    <w:p>
      <w:pPr>
        <w:ind w:left="369"/>
        <w:spacing w:before="68" w:line="225" w:lineRule="auto"/>
        <w:rPr>
          <w:rFonts w:ascii="KaiTi" w:hAnsi="KaiTi" w:eastAsia="KaiTi" w:cs="KaiTi"/>
          <w:sz w:val="20"/>
          <w:szCs w:val="20"/>
        </w:rPr>
      </w:pPr>
      <w:r>
        <w:rPr>
          <w:rFonts w:ascii="KaiTi" w:hAnsi="KaiTi" w:eastAsia="KaiTi" w:cs="KaiTi"/>
          <w:sz w:val="20"/>
          <w:szCs w:val="20"/>
          <w:spacing w:val="-1"/>
        </w:rPr>
        <w:t>5.</w:t>
      </w:r>
      <w:r>
        <w:rPr>
          <w:rFonts w:ascii="KaiTi" w:hAnsi="KaiTi" w:eastAsia="KaiTi" w:cs="KaiTi"/>
          <w:sz w:val="20"/>
          <w:szCs w:val="20"/>
          <w:spacing w:val="-24"/>
        </w:rPr>
        <w:t xml:space="preserve"> </w:t>
      </w:r>
      <w:r>
        <w:rPr>
          <w:rFonts w:ascii="KaiTi" w:hAnsi="KaiTi" w:eastAsia="KaiTi" w:cs="KaiTi"/>
          <w:sz w:val="20"/>
          <w:szCs w:val="20"/>
          <w:spacing w:val="-1"/>
        </w:rPr>
        <w:t>延髓病损的综合征及其结构基础是什么?</w:t>
      </w:r>
    </w:p>
    <w:p>
      <w:pPr>
        <w:ind w:left="369"/>
        <w:spacing w:before="76" w:line="225" w:lineRule="auto"/>
        <w:rPr>
          <w:rFonts w:ascii="KaiTi" w:hAnsi="KaiTi" w:eastAsia="KaiTi" w:cs="KaiTi"/>
          <w:sz w:val="20"/>
          <w:szCs w:val="20"/>
        </w:rPr>
      </w:pPr>
      <w:r>
        <w:rPr>
          <w:rFonts w:ascii="KaiTi" w:hAnsi="KaiTi" w:eastAsia="KaiTi" w:cs="KaiTi"/>
          <w:sz w:val="20"/>
          <w:szCs w:val="20"/>
        </w:rPr>
        <w:t>6.</w:t>
      </w:r>
      <w:r>
        <w:rPr>
          <w:rFonts w:ascii="KaiTi" w:hAnsi="KaiTi" w:eastAsia="KaiTi" w:cs="KaiTi"/>
          <w:sz w:val="20"/>
          <w:szCs w:val="20"/>
          <w:spacing w:val="-37"/>
        </w:rPr>
        <w:t xml:space="preserve"> </w:t>
      </w:r>
      <w:r>
        <w:rPr>
          <w:rFonts w:ascii="KaiTi" w:hAnsi="KaiTi" w:eastAsia="KaiTi" w:cs="KaiTi"/>
          <w:sz w:val="20"/>
          <w:szCs w:val="20"/>
        </w:rPr>
        <w:t>脑桥病损的综合征及其结构基础是什么?</w:t>
      </w:r>
    </w:p>
    <w:p>
      <w:pPr>
        <w:ind w:left="369"/>
        <w:spacing w:before="77" w:line="225" w:lineRule="auto"/>
        <w:rPr>
          <w:rFonts w:ascii="KaiTi" w:hAnsi="KaiTi" w:eastAsia="KaiTi" w:cs="KaiTi"/>
          <w:sz w:val="20"/>
          <w:szCs w:val="20"/>
        </w:rPr>
      </w:pPr>
      <w:r>
        <w:rPr>
          <w:rFonts w:ascii="KaiTi" w:hAnsi="KaiTi" w:eastAsia="KaiTi" w:cs="KaiTi"/>
          <w:sz w:val="20"/>
          <w:szCs w:val="20"/>
          <w:spacing w:val="-1"/>
        </w:rPr>
        <w:t>7.</w:t>
      </w:r>
      <w:r>
        <w:rPr>
          <w:rFonts w:ascii="KaiTi" w:hAnsi="KaiTi" w:eastAsia="KaiTi" w:cs="KaiTi"/>
          <w:sz w:val="20"/>
          <w:szCs w:val="20"/>
          <w:spacing w:val="-17"/>
        </w:rPr>
        <w:t xml:space="preserve"> </w:t>
      </w:r>
      <w:r>
        <w:rPr>
          <w:rFonts w:ascii="KaiTi" w:hAnsi="KaiTi" w:eastAsia="KaiTi" w:cs="KaiTi"/>
          <w:sz w:val="20"/>
          <w:szCs w:val="20"/>
          <w:spacing w:val="-1"/>
        </w:rPr>
        <w:t>中脑病损的综合征及其结构基础是什么?</w:t>
      </w:r>
    </w:p>
    <w:p>
      <w:pPr>
        <w:ind w:left="369"/>
        <w:spacing w:before="73" w:line="223" w:lineRule="auto"/>
        <w:rPr>
          <w:rFonts w:ascii="KaiTi" w:hAnsi="KaiTi" w:eastAsia="KaiTi" w:cs="KaiTi"/>
          <w:sz w:val="20"/>
          <w:szCs w:val="20"/>
        </w:rPr>
      </w:pPr>
      <w:r>
        <w:rPr>
          <w:rFonts w:ascii="KaiTi" w:hAnsi="KaiTi" w:eastAsia="KaiTi" w:cs="KaiTi"/>
          <w:sz w:val="20"/>
          <w:szCs w:val="20"/>
        </w:rPr>
        <w:t>8.</w:t>
      </w:r>
      <w:r>
        <w:rPr>
          <w:rFonts w:ascii="KaiTi" w:hAnsi="KaiTi" w:eastAsia="KaiTi" w:cs="KaiTi"/>
          <w:sz w:val="20"/>
          <w:szCs w:val="20"/>
          <w:spacing w:val="-55"/>
        </w:rPr>
        <w:t xml:space="preserve"> </w:t>
      </w:r>
      <w:r>
        <w:rPr>
          <w:rFonts w:ascii="KaiTi" w:hAnsi="KaiTi" w:eastAsia="KaiTi" w:cs="KaiTi"/>
          <w:sz w:val="20"/>
          <w:szCs w:val="20"/>
        </w:rPr>
        <w:t>小脑蚓部及小脑半球病损的表现有何异同</w:t>
      </w:r>
      <w:r>
        <w:rPr>
          <w:rFonts w:ascii="KaiTi" w:hAnsi="KaiTi" w:eastAsia="KaiTi" w:cs="KaiTi"/>
          <w:sz w:val="20"/>
          <w:szCs w:val="20"/>
          <w:spacing w:val="-1"/>
        </w:rPr>
        <w:t>?</w:t>
      </w:r>
    </w:p>
    <w:p>
      <w:pPr>
        <w:ind w:left="369"/>
        <w:spacing w:before="79" w:line="223" w:lineRule="auto"/>
        <w:rPr>
          <w:rFonts w:ascii="KaiTi" w:hAnsi="KaiTi" w:eastAsia="KaiTi" w:cs="KaiTi"/>
          <w:sz w:val="20"/>
          <w:szCs w:val="20"/>
        </w:rPr>
      </w:pPr>
      <w:r>
        <w:rPr>
          <w:rFonts w:ascii="KaiTi" w:hAnsi="KaiTi" w:eastAsia="KaiTi" w:cs="KaiTi"/>
          <w:sz w:val="20"/>
          <w:szCs w:val="20"/>
          <w:spacing w:val="1"/>
        </w:rPr>
        <w:t>9.</w:t>
      </w:r>
      <w:r>
        <w:rPr>
          <w:rFonts w:ascii="KaiTi" w:hAnsi="KaiTi" w:eastAsia="KaiTi" w:cs="KaiTi"/>
          <w:sz w:val="20"/>
          <w:szCs w:val="20"/>
          <w:spacing w:val="-57"/>
        </w:rPr>
        <w:t xml:space="preserve"> </w:t>
      </w:r>
      <w:r>
        <w:rPr>
          <w:rFonts w:ascii="KaiTi" w:hAnsi="KaiTi" w:eastAsia="KaiTi" w:cs="KaiTi"/>
          <w:sz w:val="20"/>
          <w:szCs w:val="20"/>
          <w:spacing w:val="1"/>
        </w:rPr>
        <w:t>不同节段的脊髓横贯性损害的表现如何?</w:t>
      </w:r>
    </w:p>
    <w:p>
      <w:pPr>
        <w:ind w:left="369"/>
        <w:spacing w:before="88" w:line="223" w:lineRule="auto"/>
        <w:rPr>
          <w:rFonts w:ascii="KaiTi" w:hAnsi="KaiTi" w:eastAsia="KaiTi" w:cs="KaiTi"/>
          <w:sz w:val="20"/>
          <w:szCs w:val="20"/>
        </w:rPr>
      </w:pPr>
      <w:r>
        <w:rPr>
          <w:rFonts w:ascii="KaiTi" w:hAnsi="KaiTi" w:eastAsia="KaiTi" w:cs="KaiTi"/>
          <w:sz w:val="20"/>
          <w:szCs w:val="20"/>
          <w:spacing w:val="1"/>
        </w:rPr>
        <w:t>10.不同分支的脑血管病损的表现如何?</w:t>
      </w:r>
    </w:p>
    <w:p>
      <w:pPr>
        <w:ind w:firstLine="3579"/>
        <w:spacing w:before="105" w:line="360" w:lineRule="exact"/>
        <w:textAlignment w:val="center"/>
        <w:rPr/>
      </w:pPr>
      <w:r>
        <w:pict>
          <v:group id="_x0000_s15" style="mso-position-vertical-relative:line;mso-position-horizontal-relative:char;width:73.55pt;height:18pt;" filled="false" stroked="false" coordsize="1471,360" coordorigin="0,0">
            <v:shape id="_x0000_s16" style="position:absolute;left:0;top:0;width:1471;height:360;" filled="false" stroked="false" type="#_x0000_t75">
              <v:imagedata o:title="" r:id="rId30"/>
            </v:shape>
            <v:shape id="_x0000_s17" style="position:absolute;left:-20;top:-20;width:1511;height:437;" filled="false" stroked="false" type="#_x0000_t202">
              <v:fill on="false"/>
              <v:stroke on="false"/>
              <v:path/>
              <v:imagedata o:title=""/>
              <o:lock v:ext="edit" aspectratio="false"/>
              <v:textbox inset="0mm,0mm,0mm,0mm">
                <w:txbxContent>
                  <w:p>
                    <w:pPr>
                      <w:ind w:left="182"/>
                      <w:spacing w:before="174" w:line="222" w:lineRule="auto"/>
                      <w:rPr>
                        <w:rFonts w:ascii="SimHei" w:hAnsi="SimHei" w:eastAsia="SimHei" w:cs="SimHei"/>
                        <w:sz w:val="20"/>
                        <w:szCs w:val="20"/>
                      </w:rPr>
                    </w:pPr>
                    <w:r>
                      <w:rPr>
                        <w:rFonts w:ascii="SimHei" w:hAnsi="SimHei" w:eastAsia="SimHei" w:cs="SimHei"/>
                        <w:sz w:val="20"/>
                        <w:szCs w:val="20"/>
                        <w:b/>
                        <w:bCs/>
                        <w:spacing w:val="-9"/>
                      </w:rPr>
                      <w:t>参</w:t>
                    </w:r>
                    <w:r>
                      <w:rPr>
                        <w:rFonts w:ascii="SimHei" w:hAnsi="SimHei" w:eastAsia="SimHei" w:cs="SimHei"/>
                        <w:sz w:val="20"/>
                        <w:szCs w:val="20"/>
                        <w:spacing w:val="28"/>
                      </w:rPr>
                      <w:t xml:space="preserve"> </w:t>
                    </w:r>
                    <w:r>
                      <w:rPr>
                        <w:rFonts w:ascii="SimHei" w:hAnsi="SimHei" w:eastAsia="SimHei" w:cs="SimHei"/>
                        <w:sz w:val="20"/>
                        <w:szCs w:val="20"/>
                        <w:b/>
                        <w:bCs/>
                        <w:spacing w:val="-9"/>
                      </w:rPr>
                      <w:t>考</w:t>
                    </w:r>
                    <w:r>
                      <w:rPr>
                        <w:rFonts w:ascii="SimHei" w:hAnsi="SimHei" w:eastAsia="SimHei" w:cs="SimHei"/>
                        <w:sz w:val="20"/>
                        <w:szCs w:val="20"/>
                        <w:spacing w:val="29"/>
                      </w:rPr>
                      <w:t xml:space="preserve"> </w:t>
                    </w:r>
                    <w:r>
                      <w:rPr>
                        <w:rFonts w:ascii="SimHei" w:hAnsi="SimHei" w:eastAsia="SimHei" w:cs="SimHei"/>
                        <w:sz w:val="20"/>
                        <w:szCs w:val="20"/>
                        <w:b/>
                        <w:bCs/>
                        <w:spacing w:val="-9"/>
                      </w:rPr>
                      <w:t>文</w:t>
                    </w:r>
                    <w:r>
                      <w:rPr>
                        <w:rFonts w:ascii="SimHei" w:hAnsi="SimHei" w:eastAsia="SimHei" w:cs="SimHei"/>
                        <w:sz w:val="20"/>
                        <w:szCs w:val="20"/>
                        <w:spacing w:val="27"/>
                      </w:rPr>
                      <w:t xml:space="preserve"> </w:t>
                    </w:r>
                    <w:r>
                      <w:rPr>
                        <w:rFonts w:ascii="SimHei" w:hAnsi="SimHei" w:eastAsia="SimHei" w:cs="SimHei"/>
                        <w:sz w:val="20"/>
                        <w:szCs w:val="20"/>
                        <w:b/>
                        <w:bCs/>
                        <w:spacing w:val="-9"/>
                      </w:rPr>
                      <w:t>献</w:t>
                    </w:r>
                  </w:p>
                </w:txbxContent>
              </v:textbox>
            </v:shape>
          </v:group>
        </w:pict>
      </w:r>
    </w:p>
    <w:p>
      <w:pPr>
        <w:spacing w:before="237" w:line="219" w:lineRule="auto"/>
        <w:rPr>
          <w:rFonts w:ascii="SimSun" w:hAnsi="SimSun" w:eastAsia="SimSun" w:cs="SimSun"/>
          <w:sz w:val="20"/>
          <w:szCs w:val="20"/>
        </w:rPr>
      </w:pPr>
      <w:r>
        <w:rPr>
          <w:rFonts w:ascii="SimSun" w:hAnsi="SimSun" w:eastAsia="SimSun" w:cs="SimSun"/>
          <w:sz w:val="20"/>
          <w:szCs w:val="20"/>
          <w:spacing w:val="-21"/>
        </w:rPr>
        <w:t>[1]柏树令，应大君.系统解剖学.北京：人民卫生出版社，2005.</w:t>
      </w:r>
    </w:p>
    <w:p>
      <w:pPr>
        <w:spacing w:before="63" w:line="300" w:lineRule="exact"/>
        <w:rPr>
          <w:rFonts w:ascii="SimSun" w:hAnsi="SimSun" w:eastAsia="SimSun" w:cs="SimSun"/>
          <w:sz w:val="20"/>
          <w:szCs w:val="20"/>
        </w:rPr>
      </w:pPr>
      <w:r>
        <w:rPr>
          <w:rFonts w:ascii="SimSun" w:hAnsi="SimSun" w:eastAsia="SimSun" w:cs="SimSun"/>
          <w:sz w:val="20"/>
          <w:szCs w:val="20"/>
          <w:spacing w:val="-19"/>
          <w:position w:val="7"/>
        </w:rPr>
        <w:t>[2]史玉泉，周孝达.实用神经病学.3版.上海：上海科学</w:t>
      </w:r>
      <w:r>
        <w:rPr>
          <w:rFonts w:ascii="SimSun" w:hAnsi="SimSun" w:eastAsia="SimSun" w:cs="SimSun"/>
          <w:sz w:val="20"/>
          <w:szCs w:val="20"/>
          <w:spacing w:val="-20"/>
          <w:position w:val="7"/>
        </w:rPr>
        <w:t>技术出版社，2004.</w:t>
      </w:r>
    </w:p>
    <w:p>
      <w:pPr>
        <w:spacing w:before="1" w:line="218" w:lineRule="auto"/>
        <w:rPr>
          <w:rFonts w:ascii="SimSun" w:hAnsi="SimSun" w:eastAsia="SimSun" w:cs="SimSun"/>
          <w:sz w:val="20"/>
          <w:szCs w:val="20"/>
        </w:rPr>
      </w:pPr>
      <w:r>
        <w:rPr>
          <w:rFonts w:ascii="SimSun" w:hAnsi="SimSun" w:eastAsia="SimSun" w:cs="SimSun"/>
          <w:sz w:val="20"/>
          <w:szCs w:val="20"/>
          <w:spacing w:val="-18"/>
        </w:rPr>
        <w:t>[3]姚志彬.临床神经解剖学.广州：广东世界图书</w:t>
      </w:r>
      <w:r>
        <w:rPr>
          <w:rFonts w:ascii="SimSun" w:hAnsi="SimSun" w:eastAsia="SimSun" w:cs="SimSun"/>
          <w:sz w:val="20"/>
          <w:szCs w:val="20"/>
          <w:spacing w:val="-19"/>
        </w:rPr>
        <w:t>出版公司，2001.</w:t>
      </w:r>
    </w:p>
    <w:p>
      <w:pPr>
        <w:spacing w:before="61" w:line="303" w:lineRule="exact"/>
        <w:rPr>
          <w:rFonts w:ascii="SimSun" w:hAnsi="SimSun" w:eastAsia="SimSun" w:cs="SimSun"/>
          <w:sz w:val="20"/>
          <w:szCs w:val="20"/>
        </w:rPr>
      </w:pPr>
      <w:r>
        <w:rPr>
          <w:rFonts w:ascii="SimSun" w:hAnsi="SimSun" w:eastAsia="SimSun" w:cs="SimSun"/>
          <w:sz w:val="20"/>
          <w:szCs w:val="20"/>
          <w:spacing w:val="-19"/>
          <w:w w:val="98"/>
          <w:position w:val="7"/>
        </w:rPr>
        <w:t>[4]</w:t>
      </w:r>
      <w:r>
        <w:rPr>
          <w:rFonts w:ascii="SimSun" w:hAnsi="SimSun" w:eastAsia="SimSun" w:cs="SimSun"/>
          <w:sz w:val="20"/>
          <w:szCs w:val="20"/>
          <w:spacing w:val="-14"/>
          <w:position w:val="7"/>
        </w:rPr>
        <w:t xml:space="preserve"> </w:t>
      </w:r>
      <w:r>
        <w:rPr>
          <w:rFonts w:ascii="SimSun" w:hAnsi="SimSun" w:eastAsia="SimSun" w:cs="SimSun"/>
          <w:sz w:val="20"/>
          <w:szCs w:val="20"/>
          <w:spacing w:val="-19"/>
          <w:w w:val="98"/>
          <w:position w:val="7"/>
        </w:rPr>
        <w:t>Felten</w:t>
      </w:r>
      <w:r>
        <w:rPr>
          <w:rFonts w:ascii="SimSun" w:hAnsi="SimSun" w:eastAsia="SimSun" w:cs="SimSun"/>
          <w:sz w:val="20"/>
          <w:szCs w:val="20"/>
          <w:spacing w:val="-14"/>
          <w:position w:val="7"/>
        </w:rPr>
        <w:t xml:space="preserve"> </w:t>
      </w:r>
      <w:r>
        <w:rPr>
          <w:rFonts w:ascii="SimSun" w:hAnsi="SimSun" w:eastAsia="SimSun" w:cs="SimSun"/>
          <w:sz w:val="20"/>
          <w:szCs w:val="20"/>
          <w:spacing w:val="-19"/>
          <w:w w:val="98"/>
          <w:position w:val="7"/>
        </w:rPr>
        <w:t>DL,J6zefowicz</w:t>
      </w:r>
      <w:r>
        <w:rPr>
          <w:rFonts w:ascii="SimSun" w:hAnsi="SimSun" w:eastAsia="SimSun" w:cs="SimSun"/>
          <w:sz w:val="20"/>
          <w:szCs w:val="20"/>
          <w:spacing w:val="-12"/>
          <w:position w:val="7"/>
        </w:rPr>
        <w:t xml:space="preserve"> </w:t>
      </w:r>
      <w:r>
        <w:rPr>
          <w:rFonts w:ascii="SimSun" w:hAnsi="SimSun" w:eastAsia="SimSun" w:cs="SimSun"/>
          <w:sz w:val="20"/>
          <w:szCs w:val="20"/>
          <w:spacing w:val="-19"/>
          <w:w w:val="98"/>
          <w:position w:val="7"/>
        </w:rPr>
        <w:t>RF.奈特人体神经解剖彩色图谱.崔益群，译.</w:t>
      </w:r>
      <w:r>
        <w:rPr>
          <w:rFonts w:ascii="SimSun" w:hAnsi="SimSun" w:eastAsia="SimSun" w:cs="SimSun"/>
          <w:sz w:val="20"/>
          <w:szCs w:val="20"/>
          <w:spacing w:val="-20"/>
          <w:w w:val="98"/>
          <w:position w:val="7"/>
        </w:rPr>
        <w:t>北京：人民卫生出版社，2006.</w:t>
      </w:r>
    </w:p>
    <w:p>
      <w:pPr>
        <w:spacing w:line="219" w:lineRule="auto"/>
        <w:rPr>
          <w:rFonts w:ascii="SimSun" w:hAnsi="SimSun" w:eastAsia="SimSun" w:cs="SimSun"/>
          <w:sz w:val="20"/>
          <w:szCs w:val="20"/>
        </w:rPr>
      </w:pPr>
      <w:r>
        <w:rPr>
          <w:rFonts w:ascii="SimSun" w:hAnsi="SimSun" w:eastAsia="SimSun" w:cs="SimSun"/>
          <w:sz w:val="20"/>
          <w:szCs w:val="20"/>
          <w:spacing w:val="-22"/>
          <w:w w:val="99"/>
        </w:rPr>
        <w:t>[5]</w:t>
      </w:r>
      <w:r>
        <w:rPr>
          <w:rFonts w:ascii="SimSun" w:hAnsi="SimSun" w:eastAsia="SimSun" w:cs="SimSun"/>
          <w:sz w:val="20"/>
          <w:szCs w:val="20"/>
          <w:spacing w:val="4"/>
        </w:rPr>
        <w:t xml:space="preserve"> </w:t>
      </w:r>
      <w:r>
        <w:rPr>
          <w:rFonts w:ascii="SimSun" w:hAnsi="SimSun" w:eastAsia="SimSun" w:cs="SimSun"/>
          <w:sz w:val="20"/>
          <w:szCs w:val="20"/>
          <w:spacing w:val="-22"/>
          <w:w w:val="99"/>
        </w:rPr>
        <w:t>Duun</w:t>
      </w:r>
      <w:r>
        <w:rPr>
          <w:rFonts w:ascii="SimSun" w:hAnsi="SimSun" w:eastAsia="SimSun" w:cs="SimSun"/>
          <w:sz w:val="20"/>
          <w:szCs w:val="20"/>
          <w:spacing w:val="4"/>
        </w:rPr>
        <w:t xml:space="preserve"> </w:t>
      </w:r>
      <w:r>
        <w:rPr>
          <w:rFonts w:ascii="SimSun" w:hAnsi="SimSun" w:eastAsia="SimSun" w:cs="SimSun"/>
          <w:sz w:val="20"/>
          <w:szCs w:val="20"/>
          <w:spacing w:val="-22"/>
          <w:w w:val="99"/>
        </w:rPr>
        <w:t>P.神经系统疾病定位诊断学.刘宗惠，胡威夷，译.北京：海洋出版社，</w:t>
      </w:r>
      <w:r>
        <w:rPr>
          <w:rFonts w:ascii="SimSun" w:hAnsi="SimSun" w:eastAsia="SimSun" w:cs="SimSun"/>
          <w:sz w:val="20"/>
          <w:szCs w:val="20"/>
          <w:spacing w:val="-23"/>
          <w:w w:val="99"/>
        </w:rPr>
        <w:t>1995.</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firstLine="8859"/>
        <w:spacing w:line="700" w:lineRule="exact"/>
        <w:textAlignment w:val="center"/>
        <w:rPr/>
      </w:pPr>
      <w:r>
        <w:drawing>
          <wp:inline distT="0" distB="0" distL="0" distR="0">
            <wp:extent cx="552467" cy="444493"/>
            <wp:effectExtent l="0" t="0" r="0" b="0"/>
            <wp:docPr id="27" name="IM 27"/>
            <wp:cNvGraphicFramePr/>
            <a:graphic>
              <a:graphicData uri="http://schemas.openxmlformats.org/drawingml/2006/picture">
                <pic:pic>
                  <pic:nvPicPr>
                    <pic:cNvPr id="27" name="IM 27"/>
                    <pic:cNvPicPr/>
                  </pic:nvPicPr>
                  <pic:blipFill>
                    <a:blip r:embed="rId31"/>
                    <a:stretch>
                      <a:fillRect/>
                    </a:stretch>
                  </pic:blipFill>
                  <pic:spPr>
                    <a:xfrm rot="0">
                      <a:off x="0" y="0"/>
                      <a:ext cx="552467" cy="444493"/>
                    </a:xfrm>
                    <a:prstGeom prst="rect">
                      <a:avLst/>
                    </a:prstGeom>
                  </pic:spPr>
                </pic:pic>
              </a:graphicData>
            </a:graphic>
          </wp:inline>
        </w:drawing>
      </w:r>
    </w:p>
    <w:p>
      <w:pPr>
        <w:sectPr>
          <w:pgSz w:w="11280" w:h="15880"/>
          <w:pgMar w:top="400" w:right="589" w:bottom="0" w:left="960" w:header="0" w:footer="0" w:gutter="0"/>
        </w:sectPr>
        <w:rPr/>
      </w:pPr>
    </w:p>
    <w:p>
      <w:pPr>
        <w:spacing w:line="311" w:lineRule="auto"/>
        <w:rPr>
          <w:rFonts w:ascii="Arial"/>
          <w:sz w:val="21"/>
        </w:rPr>
      </w:pPr>
      <w:r>
        <w:drawing>
          <wp:anchor distT="0" distB="0" distL="0" distR="0" simplePos="0" relativeHeight="251708416" behindDoc="0" locked="0" layoutInCell="0" allowOverlap="1">
            <wp:simplePos x="0" y="0"/>
            <wp:positionH relativeFrom="page">
              <wp:posOffset>952508</wp:posOffset>
            </wp:positionH>
            <wp:positionV relativeFrom="page">
              <wp:posOffset>1708194</wp:posOffset>
            </wp:positionV>
            <wp:extent cx="5556255" cy="6352"/>
            <wp:effectExtent l="0" t="0" r="0" b="0"/>
            <wp:wrapNone/>
            <wp:docPr id="28" name="IM 28"/>
            <wp:cNvGraphicFramePr/>
            <a:graphic>
              <a:graphicData uri="http://schemas.openxmlformats.org/drawingml/2006/picture">
                <pic:pic>
                  <pic:nvPicPr>
                    <pic:cNvPr id="28" name="IM 28"/>
                    <pic:cNvPicPr/>
                  </pic:nvPicPr>
                  <pic:blipFill>
                    <a:blip r:embed="rId33"/>
                    <a:stretch>
                      <a:fillRect/>
                    </a:stretch>
                  </pic:blipFill>
                  <pic:spPr>
                    <a:xfrm rot="0">
                      <a:off x="0" y="0"/>
                      <a:ext cx="5556255" cy="6352"/>
                    </a:xfrm>
                    <a:prstGeom prst="rect">
                      <a:avLst/>
                    </a:prstGeom>
                  </pic:spPr>
                </pic:pic>
              </a:graphicData>
            </a:graphic>
          </wp:anchor>
        </w:drawing>
      </w:r>
      <w:r>
        <w:drawing>
          <wp:anchor distT="0" distB="0" distL="0" distR="0" simplePos="0" relativeHeight="251707392" behindDoc="0" locked="0" layoutInCell="0" allowOverlap="1">
            <wp:simplePos x="0" y="0"/>
            <wp:positionH relativeFrom="page">
              <wp:posOffset>279420</wp:posOffset>
            </wp:positionH>
            <wp:positionV relativeFrom="page">
              <wp:posOffset>977926</wp:posOffset>
            </wp:positionV>
            <wp:extent cx="666713" cy="685799"/>
            <wp:effectExtent l="0" t="0" r="0" b="0"/>
            <wp:wrapNone/>
            <wp:docPr id="29" name="IM 29"/>
            <wp:cNvGraphicFramePr/>
            <a:graphic>
              <a:graphicData uri="http://schemas.openxmlformats.org/drawingml/2006/picture">
                <pic:pic>
                  <pic:nvPicPr>
                    <pic:cNvPr id="29" name="IM 29"/>
                    <pic:cNvPicPr/>
                  </pic:nvPicPr>
                  <pic:blipFill>
                    <a:blip r:embed="rId34"/>
                    <a:stretch>
                      <a:fillRect/>
                    </a:stretch>
                  </pic:blipFill>
                  <pic:spPr>
                    <a:xfrm rot="0">
                      <a:off x="0" y="0"/>
                      <a:ext cx="666713" cy="685799"/>
                    </a:xfrm>
                    <a:prstGeom prst="rect">
                      <a:avLst/>
                    </a:prstGeom>
                  </pic:spPr>
                </pic:pic>
              </a:graphicData>
            </a:graphic>
          </wp:anchor>
        </w:drawing>
      </w:r>
      <w:r/>
    </w:p>
    <w:p>
      <w:pPr>
        <w:spacing w:line="311" w:lineRule="auto"/>
        <w:rPr>
          <w:rFonts w:ascii="Arial"/>
          <w:sz w:val="21"/>
        </w:rPr>
      </w:pPr>
      <w:r/>
    </w:p>
    <w:p>
      <w:pPr>
        <w:spacing w:line="312" w:lineRule="auto"/>
        <w:rPr>
          <w:rFonts w:ascii="Arial"/>
          <w:sz w:val="21"/>
        </w:rPr>
      </w:pPr>
      <w:r/>
    </w:p>
    <w:p>
      <w:pPr>
        <w:ind w:firstLine="1129"/>
        <w:spacing w:line="1110" w:lineRule="exact"/>
        <w:textAlignment w:val="center"/>
        <w:rPr/>
      </w:pPr>
      <w:r>
        <w:pict>
          <v:group id="_x0000_s18" style="mso-position-vertical-relative:line;mso-position-horizontal-relative:char;width:433.55pt;height:55.55pt;" filled="false" stroked="false" coordsize="8670,1110" coordorigin="0,0">
            <v:shape id="_x0000_s19" style="position:absolute;left:0;top:0;width:8670;height:1110;" filled="false" stroked="false" type="#_x0000_t75">
              <v:imagedata o:title="" r:id="rId35"/>
            </v:shape>
            <v:shape id="_x0000_s20" style="position:absolute;left:-20;top:-20;width:8710;height:1240;" filled="false" stroked="false" type="#_x0000_t202">
              <v:fill on="false"/>
              <v:stroke on="false"/>
              <v:path/>
              <v:imagedata o:title=""/>
              <o:lock v:ext="edit" aspectratio="false"/>
              <v:textbox inset="0mm,0mm,0mm,0mm">
                <w:txbxContent>
                  <w:p>
                    <w:pPr>
                      <w:spacing w:line="304" w:lineRule="auto"/>
                      <w:rPr>
                        <w:rFonts w:ascii="Arial"/>
                        <w:sz w:val="21"/>
                      </w:rPr>
                    </w:pPr>
                    <w:r/>
                  </w:p>
                  <w:p>
                    <w:pPr>
                      <w:ind w:left="667"/>
                      <w:spacing w:before="163" w:line="221" w:lineRule="auto"/>
                      <w:rPr>
                        <w:rFonts w:ascii="SimHei" w:hAnsi="SimHei" w:eastAsia="SimHei" w:cs="SimHei"/>
                        <w:sz w:val="50"/>
                        <w:szCs w:val="50"/>
                      </w:rPr>
                    </w:pPr>
                    <w:r>
                      <w:rPr>
                        <w:rFonts w:ascii="SimHei" w:hAnsi="SimHei" w:eastAsia="SimHei" w:cs="SimHei"/>
                        <w:sz w:val="50"/>
                        <w:szCs w:val="50"/>
                        <w:b/>
                        <w:bCs/>
                        <w:color w:val="007ED2"/>
                        <w:spacing w:val="24"/>
                      </w:rPr>
                      <w:t>第三章神经系统疾病的常见症状</w:t>
                    </w:r>
                  </w:p>
                </w:txbxContent>
              </v:textbox>
            </v:shape>
          </v:group>
        </w:pic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left="4884"/>
        <w:spacing w:before="101"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37"/>
        </w:rPr>
        <w:t xml:space="preserve">   </w:t>
      </w:r>
      <w:r>
        <w:rPr>
          <w:rFonts w:ascii="SimHei" w:hAnsi="SimHei" w:eastAsia="SimHei" w:cs="SimHei"/>
          <w:sz w:val="31"/>
          <w:szCs w:val="31"/>
          <w:b/>
          <w:bCs/>
          <w:spacing w:val="-8"/>
        </w:rPr>
        <w:t>述</w:t>
      </w:r>
    </w:p>
    <w:p>
      <w:pPr>
        <w:spacing w:line="259" w:lineRule="auto"/>
        <w:rPr>
          <w:rFonts w:ascii="Arial"/>
          <w:sz w:val="21"/>
        </w:rPr>
      </w:pPr>
      <w:r/>
    </w:p>
    <w:p>
      <w:pPr>
        <w:ind w:left="1149" w:firstLine="399"/>
        <w:spacing w:before="69" w:line="265" w:lineRule="auto"/>
        <w:jc w:val="both"/>
        <w:rPr>
          <w:rFonts w:ascii="SimSun" w:hAnsi="SimSun" w:eastAsia="SimSun" w:cs="SimSun"/>
          <w:sz w:val="21"/>
          <w:szCs w:val="21"/>
        </w:rPr>
      </w:pPr>
      <w:r>
        <w:rPr>
          <w:rFonts w:ascii="SimSun" w:hAnsi="SimSun" w:eastAsia="SimSun" w:cs="SimSun"/>
          <w:sz w:val="21"/>
          <w:szCs w:val="21"/>
          <w:spacing w:val="-12"/>
        </w:rPr>
        <w:t>神经系统疾病常见症状包括意识障碍、认知障碍、运动障碍、感觉障碍</w:t>
      </w:r>
      <w:r>
        <w:rPr>
          <w:rFonts w:ascii="SimSun" w:hAnsi="SimSun" w:eastAsia="SimSun" w:cs="SimSun"/>
          <w:sz w:val="21"/>
          <w:szCs w:val="21"/>
          <w:spacing w:val="-13"/>
        </w:rPr>
        <w:t>和平衡障碍等多种表现。</w:t>
      </w:r>
      <w:r>
        <w:rPr>
          <w:rFonts w:ascii="SimSun" w:hAnsi="SimSun" w:eastAsia="SimSun" w:cs="SimSun"/>
          <w:sz w:val="21"/>
          <w:szCs w:val="21"/>
        </w:rPr>
        <w:t xml:space="preserve"> </w:t>
      </w:r>
      <w:r>
        <w:rPr>
          <w:rFonts w:ascii="SimSun" w:hAnsi="SimSun" w:eastAsia="SimSun" w:cs="SimSun"/>
          <w:sz w:val="21"/>
          <w:szCs w:val="21"/>
          <w:spacing w:val="-14"/>
        </w:rPr>
        <w:t>第二章中，对神经系统的解剖生理进行了比较详细的介绍，同时也对结构损害所产生的临床症状进行</w:t>
      </w:r>
      <w:r>
        <w:rPr>
          <w:rFonts w:ascii="SimSun" w:hAnsi="SimSun" w:eastAsia="SimSun" w:cs="SimSun"/>
          <w:sz w:val="21"/>
          <w:szCs w:val="21"/>
          <w:spacing w:val="4"/>
        </w:rPr>
        <w:t xml:space="preserve"> </w:t>
      </w:r>
      <w:r>
        <w:rPr>
          <w:rFonts w:ascii="SimSun" w:hAnsi="SimSun" w:eastAsia="SimSun" w:cs="SimSun"/>
          <w:sz w:val="21"/>
          <w:szCs w:val="21"/>
          <w:spacing w:val="-14"/>
        </w:rPr>
        <w:t>了描述，为掌握结构损害与临床症状的关系提供了理论基础。在神经科实践中</w:t>
      </w:r>
      <w:r>
        <w:rPr>
          <w:rFonts w:ascii="SimSun" w:hAnsi="SimSun" w:eastAsia="SimSun" w:cs="SimSun"/>
          <w:sz w:val="21"/>
          <w:szCs w:val="21"/>
          <w:spacing w:val="-15"/>
        </w:rPr>
        <w:t>，就诊患者提供的信息</w:t>
      </w:r>
      <w:r>
        <w:rPr>
          <w:rFonts w:ascii="SimSun" w:hAnsi="SimSun" w:eastAsia="SimSun" w:cs="SimSun"/>
          <w:sz w:val="21"/>
          <w:szCs w:val="21"/>
        </w:rPr>
        <w:t xml:space="preserve">  </w:t>
      </w:r>
      <w:r>
        <w:rPr>
          <w:rFonts w:ascii="SimSun" w:hAnsi="SimSun" w:eastAsia="SimSun" w:cs="SimSun"/>
          <w:sz w:val="21"/>
          <w:szCs w:val="21"/>
          <w:spacing w:val="-18"/>
        </w:rPr>
        <w:t>往往是症状，这就需要临床医师从症状入手，</w:t>
      </w:r>
      <w:r>
        <w:rPr>
          <w:rFonts w:ascii="SimSun" w:hAnsi="SimSun" w:eastAsia="SimSun" w:cs="SimSun"/>
          <w:sz w:val="21"/>
          <w:szCs w:val="21"/>
          <w:spacing w:val="-19"/>
        </w:rPr>
        <w:t>结合病史和查体，对症状进行定位和定性，以指导诊断和</w:t>
      </w:r>
      <w:r>
        <w:rPr>
          <w:rFonts w:ascii="SimSun" w:hAnsi="SimSun" w:eastAsia="SimSun" w:cs="SimSun"/>
          <w:sz w:val="21"/>
          <w:szCs w:val="21"/>
        </w:rPr>
        <w:t xml:space="preserve">  </w:t>
      </w:r>
      <w:r>
        <w:rPr>
          <w:rFonts w:ascii="SimSun" w:hAnsi="SimSun" w:eastAsia="SimSun" w:cs="SimSun"/>
          <w:sz w:val="21"/>
          <w:szCs w:val="21"/>
          <w:spacing w:val="-14"/>
        </w:rPr>
        <w:t>治疗。因此，应当培养医学生对神经科纷繁复杂的临床症状具有独立分析、去伪存真、抓主删次的能</w:t>
      </w:r>
      <w:r>
        <w:rPr>
          <w:rFonts w:ascii="SimSun" w:hAnsi="SimSun" w:eastAsia="SimSun" w:cs="SimSun"/>
          <w:sz w:val="21"/>
          <w:szCs w:val="21"/>
          <w:spacing w:val="4"/>
        </w:rPr>
        <w:t xml:space="preserve"> </w:t>
      </w:r>
      <w:r>
        <w:rPr>
          <w:rFonts w:ascii="SimSun" w:hAnsi="SimSun" w:eastAsia="SimSun" w:cs="SimSun"/>
          <w:sz w:val="21"/>
          <w:szCs w:val="21"/>
          <w:spacing w:val="-14"/>
        </w:rPr>
        <w:t>力，建立良好的临床科学思维。本章主要从神经科常见症状入手，</w:t>
      </w:r>
      <w:r>
        <w:rPr>
          <w:rFonts w:ascii="SimSun" w:hAnsi="SimSun" w:eastAsia="SimSun" w:cs="SimSun"/>
          <w:sz w:val="21"/>
          <w:szCs w:val="21"/>
          <w:spacing w:val="-15"/>
        </w:rPr>
        <w:t>沿着从症状到疾病这一分析思路叙</w:t>
      </w:r>
      <w:r>
        <w:rPr>
          <w:rFonts w:ascii="SimSun" w:hAnsi="SimSun" w:eastAsia="SimSun" w:cs="SimSun"/>
          <w:sz w:val="21"/>
          <w:szCs w:val="21"/>
        </w:rPr>
        <w:t xml:space="preserve">  </w:t>
      </w:r>
      <w:r>
        <w:rPr>
          <w:rFonts w:ascii="SimSun" w:hAnsi="SimSun" w:eastAsia="SimSun" w:cs="SimSun"/>
          <w:sz w:val="21"/>
          <w:szCs w:val="21"/>
          <w:spacing w:val="-17"/>
        </w:rPr>
        <w:t>述，以符合临床实际，提高医学生对神经科疾病的诊断能力。</w:t>
      </w:r>
    </w:p>
    <w:p>
      <w:pPr>
        <w:spacing w:line="277" w:lineRule="auto"/>
        <w:rPr>
          <w:rFonts w:ascii="Arial"/>
          <w:sz w:val="21"/>
        </w:rPr>
      </w:pPr>
      <w:r/>
    </w:p>
    <w:p>
      <w:pPr>
        <w:ind w:left="4074"/>
        <w:spacing w:before="101" w:line="222" w:lineRule="auto"/>
        <w:rPr>
          <w:rFonts w:ascii="SimHei" w:hAnsi="SimHei" w:eastAsia="SimHei" w:cs="SimHei"/>
          <w:sz w:val="31"/>
          <w:szCs w:val="31"/>
        </w:rPr>
      </w:pPr>
      <w:r>
        <w:rPr>
          <w:rFonts w:ascii="SimHei" w:hAnsi="SimHei" w:eastAsia="SimHei" w:cs="SimHei"/>
          <w:sz w:val="31"/>
          <w:szCs w:val="31"/>
          <w:b/>
          <w:bCs/>
          <w:spacing w:val="-16"/>
        </w:rPr>
        <w:t>第一节</w:t>
      </w:r>
      <w:r>
        <w:rPr>
          <w:rFonts w:ascii="SimHei" w:hAnsi="SimHei" w:eastAsia="SimHei" w:cs="SimHei"/>
          <w:sz w:val="31"/>
          <w:szCs w:val="31"/>
          <w:spacing w:val="127"/>
        </w:rPr>
        <w:t xml:space="preserve"> </w:t>
      </w:r>
      <w:r>
        <w:rPr>
          <w:rFonts w:ascii="SimHei" w:hAnsi="SimHei" w:eastAsia="SimHei" w:cs="SimHei"/>
          <w:sz w:val="31"/>
          <w:szCs w:val="31"/>
          <w:b/>
          <w:bCs/>
          <w:spacing w:val="-16"/>
        </w:rPr>
        <w:t>意</w:t>
      </w:r>
      <w:r>
        <w:rPr>
          <w:rFonts w:ascii="SimHei" w:hAnsi="SimHei" w:eastAsia="SimHei" w:cs="SimHei"/>
          <w:sz w:val="31"/>
          <w:szCs w:val="31"/>
          <w:spacing w:val="2"/>
        </w:rPr>
        <w:t xml:space="preserve"> </w:t>
      </w:r>
      <w:r>
        <w:rPr>
          <w:rFonts w:ascii="SimHei" w:hAnsi="SimHei" w:eastAsia="SimHei" w:cs="SimHei"/>
          <w:sz w:val="31"/>
          <w:szCs w:val="31"/>
          <w:b/>
          <w:bCs/>
          <w:spacing w:val="-16"/>
        </w:rPr>
        <w:t>识</w:t>
      </w:r>
      <w:r>
        <w:rPr>
          <w:rFonts w:ascii="SimHei" w:hAnsi="SimHei" w:eastAsia="SimHei" w:cs="SimHei"/>
          <w:sz w:val="31"/>
          <w:szCs w:val="31"/>
          <w:spacing w:val="10"/>
        </w:rPr>
        <w:t xml:space="preserve"> </w:t>
      </w:r>
      <w:r>
        <w:rPr>
          <w:rFonts w:ascii="SimHei" w:hAnsi="SimHei" w:eastAsia="SimHei" w:cs="SimHei"/>
          <w:sz w:val="31"/>
          <w:szCs w:val="31"/>
          <w:b/>
          <w:bCs/>
          <w:spacing w:val="-16"/>
        </w:rPr>
        <w:t>障</w:t>
      </w:r>
      <w:r>
        <w:rPr>
          <w:rFonts w:ascii="SimHei" w:hAnsi="SimHei" w:eastAsia="SimHei" w:cs="SimHei"/>
          <w:sz w:val="31"/>
          <w:szCs w:val="31"/>
        </w:rPr>
        <w:t xml:space="preserve"> </w:t>
      </w:r>
      <w:r>
        <w:rPr>
          <w:rFonts w:ascii="SimHei" w:hAnsi="SimHei" w:eastAsia="SimHei" w:cs="SimHei"/>
          <w:sz w:val="31"/>
          <w:szCs w:val="31"/>
          <w:b/>
          <w:bCs/>
          <w:spacing w:val="-16"/>
        </w:rPr>
        <w:t>碍</w:t>
      </w:r>
    </w:p>
    <w:p>
      <w:pPr>
        <w:spacing w:line="268" w:lineRule="auto"/>
        <w:rPr>
          <w:rFonts w:ascii="Arial"/>
          <w:sz w:val="21"/>
        </w:rPr>
      </w:pPr>
      <w:r/>
    </w:p>
    <w:p>
      <w:pPr>
        <w:ind w:left="1149" w:right="74" w:firstLine="399"/>
        <w:spacing w:before="69" w:line="262" w:lineRule="auto"/>
        <w:jc w:val="both"/>
        <w:rPr>
          <w:rFonts w:ascii="SimSun" w:hAnsi="SimSun" w:eastAsia="SimSun" w:cs="SimSun"/>
          <w:sz w:val="21"/>
          <w:szCs w:val="21"/>
        </w:rPr>
      </w:pPr>
      <w:r>
        <w:rPr>
          <w:rFonts w:ascii="SimSun" w:hAnsi="SimSun" w:eastAsia="SimSun" w:cs="SimSun"/>
          <w:sz w:val="21"/>
          <w:szCs w:val="21"/>
          <w:spacing w:val="-10"/>
        </w:rPr>
        <w:t>意识是指个体对周围环境及自身状态的感知能力。意识障碍可分为觉醒度下降和意识内容变化</w:t>
      </w:r>
      <w:r>
        <w:rPr>
          <w:rFonts w:ascii="SimSun" w:hAnsi="SimSun" w:eastAsia="SimSun" w:cs="SimSun"/>
          <w:sz w:val="21"/>
          <w:szCs w:val="21"/>
          <w:spacing w:val="7"/>
        </w:rPr>
        <w:t xml:space="preserve"> </w:t>
      </w:r>
      <w:r>
        <w:rPr>
          <w:rFonts w:ascii="SimSun" w:hAnsi="SimSun" w:eastAsia="SimSun" w:cs="SimSun"/>
          <w:sz w:val="21"/>
          <w:szCs w:val="21"/>
          <w:spacing w:val="-14"/>
        </w:rPr>
        <w:t>两方面。前者表现为嗜睡、昏睡和昏迷；后者表现为意识模糊和谵妄等。意识的</w:t>
      </w:r>
      <w:r>
        <w:rPr>
          <w:rFonts w:ascii="SimSun" w:hAnsi="SimSun" w:eastAsia="SimSun" w:cs="SimSun"/>
          <w:sz w:val="21"/>
          <w:szCs w:val="21"/>
          <w:spacing w:val="-15"/>
        </w:rPr>
        <w:t>维持依赖大脑皮质的</w:t>
      </w:r>
      <w:r>
        <w:rPr>
          <w:rFonts w:ascii="SimSun" w:hAnsi="SimSun" w:eastAsia="SimSun" w:cs="SimSun"/>
          <w:sz w:val="21"/>
          <w:szCs w:val="21"/>
        </w:rPr>
        <w:t xml:space="preserve"> </w:t>
      </w:r>
      <w:r>
        <w:rPr>
          <w:rFonts w:ascii="SimSun" w:hAnsi="SimSun" w:eastAsia="SimSun" w:cs="SimSun"/>
          <w:sz w:val="21"/>
          <w:szCs w:val="21"/>
          <w:spacing w:val="-20"/>
        </w:rPr>
        <w:t>兴奋。脑干上行网状</w:t>
      </w:r>
      <w:r>
        <w:rPr>
          <w:rFonts w:ascii="SimSun" w:hAnsi="SimSun" w:eastAsia="SimSun" w:cs="SimSun"/>
          <w:sz w:val="21"/>
          <w:szCs w:val="21"/>
          <w:spacing w:val="-21"/>
        </w:rPr>
        <w:t>激活系统(</w:t>
      </w:r>
      <w:r>
        <w:rPr>
          <w:rFonts w:ascii="SimSun" w:hAnsi="SimSun" w:eastAsia="SimSun" w:cs="SimSun"/>
          <w:sz w:val="21"/>
          <w:szCs w:val="21"/>
          <w:spacing w:val="-20"/>
        </w:rPr>
        <w:t>ascending</w:t>
      </w:r>
      <w:r>
        <w:rPr>
          <w:rFonts w:ascii="SimSun" w:hAnsi="SimSun" w:eastAsia="SimSun" w:cs="SimSun"/>
          <w:sz w:val="21"/>
          <w:szCs w:val="21"/>
          <w:spacing w:val="-19"/>
        </w:rPr>
        <w:t xml:space="preserve"> </w:t>
      </w:r>
      <w:r>
        <w:rPr>
          <w:rFonts w:ascii="SimSun" w:hAnsi="SimSun" w:eastAsia="SimSun" w:cs="SimSun"/>
          <w:sz w:val="21"/>
          <w:szCs w:val="21"/>
          <w:spacing w:val="-20"/>
        </w:rPr>
        <w:t>reticular</w:t>
      </w:r>
      <w:r>
        <w:rPr>
          <w:rFonts w:ascii="SimSun" w:hAnsi="SimSun" w:eastAsia="SimSun" w:cs="SimSun"/>
          <w:sz w:val="21"/>
          <w:szCs w:val="21"/>
          <w:spacing w:val="-17"/>
        </w:rPr>
        <w:t xml:space="preserve"> </w:t>
      </w:r>
      <w:r>
        <w:rPr>
          <w:rFonts w:ascii="SimSun" w:hAnsi="SimSun" w:eastAsia="SimSun" w:cs="SimSun"/>
          <w:sz w:val="21"/>
          <w:szCs w:val="21"/>
          <w:spacing w:val="-20"/>
        </w:rPr>
        <w:t>activating</w:t>
      </w:r>
      <w:r>
        <w:rPr>
          <w:rFonts w:ascii="SimSun" w:hAnsi="SimSun" w:eastAsia="SimSun" w:cs="SimSun"/>
          <w:sz w:val="21"/>
          <w:szCs w:val="21"/>
          <w:spacing w:val="-11"/>
        </w:rPr>
        <w:t xml:space="preserve"> </w:t>
      </w:r>
      <w:r>
        <w:rPr>
          <w:rFonts w:ascii="SimSun" w:hAnsi="SimSun" w:eastAsia="SimSun" w:cs="SimSun"/>
          <w:sz w:val="21"/>
          <w:szCs w:val="21"/>
          <w:spacing w:val="-20"/>
        </w:rPr>
        <w:t>system</w:t>
      </w:r>
      <w:r>
        <w:rPr>
          <w:rFonts w:ascii="SimSun" w:hAnsi="SimSun" w:eastAsia="SimSun" w:cs="SimSun"/>
          <w:sz w:val="21"/>
          <w:szCs w:val="21"/>
          <w:spacing w:val="-21"/>
        </w:rPr>
        <w:t>)接受各种感觉信息的侧支传入，发</w:t>
      </w:r>
      <w:r>
        <w:rPr>
          <w:rFonts w:ascii="SimSun" w:hAnsi="SimSun" w:eastAsia="SimSun" w:cs="SimSun"/>
          <w:sz w:val="21"/>
          <w:szCs w:val="21"/>
        </w:rPr>
        <w:t xml:space="preserve"> </w:t>
      </w:r>
      <w:r>
        <w:rPr>
          <w:rFonts w:ascii="SimSun" w:hAnsi="SimSun" w:eastAsia="SimSun" w:cs="SimSun"/>
          <w:sz w:val="21"/>
          <w:szCs w:val="21"/>
          <w:spacing w:val="-9"/>
        </w:rPr>
        <w:t>放兴奋从脑干向上传至丘脑的非特异性核团，再由此弥散投射至大脑</w:t>
      </w:r>
      <w:r>
        <w:rPr>
          <w:rFonts w:ascii="SimSun" w:hAnsi="SimSun" w:eastAsia="SimSun" w:cs="SimSun"/>
          <w:sz w:val="21"/>
          <w:szCs w:val="21"/>
          <w:spacing w:val="-10"/>
        </w:rPr>
        <w:t>皮质，使整个大脑皮质保持兴</w:t>
      </w:r>
      <w:r>
        <w:rPr>
          <w:rFonts w:ascii="SimSun" w:hAnsi="SimSun" w:eastAsia="SimSun" w:cs="SimSun"/>
          <w:sz w:val="21"/>
          <w:szCs w:val="21"/>
        </w:rPr>
        <w:t xml:space="preserve"> </w:t>
      </w:r>
      <w:r>
        <w:rPr>
          <w:rFonts w:ascii="SimSun" w:hAnsi="SimSun" w:eastAsia="SimSun" w:cs="SimSun"/>
          <w:sz w:val="21"/>
          <w:szCs w:val="21"/>
          <w:spacing w:val="-15"/>
        </w:rPr>
        <w:t>奋，维持觉醒状态。因此，上行网状激活系统或双侧大脑皮质损害均可导致意识障碍。</w:t>
      </w:r>
    </w:p>
    <w:p>
      <w:pPr>
        <w:ind w:left="1553"/>
        <w:spacing w:before="236" w:line="221" w:lineRule="auto"/>
        <w:outlineLvl w:val="0"/>
        <w:rPr>
          <w:rFonts w:ascii="SimHei" w:hAnsi="SimHei" w:eastAsia="SimHei" w:cs="SimHei"/>
          <w:sz w:val="25"/>
          <w:szCs w:val="25"/>
        </w:rPr>
      </w:pPr>
      <w:r>
        <w:rPr>
          <w:rFonts w:ascii="SimHei" w:hAnsi="SimHei" w:eastAsia="SimHei" w:cs="SimHei"/>
          <w:sz w:val="25"/>
          <w:szCs w:val="25"/>
          <w:b/>
          <w:bCs/>
          <w:color w:val="0078C8"/>
          <w:spacing w:val="-4"/>
        </w:rPr>
        <w:t>一、以觉醒度改变为主的意识障碍</w:t>
      </w:r>
    </w:p>
    <w:p>
      <w:pPr>
        <w:ind w:left="1552"/>
        <w:spacing w:before="212" w:line="223" w:lineRule="auto"/>
        <w:rPr>
          <w:rFonts w:ascii="SimHei" w:hAnsi="SimHei" w:eastAsia="SimHei" w:cs="SimHei"/>
          <w:sz w:val="21"/>
          <w:szCs w:val="21"/>
        </w:rPr>
      </w:pPr>
      <w:r>
        <w:rPr>
          <w:rFonts w:ascii="SimHei" w:hAnsi="SimHei" w:eastAsia="SimHei" w:cs="SimHei"/>
          <w:sz w:val="21"/>
          <w:szCs w:val="21"/>
          <w:b/>
          <w:bCs/>
          <w:spacing w:val="7"/>
        </w:rPr>
        <w:t>(</w:t>
      </w:r>
      <w:r>
        <w:rPr>
          <w:rFonts w:ascii="SimHei" w:hAnsi="SimHei" w:eastAsia="SimHei" w:cs="SimHei"/>
          <w:sz w:val="21"/>
          <w:szCs w:val="21"/>
          <w:spacing w:val="-57"/>
        </w:rPr>
        <w:t xml:space="preserve"> </w:t>
      </w:r>
      <w:r>
        <w:rPr>
          <w:rFonts w:ascii="SimHei" w:hAnsi="SimHei" w:eastAsia="SimHei" w:cs="SimHei"/>
          <w:sz w:val="21"/>
          <w:szCs w:val="21"/>
          <w:b/>
          <w:bCs/>
          <w:spacing w:val="7"/>
        </w:rPr>
        <w:t>一)嗜睡</w:t>
      </w:r>
    </w:p>
    <w:p>
      <w:pPr>
        <w:ind w:left="1149" w:right="96" w:firstLine="399"/>
        <w:spacing w:before="69" w:line="245" w:lineRule="auto"/>
        <w:rPr>
          <w:rFonts w:ascii="SimSun" w:hAnsi="SimSun" w:eastAsia="SimSun" w:cs="SimSun"/>
          <w:sz w:val="21"/>
          <w:szCs w:val="21"/>
        </w:rPr>
      </w:pPr>
      <w:r>
        <w:rPr>
          <w:rFonts w:ascii="SimSun" w:hAnsi="SimSun" w:eastAsia="SimSun" w:cs="SimSun"/>
          <w:sz w:val="21"/>
          <w:szCs w:val="21"/>
          <w:spacing w:val="-13"/>
        </w:rPr>
        <w:t>嗜睡(somnolence)是意识障碍的早期表现。患者表现为睡眠时间过度延长，但能被叫醒，醒后可</w:t>
      </w:r>
      <w:r>
        <w:rPr>
          <w:rFonts w:ascii="SimSun" w:hAnsi="SimSun" w:eastAsia="SimSun" w:cs="SimSun"/>
          <w:sz w:val="21"/>
          <w:szCs w:val="21"/>
          <w:spacing w:val="11"/>
        </w:rPr>
        <w:t xml:space="preserve"> </w:t>
      </w:r>
      <w:r>
        <w:rPr>
          <w:rFonts w:ascii="SimSun" w:hAnsi="SimSun" w:eastAsia="SimSun" w:cs="SimSun"/>
          <w:sz w:val="21"/>
          <w:szCs w:val="21"/>
          <w:spacing w:val="-14"/>
        </w:rPr>
        <w:t>勉强配合检查及回答简单问题，停止刺激后患者又继续入睡。</w:t>
      </w:r>
    </w:p>
    <w:p>
      <w:pPr>
        <w:ind w:left="1552"/>
        <w:spacing w:before="79" w:line="222" w:lineRule="auto"/>
        <w:rPr>
          <w:rFonts w:ascii="SimHei" w:hAnsi="SimHei" w:eastAsia="SimHei" w:cs="SimHei"/>
          <w:sz w:val="21"/>
          <w:szCs w:val="21"/>
        </w:rPr>
      </w:pPr>
      <w:r>
        <w:rPr>
          <w:rFonts w:ascii="SimHei" w:hAnsi="SimHei" w:eastAsia="SimHei" w:cs="SimHei"/>
          <w:sz w:val="21"/>
          <w:szCs w:val="21"/>
          <w:b/>
          <w:bCs/>
          <w:spacing w:val="16"/>
        </w:rPr>
        <w:t>(二)昏睡</w:t>
      </w:r>
    </w:p>
    <w:p>
      <w:pPr>
        <w:ind w:left="1149" w:right="93" w:firstLine="399"/>
        <w:spacing w:before="66" w:line="256" w:lineRule="auto"/>
        <w:jc w:val="both"/>
        <w:rPr>
          <w:rFonts w:ascii="SimSun" w:hAnsi="SimSun" w:eastAsia="SimSun" w:cs="SimSun"/>
          <w:sz w:val="21"/>
          <w:szCs w:val="21"/>
        </w:rPr>
      </w:pPr>
      <w:r>
        <w:rPr>
          <w:rFonts w:ascii="SimSun" w:hAnsi="SimSun" w:eastAsia="SimSun" w:cs="SimSun"/>
          <w:sz w:val="21"/>
          <w:szCs w:val="21"/>
          <w:spacing w:val="-7"/>
        </w:rPr>
        <w:t>昏睡(sopor)是一种比嗜睡较重的意识障碍。患者处于沉睡状态，正常的外界刺激不能使其觉</w:t>
      </w:r>
      <w:r>
        <w:rPr>
          <w:rFonts w:ascii="SimSun" w:hAnsi="SimSun" w:eastAsia="SimSun" w:cs="SimSun"/>
          <w:sz w:val="21"/>
          <w:szCs w:val="21"/>
          <w:spacing w:val="13"/>
        </w:rPr>
        <w:t xml:space="preserve"> </w:t>
      </w:r>
      <w:r>
        <w:rPr>
          <w:rFonts w:ascii="SimSun" w:hAnsi="SimSun" w:eastAsia="SimSun" w:cs="SimSun"/>
          <w:sz w:val="21"/>
          <w:szCs w:val="21"/>
          <w:spacing w:val="-19"/>
        </w:rPr>
        <w:t>醒，须经高声呼唤或其他较强烈刺激方可唤醒，对言语的反应能力尚未完全丧失，可作含糊、简单而不</w:t>
      </w:r>
      <w:r>
        <w:rPr>
          <w:rFonts w:ascii="SimSun" w:hAnsi="SimSun" w:eastAsia="SimSun" w:cs="SimSun"/>
          <w:sz w:val="21"/>
          <w:szCs w:val="21"/>
          <w:spacing w:val="14"/>
        </w:rPr>
        <w:t xml:space="preserve"> </w:t>
      </w:r>
      <w:r>
        <w:rPr>
          <w:rFonts w:ascii="SimSun" w:hAnsi="SimSun" w:eastAsia="SimSun" w:cs="SimSun"/>
          <w:sz w:val="21"/>
          <w:szCs w:val="21"/>
          <w:spacing w:val="-16"/>
        </w:rPr>
        <w:t>完全的答话，停止刺激后又很快入睡。</w:t>
      </w:r>
    </w:p>
    <w:p>
      <w:pPr>
        <w:ind w:left="1552"/>
        <w:spacing w:before="78" w:line="222" w:lineRule="auto"/>
        <w:rPr>
          <w:rFonts w:ascii="SimHei" w:hAnsi="SimHei" w:eastAsia="SimHei" w:cs="SimHei"/>
          <w:sz w:val="21"/>
          <w:szCs w:val="21"/>
        </w:rPr>
      </w:pPr>
      <w:r>
        <w:rPr>
          <w:rFonts w:ascii="SimHei" w:hAnsi="SimHei" w:eastAsia="SimHei" w:cs="SimHei"/>
          <w:sz w:val="21"/>
          <w:szCs w:val="21"/>
          <w:b/>
          <w:bCs/>
          <w:spacing w:val="16"/>
        </w:rPr>
        <w:t>(三)昏迷</w:t>
      </w:r>
    </w:p>
    <w:p>
      <w:pPr>
        <w:ind w:left="1149" w:right="94" w:firstLine="399"/>
        <w:spacing w:before="70" w:line="246" w:lineRule="auto"/>
        <w:rPr>
          <w:rFonts w:ascii="SimSun" w:hAnsi="SimSun" w:eastAsia="SimSun" w:cs="SimSun"/>
          <w:sz w:val="21"/>
          <w:szCs w:val="21"/>
        </w:rPr>
      </w:pPr>
      <w:r>
        <w:rPr>
          <w:rFonts w:ascii="SimSun" w:hAnsi="SimSun" w:eastAsia="SimSun" w:cs="SimSun"/>
          <w:sz w:val="21"/>
          <w:szCs w:val="21"/>
          <w:spacing w:val="-9"/>
        </w:rPr>
        <w:t>昏迷(coma)是一种最为严重的意识障碍。患者意识完全丧失，各种强刺激不能使其觉</w:t>
      </w:r>
      <w:r>
        <w:rPr>
          <w:rFonts w:ascii="SimSun" w:hAnsi="SimSun" w:eastAsia="SimSun" w:cs="SimSun"/>
          <w:sz w:val="21"/>
          <w:szCs w:val="21"/>
          <w:spacing w:val="-10"/>
        </w:rPr>
        <w:t>醒，无有</w:t>
      </w:r>
      <w:r>
        <w:rPr>
          <w:rFonts w:ascii="SimSun" w:hAnsi="SimSun" w:eastAsia="SimSun" w:cs="SimSun"/>
          <w:sz w:val="21"/>
          <w:szCs w:val="21"/>
        </w:rPr>
        <w:t xml:space="preserve"> </w:t>
      </w:r>
      <w:r>
        <w:rPr>
          <w:rFonts w:ascii="SimSun" w:hAnsi="SimSun" w:eastAsia="SimSun" w:cs="SimSun"/>
          <w:sz w:val="21"/>
          <w:szCs w:val="21"/>
          <w:spacing w:val="-15"/>
        </w:rPr>
        <w:t>目的的自主活动，不能自发睁眼。昏迷按严重程度可分为三级：</w:t>
      </w:r>
    </w:p>
    <w:p>
      <w:pPr>
        <w:ind w:left="1149" w:right="20" w:firstLine="399"/>
        <w:spacing w:before="79" w:line="255"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3"/>
        </w:rPr>
        <w:t>浅昏迷</w:t>
      </w:r>
      <w:r>
        <w:rPr>
          <w:rFonts w:ascii="SimSun" w:hAnsi="SimSun" w:eastAsia="SimSun" w:cs="SimSun"/>
          <w:sz w:val="21"/>
          <w:szCs w:val="21"/>
          <w:spacing w:val="73"/>
        </w:rPr>
        <w:t xml:space="preserve"> </w:t>
      </w:r>
      <w:r>
        <w:rPr>
          <w:rFonts w:ascii="SimSun" w:hAnsi="SimSun" w:eastAsia="SimSun" w:cs="SimSun"/>
          <w:sz w:val="21"/>
          <w:szCs w:val="21"/>
          <w:spacing w:val="-13"/>
        </w:rPr>
        <w:t>意识完全丧失，仍有较少的无意识自发动作。对周围事物及声、光等刺激全无反应</w:t>
      </w:r>
      <w:r>
        <w:rPr>
          <w:rFonts w:ascii="SimSun" w:hAnsi="SimSun" w:eastAsia="SimSun" w:cs="SimSun"/>
          <w:sz w:val="21"/>
          <w:szCs w:val="21"/>
          <w:spacing w:val="-14"/>
        </w:rPr>
        <w:t>，</w:t>
      </w:r>
      <w:r>
        <w:rPr>
          <w:rFonts w:ascii="SimSun" w:hAnsi="SimSun" w:eastAsia="SimSun" w:cs="SimSun"/>
          <w:sz w:val="21"/>
          <w:szCs w:val="21"/>
        </w:rPr>
        <w:t xml:space="preserve"> </w:t>
      </w:r>
      <w:r>
        <w:rPr>
          <w:rFonts w:ascii="SimSun" w:hAnsi="SimSun" w:eastAsia="SimSun" w:cs="SimSun"/>
          <w:sz w:val="21"/>
          <w:szCs w:val="21"/>
          <w:spacing w:val="-14"/>
        </w:rPr>
        <w:t>对强烈刺激如疼痛刺激可有回避动作及痛苦表情，但不能觉醒。吞咽</w:t>
      </w:r>
      <w:r>
        <w:rPr>
          <w:rFonts w:ascii="SimSun" w:hAnsi="SimSun" w:eastAsia="SimSun" w:cs="SimSun"/>
          <w:sz w:val="21"/>
          <w:szCs w:val="21"/>
          <w:spacing w:val="-15"/>
        </w:rPr>
        <w:t>反射、咳嗽反射、角膜反射以及</w:t>
      </w:r>
      <w:r>
        <w:rPr>
          <w:rFonts w:ascii="SimSun" w:hAnsi="SimSun" w:eastAsia="SimSun" w:cs="SimSun"/>
          <w:sz w:val="21"/>
          <w:szCs w:val="21"/>
        </w:rPr>
        <w:t xml:space="preserve"> </w:t>
      </w:r>
      <w:r>
        <w:rPr>
          <w:rFonts w:ascii="SimSun" w:hAnsi="SimSun" w:eastAsia="SimSun" w:cs="SimSun"/>
          <w:sz w:val="21"/>
          <w:szCs w:val="21"/>
          <w:spacing w:val="-10"/>
        </w:rPr>
        <w:t>瞳孔对光反射仍然存在。生命体征无明显改变。</w:t>
      </w:r>
    </w:p>
    <w:p>
      <w:pPr>
        <w:ind w:left="1149" w:right="96" w:firstLine="399"/>
        <w:spacing w:before="58" w:line="247" w:lineRule="auto"/>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1"/>
        </w:rPr>
        <w:t>中昏迷</w:t>
      </w:r>
      <w:r>
        <w:rPr>
          <w:rFonts w:ascii="SimSun" w:hAnsi="SimSun" w:eastAsia="SimSun" w:cs="SimSun"/>
          <w:sz w:val="21"/>
          <w:szCs w:val="21"/>
          <w:spacing w:val="70"/>
        </w:rPr>
        <w:t xml:space="preserve"> </w:t>
      </w:r>
      <w:r>
        <w:rPr>
          <w:rFonts w:ascii="SimSun" w:hAnsi="SimSun" w:eastAsia="SimSun" w:cs="SimSun"/>
          <w:sz w:val="21"/>
          <w:szCs w:val="21"/>
          <w:spacing w:val="-11"/>
        </w:rPr>
        <w:t>对外界的正常刺激均无反应，自发动作很少。对强刺激的防御反射、角膜反射和瞳</w:t>
      </w:r>
      <w:r>
        <w:rPr>
          <w:rFonts w:ascii="SimSun" w:hAnsi="SimSun" w:eastAsia="SimSun" w:cs="SimSun"/>
          <w:sz w:val="21"/>
          <w:szCs w:val="21"/>
        </w:rPr>
        <w:t xml:space="preserve"> </w:t>
      </w:r>
      <w:r>
        <w:rPr>
          <w:rFonts w:ascii="SimSun" w:hAnsi="SimSun" w:eastAsia="SimSun" w:cs="SimSun"/>
          <w:sz w:val="21"/>
          <w:szCs w:val="21"/>
          <w:spacing w:val="-13"/>
        </w:rPr>
        <w:t>孔对光反射减弱，大小便潴留或失禁。此时生</w:t>
      </w:r>
      <w:r>
        <w:rPr>
          <w:rFonts w:ascii="SimSun" w:hAnsi="SimSun" w:eastAsia="SimSun" w:cs="SimSun"/>
          <w:sz w:val="21"/>
          <w:szCs w:val="21"/>
          <w:spacing w:val="-14"/>
        </w:rPr>
        <w:t>命体征已有改变。</w:t>
      </w:r>
    </w:p>
    <w:p>
      <w:pPr>
        <w:ind w:left="1149" w:firstLine="399"/>
        <w:spacing w:before="59" w:line="247" w:lineRule="auto"/>
        <w:rPr>
          <w:rFonts w:ascii="SimSun" w:hAnsi="SimSun" w:eastAsia="SimSun" w:cs="SimSun"/>
          <w:sz w:val="21"/>
          <w:szCs w:val="21"/>
        </w:rPr>
      </w:pPr>
      <w:r>
        <w:rPr>
          <w:rFonts w:ascii="Times New Roman" w:hAnsi="Times New Roman" w:eastAsia="Times New Roman" w:cs="Times New Roman"/>
          <w:sz w:val="21"/>
          <w:szCs w:val="21"/>
          <w:b/>
          <w:bCs/>
          <w:spacing w:val="-12"/>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2"/>
        </w:rPr>
        <w:t>深昏迷</w:t>
      </w:r>
      <w:r>
        <w:rPr>
          <w:rFonts w:ascii="SimSun" w:hAnsi="SimSun" w:eastAsia="SimSun" w:cs="SimSun"/>
          <w:sz w:val="21"/>
          <w:szCs w:val="21"/>
          <w:spacing w:val="70"/>
        </w:rPr>
        <w:t xml:space="preserve"> </w:t>
      </w:r>
      <w:r>
        <w:rPr>
          <w:rFonts w:ascii="SimSun" w:hAnsi="SimSun" w:eastAsia="SimSun" w:cs="SimSun"/>
          <w:sz w:val="21"/>
          <w:szCs w:val="21"/>
          <w:spacing w:val="-12"/>
        </w:rPr>
        <w:t>对外界任何刺激均无反应，全身肌肉松</w:t>
      </w:r>
      <w:r>
        <w:rPr>
          <w:rFonts w:ascii="SimSun" w:hAnsi="SimSun" w:eastAsia="SimSun" w:cs="SimSun"/>
          <w:sz w:val="21"/>
          <w:szCs w:val="21"/>
          <w:spacing w:val="-13"/>
        </w:rPr>
        <w:t>弛，无任何自主运动。眼球固定，瞳孔散大，</w:t>
      </w:r>
      <w:r>
        <w:rPr>
          <w:rFonts w:ascii="SimSun" w:hAnsi="SimSun" w:eastAsia="SimSun" w:cs="SimSun"/>
          <w:sz w:val="21"/>
          <w:szCs w:val="21"/>
        </w:rPr>
        <w:t xml:space="preserve"> </w:t>
      </w:r>
      <w:r>
        <w:rPr>
          <w:rFonts w:ascii="SimSun" w:hAnsi="SimSun" w:eastAsia="SimSun" w:cs="SimSun"/>
          <w:sz w:val="21"/>
          <w:szCs w:val="21"/>
          <w:spacing w:val="-18"/>
        </w:rPr>
        <w:t>各种反射消失，大小便多失禁。生命体征已有明显改变，呼吸不规则，血压或有下降。</w:t>
      </w:r>
    </w:p>
    <w:p>
      <w:pPr>
        <w:sectPr>
          <w:footerReference w:type="default" r:id="rId32"/>
          <w:pgSz w:w="11280" w:h="15880"/>
          <w:pgMar w:top="400" w:right="984" w:bottom="527" w:left="440" w:header="0" w:footer="319" w:gutter="0"/>
        </w:sectPr>
        <w:rPr/>
      </w:pPr>
    </w:p>
    <w:p>
      <w:pPr>
        <w:spacing w:line="269" w:lineRule="auto"/>
        <w:rPr>
          <w:rFonts w:ascii="Arial"/>
          <w:sz w:val="21"/>
        </w:rPr>
      </w:pPr>
      <w:r>
        <w:drawing>
          <wp:anchor distT="0" distB="0" distL="0" distR="0" simplePos="0" relativeHeight="251711488" behindDoc="0" locked="0" layoutInCell="0" allowOverlap="1">
            <wp:simplePos x="0" y="0"/>
            <wp:positionH relativeFrom="page">
              <wp:posOffset>6261074</wp:posOffset>
            </wp:positionH>
            <wp:positionV relativeFrom="page">
              <wp:posOffset>9271045</wp:posOffset>
            </wp:positionV>
            <wp:extent cx="463575" cy="425435"/>
            <wp:effectExtent l="0" t="0" r="0" b="0"/>
            <wp:wrapNone/>
            <wp:docPr id="30" name="IM 30"/>
            <wp:cNvGraphicFramePr/>
            <a:graphic>
              <a:graphicData uri="http://schemas.openxmlformats.org/drawingml/2006/picture">
                <pic:pic>
                  <pic:nvPicPr>
                    <pic:cNvPr id="30" name="IM 30"/>
                    <pic:cNvPicPr/>
                  </pic:nvPicPr>
                  <pic:blipFill>
                    <a:blip r:embed="rId37"/>
                    <a:stretch>
                      <a:fillRect/>
                    </a:stretch>
                  </pic:blipFill>
                  <pic:spPr>
                    <a:xfrm rot="0">
                      <a:off x="0" y="0"/>
                      <a:ext cx="463575" cy="425435"/>
                    </a:xfrm>
                    <a:prstGeom prst="rect">
                      <a:avLst/>
                    </a:prstGeom>
                  </pic:spPr>
                </pic:pic>
              </a:graphicData>
            </a:graphic>
          </wp:anchor>
        </w:drawing>
      </w:r>
      <w:r/>
    </w:p>
    <w:p>
      <w:pPr>
        <w:ind w:left="5969"/>
        <w:spacing w:before="65" w:line="221" w:lineRule="auto"/>
        <w:rPr>
          <w:rFonts w:ascii="SimHei" w:hAnsi="SimHei" w:eastAsia="SimHei" w:cs="SimHei"/>
          <w:sz w:val="20"/>
          <w:szCs w:val="20"/>
        </w:rPr>
      </w:pPr>
      <w:r>
        <w:pict>
          <v:shape id="_x0000_s21" style="position:absolute;margin-left:469.5pt;margin-top:5.94584pt;mso-position-vertical-relative:text;mso-position-horizontal-relative:text;width:11.55pt;height:11.95pt;z-index:25171456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97D8"/>
                      <w:spacing w:val="-3"/>
                    </w:rPr>
                    <w:t>63</w:t>
                  </w:r>
                </w:p>
              </w:txbxContent>
            </v:textbox>
          </v:shape>
        </w:pict>
      </w:r>
      <w:r>
        <w:rPr>
          <w:rFonts w:ascii="SimHei" w:hAnsi="SimHei" w:eastAsia="SimHei" w:cs="SimHei"/>
          <w:sz w:val="20"/>
          <w:szCs w:val="20"/>
          <w:color w:val="34B3EA"/>
          <w:spacing w:val="-17"/>
          <w:w w:val="98"/>
        </w:rPr>
        <w:t>第三章</w:t>
      </w:r>
      <w:r>
        <w:rPr>
          <w:rFonts w:ascii="SimHei" w:hAnsi="SimHei" w:eastAsia="SimHei" w:cs="SimHei"/>
          <w:sz w:val="20"/>
          <w:szCs w:val="20"/>
          <w:color w:val="34B3EA"/>
          <w:spacing w:val="80"/>
        </w:rPr>
        <w:t xml:space="preserve"> </w:t>
      </w:r>
      <w:r>
        <w:rPr>
          <w:rFonts w:ascii="SimHei" w:hAnsi="SimHei" w:eastAsia="SimHei" w:cs="SimHei"/>
          <w:sz w:val="20"/>
          <w:szCs w:val="20"/>
          <w:color w:val="34B3EA"/>
          <w:spacing w:val="-17"/>
          <w:w w:val="98"/>
        </w:rPr>
        <w:t>神经系统疾病的常见症状</w:t>
      </w:r>
    </w:p>
    <w:p>
      <w:pPr>
        <w:spacing w:line="296" w:lineRule="auto"/>
        <w:rPr>
          <w:rFonts w:ascii="Arial"/>
          <w:sz w:val="21"/>
        </w:rPr>
      </w:pPr>
      <w:r/>
    </w:p>
    <w:p>
      <w:pPr>
        <w:ind w:right="1128" w:firstLine="389"/>
        <w:spacing w:before="65" w:line="280" w:lineRule="auto"/>
        <w:jc w:val="both"/>
        <w:rPr>
          <w:rFonts w:ascii="SimSun" w:hAnsi="SimSun" w:eastAsia="SimSun" w:cs="SimSun"/>
          <w:sz w:val="20"/>
          <w:szCs w:val="20"/>
        </w:rPr>
      </w:pPr>
      <w:r>
        <w:rPr>
          <w:rFonts w:ascii="SimSun" w:hAnsi="SimSun" w:eastAsia="SimSun" w:cs="SimSun"/>
          <w:sz w:val="20"/>
          <w:szCs w:val="20"/>
          <w:spacing w:val="-5"/>
        </w:rPr>
        <w:t>大脑和脑干功能全部丧失时称脑死亡，其确定标准是：患者对外界任何刺激均无反应，无任何自</w:t>
      </w:r>
      <w:r>
        <w:rPr>
          <w:rFonts w:ascii="SimSun" w:hAnsi="SimSun" w:eastAsia="SimSun" w:cs="SimSun"/>
          <w:sz w:val="20"/>
          <w:szCs w:val="20"/>
          <w:spacing w:val="11"/>
        </w:rPr>
        <w:t xml:space="preserve"> </w:t>
      </w:r>
      <w:r>
        <w:rPr>
          <w:rFonts w:ascii="SimSun" w:hAnsi="SimSun" w:eastAsia="SimSun" w:cs="SimSun"/>
          <w:sz w:val="20"/>
          <w:szCs w:val="20"/>
          <w:spacing w:val="-6"/>
        </w:rPr>
        <w:t>主运动，但脊髓反射可以存在；脑干反射(包括对光反射、角膜反射、</w:t>
      </w:r>
      <w:r>
        <w:rPr>
          <w:rFonts w:ascii="SimSun" w:hAnsi="SimSun" w:eastAsia="SimSun" w:cs="SimSun"/>
          <w:sz w:val="20"/>
          <w:szCs w:val="20"/>
          <w:spacing w:val="-7"/>
        </w:rPr>
        <w:t>头眼反射、前庭眼反射、咳嗽反</w:t>
      </w:r>
      <w:r>
        <w:rPr>
          <w:rFonts w:ascii="SimSun" w:hAnsi="SimSun" w:eastAsia="SimSun" w:cs="SimSun"/>
          <w:sz w:val="20"/>
          <w:szCs w:val="20"/>
        </w:rPr>
        <w:t xml:space="preserve"> </w:t>
      </w:r>
      <w:r>
        <w:rPr>
          <w:rFonts w:ascii="SimSun" w:hAnsi="SimSun" w:eastAsia="SimSun" w:cs="SimSun"/>
          <w:sz w:val="20"/>
          <w:szCs w:val="20"/>
          <w:spacing w:val="-10"/>
        </w:rPr>
        <w:t>射)完全消失，瞳孔散大固定；自主呼吸停止，需要人</w:t>
      </w:r>
      <w:r>
        <w:rPr>
          <w:rFonts w:ascii="SimSun" w:hAnsi="SimSun" w:eastAsia="SimSun" w:cs="SimSun"/>
          <w:sz w:val="20"/>
          <w:szCs w:val="20"/>
          <w:spacing w:val="-11"/>
        </w:rPr>
        <w:t>工呼吸机维持换气；脑电图提示脑电活动消失，呈</w:t>
      </w:r>
      <w:r>
        <w:rPr>
          <w:rFonts w:ascii="SimSun" w:hAnsi="SimSun" w:eastAsia="SimSun" w:cs="SimSun"/>
          <w:sz w:val="20"/>
          <w:szCs w:val="20"/>
        </w:rPr>
        <w:t xml:space="preserve"> </w:t>
      </w:r>
      <w:r>
        <w:rPr>
          <w:rFonts w:ascii="SimSun" w:hAnsi="SimSun" w:eastAsia="SimSun" w:cs="SimSun"/>
          <w:sz w:val="20"/>
          <w:szCs w:val="20"/>
          <w:spacing w:val="-4"/>
        </w:rPr>
        <w:t>一直线；经颅多普勒超声提示无脑血流灌注现象；体感诱发电位提示脑干功能丧失；上述情况</w:t>
      </w:r>
      <w:r>
        <w:rPr>
          <w:rFonts w:ascii="SimSun" w:hAnsi="SimSun" w:eastAsia="SimSun" w:cs="SimSun"/>
          <w:sz w:val="20"/>
          <w:szCs w:val="20"/>
          <w:spacing w:val="-5"/>
        </w:rPr>
        <w:t>持续时</w:t>
      </w:r>
      <w:r>
        <w:rPr>
          <w:rFonts w:ascii="SimSun" w:hAnsi="SimSun" w:eastAsia="SimSun" w:cs="SimSun"/>
          <w:sz w:val="20"/>
          <w:szCs w:val="20"/>
        </w:rPr>
        <w:t xml:space="preserve"> </w:t>
      </w:r>
      <w:r>
        <w:rPr>
          <w:rFonts w:ascii="SimSun" w:hAnsi="SimSun" w:eastAsia="SimSun" w:cs="SimSun"/>
          <w:sz w:val="20"/>
          <w:szCs w:val="20"/>
          <w:spacing w:val="-5"/>
        </w:rPr>
        <w:t>间至少12小时，经各种抢救无效；需除外急性药物</w:t>
      </w:r>
      <w:r>
        <w:rPr>
          <w:rFonts w:ascii="SimSun" w:hAnsi="SimSun" w:eastAsia="SimSun" w:cs="SimSun"/>
          <w:sz w:val="20"/>
          <w:szCs w:val="20"/>
          <w:spacing w:val="-6"/>
        </w:rPr>
        <w:t>中毒、低温和内分泌代谢疾病等。</w:t>
      </w:r>
    </w:p>
    <w:p>
      <w:pPr>
        <w:ind w:left="393"/>
        <w:spacing w:before="238" w:line="221" w:lineRule="auto"/>
        <w:outlineLvl w:val="6"/>
        <w:rPr>
          <w:rFonts w:ascii="SimHei" w:hAnsi="SimHei" w:eastAsia="SimHei" w:cs="SimHei"/>
          <w:sz w:val="24"/>
          <w:szCs w:val="24"/>
        </w:rPr>
      </w:pPr>
      <w:r>
        <w:rPr>
          <w:rFonts w:ascii="SimHei" w:hAnsi="SimHei" w:eastAsia="SimHei" w:cs="SimHei"/>
          <w:sz w:val="24"/>
          <w:szCs w:val="24"/>
          <w:b/>
          <w:bCs/>
          <w:color w:val="0085D3"/>
          <w:spacing w:val="-4"/>
        </w:rPr>
        <w:t>二、</w:t>
      </w:r>
      <w:r>
        <w:rPr>
          <w:rFonts w:ascii="SimHei" w:hAnsi="SimHei" w:eastAsia="SimHei" w:cs="SimHei"/>
          <w:sz w:val="24"/>
          <w:szCs w:val="24"/>
          <w:color w:val="0085D3"/>
          <w:spacing w:val="-49"/>
        </w:rPr>
        <w:t xml:space="preserve"> </w:t>
      </w:r>
      <w:r>
        <w:rPr>
          <w:rFonts w:ascii="SimHei" w:hAnsi="SimHei" w:eastAsia="SimHei" w:cs="SimHei"/>
          <w:sz w:val="24"/>
          <w:szCs w:val="24"/>
          <w:b/>
          <w:bCs/>
          <w:color w:val="0085D3"/>
          <w:spacing w:val="-4"/>
        </w:rPr>
        <w:t>以意识内容改变为主的意识障碍四</w:t>
      </w:r>
    </w:p>
    <w:p>
      <w:pPr>
        <w:ind w:left="392"/>
        <w:spacing w:before="232" w:line="222" w:lineRule="auto"/>
        <w:rPr>
          <w:rFonts w:ascii="SimHei" w:hAnsi="SimHei" w:eastAsia="SimHei" w:cs="SimHei"/>
          <w:sz w:val="20"/>
          <w:szCs w:val="20"/>
        </w:rPr>
      </w:pPr>
      <w:r>
        <w:rPr>
          <w:rFonts w:ascii="SimHei" w:hAnsi="SimHei" w:eastAsia="SimHei" w:cs="SimHei"/>
          <w:sz w:val="20"/>
          <w:szCs w:val="20"/>
          <w:b/>
          <w:bCs/>
          <w:spacing w:val="11"/>
        </w:rPr>
        <w:t>(</w:t>
      </w:r>
      <w:r>
        <w:rPr>
          <w:rFonts w:ascii="SimHei" w:hAnsi="SimHei" w:eastAsia="SimHei" w:cs="SimHei"/>
          <w:sz w:val="20"/>
          <w:szCs w:val="20"/>
          <w:spacing w:val="-56"/>
        </w:rPr>
        <w:t xml:space="preserve"> </w:t>
      </w:r>
      <w:r>
        <w:rPr>
          <w:rFonts w:ascii="SimHei" w:hAnsi="SimHei" w:eastAsia="SimHei" w:cs="SimHei"/>
          <w:sz w:val="20"/>
          <w:szCs w:val="20"/>
          <w:b/>
          <w:bCs/>
          <w:spacing w:val="11"/>
        </w:rPr>
        <w:t>一)意识模糊</w:t>
      </w:r>
    </w:p>
    <w:p>
      <w:pPr>
        <w:ind w:right="1127" w:firstLine="389"/>
        <w:spacing w:before="83" w:line="262" w:lineRule="auto"/>
        <w:rPr>
          <w:rFonts w:ascii="SimSun" w:hAnsi="SimSun" w:eastAsia="SimSun" w:cs="SimSun"/>
          <w:sz w:val="20"/>
          <w:szCs w:val="20"/>
        </w:rPr>
      </w:pPr>
      <w:r>
        <w:rPr>
          <w:rFonts w:ascii="SimSun" w:hAnsi="SimSun" w:eastAsia="SimSun" w:cs="SimSun"/>
          <w:sz w:val="20"/>
          <w:szCs w:val="20"/>
          <w:spacing w:val="-5"/>
        </w:rPr>
        <w:t>意识模糊(confusion)表现为注意</w:t>
      </w:r>
      <w:r>
        <w:rPr>
          <w:rFonts w:ascii="SimSun" w:hAnsi="SimSun" w:eastAsia="SimSun" w:cs="SimSun"/>
          <w:sz w:val="20"/>
          <w:szCs w:val="20"/>
          <w:spacing w:val="-6"/>
        </w:rPr>
        <w:t>力减退，情感反应淡漠，定向力障碍，活动减少，语言缺乏连贯</w:t>
      </w:r>
      <w:r>
        <w:rPr>
          <w:rFonts w:ascii="SimSun" w:hAnsi="SimSun" w:eastAsia="SimSun" w:cs="SimSun"/>
          <w:sz w:val="20"/>
          <w:szCs w:val="20"/>
        </w:rPr>
        <w:t xml:space="preserve"> </w:t>
      </w:r>
      <w:r>
        <w:rPr>
          <w:rFonts w:ascii="SimSun" w:hAnsi="SimSun" w:eastAsia="SimSun" w:cs="SimSun"/>
          <w:sz w:val="20"/>
          <w:szCs w:val="20"/>
          <w:spacing w:val="-11"/>
        </w:rPr>
        <w:t>性，对外界刺激可有反应，但低于正常水平。</w:t>
      </w:r>
    </w:p>
    <w:p>
      <w:pPr>
        <w:ind w:left="392"/>
        <w:spacing w:before="89" w:line="222"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9"/>
        </w:rPr>
        <w:t xml:space="preserve"> </w:t>
      </w:r>
      <w:r>
        <w:rPr>
          <w:rFonts w:ascii="SimHei" w:hAnsi="SimHei" w:eastAsia="SimHei" w:cs="SimHei"/>
          <w:sz w:val="20"/>
          <w:szCs w:val="20"/>
          <w:b/>
          <w:bCs/>
          <w:spacing w:val="-16"/>
        </w:rPr>
        <w:t>二</w:t>
      </w:r>
      <w:r>
        <w:rPr>
          <w:rFonts w:ascii="SimHei" w:hAnsi="SimHei" w:eastAsia="SimHei" w:cs="SimHei"/>
          <w:sz w:val="20"/>
          <w:szCs w:val="20"/>
          <w:spacing w:val="-45"/>
        </w:rPr>
        <w:t xml:space="preserve"> </w:t>
      </w:r>
      <w:r>
        <w:rPr>
          <w:rFonts w:ascii="SimHei" w:hAnsi="SimHei" w:eastAsia="SimHei" w:cs="SimHei"/>
          <w:sz w:val="20"/>
          <w:szCs w:val="20"/>
          <w:b/>
          <w:bCs/>
          <w:spacing w:val="-16"/>
        </w:rPr>
        <w:t>)</w:t>
      </w:r>
      <w:r>
        <w:rPr>
          <w:rFonts w:ascii="SimHei" w:hAnsi="SimHei" w:eastAsia="SimHei" w:cs="SimHei"/>
          <w:sz w:val="20"/>
          <w:szCs w:val="20"/>
          <w:spacing w:val="-42"/>
        </w:rPr>
        <w:t xml:space="preserve"> </w:t>
      </w:r>
      <w:r>
        <w:rPr>
          <w:rFonts w:ascii="SimHei" w:hAnsi="SimHei" w:eastAsia="SimHei" w:cs="SimHei"/>
          <w:sz w:val="20"/>
          <w:szCs w:val="20"/>
          <w:b/>
          <w:bCs/>
          <w:spacing w:val="-16"/>
        </w:rPr>
        <w:t>谵</w:t>
      </w:r>
      <w:r>
        <w:rPr>
          <w:rFonts w:ascii="SimHei" w:hAnsi="SimHei" w:eastAsia="SimHei" w:cs="SimHei"/>
          <w:sz w:val="20"/>
          <w:szCs w:val="20"/>
          <w:spacing w:val="-38"/>
        </w:rPr>
        <w:t xml:space="preserve"> </w:t>
      </w:r>
      <w:r>
        <w:rPr>
          <w:rFonts w:ascii="SimHei" w:hAnsi="SimHei" w:eastAsia="SimHei" w:cs="SimHei"/>
          <w:sz w:val="20"/>
          <w:szCs w:val="20"/>
          <w:b/>
          <w:bCs/>
          <w:spacing w:val="-16"/>
        </w:rPr>
        <w:t>妄</w:t>
      </w:r>
    </w:p>
    <w:p>
      <w:pPr>
        <w:ind w:right="1039" w:firstLine="389"/>
        <w:spacing w:before="81" w:line="283" w:lineRule="auto"/>
        <w:jc w:val="both"/>
        <w:rPr>
          <w:rFonts w:ascii="SimSun" w:hAnsi="SimSun" w:eastAsia="SimSun" w:cs="SimSun"/>
          <w:sz w:val="20"/>
          <w:szCs w:val="20"/>
        </w:rPr>
      </w:pPr>
      <w:r>
        <w:rPr>
          <w:rFonts w:ascii="SimSun" w:hAnsi="SimSun" w:eastAsia="SimSun" w:cs="SimSun"/>
          <w:sz w:val="20"/>
          <w:szCs w:val="20"/>
          <w:spacing w:val="-3"/>
        </w:rPr>
        <w:t>谵妄(delirium)是一种急性的脑高级功能障碍，患者对周围环境的认识</w:t>
      </w:r>
      <w:r>
        <w:rPr>
          <w:rFonts w:ascii="SimSun" w:hAnsi="SimSun" w:eastAsia="SimSun" w:cs="SimSun"/>
          <w:sz w:val="20"/>
          <w:szCs w:val="20"/>
          <w:spacing w:val="-4"/>
        </w:rPr>
        <w:t>及反应能力均有下降，表</w:t>
      </w:r>
      <w:r>
        <w:rPr>
          <w:rFonts w:ascii="SimSun" w:hAnsi="SimSun" w:eastAsia="SimSun" w:cs="SimSun"/>
          <w:sz w:val="20"/>
          <w:szCs w:val="20"/>
        </w:rPr>
        <w:t xml:space="preserve"> </w:t>
      </w:r>
      <w:r>
        <w:rPr>
          <w:rFonts w:ascii="SimSun" w:hAnsi="SimSun" w:eastAsia="SimSun" w:cs="SimSun"/>
          <w:sz w:val="20"/>
          <w:szCs w:val="20"/>
          <w:spacing w:val="-17"/>
        </w:rPr>
        <w:t>现为认知、注意力、定向、记忆功能受损，思维推理迟钝，语言功能障碍，错觉，幻觉，睡眠觉醒周期紊乱</w:t>
      </w:r>
      <w:r>
        <w:rPr>
          <w:rFonts w:ascii="SimSun" w:hAnsi="SimSun" w:eastAsia="SimSun" w:cs="SimSun"/>
          <w:sz w:val="20"/>
          <w:szCs w:val="20"/>
          <w:spacing w:val="9"/>
        </w:rPr>
        <w:t xml:space="preserve">  </w:t>
      </w:r>
      <w:r>
        <w:rPr>
          <w:rFonts w:ascii="SimSun" w:hAnsi="SimSun" w:eastAsia="SimSun" w:cs="SimSun"/>
          <w:sz w:val="20"/>
          <w:szCs w:val="20"/>
          <w:spacing w:val="-8"/>
        </w:rPr>
        <w:t>等，可表现为紧张、恐惧和兴奋不安，甚至可有冲动和</w:t>
      </w:r>
      <w:r>
        <w:rPr>
          <w:rFonts w:ascii="SimSun" w:hAnsi="SimSun" w:eastAsia="SimSun" w:cs="SimSun"/>
          <w:sz w:val="20"/>
          <w:szCs w:val="20"/>
          <w:spacing w:val="-9"/>
        </w:rPr>
        <w:t>攻击行为。病情常呈波动性，夜间加重，白天减</w:t>
      </w:r>
      <w:r>
        <w:rPr>
          <w:rFonts w:ascii="SimSun" w:hAnsi="SimSun" w:eastAsia="SimSun" w:cs="SimSun"/>
          <w:sz w:val="20"/>
          <w:szCs w:val="20"/>
        </w:rPr>
        <w:t xml:space="preserve">  </w:t>
      </w:r>
      <w:r>
        <w:rPr>
          <w:rFonts w:ascii="SimSun" w:hAnsi="SimSun" w:eastAsia="SimSun" w:cs="SimSun"/>
          <w:sz w:val="20"/>
          <w:szCs w:val="20"/>
          <w:spacing w:val="-6"/>
        </w:rPr>
        <w:t>轻，常持续数小时和数天。引起谵妄的常见神经系统疾</w:t>
      </w:r>
      <w:r>
        <w:rPr>
          <w:rFonts w:ascii="SimSun" w:hAnsi="SimSun" w:eastAsia="SimSun" w:cs="SimSun"/>
          <w:sz w:val="20"/>
          <w:szCs w:val="20"/>
          <w:spacing w:val="-7"/>
        </w:rPr>
        <w:t>病有脑炎、脑血管病、脑外伤及代谢性脑病等。</w:t>
      </w:r>
      <w:r>
        <w:rPr>
          <w:rFonts w:ascii="SimSun" w:hAnsi="SimSun" w:eastAsia="SimSun" w:cs="SimSun"/>
          <w:sz w:val="20"/>
          <w:szCs w:val="20"/>
        </w:rPr>
        <w:t xml:space="preserve"> </w:t>
      </w:r>
      <w:r>
        <w:rPr>
          <w:rFonts w:ascii="SimSun" w:hAnsi="SimSun" w:eastAsia="SimSun" w:cs="SimSun"/>
          <w:sz w:val="20"/>
          <w:szCs w:val="20"/>
          <w:spacing w:val="-8"/>
        </w:rPr>
        <w:t>其他系统性疾病也可引起谵妄，如酸碱平衡及水电解质紊</w:t>
      </w:r>
      <w:r>
        <w:rPr>
          <w:rFonts w:ascii="SimSun" w:hAnsi="SimSun" w:eastAsia="SimSun" w:cs="SimSun"/>
          <w:sz w:val="20"/>
          <w:szCs w:val="20"/>
          <w:spacing w:val="-9"/>
        </w:rPr>
        <w:t>乱、营养物质缺乏、高热、中毒等。谵妄的常</w:t>
      </w:r>
      <w:r>
        <w:rPr>
          <w:rFonts w:ascii="SimSun" w:hAnsi="SimSun" w:eastAsia="SimSun" w:cs="SimSun"/>
          <w:sz w:val="20"/>
          <w:szCs w:val="20"/>
        </w:rPr>
        <w:t xml:space="preserve">  </w:t>
      </w:r>
      <w:r>
        <w:rPr>
          <w:rFonts w:ascii="SimSun" w:hAnsi="SimSun" w:eastAsia="SimSun" w:cs="SimSun"/>
          <w:sz w:val="20"/>
          <w:szCs w:val="20"/>
          <w:spacing w:val="-3"/>
        </w:rPr>
        <w:t>见病因见表3-1。</w:t>
      </w:r>
    </w:p>
    <w:p>
      <w:pPr>
        <w:ind w:left="3402"/>
        <w:spacing w:before="198" w:line="221" w:lineRule="auto"/>
        <w:rPr>
          <w:rFonts w:ascii="SimHei" w:hAnsi="SimHei" w:eastAsia="SimHei" w:cs="SimHei"/>
          <w:sz w:val="20"/>
          <w:szCs w:val="20"/>
        </w:rPr>
      </w:pPr>
      <w:r>
        <w:rPr>
          <w:rFonts w:ascii="SimHei" w:hAnsi="SimHei" w:eastAsia="SimHei" w:cs="SimHei"/>
          <w:sz w:val="20"/>
          <w:szCs w:val="20"/>
          <w:b/>
          <w:bCs/>
          <w:color w:val="007DBD"/>
          <w:spacing w:val="-16"/>
        </w:rPr>
        <w:t>表3-1</w:t>
      </w:r>
      <w:r>
        <w:rPr>
          <w:rFonts w:ascii="SimHei" w:hAnsi="SimHei" w:eastAsia="SimHei" w:cs="SimHei"/>
          <w:sz w:val="20"/>
          <w:szCs w:val="20"/>
          <w:color w:val="007DBD"/>
          <w:spacing w:val="42"/>
        </w:rPr>
        <w:t xml:space="preserve"> </w:t>
      </w:r>
      <w:r>
        <w:rPr>
          <w:rFonts w:ascii="SimHei" w:hAnsi="SimHei" w:eastAsia="SimHei" w:cs="SimHei"/>
          <w:sz w:val="20"/>
          <w:szCs w:val="20"/>
          <w:b/>
          <w:bCs/>
          <w:spacing w:val="-16"/>
        </w:rPr>
        <w:t>谵妄的常见病因</w:t>
      </w:r>
    </w:p>
    <w:p>
      <w:pPr>
        <w:ind w:left="4872"/>
        <w:spacing w:before="122" w:line="222" w:lineRule="auto"/>
        <w:rPr>
          <w:rFonts w:ascii="SimHei" w:hAnsi="SimHei" w:eastAsia="SimHei" w:cs="SimHei"/>
          <w:sz w:val="20"/>
          <w:szCs w:val="20"/>
        </w:rPr>
      </w:pPr>
      <w:r>
        <w:pict>
          <v:shape id="_x0000_s22" style="position:absolute;margin-left:34.6412pt;margin-top:6.05355pt;mso-position-vertical-relative:text;mso-position-horizontal-relative:text;width:21.4pt;height:14pt;z-index:251713536;"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b/>
                      <w:bCs/>
                      <w:spacing w:val="-6"/>
                    </w:rPr>
                    <w:t>分类</w:t>
                  </w:r>
                </w:p>
              </w:txbxContent>
            </v:textbox>
          </v:shape>
        </w:pict>
      </w:r>
      <w:r>
        <w:rPr>
          <w:rFonts w:ascii="SimHei" w:hAnsi="SimHei" w:eastAsia="SimHei" w:cs="SimHei"/>
          <w:sz w:val="20"/>
          <w:szCs w:val="20"/>
          <w:b/>
          <w:bCs/>
          <w:spacing w:val="-5"/>
        </w:rPr>
        <w:t>病</w:t>
      </w:r>
      <w:r>
        <w:rPr>
          <w:rFonts w:ascii="SimHei" w:hAnsi="SimHei" w:eastAsia="SimHei" w:cs="SimHei"/>
          <w:sz w:val="20"/>
          <w:szCs w:val="20"/>
          <w:spacing w:val="15"/>
        </w:rPr>
        <w:t xml:space="preserve">   </w:t>
      </w:r>
      <w:r>
        <w:rPr>
          <w:rFonts w:ascii="SimHei" w:hAnsi="SimHei" w:eastAsia="SimHei" w:cs="SimHei"/>
          <w:sz w:val="20"/>
          <w:szCs w:val="20"/>
          <w:b/>
          <w:bCs/>
          <w:spacing w:val="-5"/>
        </w:rPr>
        <w:t>因</w:t>
      </w:r>
    </w:p>
    <w:p>
      <w:pPr>
        <w:ind w:left="1900"/>
        <w:spacing w:before="93" w:line="219" w:lineRule="auto"/>
        <w:rPr>
          <w:rFonts w:ascii="SimSun" w:hAnsi="SimSun" w:eastAsia="SimSun" w:cs="SimSun"/>
          <w:sz w:val="20"/>
          <w:szCs w:val="20"/>
        </w:rPr>
      </w:pPr>
      <w:r>
        <w:pict>
          <v:shape id="_x0000_s23" style="position:absolute;margin-left:4.499pt;margin-top:3.61977pt;mso-position-vertical-relative:text;mso-position-horizontal-relative:text;width:37.4pt;height:13.9pt;z-index:2517125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4"/>
                    </w:rPr>
                    <w:t>颅内病变</w:t>
                  </w:r>
                </w:p>
              </w:txbxContent>
            </v:textbox>
          </v:shape>
        </w:pict>
      </w:r>
      <w:r>
        <w:rPr>
          <w:rFonts w:ascii="SimSun" w:hAnsi="SimSun" w:eastAsia="SimSun" w:cs="SimSun"/>
          <w:sz w:val="20"/>
          <w:szCs w:val="20"/>
          <w:spacing w:val="-22"/>
          <w:w w:val="93"/>
        </w:rPr>
        <w:t>脑膜炎、脑炎、脑外伤、蛛网膜下腔出血、癫痫等</w:t>
      </w:r>
    </w:p>
    <w:p>
      <w:pPr>
        <w:ind w:firstLine="30"/>
        <w:spacing w:before="4" w:line="550" w:lineRule="exact"/>
        <w:textAlignment w:val="center"/>
        <w:rPr/>
      </w:pPr>
      <w:r>
        <w:pict>
          <v:group id="_x0000_s24" style="mso-position-vertical-relative:line;mso-position-horizontal-relative:char;width:428pt;height:27.55pt;" filled="false" stroked="false" coordsize="8560,550" coordorigin="0,0">
            <v:shape id="_x0000_s25" style="position:absolute;left:0;top:0;width:8560;height:550;" filled="false" stroked="false" type="#_x0000_t75">
              <v:imagedata o:title="" r:id="rId38"/>
            </v:shape>
            <v:shape id="_x0000_s26" style="position:absolute;left:1849;top:27;width:6684;height:557;" filled="false" stroked="false" type="#_x0000_t202">
              <v:fill on="false"/>
              <v:stroke on="false"/>
              <v:path/>
              <v:imagedata o:title=""/>
              <o:lock v:ext="edit" aspectratio="false"/>
              <v:textbox inset="0mm,0mm,0mm,0mm">
                <w:txbxContent>
                  <w:p>
                    <w:pPr>
                      <w:ind w:left="20" w:right="20"/>
                      <w:spacing w:before="19" w:line="239" w:lineRule="auto"/>
                      <w:rPr>
                        <w:rFonts w:ascii="SimSun" w:hAnsi="SimSun" w:eastAsia="SimSun" w:cs="SimSun"/>
                        <w:sz w:val="20"/>
                        <w:szCs w:val="20"/>
                      </w:rPr>
                    </w:pPr>
                    <w:r>
                      <w:rPr>
                        <w:rFonts w:ascii="SimSun" w:hAnsi="SimSun" w:eastAsia="SimSun" w:cs="SimSun"/>
                        <w:sz w:val="20"/>
                        <w:szCs w:val="20"/>
                        <w:spacing w:val="-20"/>
                        <w:w w:val="95"/>
                      </w:rPr>
                      <w:t>抗高血压药物、西咪替丁、胰岛素、抗胆碱能药物、抗癫痫药物、抗帕金森病药物、阿片</w:t>
                    </w:r>
                    <w:r>
                      <w:rPr>
                        <w:rFonts w:ascii="SimSun" w:hAnsi="SimSun" w:eastAsia="SimSun" w:cs="SimSun"/>
                        <w:sz w:val="20"/>
                        <w:szCs w:val="20"/>
                        <w:spacing w:val="12"/>
                      </w:rPr>
                      <w:t xml:space="preserve"> </w:t>
                    </w:r>
                    <w:r>
                      <w:rPr>
                        <w:rFonts w:ascii="SimSun" w:hAnsi="SimSun" w:eastAsia="SimSun" w:cs="SimSun"/>
                        <w:sz w:val="20"/>
                        <w:szCs w:val="20"/>
                        <w:spacing w:val="-22"/>
                        <w:w w:val="93"/>
                      </w:rPr>
                      <w:t>类、水杨酸类、类固醇等</w:t>
                    </w:r>
                  </w:p>
                </w:txbxContent>
              </v:textbox>
            </v:shape>
            <v:shape id="_x0000_s27" style="position:absolute;left:59;top:37;width:1483;height:27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8"/>
                      </w:rPr>
                      <w:t>药物过量或戒断后</w:t>
                    </w:r>
                  </w:p>
                </w:txbxContent>
              </v:textbox>
            </v:shape>
          </v:group>
        </w:pict>
      </w:r>
    </w:p>
    <w:p>
      <w:pPr>
        <w:ind w:left="109"/>
        <w:spacing w:before="67" w:line="215" w:lineRule="auto"/>
        <w:rPr>
          <w:rFonts w:ascii="SimSun" w:hAnsi="SimSun" w:eastAsia="SimSun" w:cs="SimSun"/>
          <w:sz w:val="20"/>
          <w:szCs w:val="20"/>
        </w:rPr>
      </w:pPr>
      <w:r>
        <w:rPr>
          <w:rFonts w:ascii="SimSun" w:hAnsi="SimSun" w:eastAsia="SimSun" w:cs="SimSun"/>
          <w:sz w:val="20"/>
          <w:szCs w:val="20"/>
          <w:spacing w:val="-19"/>
          <w:w w:val="97"/>
        </w:rPr>
        <w:t>化学品中毒</w:t>
      </w:r>
      <w:r>
        <w:rPr>
          <w:rFonts w:ascii="SimSun" w:hAnsi="SimSun" w:eastAsia="SimSun" w:cs="SimSun"/>
          <w:sz w:val="20"/>
          <w:szCs w:val="20"/>
        </w:rPr>
        <w:t xml:space="preserve">         </w:t>
      </w:r>
      <w:r>
        <w:rPr>
          <w:rFonts w:ascii="SimSun" w:hAnsi="SimSun" w:eastAsia="SimSun" w:cs="SimSun"/>
          <w:sz w:val="20"/>
          <w:szCs w:val="20"/>
          <w:spacing w:val="-19"/>
          <w:w w:val="97"/>
        </w:rPr>
        <w:t>一氧化碳、重金属及其他工业毒物</w:t>
      </w:r>
    </w:p>
    <w:p>
      <w:pPr>
        <w:spacing w:line="570" w:lineRule="exact"/>
        <w:textAlignment w:val="center"/>
        <w:rPr/>
      </w:pPr>
      <w:r>
        <w:pict>
          <v:group id="_x0000_s28" style="mso-position-vertical-relative:line;mso-position-horizontal-relative:char;width:433pt;height:28.5pt;" filled="false" stroked="false" coordsize="8660,570" coordorigin="0,0">
            <v:shape id="_x0000_s29" style="position:absolute;left:0;top:0;width:8610;height:570;" filled="false" stroked="false" type="#_x0000_t75">
              <v:imagedata o:title="" r:id="rId39"/>
            </v:shape>
            <v:shape id="_x0000_s30" style="position:absolute;left:-20;top:-20;width:8700;height:666;" filled="false" stroked="false" type="#_x0000_t202">
              <v:fill on="false"/>
              <v:stroke on="false"/>
              <v:path/>
              <v:imagedata o:title=""/>
              <o:lock v:ext="edit" aspectratio="false"/>
              <v:textbox inset="0mm,0mm,0mm,0mm">
                <w:txbxContent>
                  <w:p>
                    <w:pPr>
                      <w:ind w:left="20" w:right="20" w:firstLine="109"/>
                      <w:spacing w:before="87" w:line="234" w:lineRule="auto"/>
                      <w:tabs>
                        <w:tab w:val="left" w:pos="941"/>
                      </w:tabs>
                      <w:rPr>
                        <w:rFonts w:ascii="SimSun" w:hAnsi="SimSun" w:eastAsia="SimSun" w:cs="SimSun"/>
                        <w:sz w:val="20"/>
                        <w:szCs w:val="20"/>
                      </w:rPr>
                    </w:pPr>
                    <w:r>
                      <w:rPr>
                        <w:rFonts w:ascii="SimSun" w:hAnsi="SimSun" w:eastAsia="SimSun" w:cs="SimSun"/>
                        <w:sz w:val="20"/>
                        <w:szCs w:val="20"/>
                        <w:spacing w:val="-18"/>
                        <w:w w:val="92"/>
                      </w:rPr>
                      <w:t>其他</w:t>
                    </w:r>
                    <w:r>
                      <w:rPr>
                        <w:rFonts w:ascii="SimSun" w:hAnsi="SimSun" w:eastAsia="SimSun" w:cs="SimSun"/>
                        <w:sz w:val="20"/>
                        <w:szCs w:val="20"/>
                        <w:spacing w:val="9"/>
                      </w:rPr>
                      <w:t xml:space="preserve">             </w:t>
                    </w:r>
                    <w:r>
                      <w:rPr>
                        <w:rFonts w:ascii="SimSun" w:hAnsi="SimSun" w:eastAsia="SimSun" w:cs="SimSun"/>
                        <w:sz w:val="20"/>
                        <w:szCs w:val="20"/>
                        <w:spacing w:val="-18"/>
                        <w:w w:val="92"/>
                      </w:rPr>
                      <w:t>肝性脑病、肺性脑病、低氧血症、尿毒症性脑病、心力衰竭、心律不齐、高血压脑病、伴有</w:t>
                    </w:r>
                    <w:r>
                      <w:rPr>
                        <w:rFonts w:ascii="SimSun" w:hAnsi="SimSun" w:eastAsia="SimSun" w:cs="SimSun"/>
                        <w:sz w:val="20"/>
                        <w:szCs w:val="20"/>
                        <w:spacing w:val="4"/>
                      </w:rPr>
                      <w:t xml:space="preserve">  </w:t>
                    </w:r>
                    <w:r>
                      <w:rPr>
                        <w:rFonts w:ascii="SimSun" w:hAnsi="SimSun" w:eastAsia="SimSun" w:cs="SimSun"/>
                        <w:sz w:val="20"/>
                        <w:szCs w:val="20"/>
                        <w:u w:val="single" w:color="auto"/>
                      </w:rPr>
                      <w:tab/>
                    </w:r>
                    <w:r>
                      <w:rPr>
                        <w:rFonts w:ascii="SimSun" w:hAnsi="SimSun" w:eastAsia="SimSun" w:cs="SimSun"/>
                        <w:sz w:val="20"/>
                        <w:szCs w:val="20"/>
                        <w:u w:val="single" w:color="auto"/>
                        <w:spacing w:val="1"/>
                      </w:rPr>
                      <w:t>发热的系统感染、各种原因引起的电解质紊乱、手术后、甲状腺功能减退、营养不</w:t>
                    </w:r>
                    <w:r>
                      <w:rPr>
                        <w:rFonts w:ascii="SimSun" w:hAnsi="SimSun" w:eastAsia="SimSun" w:cs="SimSun"/>
                        <w:sz w:val="20"/>
                        <w:szCs w:val="20"/>
                        <w:u w:val="single" w:color="auto"/>
                      </w:rPr>
                      <w:t>良等</w:t>
                    </w:r>
                    <w:r>
                      <w:rPr>
                        <w:rFonts w:ascii="SimSun" w:hAnsi="SimSun" w:eastAsia="SimSun" w:cs="SimSun"/>
                        <w:sz w:val="20"/>
                        <w:szCs w:val="20"/>
                        <w:u w:val="single" w:color="auto"/>
                      </w:rPr>
                      <w:t xml:space="preserve">  </w:t>
                    </w:r>
                  </w:p>
                </w:txbxContent>
              </v:textbox>
            </v:shape>
          </v:group>
        </w:pict>
      </w:r>
    </w:p>
    <w:p>
      <w:pPr>
        <w:spacing w:line="383" w:lineRule="auto"/>
        <w:rPr>
          <w:rFonts w:ascii="Arial"/>
          <w:sz w:val="21"/>
        </w:rPr>
      </w:pPr>
      <w:r/>
    </w:p>
    <w:p>
      <w:pPr>
        <w:ind w:left="393"/>
        <w:spacing w:before="79" w:line="221" w:lineRule="auto"/>
        <w:outlineLvl w:val="6"/>
        <w:rPr>
          <w:rFonts w:ascii="SimHei" w:hAnsi="SimHei" w:eastAsia="SimHei" w:cs="SimHei"/>
          <w:sz w:val="24"/>
          <w:szCs w:val="24"/>
        </w:rPr>
      </w:pPr>
      <w:r>
        <w:rPr>
          <w:rFonts w:ascii="SimHei" w:hAnsi="SimHei" w:eastAsia="SimHei" w:cs="SimHei"/>
          <w:sz w:val="24"/>
          <w:szCs w:val="24"/>
          <w:b/>
          <w:bCs/>
          <w:color w:val="0076C5"/>
          <w:spacing w:val="-7"/>
        </w:rPr>
        <w:t>三、特殊类型的意识障碍</w:t>
      </w:r>
    </w:p>
    <w:p>
      <w:pPr>
        <w:ind w:left="392"/>
        <w:spacing w:before="232" w:line="221" w:lineRule="auto"/>
        <w:rPr>
          <w:rFonts w:ascii="SimHei" w:hAnsi="SimHei" w:eastAsia="SimHei" w:cs="SimHei"/>
          <w:sz w:val="20"/>
          <w:szCs w:val="20"/>
        </w:rPr>
      </w:pPr>
      <w:r>
        <w:rPr>
          <w:rFonts w:ascii="SimHei" w:hAnsi="SimHei" w:eastAsia="SimHei" w:cs="SimHei"/>
          <w:sz w:val="20"/>
          <w:szCs w:val="20"/>
          <w:b/>
          <w:bCs/>
          <w:spacing w:val="14"/>
        </w:rPr>
        <w:t>(一)去皮质综合征</w:t>
      </w:r>
    </w:p>
    <w:p>
      <w:pPr>
        <w:ind w:right="1115" w:firstLine="389"/>
        <w:spacing w:before="82" w:line="285" w:lineRule="auto"/>
        <w:jc w:val="both"/>
        <w:rPr>
          <w:rFonts w:ascii="SimSun" w:hAnsi="SimSun" w:eastAsia="SimSun" w:cs="SimSun"/>
          <w:sz w:val="20"/>
          <w:szCs w:val="20"/>
        </w:rPr>
      </w:pPr>
      <w:r>
        <w:rPr>
          <w:rFonts w:ascii="SimSun" w:hAnsi="SimSun" w:eastAsia="SimSun" w:cs="SimSun"/>
          <w:sz w:val="20"/>
          <w:szCs w:val="20"/>
          <w:spacing w:val="-9"/>
        </w:rPr>
        <w:t>去皮质综合征(decorticated</w:t>
      </w:r>
      <w:r>
        <w:rPr>
          <w:rFonts w:ascii="SimSun" w:hAnsi="SimSun" w:eastAsia="SimSun" w:cs="SimSun"/>
          <w:sz w:val="20"/>
          <w:szCs w:val="20"/>
          <w:spacing w:val="-1"/>
        </w:rPr>
        <w:t xml:space="preserve"> </w:t>
      </w:r>
      <w:r>
        <w:rPr>
          <w:rFonts w:ascii="SimSun" w:hAnsi="SimSun" w:eastAsia="SimSun" w:cs="SimSun"/>
          <w:sz w:val="20"/>
          <w:szCs w:val="20"/>
          <w:spacing w:val="-9"/>
        </w:rPr>
        <w:t>syndrome,apallic</w:t>
      </w:r>
      <w:r>
        <w:rPr>
          <w:rFonts w:ascii="SimSun" w:hAnsi="SimSun" w:eastAsia="SimSun" w:cs="SimSun"/>
          <w:sz w:val="20"/>
          <w:szCs w:val="20"/>
        </w:rPr>
        <w:t xml:space="preserve"> </w:t>
      </w:r>
      <w:r>
        <w:rPr>
          <w:rFonts w:ascii="SimSun" w:hAnsi="SimSun" w:eastAsia="SimSun" w:cs="SimSun"/>
          <w:sz w:val="20"/>
          <w:szCs w:val="20"/>
          <w:spacing w:val="-9"/>
        </w:rPr>
        <w:t>syndrome)多见于因双侧大脑皮质广</w:t>
      </w:r>
      <w:r>
        <w:rPr>
          <w:rFonts w:ascii="SimSun" w:hAnsi="SimSun" w:eastAsia="SimSun" w:cs="SimSun"/>
          <w:sz w:val="20"/>
          <w:szCs w:val="20"/>
          <w:spacing w:val="-10"/>
        </w:rPr>
        <w:t>泛损害而导致的</w:t>
      </w:r>
      <w:r>
        <w:rPr>
          <w:rFonts w:ascii="SimSun" w:hAnsi="SimSun" w:eastAsia="SimSun" w:cs="SimSun"/>
          <w:sz w:val="20"/>
          <w:szCs w:val="20"/>
        </w:rPr>
        <w:t xml:space="preserve"> </w:t>
      </w:r>
      <w:r>
        <w:rPr>
          <w:rFonts w:ascii="SimSun" w:hAnsi="SimSun" w:eastAsia="SimSun" w:cs="SimSun"/>
          <w:sz w:val="20"/>
          <w:szCs w:val="20"/>
          <w:spacing w:val="-4"/>
        </w:rPr>
        <w:t>皮质功能减退或丧失，皮质下功能仍保存。患者表现为意识丧失，但睡眠和觉醒周期存在，能</w:t>
      </w:r>
      <w:r>
        <w:rPr>
          <w:rFonts w:ascii="SimSun" w:hAnsi="SimSun" w:eastAsia="SimSun" w:cs="SimSun"/>
          <w:sz w:val="20"/>
          <w:szCs w:val="20"/>
          <w:spacing w:val="-5"/>
        </w:rPr>
        <w:t>无意识</w:t>
      </w:r>
      <w:r>
        <w:rPr>
          <w:rFonts w:ascii="SimSun" w:hAnsi="SimSun" w:eastAsia="SimSun" w:cs="SimSun"/>
          <w:sz w:val="20"/>
          <w:szCs w:val="20"/>
        </w:rPr>
        <w:t xml:space="preserve"> </w:t>
      </w:r>
      <w:r>
        <w:rPr>
          <w:rFonts w:ascii="SimSun" w:hAnsi="SimSun" w:eastAsia="SimSun" w:cs="SimSun"/>
          <w:sz w:val="20"/>
          <w:szCs w:val="20"/>
          <w:spacing w:val="-8"/>
        </w:rPr>
        <w:t>地睁眼、闭眼或转动眼球，但眼球不能随光线或物品转动，貌似清醒但对外界刺激无反应</w:t>
      </w:r>
      <w:r>
        <w:rPr>
          <w:rFonts w:ascii="SimSun" w:hAnsi="SimSun" w:eastAsia="SimSun" w:cs="SimSun"/>
          <w:sz w:val="20"/>
          <w:szCs w:val="20"/>
          <w:spacing w:val="-9"/>
        </w:rPr>
        <w:t>。光反射、角</w:t>
      </w:r>
      <w:r>
        <w:rPr>
          <w:rFonts w:ascii="SimSun" w:hAnsi="SimSun" w:eastAsia="SimSun" w:cs="SimSun"/>
          <w:sz w:val="20"/>
          <w:szCs w:val="20"/>
        </w:rPr>
        <w:t xml:space="preserve"> </w:t>
      </w:r>
      <w:r>
        <w:rPr>
          <w:rFonts w:ascii="SimSun" w:hAnsi="SimSun" w:eastAsia="SimSun" w:cs="SimSun"/>
          <w:sz w:val="20"/>
          <w:szCs w:val="20"/>
          <w:spacing w:val="-8"/>
        </w:rPr>
        <w:t>膜反射甚至咀嚼动作、吞咽、防御反射均存在，可有吸</w:t>
      </w:r>
      <w:r>
        <w:rPr>
          <w:rFonts w:ascii="SimSun" w:hAnsi="SimSun" w:eastAsia="SimSun" w:cs="SimSun"/>
          <w:sz w:val="20"/>
          <w:szCs w:val="20"/>
          <w:spacing w:val="-9"/>
        </w:rPr>
        <w:t>吮、强握等原始反射，但无自发动作。大小便失</w:t>
      </w:r>
      <w:r>
        <w:rPr>
          <w:rFonts w:ascii="SimSun" w:hAnsi="SimSun" w:eastAsia="SimSun" w:cs="SimSun"/>
          <w:sz w:val="20"/>
          <w:szCs w:val="20"/>
        </w:rPr>
        <w:t xml:space="preserve"> </w:t>
      </w:r>
      <w:r>
        <w:rPr>
          <w:rFonts w:ascii="SimSun" w:hAnsi="SimSun" w:eastAsia="SimSun" w:cs="SimSun"/>
          <w:sz w:val="20"/>
          <w:szCs w:val="20"/>
          <w:spacing w:val="-8"/>
        </w:rPr>
        <w:t>禁。四肢肌张力增高，双侧锥体束征阳性。身体姿势</w:t>
      </w:r>
      <w:r>
        <w:rPr>
          <w:rFonts w:ascii="SimSun" w:hAnsi="SimSun" w:eastAsia="SimSun" w:cs="SimSun"/>
          <w:sz w:val="20"/>
          <w:szCs w:val="20"/>
          <w:spacing w:val="-9"/>
        </w:rPr>
        <w:t>为上肢屈曲内收，腕及手指屈曲，双下肢伸直，足</w:t>
      </w:r>
      <w:r>
        <w:rPr>
          <w:rFonts w:ascii="SimSun" w:hAnsi="SimSun" w:eastAsia="SimSun" w:cs="SimSun"/>
          <w:sz w:val="20"/>
          <w:szCs w:val="20"/>
        </w:rPr>
        <w:t xml:space="preserve"> </w:t>
      </w:r>
      <w:r>
        <w:rPr>
          <w:rFonts w:ascii="SimSun" w:hAnsi="SimSun" w:eastAsia="SimSun" w:cs="SimSun"/>
          <w:sz w:val="20"/>
          <w:szCs w:val="20"/>
          <w:spacing w:val="-13"/>
        </w:rPr>
        <w:t>屈曲，有时称为去皮质强直</w:t>
      </w:r>
      <w:r>
        <w:rPr>
          <w:rFonts w:ascii="SimSun" w:hAnsi="SimSun" w:eastAsia="SimSun" w:cs="SimSun"/>
          <w:sz w:val="20"/>
          <w:szCs w:val="20"/>
          <w:spacing w:val="-14"/>
        </w:rPr>
        <w:t>(</w:t>
      </w:r>
      <w:r>
        <w:rPr>
          <w:rFonts w:ascii="SimSun" w:hAnsi="SimSun" w:eastAsia="SimSun" w:cs="SimSun"/>
          <w:sz w:val="20"/>
          <w:szCs w:val="20"/>
          <w:spacing w:val="-13"/>
        </w:rPr>
        <w:t>decorticate</w:t>
      </w:r>
      <w:r>
        <w:rPr>
          <w:rFonts w:ascii="SimSun" w:hAnsi="SimSun" w:eastAsia="SimSun" w:cs="SimSun"/>
          <w:sz w:val="20"/>
          <w:szCs w:val="20"/>
          <w:spacing w:val="-15"/>
        </w:rPr>
        <w:t xml:space="preserve"> </w:t>
      </w:r>
      <w:r>
        <w:rPr>
          <w:rFonts w:ascii="SimSun" w:hAnsi="SimSun" w:eastAsia="SimSun" w:cs="SimSun"/>
          <w:sz w:val="20"/>
          <w:szCs w:val="20"/>
          <w:spacing w:val="-13"/>
        </w:rPr>
        <w:t>rigidity</w:t>
      </w:r>
      <w:r>
        <w:rPr>
          <w:rFonts w:ascii="SimSun" w:hAnsi="SimSun" w:eastAsia="SimSun" w:cs="SimSun"/>
          <w:sz w:val="20"/>
          <w:szCs w:val="20"/>
          <w:spacing w:val="-14"/>
        </w:rPr>
        <w:t>)。该综合征常见于缺氧性脑病、脑炎、中毒和严重颅脑</w:t>
      </w:r>
      <w:r>
        <w:rPr>
          <w:rFonts w:ascii="SimSun" w:hAnsi="SimSun" w:eastAsia="SimSun" w:cs="SimSun"/>
          <w:sz w:val="20"/>
          <w:szCs w:val="20"/>
        </w:rPr>
        <w:t xml:space="preserve"> </w:t>
      </w:r>
      <w:r>
        <w:rPr>
          <w:rFonts w:ascii="SimSun" w:hAnsi="SimSun" w:eastAsia="SimSun" w:cs="SimSun"/>
          <w:sz w:val="20"/>
          <w:szCs w:val="20"/>
          <w:spacing w:val="-8"/>
        </w:rPr>
        <w:t>外伤等。</w:t>
      </w:r>
    </w:p>
    <w:p>
      <w:pPr>
        <w:ind w:left="392"/>
        <w:spacing w:before="108" w:line="222" w:lineRule="auto"/>
        <w:rPr>
          <w:rFonts w:ascii="SimHei" w:hAnsi="SimHei" w:eastAsia="SimHei" w:cs="SimHei"/>
          <w:sz w:val="20"/>
          <w:szCs w:val="20"/>
        </w:rPr>
      </w:pPr>
      <w:r>
        <w:rPr>
          <w:rFonts w:ascii="SimHei" w:hAnsi="SimHei" w:eastAsia="SimHei" w:cs="SimHei"/>
          <w:sz w:val="20"/>
          <w:szCs w:val="20"/>
          <w:b/>
          <w:bCs/>
          <w:spacing w:val="14"/>
        </w:rPr>
        <w:t>(二)去大脑强直</w:t>
      </w:r>
    </w:p>
    <w:p>
      <w:pPr>
        <w:ind w:right="1119" w:firstLine="389"/>
        <w:spacing w:before="76" w:line="278" w:lineRule="auto"/>
        <w:jc w:val="both"/>
        <w:rPr>
          <w:rFonts w:ascii="SimSun" w:hAnsi="SimSun" w:eastAsia="SimSun" w:cs="SimSun"/>
          <w:sz w:val="20"/>
          <w:szCs w:val="20"/>
        </w:rPr>
      </w:pPr>
      <w:r>
        <w:rPr>
          <w:rFonts w:ascii="SimSun" w:hAnsi="SimSun" w:eastAsia="SimSun" w:cs="SimSun"/>
          <w:sz w:val="20"/>
          <w:szCs w:val="20"/>
          <w:spacing w:val="-7"/>
        </w:rPr>
        <w:t>去大脑强直(decerebrate</w:t>
      </w:r>
      <w:r>
        <w:rPr>
          <w:rFonts w:ascii="SimSun" w:hAnsi="SimSun" w:eastAsia="SimSun" w:cs="SimSun"/>
          <w:sz w:val="20"/>
          <w:szCs w:val="20"/>
          <w:spacing w:val="5"/>
        </w:rPr>
        <w:t xml:space="preserve"> </w:t>
      </w:r>
      <w:r>
        <w:rPr>
          <w:rFonts w:ascii="SimSun" w:hAnsi="SimSun" w:eastAsia="SimSun" w:cs="SimSun"/>
          <w:sz w:val="20"/>
          <w:szCs w:val="20"/>
          <w:spacing w:val="-7"/>
        </w:rPr>
        <w:t>rigidity)是病灶位于中脑水平或上位脑桥时出现的一种伴有特殊姿势的</w:t>
      </w:r>
      <w:r>
        <w:rPr>
          <w:rFonts w:ascii="SimSun" w:hAnsi="SimSun" w:eastAsia="SimSun" w:cs="SimSun"/>
          <w:sz w:val="20"/>
          <w:szCs w:val="20"/>
        </w:rPr>
        <w:t xml:space="preserve"> </w:t>
      </w:r>
      <w:r>
        <w:rPr>
          <w:rFonts w:ascii="SimSun" w:hAnsi="SimSun" w:eastAsia="SimSun" w:cs="SimSun"/>
          <w:sz w:val="20"/>
          <w:szCs w:val="20"/>
          <w:spacing w:val="-8"/>
        </w:rPr>
        <w:t>意识障碍。表现为角弓反张、牙关紧闭、双上肢伸直</w:t>
      </w:r>
      <w:r>
        <w:rPr>
          <w:rFonts w:ascii="SimSun" w:hAnsi="SimSun" w:eastAsia="SimSun" w:cs="SimSun"/>
          <w:sz w:val="20"/>
          <w:szCs w:val="20"/>
          <w:spacing w:val="-9"/>
        </w:rPr>
        <w:t>旋内、双下肢伸直跖屈，病理征阳性，多有双侧瞳</w:t>
      </w:r>
      <w:r>
        <w:rPr>
          <w:rFonts w:ascii="SimSun" w:hAnsi="SimSun" w:eastAsia="SimSun" w:cs="SimSun"/>
          <w:sz w:val="20"/>
          <w:szCs w:val="20"/>
        </w:rPr>
        <w:t xml:space="preserve"> </w:t>
      </w:r>
      <w:r>
        <w:rPr>
          <w:rFonts w:ascii="SimSun" w:hAnsi="SimSun" w:eastAsia="SimSun" w:cs="SimSun"/>
          <w:sz w:val="20"/>
          <w:szCs w:val="20"/>
          <w:spacing w:val="1"/>
        </w:rPr>
        <w:t>孔散大固定。随着病变损伤程度的加重，患者可表现为意识障碍的程</w:t>
      </w:r>
      <w:r>
        <w:rPr>
          <w:rFonts w:ascii="SimSun" w:hAnsi="SimSun" w:eastAsia="SimSun" w:cs="SimSun"/>
          <w:sz w:val="20"/>
          <w:szCs w:val="20"/>
        </w:rPr>
        <w:t>度加深，本征较去皮质状态凶</w:t>
      </w:r>
      <w:r>
        <w:rPr>
          <w:rFonts w:ascii="SimSun" w:hAnsi="SimSun" w:eastAsia="SimSun" w:cs="SimSun"/>
          <w:sz w:val="20"/>
          <w:szCs w:val="20"/>
        </w:rPr>
        <w:t xml:space="preserve"> </w:t>
      </w:r>
      <w:r>
        <w:rPr>
          <w:rFonts w:ascii="SimSun" w:hAnsi="SimSun" w:eastAsia="SimSun" w:cs="SimSun"/>
          <w:sz w:val="20"/>
          <w:szCs w:val="20"/>
          <w:spacing w:val="-11"/>
        </w:rPr>
        <w:t>险，其特殊姿势、呼吸节律、瞳孔改变成为二者临床鉴别的关键。</w:t>
      </w:r>
    </w:p>
    <w:p>
      <w:pPr>
        <w:ind w:left="392"/>
        <w:spacing w:before="78" w:line="221" w:lineRule="auto"/>
        <w:rPr>
          <w:rFonts w:ascii="SimHei" w:hAnsi="SimHei" w:eastAsia="SimHei" w:cs="SimHei"/>
          <w:sz w:val="20"/>
          <w:szCs w:val="20"/>
        </w:rPr>
      </w:pPr>
      <w:r>
        <w:rPr>
          <w:rFonts w:ascii="SimHei" w:hAnsi="SimHei" w:eastAsia="SimHei" w:cs="SimHei"/>
          <w:sz w:val="20"/>
          <w:szCs w:val="20"/>
          <w:b/>
          <w:bCs/>
          <w:spacing w:val="14"/>
        </w:rPr>
        <w:t>(三)无动性缄默症</w:t>
      </w:r>
    </w:p>
    <w:p>
      <w:pPr>
        <w:ind w:left="389"/>
        <w:spacing w:before="99" w:line="214" w:lineRule="auto"/>
        <w:rPr>
          <w:rFonts w:ascii="SimSun" w:hAnsi="SimSun" w:eastAsia="SimSun" w:cs="SimSun"/>
          <w:sz w:val="20"/>
          <w:szCs w:val="20"/>
        </w:rPr>
      </w:pPr>
      <w:r>
        <w:rPr>
          <w:rFonts w:ascii="SimSun" w:hAnsi="SimSun" w:eastAsia="SimSun" w:cs="SimSun"/>
          <w:sz w:val="20"/>
          <w:szCs w:val="20"/>
          <w:spacing w:val="-6"/>
        </w:rPr>
        <w:t>无动性缄默症(akinetic</w:t>
      </w:r>
      <w:r>
        <w:rPr>
          <w:rFonts w:ascii="SimSun" w:hAnsi="SimSun" w:eastAsia="SimSun" w:cs="SimSun"/>
          <w:sz w:val="20"/>
          <w:szCs w:val="20"/>
          <w:spacing w:val="-8"/>
        </w:rPr>
        <w:t xml:space="preserve"> </w:t>
      </w:r>
      <w:r>
        <w:rPr>
          <w:rFonts w:ascii="SimSun" w:hAnsi="SimSun" w:eastAsia="SimSun" w:cs="SimSun"/>
          <w:sz w:val="20"/>
          <w:szCs w:val="20"/>
          <w:spacing w:val="-6"/>
        </w:rPr>
        <w:t>mutism)</w:t>
      </w:r>
      <w:r>
        <w:rPr>
          <w:rFonts w:ascii="SimSun" w:hAnsi="SimSun" w:eastAsia="SimSun" w:cs="SimSun"/>
          <w:sz w:val="20"/>
          <w:szCs w:val="20"/>
          <w:spacing w:val="-7"/>
        </w:rPr>
        <w:t>又称睁眼昏迷(</w:t>
      </w:r>
      <w:r>
        <w:rPr>
          <w:rFonts w:ascii="SimSun" w:hAnsi="SimSun" w:eastAsia="SimSun" w:cs="SimSun"/>
          <w:sz w:val="20"/>
          <w:szCs w:val="20"/>
          <w:spacing w:val="-6"/>
        </w:rPr>
        <w:t>coma</w:t>
      </w:r>
      <w:r>
        <w:rPr>
          <w:rFonts w:ascii="SimSun" w:hAnsi="SimSun" w:eastAsia="SimSun" w:cs="SimSun"/>
          <w:sz w:val="20"/>
          <w:szCs w:val="20"/>
          <w:spacing w:val="-2"/>
        </w:rPr>
        <w:t xml:space="preserve"> </w:t>
      </w:r>
      <w:r>
        <w:rPr>
          <w:rFonts w:ascii="SimSun" w:hAnsi="SimSun" w:eastAsia="SimSun" w:cs="SimSun"/>
          <w:sz w:val="20"/>
          <w:szCs w:val="20"/>
          <w:spacing w:val="-6"/>
        </w:rPr>
        <w:t>vigil</w:t>
      </w:r>
      <w:r>
        <w:rPr>
          <w:rFonts w:ascii="SimSun" w:hAnsi="SimSun" w:eastAsia="SimSun" w:cs="SimSun"/>
          <w:sz w:val="20"/>
          <w:szCs w:val="20"/>
          <w:spacing w:val="-7"/>
        </w:rPr>
        <w:t>),由脑干上部和丘脑的网状激活系统受</w:t>
      </w:r>
    </w:p>
    <w:p>
      <w:pPr>
        <w:sectPr>
          <w:footerReference w:type="default" r:id="rId36"/>
          <w:pgSz w:w="11280" w:h="15880"/>
          <w:pgMar w:top="400" w:right="689" w:bottom="400" w:left="840" w:header="0" w:footer="0" w:gutter="0"/>
        </w:sectPr>
        <w:rPr/>
      </w:pPr>
    </w:p>
    <w:p>
      <w:pPr>
        <w:spacing w:line="266" w:lineRule="auto"/>
        <w:rPr>
          <w:rFonts w:ascii="Arial"/>
          <w:sz w:val="21"/>
        </w:rPr>
      </w:pPr>
      <w:r>
        <w:drawing>
          <wp:anchor distT="0" distB="0" distL="0" distR="0" simplePos="0" relativeHeight="251716608" behindDoc="0" locked="0" layoutInCell="0" allowOverlap="1">
            <wp:simplePos x="0" y="0"/>
            <wp:positionH relativeFrom="page">
              <wp:posOffset>393667</wp:posOffset>
            </wp:positionH>
            <wp:positionV relativeFrom="page">
              <wp:posOffset>9271045</wp:posOffset>
            </wp:positionV>
            <wp:extent cx="393739" cy="425435"/>
            <wp:effectExtent l="0" t="0" r="0" b="0"/>
            <wp:wrapNone/>
            <wp:docPr id="31" name="IM 31"/>
            <wp:cNvGraphicFramePr/>
            <a:graphic>
              <a:graphicData uri="http://schemas.openxmlformats.org/drawingml/2006/picture">
                <pic:pic>
                  <pic:nvPicPr>
                    <pic:cNvPr id="31" name="IM 31"/>
                    <pic:cNvPicPr/>
                  </pic:nvPicPr>
                  <pic:blipFill>
                    <a:blip r:embed="rId40"/>
                    <a:stretch>
                      <a:fillRect/>
                    </a:stretch>
                  </pic:blipFill>
                  <pic:spPr>
                    <a:xfrm rot="0">
                      <a:off x="0" y="0"/>
                      <a:ext cx="393739" cy="425435"/>
                    </a:xfrm>
                    <a:prstGeom prst="rect">
                      <a:avLst/>
                    </a:prstGeom>
                  </pic:spPr>
                </pic:pic>
              </a:graphicData>
            </a:graphic>
          </wp:anchor>
        </w:drawing>
      </w:r>
      <w:r/>
    </w:p>
    <w:p>
      <w:pPr>
        <w:ind w:left="1092"/>
        <w:spacing w:before="65" w:line="221" w:lineRule="auto"/>
        <w:rPr>
          <w:rFonts w:ascii="SimHei" w:hAnsi="SimHei" w:eastAsia="SimHei" w:cs="SimHei"/>
          <w:sz w:val="20"/>
          <w:szCs w:val="20"/>
        </w:rPr>
      </w:pPr>
      <w:r>
        <w:pict>
          <v:shape id="_x0000_s31" style="position:absolute;margin-left:3.50072pt;margin-top:4.59609pt;mso-position-vertical-relative:text;mso-position-horizontal-relative:text;width:11.55pt;height:11.95pt;z-index:2517186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8FD7"/>
                      <w:spacing w:val="-3"/>
                    </w:rPr>
                    <w:t>64</w:t>
                  </w:r>
                </w:p>
              </w:txbxContent>
            </v:textbox>
          </v:shape>
        </w:pict>
      </w:r>
      <w:r>
        <w:rPr>
          <w:rFonts w:ascii="SimHei" w:hAnsi="SimHei" w:eastAsia="SimHei" w:cs="SimHei"/>
          <w:sz w:val="20"/>
          <w:szCs w:val="20"/>
          <w:b/>
          <w:bCs/>
          <w:color w:val="14A7E7"/>
          <w:spacing w:val="-17"/>
          <w:w w:val="97"/>
        </w:rPr>
        <w:t>第三章</w:t>
      </w:r>
      <w:r>
        <w:rPr>
          <w:rFonts w:ascii="SimHei" w:hAnsi="SimHei" w:eastAsia="SimHei" w:cs="SimHei"/>
          <w:sz w:val="20"/>
          <w:szCs w:val="20"/>
          <w:color w:val="14A7E7"/>
          <w:spacing w:val="64"/>
        </w:rPr>
        <w:t xml:space="preserve"> </w:t>
      </w:r>
      <w:r>
        <w:rPr>
          <w:rFonts w:ascii="SimHei" w:hAnsi="SimHei" w:eastAsia="SimHei" w:cs="SimHei"/>
          <w:sz w:val="20"/>
          <w:szCs w:val="20"/>
          <w:b/>
          <w:bCs/>
          <w:color w:val="14A7E7"/>
          <w:spacing w:val="-17"/>
          <w:w w:val="97"/>
        </w:rPr>
        <w:t>神经系统疾病的常见症状</w:t>
      </w:r>
    </w:p>
    <w:p>
      <w:pPr>
        <w:spacing w:line="306" w:lineRule="auto"/>
        <w:rPr>
          <w:rFonts w:ascii="Arial"/>
          <w:sz w:val="21"/>
        </w:rPr>
      </w:pPr>
      <w:r/>
    </w:p>
    <w:p>
      <w:pPr>
        <w:ind w:left="1090" w:right="90"/>
        <w:spacing w:before="65" w:line="264" w:lineRule="auto"/>
        <w:jc w:val="both"/>
        <w:rPr>
          <w:rFonts w:ascii="SimSun" w:hAnsi="SimSun" w:eastAsia="SimSun" w:cs="SimSun"/>
          <w:sz w:val="20"/>
          <w:szCs w:val="20"/>
        </w:rPr>
      </w:pPr>
      <w:r>
        <w:rPr>
          <w:rFonts w:ascii="SimSun" w:hAnsi="SimSun" w:eastAsia="SimSun" w:cs="SimSun"/>
          <w:sz w:val="20"/>
          <w:szCs w:val="20"/>
          <w:spacing w:val="-4"/>
        </w:rPr>
        <w:t>损引起，此时大脑半球及其传出通路无病变。患者能注视周围环境</w:t>
      </w:r>
      <w:r>
        <w:rPr>
          <w:rFonts w:ascii="SimSun" w:hAnsi="SimSun" w:eastAsia="SimSun" w:cs="SimSun"/>
          <w:sz w:val="20"/>
          <w:szCs w:val="20"/>
          <w:spacing w:val="-5"/>
        </w:rPr>
        <w:t>及人物，貌似清醒，但不能活动或</w:t>
      </w:r>
      <w:r>
        <w:rPr>
          <w:rFonts w:ascii="SimSun" w:hAnsi="SimSun" w:eastAsia="SimSun" w:cs="SimSun"/>
          <w:sz w:val="20"/>
          <w:szCs w:val="20"/>
        </w:rPr>
        <w:t xml:space="preserve"> </w:t>
      </w:r>
      <w:r>
        <w:rPr>
          <w:rFonts w:ascii="SimSun" w:hAnsi="SimSun" w:eastAsia="SimSun" w:cs="SimSun"/>
          <w:sz w:val="20"/>
          <w:szCs w:val="20"/>
          <w:spacing w:val="-6"/>
        </w:rPr>
        <w:t>言语，二便失禁。肌张力减低，无锥体束征。强烈刺激</w:t>
      </w:r>
      <w:r>
        <w:rPr>
          <w:rFonts w:ascii="SimSun" w:hAnsi="SimSun" w:eastAsia="SimSun" w:cs="SimSun"/>
          <w:sz w:val="20"/>
          <w:szCs w:val="20"/>
          <w:spacing w:val="-7"/>
        </w:rPr>
        <w:t>不能改变其意识状态，存在觉醒-睡眠周期。本</w:t>
      </w:r>
      <w:r>
        <w:rPr>
          <w:rFonts w:ascii="SimSun" w:hAnsi="SimSun" w:eastAsia="SimSun" w:cs="SimSun"/>
          <w:sz w:val="20"/>
          <w:szCs w:val="20"/>
        </w:rPr>
        <w:t xml:space="preserve"> </w:t>
      </w:r>
      <w:r>
        <w:rPr>
          <w:rFonts w:ascii="SimSun" w:hAnsi="SimSun" w:eastAsia="SimSun" w:cs="SimSun"/>
          <w:sz w:val="20"/>
          <w:szCs w:val="20"/>
          <w:spacing w:val="-4"/>
        </w:rPr>
        <w:t>症常见于脑干梗死。</w:t>
      </w:r>
    </w:p>
    <w:p>
      <w:pPr>
        <w:ind w:left="1482"/>
        <w:spacing w:before="111" w:line="223" w:lineRule="auto"/>
        <w:rPr>
          <w:rFonts w:ascii="SimHei" w:hAnsi="SimHei" w:eastAsia="SimHei" w:cs="SimHei"/>
          <w:sz w:val="20"/>
          <w:szCs w:val="20"/>
        </w:rPr>
      </w:pPr>
      <w:r>
        <w:rPr>
          <w:rFonts w:ascii="SimHei" w:hAnsi="SimHei" w:eastAsia="SimHei" w:cs="SimHei"/>
          <w:sz w:val="20"/>
          <w:szCs w:val="20"/>
          <w:b/>
          <w:bCs/>
          <w:spacing w:val="18"/>
        </w:rPr>
        <w:t>(四)植物状态</w:t>
      </w:r>
    </w:p>
    <w:p>
      <w:pPr>
        <w:ind w:left="1090" w:firstLine="389"/>
        <w:spacing w:before="83" w:line="275" w:lineRule="auto"/>
        <w:jc w:val="both"/>
        <w:rPr>
          <w:rFonts w:ascii="SimSun" w:hAnsi="SimSun" w:eastAsia="SimSun" w:cs="SimSun"/>
          <w:sz w:val="20"/>
          <w:szCs w:val="20"/>
        </w:rPr>
      </w:pPr>
      <w:r>
        <w:rPr>
          <w:rFonts w:ascii="SimSun" w:hAnsi="SimSun" w:eastAsia="SimSun" w:cs="SimSun"/>
          <w:sz w:val="20"/>
          <w:szCs w:val="20"/>
          <w:spacing w:val="-7"/>
        </w:rPr>
        <w:t>植物状态(vegetative</w:t>
      </w:r>
      <w:r>
        <w:rPr>
          <w:rFonts w:ascii="SimSun" w:hAnsi="SimSun" w:eastAsia="SimSun" w:cs="SimSun"/>
          <w:sz w:val="20"/>
          <w:szCs w:val="20"/>
          <w:spacing w:val="-7"/>
        </w:rPr>
        <w:t xml:space="preserve"> </w:t>
      </w:r>
      <w:r>
        <w:rPr>
          <w:rFonts w:ascii="SimSun" w:hAnsi="SimSun" w:eastAsia="SimSun" w:cs="SimSun"/>
          <w:sz w:val="20"/>
          <w:szCs w:val="20"/>
          <w:spacing w:val="-7"/>
        </w:rPr>
        <w:t>state)是指大脑半球严重受损而脑干功能相对保</w:t>
      </w:r>
      <w:r>
        <w:rPr>
          <w:rFonts w:ascii="SimSun" w:hAnsi="SimSun" w:eastAsia="SimSun" w:cs="SimSun"/>
          <w:sz w:val="20"/>
          <w:szCs w:val="20"/>
          <w:spacing w:val="-8"/>
        </w:rPr>
        <w:t>留的一种状态。患者对自身</w:t>
      </w:r>
      <w:r>
        <w:rPr>
          <w:rFonts w:ascii="SimSun" w:hAnsi="SimSun" w:eastAsia="SimSun" w:cs="SimSun"/>
          <w:sz w:val="20"/>
          <w:szCs w:val="20"/>
        </w:rPr>
        <w:t xml:space="preserve">  </w:t>
      </w:r>
      <w:r>
        <w:rPr>
          <w:rFonts w:ascii="SimSun" w:hAnsi="SimSun" w:eastAsia="SimSun" w:cs="SimSun"/>
          <w:sz w:val="20"/>
          <w:szCs w:val="20"/>
          <w:spacing w:val="-7"/>
        </w:rPr>
        <w:t>和外界的认知功能全部丧失，呼之不应，不能与外界交流，有自发或反射性睁眼，偶可发现视物追踪，</w:t>
      </w:r>
      <w:r>
        <w:rPr>
          <w:rFonts w:ascii="SimSun" w:hAnsi="SimSun" w:eastAsia="SimSun" w:cs="SimSun"/>
          <w:sz w:val="20"/>
          <w:szCs w:val="20"/>
          <w:spacing w:val="13"/>
        </w:rPr>
        <w:t xml:space="preserve"> </w:t>
      </w:r>
      <w:r>
        <w:rPr>
          <w:rFonts w:ascii="SimSun" w:hAnsi="SimSun" w:eastAsia="SimSun" w:cs="SimSun"/>
          <w:sz w:val="20"/>
          <w:szCs w:val="20"/>
          <w:spacing w:val="-6"/>
        </w:rPr>
        <w:t>可有无意义哭笑，存在吸吮、咀嚼和吞咽等原始反射，</w:t>
      </w:r>
      <w:r>
        <w:rPr>
          <w:rFonts w:ascii="SimSun" w:hAnsi="SimSun" w:eastAsia="SimSun" w:cs="SimSun"/>
          <w:sz w:val="20"/>
          <w:szCs w:val="20"/>
          <w:spacing w:val="-7"/>
        </w:rPr>
        <w:t>有觉醒-睡眠周期，大小便失禁。持续植物状态</w:t>
      </w:r>
      <w:r>
        <w:rPr>
          <w:rFonts w:ascii="SimSun" w:hAnsi="SimSun" w:eastAsia="SimSun" w:cs="SimSun"/>
          <w:sz w:val="20"/>
          <w:szCs w:val="20"/>
        </w:rPr>
        <w:t xml:space="preserve">  </w:t>
      </w:r>
      <w:r>
        <w:rPr>
          <w:rFonts w:ascii="SimSun" w:hAnsi="SimSun" w:eastAsia="SimSun" w:cs="SimSun"/>
          <w:sz w:val="20"/>
          <w:szCs w:val="20"/>
          <w:spacing w:val="-10"/>
        </w:rPr>
        <w:t>(persistent</w:t>
      </w:r>
      <w:r>
        <w:rPr>
          <w:rFonts w:ascii="SimSun" w:hAnsi="SimSun" w:eastAsia="SimSun" w:cs="SimSun"/>
          <w:sz w:val="20"/>
          <w:szCs w:val="20"/>
          <w:spacing w:val="-18"/>
        </w:rPr>
        <w:t xml:space="preserve"> </w:t>
      </w:r>
      <w:r>
        <w:rPr>
          <w:rFonts w:ascii="SimSun" w:hAnsi="SimSun" w:eastAsia="SimSun" w:cs="SimSun"/>
          <w:sz w:val="20"/>
          <w:szCs w:val="20"/>
          <w:spacing w:val="-10"/>
        </w:rPr>
        <w:t>vegetative</w:t>
      </w:r>
      <w:r>
        <w:rPr>
          <w:rFonts w:ascii="SimSun" w:hAnsi="SimSun" w:eastAsia="SimSun" w:cs="SimSun"/>
          <w:sz w:val="20"/>
          <w:szCs w:val="20"/>
          <w:spacing w:val="-10"/>
        </w:rPr>
        <w:t xml:space="preserve"> </w:t>
      </w:r>
      <w:r>
        <w:rPr>
          <w:rFonts w:ascii="SimSun" w:hAnsi="SimSun" w:eastAsia="SimSun" w:cs="SimSun"/>
          <w:sz w:val="20"/>
          <w:szCs w:val="20"/>
          <w:spacing w:val="-10"/>
        </w:rPr>
        <w:t>state)指颅脑外伤后植物状态持续12个月以上，其他原因持续在3个</w:t>
      </w:r>
      <w:r>
        <w:rPr>
          <w:rFonts w:ascii="SimSun" w:hAnsi="SimSun" w:eastAsia="SimSun" w:cs="SimSun"/>
          <w:sz w:val="20"/>
          <w:szCs w:val="20"/>
          <w:spacing w:val="-11"/>
        </w:rPr>
        <w:t>月以上。</w:t>
      </w:r>
    </w:p>
    <w:p>
      <w:pPr>
        <w:ind w:left="1483"/>
        <w:spacing w:before="232" w:line="221" w:lineRule="auto"/>
        <w:outlineLvl w:val="0"/>
        <w:rPr>
          <w:rFonts w:ascii="SimHei" w:hAnsi="SimHei" w:eastAsia="SimHei" w:cs="SimHei"/>
          <w:sz w:val="24"/>
          <w:szCs w:val="24"/>
        </w:rPr>
      </w:pPr>
      <w:r>
        <w:rPr>
          <w:rFonts w:ascii="SimHei" w:hAnsi="SimHei" w:eastAsia="SimHei" w:cs="SimHei"/>
          <w:sz w:val="24"/>
          <w:szCs w:val="24"/>
          <w:b/>
          <w:bCs/>
          <w:color w:val="0083D0"/>
          <w:spacing w:val="-12"/>
        </w:rPr>
        <w:t>四、</w:t>
      </w:r>
      <w:r>
        <w:rPr>
          <w:rFonts w:ascii="SimHei" w:hAnsi="SimHei" w:eastAsia="SimHei" w:cs="SimHei"/>
          <w:sz w:val="24"/>
          <w:szCs w:val="24"/>
          <w:color w:val="0083D0"/>
          <w:spacing w:val="-67"/>
        </w:rPr>
        <w:t xml:space="preserve"> </w:t>
      </w:r>
      <w:r>
        <w:rPr>
          <w:rFonts w:ascii="SimHei" w:hAnsi="SimHei" w:eastAsia="SimHei" w:cs="SimHei"/>
          <w:sz w:val="24"/>
          <w:szCs w:val="24"/>
          <w:b/>
          <w:bCs/>
          <w:color w:val="0083D0"/>
          <w:spacing w:val="-12"/>
        </w:rPr>
        <w:t>意识障碍的鉴别诊断</w:t>
      </w:r>
    </w:p>
    <w:p>
      <w:pPr>
        <w:ind w:left="1480"/>
        <w:spacing w:before="226" w:line="219" w:lineRule="auto"/>
        <w:rPr>
          <w:rFonts w:ascii="SimSun" w:hAnsi="SimSun" w:eastAsia="SimSun" w:cs="SimSun"/>
          <w:sz w:val="20"/>
          <w:szCs w:val="20"/>
        </w:rPr>
      </w:pPr>
      <w:r>
        <w:rPr>
          <w:rFonts w:ascii="SimSun" w:hAnsi="SimSun" w:eastAsia="SimSun" w:cs="SimSun"/>
          <w:sz w:val="20"/>
          <w:szCs w:val="20"/>
          <w:spacing w:val="-5"/>
        </w:rPr>
        <w:t>以下各综合征易被误诊为意识障碍，临床上应加以鉴别。</w:t>
      </w:r>
    </w:p>
    <w:p>
      <w:pPr>
        <w:ind w:left="1482"/>
        <w:spacing w:before="98" w:line="221" w:lineRule="auto"/>
        <w:rPr>
          <w:rFonts w:ascii="SimHei" w:hAnsi="SimHei" w:eastAsia="SimHei" w:cs="SimHei"/>
          <w:sz w:val="20"/>
          <w:szCs w:val="20"/>
        </w:rPr>
      </w:pPr>
      <w:r>
        <w:rPr>
          <w:rFonts w:ascii="SimHei" w:hAnsi="SimHei" w:eastAsia="SimHei" w:cs="SimHei"/>
          <w:sz w:val="20"/>
          <w:szCs w:val="20"/>
          <w:b/>
          <w:bCs/>
          <w:spacing w:val="14"/>
        </w:rPr>
        <w:t>(一)闭锁综合征</w:t>
      </w:r>
    </w:p>
    <w:p>
      <w:pPr>
        <w:ind w:left="1090" w:right="77" w:firstLine="389"/>
        <w:spacing w:before="83" w:line="277" w:lineRule="auto"/>
        <w:jc w:val="both"/>
        <w:rPr>
          <w:rFonts w:ascii="SimSun" w:hAnsi="SimSun" w:eastAsia="SimSun" w:cs="SimSun"/>
          <w:sz w:val="20"/>
          <w:szCs w:val="20"/>
        </w:rPr>
      </w:pPr>
      <w:r>
        <w:rPr>
          <w:rFonts w:ascii="SimSun" w:hAnsi="SimSun" w:eastAsia="SimSun" w:cs="SimSun"/>
          <w:sz w:val="20"/>
          <w:szCs w:val="20"/>
          <w:spacing w:val="-7"/>
        </w:rPr>
        <w:t>闭锁综合征(locked-in</w:t>
      </w:r>
      <w:r>
        <w:rPr>
          <w:rFonts w:ascii="SimSun" w:hAnsi="SimSun" w:eastAsia="SimSun" w:cs="SimSun"/>
          <w:sz w:val="20"/>
          <w:szCs w:val="20"/>
          <w:spacing w:val="5"/>
        </w:rPr>
        <w:t xml:space="preserve"> </w:t>
      </w:r>
      <w:r>
        <w:rPr>
          <w:rFonts w:ascii="SimSun" w:hAnsi="SimSun" w:eastAsia="SimSun" w:cs="SimSun"/>
          <w:sz w:val="20"/>
          <w:szCs w:val="20"/>
          <w:spacing w:val="-7"/>
        </w:rPr>
        <w:t>syndrome)又称去传出状态，病变位于脑桥基底部，</w:t>
      </w:r>
      <w:r>
        <w:rPr>
          <w:rFonts w:ascii="SimSun" w:hAnsi="SimSun" w:eastAsia="SimSun" w:cs="SimSun"/>
          <w:sz w:val="20"/>
          <w:szCs w:val="20"/>
          <w:spacing w:val="-8"/>
        </w:rPr>
        <w:t>双侧皮质脊髓束和皮质</w:t>
      </w:r>
      <w:r>
        <w:rPr>
          <w:rFonts w:ascii="SimSun" w:hAnsi="SimSun" w:eastAsia="SimSun" w:cs="SimSun"/>
          <w:sz w:val="20"/>
          <w:szCs w:val="20"/>
        </w:rPr>
        <w:t xml:space="preserve"> </w:t>
      </w:r>
      <w:r>
        <w:rPr>
          <w:rFonts w:ascii="SimSun" w:hAnsi="SimSun" w:eastAsia="SimSun" w:cs="SimSun"/>
          <w:sz w:val="20"/>
          <w:szCs w:val="20"/>
        </w:rPr>
        <w:t>脑干束均受累。患者意识清醒，因运动传出通路几乎完全受损而呈失运动状态，</w:t>
      </w:r>
      <w:r>
        <w:rPr>
          <w:rFonts w:ascii="SimSun" w:hAnsi="SimSun" w:eastAsia="SimSun" w:cs="SimSun"/>
          <w:sz w:val="20"/>
          <w:szCs w:val="20"/>
          <w:spacing w:val="-1"/>
        </w:rPr>
        <w:t>眼球不能向两侧转</w:t>
      </w:r>
      <w:r>
        <w:rPr>
          <w:rFonts w:ascii="SimSun" w:hAnsi="SimSun" w:eastAsia="SimSun" w:cs="SimSun"/>
          <w:sz w:val="20"/>
          <w:szCs w:val="20"/>
        </w:rPr>
        <w:t xml:space="preserve"> </w:t>
      </w:r>
      <w:r>
        <w:rPr>
          <w:rFonts w:ascii="SimSun" w:hAnsi="SimSun" w:eastAsia="SimSun" w:cs="SimSun"/>
          <w:sz w:val="20"/>
          <w:szCs w:val="20"/>
          <w:spacing w:val="-8"/>
        </w:rPr>
        <w:t>动，不能张口，四肢瘫痪，不能言语，仅能以瞬目和眼球垂直</w:t>
      </w:r>
      <w:r>
        <w:rPr>
          <w:rFonts w:ascii="SimSun" w:hAnsi="SimSun" w:eastAsia="SimSun" w:cs="SimSun"/>
          <w:sz w:val="20"/>
          <w:szCs w:val="20"/>
          <w:spacing w:val="-9"/>
        </w:rPr>
        <w:t>运动示意与周围建立联系。本综合征可由</w:t>
      </w:r>
      <w:r>
        <w:rPr>
          <w:rFonts w:ascii="SimSun" w:hAnsi="SimSun" w:eastAsia="SimSun" w:cs="SimSun"/>
          <w:sz w:val="20"/>
          <w:szCs w:val="20"/>
        </w:rPr>
        <w:t xml:space="preserve"> </w:t>
      </w:r>
      <w:r>
        <w:rPr>
          <w:rFonts w:ascii="SimSun" w:hAnsi="SimSun" w:eastAsia="SimSun" w:cs="SimSun"/>
          <w:sz w:val="20"/>
          <w:szCs w:val="20"/>
          <w:spacing w:val="-17"/>
        </w:rPr>
        <w:t>脑血管病、感染、肿瘤、脱髓鞘病等引起。</w:t>
      </w:r>
    </w:p>
    <w:p>
      <w:pPr>
        <w:ind w:left="1482"/>
        <w:spacing w:before="98" w:line="221" w:lineRule="auto"/>
        <w:rPr>
          <w:rFonts w:ascii="SimHei" w:hAnsi="SimHei" w:eastAsia="SimHei" w:cs="SimHei"/>
          <w:sz w:val="20"/>
          <w:szCs w:val="20"/>
        </w:rPr>
      </w:pPr>
      <w:r>
        <w:rPr>
          <w:rFonts w:ascii="SimHei" w:hAnsi="SimHei" w:eastAsia="SimHei" w:cs="SimHei"/>
          <w:sz w:val="20"/>
          <w:szCs w:val="20"/>
          <w:b/>
          <w:bCs/>
          <w:spacing w:val="17"/>
        </w:rPr>
        <w:t>(二)意志缺乏症</w:t>
      </w:r>
    </w:p>
    <w:p>
      <w:pPr>
        <w:ind w:left="1090" w:right="89" w:firstLine="389"/>
        <w:spacing w:before="84" w:line="264" w:lineRule="auto"/>
        <w:jc w:val="both"/>
        <w:rPr>
          <w:rFonts w:ascii="SimSun" w:hAnsi="SimSun" w:eastAsia="SimSun" w:cs="SimSun"/>
          <w:sz w:val="20"/>
          <w:szCs w:val="20"/>
        </w:rPr>
      </w:pPr>
      <w:r>
        <w:rPr>
          <w:rFonts w:ascii="SimSun" w:hAnsi="SimSun" w:eastAsia="SimSun" w:cs="SimSun"/>
          <w:sz w:val="20"/>
          <w:szCs w:val="20"/>
          <w:spacing w:val="-8"/>
        </w:rPr>
        <w:t>意志缺乏症(abulia)患者处于清醒状态，运动感觉功能存在，记忆功能尚好，但因缺乏始</w:t>
      </w:r>
      <w:r>
        <w:rPr>
          <w:rFonts w:ascii="SimSun" w:hAnsi="SimSun" w:eastAsia="SimSun" w:cs="SimSun"/>
          <w:sz w:val="20"/>
          <w:szCs w:val="20"/>
          <w:spacing w:val="-9"/>
        </w:rPr>
        <w:t>动性而不</w:t>
      </w:r>
      <w:r>
        <w:rPr>
          <w:rFonts w:ascii="SimSun" w:hAnsi="SimSun" w:eastAsia="SimSun" w:cs="SimSun"/>
          <w:sz w:val="20"/>
          <w:szCs w:val="20"/>
        </w:rPr>
        <w:t xml:space="preserve"> </w:t>
      </w:r>
      <w:r>
        <w:rPr>
          <w:rFonts w:ascii="SimSun" w:hAnsi="SimSun" w:eastAsia="SimSun" w:cs="SimSun"/>
          <w:sz w:val="20"/>
          <w:szCs w:val="20"/>
          <w:spacing w:val="-13"/>
        </w:rPr>
        <w:t>语少动，对刺激无反应、无欲望，呈严重淡漠状态，可有额叶释放反射，如掌颏反射、吸吮反射等。本症</w:t>
      </w:r>
      <w:r>
        <w:rPr>
          <w:rFonts w:ascii="SimSun" w:hAnsi="SimSun" w:eastAsia="SimSun" w:cs="SimSun"/>
          <w:sz w:val="20"/>
          <w:szCs w:val="20"/>
          <w:spacing w:val="6"/>
        </w:rPr>
        <w:t xml:space="preserve"> </w:t>
      </w:r>
      <w:r>
        <w:rPr>
          <w:rFonts w:ascii="SimSun" w:hAnsi="SimSun" w:eastAsia="SimSun" w:cs="SimSun"/>
          <w:sz w:val="20"/>
          <w:szCs w:val="20"/>
          <w:spacing w:val="-4"/>
        </w:rPr>
        <w:t>多由双侧额叶病变所致。</w:t>
      </w:r>
    </w:p>
    <w:p>
      <w:pPr>
        <w:ind w:left="1482"/>
        <w:spacing w:before="111" w:line="223" w:lineRule="auto"/>
        <w:rPr>
          <w:rFonts w:ascii="SimHei" w:hAnsi="SimHei" w:eastAsia="SimHei" w:cs="SimHei"/>
          <w:sz w:val="20"/>
          <w:szCs w:val="20"/>
        </w:rPr>
      </w:pPr>
      <w:r>
        <w:rPr>
          <w:rFonts w:ascii="SimHei" w:hAnsi="SimHei" w:eastAsia="SimHei" w:cs="SimHei"/>
          <w:sz w:val="20"/>
          <w:szCs w:val="20"/>
          <w:b/>
          <w:bCs/>
          <w:spacing w:val="-17"/>
        </w:rPr>
        <w:t>(</w:t>
      </w:r>
      <w:r>
        <w:rPr>
          <w:rFonts w:ascii="SimHei" w:hAnsi="SimHei" w:eastAsia="SimHei" w:cs="SimHei"/>
          <w:sz w:val="20"/>
          <w:szCs w:val="20"/>
          <w:spacing w:val="-38"/>
        </w:rPr>
        <w:t xml:space="preserve"> </w:t>
      </w:r>
      <w:r>
        <w:rPr>
          <w:rFonts w:ascii="SimHei" w:hAnsi="SimHei" w:eastAsia="SimHei" w:cs="SimHei"/>
          <w:sz w:val="20"/>
          <w:szCs w:val="20"/>
          <w:b/>
          <w:bCs/>
          <w:spacing w:val="-17"/>
        </w:rPr>
        <w:t>三</w:t>
      </w:r>
      <w:r>
        <w:rPr>
          <w:rFonts w:ascii="SimHei" w:hAnsi="SimHei" w:eastAsia="SimHei" w:cs="SimHei"/>
          <w:sz w:val="20"/>
          <w:szCs w:val="20"/>
          <w:spacing w:val="-48"/>
        </w:rPr>
        <w:t xml:space="preserve"> </w:t>
      </w:r>
      <w:r>
        <w:rPr>
          <w:rFonts w:ascii="SimHei" w:hAnsi="SimHei" w:eastAsia="SimHei" w:cs="SimHei"/>
          <w:sz w:val="20"/>
          <w:szCs w:val="20"/>
          <w:b/>
          <w:bCs/>
          <w:spacing w:val="-17"/>
        </w:rPr>
        <w:t>)</w:t>
      </w:r>
      <w:r>
        <w:rPr>
          <w:rFonts w:ascii="SimHei" w:hAnsi="SimHei" w:eastAsia="SimHei" w:cs="SimHei"/>
          <w:sz w:val="20"/>
          <w:szCs w:val="20"/>
          <w:spacing w:val="-45"/>
        </w:rPr>
        <w:t xml:space="preserve"> </w:t>
      </w:r>
      <w:r>
        <w:rPr>
          <w:rFonts w:ascii="SimHei" w:hAnsi="SimHei" w:eastAsia="SimHei" w:cs="SimHei"/>
          <w:sz w:val="20"/>
          <w:szCs w:val="20"/>
          <w:b/>
          <w:bCs/>
          <w:spacing w:val="-17"/>
        </w:rPr>
        <w:t>木</w:t>
      </w:r>
      <w:r>
        <w:rPr>
          <w:rFonts w:ascii="SimHei" w:hAnsi="SimHei" w:eastAsia="SimHei" w:cs="SimHei"/>
          <w:sz w:val="20"/>
          <w:szCs w:val="20"/>
          <w:spacing w:val="-46"/>
        </w:rPr>
        <w:t xml:space="preserve"> </w:t>
      </w:r>
      <w:r>
        <w:rPr>
          <w:rFonts w:ascii="SimHei" w:hAnsi="SimHei" w:eastAsia="SimHei" w:cs="SimHei"/>
          <w:sz w:val="20"/>
          <w:szCs w:val="20"/>
          <w:b/>
          <w:bCs/>
          <w:spacing w:val="-17"/>
        </w:rPr>
        <w:t>僵</w:t>
      </w:r>
    </w:p>
    <w:p>
      <w:pPr>
        <w:ind w:left="1090" w:right="72" w:firstLine="389"/>
        <w:spacing w:before="85" w:line="271" w:lineRule="auto"/>
        <w:jc w:val="both"/>
        <w:rPr>
          <w:rFonts w:ascii="SimSun" w:hAnsi="SimSun" w:eastAsia="SimSun" w:cs="SimSun"/>
          <w:sz w:val="20"/>
          <w:szCs w:val="20"/>
        </w:rPr>
      </w:pPr>
      <w:r>
        <w:rPr>
          <w:rFonts w:ascii="SimSun" w:hAnsi="SimSun" w:eastAsia="SimSun" w:cs="SimSun"/>
          <w:sz w:val="20"/>
          <w:szCs w:val="20"/>
          <w:spacing w:val="-8"/>
        </w:rPr>
        <w:t>木僵(stupor)表现为不语不动，不吃不喝，对外界刺激缺乏反应，甚至出现大小便</w:t>
      </w:r>
      <w:r>
        <w:rPr>
          <w:rFonts w:ascii="SimSun" w:hAnsi="SimSun" w:eastAsia="SimSun" w:cs="SimSun"/>
          <w:sz w:val="20"/>
          <w:szCs w:val="20"/>
          <w:spacing w:val="-9"/>
        </w:rPr>
        <w:t>潴留，多伴有蜡</w:t>
      </w:r>
      <w:r>
        <w:rPr>
          <w:rFonts w:ascii="SimSun" w:hAnsi="SimSun" w:eastAsia="SimSun" w:cs="SimSun"/>
          <w:sz w:val="20"/>
          <w:szCs w:val="20"/>
        </w:rPr>
        <w:t xml:space="preserve"> </w:t>
      </w:r>
      <w:r>
        <w:rPr>
          <w:rFonts w:ascii="SimSun" w:hAnsi="SimSun" w:eastAsia="SimSun" w:cs="SimSun"/>
          <w:sz w:val="20"/>
          <w:szCs w:val="20"/>
          <w:spacing w:val="-8"/>
        </w:rPr>
        <w:t>样屈曲、违拗症，言语刺激触及其痛处时可有流泪、心率增快等情感反应</w:t>
      </w:r>
      <w:r>
        <w:rPr>
          <w:rFonts w:ascii="SimSun" w:hAnsi="SimSun" w:eastAsia="SimSun" w:cs="SimSun"/>
          <w:sz w:val="20"/>
          <w:szCs w:val="20"/>
          <w:spacing w:val="-9"/>
        </w:rPr>
        <w:t>，缓解后多能清楚回忆发病过</w:t>
      </w:r>
      <w:r>
        <w:rPr>
          <w:rFonts w:ascii="SimSun" w:hAnsi="SimSun" w:eastAsia="SimSun" w:cs="SimSun"/>
          <w:sz w:val="20"/>
          <w:szCs w:val="20"/>
        </w:rPr>
        <w:t xml:space="preserve"> </w:t>
      </w:r>
      <w:r>
        <w:rPr>
          <w:rFonts w:ascii="SimSun" w:hAnsi="SimSun" w:eastAsia="SimSun" w:cs="SimSun"/>
          <w:sz w:val="20"/>
          <w:szCs w:val="20"/>
          <w:spacing w:val="-5"/>
        </w:rPr>
        <w:t>程。见于精神分裂症的紧张性木僵、严重抑郁症的抑郁性木僵、反应性精神障碍的反应性木僵等。</w:t>
      </w:r>
    </w:p>
    <w:p>
      <w:pPr>
        <w:ind w:left="1483"/>
        <w:spacing w:before="231" w:line="221" w:lineRule="auto"/>
        <w:outlineLvl w:val="0"/>
        <w:rPr>
          <w:rFonts w:ascii="SimHei" w:hAnsi="SimHei" w:eastAsia="SimHei" w:cs="SimHei"/>
          <w:sz w:val="24"/>
          <w:szCs w:val="24"/>
        </w:rPr>
      </w:pPr>
      <w:r>
        <w:rPr>
          <w:rFonts w:ascii="SimHei" w:hAnsi="SimHei" w:eastAsia="SimHei" w:cs="SimHei"/>
          <w:sz w:val="24"/>
          <w:szCs w:val="24"/>
          <w:b/>
          <w:bCs/>
          <w:color w:val="008BD2"/>
          <w:spacing w:val="-5"/>
        </w:rPr>
        <w:t>五、伴发不同症状和体征意识障碍的病因诊断</w:t>
      </w:r>
    </w:p>
    <w:p>
      <w:pPr>
        <w:ind w:left="1090" w:right="91" w:firstLine="389"/>
        <w:spacing w:before="216" w:line="262" w:lineRule="auto"/>
        <w:rPr>
          <w:rFonts w:ascii="SimSun" w:hAnsi="SimSun" w:eastAsia="SimSun" w:cs="SimSun"/>
          <w:sz w:val="20"/>
          <w:szCs w:val="20"/>
        </w:rPr>
      </w:pPr>
      <w:r>
        <w:rPr>
          <w:rFonts w:ascii="SimSun" w:hAnsi="SimSun" w:eastAsia="SimSun" w:cs="SimSun"/>
          <w:sz w:val="20"/>
          <w:szCs w:val="20"/>
          <w:spacing w:val="-4"/>
        </w:rPr>
        <w:t>意识障碍可由不同的病因所引起，临床宜对具体问题具体分析，</w:t>
      </w:r>
      <w:r>
        <w:rPr>
          <w:rFonts w:ascii="SimSun" w:hAnsi="SimSun" w:eastAsia="SimSun" w:cs="SimSun"/>
          <w:sz w:val="20"/>
          <w:szCs w:val="20"/>
          <w:spacing w:val="-5"/>
        </w:rPr>
        <w:t>尤其是伴发不同症状或体征时对</w:t>
      </w:r>
      <w:r>
        <w:rPr>
          <w:rFonts w:ascii="SimSun" w:hAnsi="SimSun" w:eastAsia="SimSun" w:cs="SimSun"/>
          <w:sz w:val="20"/>
          <w:szCs w:val="20"/>
        </w:rPr>
        <w:t xml:space="preserve"> </w:t>
      </w:r>
      <w:r>
        <w:rPr>
          <w:rFonts w:ascii="SimSun" w:hAnsi="SimSun" w:eastAsia="SimSun" w:cs="SimSun"/>
          <w:sz w:val="20"/>
          <w:szCs w:val="20"/>
          <w:spacing w:val="-6"/>
        </w:rPr>
        <w:t>病因诊断有很大提示，详见表3-2。</w:t>
      </w:r>
    </w:p>
    <w:p>
      <w:pPr>
        <w:ind w:left="3502"/>
        <w:spacing w:before="209" w:line="219" w:lineRule="auto"/>
        <w:rPr>
          <w:rFonts w:ascii="SimSun" w:hAnsi="SimSun" w:eastAsia="SimSun" w:cs="SimSun"/>
          <w:sz w:val="18"/>
          <w:szCs w:val="18"/>
        </w:rPr>
      </w:pPr>
      <w:r>
        <w:rPr>
          <w:rFonts w:ascii="SimSun" w:hAnsi="SimSun" w:eastAsia="SimSun" w:cs="SimSun"/>
          <w:sz w:val="18"/>
          <w:szCs w:val="18"/>
          <w:b/>
          <w:bCs/>
          <w:spacing w:val="6"/>
        </w:rPr>
        <w:t>表3-2伴发不同症状和体征意识障碍的常见病</w:t>
      </w:r>
      <w:r>
        <w:rPr>
          <w:rFonts w:ascii="SimSun" w:hAnsi="SimSun" w:eastAsia="SimSun" w:cs="SimSun"/>
          <w:sz w:val="18"/>
          <w:szCs w:val="18"/>
          <w:b/>
          <w:bCs/>
          <w:spacing w:val="5"/>
        </w:rPr>
        <w:t>因</w:t>
      </w:r>
    </w:p>
    <w:p>
      <w:pPr>
        <w:spacing w:line="417" w:lineRule="auto"/>
        <w:rPr>
          <w:rFonts w:ascii="Arial"/>
          <w:sz w:val="21"/>
        </w:rPr>
      </w:pPr>
      <w:r/>
    </w:p>
    <w:p>
      <w:pPr>
        <w:ind w:left="4250"/>
        <w:spacing w:before="59" w:line="290" w:lineRule="exact"/>
        <w:rPr>
          <w:rFonts w:ascii="SimSun" w:hAnsi="SimSun" w:eastAsia="SimSun" w:cs="SimSun"/>
          <w:sz w:val="18"/>
          <w:szCs w:val="18"/>
        </w:rPr>
      </w:pPr>
      <w:r>
        <w:pict>
          <v:shape id="_x0000_s32" style="position:absolute;margin-left:302.634pt;margin-top:-13.5987pt;mso-position-vertical-relative:text;mso-position-horizontal-relative:text;width:46.7pt;height:12.8pt;z-index:25171763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b/>
                      <w:bCs/>
                      <w:spacing w:val="-15"/>
                    </w:rPr>
                    <w:t>可</w:t>
                  </w:r>
                  <w:r>
                    <w:rPr>
                      <w:rFonts w:ascii="SimSun" w:hAnsi="SimSun" w:eastAsia="SimSun" w:cs="SimSun"/>
                      <w:sz w:val="18"/>
                      <w:szCs w:val="18"/>
                      <w:spacing w:val="-14"/>
                    </w:rPr>
                    <w:t xml:space="preserve"> </w:t>
                  </w:r>
                  <w:r>
                    <w:rPr>
                      <w:rFonts w:ascii="SimSun" w:hAnsi="SimSun" w:eastAsia="SimSun" w:cs="SimSun"/>
                      <w:sz w:val="18"/>
                      <w:szCs w:val="18"/>
                      <w:b/>
                      <w:bCs/>
                      <w:spacing w:val="-15"/>
                    </w:rPr>
                    <w:t>能</w:t>
                  </w:r>
                  <w:r>
                    <w:rPr>
                      <w:rFonts w:ascii="SimSun" w:hAnsi="SimSun" w:eastAsia="SimSun" w:cs="SimSun"/>
                      <w:sz w:val="18"/>
                      <w:szCs w:val="18"/>
                      <w:spacing w:val="-23"/>
                    </w:rPr>
                    <w:t xml:space="preserve"> </w:t>
                  </w:r>
                  <w:r>
                    <w:rPr>
                      <w:rFonts w:ascii="SimSun" w:hAnsi="SimSun" w:eastAsia="SimSun" w:cs="SimSun"/>
                      <w:sz w:val="18"/>
                      <w:szCs w:val="18"/>
                      <w:b/>
                      <w:bCs/>
                      <w:spacing w:val="-15"/>
                    </w:rPr>
                    <w:t>病</w:t>
                  </w:r>
                  <w:r>
                    <w:rPr>
                      <w:rFonts w:ascii="SimSun" w:hAnsi="SimSun" w:eastAsia="SimSun" w:cs="SimSun"/>
                      <w:sz w:val="18"/>
                      <w:szCs w:val="18"/>
                      <w:spacing w:val="-9"/>
                    </w:rPr>
                    <w:t xml:space="preserve"> </w:t>
                  </w:r>
                  <w:r>
                    <w:rPr>
                      <w:rFonts w:ascii="SimSun" w:hAnsi="SimSun" w:eastAsia="SimSun" w:cs="SimSun"/>
                      <w:sz w:val="18"/>
                      <w:szCs w:val="18"/>
                      <w:b/>
                      <w:bCs/>
                      <w:spacing w:val="-15"/>
                    </w:rPr>
                    <w:t>因</w:t>
                  </w:r>
                </w:p>
              </w:txbxContent>
            </v:textbox>
          </v:shape>
        </w:pict>
      </w:r>
      <w:r>
        <w:pict>
          <v:shape id="_x0000_s33" style="position:absolute;margin-left:80.6323pt;margin-top:-14.1709pt;mso-position-vertical-relative:text;mso-position-horizontal-relative:text;width:66.2pt;height:191.85pt;z-index:251715584;" filled="false" stroked="false" type="#_x0000_t202">
            <v:fill on="false"/>
            <v:stroke on="false"/>
            <v:path/>
            <v:imagedata o:title=""/>
            <o:lock v:ext="edit" aspectratio="false"/>
            <v:textbox inset="0mm,0mm,0mm,0mm">
              <w:txbxContent>
                <w:p>
                  <w:pPr>
                    <w:ind w:left="200" w:right="20" w:hanging="180"/>
                    <w:spacing w:before="19" w:line="274" w:lineRule="auto"/>
                    <w:rPr>
                      <w:rFonts w:ascii="SimSun" w:hAnsi="SimSun" w:eastAsia="SimSun" w:cs="SimSun"/>
                      <w:sz w:val="18"/>
                      <w:szCs w:val="18"/>
                    </w:rPr>
                  </w:pPr>
                  <w:r>
                    <w:rPr>
                      <w:rFonts w:ascii="SimSun" w:hAnsi="SimSun" w:eastAsia="SimSun" w:cs="SimSun"/>
                      <w:sz w:val="18"/>
                      <w:szCs w:val="18"/>
                      <w:b/>
                      <w:bCs/>
                      <w:spacing w:val="1"/>
                    </w:rPr>
                    <w:t>伴随症状或体征</w:t>
                  </w:r>
                  <w:r>
                    <w:rPr>
                      <w:rFonts w:ascii="SimSun" w:hAnsi="SimSun" w:eastAsia="SimSun" w:cs="SimSun"/>
                      <w:sz w:val="18"/>
                      <w:szCs w:val="18"/>
                      <w:spacing w:val="1"/>
                    </w:rPr>
                    <w:t xml:space="preserve"> </w:t>
                  </w:r>
                  <w:r>
                    <w:rPr>
                      <w:rFonts w:ascii="SimSun" w:hAnsi="SimSun" w:eastAsia="SimSun" w:cs="SimSun"/>
                      <w:sz w:val="18"/>
                      <w:szCs w:val="18"/>
                      <w:b/>
                      <w:bCs/>
                      <w:spacing w:val="9"/>
                    </w:rPr>
                    <w:t>头痛</w:t>
                  </w:r>
                </w:p>
                <w:p>
                  <w:pPr>
                    <w:ind w:left="207" w:right="199"/>
                    <w:spacing w:before="99" w:line="258" w:lineRule="auto"/>
                    <w:rPr>
                      <w:rFonts w:ascii="SimSun" w:hAnsi="SimSun" w:eastAsia="SimSun" w:cs="SimSun"/>
                      <w:sz w:val="18"/>
                      <w:szCs w:val="18"/>
                    </w:rPr>
                  </w:pPr>
                  <w:r>
                    <w:rPr>
                      <w:rFonts w:ascii="SimSun" w:hAnsi="SimSun" w:eastAsia="SimSun" w:cs="SimSun"/>
                      <w:sz w:val="18"/>
                      <w:szCs w:val="18"/>
                      <w:spacing w:val="3"/>
                    </w:rPr>
                    <w:t>视乳头水肿</w:t>
                  </w:r>
                  <w:r>
                    <w:rPr>
                      <w:rFonts w:ascii="SimSun" w:hAnsi="SimSun" w:eastAsia="SimSun" w:cs="SimSun"/>
                      <w:sz w:val="18"/>
                      <w:szCs w:val="18"/>
                    </w:rPr>
                    <w:t xml:space="preserve"> </w:t>
                  </w:r>
                  <w:r>
                    <w:rPr>
                      <w:rFonts w:ascii="SimSun" w:hAnsi="SimSun" w:eastAsia="SimSun" w:cs="SimSun"/>
                      <w:sz w:val="18"/>
                      <w:szCs w:val="18"/>
                      <w:spacing w:val="2"/>
                    </w:rPr>
                    <w:t>瞳孔散大</w:t>
                  </w:r>
                </w:p>
                <w:p>
                  <w:pPr>
                    <w:ind w:left="207"/>
                    <w:spacing w:before="86" w:line="220" w:lineRule="auto"/>
                    <w:rPr>
                      <w:rFonts w:ascii="SimSun" w:hAnsi="SimSun" w:eastAsia="SimSun" w:cs="SimSun"/>
                      <w:sz w:val="18"/>
                      <w:szCs w:val="18"/>
                    </w:rPr>
                  </w:pPr>
                  <w:r>
                    <w:rPr>
                      <w:rFonts w:ascii="SimSun" w:hAnsi="SimSun" w:eastAsia="SimSun" w:cs="SimSun"/>
                      <w:sz w:val="18"/>
                      <w:szCs w:val="18"/>
                      <w:spacing w:val="9"/>
                    </w:rPr>
                    <w:t>肌震颤</w:t>
                  </w:r>
                </w:p>
                <w:p>
                  <w:pPr>
                    <w:ind w:left="197"/>
                    <w:spacing w:before="75" w:line="219" w:lineRule="auto"/>
                    <w:rPr>
                      <w:rFonts w:ascii="SimSun" w:hAnsi="SimSun" w:eastAsia="SimSun" w:cs="SimSun"/>
                      <w:sz w:val="18"/>
                      <w:szCs w:val="18"/>
                    </w:rPr>
                  </w:pPr>
                  <w:r>
                    <w:rPr>
                      <w:rFonts w:ascii="SimSun" w:hAnsi="SimSun" w:eastAsia="SimSun" w:cs="SimSun"/>
                      <w:sz w:val="18"/>
                      <w:szCs w:val="18"/>
                      <w:spacing w:val="14"/>
                    </w:rPr>
                    <w:t>偏瘫</w:t>
                  </w:r>
                </w:p>
                <w:p>
                  <w:pPr>
                    <w:ind w:left="207" w:right="197"/>
                    <w:spacing w:before="95" w:line="261" w:lineRule="auto"/>
                    <w:rPr>
                      <w:rFonts w:ascii="SimSun" w:hAnsi="SimSun" w:eastAsia="SimSun" w:cs="SimSun"/>
                      <w:sz w:val="18"/>
                      <w:szCs w:val="18"/>
                    </w:rPr>
                  </w:pPr>
                  <w:r>
                    <w:rPr>
                      <w:rFonts w:ascii="SimSun" w:hAnsi="SimSun" w:eastAsia="SimSun" w:cs="SimSun"/>
                      <w:sz w:val="18"/>
                      <w:szCs w:val="18"/>
                      <w:spacing w:val="3"/>
                    </w:rPr>
                    <w:t>脑膜刺激征</w:t>
                  </w:r>
                  <w:r>
                    <w:rPr>
                      <w:rFonts w:ascii="SimSun" w:hAnsi="SimSun" w:eastAsia="SimSun" w:cs="SimSun"/>
                      <w:sz w:val="18"/>
                      <w:szCs w:val="18"/>
                      <w:spacing w:val="2"/>
                    </w:rPr>
                    <w:t xml:space="preserve"> </w:t>
                  </w:r>
                  <w:r>
                    <w:rPr>
                      <w:rFonts w:ascii="SimSun" w:hAnsi="SimSun" w:eastAsia="SimSun" w:cs="SimSun"/>
                      <w:sz w:val="18"/>
                      <w:szCs w:val="18"/>
                      <w:spacing w:val="-2"/>
                    </w:rPr>
                    <w:t>肌强直</w:t>
                  </w:r>
                </w:p>
                <w:p>
                  <w:pPr>
                    <w:ind w:left="197"/>
                    <w:spacing w:before="83" w:line="220" w:lineRule="auto"/>
                    <w:rPr>
                      <w:rFonts w:ascii="SimSun" w:hAnsi="SimSun" w:eastAsia="SimSun" w:cs="SimSun"/>
                      <w:sz w:val="18"/>
                      <w:szCs w:val="18"/>
                    </w:rPr>
                  </w:pPr>
                  <w:r>
                    <w:rPr>
                      <w:rFonts w:ascii="SimSun" w:hAnsi="SimSun" w:eastAsia="SimSun" w:cs="SimSun"/>
                      <w:sz w:val="18"/>
                      <w:szCs w:val="18"/>
                      <w:spacing w:val="5"/>
                    </w:rPr>
                    <w:t>痫性发作</w:t>
                  </w:r>
                </w:p>
                <w:p>
                  <w:pPr>
                    <w:ind w:left="197"/>
                    <w:spacing w:before="75" w:line="220" w:lineRule="auto"/>
                    <w:rPr>
                      <w:rFonts w:ascii="SimSun" w:hAnsi="SimSun" w:eastAsia="SimSun" w:cs="SimSun"/>
                      <w:sz w:val="18"/>
                      <w:szCs w:val="18"/>
                    </w:rPr>
                  </w:pPr>
                  <w:r>
                    <w:rPr>
                      <w:rFonts w:ascii="SimSun" w:hAnsi="SimSun" w:eastAsia="SimSun" w:cs="SimSun"/>
                      <w:sz w:val="18"/>
                      <w:szCs w:val="18"/>
                      <w:spacing w:val="15"/>
                    </w:rPr>
                    <w:t>发热</w:t>
                  </w:r>
                </w:p>
                <w:p>
                  <w:pPr>
                    <w:ind w:left="207"/>
                    <w:spacing w:before="86" w:line="289" w:lineRule="exact"/>
                    <w:rPr>
                      <w:rFonts w:ascii="SimSun" w:hAnsi="SimSun" w:eastAsia="SimSun" w:cs="SimSun"/>
                      <w:sz w:val="18"/>
                      <w:szCs w:val="18"/>
                    </w:rPr>
                  </w:pPr>
                  <w:r>
                    <w:rPr>
                      <w:rFonts w:ascii="SimSun" w:hAnsi="SimSun" w:eastAsia="SimSun" w:cs="SimSun"/>
                      <w:sz w:val="18"/>
                      <w:szCs w:val="18"/>
                      <w:spacing w:val="5"/>
                      <w:position w:val="8"/>
                    </w:rPr>
                    <w:t>体温过低</w:t>
                  </w:r>
                </w:p>
                <w:p>
                  <w:pPr>
                    <w:ind w:left="207"/>
                    <w:spacing w:line="219" w:lineRule="auto"/>
                    <w:rPr>
                      <w:rFonts w:ascii="SimSun" w:hAnsi="SimSun" w:eastAsia="SimSun" w:cs="SimSun"/>
                      <w:sz w:val="18"/>
                      <w:szCs w:val="18"/>
                    </w:rPr>
                  </w:pPr>
                  <w:r>
                    <w:rPr>
                      <w:rFonts w:ascii="SimSun" w:hAnsi="SimSun" w:eastAsia="SimSun" w:cs="SimSun"/>
                      <w:sz w:val="18"/>
                      <w:szCs w:val="18"/>
                      <w:spacing w:val="-2"/>
                    </w:rPr>
                    <w:t>血压升高</w:t>
                  </w:r>
                </w:p>
                <w:p>
                  <w:pPr>
                    <w:ind w:left="207"/>
                    <w:spacing w:before="76" w:line="219" w:lineRule="auto"/>
                    <w:rPr>
                      <w:rFonts w:ascii="SimSun" w:hAnsi="SimSun" w:eastAsia="SimSun" w:cs="SimSun"/>
                      <w:sz w:val="18"/>
                      <w:szCs w:val="18"/>
                    </w:rPr>
                  </w:pPr>
                  <w:r>
                    <w:rPr>
                      <w:rFonts w:ascii="SimSun" w:hAnsi="SimSun" w:eastAsia="SimSun" w:cs="SimSun"/>
                      <w:sz w:val="18"/>
                      <w:szCs w:val="18"/>
                      <w:spacing w:val="4"/>
                    </w:rPr>
                    <w:t>心动过缓</w:t>
                  </w:r>
                </w:p>
              </w:txbxContent>
            </v:textbox>
          </v:shape>
        </w:pict>
      </w:r>
      <w:r>
        <w:rPr>
          <w:rFonts w:ascii="SimSun" w:hAnsi="SimSun" w:eastAsia="SimSun" w:cs="SimSun"/>
          <w:sz w:val="18"/>
          <w:szCs w:val="18"/>
          <w:spacing w:val="-16"/>
          <w:position w:val="8"/>
        </w:rPr>
        <w:t>脑炎、脑膜炎、蛛网膜下腔出血、脑外伤</w:t>
      </w:r>
    </w:p>
    <w:p>
      <w:pPr>
        <w:ind w:left="4250"/>
        <w:spacing w:before="1" w:line="219" w:lineRule="auto"/>
        <w:rPr>
          <w:rFonts w:ascii="SimSun" w:hAnsi="SimSun" w:eastAsia="SimSun" w:cs="SimSun"/>
          <w:sz w:val="18"/>
          <w:szCs w:val="18"/>
        </w:rPr>
      </w:pPr>
      <w:r>
        <w:rPr>
          <w:rFonts w:ascii="SimSun" w:hAnsi="SimSun" w:eastAsia="SimSun" w:cs="SimSun"/>
          <w:sz w:val="18"/>
          <w:szCs w:val="18"/>
          <w:spacing w:val="-8"/>
        </w:rPr>
        <w:t>高血压脑病、颅内占位病变</w:t>
      </w:r>
    </w:p>
    <w:p>
      <w:pPr>
        <w:ind w:left="4250" w:right="1070"/>
        <w:spacing w:before="95" w:line="258" w:lineRule="auto"/>
        <w:rPr>
          <w:rFonts w:ascii="SimSun" w:hAnsi="SimSun" w:eastAsia="SimSun" w:cs="SimSun"/>
          <w:sz w:val="18"/>
          <w:szCs w:val="18"/>
        </w:rPr>
      </w:pPr>
      <w:r>
        <w:rPr>
          <w:rFonts w:ascii="SimSun" w:hAnsi="SimSun" w:eastAsia="SimSun" w:cs="SimSun"/>
          <w:sz w:val="18"/>
          <w:szCs w:val="18"/>
          <w:spacing w:val="-8"/>
        </w:rPr>
        <w:t>脑疝、脑外伤、乙醇中毒或抗胆碱能与拟交感神经药</w:t>
      </w:r>
      <w:r>
        <w:rPr>
          <w:rFonts w:ascii="SimSun" w:hAnsi="SimSun" w:eastAsia="SimSun" w:cs="SimSun"/>
          <w:sz w:val="18"/>
          <w:szCs w:val="18"/>
          <w:spacing w:val="-9"/>
        </w:rPr>
        <w:t>物中毒</w:t>
      </w:r>
      <w:r>
        <w:rPr>
          <w:rFonts w:ascii="SimSun" w:hAnsi="SimSun" w:eastAsia="SimSun" w:cs="SimSun"/>
          <w:sz w:val="18"/>
          <w:szCs w:val="18"/>
        </w:rPr>
        <w:t xml:space="preserve"> </w:t>
      </w:r>
      <w:r>
        <w:rPr>
          <w:rFonts w:ascii="SimSun" w:hAnsi="SimSun" w:eastAsia="SimSun" w:cs="SimSun"/>
          <w:sz w:val="18"/>
          <w:szCs w:val="18"/>
          <w:spacing w:val="-6"/>
        </w:rPr>
        <w:t>乙醇或镇静药过量、拟交感神经药物中毒</w:t>
      </w:r>
    </w:p>
    <w:p>
      <w:pPr>
        <w:ind w:left="4250"/>
        <w:spacing w:before="88" w:line="219" w:lineRule="auto"/>
        <w:rPr>
          <w:rFonts w:ascii="SimSun" w:hAnsi="SimSun" w:eastAsia="SimSun" w:cs="SimSun"/>
          <w:sz w:val="18"/>
          <w:szCs w:val="18"/>
        </w:rPr>
      </w:pPr>
      <w:r>
        <w:rPr>
          <w:rFonts w:ascii="SimSun" w:hAnsi="SimSun" w:eastAsia="SimSun" w:cs="SimSun"/>
          <w:sz w:val="18"/>
          <w:szCs w:val="18"/>
          <w:spacing w:val="-16"/>
        </w:rPr>
        <w:t>脑梗死、脑出血、脑外伤</w:t>
      </w:r>
    </w:p>
    <w:p>
      <w:pPr>
        <w:ind w:left="4230"/>
        <w:spacing w:before="76" w:line="310" w:lineRule="exact"/>
        <w:rPr>
          <w:rFonts w:ascii="SimSun" w:hAnsi="SimSun" w:eastAsia="SimSun" w:cs="SimSun"/>
          <w:sz w:val="18"/>
          <w:szCs w:val="18"/>
        </w:rPr>
      </w:pPr>
      <w:r>
        <w:rPr>
          <w:rFonts w:ascii="SimSun" w:hAnsi="SimSun" w:eastAsia="SimSun" w:cs="SimSun"/>
          <w:sz w:val="18"/>
          <w:szCs w:val="18"/>
          <w:spacing w:val="-12"/>
          <w:position w:val="9"/>
        </w:rPr>
        <w:t>脑膜炎、脑炎、蛛网膜下腔出血</w:t>
      </w:r>
    </w:p>
    <w:p>
      <w:pPr>
        <w:ind w:left="4230"/>
        <w:spacing w:before="1" w:line="219" w:lineRule="auto"/>
        <w:rPr>
          <w:rFonts w:ascii="SimSun" w:hAnsi="SimSun" w:eastAsia="SimSun" w:cs="SimSun"/>
          <w:sz w:val="18"/>
          <w:szCs w:val="18"/>
        </w:rPr>
      </w:pPr>
      <w:r>
        <w:rPr>
          <w:rFonts w:ascii="SimSun" w:hAnsi="SimSun" w:eastAsia="SimSun" w:cs="SimSun"/>
          <w:sz w:val="18"/>
          <w:szCs w:val="18"/>
          <w:spacing w:val="-12"/>
        </w:rPr>
        <w:t>低钙血症、破伤风、弥漫性脑病</w:t>
      </w:r>
    </w:p>
    <w:p>
      <w:pPr>
        <w:ind w:left="4230"/>
        <w:spacing w:before="76" w:line="300" w:lineRule="exact"/>
        <w:rPr>
          <w:rFonts w:ascii="SimSun" w:hAnsi="SimSun" w:eastAsia="SimSun" w:cs="SimSun"/>
          <w:sz w:val="18"/>
          <w:szCs w:val="18"/>
        </w:rPr>
      </w:pPr>
      <w:r>
        <w:rPr>
          <w:rFonts w:ascii="SimSun" w:hAnsi="SimSun" w:eastAsia="SimSun" w:cs="SimSun"/>
          <w:sz w:val="18"/>
          <w:szCs w:val="18"/>
          <w:spacing w:val="-16"/>
          <w:position w:val="9"/>
        </w:rPr>
        <w:t>脑炎、脑出血、脑外伤、颅内占位病变、低血</w:t>
      </w:r>
      <w:r>
        <w:rPr>
          <w:rFonts w:ascii="SimSun" w:hAnsi="SimSun" w:eastAsia="SimSun" w:cs="SimSun"/>
          <w:sz w:val="18"/>
          <w:szCs w:val="18"/>
          <w:spacing w:val="-17"/>
          <w:position w:val="9"/>
        </w:rPr>
        <w:t>糖</w:t>
      </w:r>
    </w:p>
    <w:p>
      <w:pPr>
        <w:ind w:left="4250"/>
        <w:spacing w:line="219" w:lineRule="auto"/>
        <w:rPr>
          <w:rFonts w:ascii="SimSun" w:hAnsi="SimSun" w:eastAsia="SimSun" w:cs="SimSun"/>
          <w:sz w:val="18"/>
          <w:szCs w:val="18"/>
        </w:rPr>
      </w:pPr>
      <w:r>
        <w:rPr>
          <w:rFonts w:ascii="SimSun" w:hAnsi="SimSun" w:eastAsia="SimSun" w:cs="SimSun"/>
          <w:sz w:val="18"/>
          <w:szCs w:val="18"/>
          <w:spacing w:val="-18"/>
        </w:rPr>
        <w:t>脑炎、脑膜炎、败血症</w:t>
      </w:r>
    </w:p>
    <w:p>
      <w:pPr>
        <w:ind w:left="4250"/>
        <w:spacing w:before="77" w:line="219" w:lineRule="auto"/>
        <w:rPr>
          <w:rFonts w:ascii="SimSun" w:hAnsi="SimSun" w:eastAsia="SimSun" w:cs="SimSun"/>
          <w:sz w:val="18"/>
          <w:szCs w:val="18"/>
        </w:rPr>
      </w:pPr>
      <w:r>
        <w:rPr>
          <w:rFonts w:ascii="SimSun" w:hAnsi="SimSun" w:eastAsia="SimSun" w:cs="SimSun"/>
          <w:sz w:val="18"/>
          <w:szCs w:val="18"/>
          <w:spacing w:val="-12"/>
        </w:rPr>
        <w:t>低血糖、肝性脑病、甲状腺功能减退</w:t>
      </w:r>
    </w:p>
    <w:p>
      <w:pPr>
        <w:ind w:left="4250"/>
        <w:spacing w:before="86" w:line="290" w:lineRule="exact"/>
        <w:rPr>
          <w:rFonts w:ascii="SimSun" w:hAnsi="SimSun" w:eastAsia="SimSun" w:cs="SimSun"/>
          <w:sz w:val="18"/>
          <w:szCs w:val="18"/>
        </w:rPr>
      </w:pPr>
      <w:r>
        <w:rPr>
          <w:rFonts w:ascii="SimSun" w:hAnsi="SimSun" w:eastAsia="SimSun" w:cs="SimSun"/>
          <w:sz w:val="18"/>
          <w:szCs w:val="18"/>
          <w:spacing w:val="-14"/>
          <w:position w:val="8"/>
        </w:rPr>
        <w:t>脑梗死、脑出血、蛛网膜下腔出血、高血压脑病</w:t>
      </w:r>
    </w:p>
    <w:p>
      <w:pPr>
        <w:ind w:left="4260"/>
        <w:spacing w:line="219" w:lineRule="auto"/>
        <w:rPr>
          <w:rFonts w:ascii="SimSun" w:hAnsi="SimSun" w:eastAsia="SimSun" w:cs="SimSun"/>
          <w:sz w:val="18"/>
          <w:szCs w:val="18"/>
        </w:rPr>
      </w:pPr>
      <w:r>
        <w:rPr>
          <w:rFonts w:ascii="SimSun" w:hAnsi="SimSun" w:eastAsia="SimSun" w:cs="SimSun"/>
          <w:sz w:val="18"/>
          <w:szCs w:val="18"/>
          <w:spacing w:val="-9"/>
        </w:rPr>
        <w:t>甲状腺功能减退、心脏疾患</w:t>
      </w:r>
    </w:p>
    <w:p>
      <w:pPr>
        <w:sectPr>
          <w:pgSz w:w="11280" w:h="15880"/>
          <w:pgMar w:top="400" w:right="869" w:bottom="400" w:left="619" w:header="0" w:footer="0" w:gutter="0"/>
        </w:sectPr>
        <w:rPr/>
      </w:pPr>
    </w:p>
    <w:p>
      <w:pPr>
        <w:spacing w:line="305" w:lineRule="auto"/>
        <w:rPr>
          <w:rFonts w:ascii="Arial"/>
          <w:sz w:val="21"/>
        </w:rPr>
      </w:pPr>
      <w:r>
        <w:drawing>
          <wp:anchor distT="0" distB="0" distL="0" distR="0" simplePos="0" relativeHeight="251719680" behindDoc="0" locked="0" layoutInCell="0" allowOverlap="1">
            <wp:simplePos x="0" y="0"/>
            <wp:positionH relativeFrom="page">
              <wp:posOffset>6324609</wp:posOffset>
            </wp:positionH>
            <wp:positionV relativeFrom="page">
              <wp:posOffset>9277398</wp:posOffset>
            </wp:positionV>
            <wp:extent cx="501610" cy="419082"/>
            <wp:effectExtent l="0" t="0" r="0" b="0"/>
            <wp:wrapNone/>
            <wp:docPr id="32" name="IM 32"/>
            <wp:cNvGraphicFramePr/>
            <a:graphic>
              <a:graphicData uri="http://schemas.openxmlformats.org/drawingml/2006/picture">
                <pic:pic>
                  <pic:nvPicPr>
                    <pic:cNvPr id="32" name="IM 32"/>
                    <pic:cNvPicPr/>
                  </pic:nvPicPr>
                  <pic:blipFill>
                    <a:blip r:embed="rId41"/>
                    <a:stretch>
                      <a:fillRect/>
                    </a:stretch>
                  </pic:blipFill>
                  <pic:spPr>
                    <a:xfrm rot="0">
                      <a:off x="0" y="0"/>
                      <a:ext cx="501610" cy="419082"/>
                    </a:xfrm>
                    <a:prstGeom prst="rect">
                      <a:avLst/>
                    </a:prstGeom>
                  </pic:spPr>
                </pic:pic>
              </a:graphicData>
            </a:graphic>
          </wp:anchor>
        </w:drawing>
      </w:r>
      <w:r/>
    </w:p>
    <w:p>
      <w:pPr>
        <w:ind w:left="5990"/>
        <w:spacing w:before="58" w:line="221" w:lineRule="auto"/>
        <w:rPr>
          <w:rFonts w:ascii="SimHei" w:hAnsi="SimHei" w:eastAsia="SimHei" w:cs="SimHei"/>
          <w:sz w:val="18"/>
          <w:szCs w:val="18"/>
        </w:rPr>
      </w:pPr>
      <w:r>
        <w:pict>
          <v:shape id="_x0000_s34" style="position:absolute;margin-left:469.5pt;margin-top:3.28491pt;mso-position-vertical-relative:text;mso-position-horizontal-relative:text;width:12.05pt;height:12.45pt;z-index:2517207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7EC7"/>
                      <w:spacing w:val="-3"/>
                    </w:rPr>
                    <w:t>65</w:t>
                  </w:r>
                </w:p>
              </w:txbxContent>
            </v:textbox>
          </v:shape>
        </w:pict>
      </w:r>
      <w:r>
        <w:rPr>
          <w:rFonts w:ascii="SimHei" w:hAnsi="SimHei" w:eastAsia="SimHei" w:cs="SimHei"/>
          <w:sz w:val="18"/>
          <w:szCs w:val="18"/>
          <w:color w:val="009ADD"/>
          <w:spacing w:val="-1"/>
        </w:rPr>
        <w:t>第三章</w:t>
      </w:r>
      <w:r>
        <w:rPr>
          <w:rFonts w:ascii="SimHei" w:hAnsi="SimHei" w:eastAsia="SimHei" w:cs="SimHei"/>
          <w:sz w:val="18"/>
          <w:szCs w:val="18"/>
          <w:color w:val="009ADD"/>
          <w:spacing w:val="67"/>
        </w:rPr>
        <w:t xml:space="preserve"> </w:t>
      </w:r>
      <w:r>
        <w:rPr>
          <w:rFonts w:ascii="SimHei" w:hAnsi="SimHei" w:eastAsia="SimHei" w:cs="SimHei"/>
          <w:sz w:val="18"/>
          <w:szCs w:val="18"/>
          <w:color w:val="009ADD"/>
          <w:spacing w:val="-1"/>
        </w:rPr>
        <w:t>神经系统疾病的常见症状</w:t>
      </w:r>
    </w:p>
    <w:p>
      <w:pPr>
        <w:spacing w:line="250" w:lineRule="auto"/>
        <w:rPr>
          <w:rFonts w:ascii="Arial"/>
          <w:sz w:val="21"/>
        </w:rPr>
      </w:pPr>
      <w:r/>
    </w:p>
    <w:p>
      <w:pPr>
        <w:spacing w:line="251" w:lineRule="auto"/>
        <w:rPr>
          <w:rFonts w:ascii="Arial"/>
          <w:sz w:val="21"/>
        </w:rPr>
      </w:pPr>
      <w:r/>
    </w:p>
    <w:p>
      <w:pPr>
        <w:ind w:left="2924"/>
        <w:spacing w:before="101" w:line="222" w:lineRule="auto"/>
        <w:rPr>
          <w:rFonts w:ascii="SimHei" w:hAnsi="SimHei" w:eastAsia="SimHei" w:cs="SimHei"/>
          <w:sz w:val="31"/>
          <w:szCs w:val="31"/>
        </w:rPr>
      </w:pPr>
      <w:r>
        <w:rPr>
          <w:rFonts w:ascii="SimHei" w:hAnsi="SimHei" w:eastAsia="SimHei" w:cs="SimHei"/>
          <w:sz w:val="31"/>
          <w:szCs w:val="31"/>
          <w:b/>
          <w:bCs/>
          <w:spacing w:val="-13"/>
        </w:rPr>
        <w:t>第二节</w:t>
      </w:r>
      <w:r>
        <w:rPr>
          <w:rFonts w:ascii="SimHei" w:hAnsi="SimHei" w:eastAsia="SimHei" w:cs="SimHei"/>
          <w:sz w:val="31"/>
          <w:szCs w:val="31"/>
          <w:spacing w:val="107"/>
        </w:rPr>
        <w:t xml:space="preserve"> </w:t>
      </w:r>
      <w:r>
        <w:rPr>
          <w:rFonts w:ascii="SimHei" w:hAnsi="SimHei" w:eastAsia="SimHei" w:cs="SimHei"/>
          <w:sz w:val="31"/>
          <w:szCs w:val="31"/>
          <w:b/>
          <w:bCs/>
          <w:spacing w:val="-13"/>
        </w:rPr>
        <w:t>认</w:t>
      </w:r>
      <w:r>
        <w:rPr>
          <w:rFonts w:ascii="SimHei" w:hAnsi="SimHei" w:eastAsia="SimHei" w:cs="SimHei"/>
          <w:sz w:val="31"/>
          <w:szCs w:val="31"/>
          <w:spacing w:val="8"/>
        </w:rPr>
        <w:t xml:space="preserve"> </w:t>
      </w:r>
      <w:r>
        <w:rPr>
          <w:rFonts w:ascii="SimHei" w:hAnsi="SimHei" w:eastAsia="SimHei" w:cs="SimHei"/>
          <w:sz w:val="31"/>
          <w:szCs w:val="31"/>
          <w:b/>
          <w:bCs/>
          <w:spacing w:val="-13"/>
        </w:rPr>
        <w:t>知</w:t>
      </w:r>
      <w:r>
        <w:rPr>
          <w:rFonts w:ascii="SimHei" w:hAnsi="SimHei" w:eastAsia="SimHei" w:cs="SimHei"/>
          <w:sz w:val="31"/>
          <w:szCs w:val="31"/>
          <w:spacing w:val="7"/>
        </w:rPr>
        <w:t xml:space="preserve"> </w:t>
      </w:r>
      <w:r>
        <w:rPr>
          <w:rFonts w:ascii="SimHei" w:hAnsi="SimHei" w:eastAsia="SimHei" w:cs="SimHei"/>
          <w:sz w:val="31"/>
          <w:szCs w:val="31"/>
          <w:b/>
          <w:bCs/>
          <w:spacing w:val="-13"/>
        </w:rPr>
        <w:t>障</w:t>
      </w:r>
      <w:r>
        <w:rPr>
          <w:rFonts w:ascii="SimHei" w:hAnsi="SimHei" w:eastAsia="SimHei" w:cs="SimHei"/>
          <w:sz w:val="31"/>
          <w:szCs w:val="31"/>
          <w:spacing w:val="-3"/>
        </w:rPr>
        <w:t xml:space="preserve"> </w:t>
      </w:r>
      <w:r>
        <w:rPr>
          <w:rFonts w:ascii="SimHei" w:hAnsi="SimHei" w:eastAsia="SimHei" w:cs="SimHei"/>
          <w:sz w:val="31"/>
          <w:szCs w:val="31"/>
          <w:b/>
          <w:bCs/>
          <w:spacing w:val="-13"/>
        </w:rPr>
        <w:t>碍</w:t>
      </w:r>
    </w:p>
    <w:p>
      <w:pPr>
        <w:spacing w:line="263" w:lineRule="auto"/>
        <w:rPr>
          <w:rFonts w:ascii="Arial"/>
          <w:sz w:val="21"/>
        </w:rPr>
      </w:pPr>
      <w:r/>
    </w:p>
    <w:p>
      <w:pPr>
        <w:ind w:right="1133" w:firstLine="399"/>
        <w:spacing w:before="68" w:line="268" w:lineRule="auto"/>
        <w:jc w:val="both"/>
        <w:rPr>
          <w:rFonts w:ascii="FangSong" w:hAnsi="FangSong" w:eastAsia="FangSong" w:cs="FangSong"/>
          <w:sz w:val="21"/>
          <w:szCs w:val="21"/>
        </w:rPr>
      </w:pPr>
      <w:r>
        <w:rPr>
          <w:rFonts w:ascii="FangSong" w:hAnsi="FangSong" w:eastAsia="FangSong" w:cs="FangSong"/>
          <w:sz w:val="21"/>
          <w:szCs w:val="21"/>
          <w:spacing w:val="-14"/>
        </w:rPr>
        <w:t>认知是指人脑接受外界信息，经过加工处理，转换成内在的</w:t>
      </w:r>
      <w:r>
        <w:rPr>
          <w:rFonts w:ascii="FangSong" w:hAnsi="FangSong" w:eastAsia="FangSong" w:cs="FangSong"/>
          <w:sz w:val="21"/>
          <w:szCs w:val="21"/>
          <w:spacing w:val="-15"/>
        </w:rPr>
        <w:t>心理活动，从而获取知识或应用知识</w:t>
      </w:r>
      <w:r>
        <w:rPr>
          <w:rFonts w:ascii="FangSong" w:hAnsi="FangSong" w:eastAsia="FangSong" w:cs="FangSong"/>
          <w:sz w:val="21"/>
          <w:szCs w:val="21"/>
        </w:rPr>
        <w:t xml:space="preserve"> </w:t>
      </w:r>
      <w:r>
        <w:rPr>
          <w:rFonts w:ascii="FangSong" w:hAnsi="FangSong" w:eastAsia="FangSong" w:cs="FangSong"/>
          <w:sz w:val="21"/>
          <w:szCs w:val="21"/>
          <w:spacing w:val="-19"/>
        </w:rPr>
        <w:t>的过程。它包括记忆、语言、视空间、执行、计算和理解判断等方面。认知障碍是指上述几项认知功能</w:t>
      </w:r>
      <w:r>
        <w:rPr>
          <w:rFonts w:ascii="FangSong" w:hAnsi="FangSong" w:eastAsia="FangSong" w:cs="FangSong"/>
          <w:sz w:val="21"/>
          <w:szCs w:val="21"/>
          <w:spacing w:val="1"/>
        </w:rPr>
        <w:t xml:space="preserve"> </w:t>
      </w:r>
      <w:r>
        <w:rPr>
          <w:rFonts w:ascii="FangSong" w:hAnsi="FangSong" w:eastAsia="FangSong" w:cs="FangSong"/>
          <w:sz w:val="21"/>
          <w:szCs w:val="21"/>
          <w:spacing w:val="-9"/>
        </w:rPr>
        <w:t>中的一项或多项受损，当上述认知域有2项或2项以</w:t>
      </w:r>
      <w:r>
        <w:rPr>
          <w:rFonts w:ascii="FangSong" w:hAnsi="FangSong" w:eastAsia="FangSong" w:cs="FangSong"/>
          <w:sz w:val="21"/>
          <w:szCs w:val="21"/>
          <w:spacing w:val="-10"/>
        </w:rPr>
        <w:t>上受累，并影响个体的日常或社会能力时，可考</w:t>
      </w:r>
      <w:r>
        <w:rPr>
          <w:rFonts w:ascii="FangSong" w:hAnsi="FangSong" w:eastAsia="FangSong" w:cs="FangSong"/>
          <w:sz w:val="21"/>
          <w:szCs w:val="21"/>
        </w:rPr>
        <w:t xml:space="preserve"> </w:t>
      </w:r>
      <w:r>
        <w:rPr>
          <w:rFonts w:ascii="FangSong" w:hAnsi="FangSong" w:eastAsia="FangSong" w:cs="FangSong"/>
          <w:sz w:val="21"/>
          <w:szCs w:val="21"/>
          <w:spacing w:val="-8"/>
        </w:rPr>
        <w:t>虑为痴呆。</w:t>
      </w:r>
    </w:p>
    <w:p>
      <w:pPr>
        <w:ind w:left="403"/>
        <w:spacing w:before="195" w:line="222" w:lineRule="auto"/>
        <w:outlineLvl w:val="6"/>
        <w:rPr>
          <w:rFonts w:ascii="SimHei" w:hAnsi="SimHei" w:eastAsia="SimHei" w:cs="SimHei"/>
          <w:sz w:val="25"/>
          <w:szCs w:val="25"/>
        </w:rPr>
      </w:pPr>
      <w:r>
        <w:rPr>
          <w:rFonts w:ascii="SimHei" w:hAnsi="SimHei" w:eastAsia="SimHei" w:cs="SimHei"/>
          <w:sz w:val="25"/>
          <w:szCs w:val="25"/>
          <w:b/>
          <w:bCs/>
          <w:color w:val="0082CE"/>
          <w:spacing w:val="-19"/>
        </w:rPr>
        <w:t>一、记忆障碍</w:t>
      </w:r>
    </w:p>
    <w:p>
      <w:pPr>
        <w:ind w:right="1139" w:firstLine="399"/>
        <w:spacing w:before="220" w:line="271" w:lineRule="auto"/>
        <w:jc w:val="both"/>
        <w:rPr>
          <w:rFonts w:ascii="SimSun" w:hAnsi="SimSun" w:eastAsia="SimSun" w:cs="SimSun"/>
          <w:sz w:val="21"/>
          <w:szCs w:val="21"/>
        </w:rPr>
      </w:pPr>
      <w:r>
        <w:rPr>
          <w:rFonts w:ascii="SimSun" w:hAnsi="SimSun" w:eastAsia="SimSun" w:cs="SimSun"/>
          <w:sz w:val="21"/>
          <w:szCs w:val="21"/>
          <w:spacing w:val="-18"/>
        </w:rPr>
        <w:t>记忆是信息在脑内储存和提取的过程，</w:t>
      </w:r>
      <w:r>
        <w:rPr>
          <w:rFonts w:ascii="SimSun" w:hAnsi="SimSun" w:eastAsia="SimSun" w:cs="SimSun"/>
          <w:sz w:val="21"/>
          <w:szCs w:val="21"/>
          <w:spacing w:val="47"/>
        </w:rPr>
        <w:t xml:space="preserve"> </w:t>
      </w:r>
      <w:r>
        <w:rPr>
          <w:rFonts w:ascii="SimSun" w:hAnsi="SimSun" w:eastAsia="SimSun" w:cs="SimSun"/>
          <w:sz w:val="21"/>
          <w:szCs w:val="21"/>
          <w:spacing w:val="-18"/>
        </w:rPr>
        <w:t>一般分为瞬时记忆、短时记忆和长时记</w:t>
      </w:r>
      <w:r>
        <w:rPr>
          <w:rFonts w:ascii="SimSun" w:hAnsi="SimSun" w:eastAsia="SimSun" w:cs="SimSun"/>
          <w:sz w:val="21"/>
          <w:szCs w:val="21"/>
          <w:spacing w:val="-19"/>
        </w:rPr>
        <w:t>忆三类。瞬时记忆</w:t>
      </w:r>
      <w:r>
        <w:rPr>
          <w:rFonts w:ascii="SimSun" w:hAnsi="SimSun" w:eastAsia="SimSun" w:cs="SimSun"/>
          <w:sz w:val="21"/>
          <w:szCs w:val="21"/>
        </w:rPr>
        <w:t xml:space="preserve"> </w:t>
      </w:r>
      <w:r>
        <w:rPr>
          <w:rFonts w:ascii="SimSun" w:hAnsi="SimSun" w:eastAsia="SimSun" w:cs="SimSun"/>
          <w:sz w:val="21"/>
          <w:szCs w:val="21"/>
          <w:spacing w:val="-12"/>
        </w:rPr>
        <w:t>为大脑对事物的瞬时映象，有效作用时间不超过2秒，所记的信息内容并不构成真正的记忆。瞬时记</w:t>
      </w:r>
      <w:r>
        <w:rPr>
          <w:rFonts w:ascii="SimSun" w:hAnsi="SimSun" w:eastAsia="SimSun" w:cs="SimSun"/>
          <w:sz w:val="21"/>
          <w:szCs w:val="21"/>
          <w:spacing w:val="1"/>
        </w:rPr>
        <w:t xml:space="preserve"> </w:t>
      </w:r>
      <w:r>
        <w:rPr>
          <w:rFonts w:ascii="SimSun" w:hAnsi="SimSun" w:eastAsia="SimSun" w:cs="SimSun"/>
          <w:sz w:val="21"/>
          <w:szCs w:val="21"/>
          <w:spacing w:val="-14"/>
        </w:rPr>
        <w:t>忆的信息大部分迅速消退，只有得到注意和复习的小部分信息才转入</w:t>
      </w:r>
      <w:r>
        <w:rPr>
          <w:rFonts w:ascii="SimSun" w:hAnsi="SimSun" w:eastAsia="SimSun" w:cs="SimSun"/>
          <w:sz w:val="21"/>
          <w:szCs w:val="21"/>
          <w:spacing w:val="-15"/>
        </w:rPr>
        <w:t>短时记忆中，短时记忆时间也很</w:t>
      </w:r>
      <w:r>
        <w:rPr>
          <w:rFonts w:ascii="SimSun" w:hAnsi="SimSun" w:eastAsia="SimSun" w:cs="SimSun"/>
          <w:sz w:val="21"/>
          <w:szCs w:val="21"/>
        </w:rPr>
        <w:t xml:space="preserve"> </w:t>
      </w:r>
      <w:r>
        <w:rPr>
          <w:rFonts w:ascii="SimSun" w:hAnsi="SimSun" w:eastAsia="SimSun" w:cs="SimSun"/>
          <w:sz w:val="21"/>
          <w:szCs w:val="21"/>
          <w:spacing w:val="-16"/>
        </w:rPr>
        <w:t>短，不超过1分钟，如记电话号码。短时记忆中的信息经过反复的</w:t>
      </w:r>
      <w:r>
        <w:rPr>
          <w:rFonts w:ascii="SimSun" w:hAnsi="SimSun" w:eastAsia="SimSun" w:cs="SimSun"/>
          <w:sz w:val="21"/>
          <w:szCs w:val="21"/>
          <w:spacing w:val="-17"/>
        </w:rPr>
        <w:t>学习、系统化，在脑内储存，进入长</w:t>
      </w:r>
      <w:r>
        <w:rPr>
          <w:rFonts w:ascii="SimSun" w:hAnsi="SimSun" w:eastAsia="SimSun" w:cs="SimSun"/>
          <w:sz w:val="21"/>
          <w:szCs w:val="21"/>
        </w:rPr>
        <w:t xml:space="preserve"> </w:t>
      </w:r>
      <w:r>
        <w:rPr>
          <w:rFonts w:ascii="SimSun" w:hAnsi="SimSun" w:eastAsia="SimSun" w:cs="SimSun"/>
          <w:sz w:val="21"/>
          <w:szCs w:val="21"/>
          <w:spacing w:val="-14"/>
        </w:rPr>
        <w:t>时记忆，可持续数分钟、数天，甚至终生。临床上记忆障碍的</w:t>
      </w:r>
      <w:r>
        <w:rPr>
          <w:rFonts w:ascii="SimSun" w:hAnsi="SimSun" w:eastAsia="SimSun" w:cs="SimSun"/>
          <w:sz w:val="21"/>
          <w:szCs w:val="21"/>
          <w:spacing w:val="-15"/>
        </w:rPr>
        <w:t>类型多是根据长时记忆分类的，包括遗</w:t>
      </w:r>
      <w:r>
        <w:rPr>
          <w:rFonts w:ascii="SimSun" w:hAnsi="SimSun" w:eastAsia="SimSun" w:cs="SimSun"/>
          <w:sz w:val="21"/>
          <w:szCs w:val="21"/>
        </w:rPr>
        <w:t xml:space="preserve"> </w:t>
      </w:r>
      <w:r>
        <w:rPr>
          <w:rFonts w:ascii="SimSun" w:hAnsi="SimSun" w:eastAsia="SimSun" w:cs="SimSun"/>
          <w:sz w:val="21"/>
          <w:szCs w:val="21"/>
          <w:spacing w:val="-18"/>
        </w:rPr>
        <w:t>忘、记忆减退、记忆错误和记忆增强等不同表现</w:t>
      </w:r>
      <w:r>
        <w:rPr>
          <w:rFonts w:ascii="SimSun" w:hAnsi="SimSun" w:eastAsia="SimSun" w:cs="SimSun"/>
          <w:sz w:val="21"/>
          <w:szCs w:val="21"/>
          <w:spacing w:val="-19"/>
        </w:rPr>
        <w:t>。</w:t>
      </w:r>
    </w:p>
    <w:p>
      <w:pPr>
        <w:ind w:left="402"/>
        <w:spacing w:before="88" w:line="223" w:lineRule="auto"/>
        <w:rPr>
          <w:rFonts w:ascii="SimHei" w:hAnsi="SimHei" w:eastAsia="SimHei" w:cs="SimHei"/>
          <w:sz w:val="21"/>
          <w:szCs w:val="21"/>
        </w:rPr>
      </w:pPr>
      <w:r>
        <w:rPr>
          <w:rFonts w:ascii="SimHei" w:hAnsi="SimHei" w:eastAsia="SimHei" w:cs="SimHei"/>
          <w:sz w:val="21"/>
          <w:szCs w:val="21"/>
          <w:b/>
          <w:bCs/>
          <w:spacing w:val="2"/>
        </w:rPr>
        <w:t>(</w:t>
      </w:r>
      <w:r>
        <w:rPr>
          <w:rFonts w:ascii="SimHei" w:hAnsi="SimHei" w:eastAsia="SimHei" w:cs="SimHei"/>
          <w:sz w:val="21"/>
          <w:szCs w:val="21"/>
          <w:spacing w:val="-51"/>
        </w:rPr>
        <w:t xml:space="preserve"> </w:t>
      </w:r>
      <w:r>
        <w:rPr>
          <w:rFonts w:ascii="SimHei" w:hAnsi="SimHei" w:eastAsia="SimHei" w:cs="SimHei"/>
          <w:sz w:val="21"/>
          <w:szCs w:val="21"/>
          <w:b/>
          <w:bCs/>
          <w:spacing w:val="2"/>
        </w:rPr>
        <w:t>一</w:t>
      </w:r>
      <w:r>
        <w:rPr>
          <w:rFonts w:ascii="SimHei" w:hAnsi="SimHei" w:eastAsia="SimHei" w:cs="SimHei"/>
          <w:sz w:val="21"/>
          <w:szCs w:val="21"/>
          <w:spacing w:val="-58"/>
        </w:rPr>
        <w:t xml:space="preserve"> </w:t>
      </w:r>
      <w:r>
        <w:rPr>
          <w:rFonts w:ascii="SimHei" w:hAnsi="SimHei" w:eastAsia="SimHei" w:cs="SimHei"/>
          <w:sz w:val="21"/>
          <w:szCs w:val="21"/>
          <w:b/>
          <w:bCs/>
          <w:spacing w:val="2"/>
        </w:rPr>
        <w:t>)遗忘</w:t>
      </w:r>
    </w:p>
    <w:p>
      <w:pPr>
        <w:ind w:right="1138" w:firstLine="399"/>
        <w:spacing w:before="58" w:line="261" w:lineRule="auto"/>
        <w:jc w:val="both"/>
        <w:rPr>
          <w:rFonts w:ascii="SimSun" w:hAnsi="SimSun" w:eastAsia="SimSun" w:cs="SimSun"/>
          <w:sz w:val="21"/>
          <w:szCs w:val="21"/>
        </w:rPr>
      </w:pPr>
      <w:r>
        <w:rPr>
          <w:rFonts w:ascii="SimSun" w:hAnsi="SimSun" w:eastAsia="SimSun" w:cs="SimSun"/>
          <w:sz w:val="21"/>
          <w:szCs w:val="21"/>
          <w:spacing w:val="-11"/>
        </w:rPr>
        <w:t>遗忘(amnesia)是对识记过的材料与情节不能再认与回忆，或者表现为错误的再认或回忆。根据</w:t>
      </w:r>
      <w:r>
        <w:rPr>
          <w:rFonts w:ascii="SimSun" w:hAnsi="SimSun" w:eastAsia="SimSun" w:cs="SimSun"/>
          <w:sz w:val="21"/>
          <w:szCs w:val="21"/>
          <w:spacing w:val="1"/>
        </w:rPr>
        <w:t xml:space="preserve"> </w:t>
      </w:r>
      <w:r>
        <w:rPr>
          <w:rFonts w:ascii="SimSun" w:hAnsi="SimSun" w:eastAsia="SimSun" w:cs="SimSun"/>
          <w:sz w:val="21"/>
          <w:szCs w:val="21"/>
          <w:spacing w:val="-19"/>
        </w:rPr>
        <w:t>遗忘的具体表现可分为顺行性遗忘、逆行性遗忘、进行性遗忘、系统成分性遗忘、选择性遗忘和暂时性</w:t>
      </w:r>
      <w:r>
        <w:rPr>
          <w:rFonts w:ascii="SimSun" w:hAnsi="SimSun" w:eastAsia="SimSun" w:cs="SimSun"/>
          <w:sz w:val="21"/>
          <w:szCs w:val="21"/>
          <w:spacing w:val="11"/>
        </w:rPr>
        <w:t xml:space="preserve"> </w:t>
      </w:r>
      <w:r>
        <w:rPr>
          <w:rFonts w:ascii="SimSun" w:hAnsi="SimSun" w:eastAsia="SimSun" w:cs="SimSun"/>
          <w:sz w:val="21"/>
          <w:szCs w:val="21"/>
          <w:spacing w:val="-16"/>
        </w:rPr>
        <w:t>遗忘等多种类型，其中前两者最为重要。</w:t>
      </w:r>
    </w:p>
    <w:p>
      <w:pPr>
        <w:ind w:right="1121" w:firstLine="399"/>
        <w:spacing w:before="69"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0"/>
        </w:rPr>
        <w:t>顺行性遗忘</w:t>
      </w:r>
      <w:r>
        <w:rPr>
          <w:rFonts w:ascii="SimSun" w:hAnsi="SimSun" w:eastAsia="SimSun" w:cs="SimSun"/>
          <w:sz w:val="21"/>
          <w:szCs w:val="21"/>
          <w:spacing w:val="51"/>
        </w:rPr>
        <w:t xml:space="preserve"> </w:t>
      </w:r>
      <w:r>
        <w:rPr>
          <w:rFonts w:ascii="SimSun" w:hAnsi="SimSun" w:eastAsia="SimSun" w:cs="SimSun"/>
          <w:sz w:val="21"/>
          <w:szCs w:val="21"/>
          <w:spacing w:val="-10"/>
        </w:rPr>
        <w:t>指回忆不起在疾病发生以后一段时间内所经历的事件，近期事件记忆</w:t>
      </w:r>
      <w:r>
        <w:rPr>
          <w:rFonts w:ascii="SimSun" w:hAnsi="SimSun" w:eastAsia="SimSun" w:cs="SimSun"/>
          <w:sz w:val="21"/>
          <w:szCs w:val="21"/>
          <w:spacing w:val="-11"/>
        </w:rPr>
        <w:t>差，不能</w:t>
      </w:r>
      <w:r>
        <w:rPr>
          <w:rFonts w:ascii="SimSun" w:hAnsi="SimSun" w:eastAsia="SimSun" w:cs="SimSun"/>
          <w:sz w:val="21"/>
          <w:szCs w:val="21"/>
        </w:rPr>
        <w:t xml:space="preserve"> </w:t>
      </w:r>
      <w:r>
        <w:rPr>
          <w:rFonts w:ascii="SimSun" w:hAnsi="SimSun" w:eastAsia="SimSun" w:cs="SimSun"/>
          <w:sz w:val="21"/>
          <w:szCs w:val="21"/>
          <w:spacing w:val="-18"/>
        </w:rPr>
        <w:t>保留新近获得的信息，而远期记忆尚保存。常见于阿尔茨海默病的早期、癫</w:t>
      </w:r>
      <w:r>
        <w:rPr>
          <w:rFonts w:ascii="SimSun" w:hAnsi="SimSun" w:eastAsia="SimSun" w:cs="SimSun"/>
          <w:sz w:val="21"/>
          <w:szCs w:val="21"/>
          <w:spacing w:val="-19"/>
        </w:rPr>
        <w:t>痫、双侧海马梗死、间脑综</w:t>
      </w:r>
      <w:r>
        <w:rPr>
          <w:rFonts w:ascii="SimSun" w:hAnsi="SimSun" w:eastAsia="SimSun" w:cs="SimSun"/>
          <w:sz w:val="21"/>
          <w:szCs w:val="21"/>
        </w:rPr>
        <w:t xml:space="preserve"> </w:t>
      </w:r>
      <w:r>
        <w:rPr>
          <w:rFonts w:ascii="SimSun" w:hAnsi="SimSun" w:eastAsia="SimSun" w:cs="SimSun"/>
          <w:sz w:val="21"/>
          <w:szCs w:val="21"/>
          <w:spacing w:val="-18"/>
        </w:rPr>
        <w:t>合征、严重的颅脑外伤等。</w:t>
      </w:r>
    </w:p>
    <w:p>
      <w:pPr>
        <w:ind w:right="1138" w:firstLine="399"/>
        <w:spacing w:before="67" w:line="251"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b/>
          <w:bCs/>
          <w:spacing w:val="-5"/>
        </w:rPr>
        <w:t>逆行性遗忘</w:t>
      </w:r>
      <w:r>
        <w:rPr>
          <w:rFonts w:ascii="SimSun" w:hAnsi="SimSun" w:eastAsia="SimSun" w:cs="SimSun"/>
          <w:sz w:val="21"/>
          <w:szCs w:val="21"/>
          <w:spacing w:val="59"/>
        </w:rPr>
        <w:t xml:space="preserve"> </w:t>
      </w:r>
      <w:r>
        <w:rPr>
          <w:rFonts w:ascii="SimSun" w:hAnsi="SimSun" w:eastAsia="SimSun" w:cs="SimSun"/>
          <w:sz w:val="21"/>
          <w:szCs w:val="21"/>
          <w:spacing w:val="-5"/>
        </w:rPr>
        <w:t>指回忆不起疾病发生之前某一阶段的事件，过去的信息与时间梯度相关的丢</w:t>
      </w:r>
      <w:r>
        <w:rPr>
          <w:rFonts w:ascii="SimSun" w:hAnsi="SimSun" w:eastAsia="SimSun" w:cs="SimSun"/>
          <w:sz w:val="21"/>
          <w:szCs w:val="21"/>
        </w:rPr>
        <w:t xml:space="preserve"> </w:t>
      </w:r>
      <w:r>
        <w:rPr>
          <w:rFonts w:ascii="SimSun" w:hAnsi="SimSun" w:eastAsia="SimSun" w:cs="SimSun"/>
          <w:sz w:val="21"/>
          <w:szCs w:val="21"/>
          <w:spacing w:val="-20"/>
        </w:rPr>
        <w:t>失。常见于脑震荡后遗症、缺氧、中毒、阿尔茨</w:t>
      </w:r>
      <w:r>
        <w:rPr>
          <w:rFonts w:ascii="SimSun" w:hAnsi="SimSun" w:eastAsia="SimSun" w:cs="SimSun"/>
          <w:sz w:val="21"/>
          <w:szCs w:val="21"/>
          <w:spacing w:val="-21"/>
        </w:rPr>
        <w:t>海默病的中晚期、癫痫发作后等。</w:t>
      </w:r>
    </w:p>
    <w:p>
      <w:pPr>
        <w:ind w:left="402"/>
        <w:spacing w:before="80" w:line="222" w:lineRule="auto"/>
        <w:rPr>
          <w:rFonts w:ascii="SimHei" w:hAnsi="SimHei" w:eastAsia="SimHei" w:cs="SimHei"/>
          <w:sz w:val="21"/>
          <w:szCs w:val="21"/>
        </w:rPr>
      </w:pPr>
      <w:r>
        <w:rPr>
          <w:rFonts w:ascii="SimHei" w:hAnsi="SimHei" w:eastAsia="SimHei" w:cs="SimHei"/>
          <w:sz w:val="21"/>
          <w:szCs w:val="21"/>
          <w:b/>
          <w:bCs/>
          <w:spacing w:val="10"/>
        </w:rPr>
        <w:t>(二)记忆减退</w:t>
      </w:r>
    </w:p>
    <w:p>
      <w:pPr>
        <w:ind w:right="1140" w:firstLine="399"/>
        <w:spacing w:before="69" w:line="261" w:lineRule="auto"/>
        <w:jc w:val="both"/>
        <w:rPr>
          <w:rFonts w:ascii="SimSun" w:hAnsi="SimSun" w:eastAsia="SimSun" w:cs="SimSun"/>
          <w:sz w:val="21"/>
          <w:szCs w:val="21"/>
        </w:rPr>
      </w:pPr>
      <w:r>
        <w:rPr>
          <w:rFonts w:ascii="SimSun" w:hAnsi="SimSun" w:eastAsia="SimSun" w:cs="SimSun"/>
          <w:sz w:val="21"/>
          <w:szCs w:val="21"/>
          <w:spacing w:val="-19"/>
        </w:rPr>
        <w:t>记忆减退指识记、保持、再认和回忆普遍减退。早期往往是回忆减弱，特别是对日期、年</w:t>
      </w:r>
      <w:r>
        <w:rPr>
          <w:rFonts w:ascii="SimSun" w:hAnsi="SimSun" w:eastAsia="SimSun" w:cs="SimSun"/>
          <w:sz w:val="21"/>
          <w:szCs w:val="21"/>
          <w:spacing w:val="-20"/>
        </w:rPr>
        <w:t>代、专有</w:t>
      </w:r>
      <w:r>
        <w:rPr>
          <w:rFonts w:ascii="SimSun" w:hAnsi="SimSun" w:eastAsia="SimSun" w:cs="SimSun"/>
          <w:sz w:val="21"/>
          <w:szCs w:val="21"/>
        </w:rPr>
        <w:t xml:space="preserve"> </w:t>
      </w:r>
      <w:r>
        <w:rPr>
          <w:rFonts w:ascii="SimSun" w:hAnsi="SimSun" w:eastAsia="SimSun" w:cs="SimSun"/>
          <w:sz w:val="21"/>
          <w:szCs w:val="21"/>
          <w:spacing w:val="-10"/>
        </w:rPr>
        <w:t>名词、术语概念等的回忆发生困难，以后表现为近期和远期记忆均减退。临床上常见于阿尔茨海默</w:t>
      </w:r>
      <w:r>
        <w:rPr>
          <w:rFonts w:ascii="SimSun" w:hAnsi="SimSun" w:eastAsia="SimSun" w:cs="SimSun"/>
          <w:sz w:val="21"/>
          <w:szCs w:val="21"/>
          <w:spacing w:val="7"/>
        </w:rPr>
        <w:t xml:space="preserve"> </w:t>
      </w:r>
      <w:r>
        <w:rPr>
          <w:rFonts w:ascii="SimSun" w:hAnsi="SimSun" w:eastAsia="SimSun" w:cs="SimSun"/>
          <w:sz w:val="21"/>
          <w:szCs w:val="21"/>
          <w:spacing w:val="-23"/>
        </w:rPr>
        <w:t>病、血管性痴呆、代谢性脑病等。</w:t>
      </w:r>
    </w:p>
    <w:p>
      <w:pPr>
        <w:ind w:left="402"/>
        <w:spacing w:before="76" w:line="222" w:lineRule="auto"/>
        <w:rPr>
          <w:rFonts w:ascii="SimHei" w:hAnsi="SimHei" w:eastAsia="SimHei" w:cs="SimHei"/>
          <w:sz w:val="21"/>
          <w:szCs w:val="21"/>
        </w:rPr>
      </w:pPr>
      <w:r>
        <w:rPr>
          <w:rFonts w:ascii="SimHei" w:hAnsi="SimHei" w:eastAsia="SimHei" w:cs="SimHei"/>
          <w:sz w:val="21"/>
          <w:szCs w:val="21"/>
          <w:b/>
          <w:bCs/>
          <w:spacing w:val="11"/>
        </w:rPr>
        <w:t>(三)记忆错误</w:t>
      </w:r>
    </w:p>
    <w:p>
      <w:pPr>
        <w:ind w:right="1120" w:firstLine="399"/>
        <w:spacing w:before="61" w:line="250"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24"/>
        </w:rPr>
        <w:t xml:space="preserve"> </w:t>
      </w:r>
      <w:r>
        <w:rPr>
          <w:rFonts w:ascii="SimSun" w:hAnsi="SimSun" w:eastAsia="SimSun" w:cs="SimSun"/>
          <w:sz w:val="21"/>
          <w:szCs w:val="21"/>
          <w:spacing w:val="-15"/>
        </w:rPr>
        <w:t>记忆恍惚</w:t>
      </w:r>
      <w:r>
        <w:rPr>
          <w:rFonts w:ascii="SimSun" w:hAnsi="SimSun" w:eastAsia="SimSun" w:cs="SimSun"/>
          <w:sz w:val="21"/>
          <w:szCs w:val="21"/>
          <w:spacing w:val="62"/>
        </w:rPr>
        <w:t xml:space="preserve"> </w:t>
      </w:r>
      <w:r>
        <w:rPr>
          <w:rFonts w:ascii="SimSun" w:hAnsi="SimSun" w:eastAsia="SimSun" w:cs="SimSun"/>
          <w:sz w:val="21"/>
          <w:szCs w:val="21"/>
          <w:spacing w:val="-15"/>
        </w:rPr>
        <w:t>包括似曾相识、旧事如新、重演性记忆错误等，与记忆减退过程有关。常见于颞叶</w:t>
      </w:r>
      <w:r>
        <w:rPr>
          <w:rFonts w:ascii="SimSun" w:hAnsi="SimSun" w:eastAsia="SimSun" w:cs="SimSun"/>
          <w:sz w:val="21"/>
          <w:szCs w:val="21"/>
        </w:rPr>
        <w:t xml:space="preserve"> </w:t>
      </w:r>
      <w:r>
        <w:rPr>
          <w:rFonts w:ascii="SimSun" w:hAnsi="SimSun" w:eastAsia="SimSun" w:cs="SimSun"/>
          <w:sz w:val="21"/>
          <w:szCs w:val="21"/>
          <w:spacing w:val="-24"/>
          <w:w w:val="98"/>
        </w:rPr>
        <w:t>癫痫、中毒、神经症、精神分裂症等。</w:t>
      </w:r>
    </w:p>
    <w:p>
      <w:pPr>
        <w:ind w:right="1100" w:firstLine="399"/>
        <w:spacing w:before="73" w:line="260" w:lineRule="auto"/>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45"/>
        </w:rPr>
        <w:t xml:space="preserve"> </w:t>
      </w:r>
      <w:r>
        <w:rPr>
          <w:rFonts w:ascii="SimSun" w:hAnsi="SimSun" w:eastAsia="SimSun" w:cs="SimSun"/>
          <w:sz w:val="21"/>
          <w:szCs w:val="21"/>
          <w:spacing w:val="-10"/>
        </w:rPr>
        <w:t>错构</w:t>
      </w:r>
      <w:r>
        <w:rPr>
          <w:rFonts w:ascii="SimSun" w:hAnsi="SimSun" w:eastAsia="SimSun" w:cs="SimSun"/>
          <w:sz w:val="21"/>
          <w:szCs w:val="21"/>
          <w:spacing w:val="93"/>
        </w:rPr>
        <w:t xml:space="preserve"> </w:t>
      </w:r>
      <w:r>
        <w:rPr>
          <w:rFonts w:ascii="SimSun" w:hAnsi="SimSun" w:eastAsia="SimSun" w:cs="SimSun"/>
          <w:sz w:val="21"/>
          <w:szCs w:val="21"/>
          <w:spacing w:val="-10"/>
        </w:rPr>
        <w:t>指患者记忆有时间顺序上的错误，如患者将过去生活中所经历的事件归之于另一无关</w:t>
      </w:r>
      <w:r>
        <w:rPr>
          <w:rFonts w:ascii="SimSun" w:hAnsi="SimSun" w:eastAsia="SimSun" w:cs="SimSun"/>
          <w:sz w:val="21"/>
          <w:szCs w:val="21"/>
        </w:rPr>
        <w:t xml:space="preserve"> </w:t>
      </w:r>
      <w:r>
        <w:rPr>
          <w:rFonts w:ascii="SimSun" w:hAnsi="SimSun" w:eastAsia="SimSun" w:cs="SimSun"/>
          <w:sz w:val="21"/>
          <w:szCs w:val="21"/>
          <w:spacing w:val="-18"/>
        </w:rPr>
        <w:t>时期，而患者并不自觉，并且坚信自己所说的完全正确。</w:t>
      </w:r>
      <w:r>
        <w:rPr>
          <w:rFonts w:ascii="SimSun" w:hAnsi="SimSun" w:eastAsia="SimSun" w:cs="SimSun"/>
          <w:sz w:val="21"/>
          <w:szCs w:val="21"/>
          <w:spacing w:val="-19"/>
        </w:rPr>
        <w:t>常见于更年期综合征、精神发育迟滞、乙醇中</w:t>
      </w:r>
      <w:r>
        <w:rPr>
          <w:rFonts w:ascii="SimSun" w:hAnsi="SimSun" w:eastAsia="SimSun" w:cs="SimSun"/>
          <w:sz w:val="21"/>
          <w:szCs w:val="21"/>
        </w:rPr>
        <w:t xml:space="preserve"> </w:t>
      </w:r>
      <w:r>
        <w:rPr>
          <w:rFonts w:ascii="SimSun" w:hAnsi="SimSun" w:eastAsia="SimSun" w:cs="SimSun"/>
          <w:sz w:val="21"/>
          <w:szCs w:val="21"/>
          <w:spacing w:val="-11"/>
        </w:rPr>
        <w:t>毒性精神病和脑动脉硬化症等。</w:t>
      </w:r>
    </w:p>
    <w:p>
      <w:pPr>
        <w:ind w:right="1044" w:firstLine="399"/>
        <w:spacing w:before="70" w:line="247" w:lineRule="auto"/>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b/>
          <w:bCs/>
          <w:spacing w:val="-8"/>
        </w:rPr>
        <w:t>虚构</w:t>
      </w:r>
      <w:r>
        <w:rPr>
          <w:rFonts w:ascii="SimSun" w:hAnsi="SimSun" w:eastAsia="SimSun" w:cs="SimSun"/>
          <w:sz w:val="21"/>
          <w:szCs w:val="21"/>
          <w:spacing w:val="81"/>
        </w:rPr>
        <w:t xml:space="preserve"> </w:t>
      </w:r>
      <w:r>
        <w:rPr>
          <w:rFonts w:ascii="SimSun" w:hAnsi="SimSun" w:eastAsia="SimSun" w:cs="SimSun"/>
          <w:sz w:val="21"/>
          <w:szCs w:val="21"/>
          <w:spacing w:val="-8"/>
        </w:rPr>
        <w:t>指患者将过去事实上从未发生的事或体验回忆为确有其事，患者不能自己纠正错误。</w:t>
      </w:r>
      <w:r>
        <w:rPr>
          <w:rFonts w:ascii="SimSun" w:hAnsi="SimSun" w:eastAsia="SimSun" w:cs="SimSun"/>
          <w:sz w:val="21"/>
          <w:szCs w:val="21"/>
        </w:rPr>
        <w:t xml:space="preserve"> </w:t>
      </w:r>
      <w:r>
        <w:rPr>
          <w:rFonts w:ascii="SimSun" w:hAnsi="SimSun" w:eastAsia="SimSun" w:cs="SimSun"/>
          <w:sz w:val="21"/>
          <w:szCs w:val="21"/>
          <w:spacing w:val="-18"/>
        </w:rPr>
        <w:t>常见于柯萨科夫综合征(</w:t>
      </w:r>
      <w:r>
        <w:rPr>
          <w:rFonts w:ascii="SimSun" w:hAnsi="SimSun" w:eastAsia="SimSun" w:cs="SimSun"/>
          <w:sz w:val="21"/>
          <w:szCs w:val="21"/>
          <w:spacing w:val="-9"/>
        </w:rPr>
        <w:t xml:space="preserve"> </w:t>
      </w:r>
      <w:r>
        <w:rPr>
          <w:rFonts w:ascii="SimSun" w:hAnsi="SimSun" w:eastAsia="SimSun" w:cs="SimSun"/>
          <w:sz w:val="21"/>
          <w:szCs w:val="21"/>
          <w:spacing w:val="-18"/>
        </w:rPr>
        <w:t>Korsakoff</w:t>
      </w:r>
      <w:r>
        <w:rPr>
          <w:rFonts w:ascii="SimSun" w:hAnsi="SimSun" w:eastAsia="SimSun" w:cs="SimSun"/>
          <w:sz w:val="21"/>
          <w:szCs w:val="21"/>
          <w:spacing w:val="-1"/>
        </w:rPr>
        <w:t xml:space="preserve"> </w:t>
      </w:r>
      <w:r>
        <w:rPr>
          <w:rFonts w:ascii="SimSun" w:hAnsi="SimSun" w:eastAsia="SimSun" w:cs="SimSun"/>
          <w:sz w:val="21"/>
          <w:szCs w:val="21"/>
          <w:spacing w:val="-18"/>
        </w:rPr>
        <w:t>syndrome),可以由脑外伤、乙醇中毒、感染</w:t>
      </w:r>
      <w:r>
        <w:rPr>
          <w:rFonts w:ascii="SimSun" w:hAnsi="SimSun" w:eastAsia="SimSun" w:cs="SimSun"/>
          <w:sz w:val="21"/>
          <w:szCs w:val="21"/>
          <w:spacing w:val="-19"/>
        </w:rPr>
        <w:t>性脑病等引起。</w:t>
      </w:r>
    </w:p>
    <w:p>
      <w:pPr>
        <w:ind w:left="402"/>
        <w:spacing w:before="98" w:line="223" w:lineRule="auto"/>
        <w:rPr>
          <w:rFonts w:ascii="SimHei" w:hAnsi="SimHei" w:eastAsia="SimHei" w:cs="SimHei"/>
          <w:sz w:val="21"/>
          <w:szCs w:val="21"/>
        </w:rPr>
      </w:pPr>
      <w:r>
        <w:rPr>
          <w:rFonts w:ascii="SimHei" w:hAnsi="SimHei" w:eastAsia="SimHei" w:cs="SimHei"/>
          <w:sz w:val="21"/>
          <w:szCs w:val="21"/>
          <w:b/>
          <w:bCs/>
          <w:spacing w:val="10"/>
        </w:rPr>
        <w:t>(四)记忆增强</w:t>
      </w:r>
    </w:p>
    <w:p>
      <w:pPr>
        <w:ind w:right="1118" w:firstLine="399"/>
        <w:spacing w:before="59" w:line="254" w:lineRule="auto"/>
        <w:jc w:val="both"/>
        <w:rPr>
          <w:rFonts w:ascii="SimSun" w:hAnsi="SimSun" w:eastAsia="SimSun" w:cs="SimSun"/>
          <w:sz w:val="21"/>
          <w:szCs w:val="21"/>
        </w:rPr>
      </w:pPr>
      <w:r>
        <w:rPr>
          <w:rFonts w:ascii="SimSun" w:hAnsi="SimSun" w:eastAsia="SimSun" w:cs="SimSun"/>
          <w:sz w:val="21"/>
          <w:szCs w:val="21"/>
          <w:spacing w:val="-10"/>
        </w:rPr>
        <w:t>记忆增强指对远事记忆的异常性增加。患者表现出对很久以前所发生的、似乎已经遗忘的时间</w:t>
      </w:r>
      <w:r>
        <w:rPr>
          <w:rFonts w:ascii="SimSun" w:hAnsi="SimSun" w:eastAsia="SimSun" w:cs="SimSun"/>
          <w:sz w:val="21"/>
          <w:szCs w:val="21"/>
          <w:spacing w:val="18"/>
        </w:rPr>
        <w:t xml:space="preserve"> </w:t>
      </w:r>
      <w:r>
        <w:rPr>
          <w:rFonts w:ascii="SimSun" w:hAnsi="SimSun" w:eastAsia="SimSun" w:cs="SimSun"/>
          <w:sz w:val="21"/>
          <w:szCs w:val="21"/>
          <w:spacing w:val="-14"/>
        </w:rPr>
        <w:t>和体验，此时又能重新回忆起来，甚至一些琐碎的毫无意义的事情或细微情节都能详细回忆。多见于</w:t>
      </w:r>
      <w:r>
        <w:rPr>
          <w:rFonts w:ascii="SimSun" w:hAnsi="SimSun" w:eastAsia="SimSun" w:cs="SimSun"/>
          <w:sz w:val="21"/>
          <w:szCs w:val="21"/>
          <w:spacing w:val="6"/>
        </w:rPr>
        <w:t xml:space="preserve"> </w:t>
      </w:r>
      <w:r>
        <w:rPr>
          <w:rFonts w:ascii="SimSun" w:hAnsi="SimSun" w:eastAsia="SimSun" w:cs="SimSun"/>
          <w:sz w:val="21"/>
          <w:szCs w:val="21"/>
          <w:spacing w:val="-16"/>
        </w:rPr>
        <w:t>躁狂症、妄想或服用兴奋剂过量。</w:t>
      </w:r>
    </w:p>
    <w:p>
      <w:pPr>
        <w:ind w:left="403"/>
        <w:spacing w:before="251" w:line="222" w:lineRule="auto"/>
        <w:outlineLvl w:val="6"/>
        <w:rPr>
          <w:rFonts w:ascii="SimHei" w:hAnsi="SimHei" w:eastAsia="SimHei" w:cs="SimHei"/>
          <w:sz w:val="25"/>
          <w:szCs w:val="25"/>
        </w:rPr>
      </w:pPr>
      <w:r>
        <w:rPr>
          <w:rFonts w:ascii="SimHei" w:hAnsi="SimHei" w:eastAsia="SimHei" w:cs="SimHei"/>
          <w:sz w:val="25"/>
          <w:szCs w:val="25"/>
          <w:b/>
          <w:bCs/>
          <w:color w:val="0075C4"/>
          <w:spacing w:val="-14"/>
        </w:rPr>
        <w:t>二、视空间障碍</w:t>
      </w:r>
    </w:p>
    <w:p>
      <w:pPr>
        <w:ind w:left="399"/>
        <w:spacing w:before="171" w:line="219" w:lineRule="auto"/>
        <w:rPr>
          <w:rFonts w:ascii="SimSun" w:hAnsi="SimSun" w:eastAsia="SimSun" w:cs="SimSun"/>
          <w:sz w:val="21"/>
          <w:szCs w:val="21"/>
        </w:rPr>
      </w:pPr>
      <w:r>
        <w:rPr>
          <w:rFonts w:ascii="SimSun" w:hAnsi="SimSun" w:eastAsia="SimSun" w:cs="SimSun"/>
          <w:sz w:val="21"/>
          <w:szCs w:val="21"/>
          <w:spacing w:val="-9"/>
        </w:rPr>
        <w:t>视空间障碍指患者因不能准确地判断自身及物品的位置而出现的功能障碍，表现为患者停车时</w:t>
      </w:r>
    </w:p>
    <w:p>
      <w:pPr>
        <w:sectPr>
          <w:pgSz w:w="11280" w:h="15880"/>
          <w:pgMar w:top="400" w:right="530" w:bottom="400" w:left="999" w:header="0" w:footer="0" w:gutter="0"/>
        </w:sectPr>
        <w:rPr/>
      </w:pPr>
    </w:p>
    <w:p>
      <w:pPr>
        <w:rPr/>
      </w:pPr>
      <w:r/>
    </w:p>
    <w:p>
      <w:pPr>
        <w:spacing w:line="54" w:lineRule="exact"/>
        <w:rPr/>
      </w:pPr>
      <w:r/>
    </w:p>
    <w:p>
      <w:pPr>
        <w:sectPr>
          <w:pgSz w:w="11280" w:h="15880"/>
          <w:pgMar w:top="400" w:right="963" w:bottom="400" w:left="459" w:header="0" w:footer="0" w:gutter="0"/>
          <w:cols w:equalWidth="0" w:num="1">
            <w:col w:w="9857" w:space="0"/>
          </w:cols>
        </w:sectPr>
        <w:rPr/>
      </w:pPr>
    </w:p>
    <w:p>
      <w:pPr>
        <w:ind w:left="42"/>
        <w:spacing w:before="102" w:line="183" w:lineRule="auto"/>
        <w:rPr>
          <w:rFonts w:ascii="SimSun" w:hAnsi="SimSun" w:eastAsia="SimSun" w:cs="SimSun"/>
          <w:sz w:val="20"/>
          <w:szCs w:val="20"/>
        </w:rPr>
      </w:pPr>
      <w:r>
        <w:rPr>
          <w:rFonts w:ascii="SimSun" w:hAnsi="SimSun" w:eastAsia="SimSun" w:cs="SimSun"/>
          <w:sz w:val="20"/>
          <w:szCs w:val="20"/>
          <w:b/>
          <w:bCs/>
          <w:color w:val="0092DC"/>
          <w:spacing w:val="-5"/>
        </w:rPr>
        <w:t>66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9"/>
        <w:spacing w:before="65" w:line="232" w:lineRule="auto"/>
        <w:rPr>
          <w:rFonts w:ascii="FangSong" w:hAnsi="FangSong" w:eastAsia="FangSong" w:cs="FangSong"/>
          <w:sz w:val="20"/>
          <w:szCs w:val="20"/>
        </w:rPr>
      </w:pPr>
      <w:r>
        <w:drawing>
          <wp:anchor distT="0" distB="0" distL="0" distR="0" simplePos="0" relativeHeight="251723776" behindDoc="1" locked="0" layoutInCell="1" allowOverlap="1">
            <wp:simplePos x="0" y="0"/>
            <wp:positionH relativeFrom="column">
              <wp:posOffset>0</wp:posOffset>
            </wp:positionH>
            <wp:positionV relativeFrom="paragraph">
              <wp:posOffset>-115417</wp:posOffset>
            </wp:positionV>
            <wp:extent cx="412720" cy="425435"/>
            <wp:effectExtent l="0" t="0" r="0" b="0"/>
            <wp:wrapNone/>
            <wp:docPr id="33" name="IM 33"/>
            <wp:cNvGraphicFramePr/>
            <a:graphic>
              <a:graphicData uri="http://schemas.openxmlformats.org/drawingml/2006/picture">
                <pic:pic>
                  <pic:nvPicPr>
                    <pic:cNvPr id="33" name="IM 33"/>
                    <pic:cNvPicPr/>
                  </pic:nvPicPr>
                  <pic:blipFill>
                    <a:blip r:embed="rId42"/>
                    <a:stretch>
                      <a:fillRect/>
                    </a:stretch>
                  </pic:blipFill>
                  <pic:spPr>
                    <a:xfrm rot="0">
                      <a:off x="0" y="0"/>
                      <a:ext cx="412720" cy="425435"/>
                    </a:xfrm>
                    <a:prstGeom prst="rect">
                      <a:avLst/>
                    </a:prstGeom>
                  </pic:spPr>
                </pic:pic>
              </a:graphicData>
            </a:graphic>
          </wp:anchor>
        </w:drawing>
      </w:r>
      <w:r>
        <w:rPr>
          <w:rFonts w:ascii="FangSong" w:hAnsi="FangSong" w:eastAsia="FangSong" w:cs="FangSong"/>
          <w:sz w:val="20"/>
          <w:szCs w:val="20"/>
          <w:color w:val="13B1E2"/>
          <w:spacing w:val="-5"/>
        </w:rPr>
        <w:t>2</w:t>
      </w:r>
      <w:r>
        <w:rPr>
          <w:rFonts w:ascii="FangSong" w:hAnsi="FangSong" w:eastAsia="FangSong" w:cs="FangSong"/>
          <w:sz w:val="20"/>
          <w:szCs w:val="20"/>
          <w:color w:val="13B1E2"/>
          <w:spacing w:val="-38"/>
        </w:rPr>
        <w:t xml:space="preserve"> </w:t>
      </w:r>
      <w:r>
        <w:rPr>
          <w:rFonts w:ascii="FangSong" w:hAnsi="FangSong" w:eastAsia="FangSong" w:cs="FangSong"/>
          <w:sz w:val="20"/>
          <w:szCs w:val="20"/>
          <w:color w:val="13B1E2"/>
          <w:spacing w:val="-5"/>
        </w:rPr>
        <w:t>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6D7"/>
          <w:spacing w:val="-17"/>
          <w:w w:val="99"/>
        </w:rPr>
        <w:t>第三章</w:t>
      </w:r>
      <w:r>
        <w:rPr>
          <w:rFonts w:ascii="SimHei" w:hAnsi="SimHei" w:eastAsia="SimHei" w:cs="SimHei"/>
          <w:sz w:val="20"/>
          <w:szCs w:val="20"/>
          <w:color w:val="0096D7"/>
          <w:spacing w:val="72"/>
        </w:rPr>
        <w:t xml:space="preserve"> </w:t>
      </w:r>
      <w:r>
        <w:rPr>
          <w:rFonts w:ascii="SimHei" w:hAnsi="SimHei" w:eastAsia="SimHei" w:cs="SimHei"/>
          <w:sz w:val="20"/>
          <w:szCs w:val="20"/>
          <w:color w:val="0096D7"/>
          <w:spacing w:val="-17"/>
          <w:w w:val="99"/>
        </w:rPr>
        <w:t>神经系统疾病的常见症状</w:t>
      </w:r>
    </w:p>
    <w:p>
      <w:pPr>
        <w:spacing w:line="306" w:lineRule="auto"/>
        <w:rPr>
          <w:rFonts w:ascii="Arial"/>
          <w:sz w:val="21"/>
        </w:rPr>
      </w:pPr>
      <w:r/>
    </w:p>
    <w:p>
      <w:pPr>
        <w:ind w:right="140"/>
        <w:spacing w:before="65" w:line="276" w:lineRule="auto"/>
        <w:jc w:val="both"/>
        <w:rPr>
          <w:rFonts w:ascii="SimSun" w:hAnsi="SimSun" w:eastAsia="SimSun" w:cs="SimSun"/>
          <w:sz w:val="20"/>
          <w:szCs w:val="20"/>
        </w:rPr>
      </w:pPr>
      <w:r>
        <w:rPr>
          <w:rFonts w:ascii="SimSun" w:hAnsi="SimSun" w:eastAsia="SimSun" w:cs="SimSun"/>
          <w:sz w:val="20"/>
          <w:szCs w:val="20"/>
          <w:spacing w:val="-4"/>
        </w:rPr>
        <w:t>找不到停车位，回家时因判断错方向而迷路，铺桌布时因不能对桌布及桌角的位置正确判断</w:t>
      </w:r>
      <w:r>
        <w:rPr>
          <w:rFonts w:ascii="SimSun" w:hAnsi="SimSun" w:eastAsia="SimSun" w:cs="SimSun"/>
          <w:sz w:val="20"/>
          <w:szCs w:val="20"/>
          <w:spacing w:val="-5"/>
        </w:rPr>
        <w:t>而无法使</w:t>
      </w:r>
      <w:r>
        <w:rPr>
          <w:rFonts w:ascii="SimSun" w:hAnsi="SimSun" w:eastAsia="SimSun" w:cs="SimSun"/>
          <w:sz w:val="20"/>
          <w:szCs w:val="20"/>
        </w:rPr>
        <w:t xml:space="preserve"> </w:t>
      </w:r>
      <w:r>
        <w:rPr>
          <w:rFonts w:ascii="SimSun" w:hAnsi="SimSun" w:eastAsia="SimSun" w:cs="SimSun"/>
          <w:sz w:val="20"/>
          <w:szCs w:val="20"/>
          <w:spacing w:val="-4"/>
        </w:rPr>
        <w:t>桌布与桌子对齐，不能准确地将锅放在炉灶上而将锅摔到地上。患者不能准确地临摹立体图，</w:t>
      </w:r>
      <w:r>
        <w:rPr>
          <w:rFonts w:ascii="SimSun" w:hAnsi="SimSun" w:eastAsia="SimSun" w:cs="SimSun"/>
          <w:sz w:val="20"/>
          <w:szCs w:val="20"/>
          <w:spacing w:val="-5"/>
        </w:rPr>
        <w:t>严重时</w:t>
      </w:r>
      <w:r>
        <w:rPr>
          <w:rFonts w:ascii="SimSun" w:hAnsi="SimSun" w:eastAsia="SimSun" w:cs="SimSun"/>
          <w:sz w:val="20"/>
          <w:szCs w:val="20"/>
        </w:rPr>
        <w:t xml:space="preserve"> </w:t>
      </w:r>
      <w:r>
        <w:rPr>
          <w:rFonts w:ascii="SimSun" w:hAnsi="SimSun" w:eastAsia="SimSun" w:cs="SimSun"/>
          <w:sz w:val="20"/>
          <w:szCs w:val="20"/>
          <w:spacing w:val="1"/>
        </w:rPr>
        <w:t>连简单的平面图也无法画出。生活中，可有穿衣困难，不能判断衣服的上下和左右，衣服及裤子穿</w:t>
      </w:r>
      <w:r>
        <w:rPr>
          <w:rFonts w:ascii="SimSun" w:hAnsi="SimSun" w:eastAsia="SimSun" w:cs="SimSun"/>
          <w:sz w:val="20"/>
          <w:szCs w:val="20"/>
          <w:spacing w:val="2"/>
        </w:rPr>
        <w:t xml:space="preserve"> </w:t>
      </w:r>
      <w:r>
        <w:rPr>
          <w:rFonts w:ascii="SimSun" w:hAnsi="SimSun" w:eastAsia="SimSun" w:cs="SimSun"/>
          <w:sz w:val="20"/>
          <w:szCs w:val="20"/>
          <w:spacing w:val="-1"/>
        </w:rPr>
        <w:t>反等。</w:t>
      </w:r>
    </w:p>
    <w:p>
      <w:pPr>
        <w:ind w:left="403"/>
        <w:spacing w:before="237" w:line="219" w:lineRule="auto"/>
        <w:outlineLvl w:val="0"/>
        <w:rPr>
          <w:rFonts w:ascii="SimHei" w:hAnsi="SimHei" w:eastAsia="SimHei" w:cs="SimHei"/>
          <w:sz w:val="23"/>
          <w:szCs w:val="23"/>
        </w:rPr>
      </w:pPr>
      <w:r>
        <w:rPr>
          <w:rFonts w:ascii="SimHei" w:hAnsi="SimHei" w:eastAsia="SimHei" w:cs="SimHei"/>
          <w:sz w:val="23"/>
          <w:szCs w:val="23"/>
          <w:b/>
          <w:bCs/>
          <w:color w:val="0087D6"/>
          <w:spacing w:val="-8"/>
        </w:rPr>
        <w:t>三</w:t>
      </w:r>
      <w:r>
        <w:rPr>
          <w:rFonts w:ascii="SimHei" w:hAnsi="SimHei" w:eastAsia="SimHei" w:cs="SimHei"/>
          <w:sz w:val="23"/>
          <w:szCs w:val="23"/>
          <w:color w:val="0087D6"/>
          <w:spacing w:val="-29"/>
        </w:rPr>
        <w:t xml:space="preserve"> </w:t>
      </w:r>
      <w:r>
        <w:rPr>
          <w:rFonts w:ascii="SimHei" w:hAnsi="SimHei" w:eastAsia="SimHei" w:cs="SimHei"/>
          <w:sz w:val="23"/>
          <w:szCs w:val="23"/>
          <w:b/>
          <w:bCs/>
          <w:color w:val="0087D6"/>
          <w:spacing w:val="-8"/>
        </w:rPr>
        <w:t>、执行功能障碍</w:t>
      </w:r>
    </w:p>
    <w:p>
      <w:pPr>
        <w:ind w:right="168" w:firstLine="399"/>
        <w:spacing w:before="262" w:line="262" w:lineRule="auto"/>
        <w:rPr>
          <w:rFonts w:ascii="SimSun" w:hAnsi="SimSun" w:eastAsia="SimSun" w:cs="SimSun"/>
          <w:sz w:val="20"/>
          <w:szCs w:val="20"/>
        </w:rPr>
      </w:pPr>
      <w:r>
        <w:rPr>
          <w:rFonts w:ascii="SimSun" w:hAnsi="SimSun" w:eastAsia="SimSun" w:cs="SimSun"/>
          <w:sz w:val="20"/>
          <w:szCs w:val="20"/>
          <w:spacing w:val="-9"/>
        </w:rPr>
        <w:t>执行功能是指确立目标、制订和修正计划、实施计划，从而进行有目的活动的能力，是一种综合运</w:t>
      </w:r>
      <w:r>
        <w:rPr>
          <w:rFonts w:ascii="SimSun" w:hAnsi="SimSun" w:eastAsia="SimSun" w:cs="SimSun"/>
          <w:sz w:val="20"/>
          <w:szCs w:val="20"/>
          <w:spacing w:val="3"/>
        </w:rPr>
        <w:t xml:space="preserve"> </w:t>
      </w:r>
      <w:r>
        <w:rPr>
          <w:rFonts w:ascii="SimSun" w:hAnsi="SimSun" w:eastAsia="SimSun" w:cs="SimSun"/>
          <w:sz w:val="20"/>
          <w:szCs w:val="20"/>
          <w:spacing w:val="-14"/>
        </w:rPr>
        <w:t>用知识、信息的能力。</w:t>
      </w:r>
    </w:p>
    <w:p>
      <w:pPr>
        <w:ind w:right="76" w:firstLine="399"/>
        <w:spacing w:before="94" w:line="276" w:lineRule="auto"/>
        <w:rPr>
          <w:rFonts w:ascii="SimSun" w:hAnsi="SimSun" w:eastAsia="SimSun" w:cs="SimSun"/>
          <w:sz w:val="20"/>
          <w:szCs w:val="20"/>
        </w:rPr>
      </w:pPr>
      <w:r>
        <w:rPr>
          <w:rFonts w:ascii="SimSun" w:hAnsi="SimSun" w:eastAsia="SimSun" w:cs="SimSun"/>
          <w:sz w:val="20"/>
          <w:szCs w:val="20"/>
          <w:spacing w:val="-2"/>
        </w:rPr>
        <w:t>执行功能障碍与额叶-皮质下环路受损有关。执行功能障碍时，患者不能作出计划，不能进行创</w:t>
      </w:r>
      <w:r>
        <w:rPr>
          <w:rFonts w:ascii="SimSun" w:hAnsi="SimSun" w:eastAsia="SimSun" w:cs="SimSun"/>
          <w:sz w:val="20"/>
          <w:szCs w:val="20"/>
          <w:spacing w:val="3"/>
        </w:rPr>
        <w:t xml:space="preserve">  </w:t>
      </w:r>
      <w:r>
        <w:rPr>
          <w:rFonts w:ascii="SimSun" w:hAnsi="SimSun" w:eastAsia="SimSun" w:cs="SimSun"/>
          <w:sz w:val="20"/>
          <w:szCs w:val="20"/>
          <w:spacing w:val="-4"/>
        </w:rPr>
        <w:t>新性的工作，不能根据规则进行自我调整，不能对多件事进行统筹安排。检查时，不能按照要求完成</w:t>
      </w:r>
      <w:r>
        <w:rPr>
          <w:rFonts w:ascii="SimSun" w:hAnsi="SimSun" w:eastAsia="SimSun" w:cs="SimSun"/>
          <w:sz w:val="20"/>
          <w:szCs w:val="20"/>
          <w:spacing w:val="14"/>
        </w:rPr>
        <w:t xml:space="preserve"> </w:t>
      </w:r>
      <w:r>
        <w:rPr>
          <w:rFonts w:ascii="SimSun" w:hAnsi="SimSun" w:eastAsia="SimSun" w:cs="SimSun"/>
          <w:sz w:val="20"/>
          <w:szCs w:val="20"/>
          <w:spacing w:val="-6"/>
        </w:rPr>
        <w:t>较复杂的任务。执行功能障碍常见于血管性痴呆、阿尔茨</w:t>
      </w:r>
      <w:r>
        <w:rPr>
          <w:rFonts w:ascii="SimSun" w:hAnsi="SimSun" w:eastAsia="SimSun" w:cs="SimSun"/>
          <w:sz w:val="20"/>
          <w:szCs w:val="20"/>
          <w:spacing w:val="-7"/>
        </w:rPr>
        <w:t>海默病、帕金森病痴呆、进行性核上性麻痹、</w:t>
      </w:r>
      <w:r>
        <w:rPr>
          <w:rFonts w:ascii="SimSun" w:hAnsi="SimSun" w:eastAsia="SimSun" w:cs="SimSun"/>
          <w:sz w:val="20"/>
          <w:szCs w:val="20"/>
        </w:rPr>
        <w:t xml:space="preserve"> </w:t>
      </w:r>
      <w:r>
        <w:rPr>
          <w:rFonts w:ascii="SimSun" w:hAnsi="SimSun" w:eastAsia="SimSun" w:cs="SimSun"/>
          <w:sz w:val="20"/>
          <w:szCs w:val="20"/>
          <w:spacing w:val="-1"/>
        </w:rPr>
        <w:t>路易体痴呆和额颞叶痴呆等。</w:t>
      </w:r>
    </w:p>
    <w:p>
      <w:pPr>
        <w:ind w:left="403"/>
        <w:spacing w:before="258" w:line="222" w:lineRule="auto"/>
        <w:outlineLvl w:val="0"/>
        <w:rPr>
          <w:rFonts w:ascii="SimHei" w:hAnsi="SimHei" w:eastAsia="SimHei" w:cs="SimHei"/>
          <w:sz w:val="23"/>
          <w:szCs w:val="23"/>
        </w:rPr>
      </w:pPr>
      <w:r>
        <w:rPr>
          <w:rFonts w:ascii="SimHei" w:hAnsi="SimHei" w:eastAsia="SimHei" w:cs="SimHei"/>
          <w:sz w:val="23"/>
          <w:szCs w:val="23"/>
          <w:b/>
          <w:bCs/>
          <w:color w:val="0083D0"/>
          <w:spacing w:val="-8"/>
        </w:rPr>
        <w:t>四、</w:t>
      </w:r>
      <w:r>
        <w:rPr>
          <w:rFonts w:ascii="SimHei" w:hAnsi="SimHei" w:eastAsia="SimHei" w:cs="SimHei"/>
          <w:sz w:val="23"/>
          <w:szCs w:val="23"/>
          <w:color w:val="0083D0"/>
          <w:spacing w:val="-66"/>
        </w:rPr>
        <w:t xml:space="preserve"> </w:t>
      </w:r>
      <w:r>
        <w:rPr>
          <w:rFonts w:ascii="SimHei" w:hAnsi="SimHei" w:eastAsia="SimHei" w:cs="SimHei"/>
          <w:sz w:val="23"/>
          <w:szCs w:val="23"/>
          <w:b/>
          <w:bCs/>
          <w:color w:val="0083D0"/>
          <w:spacing w:val="-8"/>
        </w:rPr>
        <w:t>计算力障碍</w:t>
      </w:r>
    </w:p>
    <w:p>
      <w:pPr>
        <w:ind w:firstLine="399"/>
        <w:spacing w:before="237" w:line="283" w:lineRule="auto"/>
        <w:jc w:val="both"/>
        <w:rPr>
          <w:rFonts w:ascii="SimSun" w:hAnsi="SimSun" w:eastAsia="SimSun" w:cs="SimSun"/>
          <w:sz w:val="20"/>
          <w:szCs w:val="20"/>
        </w:rPr>
      </w:pPr>
      <w:r>
        <w:rPr>
          <w:rFonts w:ascii="SimSun" w:hAnsi="SimSun" w:eastAsia="SimSun" w:cs="SimSun"/>
          <w:sz w:val="20"/>
          <w:szCs w:val="20"/>
          <w:spacing w:val="5"/>
        </w:rPr>
        <w:t>计算能力取决于患者本身的智力、先天对数字的感觉和数学能力，以及受教育水平。计算力</w:t>
      </w:r>
      <w:r>
        <w:rPr>
          <w:rFonts w:ascii="SimSun" w:hAnsi="SimSun" w:eastAsia="SimSun" w:cs="SimSun"/>
          <w:sz w:val="20"/>
          <w:szCs w:val="20"/>
          <w:spacing w:val="3"/>
        </w:rPr>
        <w:t xml:space="preserve">  </w:t>
      </w:r>
      <w:r>
        <w:rPr>
          <w:rFonts w:ascii="SimSun" w:hAnsi="SimSun" w:eastAsia="SimSun" w:cs="SimSun"/>
          <w:sz w:val="20"/>
          <w:szCs w:val="20"/>
          <w:spacing w:val="9"/>
        </w:rPr>
        <w:t>障碍指计算能力减退，以前能作的简单计算无法正确作出。如“黄瓜8角1斤</w:t>
      </w:r>
      <w:r>
        <w:rPr>
          <w:rFonts w:ascii="SimSun" w:hAnsi="SimSun" w:eastAsia="SimSun" w:cs="SimSun"/>
          <w:sz w:val="20"/>
          <w:szCs w:val="20"/>
          <w:spacing w:val="8"/>
        </w:rPr>
        <w:t>，3元2角能买几斤”</w:t>
      </w:r>
      <w:r>
        <w:rPr>
          <w:rFonts w:ascii="SimSun" w:hAnsi="SimSun" w:eastAsia="SimSun" w:cs="SimSun"/>
          <w:sz w:val="20"/>
          <w:szCs w:val="20"/>
        </w:rPr>
        <w:t xml:space="preserve"> </w:t>
      </w:r>
      <w:r>
        <w:rPr>
          <w:rFonts w:ascii="SimSun" w:hAnsi="SimSun" w:eastAsia="SimSun" w:cs="SimSun"/>
          <w:sz w:val="20"/>
          <w:szCs w:val="20"/>
        </w:rPr>
        <w:t>这样的问题，患者难以回答，或者要经过长时间地计算和反复地更正。日常生活中，患者买菜购物</w:t>
      </w:r>
      <w:r>
        <w:rPr>
          <w:rFonts w:ascii="SimSun" w:hAnsi="SimSun" w:eastAsia="SimSun" w:cs="SimSun"/>
          <w:sz w:val="20"/>
          <w:szCs w:val="20"/>
          <w:spacing w:val="9"/>
        </w:rPr>
        <w:t xml:space="preserve">  </w:t>
      </w:r>
      <w:r>
        <w:rPr>
          <w:rFonts w:ascii="SimSun" w:hAnsi="SimSun" w:eastAsia="SimSun" w:cs="SimSun"/>
          <w:sz w:val="20"/>
          <w:szCs w:val="20"/>
          <w:spacing w:val="5"/>
        </w:rPr>
        <w:t>不知道该付多少钱，该找回多少。随着病情的进展，患者甚至不能进行如2+3、1+2等非常简单的</w:t>
      </w:r>
      <w:r>
        <w:rPr>
          <w:rFonts w:ascii="SimSun" w:hAnsi="SimSun" w:eastAsia="SimSun" w:cs="SimSun"/>
          <w:sz w:val="20"/>
          <w:szCs w:val="20"/>
        </w:rPr>
        <w:t xml:space="preserve">  </w:t>
      </w:r>
      <w:r>
        <w:rPr>
          <w:rFonts w:ascii="SimSun" w:hAnsi="SimSun" w:eastAsia="SimSun" w:cs="SimSun"/>
          <w:sz w:val="20"/>
          <w:szCs w:val="20"/>
          <w:spacing w:val="5"/>
        </w:rPr>
        <w:t>计算，不能正确列算式，甚至不认识数字和算术符号。计算障碍是优势半球顶叶特别是角回损伤</w:t>
      </w:r>
      <w:r>
        <w:rPr>
          <w:rFonts w:ascii="SimSun" w:hAnsi="SimSun" w:eastAsia="SimSun" w:cs="SimSun"/>
          <w:sz w:val="20"/>
          <w:szCs w:val="20"/>
          <w:spacing w:val="4"/>
        </w:rPr>
        <w:t xml:space="preserve">  </w:t>
      </w:r>
      <w:r>
        <w:rPr>
          <w:rFonts w:ascii="SimSun" w:hAnsi="SimSun" w:eastAsia="SimSun" w:cs="SimSun"/>
          <w:sz w:val="20"/>
          <w:szCs w:val="20"/>
          <w:spacing w:val="-2"/>
        </w:rPr>
        <w:t>的表现。</w:t>
      </w:r>
    </w:p>
    <w:p>
      <w:pPr>
        <w:ind w:left="403"/>
        <w:spacing w:before="279" w:line="222" w:lineRule="auto"/>
        <w:outlineLvl w:val="0"/>
        <w:rPr>
          <w:rFonts w:ascii="SimHei" w:hAnsi="SimHei" w:eastAsia="SimHei" w:cs="SimHei"/>
          <w:sz w:val="23"/>
          <w:szCs w:val="23"/>
        </w:rPr>
      </w:pPr>
      <w:r>
        <w:rPr>
          <w:rFonts w:ascii="SimHei" w:hAnsi="SimHei" w:eastAsia="SimHei" w:cs="SimHei"/>
          <w:sz w:val="23"/>
          <w:szCs w:val="23"/>
          <w:b/>
          <w:bCs/>
          <w:color w:val="007EC8"/>
          <w:spacing w:val="-17"/>
        </w:rPr>
        <w:t>五、</w:t>
      </w:r>
      <w:r>
        <w:rPr>
          <w:rFonts w:ascii="SimHei" w:hAnsi="SimHei" w:eastAsia="SimHei" w:cs="SimHei"/>
          <w:sz w:val="23"/>
          <w:szCs w:val="23"/>
          <w:color w:val="007EC8"/>
          <w:spacing w:val="-56"/>
        </w:rPr>
        <w:t xml:space="preserve"> </w:t>
      </w:r>
      <w:r>
        <w:rPr>
          <w:rFonts w:ascii="SimHei" w:hAnsi="SimHei" w:eastAsia="SimHei" w:cs="SimHei"/>
          <w:sz w:val="23"/>
          <w:szCs w:val="23"/>
          <w:b/>
          <w:bCs/>
          <w:color w:val="007EC8"/>
          <w:spacing w:val="-17"/>
        </w:rPr>
        <w:t>失语</w:t>
      </w:r>
    </w:p>
    <w:p>
      <w:pPr>
        <w:ind w:right="156" w:firstLine="399"/>
        <w:spacing w:before="232" w:line="283" w:lineRule="auto"/>
        <w:jc w:val="both"/>
        <w:rPr>
          <w:rFonts w:ascii="SimSun" w:hAnsi="SimSun" w:eastAsia="SimSun" w:cs="SimSun"/>
          <w:sz w:val="20"/>
          <w:szCs w:val="20"/>
        </w:rPr>
      </w:pPr>
      <w:r>
        <w:rPr>
          <w:rFonts w:ascii="SimSun" w:hAnsi="SimSun" w:eastAsia="SimSun" w:cs="SimSun"/>
          <w:sz w:val="20"/>
          <w:szCs w:val="20"/>
          <w:spacing w:val="-6"/>
        </w:rPr>
        <w:t>失语(aphasia)是指在神志清楚，意识正常，发音和构音没有障碍的情况下，大脑皮质语言功能区</w:t>
      </w:r>
      <w:r>
        <w:rPr>
          <w:rFonts w:ascii="SimSun" w:hAnsi="SimSun" w:eastAsia="SimSun" w:cs="SimSun"/>
          <w:sz w:val="20"/>
          <w:szCs w:val="20"/>
          <w:spacing w:val="7"/>
        </w:rPr>
        <w:t xml:space="preserve"> </w:t>
      </w:r>
      <w:r>
        <w:rPr>
          <w:rFonts w:ascii="SimSun" w:hAnsi="SimSun" w:eastAsia="SimSun" w:cs="SimSun"/>
          <w:sz w:val="20"/>
          <w:szCs w:val="20"/>
          <w:spacing w:val="-8"/>
        </w:rPr>
        <w:t>病变导致的言语交流能力障碍，表现为自发谈话、听理解、复述、命名</w:t>
      </w:r>
      <w:r>
        <w:rPr>
          <w:rFonts w:ascii="SimSun" w:hAnsi="SimSun" w:eastAsia="SimSun" w:cs="SimSun"/>
          <w:sz w:val="20"/>
          <w:szCs w:val="20"/>
          <w:spacing w:val="-9"/>
        </w:rPr>
        <w:t>、阅读和书写六个基本方面能力</w:t>
      </w:r>
      <w:r>
        <w:rPr>
          <w:rFonts w:ascii="SimSun" w:hAnsi="SimSun" w:eastAsia="SimSun" w:cs="SimSun"/>
          <w:sz w:val="20"/>
          <w:szCs w:val="20"/>
        </w:rPr>
        <w:t xml:space="preserve"> </w:t>
      </w:r>
      <w:r>
        <w:rPr>
          <w:rFonts w:ascii="SimSun" w:hAnsi="SimSun" w:eastAsia="SimSun" w:cs="SimSun"/>
          <w:sz w:val="20"/>
          <w:szCs w:val="20"/>
          <w:spacing w:val="-8"/>
        </w:rPr>
        <w:t>残缺或丧失，如患者构音正常但表达障碍，肢体运动功能正常但书写障</w:t>
      </w:r>
      <w:r>
        <w:rPr>
          <w:rFonts w:ascii="SimSun" w:hAnsi="SimSun" w:eastAsia="SimSun" w:cs="SimSun"/>
          <w:sz w:val="20"/>
          <w:szCs w:val="20"/>
          <w:spacing w:val="-9"/>
        </w:rPr>
        <w:t>碍，视力正常但阅读障碍，听力</w:t>
      </w:r>
      <w:r>
        <w:rPr>
          <w:rFonts w:ascii="SimSun" w:hAnsi="SimSun" w:eastAsia="SimSun" w:cs="SimSun"/>
          <w:sz w:val="20"/>
          <w:szCs w:val="20"/>
        </w:rPr>
        <w:t xml:space="preserve"> </w:t>
      </w:r>
      <w:r>
        <w:rPr>
          <w:rFonts w:ascii="SimSun" w:hAnsi="SimSun" w:eastAsia="SimSun" w:cs="SimSun"/>
          <w:sz w:val="20"/>
          <w:szCs w:val="20"/>
          <w:spacing w:val="1"/>
        </w:rPr>
        <w:t>正常但言语理解障碍等。不同的大脑语言功能区受损可有不</w:t>
      </w:r>
      <w:r>
        <w:rPr>
          <w:rFonts w:ascii="SimSun" w:hAnsi="SimSun" w:eastAsia="SimSun" w:cs="SimSun"/>
          <w:sz w:val="20"/>
          <w:szCs w:val="20"/>
        </w:rPr>
        <w:t>同的临床表现。迄今对失语症的分类尚</w:t>
      </w:r>
      <w:r>
        <w:rPr>
          <w:rFonts w:ascii="SimSun" w:hAnsi="SimSun" w:eastAsia="SimSun" w:cs="SimSun"/>
          <w:sz w:val="20"/>
          <w:szCs w:val="20"/>
        </w:rPr>
        <w:t xml:space="preserve"> </w:t>
      </w:r>
      <w:r>
        <w:rPr>
          <w:rFonts w:ascii="SimSun" w:hAnsi="SimSun" w:eastAsia="SimSun" w:cs="SimSun"/>
          <w:sz w:val="20"/>
          <w:szCs w:val="20"/>
          <w:spacing w:val="-2"/>
        </w:rPr>
        <w:t>未取得完全一致的意见，国内外较通用的是以解剖-临床为基础的分类法。由于汉语的特殊性，我国</w:t>
      </w:r>
      <w:r>
        <w:rPr>
          <w:rFonts w:ascii="SimSun" w:hAnsi="SimSun" w:eastAsia="SimSun" w:cs="SimSun"/>
          <w:sz w:val="20"/>
          <w:szCs w:val="20"/>
          <w:spacing w:val="17"/>
        </w:rPr>
        <w:t xml:space="preserve"> </w:t>
      </w:r>
      <w:r>
        <w:rPr>
          <w:rFonts w:ascii="SimSun" w:hAnsi="SimSun" w:eastAsia="SimSun" w:cs="SimSun"/>
          <w:sz w:val="20"/>
          <w:szCs w:val="20"/>
          <w:spacing w:val="-1"/>
        </w:rPr>
        <w:t>学者制定了汉语失语症分类法。下面简要介绍主要的失语类</w:t>
      </w:r>
      <w:r>
        <w:rPr>
          <w:rFonts w:ascii="SimSun" w:hAnsi="SimSun" w:eastAsia="SimSun" w:cs="SimSun"/>
          <w:sz w:val="20"/>
          <w:szCs w:val="20"/>
          <w:spacing w:val="-2"/>
        </w:rPr>
        <w:t>型：</w:t>
      </w:r>
    </w:p>
    <w:p>
      <w:pPr>
        <w:ind w:left="402"/>
        <w:spacing w:before="129" w:line="221" w:lineRule="auto"/>
        <w:rPr>
          <w:rFonts w:ascii="SimHei" w:hAnsi="SimHei" w:eastAsia="SimHei" w:cs="SimHei"/>
          <w:sz w:val="20"/>
          <w:szCs w:val="20"/>
        </w:rPr>
      </w:pPr>
      <w:r>
        <w:rPr>
          <w:rFonts w:ascii="SimHei" w:hAnsi="SimHei" w:eastAsia="SimHei" w:cs="SimHei"/>
          <w:sz w:val="20"/>
          <w:szCs w:val="20"/>
          <w:b/>
          <w:bCs/>
          <w:spacing w:val="10"/>
        </w:rPr>
        <w:t>(一)外侧裂周围失语综合征</w:t>
      </w:r>
    </w:p>
    <w:p>
      <w:pPr>
        <w:ind w:right="159" w:firstLine="399"/>
        <w:spacing w:before="95" w:line="262" w:lineRule="auto"/>
        <w:rPr>
          <w:rFonts w:ascii="SimSun" w:hAnsi="SimSun" w:eastAsia="SimSun" w:cs="SimSun"/>
          <w:sz w:val="20"/>
          <w:szCs w:val="20"/>
        </w:rPr>
      </w:pPr>
      <w:r>
        <w:rPr>
          <w:rFonts w:ascii="SimSun" w:hAnsi="SimSun" w:eastAsia="SimSun" w:cs="SimSun"/>
          <w:sz w:val="20"/>
          <w:szCs w:val="20"/>
          <w:spacing w:val="-5"/>
        </w:rPr>
        <w:t>外侧裂周围失语综</w:t>
      </w:r>
      <w:r>
        <w:rPr>
          <w:rFonts w:ascii="SimSun" w:hAnsi="SimSun" w:eastAsia="SimSun" w:cs="SimSun"/>
          <w:sz w:val="20"/>
          <w:szCs w:val="20"/>
          <w:spacing w:val="-6"/>
        </w:rPr>
        <w:t>合征包括</w:t>
      </w:r>
      <w:r>
        <w:rPr>
          <w:rFonts w:ascii="SimSun" w:hAnsi="SimSun" w:eastAsia="SimSun" w:cs="SimSun"/>
          <w:sz w:val="20"/>
          <w:szCs w:val="20"/>
          <w:spacing w:val="-5"/>
        </w:rPr>
        <w:t>Broca</w:t>
      </w:r>
      <w:r>
        <w:rPr>
          <w:rFonts w:ascii="SimSun" w:hAnsi="SimSun" w:eastAsia="SimSun" w:cs="SimSun"/>
          <w:sz w:val="20"/>
          <w:szCs w:val="20"/>
          <w:spacing w:val="-6"/>
        </w:rPr>
        <w:t>失语、</w:t>
      </w:r>
      <w:r>
        <w:rPr>
          <w:rFonts w:ascii="SimSun" w:hAnsi="SimSun" w:eastAsia="SimSun" w:cs="SimSun"/>
          <w:sz w:val="20"/>
          <w:szCs w:val="20"/>
          <w:spacing w:val="-5"/>
        </w:rPr>
        <w:t>Wernicke</w:t>
      </w:r>
      <w:r>
        <w:rPr>
          <w:rFonts w:ascii="SimSun" w:hAnsi="SimSun" w:eastAsia="SimSun" w:cs="SimSun"/>
          <w:sz w:val="20"/>
          <w:szCs w:val="20"/>
          <w:spacing w:val="-6"/>
        </w:rPr>
        <w:t>失语和传导性失语，病灶位于外侧裂周围，共同</w:t>
      </w:r>
      <w:r>
        <w:rPr>
          <w:rFonts w:ascii="SimSun" w:hAnsi="SimSun" w:eastAsia="SimSun" w:cs="SimSun"/>
          <w:sz w:val="20"/>
          <w:szCs w:val="20"/>
        </w:rPr>
        <w:t xml:space="preserve"> </w:t>
      </w:r>
      <w:r>
        <w:rPr>
          <w:rFonts w:ascii="SimSun" w:hAnsi="SimSun" w:eastAsia="SimSun" w:cs="SimSun"/>
          <w:sz w:val="20"/>
          <w:szCs w:val="20"/>
          <w:spacing w:val="-4"/>
        </w:rPr>
        <w:t>特点是均有复述障碍。</w:t>
      </w:r>
    </w:p>
    <w:p>
      <w:pPr>
        <w:ind w:right="76" w:firstLine="399"/>
        <w:spacing w:before="72" w:line="284"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b/>
          <w:bCs/>
        </w:rPr>
        <w:t>Broca</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1"/>
        </w:rPr>
        <w:t>失语</w:t>
      </w:r>
      <w:r>
        <w:rPr>
          <w:rFonts w:ascii="SimSun" w:hAnsi="SimSun" w:eastAsia="SimSun" w:cs="SimSun"/>
          <w:sz w:val="20"/>
          <w:szCs w:val="20"/>
          <w:spacing w:val="75"/>
        </w:rPr>
        <w:t xml:space="preserve"> </w:t>
      </w:r>
      <w:r>
        <w:rPr>
          <w:rFonts w:ascii="SimSun" w:hAnsi="SimSun" w:eastAsia="SimSun" w:cs="SimSun"/>
          <w:sz w:val="20"/>
          <w:szCs w:val="20"/>
          <w:spacing w:val="1"/>
        </w:rPr>
        <w:t>又称表达性失语或运动性失语，由优势侧额下回后部</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Broca</w:t>
      </w:r>
      <w:r>
        <w:rPr>
          <w:rFonts w:ascii="Times New Roman" w:hAnsi="Times New Roman" w:eastAsia="Times New Roman" w:cs="Times New Roman"/>
          <w:sz w:val="20"/>
          <w:szCs w:val="20"/>
          <w:spacing w:val="35"/>
        </w:rPr>
        <w:t xml:space="preserve"> </w:t>
      </w:r>
      <w:r>
        <w:rPr>
          <w:rFonts w:ascii="SimSun" w:hAnsi="SimSun" w:eastAsia="SimSun" w:cs="SimSun"/>
          <w:sz w:val="20"/>
          <w:szCs w:val="20"/>
          <w:spacing w:val="1"/>
        </w:rPr>
        <w:t>区)病</w:t>
      </w:r>
      <w:r>
        <w:rPr>
          <w:rFonts w:ascii="SimSun" w:hAnsi="SimSun" w:eastAsia="SimSun" w:cs="SimSun"/>
          <w:sz w:val="20"/>
          <w:szCs w:val="20"/>
        </w:rPr>
        <w:t>变引起。临</w:t>
      </w:r>
      <w:r>
        <w:rPr>
          <w:rFonts w:ascii="SimSun" w:hAnsi="SimSun" w:eastAsia="SimSun" w:cs="SimSun"/>
          <w:sz w:val="20"/>
          <w:szCs w:val="20"/>
        </w:rPr>
        <w:t xml:space="preserve">  </w:t>
      </w:r>
      <w:r>
        <w:rPr>
          <w:rFonts w:ascii="SimSun" w:hAnsi="SimSun" w:eastAsia="SimSun" w:cs="SimSun"/>
          <w:sz w:val="20"/>
          <w:szCs w:val="20"/>
          <w:spacing w:val="-8"/>
        </w:rPr>
        <w:t>床表现以口语表达障碍最突出，谈话为非流利型、电报式语言，讲</w:t>
      </w:r>
      <w:r>
        <w:rPr>
          <w:rFonts w:ascii="SimSun" w:hAnsi="SimSun" w:eastAsia="SimSun" w:cs="SimSun"/>
          <w:sz w:val="20"/>
          <w:szCs w:val="20"/>
          <w:spacing w:val="-9"/>
        </w:rPr>
        <w:t>话费力，找词困难，只能讲一两个简</w:t>
      </w:r>
      <w:r>
        <w:rPr>
          <w:rFonts w:ascii="SimSun" w:hAnsi="SimSun" w:eastAsia="SimSun" w:cs="SimSun"/>
          <w:sz w:val="20"/>
          <w:szCs w:val="20"/>
        </w:rPr>
        <w:t xml:space="preserve">  </w:t>
      </w:r>
      <w:r>
        <w:rPr>
          <w:rFonts w:ascii="SimSun" w:hAnsi="SimSun" w:eastAsia="SimSun" w:cs="SimSun"/>
          <w:sz w:val="20"/>
          <w:szCs w:val="20"/>
          <w:spacing w:val="-6"/>
        </w:rPr>
        <w:t>单的词，且用词不当，或仅能发出个别的语音。口语理</w:t>
      </w:r>
      <w:r>
        <w:rPr>
          <w:rFonts w:ascii="SimSun" w:hAnsi="SimSun" w:eastAsia="SimSun" w:cs="SimSun"/>
          <w:sz w:val="20"/>
          <w:szCs w:val="20"/>
          <w:spacing w:val="-7"/>
        </w:rPr>
        <w:t>解相对保留，对单词和简单陈述句的理解正常，</w:t>
      </w:r>
      <w:r>
        <w:rPr>
          <w:rFonts w:ascii="SimSun" w:hAnsi="SimSun" w:eastAsia="SimSun" w:cs="SimSun"/>
          <w:sz w:val="20"/>
          <w:szCs w:val="20"/>
        </w:rPr>
        <w:t xml:space="preserve"> </w:t>
      </w:r>
      <w:r>
        <w:rPr>
          <w:rFonts w:ascii="SimSun" w:hAnsi="SimSun" w:eastAsia="SimSun" w:cs="SimSun"/>
          <w:sz w:val="20"/>
          <w:szCs w:val="20"/>
          <w:spacing w:val="-4"/>
        </w:rPr>
        <w:t>句式结构复杂时则出现困难。复述、命名、阅读和书写均有不同程度的损害。常见于脑</w:t>
      </w:r>
      <w:r>
        <w:rPr>
          <w:rFonts w:ascii="SimSun" w:hAnsi="SimSun" w:eastAsia="SimSun" w:cs="SimSun"/>
          <w:sz w:val="20"/>
          <w:szCs w:val="20"/>
          <w:spacing w:val="-5"/>
        </w:rPr>
        <w:t>梗死、脑出血</w:t>
      </w:r>
      <w:r>
        <w:rPr>
          <w:rFonts w:ascii="SimSun" w:hAnsi="SimSun" w:eastAsia="SimSun" w:cs="SimSun"/>
          <w:sz w:val="20"/>
          <w:szCs w:val="20"/>
        </w:rPr>
        <w:t xml:space="preserve">  </w:t>
      </w:r>
      <w:r>
        <w:rPr>
          <w:rFonts w:ascii="SimSun" w:hAnsi="SimSun" w:eastAsia="SimSun" w:cs="SimSun"/>
          <w:sz w:val="20"/>
          <w:szCs w:val="20"/>
          <w:spacing w:val="1"/>
        </w:rPr>
        <w:t>等可引起</w:t>
      </w:r>
      <w:r>
        <w:rPr>
          <w:rFonts w:ascii="SimSun" w:hAnsi="SimSun" w:eastAsia="SimSun" w:cs="SimSun"/>
          <w:sz w:val="20"/>
          <w:szCs w:val="20"/>
        </w:rPr>
        <w:t>Broca</w:t>
      </w:r>
      <w:r>
        <w:rPr>
          <w:rFonts w:ascii="SimSun" w:hAnsi="SimSun" w:eastAsia="SimSun" w:cs="SimSun"/>
          <w:sz w:val="20"/>
          <w:szCs w:val="20"/>
          <w:spacing w:val="1"/>
        </w:rPr>
        <w:t>区损害的神经系统疾病。</w:t>
      </w:r>
    </w:p>
    <w:p>
      <w:pPr>
        <w:ind w:right="142" w:firstLine="399"/>
        <w:spacing w:before="62" w:line="284"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b/>
          <w:bCs/>
        </w:rPr>
        <w:t>Wernicke</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失语</w:t>
      </w:r>
      <w:r>
        <w:rPr>
          <w:rFonts w:ascii="SimSun" w:hAnsi="SimSun" w:eastAsia="SimSun" w:cs="SimSun"/>
          <w:sz w:val="20"/>
          <w:szCs w:val="20"/>
          <w:spacing w:val="87"/>
        </w:rPr>
        <w:t xml:space="preserve"> </w:t>
      </w:r>
      <w:r>
        <w:rPr>
          <w:rFonts w:ascii="SimSun" w:hAnsi="SimSun" w:eastAsia="SimSun" w:cs="SimSun"/>
          <w:sz w:val="20"/>
          <w:szCs w:val="20"/>
          <w:spacing w:val="1"/>
        </w:rPr>
        <w:t>又称听觉性失语或感觉性失语，由优势侧颞上回后部</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Wernicke</w:t>
      </w:r>
      <w:r>
        <w:rPr>
          <w:rFonts w:ascii="Times New Roman" w:hAnsi="Times New Roman" w:eastAsia="Times New Roman" w:cs="Times New Roman"/>
          <w:sz w:val="20"/>
          <w:szCs w:val="20"/>
          <w:spacing w:val="35"/>
        </w:rPr>
        <w:t xml:space="preserve"> </w:t>
      </w:r>
      <w:r>
        <w:rPr>
          <w:rFonts w:ascii="SimSun" w:hAnsi="SimSun" w:eastAsia="SimSun" w:cs="SimSun"/>
          <w:sz w:val="20"/>
          <w:szCs w:val="20"/>
        </w:rPr>
        <w:t>区)病变引</w:t>
      </w:r>
      <w:r>
        <w:rPr>
          <w:rFonts w:ascii="SimSun" w:hAnsi="SimSun" w:eastAsia="SimSun" w:cs="SimSun"/>
          <w:sz w:val="20"/>
          <w:szCs w:val="20"/>
        </w:rPr>
        <w:t xml:space="preserve"> </w:t>
      </w:r>
      <w:r>
        <w:rPr>
          <w:rFonts w:ascii="SimSun" w:hAnsi="SimSun" w:eastAsia="SimSun" w:cs="SimSun"/>
          <w:sz w:val="20"/>
          <w:szCs w:val="20"/>
          <w:spacing w:val="-4"/>
        </w:rPr>
        <w:t>起。临床特点为严重听理解障碍，表现为患者听觉正常，但不能听懂别人和自己的讲话。口</w:t>
      </w:r>
      <w:r>
        <w:rPr>
          <w:rFonts w:ascii="SimSun" w:hAnsi="SimSun" w:eastAsia="SimSun" w:cs="SimSun"/>
          <w:sz w:val="20"/>
          <w:szCs w:val="20"/>
          <w:spacing w:val="-5"/>
        </w:rPr>
        <w:t>语表达为</w:t>
      </w:r>
      <w:r>
        <w:rPr>
          <w:rFonts w:ascii="SimSun" w:hAnsi="SimSun" w:eastAsia="SimSun" w:cs="SimSun"/>
          <w:sz w:val="20"/>
          <w:szCs w:val="20"/>
        </w:rPr>
        <w:t xml:space="preserve"> </w:t>
      </w:r>
      <w:r>
        <w:rPr>
          <w:rFonts w:ascii="SimSun" w:hAnsi="SimSun" w:eastAsia="SimSun" w:cs="SimSun"/>
          <w:sz w:val="20"/>
          <w:szCs w:val="20"/>
          <w:spacing w:val="-13"/>
        </w:rPr>
        <w:t>流利型，语量增多，发音和语调正常，但言语混乱而割裂，缺乏实质词或有意义的词句，难以理解，答非</w:t>
      </w:r>
      <w:r>
        <w:rPr>
          <w:rFonts w:ascii="SimSun" w:hAnsi="SimSun" w:eastAsia="SimSun" w:cs="SimSun"/>
          <w:sz w:val="20"/>
          <w:szCs w:val="20"/>
          <w:spacing w:val="15"/>
        </w:rPr>
        <w:t xml:space="preserve"> </w:t>
      </w:r>
      <w:r>
        <w:rPr>
          <w:rFonts w:ascii="SimSun" w:hAnsi="SimSun" w:eastAsia="SimSun" w:cs="SimSun"/>
          <w:sz w:val="20"/>
          <w:szCs w:val="20"/>
          <w:spacing w:val="-4"/>
        </w:rPr>
        <w:t>所问。复述障碍与听理解障碍一致，存在不同程度的命名、阅读和书写障碍。常见于脑</w:t>
      </w:r>
      <w:r>
        <w:rPr>
          <w:rFonts w:ascii="SimSun" w:hAnsi="SimSun" w:eastAsia="SimSun" w:cs="SimSun"/>
          <w:sz w:val="20"/>
          <w:szCs w:val="20"/>
          <w:spacing w:val="-5"/>
        </w:rPr>
        <w:t>梗死、脑出血</w:t>
      </w:r>
      <w:r>
        <w:rPr>
          <w:rFonts w:ascii="SimSun" w:hAnsi="SimSun" w:eastAsia="SimSun" w:cs="SimSun"/>
          <w:sz w:val="20"/>
          <w:szCs w:val="20"/>
        </w:rPr>
        <w:t xml:space="preserve"> </w:t>
      </w:r>
      <w:r>
        <w:rPr>
          <w:rFonts w:ascii="SimSun" w:hAnsi="SimSun" w:eastAsia="SimSun" w:cs="SimSun"/>
          <w:sz w:val="20"/>
          <w:szCs w:val="20"/>
        </w:rPr>
        <w:t>等可引起Wernicke区损害的神经系统疾病。</w:t>
      </w:r>
    </w:p>
    <w:p>
      <w:pPr>
        <w:ind w:left="399"/>
        <w:spacing w:before="81" w:line="219"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3"/>
        </w:rPr>
        <w:t xml:space="preserve"> </w:t>
      </w:r>
      <w:r>
        <w:rPr>
          <w:rFonts w:ascii="SimSun" w:hAnsi="SimSun" w:eastAsia="SimSun" w:cs="SimSun"/>
          <w:sz w:val="20"/>
          <w:szCs w:val="20"/>
          <w:spacing w:val="-3"/>
        </w:rPr>
        <w:t>传导性失语</w:t>
      </w:r>
      <w:r>
        <w:rPr>
          <w:rFonts w:ascii="SimSun" w:hAnsi="SimSun" w:eastAsia="SimSun" w:cs="SimSun"/>
          <w:sz w:val="20"/>
          <w:szCs w:val="20"/>
          <w:spacing w:val="71"/>
        </w:rPr>
        <w:t xml:space="preserve"> </w:t>
      </w:r>
      <w:r>
        <w:rPr>
          <w:rFonts w:ascii="SimSun" w:hAnsi="SimSun" w:eastAsia="SimSun" w:cs="SimSun"/>
          <w:sz w:val="20"/>
          <w:szCs w:val="20"/>
          <w:spacing w:val="-3"/>
        </w:rPr>
        <w:t>多数传导性失语患者病变累及优势侧缘上回、Wernicke区等部位，</w:t>
      </w:r>
      <w:r>
        <w:rPr>
          <w:rFonts w:ascii="SimSun" w:hAnsi="SimSun" w:eastAsia="SimSun" w:cs="SimSun"/>
          <w:sz w:val="20"/>
          <w:szCs w:val="20"/>
          <w:spacing w:val="25"/>
        </w:rPr>
        <w:t xml:space="preserve"> </w:t>
      </w:r>
      <w:r>
        <w:rPr>
          <w:rFonts w:ascii="SimSun" w:hAnsi="SimSun" w:eastAsia="SimSun" w:cs="SimSun"/>
          <w:sz w:val="20"/>
          <w:szCs w:val="20"/>
          <w:spacing w:val="-3"/>
        </w:rPr>
        <w:t>一般认为本</w:t>
      </w:r>
    </w:p>
    <w:p>
      <w:pPr>
        <w:sectPr>
          <w:type w:val="continuous"/>
          <w:pgSz w:w="11280" w:h="15880"/>
          <w:pgMar w:top="400" w:right="963" w:bottom="400" w:left="459" w:header="0" w:footer="0" w:gutter="0"/>
          <w:cols w:equalWidth="0" w:num="2">
            <w:col w:w="971" w:space="100"/>
            <w:col w:w="8787" w:space="0"/>
          </w:cols>
        </w:sectPr>
        <w:rPr/>
      </w:pPr>
    </w:p>
    <w:p>
      <w:pPr>
        <w:spacing w:line="276" w:lineRule="auto"/>
        <w:rPr>
          <w:rFonts w:ascii="Arial"/>
          <w:sz w:val="21"/>
        </w:rPr>
      </w:pPr>
      <w:r>
        <w:drawing>
          <wp:anchor distT="0" distB="0" distL="0" distR="0" simplePos="0" relativeHeight="251728896" behindDoc="0" locked="0" layoutInCell="0" allowOverlap="1">
            <wp:simplePos x="0" y="0"/>
            <wp:positionH relativeFrom="page">
              <wp:posOffset>6261074</wp:posOffset>
            </wp:positionH>
            <wp:positionV relativeFrom="page">
              <wp:posOffset>9277398</wp:posOffset>
            </wp:positionV>
            <wp:extent cx="546091" cy="419082"/>
            <wp:effectExtent l="0" t="0" r="0" b="0"/>
            <wp:wrapNone/>
            <wp:docPr id="34" name="IM 34"/>
            <wp:cNvGraphicFramePr/>
            <a:graphic>
              <a:graphicData uri="http://schemas.openxmlformats.org/drawingml/2006/picture">
                <pic:pic>
                  <pic:nvPicPr>
                    <pic:cNvPr id="34" name="IM 34"/>
                    <pic:cNvPicPr/>
                  </pic:nvPicPr>
                  <pic:blipFill>
                    <a:blip r:embed="rId43"/>
                    <a:stretch>
                      <a:fillRect/>
                    </a:stretch>
                  </pic:blipFill>
                  <pic:spPr>
                    <a:xfrm rot="0">
                      <a:off x="0" y="0"/>
                      <a:ext cx="546091" cy="419082"/>
                    </a:xfrm>
                    <a:prstGeom prst="rect">
                      <a:avLst/>
                    </a:prstGeom>
                  </pic:spPr>
                </pic:pic>
              </a:graphicData>
            </a:graphic>
          </wp:anchor>
        </w:drawing>
      </w:r>
      <w:r/>
    </w:p>
    <w:p>
      <w:pPr>
        <w:ind w:left="5970"/>
        <w:spacing w:before="68" w:line="221" w:lineRule="auto"/>
        <w:rPr>
          <w:rFonts w:ascii="SimHei" w:hAnsi="SimHei" w:eastAsia="SimHei" w:cs="SimHei"/>
          <w:sz w:val="21"/>
          <w:szCs w:val="21"/>
        </w:rPr>
      </w:pPr>
      <w:r>
        <w:pict>
          <v:shape id="_x0000_s35" style="position:absolute;margin-left:468.502pt;margin-top:6.2942pt;mso-position-vertical-relative:text;mso-position-horizontal-relative:text;width:10.6pt;height:10.95pt;z-index:2517299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color w:val="008ED6"/>
                      <w:spacing w:val="-3"/>
                    </w:rPr>
                    <w:t>67</w:t>
                  </w:r>
                </w:p>
              </w:txbxContent>
            </v:textbox>
          </v:shape>
        </w:pict>
      </w:r>
      <w:r>
        <w:rPr>
          <w:rFonts w:ascii="SimHei" w:hAnsi="SimHei" w:eastAsia="SimHei" w:cs="SimHei"/>
          <w:sz w:val="21"/>
          <w:szCs w:val="21"/>
          <w:color w:val="009CE0"/>
          <w:spacing w:val="-17"/>
          <w:w w:val="94"/>
        </w:rPr>
        <w:t>第三章</w:t>
      </w:r>
      <w:r>
        <w:rPr>
          <w:rFonts w:ascii="SimHei" w:hAnsi="SimHei" w:eastAsia="SimHei" w:cs="SimHei"/>
          <w:sz w:val="21"/>
          <w:szCs w:val="21"/>
          <w:color w:val="009CE0"/>
          <w:spacing w:val="47"/>
        </w:rPr>
        <w:t xml:space="preserve"> </w:t>
      </w:r>
      <w:r>
        <w:rPr>
          <w:rFonts w:ascii="SimHei" w:hAnsi="SimHei" w:eastAsia="SimHei" w:cs="SimHei"/>
          <w:sz w:val="21"/>
          <w:szCs w:val="21"/>
          <w:color w:val="009CE0"/>
          <w:spacing w:val="-17"/>
          <w:w w:val="94"/>
        </w:rPr>
        <w:t>神经系统疾病的常见症状</w:t>
      </w:r>
    </w:p>
    <w:p>
      <w:pPr>
        <w:spacing w:line="270" w:lineRule="auto"/>
        <w:rPr>
          <w:rFonts w:ascii="Arial"/>
          <w:sz w:val="21"/>
        </w:rPr>
      </w:pPr>
      <w:r/>
    </w:p>
    <w:p>
      <w:pPr>
        <w:ind w:right="1103"/>
        <w:spacing w:before="69" w:line="272" w:lineRule="auto"/>
        <w:jc w:val="both"/>
        <w:rPr>
          <w:rFonts w:ascii="SimSun" w:hAnsi="SimSun" w:eastAsia="SimSun" w:cs="SimSun"/>
          <w:sz w:val="21"/>
          <w:szCs w:val="21"/>
        </w:rPr>
      </w:pPr>
      <w:r>
        <w:rPr>
          <w:rFonts w:ascii="SimSun" w:hAnsi="SimSun" w:eastAsia="SimSun" w:cs="SimSun"/>
          <w:sz w:val="21"/>
          <w:szCs w:val="21"/>
          <w:spacing w:val="-7"/>
        </w:rPr>
        <w:t>症是由于外侧裂周围弓状束损害导</w:t>
      </w:r>
      <w:r>
        <w:rPr>
          <w:rFonts w:ascii="SimSun" w:hAnsi="SimSun" w:eastAsia="SimSun" w:cs="SimSun"/>
          <w:sz w:val="21"/>
          <w:szCs w:val="21"/>
          <w:spacing w:val="-8"/>
        </w:rPr>
        <w:t>致</w:t>
      </w:r>
      <w:r>
        <w:rPr>
          <w:rFonts w:ascii="SimSun" w:hAnsi="SimSun" w:eastAsia="SimSun" w:cs="SimSun"/>
          <w:sz w:val="21"/>
          <w:szCs w:val="21"/>
          <w:spacing w:val="-7"/>
        </w:rPr>
        <w:t>Wernicke</w:t>
      </w:r>
      <w:r>
        <w:rPr>
          <w:rFonts w:ascii="SimSun" w:hAnsi="SimSun" w:eastAsia="SimSun" w:cs="SimSun"/>
          <w:sz w:val="21"/>
          <w:szCs w:val="21"/>
          <w:spacing w:val="-8"/>
        </w:rPr>
        <w:t>区和</w:t>
      </w:r>
      <w:r>
        <w:rPr>
          <w:rFonts w:ascii="SimSun" w:hAnsi="SimSun" w:eastAsia="SimSun" w:cs="SimSun"/>
          <w:sz w:val="21"/>
          <w:szCs w:val="21"/>
          <w:spacing w:val="-62"/>
        </w:rPr>
        <w:t xml:space="preserve"> </w:t>
      </w:r>
      <w:r>
        <w:rPr>
          <w:rFonts w:ascii="SimSun" w:hAnsi="SimSun" w:eastAsia="SimSun" w:cs="SimSun"/>
          <w:sz w:val="21"/>
          <w:szCs w:val="21"/>
          <w:spacing w:val="-7"/>
        </w:rPr>
        <w:t>Broca</w:t>
      </w:r>
      <w:r>
        <w:rPr>
          <w:rFonts w:ascii="SimSun" w:hAnsi="SimSun" w:eastAsia="SimSun" w:cs="SimSun"/>
          <w:sz w:val="21"/>
          <w:szCs w:val="21"/>
          <w:spacing w:val="-8"/>
        </w:rPr>
        <w:t>区之间的联系中断所致。临床表现为流利</w:t>
      </w:r>
      <w:r>
        <w:rPr>
          <w:rFonts w:ascii="SimSun" w:hAnsi="SimSun" w:eastAsia="SimSun" w:cs="SimSun"/>
          <w:sz w:val="21"/>
          <w:szCs w:val="21"/>
        </w:rPr>
        <w:t xml:space="preserve"> </w:t>
      </w:r>
      <w:r>
        <w:rPr>
          <w:rFonts w:ascii="SimSun" w:hAnsi="SimSun" w:eastAsia="SimSun" w:cs="SimSun"/>
          <w:sz w:val="21"/>
          <w:szCs w:val="21"/>
          <w:spacing w:val="-19"/>
        </w:rPr>
        <w:t>性口语，患者语言中有大量错词，但自身可以感知到其错误，欲纠正而显得口吃，听起来似非流利性失</w:t>
      </w:r>
      <w:r>
        <w:rPr>
          <w:rFonts w:ascii="SimSun" w:hAnsi="SimSun" w:eastAsia="SimSun" w:cs="SimSun"/>
          <w:sz w:val="21"/>
          <w:szCs w:val="21"/>
          <w:spacing w:val="3"/>
        </w:rPr>
        <w:t xml:space="preserve"> </w:t>
      </w:r>
      <w:r>
        <w:rPr>
          <w:rFonts w:ascii="SimSun" w:hAnsi="SimSun" w:eastAsia="SimSun" w:cs="SimSun"/>
          <w:sz w:val="21"/>
          <w:szCs w:val="21"/>
          <w:spacing w:val="-14"/>
        </w:rPr>
        <w:t>语，但表达短语或句子完整。听理解障碍较轻，在执行复杂指令时明显。复述障碍</w:t>
      </w:r>
      <w:r>
        <w:rPr>
          <w:rFonts w:ascii="SimSun" w:hAnsi="SimSun" w:eastAsia="SimSun" w:cs="SimSun"/>
          <w:sz w:val="21"/>
          <w:szCs w:val="21"/>
          <w:spacing w:val="-15"/>
        </w:rPr>
        <w:t>较自发谈话和听理</w:t>
      </w:r>
      <w:r>
        <w:rPr>
          <w:rFonts w:ascii="SimSun" w:hAnsi="SimSun" w:eastAsia="SimSun" w:cs="SimSun"/>
          <w:sz w:val="21"/>
          <w:szCs w:val="21"/>
        </w:rPr>
        <w:t xml:space="preserve"> </w:t>
      </w:r>
      <w:r>
        <w:rPr>
          <w:rFonts w:ascii="SimSun" w:hAnsi="SimSun" w:eastAsia="SimSun" w:cs="SimSun"/>
          <w:sz w:val="21"/>
          <w:szCs w:val="21"/>
          <w:spacing w:val="-17"/>
        </w:rPr>
        <w:t>解障碍重，二者损害不成比例，是本症的最大特点。命名、阅读和书</w:t>
      </w:r>
      <w:r>
        <w:rPr>
          <w:rFonts w:ascii="SimSun" w:hAnsi="SimSun" w:eastAsia="SimSun" w:cs="SimSun"/>
          <w:sz w:val="21"/>
          <w:szCs w:val="21"/>
          <w:spacing w:val="-18"/>
        </w:rPr>
        <w:t>写也有不同程度的损害。</w:t>
      </w:r>
    </w:p>
    <w:p>
      <w:pPr>
        <w:ind w:left="402"/>
        <w:spacing w:before="87" w:line="221" w:lineRule="auto"/>
        <w:rPr>
          <w:rFonts w:ascii="SimHei" w:hAnsi="SimHei" w:eastAsia="SimHei" w:cs="SimHei"/>
          <w:sz w:val="21"/>
          <w:szCs w:val="21"/>
        </w:rPr>
      </w:pPr>
      <w:r>
        <w:rPr>
          <w:rFonts w:ascii="SimHei" w:hAnsi="SimHei" w:eastAsia="SimHei" w:cs="SimHei"/>
          <w:sz w:val="21"/>
          <w:szCs w:val="21"/>
          <w:b/>
          <w:bCs/>
        </w:rPr>
        <w:t>(二)经皮质性失语综合征</w:t>
      </w:r>
    </w:p>
    <w:p>
      <w:pPr>
        <w:ind w:right="1115" w:firstLine="399"/>
        <w:spacing w:before="59" w:line="260" w:lineRule="auto"/>
        <w:rPr>
          <w:rFonts w:ascii="FangSong" w:hAnsi="FangSong" w:eastAsia="FangSong" w:cs="FangSong"/>
          <w:sz w:val="21"/>
          <w:szCs w:val="21"/>
        </w:rPr>
      </w:pPr>
      <w:r>
        <w:rPr>
          <w:rFonts w:ascii="FangSong" w:hAnsi="FangSong" w:eastAsia="FangSong" w:cs="FangSong"/>
          <w:sz w:val="21"/>
          <w:szCs w:val="21"/>
          <w:spacing w:val="-5"/>
        </w:rPr>
        <w:t>经皮质性失语综合征又称为分水岭区失语综合征，病灶位于分水岭区，共同特点是复述相对</w:t>
      </w:r>
      <w:r>
        <w:rPr>
          <w:rFonts w:ascii="FangSong" w:hAnsi="FangSong" w:eastAsia="FangSong" w:cs="FangSong"/>
          <w:sz w:val="21"/>
          <w:szCs w:val="21"/>
          <w:spacing w:val="3"/>
        </w:rPr>
        <w:t xml:space="preserve"> </w:t>
      </w:r>
      <w:r>
        <w:rPr>
          <w:rFonts w:ascii="FangSong" w:hAnsi="FangSong" w:eastAsia="FangSong" w:cs="FangSong"/>
          <w:sz w:val="21"/>
          <w:szCs w:val="21"/>
          <w:spacing w:val="-10"/>
        </w:rPr>
        <w:t>保留。</w:t>
      </w:r>
    </w:p>
    <w:p>
      <w:pPr>
        <w:ind w:right="1024" w:firstLine="399"/>
        <w:spacing w:before="69" w:line="266"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0"/>
        </w:rPr>
        <w:t>经皮质运动性失语</w:t>
      </w:r>
      <w:r>
        <w:rPr>
          <w:rFonts w:ascii="SimSun" w:hAnsi="SimSun" w:eastAsia="SimSun" w:cs="SimSun"/>
          <w:sz w:val="21"/>
          <w:szCs w:val="21"/>
          <w:spacing w:val="79"/>
        </w:rPr>
        <w:t xml:space="preserve"> </w:t>
      </w:r>
      <w:r>
        <w:rPr>
          <w:rFonts w:ascii="SimSun" w:hAnsi="SimSun" w:eastAsia="SimSun" w:cs="SimSun"/>
          <w:sz w:val="21"/>
          <w:szCs w:val="21"/>
          <w:spacing w:val="-10"/>
        </w:rPr>
        <w:t>病变多位于优势侧</w:t>
      </w:r>
      <w:r>
        <w:rPr>
          <w:rFonts w:ascii="Times New Roman" w:hAnsi="Times New Roman" w:eastAsia="Times New Roman" w:cs="Times New Roman"/>
          <w:sz w:val="21"/>
          <w:szCs w:val="21"/>
          <w:spacing w:val="-10"/>
        </w:rPr>
        <w:t>Broca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1"/>
        </w:rPr>
        <w:t>区附近，但</w:t>
      </w:r>
      <w:r>
        <w:rPr>
          <w:rFonts w:ascii="Times New Roman" w:hAnsi="Times New Roman" w:eastAsia="Times New Roman" w:cs="Times New Roman"/>
          <w:sz w:val="21"/>
          <w:szCs w:val="21"/>
          <w:spacing w:val="-10"/>
        </w:rPr>
        <w:t>Broca</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1"/>
        </w:rPr>
        <w:t>区可不受累，也可位于优势侧</w:t>
      </w:r>
      <w:r>
        <w:rPr>
          <w:rFonts w:ascii="SimSun" w:hAnsi="SimSun" w:eastAsia="SimSun" w:cs="SimSun"/>
          <w:sz w:val="21"/>
          <w:szCs w:val="21"/>
        </w:rPr>
        <w:t xml:space="preserve">  </w:t>
      </w:r>
      <w:r>
        <w:rPr>
          <w:rFonts w:ascii="SimSun" w:hAnsi="SimSun" w:eastAsia="SimSun" w:cs="SimSun"/>
          <w:sz w:val="21"/>
          <w:szCs w:val="21"/>
          <w:spacing w:val="-17"/>
        </w:rPr>
        <w:t>额叶侧面，主要由于语言运动区之间的纤维联系受损，导致语言障碍，表现为患者能理解他人的言语，</w:t>
      </w:r>
      <w:r>
        <w:rPr>
          <w:rFonts w:ascii="SimSun" w:hAnsi="SimSun" w:eastAsia="SimSun" w:cs="SimSun"/>
          <w:sz w:val="21"/>
          <w:szCs w:val="21"/>
          <w:spacing w:val="9"/>
        </w:rPr>
        <w:t xml:space="preserve"> </w:t>
      </w:r>
      <w:r>
        <w:rPr>
          <w:rFonts w:ascii="SimSun" w:hAnsi="SimSun" w:eastAsia="SimSun" w:cs="SimSun"/>
          <w:sz w:val="21"/>
          <w:szCs w:val="21"/>
          <w:spacing w:val="-11"/>
        </w:rPr>
        <w:t>但自己只能讲一两个简单的词或短语，呈非流利性失语，类似于Broca失语，但程</w:t>
      </w:r>
      <w:r>
        <w:rPr>
          <w:rFonts w:ascii="SimSun" w:hAnsi="SimSun" w:eastAsia="SimSun" w:cs="SimSun"/>
          <w:sz w:val="21"/>
          <w:szCs w:val="21"/>
          <w:spacing w:val="-12"/>
        </w:rPr>
        <w:t>度较</w:t>
      </w:r>
      <w:r>
        <w:rPr>
          <w:rFonts w:ascii="SimSun" w:hAnsi="SimSun" w:eastAsia="SimSun" w:cs="SimSun"/>
          <w:sz w:val="21"/>
          <w:szCs w:val="21"/>
          <w:spacing w:val="-11"/>
        </w:rPr>
        <w:t>Broca</w:t>
      </w:r>
      <w:r>
        <w:rPr>
          <w:rFonts w:ascii="SimSun" w:hAnsi="SimSun" w:eastAsia="SimSun" w:cs="SimSun"/>
          <w:sz w:val="21"/>
          <w:szCs w:val="21"/>
          <w:spacing w:val="-12"/>
        </w:rPr>
        <w:t>失语轻，</w:t>
      </w:r>
      <w:r>
        <w:rPr>
          <w:rFonts w:ascii="SimSun" w:hAnsi="SimSun" w:eastAsia="SimSun" w:cs="SimSun"/>
          <w:sz w:val="21"/>
          <w:szCs w:val="21"/>
        </w:rPr>
        <w:t xml:space="preserve"> </w:t>
      </w:r>
      <w:r>
        <w:rPr>
          <w:rFonts w:ascii="SimSun" w:hAnsi="SimSun" w:eastAsia="SimSun" w:cs="SimSun"/>
          <w:sz w:val="21"/>
          <w:szCs w:val="21"/>
          <w:spacing w:val="-11"/>
        </w:rPr>
        <w:t>患者复述功能完整保留。本症多见于优势侧额叶分水岭区的脑梗死。</w:t>
      </w:r>
    </w:p>
    <w:p>
      <w:pPr>
        <w:ind w:right="1098" w:firstLine="399"/>
        <w:spacing w:before="70" w:line="269"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b/>
          <w:bCs/>
          <w:spacing w:val="-10"/>
        </w:rPr>
        <w:t>经皮质感觉性失语</w:t>
      </w:r>
      <w:r>
        <w:rPr>
          <w:rFonts w:ascii="SimSun" w:hAnsi="SimSun" w:eastAsia="SimSun" w:cs="SimSun"/>
          <w:sz w:val="21"/>
          <w:szCs w:val="21"/>
          <w:spacing w:val="89"/>
        </w:rPr>
        <w:t xml:space="preserve"> </w:t>
      </w:r>
      <w:r>
        <w:rPr>
          <w:rFonts w:ascii="SimSun" w:hAnsi="SimSun" w:eastAsia="SimSun" w:cs="SimSun"/>
          <w:sz w:val="21"/>
          <w:szCs w:val="21"/>
          <w:spacing w:val="-10"/>
        </w:rPr>
        <w:t>病变位于优势侧</w:t>
      </w:r>
      <w:r>
        <w:rPr>
          <w:rFonts w:ascii="Times New Roman" w:hAnsi="Times New Roman" w:eastAsia="Times New Roman" w:cs="Times New Roman"/>
          <w:sz w:val="21"/>
          <w:szCs w:val="21"/>
          <w:spacing w:val="-10"/>
        </w:rPr>
        <w:t>Wernicke</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0"/>
        </w:rPr>
        <w:t>区附近，表现为听觉理解障碍，对简单词汇和</w:t>
      </w:r>
      <w:r>
        <w:rPr>
          <w:rFonts w:ascii="SimSun" w:hAnsi="SimSun" w:eastAsia="SimSun" w:cs="SimSun"/>
          <w:sz w:val="21"/>
          <w:szCs w:val="21"/>
        </w:rPr>
        <w:t xml:space="preserve"> </w:t>
      </w:r>
      <w:r>
        <w:rPr>
          <w:rFonts w:ascii="SimSun" w:hAnsi="SimSun" w:eastAsia="SimSun" w:cs="SimSun"/>
          <w:sz w:val="21"/>
          <w:szCs w:val="21"/>
          <w:spacing w:val="-23"/>
        </w:rPr>
        <w:t>复杂语句的理解均有明显障碍，讲话流利，语言空洞、混乱而割裂，找词困难，经常是答非所问，类似</w:t>
      </w:r>
      <w:r>
        <w:rPr>
          <w:rFonts w:ascii="SimSun" w:hAnsi="SimSun" w:eastAsia="SimSun" w:cs="SimSun"/>
          <w:sz w:val="21"/>
          <w:szCs w:val="21"/>
          <w:spacing w:val="-24"/>
        </w:rPr>
        <w:t>于</w:t>
      </w:r>
      <w:r>
        <w:rPr>
          <w:rFonts w:ascii="SimSun" w:hAnsi="SimSun" w:eastAsia="SimSun" w:cs="SimSun"/>
          <w:sz w:val="21"/>
          <w:szCs w:val="21"/>
        </w:rPr>
        <w:t xml:space="preserve"> </w:t>
      </w:r>
      <w:r>
        <w:rPr>
          <w:rFonts w:ascii="SimSun" w:hAnsi="SimSun" w:eastAsia="SimSun" w:cs="SimSun"/>
          <w:sz w:val="21"/>
          <w:szCs w:val="21"/>
          <w:spacing w:val="-12"/>
        </w:rPr>
        <w:t>Wernicke失语，但障碍程度较Wernicke失语轻。复述功能相对完整，但常不能理解复述的含义。有时</w:t>
      </w:r>
      <w:r>
        <w:rPr>
          <w:rFonts w:ascii="SimSun" w:hAnsi="SimSun" w:eastAsia="SimSun" w:cs="SimSun"/>
          <w:sz w:val="21"/>
          <w:szCs w:val="21"/>
          <w:spacing w:val="4"/>
        </w:rPr>
        <w:t xml:space="preserve"> </w:t>
      </w:r>
      <w:r>
        <w:rPr>
          <w:rFonts w:ascii="SimSun" w:hAnsi="SimSun" w:eastAsia="SimSun" w:cs="SimSun"/>
          <w:sz w:val="21"/>
          <w:szCs w:val="21"/>
          <w:spacing w:val="-10"/>
        </w:rPr>
        <w:t>可将检查者故意说错的话完整复述，这与经皮质运动性失语患者复述时可纠正检查者故意说</w:t>
      </w:r>
      <w:r>
        <w:rPr>
          <w:rFonts w:ascii="SimSun" w:hAnsi="SimSun" w:eastAsia="SimSun" w:cs="SimSun"/>
          <w:sz w:val="21"/>
          <w:szCs w:val="21"/>
          <w:spacing w:val="-11"/>
        </w:rPr>
        <w:t>错的话</w:t>
      </w:r>
      <w:r>
        <w:rPr>
          <w:rFonts w:ascii="SimSun" w:hAnsi="SimSun" w:eastAsia="SimSun" w:cs="SimSun"/>
          <w:sz w:val="21"/>
          <w:szCs w:val="21"/>
        </w:rPr>
        <w:t xml:space="preserve"> </w:t>
      </w:r>
      <w:r>
        <w:rPr>
          <w:rFonts w:ascii="SimSun" w:hAnsi="SimSun" w:eastAsia="SimSun" w:cs="SimSun"/>
          <w:sz w:val="21"/>
          <w:szCs w:val="21"/>
          <w:spacing w:val="-15"/>
        </w:rPr>
        <w:t>明显不同。本症多见于优势侧颞、顶叶分水岭区的脑梗死。</w:t>
      </w:r>
    </w:p>
    <w:p>
      <w:pPr>
        <w:ind w:right="1085" w:firstLine="399"/>
        <w:spacing w:before="71" w:line="261"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0"/>
        </w:rPr>
        <w:t>经皮质混合性失语</w:t>
      </w:r>
      <w:r>
        <w:rPr>
          <w:rFonts w:ascii="SimSun" w:hAnsi="SimSun" w:eastAsia="SimSun" w:cs="SimSun"/>
          <w:sz w:val="21"/>
          <w:szCs w:val="21"/>
          <w:spacing w:val="89"/>
        </w:rPr>
        <w:t xml:space="preserve"> </w:t>
      </w:r>
      <w:r>
        <w:rPr>
          <w:rFonts w:ascii="SimSun" w:hAnsi="SimSun" w:eastAsia="SimSun" w:cs="SimSun"/>
          <w:sz w:val="21"/>
          <w:szCs w:val="21"/>
          <w:spacing w:val="-10"/>
        </w:rPr>
        <w:t>又称语言区孤立，为经皮质运动性失语和经皮质感觉性失语并</w:t>
      </w:r>
      <w:r>
        <w:rPr>
          <w:rFonts w:ascii="SimSun" w:hAnsi="SimSun" w:eastAsia="SimSun" w:cs="SimSun"/>
          <w:sz w:val="21"/>
          <w:szCs w:val="21"/>
          <w:spacing w:val="-11"/>
        </w:rPr>
        <w:t>存，突出</w:t>
      </w:r>
      <w:r>
        <w:rPr>
          <w:rFonts w:ascii="SimSun" w:hAnsi="SimSun" w:eastAsia="SimSun" w:cs="SimSun"/>
          <w:sz w:val="21"/>
          <w:szCs w:val="21"/>
        </w:rPr>
        <w:t xml:space="preserve"> </w:t>
      </w:r>
      <w:r>
        <w:rPr>
          <w:rFonts w:ascii="SimSun" w:hAnsi="SimSun" w:eastAsia="SimSun" w:cs="SimSun"/>
          <w:sz w:val="21"/>
          <w:szCs w:val="21"/>
          <w:spacing w:val="-10"/>
        </w:rPr>
        <w:t>特点是复述相对好，其他语言功能均严重障碍或完全丧失。本症多见于优势侧大脑半球分水岭区的</w:t>
      </w:r>
      <w:r>
        <w:rPr>
          <w:rFonts w:ascii="SimSun" w:hAnsi="SimSun" w:eastAsia="SimSun" w:cs="SimSun"/>
          <w:sz w:val="21"/>
          <w:szCs w:val="21"/>
          <w:spacing w:val="4"/>
        </w:rPr>
        <w:t xml:space="preserve"> </w:t>
      </w:r>
      <w:r>
        <w:rPr>
          <w:rFonts w:ascii="SimSun" w:hAnsi="SimSun" w:eastAsia="SimSun" w:cs="SimSun"/>
          <w:sz w:val="21"/>
          <w:szCs w:val="21"/>
          <w:spacing w:val="-27"/>
          <w:w w:val="98"/>
        </w:rPr>
        <w:t>大片病灶，累及额、顶、颞叶。</w:t>
      </w:r>
    </w:p>
    <w:p>
      <w:pPr>
        <w:ind w:left="402"/>
        <w:spacing w:before="176" w:line="221" w:lineRule="auto"/>
        <w:rPr>
          <w:rFonts w:ascii="SimHei" w:hAnsi="SimHei" w:eastAsia="SimHei" w:cs="SimHei"/>
          <w:sz w:val="21"/>
          <w:szCs w:val="21"/>
        </w:rPr>
      </w:pPr>
      <w:r>
        <w:rPr>
          <w:rFonts w:ascii="SimHei" w:hAnsi="SimHei" w:eastAsia="SimHei" w:cs="SimHei"/>
          <w:sz w:val="21"/>
          <w:szCs w:val="21"/>
          <w:b/>
          <w:bCs/>
          <w:spacing w:val="6"/>
        </w:rPr>
        <w:t>(三)完全性失语</w:t>
      </w:r>
    </w:p>
    <w:p>
      <w:pPr>
        <w:ind w:right="1120" w:firstLine="399"/>
        <w:spacing w:before="84" w:line="254" w:lineRule="auto"/>
        <w:rPr>
          <w:rFonts w:ascii="SimSun" w:hAnsi="SimSun" w:eastAsia="SimSun" w:cs="SimSun"/>
          <w:sz w:val="21"/>
          <w:szCs w:val="21"/>
        </w:rPr>
      </w:pPr>
      <w:r>
        <w:rPr>
          <w:rFonts w:ascii="SimSun" w:hAnsi="SimSun" w:eastAsia="SimSun" w:cs="SimSun"/>
          <w:sz w:val="21"/>
          <w:szCs w:val="21"/>
          <w:spacing w:val="-10"/>
        </w:rPr>
        <w:t>完全性失语也称混合性失语，是最严重的一种失语类型。临床上以所有语言功能均严重障碍</w:t>
      </w:r>
      <w:r>
        <w:rPr>
          <w:rFonts w:ascii="SimSun" w:hAnsi="SimSun" w:eastAsia="SimSun" w:cs="SimSun"/>
          <w:sz w:val="21"/>
          <w:szCs w:val="21"/>
          <w:spacing w:val="-11"/>
        </w:rPr>
        <w:t>或</w:t>
      </w:r>
      <w:r>
        <w:rPr>
          <w:rFonts w:ascii="SimSun" w:hAnsi="SimSun" w:eastAsia="SimSun" w:cs="SimSun"/>
          <w:sz w:val="21"/>
          <w:szCs w:val="21"/>
        </w:rPr>
        <w:t xml:space="preserve"> </w:t>
      </w:r>
      <w:r>
        <w:rPr>
          <w:rFonts w:ascii="SimSun" w:hAnsi="SimSun" w:eastAsia="SimSun" w:cs="SimSun"/>
          <w:sz w:val="21"/>
          <w:szCs w:val="21"/>
          <w:spacing w:val="-20"/>
        </w:rPr>
        <w:t>几乎完全丧失为特点。患者限于刻板言语，听理解严重缺陷，命名、复述、阅读和书写均不能。</w:t>
      </w:r>
    </w:p>
    <w:p>
      <w:pPr>
        <w:ind w:left="402"/>
        <w:spacing w:before="89" w:line="222" w:lineRule="auto"/>
        <w:rPr>
          <w:rFonts w:ascii="SimHei" w:hAnsi="SimHei" w:eastAsia="SimHei" w:cs="SimHei"/>
          <w:sz w:val="21"/>
          <w:szCs w:val="21"/>
        </w:rPr>
      </w:pPr>
      <w:r>
        <w:rPr>
          <w:rFonts w:ascii="SimHei" w:hAnsi="SimHei" w:eastAsia="SimHei" w:cs="SimHei"/>
          <w:sz w:val="21"/>
          <w:szCs w:val="21"/>
          <w:b/>
          <w:bCs/>
          <w:spacing w:val="6"/>
        </w:rPr>
        <w:t>(四)命名性失语</w:t>
      </w:r>
    </w:p>
    <w:p>
      <w:pPr>
        <w:ind w:right="1096" w:firstLine="399"/>
        <w:spacing w:before="70" w:line="276" w:lineRule="auto"/>
        <w:jc w:val="both"/>
        <w:rPr>
          <w:rFonts w:ascii="SimSun" w:hAnsi="SimSun" w:eastAsia="SimSun" w:cs="SimSun"/>
          <w:sz w:val="21"/>
          <w:szCs w:val="21"/>
        </w:rPr>
      </w:pPr>
      <w:r>
        <w:rPr>
          <w:rFonts w:ascii="SimSun" w:hAnsi="SimSun" w:eastAsia="SimSun" w:cs="SimSun"/>
          <w:sz w:val="21"/>
          <w:szCs w:val="21"/>
          <w:spacing w:val="-15"/>
        </w:rPr>
        <w:t>命名性失语又称遗忘性失语，由优势侧颞中回后部病变引起。主要特点为命名不能，表现为患者</w:t>
      </w:r>
      <w:r>
        <w:rPr>
          <w:rFonts w:ascii="SimSun" w:hAnsi="SimSun" w:eastAsia="SimSun" w:cs="SimSun"/>
          <w:sz w:val="21"/>
          <w:szCs w:val="21"/>
          <w:spacing w:val="8"/>
        </w:rPr>
        <w:t xml:space="preserve"> </w:t>
      </w:r>
      <w:r>
        <w:rPr>
          <w:rFonts w:ascii="SimSun" w:hAnsi="SimSun" w:eastAsia="SimSun" w:cs="SimSun"/>
          <w:sz w:val="21"/>
          <w:szCs w:val="21"/>
          <w:spacing w:val="-12"/>
        </w:rPr>
        <w:t>把词“忘记”,多数是物体的名称，尤其是那些极</w:t>
      </w:r>
      <w:r>
        <w:rPr>
          <w:rFonts w:ascii="SimSun" w:hAnsi="SimSun" w:eastAsia="SimSun" w:cs="SimSun"/>
          <w:sz w:val="21"/>
          <w:szCs w:val="21"/>
          <w:spacing w:val="-13"/>
        </w:rPr>
        <w:t>少使用的东西的名称。如令患者说出指定物体的名</w:t>
      </w:r>
      <w:r>
        <w:rPr>
          <w:rFonts w:ascii="SimSun" w:hAnsi="SimSun" w:eastAsia="SimSun" w:cs="SimSun"/>
          <w:sz w:val="21"/>
          <w:szCs w:val="21"/>
        </w:rPr>
        <w:t xml:space="preserve"> </w:t>
      </w:r>
      <w:r>
        <w:rPr>
          <w:rFonts w:ascii="SimSun" w:hAnsi="SimSun" w:eastAsia="SimSun" w:cs="SimSun"/>
          <w:sz w:val="21"/>
          <w:szCs w:val="21"/>
          <w:spacing w:val="-14"/>
        </w:rPr>
        <w:t>称时，仅能叙述该物体的性质和用途。别人告知该物体的名称时，患者能辨别对方讲的对或不对。</w:t>
      </w:r>
      <w:r>
        <w:rPr>
          <w:rFonts w:ascii="SimSun" w:hAnsi="SimSun" w:eastAsia="SimSun" w:cs="SimSun"/>
          <w:sz w:val="21"/>
          <w:szCs w:val="21"/>
          <w:spacing w:val="-15"/>
        </w:rPr>
        <w:t>自</w:t>
      </w:r>
      <w:r>
        <w:rPr>
          <w:rFonts w:ascii="SimSun" w:hAnsi="SimSun" w:eastAsia="SimSun" w:cs="SimSun"/>
          <w:sz w:val="21"/>
          <w:szCs w:val="21"/>
        </w:rPr>
        <w:t xml:space="preserve"> </w:t>
      </w:r>
      <w:r>
        <w:rPr>
          <w:rFonts w:ascii="SimSun" w:hAnsi="SimSun" w:eastAsia="SimSun" w:cs="SimSun"/>
          <w:sz w:val="21"/>
          <w:szCs w:val="21"/>
          <w:spacing w:val="-19"/>
        </w:rPr>
        <w:t>发谈话为流利型，缺实质词，赘话和空话多。听理解、复述、阅读和书写障碍轻。常见于脑梗死、脑出</w:t>
      </w:r>
      <w:r>
        <w:rPr>
          <w:rFonts w:ascii="SimSun" w:hAnsi="SimSun" w:eastAsia="SimSun" w:cs="SimSun"/>
          <w:sz w:val="21"/>
          <w:szCs w:val="21"/>
          <w:spacing w:val="17"/>
        </w:rPr>
        <w:t xml:space="preserve"> </w:t>
      </w:r>
      <w:r>
        <w:rPr>
          <w:rFonts w:ascii="SimSun" w:hAnsi="SimSun" w:eastAsia="SimSun" w:cs="SimSun"/>
          <w:sz w:val="21"/>
          <w:szCs w:val="21"/>
          <w:spacing w:val="-11"/>
        </w:rPr>
        <w:t>血等可引起优势侧颞中回后部损害的神经系统疾病。</w:t>
      </w:r>
    </w:p>
    <w:p>
      <w:pPr>
        <w:ind w:left="402"/>
        <w:spacing w:before="76" w:line="221" w:lineRule="auto"/>
        <w:rPr>
          <w:rFonts w:ascii="SimHei" w:hAnsi="SimHei" w:eastAsia="SimHei" w:cs="SimHei"/>
          <w:sz w:val="21"/>
          <w:szCs w:val="21"/>
        </w:rPr>
      </w:pPr>
      <w:r>
        <w:rPr>
          <w:rFonts w:ascii="SimHei" w:hAnsi="SimHei" w:eastAsia="SimHei" w:cs="SimHei"/>
          <w:sz w:val="21"/>
          <w:szCs w:val="21"/>
          <w:b/>
          <w:bCs/>
          <w:spacing w:val="6"/>
        </w:rPr>
        <w:t>(五)皮质下失语</w:t>
      </w:r>
    </w:p>
    <w:p>
      <w:pPr>
        <w:ind w:right="1119" w:firstLine="399"/>
        <w:spacing w:before="72" w:line="260" w:lineRule="auto"/>
        <w:rPr>
          <w:rFonts w:ascii="SimSun" w:hAnsi="SimSun" w:eastAsia="SimSun" w:cs="SimSun"/>
          <w:sz w:val="21"/>
          <w:szCs w:val="21"/>
        </w:rPr>
      </w:pPr>
      <w:r>
        <w:rPr>
          <w:rFonts w:ascii="SimSun" w:hAnsi="SimSun" w:eastAsia="SimSun" w:cs="SimSun"/>
          <w:sz w:val="21"/>
          <w:szCs w:val="21"/>
          <w:spacing w:val="-15"/>
        </w:rPr>
        <w:t>皮质下失语是指丘脑、基底核、内囊、皮质下深部白质等部位病损所致的失语。本症常由脑血管</w:t>
      </w:r>
      <w:r>
        <w:rPr>
          <w:rFonts w:ascii="SimSun" w:hAnsi="SimSun" w:eastAsia="SimSun" w:cs="SimSun"/>
          <w:sz w:val="21"/>
          <w:szCs w:val="21"/>
          <w:spacing w:val="9"/>
        </w:rPr>
        <w:t xml:space="preserve"> </w:t>
      </w:r>
      <w:r>
        <w:rPr>
          <w:rFonts w:ascii="SimSun" w:hAnsi="SimSun" w:eastAsia="SimSun" w:cs="SimSun"/>
          <w:sz w:val="21"/>
          <w:szCs w:val="21"/>
          <w:spacing w:val="-23"/>
        </w:rPr>
        <w:t>病、脑炎引起。</w:t>
      </w:r>
    </w:p>
    <w:p>
      <w:pPr>
        <w:ind w:right="1115" w:firstLine="399"/>
        <w:spacing w:before="68" w:line="267"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1"/>
        </w:rPr>
        <w:t>丘脑性失语</w:t>
      </w:r>
      <w:r>
        <w:rPr>
          <w:rFonts w:ascii="SimSun" w:hAnsi="SimSun" w:eastAsia="SimSun" w:cs="SimSun"/>
          <w:sz w:val="21"/>
          <w:szCs w:val="21"/>
          <w:spacing w:val="100"/>
        </w:rPr>
        <w:t xml:space="preserve"> </w:t>
      </w:r>
      <w:r>
        <w:rPr>
          <w:rFonts w:ascii="SimSun" w:hAnsi="SimSun" w:eastAsia="SimSun" w:cs="SimSun"/>
          <w:sz w:val="21"/>
          <w:szCs w:val="21"/>
          <w:spacing w:val="-11"/>
        </w:rPr>
        <w:t>由丘脑及其联系通路受损所致。表现</w:t>
      </w:r>
      <w:r>
        <w:rPr>
          <w:rFonts w:ascii="SimSun" w:hAnsi="SimSun" w:eastAsia="SimSun" w:cs="SimSun"/>
          <w:sz w:val="21"/>
          <w:szCs w:val="21"/>
          <w:spacing w:val="-12"/>
        </w:rPr>
        <w:t>为急性期有不同程度的缄默和不语，以后</w:t>
      </w:r>
      <w:r>
        <w:rPr>
          <w:rFonts w:ascii="SimSun" w:hAnsi="SimSun" w:eastAsia="SimSun" w:cs="SimSun"/>
          <w:sz w:val="21"/>
          <w:szCs w:val="21"/>
        </w:rPr>
        <w:t xml:space="preserve"> </w:t>
      </w:r>
      <w:r>
        <w:rPr>
          <w:rFonts w:ascii="SimSun" w:hAnsi="SimSun" w:eastAsia="SimSun" w:cs="SimSun"/>
          <w:sz w:val="21"/>
          <w:szCs w:val="21"/>
          <w:spacing w:val="-23"/>
        </w:rPr>
        <w:t>出现语言交流、阅读理解障碍，言语流利性受损，音量减小，可同时伴有重复语言、模仿语言、</w:t>
      </w:r>
      <w:r>
        <w:rPr>
          <w:rFonts w:ascii="SimSun" w:hAnsi="SimSun" w:eastAsia="SimSun" w:cs="SimSun"/>
          <w:sz w:val="21"/>
          <w:szCs w:val="21"/>
          <w:spacing w:val="-24"/>
        </w:rPr>
        <w:t>错语、命</w:t>
      </w:r>
      <w:r>
        <w:rPr>
          <w:rFonts w:ascii="SimSun" w:hAnsi="SimSun" w:eastAsia="SimSun" w:cs="SimSun"/>
          <w:sz w:val="21"/>
          <w:szCs w:val="21"/>
        </w:rPr>
        <w:t xml:space="preserve"> </w:t>
      </w:r>
      <w:r>
        <w:rPr>
          <w:rFonts w:ascii="SimSun" w:hAnsi="SimSun" w:eastAsia="SimSun" w:cs="SimSun"/>
          <w:sz w:val="21"/>
          <w:szCs w:val="21"/>
          <w:spacing w:val="-12"/>
        </w:rPr>
        <w:t>名不能等。复述功能可保留。</w:t>
      </w:r>
    </w:p>
    <w:p>
      <w:pPr>
        <w:ind w:right="1081" w:firstLine="399"/>
        <w:spacing w:before="76" w:line="274" w:lineRule="auto"/>
        <w:rPr>
          <w:rFonts w:ascii="SimSun" w:hAnsi="SimSun" w:eastAsia="SimSun" w:cs="SimSun"/>
          <w:sz w:val="21"/>
          <w:szCs w:val="21"/>
        </w:rPr>
      </w:pPr>
      <w:r>
        <w:rPr>
          <w:rFonts w:ascii="Times New Roman" w:hAnsi="Times New Roman" w:eastAsia="Times New Roman" w:cs="Times New Roman"/>
          <w:sz w:val="21"/>
          <w:szCs w:val="21"/>
          <w:b/>
          <w:bCs/>
          <w:spacing w:val="-16"/>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6"/>
        </w:rPr>
        <w:t>内囊、基底核损害所致的失语</w:t>
      </w:r>
      <w:r>
        <w:rPr>
          <w:rFonts w:ascii="SimSun" w:hAnsi="SimSun" w:eastAsia="SimSun" w:cs="SimSun"/>
          <w:sz w:val="21"/>
          <w:szCs w:val="21"/>
          <w:spacing w:val="2"/>
        </w:rPr>
        <w:t xml:space="preserve">  </w:t>
      </w:r>
      <w:r>
        <w:rPr>
          <w:rFonts w:ascii="SimSun" w:hAnsi="SimSun" w:eastAsia="SimSun" w:cs="SimSun"/>
          <w:sz w:val="21"/>
          <w:szCs w:val="21"/>
          <w:spacing w:val="-16"/>
        </w:rPr>
        <w:t>内囊、壳核受损时，表现为语言流利</w:t>
      </w:r>
      <w:r>
        <w:rPr>
          <w:rFonts w:ascii="SimSun" w:hAnsi="SimSun" w:eastAsia="SimSun" w:cs="SimSun"/>
          <w:sz w:val="21"/>
          <w:szCs w:val="21"/>
          <w:spacing w:val="-17"/>
        </w:rPr>
        <w:t>性降低，语速慢，理解基</w:t>
      </w:r>
      <w:r>
        <w:rPr>
          <w:rFonts w:ascii="SimSun" w:hAnsi="SimSun" w:eastAsia="SimSun" w:cs="SimSun"/>
          <w:sz w:val="21"/>
          <w:szCs w:val="21"/>
          <w:spacing w:val="1"/>
        </w:rPr>
        <w:t xml:space="preserve"> </w:t>
      </w:r>
      <w:r>
        <w:rPr>
          <w:rFonts w:ascii="SimSun" w:hAnsi="SimSun" w:eastAsia="SimSun" w:cs="SimSun"/>
          <w:sz w:val="21"/>
          <w:szCs w:val="21"/>
          <w:spacing w:val="-11"/>
        </w:rPr>
        <w:t>本无障碍，常常用词不当。能看懂书面文</w:t>
      </w:r>
      <w:r>
        <w:rPr>
          <w:rFonts w:ascii="SimSun" w:hAnsi="SimSun" w:eastAsia="SimSun" w:cs="SimSun"/>
          <w:sz w:val="21"/>
          <w:szCs w:val="21"/>
          <w:spacing w:val="-12"/>
        </w:rPr>
        <w:t>字，但不能读出或读错，复述也轻度受损，类似于</w:t>
      </w:r>
      <w:r>
        <w:rPr>
          <w:rFonts w:ascii="SimSun" w:hAnsi="SimSun" w:eastAsia="SimSun" w:cs="SimSun"/>
          <w:sz w:val="21"/>
          <w:szCs w:val="21"/>
          <w:spacing w:val="-11"/>
        </w:rPr>
        <w:t>Broca</w:t>
      </w:r>
      <w:r>
        <w:rPr>
          <w:rFonts w:ascii="SimSun" w:hAnsi="SimSun" w:eastAsia="SimSun" w:cs="SimSun"/>
          <w:sz w:val="21"/>
          <w:szCs w:val="21"/>
          <w:spacing w:val="-12"/>
        </w:rPr>
        <w:t>失</w:t>
      </w:r>
      <w:r>
        <w:rPr>
          <w:rFonts w:ascii="SimSun" w:hAnsi="SimSun" w:eastAsia="SimSun" w:cs="SimSun"/>
          <w:sz w:val="21"/>
          <w:szCs w:val="21"/>
        </w:rPr>
        <w:t xml:space="preserve"> </w:t>
      </w:r>
      <w:r>
        <w:rPr>
          <w:rFonts w:ascii="SimSun" w:hAnsi="SimSun" w:eastAsia="SimSun" w:cs="SimSun"/>
          <w:sz w:val="21"/>
          <w:szCs w:val="21"/>
          <w:spacing w:val="-19"/>
        </w:rPr>
        <w:t>语。壳核后部病变时，表现为听觉理解障碍，讲话流利，但语言空洞、混乱而割裂，找词困难，类似于</w:t>
      </w:r>
      <w:r>
        <w:rPr>
          <w:rFonts w:ascii="SimSun" w:hAnsi="SimSun" w:eastAsia="SimSun" w:cs="SimSun"/>
          <w:sz w:val="21"/>
          <w:szCs w:val="21"/>
          <w:spacing w:val="5"/>
        </w:rPr>
        <w:t xml:space="preserve"> </w:t>
      </w:r>
      <w:r>
        <w:rPr>
          <w:rFonts w:ascii="SimSun" w:hAnsi="SimSun" w:eastAsia="SimSun" w:cs="SimSun"/>
          <w:sz w:val="21"/>
          <w:szCs w:val="21"/>
          <w:spacing w:val="-10"/>
        </w:rPr>
        <w:t>Wernicke失语。</w:t>
      </w:r>
    </w:p>
    <w:p>
      <w:pPr>
        <w:ind w:left="403"/>
        <w:spacing w:before="186" w:line="222" w:lineRule="auto"/>
        <w:outlineLvl w:val="6"/>
        <w:rPr>
          <w:rFonts w:ascii="SimHei" w:hAnsi="SimHei" w:eastAsia="SimHei" w:cs="SimHei"/>
          <w:sz w:val="26"/>
          <w:szCs w:val="26"/>
        </w:rPr>
      </w:pPr>
      <w:r>
        <w:rPr>
          <w:rFonts w:ascii="SimHei" w:hAnsi="SimHei" w:eastAsia="SimHei" w:cs="SimHei"/>
          <w:sz w:val="26"/>
          <w:szCs w:val="26"/>
          <w:b/>
          <w:bCs/>
          <w:color w:val="0091DA"/>
          <w:spacing w:val="-23"/>
        </w:rPr>
        <w:t>六、失用</w:t>
      </w:r>
    </w:p>
    <w:p>
      <w:pPr>
        <w:ind w:right="1100" w:firstLine="399"/>
        <w:spacing w:before="203" w:line="261" w:lineRule="auto"/>
        <w:rPr>
          <w:rFonts w:ascii="SimSun" w:hAnsi="SimSun" w:eastAsia="SimSun" w:cs="SimSun"/>
          <w:sz w:val="21"/>
          <w:szCs w:val="21"/>
        </w:rPr>
      </w:pPr>
      <w:r>
        <w:rPr>
          <w:rFonts w:ascii="SimSun" w:hAnsi="SimSun" w:eastAsia="SimSun" w:cs="SimSun"/>
          <w:sz w:val="21"/>
          <w:szCs w:val="21"/>
          <w:spacing w:val="-15"/>
        </w:rPr>
        <w:t>失用(apraxia)是指在意识清楚、语言理解功能及运动功能正常情况下，患者丧失完成有目的的</w:t>
      </w:r>
      <w:r>
        <w:rPr>
          <w:rFonts w:ascii="SimSun" w:hAnsi="SimSun" w:eastAsia="SimSun" w:cs="SimSun"/>
          <w:sz w:val="21"/>
          <w:szCs w:val="21"/>
          <w:spacing w:val="-16"/>
        </w:rPr>
        <w:t>复</w:t>
      </w:r>
      <w:r>
        <w:rPr>
          <w:rFonts w:ascii="SimSun" w:hAnsi="SimSun" w:eastAsia="SimSun" w:cs="SimSun"/>
          <w:sz w:val="21"/>
          <w:szCs w:val="21"/>
        </w:rPr>
        <w:t xml:space="preserve"> </w:t>
      </w:r>
      <w:r>
        <w:rPr>
          <w:rFonts w:ascii="SimSun" w:hAnsi="SimSun" w:eastAsia="SimSun" w:cs="SimSun"/>
          <w:sz w:val="21"/>
          <w:szCs w:val="21"/>
          <w:spacing w:val="-15"/>
        </w:rPr>
        <w:t>杂活动的能力。临床上，失用可大致分为以下几种：</w:t>
      </w:r>
    </w:p>
    <w:p>
      <w:pPr>
        <w:sectPr>
          <w:pgSz w:w="11280" w:h="15880"/>
          <w:pgMar w:top="400" w:right="560" w:bottom="400" w:left="999" w:header="0" w:footer="0" w:gutter="0"/>
        </w:sectPr>
        <w:rPr/>
      </w:pPr>
    </w:p>
    <w:p>
      <w:pPr>
        <w:rPr/>
      </w:pPr>
      <w:r/>
    </w:p>
    <w:p>
      <w:pPr>
        <w:spacing w:line="82" w:lineRule="exact"/>
        <w:rPr/>
      </w:pPr>
      <w:r/>
    </w:p>
    <w:p>
      <w:pPr>
        <w:sectPr>
          <w:pgSz w:w="11280" w:h="15880"/>
          <w:pgMar w:top="400" w:right="1137" w:bottom="400" w:left="419" w:header="0" w:footer="0" w:gutter="0"/>
          <w:cols w:equalWidth="0" w:num="1">
            <w:col w:w="9723" w:space="0"/>
          </w:cols>
        </w:sectPr>
        <w:rPr/>
      </w:pPr>
    </w:p>
    <w:p>
      <w:pPr>
        <w:ind w:left="70"/>
        <w:spacing w:before="98" w:line="183" w:lineRule="auto"/>
        <w:rPr>
          <w:rFonts w:ascii="SimSun" w:hAnsi="SimSun" w:eastAsia="SimSun" w:cs="SimSun"/>
          <w:sz w:val="21"/>
          <w:szCs w:val="21"/>
        </w:rPr>
      </w:pPr>
      <w:r>
        <w:rPr>
          <w:rFonts w:ascii="SimSun" w:hAnsi="SimSun" w:eastAsia="SimSun" w:cs="SimSun"/>
          <w:sz w:val="21"/>
          <w:szCs w:val="21"/>
          <w:color w:val="008BD1"/>
          <w:spacing w:val="-3"/>
        </w:rPr>
        <w:t>68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482629" cy="419183"/>
            <wp:effectExtent l="0" t="0" r="0" b="0"/>
            <wp:docPr id="35" name="IM 35"/>
            <wp:cNvGraphicFramePr/>
            <a:graphic>
              <a:graphicData uri="http://schemas.openxmlformats.org/drawingml/2006/picture">
                <pic:pic>
                  <pic:nvPicPr>
                    <pic:cNvPr id="35" name="IM 35"/>
                    <pic:cNvPicPr/>
                  </pic:nvPicPr>
                  <pic:blipFill>
                    <a:blip r:embed="rId44"/>
                    <a:stretch>
                      <a:fillRect/>
                    </a:stretch>
                  </pic:blipFill>
                  <pic:spPr>
                    <a:xfrm rot="0">
                      <a:off x="0" y="0"/>
                      <a:ext cx="482629"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8CD"/>
          <w:spacing w:val="-18"/>
          <w:w w:val="95"/>
        </w:rPr>
        <w:t>第三章</w:t>
      </w:r>
      <w:r>
        <w:rPr>
          <w:rFonts w:ascii="SimHei" w:hAnsi="SimHei" w:eastAsia="SimHei" w:cs="SimHei"/>
          <w:sz w:val="21"/>
          <w:szCs w:val="21"/>
          <w:color w:val="0088CD"/>
          <w:spacing w:val="60"/>
        </w:rPr>
        <w:t xml:space="preserve"> </w:t>
      </w:r>
      <w:r>
        <w:rPr>
          <w:rFonts w:ascii="SimHei" w:hAnsi="SimHei" w:eastAsia="SimHei" w:cs="SimHei"/>
          <w:sz w:val="21"/>
          <w:szCs w:val="21"/>
          <w:color w:val="0088CD"/>
          <w:spacing w:val="-18"/>
          <w:w w:val="95"/>
        </w:rPr>
        <w:t>神经系统疾病的常见症状</w:t>
      </w:r>
    </w:p>
    <w:p>
      <w:pPr>
        <w:spacing w:line="247" w:lineRule="auto"/>
        <w:rPr>
          <w:rFonts w:ascii="Arial"/>
          <w:sz w:val="21"/>
        </w:rPr>
      </w:pPr>
      <w:r/>
    </w:p>
    <w:p>
      <w:pPr>
        <w:ind w:left="383"/>
        <w:spacing w:before="69" w:line="222" w:lineRule="auto"/>
        <w:rPr>
          <w:rFonts w:ascii="SimHei" w:hAnsi="SimHei" w:eastAsia="SimHei" w:cs="SimHei"/>
          <w:sz w:val="21"/>
          <w:szCs w:val="21"/>
        </w:rPr>
      </w:pPr>
      <w:r>
        <w:rPr>
          <w:rFonts w:ascii="SimHei" w:hAnsi="SimHei" w:eastAsia="SimHei" w:cs="SimHei"/>
          <w:sz w:val="21"/>
          <w:szCs w:val="21"/>
          <w:b/>
          <w:bCs/>
          <w:spacing w:val="8"/>
        </w:rPr>
        <w:t>(一)观念性失用</w:t>
      </w:r>
    </w:p>
    <w:p>
      <w:pPr>
        <w:ind w:right="12" w:firstLine="380"/>
        <w:spacing w:before="95" w:line="270" w:lineRule="auto"/>
        <w:jc w:val="both"/>
        <w:rPr>
          <w:rFonts w:ascii="SimSun" w:hAnsi="SimSun" w:eastAsia="SimSun" w:cs="SimSun"/>
          <w:sz w:val="21"/>
          <w:szCs w:val="21"/>
        </w:rPr>
      </w:pPr>
      <w:r>
        <w:rPr>
          <w:rFonts w:ascii="SimSun" w:hAnsi="SimSun" w:eastAsia="SimSun" w:cs="SimSun"/>
          <w:sz w:val="21"/>
          <w:szCs w:val="21"/>
          <w:spacing w:val="-15"/>
        </w:rPr>
        <w:t>观念性失用(ideational</w:t>
      </w:r>
      <w:r>
        <w:rPr>
          <w:rFonts w:ascii="SimSun" w:hAnsi="SimSun" w:eastAsia="SimSun" w:cs="SimSun"/>
          <w:sz w:val="21"/>
          <w:szCs w:val="21"/>
          <w:spacing w:val="-15"/>
        </w:rPr>
        <w:t xml:space="preserve"> </w:t>
      </w:r>
      <w:r>
        <w:rPr>
          <w:rFonts w:ascii="SimSun" w:hAnsi="SimSun" w:eastAsia="SimSun" w:cs="SimSun"/>
          <w:sz w:val="21"/>
          <w:szCs w:val="21"/>
          <w:spacing w:val="-15"/>
        </w:rPr>
        <w:t>apraxia)常由双侧大脑半球受累引起</w:t>
      </w:r>
      <w:r>
        <w:rPr>
          <w:rFonts w:ascii="SimSun" w:hAnsi="SimSun" w:eastAsia="SimSun" w:cs="SimSun"/>
          <w:sz w:val="21"/>
          <w:szCs w:val="21"/>
          <w:spacing w:val="-16"/>
        </w:rPr>
        <w:t>。观念性失用是对复杂精细的动作失</w:t>
      </w:r>
      <w:r>
        <w:rPr>
          <w:rFonts w:ascii="SimSun" w:hAnsi="SimSun" w:eastAsia="SimSun" w:cs="SimSun"/>
          <w:sz w:val="21"/>
          <w:szCs w:val="21"/>
        </w:rPr>
        <w:t xml:space="preserve"> </w:t>
      </w:r>
      <w:r>
        <w:rPr>
          <w:rFonts w:ascii="SimSun" w:hAnsi="SimSun" w:eastAsia="SimSun" w:cs="SimSun"/>
          <w:sz w:val="21"/>
          <w:szCs w:val="21"/>
          <w:spacing w:val="-14"/>
        </w:rPr>
        <w:t>去了正确概念，导致患者不能把一组复杂精细动作按逻辑次序分解组合，使得各个动作</w:t>
      </w:r>
      <w:r>
        <w:rPr>
          <w:rFonts w:ascii="SimSun" w:hAnsi="SimSun" w:eastAsia="SimSun" w:cs="SimSun"/>
          <w:sz w:val="21"/>
          <w:szCs w:val="21"/>
          <w:spacing w:val="-15"/>
        </w:rPr>
        <w:t>的前后次序混</w:t>
      </w:r>
      <w:r>
        <w:rPr>
          <w:rFonts w:ascii="SimSun" w:hAnsi="SimSun" w:eastAsia="SimSun" w:cs="SimSun"/>
          <w:sz w:val="21"/>
          <w:szCs w:val="21"/>
        </w:rPr>
        <w:t xml:space="preserve"> </w:t>
      </w:r>
      <w:r>
        <w:rPr>
          <w:rFonts w:ascii="SimSun" w:hAnsi="SimSun" w:eastAsia="SimSun" w:cs="SimSun"/>
          <w:sz w:val="21"/>
          <w:szCs w:val="21"/>
          <w:spacing w:val="-18"/>
        </w:rPr>
        <w:t>乱，目的错误，无法正确完成整套动作。如冲糖水，应是取糖→入杯→倒水→搅</w:t>
      </w:r>
      <w:r>
        <w:rPr>
          <w:rFonts w:ascii="SimSun" w:hAnsi="SimSun" w:eastAsia="SimSun" w:cs="SimSun"/>
          <w:sz w:val="21"/>
          <w:szCs w:val="21"/>
          <w:spacing w:val="-19"/>
        </w:rPr>
        <w:t>拌，而患者可能直接向</w:t>
      </w:r>
      <w:r>
        <w:rPr>
          <w:rFonts w:ascii="SimSun" w:hAnsi="SimSun" w:eastAsia="SimSun" w:cs="SimSun"/>
          <w:sz w:val="21"/>
          <w:szCs w:val="21"/>
        </w:rPr>
        <w:t xml:space="preserve"> </w:t>
      </w:r>
      <w:r>
        <w:rPr>
          <w:rFonts w:ascii="SimSun" w:hAnsi="SimSun" w:eastAsia="SimSun" w:cs="SimSun"/>
          <w:sz w:val="21"/>
          <w:szCs w:val="21"/>
          <w:spacing w:val="-10"/>
        </w:rPr>
        <w:t>糖中倒水。该类患者模仿动作一般无障碍。本症常由中毒、动脉硬化性脑病和帕金森综合征等导致</w:t>
      </w:r>
      <w:r>
        <w:rPr>
          <w:rFonts w:ascii="SimSun" w:hAnsi="SimSun" w:eastAsia="SimSun" w:cs="SimSun"/>
          <w:sz w:val="21"/>
          <w:szCs w:val="21"/>
          <w:spacing w:val="16"/>
        </w:rPr>
        <w:t xml:space="preserve"> </w:t>
      </w:r>
      <w:r>
        <w:rPr>
          <w:rFonts w:ascii="SimSun" w:hAnsi="SimSun" w:eastAsia="SimSun" w:cs="SimSun"/>
          <w:sz w:val="21"/>
          <w:szCs w:val="21"/>
          <w:spacing w:val="-11"/>
        </w:rPr>
        <w:t>大脑半球弥漫性病变的疾病引起。</w:t>
      </w:r>
    </w:p>
    <w:p>
      <w:pPr>
        <w:ind w:left="383"/>
        <w:spacing w:before="104" w:line="222" w:lineRule="auto"/>
        <w:rPr>
          <w:rFonts w:ascii="SimHei" w:hAnsi="SimHei" w:eastAsia="SimHei" w:cs="SimHei"/>
          <w:sz w:val="21"/>
          <w:szCs w:val="21"/>
        </w:rPr>
      </w:pPr>
      <w:r>
        <w:rPr>
          <w:rFonts w:ascii="SimHei" w:hAnsi="SimHei" w:eastAsia="SimHei" w:cs="SimHei"/>
          <w:sz w:val="21"/>
          <w:szCs w:val="21"/>
          <w:b/>
          <w:bCs/>
          <w:spacing w:val="5"/>
        </w:rPr>
        <w:t>(二)观念运动性失用</w:t>
      </w:r>
    </w:p>
    <w:p>
      <w:pPr>
        <w:ind w:right="24" w:firstLine="380"/>
        <w:spacing w:before="75" w:line="262" w:lineRule="auto"/>
        <w:jc w:val="both"/>
        <w:rPr>
          <w:rFonts w:ascii="SimSun" w:hAnsi="SimSun" w:eastAsia="SimSun" w:cs="SimSun"/>
          <w:sz w:val="21"/>
          <w:szCs w:val="21"/>
        </w:rPr>
      </w:pPr>
      <w:r>
        <w:rPr>
          <w:rFonts w:ascii="SimSun" w:hAnsi="SimSun" w:eastAsia="SimSun" w:cs="SimSun"/>
          <w:sz w:val="21"/>
          <w:szCs w:val="21"/>
          <w:spacing w:val="-10"/>
        </w:rPr>
        <w:t>观念运动性失用(ideomotor</w:t>
      </w:r>
      <w:r>
        <w:rPr>
          <w:rFonts w:ascii="SimSun" w:hAnsi="SimSun" w:eastAsia="SimSun" w:cs="SimSun"/>
          <w:sz w:val="21"/>
          <w:szCs w:val="21"/>
          <w:spacing w:val="4"/>
        </w:rPr>
        <w:t xml:space="preserve"> </w:t>
      </w:r>
      <w:r>
        <w:rPr>
          <w:rFonts w:ascii="SimSun" w:hAnsi="SimSun" w:eastAsia="SimSun" w:cs="SimSun"/>
          <w:sz w:val="21"/>
          <w:szCs w:val="21"/>
          <w:spacing w:val="-10"/>
        </w:rPr>
        <w:t>apraxia)病变多位于优势半球顶叶。观念运动性失用是在自然状态</w:t>
      </w:r>
      <w:r>
        <w:rPr>
          <w:rFonts w:ascii="SimSun" w:hAnsi="SimSun" w:eastAsia="SimSun" w:cs="SimSun"/>
          <w:sz w:val="21"/>
          <w:szCs w:val="21"/>
        </w:rPr>
        <w:t xml:space="preserve"> </w:t>
      </w:r>
      <w:r>
        <w:rPr>
          <w:rFonts w:ascii="SimSun" w:hAnsi="SimSun" w:eastAsia="SimSun" w:cs="SimSun"/>
          <w:sz w:val="21"/>
          <w:szCs w:val="21"/>
          <w:spacing w:val="-14"/>
        </w:rPr>
        <w:t>下，患者可以完成相关动作，可以口述相关动作的过程，但不能按指令去完成这类动作</w:t>
      </w:r>
      <w:r>
        <w:rPr>
          <w:rFonts w:ascii="SimSun" w:hAnsi="SimSun" w:eastAsia="SimSun" w:cs="SimSun"/>
          <w:sz w:val="21"/>
          <w:szCs w:val="21"/>
          <w:spacing w:val="-15"/>
        </w:rPr>
        <w:t>。如向患者发</w:t>
      </w:r>
      <w:r>
        <w:rPr>
          <w:rFonts w:ascii="SimSun" w:hAnsi="SimSun" w:eastAsia="SimSun" w:cs="SimSun"/>
          <w:sz w:val="21"/>
          <w:szCs w:val="21"/>
        </w:rPr>
        <w:t xml:space="preserve"> </w:t>
      </w:r>
      <w:r>
        <w:rPr>
          <w:rFonts w:ascii="SimSun" w:hAnsi="SimSun" w:eastAsia="SimSun" w:cs="SimSun"/>
          <w:sz w:val="21"/>
          <w:szCs w:val="21"/>
          <w:spacing w:val="-17"/>
        </w:rPr>
        <w:t>出指令命其张口，患者不能完成动作，但给他苹果则会自然张嘴去咬。</w:t>
      </w:r>
    </w:p>
    <w:p>
      <w:pPr>
        <w:ind w:left="383"/>
        <w:spacing w:before="88" w:line="222" w:lineRule="auto"/>
        <w:rPr>
          <w:rFonts w:ascii="SimHei" w:hAnsi="SimHei" w:eastAsia="SimHei" w:cs="SimHei"/>
          <w:sz w:val="21"/>
          <w:szCs w:val="21"/>
        </w:rPr>
      </w:pPr>
      <w:r>
        <w:rPr>
          <w:rFonts w:ascii="SimHei" w:hAnsi="SimHei" w:eastAsia="SimHei" w:cs="SimHei"/>
          <w:sz w:val="21"/>
          <w:szCs w:val="21"/>
          <w:b/>
          <w:bCs/>
          <w:spacing w:val="5"/>
        </w:rPr>
        <w:t>(三)肢体运动性失用</w:t>
      </w:r>
    </w:p>
    <w:p>
      <w:pPr>
        <w:ind w:right="24" w:firstLine="380"/>
        <w:spacing w:before="86" w:line="262" w:lineRule="auto"/>
        <w:jc w:val="both"/>
        <w:rPr>
          <w:rFonts w:ascii="SimSun" w:hAnsi="SimSun" w:eastAsia="SimSun" w:cs="SimSun"/>
          <w:sz w:val="21"/>
          <w:szCs w:val="21"/>
        </w:rPr>
      </w:pPr>
      <w:r>
        <w:rPr>
          <w:rFonts w:ascii="SimSun" w:hAnsi="SimSun" w:eastAsia="SimSun" w:cs="SimSun"/>
          <w:sz w:val="21"/>
          <w:szCs w:val="21"/>
          <w:spacing w:val="-13"/>
        </w:rPr>
        <w:t>肢体运动性失用(melokinetic</w:t>
      </w:r>
      <w:r>
        <w:rPr>
          <w:rFonts w:ascii="SimSun" w:hAnsi="SimSun" w:eastAsia="SimSun" w:cs="SimSun"/>
          <w:sz w:val="21"/>
          <w:szCs w:val="21"/>
          <w:spacing w:val="-12"/>
        </w:rPr>
        <w:t xml:space="preserve"> </w:t>
      </w:r>
      <w:r>
        <w:rPr>
          <w:rFonts w:ascii="SimSun" w:hAnsi="SimSun" w:eastAsia="SimSun" w:cs="SimSun"/>
          <w:sz w:val="21"/>
          <w:szCs w:val="21"/>
          <w:spacing w:val="-13"/>
        </w:rPr>
        <w:t>apraxia)病变多位于</w:t>
      </w:r>
      <w:r>
        <w:rPr>
          <w:rFonts w:ascii="SimSun" w:hAnsi="SimSun" w:eastAsia="SimSun" w:cs="SimSun"/>
          <w:sz w:val="21"/>
          <w:szCs w:val="21"/>
          <w:spacing w:val="-14"/>
        </w:rPr>
        <w:t>双侧或对侧皮质运动区。主要表现为肢体，通</w:t>
      </w:r>
      <w:r>
        <w:rPr>
          <w:rFonts w:ascii="SimSun" w:hAnsi="SimSun" w:eastAsia="SimSun" w:cs="SimSun"/>
          <w:sz w:val="21"/>
          <w:szCs w:val="21"/>
        </w:rPr>
        <w:t xml:space="preserve"> </w:t>
      </w:r>
      <w:r>
        <w:rPr>
          <w:rFonts w:ascii="SimSun" w:hAnsi="SimSun" w:eastAsia="SimSun" w:cs="SimSun"/>
          <w:sz w:val="21"/>
          <w:szCs w:val="21"/>
          <w:spacing w:val="-18"/>
        </w:rPr>
        <w:t>常为上肢远端，失去执行精细熟练动作的能力，自发</w:t>
      </w:r>
      <w:r>
        <w:rPr>
          <w:rFonts w:ascii="SimSun" w:hAnsi="SimSun" w:eastAsia="SimSun" w:cs="SimSun"/>
          <w:sz w:val="21"/>
          <w:szCs w:val="21"/>
          <w:spacing w:val="-19"/>
        </w:rPr>
        <w:t>动作、执行口令及模仿均受到影响，如患者不能弹</w:t>
      </w:r>
      <w:r>
        <w:rPr>
          <w:rFonts w:ascii="SimSun" w:hAnsi="SimSun" w:eastAsia="SimSun" w:cs="SimSun"/>
          <w:sz w:val="21"/>
          <w:szCs w:val="21"/>
        </w:rPr>
        <w:t xml:space="preserve"> </w:t>
      </w:r>
      <w:r>
        <w:rPr>
          <w:rFonts w:ascii="SimSun" w:hAnsi="SimSun" w:eastAsia="SimSun" w:cs="SimSun"/>
          <w:sz w:val="21"/>
          <w:szCs w:val="21"/>
          <w:spacing w:val="-23"/>
        </w:rPr>
        <w:t>琴、书写和编织等。</w:t>
      </w:r>
    </w:p>
    <w:p>
      <w:pPr>
        <w:ind w:left="383"/>
        <w:spacing w:before="79" w:line="222" w:lineRule="auto"/>
        <w:rPr>
          <w:rFonts w:ascii="SimHei" w:hAnsi="SimHei" w:eastAsia="SimHei" w:cs="SimHei"/>
          <w:sz w:val="21"/>
          <w:szCs w:val="21"/>
        </w:rPr>
      </w:pPr>
      <w:r>
        <w:rPr>
          <w:rFonts w:ascii="SimHei" w:hAnsi="SimHei" w:eastAsia="SimHei" w:cs="SimHei"/>
          <w:sz w:val="21"/>
          <w:szCs w:val="21"/>
          <w:b/>
          <w:bCs/>
          <w:spacing w:val="10"/>
        </w:rPr>
        <w:t>(四)结构性失用</w:t>
      </w:r>
    </w:p>
    <w:p>
      <w:pPr>
        <w:ind w:right="11" w:firstLine="380"/>
        <w:spacing w:before="96" w:line="262" w:lineRule="auto"/>
        <w:jc w:val="both"/>
        <w:rPr>
          <w:rFonts w:ascii="SimSun" w:hAnsi="SimSun" w:eastAsia="SimSun" w:cs="SimSun"/>
          <w:sz w:val="21"/>
          <w:szCs w:val="21"/>
        </w:rPr>
      </w:pPr>
      <w:r>
        <w:rPr>
          <w:rFonts w:ascii="SimSun" w:hAnsi="SimSun" w:eastAsia="SimSun" w:cs="SimSun"/>
          <w:sz w:val="21"/>
          <w:szCs w:val="21"/>
          <w:spacing w:val="-14"/>
        </w:rPr>
        <w:t>结构性失用(constructional</w:t>
      </w:r>
      <w:r>
        <w:rPr>
          <w:rFonts w:ascii="SimSun" w:hAnsi="SimSun" w:eastAsia="SimSun" w:cs="SimSun"/>
          <w:sz w:val="21"/>
          <w:szCs w:val="21"/>
          <w:spacing w:val="-16"/>
        </w:rPr>
        <w:t xml:space="preserve"> </w:t>
      </w:r>
      <w:r>
        <w:rPr>
          <w:rFonts w:ascii="SimSun" w:hAnsi="SimSun" w:eastAsia="SimSun" w:cs="SimSun"/>
          <w:sz w:val="21"/>
          <w:szCs w:val="21"/>
          <w:spacing w:val="-14"/>
        </w:rPr>
        <w:t>apraxia)病变多位于非优势半球</w:t>
      </w:r>
      <w:r>
        <w:rPr>
          <w:rFonts w:ascii="SimSun" w:hAnsi="SimSun" w:eastAsia="SimSun" w:cs="SimSun"/>
          <w:sz w:val="21"/>
          <w:szCs w:val="21"/>
          <w:spacing w:val="-15"/>
        </w:rPr>
        <w:t>顶叶或顶枕联合区。结构性失用是指</w:t>
      </w:r>
      <w:r>
        <w:rPr>
          <w:rFonts w:ascii="SimSun" w:hAnsi="SimSun" w:eastAsia="SimSun" w:cs="SimSun"/>
          <w:sz w:val="21"/>
          <w:szCs w:val="21"/>
        </w:rPr>
        <w:t xml:space="preserve"> </w:t>
      </w:r>
      <w:r>
        <w:rPr>
          <w:rFonts w:ascii="SimSun" w:hAnsi="SimSun" w:eastAsia="SimSun" w:cs="SimSun"/>
          <w:sz w:val="21"/>
          <w:szCs w:val="21"/>
          <w:spacing w:val="-9"/>
        </w:rPr>
        <w:t>对空间分析和对动作概念化的障碍。表现为患者绘制或制作包含有空间</w:t>
      </w:r>
      <w:r>
        <w:rPr>
          <w:rFonts w:ascii="SimSun" w:hAnsi="SimSun" w:eastAsia="SimSun" w:cs="SimSun"/>
          <w:sz w:val="21"/>
          <w:szCs w:val="21"/>
          <w:spacing w:val="-10"/>
        </w:rPr>
        <w:t>位置关系的图像或模型有困</w:t>
      </w:r>
      <w:r>
        <w:rPr>
          <w:rFonts w:ascii="SimSun" w:hAnsi="SimSun" w:eastAsia="SimSun" w:cs="SimSun"/>
          <w:sz w:val="21"/>
          <w:szCs w:val="21"/>
        </w:rPr>
        <w:t xml:space="preserve"> </w:t>
      </w:r>
      <w:r>
        <w:rPr>
          <w:rFonts w:ascii="SimSun" w:hAnsi="SimSun" w:eastAsia="SimSun" w:cs="SimSun"/>
          <w:sz w:val="21"/>
          <w:szCs w:val="21"/>
          <w:spacing w:val="-16"/>
        </w:rPr>
        <w:t>难，不能将物体的各个成分连贯成一个整体。</w:t>
      </w:r>
    </w:p>
    <w:p>
      <w:pPr>
        <w:ind w:left="383"/>
        <w:spacing w:before="87" w:line="222" w:lineRule="auto"/>
        <w:rPr>
          <w:rFonts w:ascii="SimHei" w:hAnsi="SimHei" w:eastAsia="SimHei" w:cs="SimHei"/>
          <w:sz w:val="21"/>
          <w:szCs w:val="21"/>
        </w:rPr>
      </w:pPr>
      <w:r>
        <w:rPr>
          <w:rFonts w:ascii="SimHei" w:hAnsi="SimHei" w:eastAsia="SimHei" w:cs="SimHei"/>
          <w:sz w:val="21"/>
          <w:szCs w:val="21"/>
          <w:b/>
          <w:bCs/>
          <w:spacing w:val="11"/>
        </w:rPr>
        <w:t>(五)穿衣失用</w:t>
      </w:r>
    </w:p>
    <w:p>
      <w:pPr>
        <w:ind w:right="23" w:firstLine="380"/>
        <w:spacing w:before="83" w:line="263" w:lineRule="auto"/>
        <w:jc w:val="both"/>
        <w:rPr>
          <w:rFonts w:ascii="SimSun" w:hAnsi="SimSun" w:eastAsia="SimSun" w:cs="SimSun"/>
          <w:sz w:val="21"/>
          <w:szCs w:val="21"/>
        </w:rPr>
      </w:pPr>
      <w:r>
        <w:rPr>
          <w:rFonts w:ascii="SimSun" w:hAnsi="SimSun" w:eastAsia="SimSun" w:cs="SimSun"/>
          <w:sz w:val="21"/>
          <w:szCs w:val="21"/>
          <w:spacing w:val="-3"/>
        </w:rPr>
        <w:t>穿衣失用(dressing</w:t>
      </w:r>
      <w:r>
        <w:rPr>
          <w:rFonts w:ascii="SimSun" w:hAnsi="SimSun" w:eastAsia="SimSun" w:cs="SimSun"/>
          <w:sz w:val="21"/>
          <w:szCs w:val="21"/>
          <w:spacing w:val="-8"/>
        </w:rPr>
        <w:t xml:space="preserve"> </w:t>
      </w:r>
      <w:r>
        <w:rPr>
          <w:rFonts w:ascii="SimSun" w:hAnsi="SimSun" w:eastAsia="SimSun" w:cs="SimSun"/>
          <w:sz w:val="21"/>
          <w:szCs w:val="21"/>
          <w:spacing w:val="-3"/>
        </w:rPr>
        <w:t>apraxia)病变位于</w:t>
      </w:r>
      <w:r>
        <w:rPr>
          <w:rFonts w:ascii="SimSun" w:hAnsi="SimSun" w:eastAsia="SimSun" w:cs="SimSun"/>
          <w:sz w:val="21"/>
          <w:szCs w:val="21"/>
          <w:spacing w:val="-4"/>
        </w:rPr>
        <w:t>非优势侧顶叶。穿衣失用是指丧失了习惯而熟悉的穿</w:t>
      </w:r>
      <w:r>
        <w:rPr>
          <w:rFonts w:ascii="SimSun" w:hAnsi="SimSun" w:eastAsia="SimSun" w:cs="SimSun"/>
          <w:sz w:val="21"/>
          <w:szCs w:val="21"/>
        </w:rPr>
        <w:t xml:space="preserve"> </w:t>
      </w:r>
      <w:r>
        <w:rPr>
          <w:rFonts w:ascii="SimSun" w:hAnsi="SimSun" w:eastAsia="SimSun" w:cs="SimSun"/>
          <w:sz w:val="21"/>
          <w:szCs w:val="21"/>
          <w:spacing w:val="-5"/>
        </w:rPr>
        <w:t>衣操作能力。表现为患者穿衣时上下颠倒，正反及前后颠倒，扣错纽扣，将双下肢穿入同一条裤</w:t>
      </w:r>
      <w:r>
        <w:rPr>
          <w:rFonts w:ascii="SimSun" w:hAnsi="SimSun" w:eastAsia="SimSun" w:cs="SimSun"/>
          <w:sz w:val="21"/>
          <w:szCs w:val="21"/>
          <w:spacing w:val="7"/>
        </w:rPr>
        <w:t xml:space="preserve"> </w:t>
      </w:r>
      <w:r>
        <w:rPr>
          <w:rFonts w:ascii="SimSun" w:hAnsi="SimSun" w:eastAsia="SimSun" w:cs="SimSun"/>
          <w:sz w:val="21"/>
          <w:szCs w:val="21"/>
          <w:spacing w:val="-2"/>
        </w:rPr>
        <w:t>腿等。</w:t>
      </w:r>
    </w:p>
    <w:p>
      <w:pPr>
        <w:ind w:left="383"/>
        <w:spacing w:before="209" w:line="222" w:lineRule="auto"/>
        <w:outlineLvl w:val="0"/>
        <w:rPr>
          <w:rFonts w:ascii="SimHei" w:hAnsi="SimHei" w:eastAsia="SimHei" w:cs="SimHei"/>
          <w:sz w:val="25"/>
          <w:szCs w:val="25"/>
        </w:rPr>
      </w:pPr>
      <w:r>
        <w:rPr>
          <w:rFonts w:ascii="SimHei" w:hAnsi="SimHei" w:eastAsia="SimHei" w:cs="SimHei"/>
          <w:sz w:val="25"/>
          <w:szCs w:val="25"/>
          <w:b/>
          <w:bCs/>
          <w:color w:val="0381D6"/>
          <w:spacing w:val="-20"/>
        </w:rPr>
        <w:t>七、失认</w:t>
      </w:r>
    </w:p>
    <w:p>
      <w:pPr>
        <w:ind w:right="17" w:firstLine="380"/>
        <w:spacing w:before="224" w:line="248" w:lineRule="auto"/>
        <w:rPr>
          <w:rFonts w:ascii="SimSun" w:hAnsi="SimSun" w:eastAsia="SimSun" w:cs="SimSun"/>
          <w:sz w:val="21"/>
          <w:szCs w:val="21"/>
        </w:rPr>
      </w:pPr>
      <w:r>
        <w:rPr>
          <w:rFonts w:ascii="SimSun" w:hAnsi="SimSun" w:eastAsia="SimSun" w:cs="SimSun"/>
          <w:sz w:val="21"/>
          <w:szCs w:val="21"/>
          <w:spacing w:val="-14"/>
        </w:rPr>
        <w:t>失认(agnosia)是指患者无视觉、听觉和躯体感</w:t>
      </w:r>
      <w:r>
        <w:rPr>
          <w:rFonts w:ascii="SimSun" w:hAnsi="SimSun" w:eastAsia="SimSun" w:cs="SimSun"/>
          <w:sz w:val="21"/>
          <w:szCs w:val="21"/>
          <w:spacing w:val="-15"/>
        </w:rPr>
        <w:t>觉障碍，在意识正常情况下，不能辨认以往熟悉的</w:t>
      </w:r>
      <w:r>
        <w:rPr>
          <w:rFonts w:ascii="SimSun" w:hAnsi="SimSun" w:eastAsia="SimSun" w:cs="SimSun"/>
          <w:sz w:val="21"/>
          <w:szCs w:val="21"/>
        </w:rPr>
        <w:t xml:space="preserve"> </w:t>
      </w:r>
      <w:r>
        <w:rPr>
          <w:rFonts w:ascii="SimSun" w:hAnsi="SimSun" w:eastAsia="SimSun" w:cs="SimSun"/>
          <w:sz w:val="21"/>
          <w:szCs w:val="21"/>
          <w:spacing w:val="-18"/>
        </w:rPr>
        <w:t>事物。临床上，失认可有以下几种：</w:t>
      </w:r>
    </w:p>
    <w:p>
      <w:pPr>
        <w:ind w:left="383"/>
        <w:spacing w:before="100" w:line="222" w:lineRule="auto"/>
        <w:rPr>
          <w:rFonts w:ascii="SimHei" w:hAnsi="SimHei" w:eastAsia="SimHei" w:cs="SimHei"/>
          <w:sz w:val="21"/>
          <w:szCs w:val="21"/>
        </w:rPr>
      </w:pPr>
      <w:r>
        <w:rPr>
          <w:rFonts w:ascii="SimHei" w:hAnsi="SimHei" w:eastAsia="SimHei" w:cs="SimHei"/>
          <w:sz w:val="21"/>
          <w:szCs w:val="21"/>
          <w:b/>
          <w:bCs/>
          <w:spacing w:val="8"/>
        </w:rPr>
        <w:t>(一)视觉失认</w:t>
      </w:r>
    </w:p>
    <w:p>
      <w:pPr>
        <w:ind w:right="16" w:firstLine="380"/>
        <w:spacing w:before="69" w:line="276" w:lineRule="auto"/>
        <w:jc w:val="both"/>
        <w:rPr>
          <w:rFonts w:ascii="SimSun" w:hAnsi="SimSun" w:eastAsia="SimSun" w:cs="SimSun"/>
          <w:sz w:val="21"/>
          <w:szCs w:val="21"/>
        </w:rPr>
      </w:pPr>
      <w:r>
        <w:rPr>
          <w:rFonts w:ascii="SimSun" w:hAnsi="SimSun" w:eastAsia="SimSun" w:cs="SimSun"/>
          <w:sz w:val="21"/>
          <w:szCs w:val="21"/>
          <w:spacing w:val="-9"/>
        </w:rPr>
        <w:t>视觉失认病变多位于枕叶。患者的视觉足以看清周围物体，但看到以前熟悉的事物时却不能正</w:t>
      </w:r>
      <w:r>
        <w:rPr>
          <w:rFonts w:ascii="SimSun" w:hAnsi="SimSun" w:eastAsia="SimSun" w:cs="SimSun"/>
          <w:sz w:val="21"/>
          <w:szCs w:val="21"/>
        </w:rPr>
        <w:t xml:space="preserve"> </w:t>
      </w:r>
      <w:r>
        <w:rPr>
          <w:rFonts w:ascii="SimSun" w:hAnsi="SimSun" w:eastAsia="SimSun" w:cs="SimSun"/>
          <w:sz w:val="21"/>
          <w:szCs w:val="21"/>
          <w:spacing w:val="-18"/>
        </w:rPr>
        <w:t>确识别、描述及命名，而通过其他感觉途径则可认出，如患者看到手</w:t>
      </w:r>
      <w:r>
        <w:rPr>
          <w:rFonts w:ascii="SimSun" w:hAnsi="SimSun" w:eastAsia="SimSun" w:cs="SimSun"/>
          <w:sz w:val="21"/>
          <w:szCs w:val="21"/>
          <w:spacing w:val="-19"/>
        </w:rPr>
        <w:t>机不知为何物，但通过手的触摸和</w:t>
      </w:r>
      <w:r>
        <w:rPr>
          <w:rFonts w:ascii="SimSun" w:hAnsi="SimSun" w:eastAsia="SimSun" w:cs="SimSun"/>
          <w:sz w:val="21"/>
          <w:szCs w:val="21"/>
        </w:rPr>
        <w:t xml:space="preserve"> </w:t>
      </w:r>
      <w:r>
        <w:rPr>
          <w:rFonts w:ascii="SimSun" w:hAnsi="SimSun" w:eastAsia="SimSun" w:cs="SimSun"/>
          <w:sz w:val="21"/>
          <w:szCs w:val="21"/>
          <w:spacing w:val="-10"/>
        </w:rPr>
        <w:t>听到电话的来电立刻就可辨认出是手机。这种视觉性失认不是由于视力方面的问题导致的，多与枕</w:t>
      </w:r>
      <w:r>
        <w:rPr>
          <w:rFonts w:ascii="SimSun" w:hAnsi="SimSun" w:eastAsia="SimSun" w:cs="SimSun"/>
          <w:sz w:val="21"/>
          <w:szCs w:val="21"/>
          <w:spacing w:val="16"/>
        </w:rPr>
        <w:t xml:space="preserve"> </w:t>
      </w:r>
      <w:r>
        <w:rPr>
          <w:rFonts w:ascii="SimSun" w:hAnsi="SimSun" w:eastAsia="SimSun" w:cs="SimSun"/>
          <w:sz w:val="21"/>
          <w:szCs w:val="21"/>
          <w:spacing w:val="-18"/>
        </w:rPr>
        <w:t>叶视中枢损害有关。视觉失认包括：物体失认，不能辨别熟悉的物</w:t>
      </w:r>
      <w:r>
        <w:rPr>
          <w:rFonts w:ascii="SimSun" w:hAnsi="SimSun" w:eastAsia="SimSun" w:cs="SimSun"/>
          <w:sz w:val="21"/>
          <w:szCs w:val="21"/>
          <w:spacing w:val="-19"/>
        </w:rPr>
        <w:t>体；面容失认，不能认出既往熟悉的</w:t>
      </w:r>
      <w:r>
        <w:rPr>
          <w:rFonts w:ascii="SimSun" w:hAnsi="SimSun" w:eastAsia="SimSun" w:cs="SimSun"/>
          <w:sz w:val="21"/>
          <w:szCs w:val="21"/>
        </w:rPr>
        <w:t xml:space="preserve"> </w:t>
      </w:r>
      <w:r>
        <w:rPr>
          <w:rFonts w:ascii="SimSun" w:hAnsi="SimSun" w:eastAsia="SimSun" w:cs="SimSun"/>
          <w:sz w:val="21"/>
          <w:szCs w:val="21"/>
          <w:spacing w:val="-23"/>
          <w:w w:val="98"/>
        </w:rPr>
        <w:t>家人和朋友；颜色失认，不能正确地分辨红、黄、蓝、绿等颜色。</w:t>
      </w:r>
    </w:p>
    <w:p>
      <w:pPr>
        <w:ind w:left="383"/>
        <w:spacing w:before="78" w:line="222" w:lineRule="auto"/>
        <w:rPr>
          <w:rFonts w:ascii="SimHei" w:hAnsi="SimHei" w:eastAsia="SimHei" w:cs="SimHei"/>
          <w:sz w:val="21"/>
          <w:szCs w:val="21"/>
        </w:rPr>
      </w:pPr>
      <w:r>
        <w:rPr>
          <w:rFonts w:ascii="SimHei" w:hAnsi="SimHei" w:eastAsia="SimHei" w:cs="SimHei"/>
          <w:sz w:val="21"/>
          <w:szCs w:val="21"/>
          <w:b/>
          <w:bCs/>
          <w:spacing w:val="8"/>
        </w:rPr>
        <w:t>(二)听觉失认</w:t>
      </w:r>
    </w:p>
    <w:p>
      <w:pPr>
        <w:ind w:right="23" w:firstLine="380"/>
        <w:spacing w:before="71" w:line="254" w:lineRule="auto"/>
        <w:rPr>
          <w:rFonts w:ascii="SimSun" w:hAnsi="SimSun" w:eastAsia="SimSun" w:cs="SimSun"/>
          <w:sz w:val="21"/>
          <w:szCs w:val="21"/>
        </w:rPr>
      </w:pPr>
      <w:r>
        <w:rPr>
          <w:rFonts w:ascii="SimSun" w:hAnsi="SimSun" w:eastAsia="SimSun" w:cs="SimSun"/>
          <w:sz w:val="21"/>
          <w:szCs w:val="21"/>
          <w:spacing w:val="-9"/>
        </w:rPr>
        <w:t>听觉失认病变多位于双侧颞上回中部及其听觉联络纤维。听觉失认指患者听力正常但却</w:t>
      </w:r>
      <w:r>
        <w:rPr>
          <w:rFonts w:ascii="SimSun" w:hAnsi="SimSun" w:eastAsia="SimSun" w:cs="SimSun"/>
          <w:sz w:val="21"/>
          <w:szCs w:val="21"/>
          <w:spacing w:val="-10"/>
        </w:rPr>
        <w:t>不能辨</w:t>
      </w:r>
      <w:r>
        <w:rPr>
          <w:rFonts w:ascii="SimSun" w:hAnsi="SimSun" w:eastAsia="SimSun" w:cs="SimSun"/>
          <w:sz w:val="21"/>
          <w:szCs w:val="21"/>
        </w:rPr>
        <w:t xml:space="preserve"> </w:t>
      </w:r>
      <w:r>
        <w:rPr>
          <w:rFonts w:ascii="SimSun" w:hAnsi="SimSun" w:eastAsia="SimSun" w:cs="SimSun"/>
          <w:sz w:val="21"/>
          <w:szCs w:val="21"/>
          <w:spacing w:val="-21"/>
        </w:rPr>
        <w:t>认以前熟悉的声音，如以前能辨认出来的手机铃声、动物叫声、汽车声、钢琴声等。</w:t>
      </w:r>
    </w:p>
    <w:p>
      <w:pPr>
        <w:ind w:left="383"/>
        <w:spacing w:before="89" w:line="222" w:lineRule="auto"/>
        <w:rPr>
          <w:rFonts w:ascii="SimHei" w:hAnsi="SimHei" w:eastAsia="SimHei" w:cs="SimHei"/>
          <w:sz w:val="21"/>
          <w:szCs w:val="21"/>
        </w:rPr>
      </w:pPr>
      <w:r>
        <w:rPr>
          <w:rFonts w:ascii="SimHei" w:hAnsi="SimHei" w:eastAsia="SimHei" w:cs="SimHei"/>
          <w:sz w:val="21"/>
          <w:szCs w:val="21"/>
          <w:b/>
          <w:bCs/>
          <w:spacing w:val="8"/>
        </w:rPr>
        <w:t>(三)触觉失认</w:t>
      </w:r>
    </w:p>
    <w:p>
      <w:pPr>
        <w:ind w:firstLine="380"/>
        <w:spacing w:before="71" w:line="260" w:lineRule="auto"/>
        <w:jc w:val="both"/>
        <w:rPr>
          <w:rFonts w:ascii="SimSun" w:hAnsi="SimSun" w:eastAsia="SimSun" w:cs="SimSun"/>
          <w:sz w:val="21"/>
          <w:szCs w:val="21"/>
        </w:rPr>
      </w:pPr>
      <w:r>
        <w:rPr>
          <w:rFonts w:ascii="SimSun" w:hAnsi="SimSun" w:eastAsia="SimSun" w:cs="SimSun"/>
          <w:sz w:val="21"/>
          <w:szCs w:val="21"/>
          <w:spacing w:val="-9"/>
        </w:rPr>
        <w:t>触觉失认病变多位于双侧顶叶角回及缘上回。触觉失认即实体觉缺失，患者无初级触</w:t>
      </w:r>
      <w:r>
        <w:rPr>
          <w:rFonts w:ascii="SimSun" w:hAnsi="SimSun" w:eastAsia="SimSun" w:cs="SimSun"/>
          <w:sz w:val="21"/>
          <w:szCs w:val="21"/>
          <w:spacing w:val="-10"/>
        </w:rPr>
        <w:t>觉和位置</w:t>
      </w:r>
      <w:r>
        <w:rPr>
          <w:rFonts w:ascii="SimSun" w:hAnsi="SimSun" w:eastAsia="SimSun" w:cs="SimSun"/>
          <w:sz w:val="21"/>
          <w:szCs w:val="21"/>
        </w:rPr>
        <w:t xml:space="preserve"> </w:t>
      </w:r>
      <w:r>
        <w:rPr>
          <w:rFonts w:ascii="SimSun" w:hAnsi="SimSun" w:eastAsia="SimSun" w:cs="SimSun"/>
          <w:sz w:val="21"/>
          <w:szCs w:val="21"/>
          <w:spacing w:val="-18"/>
        </w:rPr>
        <w:t>觉障碍，闭眼后不能通过触摸辨别以前熟悉的物品，如牙刷、钥匙、手机等，但如睁眼看到或用耳朵听</w:t>
      </w:r>
      <w:r>
        <w:rPr>
          <w:rFonts w:ascii="SimSun" w:hAnsi="SimSun" w:eastAsia="SimSun" w:cs="SimSun"/>
          <w:sz w:val="21"/>
          <w:szCs w:val="21"/>
          <w:spacing w:val="1"/>
        </w:rPr>
        <w:t xml:space="preserve"> </w:t>
      </w:r>
      <w:r>
        <w:rPr>
          <w:rFonts w:ascii="SimSun" w:hAnsi="SimSun" w:eastAsia="SimSun" w:cs="SimSun"/>
          <w:sz w:val="21"/>
          <w:szCs w:val="21"/>
          <w:spacing w:val="-12"/>
        </w:rPr>
        <w:t>到物体发出的声音就能识别。本症患者一般少有主诉，临床医师如不仔细检查</w:t>
      </w:r>
      <w:r>
        <w:rPr>
          <w:rFonts w:ascii="SimSun" w:hAnsi="SimSun" w:eastAsia="SimSun" w:cs="SimSun"/>
          <w:sz w:val="21"/>
          <w:szCs w:val="21"/>
          <w:spacing w:val="-13"/>
        </w:rPr>
        <w:t>很难发现。</w:t>
      </w:r>
    </w:p>
    <w:p>
      <w:pPr>
        <w:ind w:left="383"/>
        <w:spacing w:before="99" w:line="222" w:lineRule="auto"/>
        <w:rPr>
          <w:rFonts w:ascii="SimHei" w:hAnsi="SimHei" w:eastAsia="SimHei" w:cs="SimHei"/>
          <w:sz w:val="21"/>
          <w:szCs w:val="21"/>
        </w:rPr>
      </w:pPr>
      <w:r>
        <w:rPr>
          <w:rFonts w:ascii="SimHei" w:hAnsi="SimHei" w:eastAsia="SimHei" w:cs="SimHei"/>
          <w:sz w:val="21"/>
          <w:szCs w:val="21"/>
          <w:b/>
          <w:bCs/>
          <w:spacing w:val="7"/>
        </w:rPr>
        <w:t>(四)体象障碍</w:t>
      </w:r>
    </w:p>
    <w:p>
      <w:pPr>
        <w:ind w:right="16" w:firstLine="380"/>
        <w:spacing w:before="81" w:line="248" w:lineRule="auto"/>
        <w:rPr>
          <w:rFonts w:ascii="SimSun" w:hAnsi="SimSun" w:eastAsia="SimSun" w:cs="SimSun"/>
          <w:sz w:val="21"/>
          <w:szCs w:val="21"/>
        </w:rPr>
      </w:pPr>
      <w:r>
        <w:rPr>
          <w:rFonts w:ascii="SimSun" w:hAnsi="SimSun" w:eastAsia="SimSun" w:cs="SimSun"/>
          <w:sz w:val="21"/>
          <w:szCs w:val="21"/>
          <w:spacing w:val="-4"/>
        </w:rPr>
        <w:t>体象障碍病变多位于非优势半球顶叶。体象障碍指患者基本感知功能正常，但对自身躯体的</w:t>
      </w:r>
      <w:r>
        <w:rPr>
          <w:rFonts w:ascii="SimSun" w:hAnsi="SimSun" w:eastAsia="SimSun" w:cs="SimSun"/>
          <w:sz w:val="21"/>
          <w:szCs w:val="21"/>
          <w:spacing w:val="5"/>
        </w:rPr>
        <w:t xml:space="preserve"> </w:t>
      </w:r>
      <w:r>
        <w:rPr>
          <w:rFonts w:ascii="SimSun" w:hAnsi="SimSun" w:eastAsia="SimSun" w:cs="SimSun"/>
          <w:sz w:val="21"/>
          <w:szCs w:val="21"/>
          <w:spacing w:val="-9"/>
        </w:rPr>
        <w:t>存在、空间位置及各部位之间的关系失去辨别能</w:t>
      </w:r>
      <w:r>
        <w:rPr>
          <w:rFonts w:ascii="SimSun" w:hAnsi="SimSun" w:eastAsia="SimSun" w:cs="SimSun"/>
          <w:sz w:val="21"/>
          <w:szCs w:val="21"/>
          <w:spacing w:val="-10"/>
        </w:rPr>
        <w:t>力，临床可表现为：①偏侧忽视：对病变对侧的空</w:t>
      </w:r>
    </w:p>
    <w:p>
      <w:pPr>
        <w:sectPr>
          <w:type w:val="continuous"/>
          <w:pgSz w:w="11280" w:h="15880"/>
          <w:pgMar w:top="400" w:right="1137" w:bottom="400" w:left="419" w:header="0" w:footer="0" w:gutter="0"/>
          <w:cols w:equalWidth="0" w:num="2">
            <w:col w:w="981" w:space="100"/>
            <w:col w:w="8643" w:space="0"/>
          </w:cols>
        </w:sectPr>
        <w:rPr/>
      </w:pPr>
    </w:p>
    <w:p>
      <w:pPr>
        <w:rPr/>
      </w:pPr>
      <w:r/>
    </w:p>
    <w:p>
      <w:pPr>
        <w:spacing w:line="155" w:lineRule="exact"/>
        <w:rPr/>
      </w:pPr>
      <w:r/>
    </w:p>
    <w:p>
      <w:pPr>
        <w:sectPr>
          <w:pgSz w:w="11280" w:h="15880"/>
          <w:pgMar w:top="400" w:right="730" w:bottom="400" w:left="790" w:header="0" w:footer="0" w:gutter="0"/>
          <w:cols w:equalWidth="0" w:num="1">
            <w:col w:w="9760" w:space="0"/>
          </w:cols>
        </w:sectPr>
        <w:rPr/>
      </w:pPr>
    </w:p>
    <w:tbl>
      <w:tblPr>
        <w:tblStyle w:val="2"/>
        <w:tblW w:w="870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709"/>
      </w:tblGrid>
      <w:tr>
        <w:trPr>
          <w:trHeight w:val="11303" w:hRule="atLeast"/>
        </w:trPr>
        <w:tc>
          <w:tcPr>
            <w:tcW w:w="8709" w:type="dxa"/>
            <w:vAlign w:val="top"/>
            <w:tcBorders>
              <w:bottom w:val="single" w:color="0000FF" w:sz="6" w:space="0"/>
            </w:tcBorders>
          </w:tcPr>
          <w:p>
            <w:pPr>
              <w:ind w:right="12"/>
              <w:spacing w:line="220" w:lineRule="auto"/>
              <w:jc w:val="right"/>
              <w:rPr>
                <w:rFonts w:ascii="SimHei" w:hAnsi="SimHei" w:eastAsia="SimHei" w:cs="SimHei"/>
                <w:sz w:val="20"/>
                <w:szCs w:val="20"/>
              </w:rPr>
            </w:pPr>
            <w:r>
              <w:rPr>
                <w:rFonts w:ascii="SimHei" w:hAnsi="SimHei" w:eastAsia="SimHei" w:cs="SimHei"/>
                <w:sz w:val="20"/>
                <w:szCs w:val="20"/>
                <w:color w:val="1DA9E6"/>
                <w:spacing w:val="-18"/>
              </w:rPr>
              <w:t>第三章</w:t>
            </w:r>
            <w:r>
              <w:rPr>
                <w:rFonts w:ascii="SimHei" w:hAnsi="SimHei" w:eastAsia="SimHei" w:cs="SimHei"/>
                <w:sz w:val="20"/>
                <w:szCs w:val="20"/>
                <w:color w:val="1DA9E6"/>
                <w:spacing w:val="47"/>
              </w:rPr>
              <w:t xml:space="preserve"> </w:t>
            </w:r>
            <w:r>
              <w:rPr>
                <w:rFonts w:ascii="SimHei" w:hAnsi="SimHei" w:eastAsia="SimHei" w:cs="SimHei"/>
                <w:sz w:val="20"/>
                <w:szCs w:val="20"/>
                <w:color w:val="1DA9E6"/>
                <w:spacing w:val="-18"/>
              </w:rPr>
              <w:t>神经系统疾病的常见症状</w:t>
            </w:r>
          </w:p>
          <w:p>
            <w:pPr>
              <w:spacing w:line="294" w:lineRule="auto"/>
              <w:rPr>
                <w:rFonts w:ascii="Arial"/>
                <w:sz w:val="21"/>
              </w:rPr>
            </w:pPr>
            <w:r/>
          </w:p>
          <w:p>
            <w:pPr>
              <w:ind w:left="39" w:right="55"/>
              <w:spacing w:before="65" w:line="273" w:lineRule="auto"/>
              <w:jc w:val="both"/>
              <w:rPr>
                <w:rFonts w:ascii="SimSun" w:hAnsi="SimSun" w:eastAsia="SimSun" w:cs="SimSun"/>
                <w:sz w:val="20"/>
                <w:szCs w:val="20"/>
              </w:rPr>
            </w:pPr>
            <w:r>
              <w:rPr>
                <w:rFonts w:ascii="SimSun" w:hAnsi="SimSun" w:eastAsia="SimSun" w:cs="SimSun"/>
                <w:sz w:val="20"/>
                <w:szCs w:val="20"/>
                <w:spacing w:val="-4"/>
              </w:rPr>
              <w:t>间和物体不注意、不关心，似与己无关；②病觉缺失：患者对对侧肢</w:t>
            </w:r>
            <w:r>
              <w:rPr>
                <w:rFonts w:ascii="SimSun" w:hAnsi="SimSun" w:eastAsia="SimSun" w:cs="SimSun"/>
                <w:sz w:val="20"/>
                <w:szCs w:val="20"/>
                <w:spacing w:val="-5"/>
              </w:rPr>
              <w:t>体的偏瘫全然否认，甚至当把偏</w:t>
            </w:r>
            <w:r>
              <w:rPr>
                <w:rFonts w:ascii="SimSun" w:hAnsi="SimSun" w:eastAsia="SimSun" w:cs="SimSun"/>
                <w:sz w:val="20"/>
                <w:szCs w:val="20"/>
              </w:rPr>
              <w:t xml:space="preserve"> </w:t>
            </w:r>
            <w:r>
              <w:rPr>
                <w:rFonts w:ascii="SimSun" w:hAnsi="SimSun" w:eastAsia="SimSun" w:cs="SimSun"/>
                <w:sz w:val="20"/>
                <w:szCs w:val="20"/>
              </w:rPr>
              <w:t>瘫肢体出示给患者时，仍否认瘫痪的存在；③手指失认：指不能辨别自己的双手手指和名称；④自</w:t>
            </w:r>
            <w:r>
              <w:rPr>
                <w:rFonts w:ascii="SimSun" w:hAnsi="SimSun" w:eastAsia="SimSun" w:cs="SimSun"/>
                <w:sz w:val="20"/>
                <w:szCs w:val="20"/>
                <w:spacing w:val="12"/>
              </w:rPr>
              <w:t xml:space="preserve"> </w:t>
            </w:r>
            <w:r>
              <w:rPr>
                <w:rFonts w:ascii="SimSun" w:hAnsi="SimSun" w:eastAsia="SimSun" w:cs="SimSun"/>
                <w:sz w:val="20"/>
                <w:szCs w:val="20"/>
              </w:rPr>
              <w:t>体认识不能：患者否认对侧肢体的存在，或认为对侧肢体不是自己的；⑤幻肢现</w:t>
            </w:r>
            <w:r>
              <w:rPr>
                <w:rFonts w:ascii="SimSun" w:hAnsi="SimSun" w:eastAsia="SimSun" w:cs="SimSun"/>
                <w:sz w:val="20"/>
                <w:szCs w:val="20"/>
                <w:spacing w:val="-1"/>
              </w:rPr>
              <w:t>象：患者认为自己</w:t>
            </w:r>
            <w:r>
              <w:rPr>
                <w:rFonts w:ascii="SimSun" w:hAnsi="SimSun" w:eastAsia="SimSun" w:cs="SimSun"/>
                <w:sz w:val="20"/>
                <w:szCs w:val="20"/>
              </w:rPr>
              <w:t xml:space="preserve"> </w:t>
            </w:r>
            <w:r>
              <w:rPr>
                <w:rFonts w:ascii="SimSun" w:hAnsi="SimSun" w:eastAsia="SimSun" w:cs="SimSun"/>
                <w:sz w:val="20"/>
                <w:szCs w:val="20"/>
                <w:spacing w:val="-1"/>
              </w:rPr>
              <w:t>的肢体已不复存在，自己的手脚已丢失，或感到自己的肢体多出了一个或数个，例如认为自己有三</w:t>
            </w:r>
            <w:r>
              <w:rPr>
                <w:rFonts w:ascii="SimSun" w:hAnsi="SimSun" w:eastAsia="SimSun" w:cs="SimSun"/>
                <w:sz w:val="20"/>
                <w:szCs w:val="20"/>
                <w:spacing w:val="17"/>
              </w:rPr>
              <w:t xml:space="preserve"> </w:t>
            </w:r>
            <w:r>
              <w:rPr>
                <w:rFonts w:ascii="SimSun" w:hAnsi="SimSun" w:eastAsia="SimSun" w:cs="SimSun"/>
                <w:sz w:val="20"/>
                <w:szCs w:val="20"/>
                <w:spacing w:val="-2"/>
              </w:rPr>
              <w:t>只手等。</w:t>
            </w:r>
          </w:p>
          <w:p>
            <w:pPr>
              <w:ind w:left="333"/>
              <w:spacing w:before="238" w:line="221" w:lineRule="auto"/>
              <w:rPr>
                <w:rFonts w:ascii="SimHei" w:hAnsi="SimHei" w:eastAsia="SimHei" w:cs="SimHei"/>
                <w:sz w:val="23"/>
                <w:szCs w:val="23"/>
              </w:rPr>
            </w:pPr>
            <w:r>
              <w:rPr>
                <w:rFonts w:ascii="SimHei" w:hAnsi="SimHei" w:eastAsia="SimHei" w:cs="SimHei"/>
                <w:sz w:val="23"/>
                <w:szCs w:val="23"/>
                <w:b/>
                <w:bCs/>
                <w:color w:val="009EE3"/>
                <w:spacing w:val="-4"/>
              </w:rPr>
              <w:t>八、</w:t>
            </w:r>
            <w:r>
              <w:rPr>
                <w:rFonts w:ascii="SimHei" w:hAnsi="SimHei" w:eastAsia="SimHei" w:cs="SimHei"/>
                <w:sz w:val="23"/>
                <w:szCs w:val="23"/>
                <w:color w:val="009EE3"/>
                <w:spacing w:val="-51"/>
              </w:rPr>
              <w:t xml:space="preserve"> </w:t>
            </w:r>
            <w:r>
              <w:rPr>
                <w:rFonts w:ascii="SimHei" w:hAnsi="SimHei" w:eastAsia="SimHei" w:cs="SimHei"/>
                <w:sz w:val="23"/>
                <w:szCs w:val="23"/>
                <w:b/>
                <w:bCs/>
                <w:color w:val="009EE3"/>
                <w:spacing w:val="-4"/>
              </w:rPr>
              <w:t>轻度认知障碍和痴呆</w:t>
            </w:r>
          </w:p>
          <w:p>
            <w:pPr>
              <w:ind w:left="332"/>
              <w:spacing w:before="194" w:line="222" w:lineRule="auto"/>
              <w:rPr>
                <w:rFonts w:ascii="SimHei" w:hAnsi="SimHei" w:eastAsia="SimHei" w:cs="SimHei"/>
                <w:sz w:val="20"/>
                <w:szCs w:val="20"/>
              </w:rPr>
            </w:pPr>
            <w:r>
              <w:rPr>
                <w:rFonts w:ascii="SimHei" w:hAnsi="SimHei" w:eastAsia="SimHei" w:cs="SimHei"/>
                <w:sz w:val="20"/>
                <w:szCs w:val="20"/>
                <w:b/>
                <w:bCs/>
                <w:spacing w:val="15"/>
              </w:rPr>
              <w:t>(一)轻度认知障碍</w:t>
            </w:r>
          </w:p>
          <w:p>
            <w:pPr>
              <w:ind w:left="39" w:right="59" w:firstLine="290"/>
              <w:spacing w:before="86" w:line="260" w:lineRule="auto"/>
              <w:rPr>
                <w:rFonts w:ascii="SimSun" w:hAnsi="SimSun" w:eastAsia="SimSun" w:cs="SimSun"/>
                <w:sz w:val="20"/>
                <w:szCs w:val="20"/>
              </w:rPr>
            </w:pPr>
            <w:r>
              <w:rPr>
                <w:rFonts w:ascii="SimSun" w:hAnsi="SimSun" w:eastAsia="SimSun" w:cs="SimSun"/>
                <w:sz w:val="20"/>
                <w:szCs w:val="20"/>
                <w:spacing w:val="-9"/>
              </w:rPr>
              <w:t>轻度认知障碍(mild</w:t>
            </w:r>
            <w:r>
              <w:rPr>
                <w:rFonts w:ascii="SimSun" w:hAnsi="SimSun" w:eastAsia="SimSun" w:cs="SimSun"/>
                <w:sz w:val="20"/>
                <w:szCs w:val="20"/>
                <w:spacing w:val="15"/>
              </w:rPr>
              <w:t xml:space="preserve"> </w:t>
            </w:r>
            <w:r>
              <w:rPr>
                <w:rFonts w:ascii="SimSun" w:hAnsi="SimSun" w:eastAsia="SimSun" w:cs="SimSun"/>
                <w:sz w:val="20"/>
                <w:szCs w:val="20"/>
                <w:spacing w:val="-9"/>
              </w:rPr>
              <w:t>cognitive</w:t>
            </w:r>
            <w:r>
              <w:rPr>
                <w:rFonts w:ascii="SimSun" w:hAnsi="SimSun" w:eastAsia="SimSun" w:cs="SimSun"/>
                <w:sz w:val="20"/>
                <w:szCs w:val="20"/>
                <w:spacing w:val="7"/>
              </w:rPr>
              <w:t xml:space="preserve"> </w:t>
            </w:r>
            <w:r>
              <w:rPr>
                <w:rFonts w:ascii="SimSun" w:hAnsi="SimSun" w:eastAsia="SimSun" w:cs="SimSun"/>
                <w:sz w:val="20"/>
                <w:szCs w:val="20"/>
                <w:spacing w:val="-9"/>
              </w:rPr>
              <w:t>impairment,MCI)是介于正常衰老和痴呆之间的一种中间状态，是一</w:t>
            </w:r>
            <w:r>
              <w:rPr>
                <w:rFonts w:ascii="SimSun" w:hAnsi="SimSun" w:eastAsia="SimSun" w:cs="SimSun"/>
                <w:sz w:val="20"/>
                <w:szCs w:val="20"/>
              </w:rPr>
              <w:t xml:space="preserve">  </w:t>
            </w:r>
            <w:r>
              <w:rPr>
                <w:rFonts w:ascii="SimSun" w:hAnsi="SimSun" w:eastAsia="SimSun" w:cs="SimSun"/>
                <w:sz w:val="20"/>
                <w:szCs w:val="20"/>
                <w:spacing w:val="-4"/>
              </w:rPr>
              <w:t>种认知障碍综合征。与年龄和教育程度匹配的正常老人相比，患者</w:t>
            </w:r>
            <w:r>
              <w:rPr>
                <w:rFonts w:ascii="SimSun" w:hAnsi="SimSun" w:eastAsia="SimSun" w:cs="SimSun"/>
                <w:sz w:val="20"/>
                <w:szCs w:val="20"/>
                <w:spacing w:val="-5"/>
              </w:rPr>
              <w:t>存在轻度认知功能减退，但日常能</w:t>
            </w:r>
            <w:r>
              <w:rPr>
                <w:rFonts w:ascii="SimSun" w:hAnsi="SimSun" w:eastAsia="SimSun" w:cs="SimSun"/>
                <w:sz w:val="20"/>
                <w:szCs w:val="20"/>
              </w:rPr>
              <w:t xml:space="preserve"> </w:t>
            </w:r>
            <w:r>
              <w:rPr>
                <w:rFonts w:ascii="SimSun" w:hAnsi="SimSun" w:eastAsia="SimSun" w:cs="SimSun"/>
                <w:sz w:val="20"/>
                <w:szCs w:val="20"/>
                <w:spacing w:val="-2"/>
              </w:rPr>
              <w:t>力没有受到明显影响。</w:t>
            </w:r>
          </w:p>
          <w:p>
            <w:pPr>
              <w:ind w:left="39" w:right="61" w:firstLine="290"/>
              <w:spacing w:before="92" w:line="264" w:lineRule="auto"/>
              <w:rPr>
                <w:rFonts w:ascii="SimSun" w:hAnsi="SimSun" w:eastAsia="SimSun" w:cs="SimSun"/>
                <w:sz w:val="20"/>
                <w:szCs w:val="20"/>
              </w:rPr>
            </w:pPr>
            <w:r>
              <w:rPr>
                <w:rFonts w:ascii="SimSun" w:hAnsi="SimSun" w:eastAsia="SimSun" w:cs="SimSun"/>
                <w:sz w:val="20"/>
                <w:szCs w:val="20"/>
                <w:spacing w:val="-2"/>
              </w:rPr>
              <w:t>轻度认知障碍的核心症状是认知功能的减退，根据病因或大</w:t>
            </w:r>
            <w:r>
              <w:rPr>
                <w:rFonts w:ascii="SimSun" w:hAnsi="SimSun" w:eastAsia="SimSun" w:cs="SimSun"/>
                <w:sz w:val="20"/>
                <w:szCs w:val="20"/>
                <w:spacing w:val="-3"/>
              </w:rPr>
              <w:t>脑损害部位的不同，可以累及记忆、</w:t>
            </w:r>
            <w:r>
              <w:rPr>
                <w:rFonts w:ascii="SimSun" w:hAnsi="SimSun" w:eastAsia="SimSun" w:cs="SimSun"/>
                <w:sz w:val="20"/>
                <w:szCs w:val="20"/>
              </w:rPr>
              <w:t xml:space="preserve"> </w:t>
            </w:r>
            <w:r>
              <w:rPr>
                <w:rFonts w:ascii="SimSun" w:hAnsi="SimSun" w:eastAsia="SimSun" w:cs="SimSun"/>
                <w:sz w:val="20"/>
                <w:szCs w:val="20"/>
                <w:spacing w:val="-9"/>
              </w:rPr>
              <w:t>执行功能、语言、运用、视空间结构技能等其中的一项或一项以上，导致相应的临床症状，其认知减退</w:t>
            </w:r>
            <w:r>
              <w:rPr>
                <w:rFonts w:ascii="SimSun" w:hAnsi="SimSun" w:eastAsia="SimSun" w:cs="SimSun"/>
                <w:sz w:val="20"/>
                <w:szCs w:val="20"/>
                <w:spacing w:val="11"/>
              </w:rPr>
              <w:t xml:space="preserve"> </w:t>
            </w:r>
            <w:r>
              <w:rPr>
                <w:rFonts w:ascii="SimSun" w:hAnsi="SimSun" w:eastAsia="SimSun" w:cs="SimSun"/>
                <w:sz w:val="20"/>
                <w:szCs w:val="20"/>
                <w:spacing w:val="-3"/>
              </w:rPr>
              <w:t>必须满足以下两点：</w:t>
            </w:r>
          </w:p>
          <w:p>
            <w:pPr>
              <w:ind w:left="39" w:right="177" w:firstLine="290"/>
              <w:spacing w:before="78" w:line="258" w:lineRule="auto"/>
              <w:rPr>
                <w:rFonts w:ascii="FangSong" w:hAnsi="FangSong" w:eastAsia="FangSong" w:cs="FangSong"/>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6"/>
              </w:rPr>
              <w:t xml:space="preserve"> </w:t>
            </w:r>
            <w:r>
              <w:rPr>
                <w:rFonts w:ascii="FangSong" w:hAnsi="FangSong" w:eastAsia="FangSong" w:cs="FangSong"/>
                <w:sz w:val="20"/>
                <w:szCs w:val="20"/>
                <w:b/>
                <w:bCs/>
              </w:rPr>
              <w:t>认知功能下降</w:t>
            </w:r>
            <w:r>
              <w:rPr>
                <w:rFonts w:ascii="FangSong" w:hAnsi="FangSong" w:eastAsia="FangSong" w:cs="FangSong"/>
                <w:sz w:val="20"/>
                <w:szCs w:val="20"/>
                <w:spacing w:val="58"/>
              </w:rPr>
              <w:t xml:space="preserve"> </w:t>
            </w:r>
            <w:r>
              <w:rPr>
                <w:rFonts w:ascii="FangSong" w:hAnsi="FangSong" w:eastAsia="FangSong" w:cs="FangSong"/>
                <w:sz w:val="20"/>
                <w:szCs w:val="20"/>
              </w:rPr>
              <w:t>符合以下任一条：①主诉或者知情者报告的认知损害，客观检查</w:t>
            </w:r>
            <w:r>
              <w:rPr>
                <w:rFonts w:ascii="FangSong" w:hAnsi="FangSong" w:eastAsia="FangSong" w:cs="FangSong"/>
                <w:sz w:val="20"/>
                <w:szCs w:val="20"/>
                <w:spacing w:val="-1"/>
              </w:rPr>
              <w:t>有认知损害</w:t>
            </w:r>
            <w:r>
              <w:rPr>
                <w:rFonts w:ascii="FangSong" w:hAnsi="FangSong" w:eastAsia="FangSong" w:cs="FangSong"/>
                <w:sz w:val="20"/>
                <w:szCs w:val="20"/>
              </w:rPr>
              <w:t xml:space="preserve"> </w:t>
            </w:r>
            <w:r>
              <w:rPr>
                <w:rFonts w:ascii="FangSong" w:hAnsi="FangSong" w:eastAsia="FangSong" w:cs="FangSong"/>
                <w:sz w:val="20"/>
                <w:szCs w:val="20"/>
                <w:spacing w:val="-6"/>
              </w:rPr>
              <w:t>的证据；②客观检查证实认知功能较以往减退。</w:t>
            </w:r>
          </w:p>
          <w:p>
            <w:pPr>
              <w:ind w:left="329"/>
              <w:spacing w:before="74" w:line="219"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8"/>
              </w:rPr>
              <w:t xml:space="preserve"> </w:t>
            </w:r>
            <w:r>
              <w:rPr>
                <w:rFonts w:ascii="SimSun" w:hAnsi="SimSun" w:eastAsia="SimSun" w:cs="SimSun"/>
                <w:sz w:val="20"/>
                <w:szCs w:val="20"/>
                <w:spacing w:val="-5"/>
              </w:rPr>
              <w:t>日常基本能力正常，复杂的工具性日常能力可以有轻微损害。</w:t>
            </w:r>
          </w:p>
          <w:p>
            <w:pPr>
              <w:ind w:left="39" w:right="55" w:firstLine="290"/>
              <w:spacing w:before="74" w:line="275" w:lineRule="auto"/>
              <w:rPr>
                <w:rFonts w:ascii="SimSun" w:hAnsi="SimSun" w:eastAsia="SimSun" w:cs="SimSun"/>
                <w:sz w:val="20"/>
                <w:szCs w:val="20"/>
              </w:rPr>
            </w:pPr>
            <w:r>
              <w:rPr>
                <w:rFonts w:ascii="SimSun" w:hAnsi="SimSun" w:eastAsia="SimSun" w:cs="SimSun"/>
                <w:sz w:val="20"/>
                <w:szCs w:val="20"/>
                <w:spacing w:val="-5"/>
              </w:rPr>
              <w:t>根据损害的认知域，轻度认知障碍症状可以分为两大类：①遗忘型轻度认知障碍：患者表现有记</w:t>
            </w:r>
            <w:r>
              <w:rPr>
                <w:rFonts w:ascii="SimSun" w:hAnsi="SimSun" w:eastAsia="SimSun" w:cs="SimSun"/>
                <w:sz w:val="20"/>
                <w:szCs w:val="20"/>
                <w:spacing w:val="9"/>
              </w:rPr>
              <w:t xml:space="preserve">  </w:t>
            </w:r>
            <w:r>
              <w:rPr>
                <w:rFonts w:ascii="SimSun" w:hAnsi="SimSun" w:eastAsia="SimSun" w:cs="SimSun"/>
                <w:sz w:val="20"/>
                <w:szCs w:val="20"/>
                <w:spacing w:val="5"/>
              </w:rPr>
              <w:t>忆力损害。根据受累的认知域数量，又可分为单纯记忆损害型(只累及记忆力)和多认知域损</w:t>
            </w:r>
            <w:r>
              <w:rPr>
                <w:rFonts w:ascii="SimSun" w:hAnsi="SimSun" w:eastAsia="SimSun" w:cs="SimSun"/>
                <w:sz w:val="20"/>
                <w:szCs w:val="20"/>
                <w:spacing w:val="4"/>
              </w:rPr>
              <w:t>害型</w:t>
            </w:r>
            <w:r>
              <w:rPr>
                <w:rFonts w:ascii="SimSun" w:hAnsi="SimSun" w:eastAsia="SimSun" w:cs="SimSun"/>
                <w:sz w:val="20"/>
                <w:szCs w:val="20"/>
              </w:rPr>
              <w:t xml:space="preserve"> </w:t>
            </w:r>
            <w:r>
              <w:rPr>
                <w:rFonts w:ascii="SimSun" w:hAnsi="SimSun" w:eastAsia="SimSun" w:cs="SimSun"/>
                <w:sz w:val="20"/>
                <w:szCs w:val="20"/>
                <w:spacing w:val="-2"/>
              </w:rPr>
              <w:t>(除累及记忆力，还存在其他一项或多项认知域损害),前者常为阿尔茨海默病的早期</w:t>
            </w:r>
            <w:r>
              <w:rPr>
                <w:rFonts w:ascii="SimSun" w:hAnsi="SimSun" w:eastAsia="SimSun" w:cs="SimSun"/>
                <w:sz w:val="20"/>
                <w:szCs w:val="20"/>
                <w:spacing w:val="-3"/>
              </w:rPr>
              <w:t>导致，后者可由</w:t>
            </w:r>
            <w:r>
              <w:rPr>
                <w:rFonts w:ascii="SimSun" w:hAnsi="SimSun" w:eastAsia="SimSun" w:cs="SimSun"/>
                <w:sz w:val="20"/>
                <w:szCs w:val="20"/>
              </w:rPr>
              <w:t xml:space="preserve"> </w:t>
            </w:r>
            <w:r>
              <w:rPr>
                <w:rFonts w:ascii="SimSun" w:hAnsi="SimSun" w:eastAsia="SimSun" w:cs="SimSun"/>
                <w:sz w:val="20"/>
                <w:szCs w:val="20"/>
              </w:rPr>
              <w:t>阿尔茨海默病、脑血管病或其他疾病(如抑郁)等引起。②非遗忘型轻度认知障碍：患者表现为记忆</w:t>
            </w:r>
            <w:r>
              <w:rPr>
                <w:rFonts w:ascii="SimSun" w:hAnsi="SimSun" w:eastAsia="SimSun" w:cs="SimSun"/>
                <w:sz w:val="20"/>
                <w:szCs w:val="20"/>
                <w:spacing w:val="8"/>
              </w:rPr>
              <w:t xml:space="preserve"> </w:t>
            </w:r>
            <w:r>
              <w:rPr>
                <w:rFonts w:ascii="SimSun" w:hAnsi="SimSun" w:eastAsia="SimSun" w:cs="SimSun"/>
                <w:sz w:val="20"/>
                <w:szCs w:val="20"/>
              </w:rPr>
              <w:t>功能以外的认知域损害，记忆功能保留。也可以进一步分为非记忆单一认知域损害型和非记忆多认</w:t>
            </w:r>
            <w:r>
              <w:rPr>
                <w:rFonts w:ascii="SimSun" w:hAnsi="SimSun" w:eastAsia="SimSun" w:cs="SimSun"/>
                <w:sz w:val="20"/>
                <w:szCs w:val="20"/>
                <w:spacing w:val="8"/>
              </w:rPr>
              <w:t xml:space="preserve"> </w:t>
            </w:r>
            <w:r>
              <w:rPr>
                <w:rFonts w:ascii="SimSun" w:hAnsi="SimSun" w:eastAsia="SimSun" w:cs="SimSun"/>
                <w:sz w:val="20"/>
                <w:szCs w:val="20"/>
                <w:spacing w:val="-8"/>
              </w:rPr>
              <w:t>知域损害型，常由额颞叶变性、路易体痴呆等的早期病变导致。</w:t>
            </w:r>
          </w:p>
          <w:p>
            <w:pPr>
              <w:ind w:left="332"/>
              <w:spacing w:before="98"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41"/>
              </w:rPr>
              <w:t xml:space="preserve"> </w:t>
            </w:r>
            <w:r>
              <w:rPr>
                <w:rFonts w:ascii="SimHei" w:hAnsi="SimHei" w:eastAsia="SimHei" w:cs="SimHei"/>
                <w:sz w:val="20"/>
                <w:szCs w:val="20"/>
                <w:b/>
                <w:bCs/>
                <w:spacing w:val="-16"/>
              </w:rPr>
              <w:t>二</w:t>
            </w:r>
            <w:r>
              <w:rPr>
                <w:rFonts w:ascii="SimHei" w:hAnsi="SimHei" w:eastAsia="SimHei" w:cs="SimHei"/>
                <w:sz w:val="20"/>
                <w:szCs w:val="20"/>
                <w:spacing w:val="-47"/>
              </w:rPr>
              <w:t xml:space="preserve"> </w:t>
            </w:r>
            <w:r>
              <w:rPr>
                <w:rFonts w:ascii="SimHei" w:hAnsi="SimHei" w:eastAsia="SimHei" w:cs="SimHei"/>
                <w:sz w:val="20"/>
                <w:szCs w:val="20"/>
                <w:b/>
                <w:bCs/>
                <w:spacing w:val="-16"/>
              </w:rPr>
              <w:t>)</w:t>
            </w:r>
            <w:r>
              <w:rPr>
                <w:rFonts w:ascii="SimHei" w:hAnsi="SimHei" w:eastAsia="SimHei" w:cs="SimHei"/>
                <w:sz w:val="20"/>
                <w:szCs w:val="20"/>
                <w:spacing w:val="-45"/>
              </w:rPr>
              <w:t xml:space="preserve"> </w:t>
            </w:r>
            <w:r>
              <w:rPr>
                <w:rFonts w:ascii="SimHei" w:hAnsi="SimHei" w:eastAsia="SimHei" w:cs="SimHei"/>
                <w:sz w:val="20"/>
                <w:szCs w:val="20"/>
                <w:b/>
                <w:bCs/>
                <w:spacing w:val="-16"/>
              </w:rPr>
              <w:t>痴</w:t>
            </w:r>
            <w:r>
              <w:rPr>
                <w:rFonts w:ascii="SimHei" w:hAnsi="SimHei" w:eastAsia="SimHei" w:cs="SimHei"/>
                <w:sz w:val="20"/>
                <w:szCs w:val="20"/>
                <w:spacing w:val="-43"/>
              </w:rPr>
              <w:t xml:space="preserve"> </w:t>
            </w:r>
            <w:r>
              <w:rPr>
                <w:rFonts w:ascii="SimHei" w:hAnsi="SimHei" w:eastAsia="SimHei" w:cs="SimHei"/>
                <w:sz w:val="20"/>
                <w:szCs w:val="20"/>
                <w:b/>
                <w:bCs/>
                <w:spacing w:val="-16"/>
              </w:rPr>
              <w:t>呆</w:t>
            </w:r>
          </w:p>
          <w:p>
            <w:pPr>
              <w:ind w:left="39" w:right="56" w:firstLine="290"/>
              <w:spacing w:before="86" w:line="270" w:lineRule="auto"/>
              <w:rPr>
                <w:rFonts w:ascii="SimSun" w:hAnsi="SimSun" w:eastAsia="SimSun" w:cs="SimSun"/>
                <w:sz w:val="20"/>
                <w:szCs w:val="20"/>
              </w:rPr>
            </w:pPr>
            <w:r>
              <w:rPr>
                <w:rFonts w:ascii="SimSun" w:hAnsi="SimSun" w:eastAsia="SimSun" w:cs="SimSun"/>
                <w:sz w:val="20"/>
                <w:szCs w:val="20"/>
              </w:rPr>
              <w:t>痴呆(dementia)是由于脑功能障碍而产生的获得性、持续性智能损害综合征，可由脑退行性变</w:t>
            </w:r>
            <w:r>
              <w:rPr>
                <w:rFonts w:ascii="SimSun" w:hAnsi="SimSun" w:eastAsia="SimSun" w:cs="SimSun"/>
                <w:sz w:val="20"/>
                <w:szCs w:val="20"/>
                <w:spacing w:val="3"/>
              </w:rPr>
              <w:t xml:space="preserve">  </w:t>
            </w:r>
            <w:r>
              <w:rPr>
                <w:rFonts w:ascii="SimSun" w:hAnsi="SimSun" w:eastAsia="SimSun" w:cs="SimSun"/>
                <w:sz w:val="20"/>
                <w:szCs w:val="20"/>
                <w:spacing w:val="-4"/>
              </w:rPr>
              <w:t>(如阿尔茨海默病、额颞叶变性等)引起，也可由其他原因(如脑血管病、外伤、中毒等)导</w:t>
            </w:r>
            <w:r>
              <w:rPr>
                <w:rFonts w:ascii="SimSun" w:hAnsi="SimSun" w:eastAsia="SimSun" w:cs="SimSun"/>
                <w:sz w:val="20"/>
                <w:szCs w:val="20"/>
                <w:spacing w:val="-5"/>
              </w:rPr>
              <w:t>致。与轻度</w:t>
            </w:r>
            <w:r>
              <w:rPr>
                <w:rFonts w:ascii="SimSun" w:hAnsi="SimSun" w:eastAsia="SimSun" w:cs="SimSun"/>
                <w:sz w:val="20"/>
                <w:szCs w:val="20"/>
              </w:rPr>
              <w:t xml:space="preserve"> </w:t>
            </w:r>
            <w:r>
              <w:rPr>
                <w:rFonts w:ascii="SimSun" w:hAnsi="SimSun" w:eastAsia="SimSun" w:cs="SimSun"/>
                <w:sz w:val="20"/>
                <w:szCs w:val="20"/>
                <w:spacing w:val="5"/>
              </w:rPr>
              <w:t>认知障碍相比，痴呆患者必须有两项或两项以上认知域受损，并导致患者的日常或社会能力明显</w:t>
            </w:r>
            <w:r>
              <w:rPr>
                <w:rFonts w:ascii="SimSun" w:hAnsi="SimSun" w:eastAsia="SimSun" w:cs="SimSun"/>
                <w:sz w:val="20"/>
                <w:szCs w:val="20"/>
                <w:spacing w:val="1"/>
              </w:rPr>
              <w:t xml:space="preserve"> </w:t>
            </w:r>
            <w:r>
              <w:rPr>
                <w:rFonts w:ascii="SimSun" w:hAnsi="SimSun" w:eastAsia="SimSun" w:cs="SimSun"/>
                <w:sz w:val="20"/>
                <w:szCs w:val="20"/>
                <w:spacing w:val="-9"/>
              </w:rPr>
              <w:t>减退。</w:t>
            </w:r>
          </w:p>
          <w:p>
            <w:pPr>
              <w:ind w:left="39" w:right="60" w:firstLine="290"/>
              <w:spacing w:before="81" w:line="269" w:lineRule="auto"/>
              <w:rPr>
                <w:rFonts w:ascii="SimSun" w:hAnsi="SimSun" w:eastAsia="SimSun" w:cs="SimSun"/>
                <w:sz w:val="20"/>
                <w:szCs w:val="20"/>
              </w:rPr>
            </w:pPr>
            <w:r>
              <w:rPr>
                <w:rFonts w:ascii="SimSun" w:hAnsi="SimSun" w:eastAsia="SimSun" w:cs="SimSun"/>
                <w:sz w:val="20"/>
                <w:szCs w:val="20"/>
                <w:spacing w:val="-9"/>
              </w:rPr>
              <w:t>痴呆患者除以上认知症状(如记忆、语言、视觉空间技能、执行功能、运用、计算等)外，还可以伴</w:t>
            </w:r>
            <w:r>
              <w:rPr>
                <w:rFonts w:ascii="SimSun" w:hAnsi="SimSun" w:eastAsia="SimSun" w:cs="SimSun"/>
                <w:sz w:val="20"/>
                <w:szCs w:val="20"/>
                <w:spacing w:val="1"/>
              </w:rPr>
              <w:t xml:space="preserve">  </w:t>
            </w:r>
            <w:r>
              <w:rPr>
                <w:rFonts w:ascii="SimSun" w:hAnsi="SimSun" w:eastAsia="SimSun" w:cs="SimSun"/>
                <w:sz w:val="20"/>
                <w:szCs w:val="20"/>
                <w:spacing w:val="-13"/>
              </w:rPr>
              <w:t>发精神行为的异常。精神情感症状包括幻觉、妄想、淡漠、意志减退、不安、抑郁、焦躁等；行为异常包</w:t>
            </w:r>
            <w:r>
              <w:rPr>
                <w:rFonts w:ascii="SimSun" w:hAnsi="SimSun" w:eastAsia="SimSun" w:cs="SimSun"/>
                <w:sz w:val="20"/>
                <w:szCs w:val="20"/>
                <w:spacing w:val="5"/>
              </w:rPr>
              <w:t xml:space="preserve"> </w:t>
            </w:r>
            <w:r>
              <w:rPr>
                <w:rFonts w:ascii="SimSun" w:hAnsi="SimSun" w:eastAsia="SimSun" w:cs="SimSun"/>
                <w:sz w:val="20"/>
                <w:szCs w:val="20"/>
                <w:spacing w:val="-13"/>
              </w:rPr>
              <w:t>括徘徊、多动、攻击、暴力、捡拾垃圾、藏匿东西、过食、异食、睡眠障碍等。有些患者还有明显的人格</w:t>
            </w:r>
            <w:r>
              <w:rPr>
                <w:rFonts w:ascii="SimSun" w:hAnsi="SimSun" w:eastAsia="SimSun" w:cs="SimSun"/>
                <w:sz w:val="20"/>
                <w:szCs w:val="20"/>
                <w:spacing w:val="5"/>
              </w:rPr>
              <w:t xml:space="preserve"> </w:t>
            </w:r>
            <w:r>
              <w:rPr>
                <w:rFonts w:ascii="SimSun" w:hAnsi="SimSun" w:eastAsia="SimSun" w:cs="SimSun"/>
                <w:sz w:val="20"/>
                <w:szCs w:val="20"/>
                <w:spacing w:val="-5"/>
              </w:rPr>
              <w:t>改变。</w:t>
            </w:r>
          </w:p>
          <w:p>
            <w:pPr>
              <w:ind w:left="329"/>
              <w:spacing w:before="73" w:line="219" w:lineRule="auto"/>
              <w:rPr>
                <w:rFonts w:ascii="SimSun" w:hAnsi="SimSun" w:eastAsia="SimSun" w:cs="SimSun"/>
                <w:sz w:val="20"/>
                <w:szCs w:val="20"/>
              </w:rPr>
            </w:pPr>
            <w:r>
              <w:rPr>
                <w:rFonts w:ascii="SimSun" w:hAnsi="SimSun" w:eastAsia="SimSun" w:cs="SimSun"/>
                <w:sz w:val="20"/>
                <w:szCs w:val="20"/>
                <w:spacing w:val="-7"/>
              </w:rPr>
              <w:t>痴呆是一种综合征，按其不同原因可有如下分类，见表3-3。</w:t>
            </w:r>
          </w:p>
          <w:p>
            <w:pPr>
              <w:ind w:left="3612"/>
              <w:spacing w:before="168" w:line="221" w:lineRule="auto"/>
              <w:rPr>
                <w:rFonts w:ascii="SimHei" w:hAnsi="SimHei" w:eastAsia="SimHei" w:cs="SimHei"/>
                <w:sz w:val="20"/>
                <w:szCs w:val="20"/>
              </w:rPr>
            </w:pPr>
            <w:r>
              <w:rPr>
                <w:rFonts w:ascii="SimHei" w:hAnsi="SimHei" w:eastAsia="SimHei" w:cs="SimHei"/>
                <w:sz w:val="20"/>
                <w:szCs w:val="20"/>
                <w:b/>
                <w:bCs/>
                <w:color w:val="00A0E6"/>
                <w:spacing w:val="-15"/>
              </w:rPr>
              <w:t>表3-3</w:t>
            </w:r>
            <w:r>
              <w:rPr>
                <w:rFonts w:ascii="SimHei" w:hAnsi="SimHei" w:eastAsia="SimHei" w:cs="SimHei"/>
                <w:sz w:val="20"/>
                <w:szCs w:val="20"/>
                <w:color w:val="00A0E6"/>
                <w:spacing w:val="48"/>
              </w:rPr>
              <w:t xml:space="preserve"> </w:t>
            </w:r>
            <w:r>
              <w:rPr>
                <w:rFonts w:ascii="SimHei" w:hAnsi="SimHei" w:eastAsia="SimHei" w:cs="SimHei"/>
                <w:sz w:val="20"/>
                <w:szCs w:val="20"/>
                <w:b/>
                <w:bCs/>
                <w:spacing w:val="-15"/>
              </w:rPr>
              <w:t>痴呆的分类</w:t>
            </w:r>
          </w:p>
        </w:tc>
      </w:tr>
      <w:tr>
        <w:trPr>
          <w:trHeight w:val="2807" w:hRule="atLeast"/>
        </w:trPr>
        <w:tc>
          <w:tcPr>
            <w:tcW w:w="8709" w:type="dxa"/>
            <w:vAlign w:val="top"/>
            <w:tcBorders>
              <w:top w:val="single" w:color="0000FF" w:sz="6" w:space="0"/>
            </w:tcBorders>
          </w:tcPr>
          <w:p>
            <w:pPr>
              <w:ind w:left="159"/>
              <w:spacing w:before="87" w:line="285" w:lineRule="exact"/>
              <w:rPr>
                <w:rFonts w:ascii="SimSun" w:hAnsi="SimSun" w:eastAsia="SimSun" w:cs="SimSun"/>
                <w:sz w:val="20"/>
                <w:szCs w:val="20"/>
              </w:rPr>
            </w:pPr>
            <w:r>
              <w:rPr>
                <w:rFonts w:ascii="SimSun" w:hAnsi="SimSun" w:eastAsia="SimSun" w:cs="SimSun"/>
                <w:sz w:val="20"/>
                <w:szCs w:val="20"/>
                <w:spacing w:val="-18"/>
                <w:w w:val="95"/>
                <w:position w:val="6"/>
              </w:rPr>
              <w:t>变性病性痴呆(degenerative</w:t>
            </w:r>
            <w:r>
              <w:rPr>
                <w:rFonts w:ascii="SimSun" w:hAnsi="SimSun" w:eastAsia="SimSun" w:cs="SimSun"/>
                <w:sz w:val="20"/>
                <w:szCs w:val="20"/>
                <w:spacing w:val="-15"/>
                <w:position w:val="6"/>
              </w:rPr>
              <w:t xml:space="preserve"> </w:t>
            </w:r>
            <w:r>
              <w:rPr>
                <w:rFonts w:ascii="SimSun" w:hAnsi="SimSun" w:eastAsia="SimSun" w:cs="SimSun"/>
                <w:sz w:val="20"/>
                <w:szCs w:val="20"/>
                <w:spacing w:val="-18"/>
                <w:w w:val="95"/>
                <w:position w:val="6"/>
              </w:rPr>
              <w:t>dementing</w:t>
            </w:r>
            <w:r>
              <w:rPr>
                <w:rFonts w:ascii="SimSun" w:hAnsi="SimSun" w:eastAsia="SimSun" w:cs="SimSun"/>
                <w:sz w:val="20"/>
                <w:szCs w:val="20"/>
                <w:spacing w:val="-14"/>
                <w:position w:val="6"/>
              </w:rPr>
              <w:t xml:space="preserve"> </w:t>
            </w:r>
            <w:r>
              <w:rPr>
                <w:rFonts w:ascii="SimSun" w:hAnsi="SimSun" w:eastAsia="SimSun" w:cs="SimSun"/>
                <w:sz w:val="20"/>
                <w:szCs w:val="20"/>
                <w:spacing w:val="-18"/>
                <w:w w:val="95"/>
                <w:position w:val="6"/>
              </w:rPr>
              <w:t>disorders)</w:t>
            </w:r>
          </w:p>
          <w:p>
            <w:pPr>
              <w:ind w:left="329"/>
              <w:spacing w:line="218" w:lineRule="auto"/>
              <w:rPr>
                <w:rFonts w:ascii="SimSun" w:hAnsi="SimSun" w:eastAsia="SimSun" w:cs="SimSun"/>
                <w:sz w:val="20"/>
                <w:szCs w:val="20"/>
              </w:rPr>
            </w:pPr>
            <w:r>
              <w:rPr>
                <w:rFonts w:ascii="SimSun" w:hAnsi="SimSun" w:eastAsia="SimSun" w:cs="SimSun"/>
                <w:sz w:val="20"/>
                <w:szCs w:val="20"/>
                <w:spacing w:val="-21"/>
              </w:rPr>
              <w:t>阿尔茨海默病(Alzheimer's</w:t>
            </w:r>
            <w:r>
              <w:rPr>
                <w:rFonts w:ascii="SimSun" w:hAnsi="SimSun" w:eastAsia="SimSun" w:cs="SimSun"/>
                <w:sz w:val="20"/>
                <w:szCs w:val="20"/>
              </w:rPr>
              <w:t xml:space="preserve"> </w:t>
            </w:r>
            <w:r>
              <w:rPr>
                <w:rFonts w:ascii="SimSun" w:hAnsi="SimSun" w:eastAsia="SimSun" w:cs="SimSun"/>
                <w:sz w:val="20"/>
                <w:szCs w:val="20"/>
                <w:spacing w:val="-21"/>
              </w:rPr>
              <w:t>disease)</w:t>
            </w:r>
          </w:p>
          <w:p>
            <w:pPr>
              <w:ind w:left="329"/>
              <w:spacing w:before="38" w:line="214" w:lineRule="auto"/>
              <w:rPr>
                <w:rFonts w:ascii="SimSun" w:hAnsi="SimSun" w:eastAsia="SimSun" w:cs="SimSun"/>
                <w:sz w:val="20"/>
                <w:szCs w:val="20"/>
              </w:rPr>
            </w:pPr>
            <w:r>
              <w:rPr>
                <w:rFonts w:ascii="SimSun" w:hAnsi="SimSun" w:eastAsia="SimSun" w:cs="SimSun"/>
                <w:sz w:val="20"/>
                <w:szCs w:val="20"/>
                <w:spacing w:val="-16"/>
                <w:w w:val="93"/>
              </w:rPr>
              <w:t>额颞叶痴呆(</w:t>
            </w:r>
            <w:r>
              <w:rPr>
                <w:rFonts w:ascii="SimSun" w:hAnsi="SimSun" w:eastAsia="SimSun" w:cs="SimSun"/>
                <w:sz w:val="20"/>
                <w:szCs w:val="20"/>
                <w:spacing w:val="-9"/>
              </w:rPr>
              <w:t xml:space="preserve"> </w:t>
            </w:r>
            <w:r>
              <w:rPr>
                <w:rFonts w:ascii="SimSun" w:hAnsi="SimSun" w:eastAsia="SimSun" w:cs="SimSun"/>
                <w:sz w:val="20"/>
                <w:szCs w:val="20"/>
                <w:spacing w:val="-16"/>
                <w:w w:val="93"/>
              </w:rPr>
              <w:t>Frontotemporal</w:t>
            </w:r>
            <w:r>
              <w:rPr>
                <w:rFonts w:ascii="SimSun" w:hAnsi="SimSun" w:eastAsia="SimSun" w:cs="SimSun"/>
                <w:sz w:val="20"/>
                <w:szCs w:val="20"/>
                <w:spacing w:val="-13"/>
              </w:rPr>
              <w:t xml:space="preserve"> </w:t>
            </w:r>
            <w:r>
              <w:rPr>
                <w:rFonts w:ascii="SimSun" w:hAnsi="SimSun" w:eastAsia="SimSun" w:cs="SimSun"/>
                <w:sz w:val="20"/>
                <w:szCs w:val="20"/>
                <w:spacing w:val="-16"/>
                <w:w w:val="93"/>
              </w:rPr>
              <w:t>dementia)</w:t>
            </w:r>
          </w:p>
          <w:p>
            <w:pPr>
              <w:ind w:left="329"/>
              <w:spacing w:before="48" w:line="215" w:lineRule="auto"/>
              <w:rPr>
                <w:rFonts w:ascii="SimSun" w:hAnsi="SimSun" w:eastAsia="SimSun" w:cs="SimSun"/>
                <w:sz w:val="20"/>
                <w:szCs w:val="20"/>
              </w:rPr>
            </w:pPr>
            <w:r>
              <w:rPr>
                <w:rFonts w:ascii="SimSun" w:hAnsi="SimSun" w:eastAsia="SimSun" w:cs="SimSun"/>
                <w:sz w:val="20"/>
                <w:szCs w:val="20"/>
                <w:spacing w:val="-20"/>
              </w:rPr>
              <w:t>路易体痴呆病(Lewy</w:t>
            </w:r>
            <w:r>
              <w:rPr>
                <w:rFonts w:ascii="SimSun" w:hAnsi="SimSun" w:eastAsia="SimSun" w:cs="SimSun"/>
                <w:sz w:val="20"/>
                <w:szCs w:val="20"/>
                <w:spacing w:val="-9"/>
              </w:rPr>
              <w:t xml:space="preserve"> </w:t>
            </w:r>
            <w:r>
              <w:rPr>
                <w:rFonts w:ascii="SimSun" w:hAnsi="SimSun" w:eastAsia="SimSun" w:cs="SimSun"/>
                <w:sz w:val="20"/>
                <w:szCs w:val="20"/>
                <w:spacing w:val="-20"/>
              </w:rPr>
              <w:t>body</w:t>
            </w:r>
            <w:r>
              <w:rPr>
                <w:rFonts w:ascii="SimSun" w:hAnsi="SimSun" w:eastAsia="SimSun" w:cs="SimSun"/>
                <w:sz w:val="20"/>
                <w:szCs w:val="20"/>
                <w:spacing w:val="-8"/>
              </w:rPr>
              <w:t xml:space="preserve"> </w:t>
            </w:r>
            <w:r>
              <w:rPr>
                <w:rFonts w:ascii="SimSun" w:hAnsi="SimSun" w:eastAsia="SimSun" w:cs="SimSun"/>
                <w:sz w:val="20"/>
                <w:szCs w:val="20"/>
                <w:spacing w:val="-20"/>
              </w:rPr>
              <w:t>disease)</w:t>
            </w:r>
          </w:p>
          <w:p>
            <w:pPr>
              <w:ind w:left="329"/>
              <w:spacing w:before="52" w:line="219" w:lineRule="auto"/>
              <w:rPr>
                <w:rFonts w:ascii="SimSun" w:hAnsi="SimSun" w:eastAsia="SimSun" w:cs="SimSun"/>
                <w:sz w:val="20"/>
                <w:szCs w:val="20"/>
              </w:rPr>
            </w:pPr>
            <w:r>
              <w:rPr>
                <w:rFonts w:ascii="SimSun" w:hAnsi="SimSun" w:eastAsia="SimSun" w:cs="SimSun"/>
                <w:sz w:val="20"/>
                <w:szCs w:val="20"/>
                <w:spacing w:val="-20"/>
                <w:w w:val="98"/>
              </w:rPr>
              <w:t>帕金森病合并痴呆(Parkinson's</w:t>
            </w:r>
            <w:r>
              <w:rPr>
                <w:rFonts w:ascii="SimSun" w:hAnsi="SimSun" w:eastAsia="SimSun" w:cs="SimSun"/>
                <w:sz w:val="20"/>
                <w:szCs w:val="20"/>
                <w:spacing w:val="-13"/>
              </w:rPr>
              <w:t xml:space="preserve"> </w:t>
            </w:r>
            <w:r>
              <w:rPr>
                <w:rFonts w:ascii="SimSun" w:hAnsi="SimSun" w:eastAsia="SimSun" w:cs="SimSun"/>
                <w:sz w:val="20"/>
                <w:szCs w:val="20"/>
                <w:spacing w:val="-20"/>
                <w:w w:val="98"/>
              </w:rPr>
              <w:t>disease</w:t>
            </w:r>
            <w:r>
              <w:rPr>
                <w:rFonts w:ascii="SimSun" w:hAnsi="SimSun" w:eastAsia="SimSun" w:cs="SimSun"/>
                <w:sz w:val="20"/>
                <w:szCs w:val="20"/>
                <w:spacing w:val="-22"/>
              </w:rPr>
              <w:t xml:space="preserve"> </w:t>
            </w:r>
            <w:r>
              <w:rPr>
                <w:rFonts w:ascii="SimSun" w:hAnsi="SimSun" w:eastAsia="SimSun" w:cs="SimSun"/>
                <w:sz w:val="20"/>
                <w:szCs w:val="20"/>
                <w:spacing w:val="-20"/>
                <w:w w:val="98"/>
              </w:rPr>
              <w:t>with</w:t>
            </w:r>
            <w:r>
              <w:rPr>
                <w:rFonts w:ascii="SimSun" w:hAnsi="SimSun" w:eastAsia="SimSun" w:cs="SimSun"/>
                <w:sz w:val="20"/>
                <w:szCs w:val="20"/>
                <w:spacing w:val="-13"/>
              </w:rPr>
              <w:t xml:space="preserve"> </w:t>
            </w:r>
            <w:r>
              <w:rPr>
                <w:rFonts w:ascii="SimSun" w:hAnsi="SimSun" w:eastAsia="SimSun" w:cs="SimSun"/>
                <w:sz w:val="20"/>
                <w:szCs w:val="20"/>
                <w:spacing w:val="-20"/>
                <w:w w:val="98"/>
              </w:rPr>
              <w:t>dementia)</w:t>
            </w:r>
          </w:p>
          <w:p>
            <w:pPr>
              <w:ind w:left="329"/>
              <w:spacing w:before="42" w:line="219" w:lineRule="auto"/>
              <w:rPr>
                <w:rFonts w:ascii="SimSun" w:hAnsi="SimSun" w:eastAsia="SimSun" w:cs="SimSun"/>
                <w:sz w:val="20"/>
                <w:szCs w:val="20"/>
              </w:rPr>
            </w:pPr>
            <w:r>
              <w:rPr>
                <w:rFonts w:ascii="SimSun" w:hAnsi="SimSun" w:eastAsia="SimSun" w:cs="SimSun"/>
                <w:sz w:val="20"/>
                <w:szCs w:val="20"/>
                <w:spacing w:val="-17"/>
                <w:w w:val="98"/>
              </w:rPr>
              <w:t>关岛型帕金森病-肌萎缩侧索硬化痴呆症</w:t>
            </w:r>
          </w:p>
          <w:p>
            <w:pPr>
              <w:ind w:left="329"/>
              <w:spacing w:before="37" w:line="214" w:lineRule="auto"/>
              <w:rPr>
                <w:rFonts w:ascii="SimSun" w:hAnsi="SimSun" w:eastAsia="SimSun" w:cs="SimSun"/>
                <w:sz w:val="20"/>
                <w:szCs w:val="20"/>
              </w:rPr>
            </w:pPr>
            <w:r>
              <w:rPr>
                <w:rFonts w:ascii="SimSun" w:hAnsi="SimSun" w:eastAsia="SimSun" w:cs="SimSun"/>
                <w:sz w:val="20"/>
                <w:szCs w:val="20"/>
                <w:spacing w:val="-20"/>
                <w:w w:val="96"/>
              </w:rPr>
              <w:t>皮质基底节变性(corticobasal</w:t>
            </w:r>
            <w:r>
              <w:rPr>
                <w:rFonts w:ascii="SimSun" w:hAnsi="SimSun" w:eastAsia="SimSun" w:cs="SimSun"/>
                <w:sz w:val="20"/>
                <w:szCs w:val="20"/>
                <w:spacing w:val="-13"/>
              </w:rPr>
              <w:t xml:space="preserve"> </w:t>
            </w:r>
            <w:r>
              <w:rPr>
                <w:rFonts w:ascii="SimSun" w:hAnsi="SimSun" w:eastAsia="SimSun" w:cs="SimSun"/>
                <w:sz w:val="20"/>
                <w:szCs w:val="20"/>
                <w:spacing w:val="-20"/>
                <w:w w:val="96"/>
              </w:rPr>
              <w:t>degeneration)</w:t>
            </w:r>
          </w:p>
          <w:p>
            <w:pPr>
              <w:ind w:left="329"/>
              <w:spacing w:before="50" w:line="214" w:lineRule="auto"/>
              <w:rPr>
                <w:rFonts w:ascii="SimSun" w:hAnsi="SimSun" w:eastAsia="SimSun" w:cs="SimSun"/>
                <w:sz w:val="20"/>
                <w:szCs w:val="20"/>
              </w:rPr>
            </w:pPr>
            <w:r>
              <w:rPr>
                <w:rFonts w:ascii="SimSun" w:hAnsi="SimSun" w:eastAsia="SimSun" w:cs="SimSun"/>
                <w:sz w:val="20"/>
                <w:szCs w:val="20"/>
                <w:spacing w:val="-21"/>
                <w:w w:val="98"/>
              </w:rPr>
              <w:t>苍白球黑质色素变性(Hallerverden-Spatz</w:t>
            </w:r>
            <w:r>
              <w:rPr>
                <w:rFonts w:ascii="SimSun" w:hAnsi="SimSun" w:eastAsia="SimSun" w:cs="SimSun"/>
                <w:sz w:val="20"/>
                <w:szCs w:val="20"/>
                <w:spacing w:val="2"/>
              </w:rPr>
              <w:t xml:space="preserve"> </w:t>
            </w:r>
            <w:r>
              <w:rPr>
                <w:rFonts w:ascii="SimSun" w:hAnsi="SimSun" w:eastAsia="SimSun" w:cs="SimSun"/>
                <w:sz w:val="20"/>
                <w:szCs w:val="20"/>
                <w:spacing w:val="-21"/>
                <w:w w:val="98"/>
              </w:rPr>
              <w:t>disease)</w:t>
            </w:r>
          </w:p>
          <w:p>
            <w:pPr>
              <w:ind w:left="329"/>
              <w:spacing w:before="46" w:line="214" w:lineRule="auto"/>
              <w:rPr>
                <w:rFonts w:ascii="SimSun" w:hAnsi="SimSun" w:eastAsia="SimSun" w:cs="SimSun"/>
                <w:sz w:val="20"/>
                <w:szCs w:val="20"/>
              </w:rPr>
            </w:pPr>
            <w:r>
              <w:rPr>
                <w:rFonts w:ascii="SimSun" w:hAnsi="SimSun" w:eastAsia="SimSun" w:cs="SimSun"/>
                <w:sz w:val="20"/>
                <w:szCs w:val="20"/>
                <w:spacing w:val="-22"/>
              </w:rPr>
              <w:t>亨廷顿病(Huntington</w:t>
            </w:r>
            <w:r>
              <w:rPr>
                <w:rFonts w:ascii="SimSun" w:hAnsi="SimSun" w:eastAsia="SimSun" w:cs="SimSun"/>
                <w:sz w:val="20"/>
                <w:szCs w:val="20"/>
                <w:spacing w:val="1"/>
              </w:rPr>
              <w:t xml:space="preserve"> </w:t>
            </w:r>
            <w:r>
              <w:rPr>
                <w:rFonts w:ascii="SimSun" w:hAnsi="SimSun" w:eastAsia="SimSun" w:cs="SimSun"/>
                <w:sz w:val="20"/>
                <w:szCs w:val="20"/>
                <w:spacing w:val="-22"/>
              </w:rPr>
              <w:t>disease)</w:t>
            </w:r>
          </w:p>
          <w:p>
            <w:pPr>
              <w:spacing w:before="49" w:line="194" w:lineRule="auto"/>
              <w:tabs>
                <w:tab w:val="left" w:pos="133"/>
              </w:tabs>
              <w:rPr>
                <w:rFonts w:ascii="SimSun" w:hAnsi="SimSun" w:eastAsia="SimSun" w:cs="SimSun"/>
                <w:sz w:val="19"/>
                <w:szCs w:val="19"/>
              </w:rPr>
            </w:pPr>
            <w:r>
              <w:rPr>
                <w:rFonts w:ascii="SimSun" w:hAnsi="SimSun" w:eastAsia="SimSun" w:cs="SimSun"/>
                <w:sz w:val="19"/>
                <w:szCs w:val="19"/>
                <w:u w:val="single" w:color="auto"/>
              </w:rPr>
              <w:tab/>
            </w:r>
            <w:r>
              <w:rPr>
                <w:rFonts w:ascii="SimSun" w:hAnsi="SimSun" w:eastAsia="SimSun" w:cs="SimSun"/>
                <w:sz w:val="19"/>
                <w:szCs w:val="19"/>
                <w:u w:val="single" w:color="auto"/>
                <w:spacing w:val="19"/>
                <w:w w:val="109"/>
              </w:rPr>
              <w:t>进行性核上性麻痹(</w:t>
            </w:r>
            <w:r>
              <w:rPr>
                <w:rFonts w:ascii="SimSun" w:hAnsi="SimSun" w:eastAsia="SimSun" w:cs="SimSun"/>
                <w:sz w:val="19"/>
                <w:szCs w:val="19"/>
                <w:u w:val="single" w:color="auto"/>
                <w:spacing w:val="65"/>
              </w:rPr>
              <w:t xml:space="preserve"> </w:t>
            </w:r>
            <w:r>
              <w:rPr>
                <w:rFonts w:ascii="SimSun" w:hAnsi="SimSun" w:eastAsia="SimSun" w:cs="SimSun"/>
                <w:sz w:val="19"/>
                <w:szCs w:val="19"/>
                <w:u w:val="single" w:color="auto"/>
                <w:spacing w:val="20"/>
                <w:w w:val="109"/>
              </w:rPr>
              <w:t>progressive</w:t>
            </w:r>
            <w:r>
              <w:rPr>
                <w:rFonts w:ascii="SimSun" w:hAnsi="SimSun" w:eastAsia="SimSun" w:cs="SimSun"/>
                <w:sz w:val="19"/>
                <w:szCs w:val="19"/>
                <w:u w:val="single" w:color="auto"/>
                <w:spacing w:val="77"/>
              </w:rPr>
              <w:t xml:space="preserve"> </w:t>
            </w:r>
            <w:r>
              <w:rPr>
                <w:rFonts w:ascii="SimSun" w:hAnsi="SimSun" w:eastAsia="SimSun" w:cs="SimSun"/>
                <w:sz w:val="19"/>
                <w:szCs w:val="19"/>
                <w:u w:val="single" w:color="auto"/>
                <w:spacing w:val="20"/>
                <w:w w:val="109"/>
              </w:rPr>
              <w:t>supranuclear</w:t>
            </w:r>
            <w:r>
              <w:rPr>
                <w:rFonts w:ascii="SimSun" w:hAnsi="SimSun" w:eastAsia="SimSun" w:cs="SimSun"/>
                <w:sz w:val="19"/>
                <w:szCs w:val="19"/>
                <w:u w:val="single" w:color="auto"/>
                <w:spacing w:val="66"/>
              </w:rPr>
              <w:t xml:space="preserve"> </w:t>
            </w:r>
            <w:r>
              <w:rPr>
                <w:rFonts w:ascii="SimSun" w:hAnsi="SimSun" w:eastAsia="SimSun" w:cs="SimSun"/>
                <w:sz w:val="19"/>
                <w:szCs w:val="19"/>
                <w:u w:val="single" w:color="auto"/>
                <w:spacing w:val="19"/>
                <w:w w:val="109"/>
              </w:rPr>
              <w:t>palsy)</w:t>
            </w:r>
            <w:r>
              <w:rPr>
                <w:rFonts w:ascii="SimSun" w:hAnsi="SimSun" w:eastAsia="SimSun" w:cs="SimSun"/>
                <w:sz w:val="19"/>
                <w:szCs w:val="19"/>
                <w:u w:val="single" w:color="auto"/>
              </w:rPr>
              <w:t xml:space="preserve">                           </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ind w:left="519"/>
        <w:spacing w:before="71" w:line="183" w:lineRule="auto"/>
        <w:rPr>
          <w:rFonts w:ascii="SimSun" w:hAnsi="SimSun" w:eastAsia="SimSun" w:cs="SimSun"/>
          <w:sz w:val="20"/>
          <w:szCs w:val="20"/>
        </w:rPr>
      </w:pPr>
      <w:r>
        <w:rPr>
          <w:rFonts w:ascii="SimSun" w:hAnsi="SimSun" w:eastAsia="SimSun" w:cs="SimSun"/>
          <w:sz w:val="20"/>
          <w:szCs w:val="20"/>
          <w:color w:val="008DD5"/>
          <w:spacing w:val="-3"/>
        </w:rPr>
        <w:t>69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33342" cy="438141"/>
            <wp:effectExtent l="0" t="0" r="0" b="0"/>
            <wp:docPr id="36" name="IM 36"/>
            <wp:cNvGraphicFramePr/>
            <a:graphic>
              <a:graphicData uri="http://schemas.openxmlformats.org/drawingml/2006/picture">
                <pic:pic>
                  <pic:nvPicPr>
                    <pic:cNvPr id="36" name="IM 36"/>
                    <pic:cNvPicPr/>
                  </pic:nvPicPr>
                  <pic:blipFill>
                    <a:blip r:embed="rId45"/>
                    <a:stretch>
                      <a:fillRect/>
                    </a:stretch>
                  </pic:blipFill>
                  <pic:spPr>
                    <a:xfrm rot="0">
                      <a:off x="0" y="0"/>
                      <a:ext cx="533342" cy="438141"/>
                    </a:xfrm>
                    <a:prstGeom prst="rect">
                      <a:avLst/>
                    </a:prstGeom>
                  </pic:spPr>
                </pic:pic>
              </a:graphicData>
            </a:graphic>
          </wp:inline>
        </w:drawing>
      </w:r>
    </w:p>
    <w:p>
      <w:pPr>
        <w:sectPr>
          <w:type w:val="continuous"/>
          <w:pgSz w:w="11280" w:h="15880"/>
          <w:pgMar w:top="400" w:right="730" w:bottom="400" w:left="790" w:header="0" w:footer="0" w:gutter="0"/>
          <w:cols w:equalWidth="0" w:num="2">
            <w:col w:w="8820" w:space="100"/>
            <w:col w:w="840" w:space="0"/>
          </w:cols>
        </w:sectPr>
        <w:rPr/>
      </w:pPr>
    </w:p>
    <w:p>
      <w:pPr>
        <w:spacing w:line="352" w:lineRule="auto"/>
        <w:rPr>
          <w:rFonts w:ascii="Arial"/>
          <w:sz w:val="21"/>
        </w:rPr>
      </w:pPr>
      <w:r/>
    </w:p>
    <w:p>
      <w:pPr>
        <w:ind w:left="60"/>
        <w:spacing w:before="61" w:line="221" w:lineRule="auto"/>
        <w:rPr>
          <w:rFonts w:ascii="SimHei" w:hAnsi="SimHei" w:eastAsia="SimHei" w:cs="SimHei"/>
          <w:sz w:val="19"/>
          <w:szCs w:val="19"/>
        </w:rPr>
      </w:pPr>
      <w:r>
        <w:rPr>
          <w:rFonts w:ascii="SimSun" w:hAnsi="SimSun" w:eastAsia="SimSun" w:cs="SimSun"/>
          <w:sz w:val="19"/>
          <w:szCs w:val="19"/>
          <w:color w:val="0089CF"/>
          <w:spacing w:val="-8"/>
        </w:rPr>
        <w:t>70</w:t>
      </w:r>
      <w:r>
        <w:rPr>
          <w:rFonts w:ascii="SimSun" w:hAnsi="SimSun" w:eastAsia="SimSun" w:cs="SimSun"/>
          <w:sz w:val="19"/>
          <w:szCs w:val="19"/>
          <w:color w:val="0089CF"/>
          <w:spacing w:val="2"/>
        </w:rPr>
        <w:t xml:space="preserve">         </w:t>
      </w:r>
      <w:r>
        <w:rPr>
          <w:rFonts w:ascii="SimHei" w:hAnsi="SimHei" w:eastAsia="SimHei" w:cs="SimHei"/>
          <w:sz w:val="19"/>
          <w:szCs w:val="19"/>
          <w:color w:val="15A4E2"/>
          <w:spacing w:val="-8"/>
        </w:rPr>
        <w:t>第三章</w:t>
      </w:r>
      <w:r>
        <w:rPr>
          <w:rFonts w:ascii="SimHei" w:hAnsi="SimHei" w:eastAsia="SimHei" w:cs="SimHei"/>
          <w:sz w:val="19"/>
          <w:szCs w:val="19"/>
          <w:color w:val="15A4E2"/>
          <w:spacing w:val="56"/>
        </w:rPr>
        <w:t xml:space="preserve"> </w:t>
      </w:r>
      <w:r>
        <w:rPr>
          <w:rFonts w:ascii="SimHei" w:hAnsi="SimHei" w:eastAsia="SimHei" w:cs="SimHei"/>
          <w:sz w:val="19"/>
          <w:szCs w:val="19"/>
          <w:color w:val="15A4E2"/>
          <w:spacing w:val="-8"/>
        </w:rPr>
        <w:t>神经系统疾病的常见症状</w:t>
      </w:r>
    </w:p>
    <w:p>
      <w:pPr>
        <w:spacing w:line="291" w:lineRule="auto"/>
        <w:rPr>
          <w:rFonts w:ascii="Arial"/>
          <w:sz w:val="21"/>
        </w:rPr>
      </w:pPr>
      <w:r/>
    </w:p>
    <w:p>
      <w:pPr>
        <w:ind w:right="362"/>
        <w:spacing w:before="62" w:line="223" w:lineRule="auto"/>
        <w:jc w:val="right"/>
        <w:rPr>
          <w:rFonts w:ascii="SimHei" w:hAnsi="SimHei" w:eastAsia="SimHei" w:cs="SimHei"/>
          <w:sz w:val="19"/>
          <w:szCs w:val="19"/>
        </w:rPr>
      </w:pPr>
      <w:r>
        <w:rPr>
          <w:rFonts w:ascii="SimHei" w:hAnsi="SimHei" w:eastAsia="SimHei" w:cs="SimHei"/>
          <w:sz w:val="19"/>
          <w:szCs w:val="19"/>
          <w:spacing w:val="-2"/>
        </w:rPr>
        <w:t>续表</w:t>
      </w:r>
    </w:p>
    <w:p>
      <w:pPr>
        <w:ind w:firstLine="1080"/>
        <w:spacing w:before="52" w:line="20" w:lineRule="exact"/>
        <w:textAlignment w:val="center"/>
        <w:rPr/>
      </w:pPr>
      <w:r>
        <w:drawing>
          <wp:inline distT="0" distB="0" distL="0" distR="0">
            <wp:extent cx="5505400" cy="12705"/>
            <wp:effectExtent l="0" t="0" r="0" b="0"/>
            <wp:docPr id="37" name="IM 37"/>
            <wp:cNvGraphicFramePr/>
            <a:graphic>
              <a:graphicData uri="http://schemas.openxmlformats.org/drawingml/2006/picture">
                <pic:pic>
                  <pic:nvPicPr>
                    <pic:cNvPr id="37" name="IM 37"/>
                    <pic:cNvPicPr/>
                  </pic:nvPicPr>
                  <pic:blipFill>
                    <a:blip r:embed="rId46"/>
                    <a:stretch>
                      <a:fillRect/>
                    </a:stretch>
                  </pic:blipFill>
                  <pic:spPr>
                    <a:xfrm rot="0">
                      <a:off x="0" y="0"/>
                      <a:ext cx="5505400" cy="12705"/>
                    </a:xfrm>
                    <a:prstGeom prst="rect">
                      <a:avLst/>
                    </a:prstGeom>
                  </pic:spPr>
                </pic:pic>
              </a:graphicData>
            </a:graphic>
          </wp:inline>
        </w:drawing>
      </w:r>
    </w:p>
    <w:p>
      <w:pPr>
        <w:ind w:left="1229"/>
        <w:spacing w:before="71" w:line="286" w:lineRule="exact"/>
        <w:rPr>
          <w:rFonts w:ascii="SimSun" w:hAnsi="SimSun" w:eastAsia="SimSun" w:cs="SimSun"/>
          <w:sz w:val="19"/>
          <w:szCs w:val="19"/>
        </w:rPr>
      </w:pPr>
      <w:r>
        <w:rPr>
          <w:rFonts w:ascii="SimSun" w:hAnsi="SimSun" w:eastAsia="SimSun" w:cs="SimSun"/>
          <w:sz w:val="19"/>
          <w:szCs w:val="19"/>
          <w:spacing w:val="-18"/>
          <w:position w:val="7"/>
        </w:rPr>
        <w:t>非变性病性痴呆(</w:t>
      </w:r>
      <w:r>
        <w:rPr>
          <w:rFonts w:ascii="SimSun" w:hAnsi="SimSun" w:eastAsia="SimSun" w:cs="SimSun"/>
          <w:sz w:val="19"/>
          <w:szCs w:val="19"/>
          <w:spacing w:val="-17"/>
          <w:position w:val="7"/>
        </w:rPr>
        <w:t>nondegenerativedementing</w:t>
      </w:r>
      <w:r>
        <w:rPr>
          <w:rFonts w:ascii="SimSun" w:hAnsi="SimSun" w:eastAsia="SimSun" w:cs="SimSun"/>
          <w:sz w:val="19"/>
          <w:szCs w:val="19"/>
          <w:spacing w:val="-9"/>
          <w:position w:val="7"/>
        </w:rPr>
        <w:t xml:space="preserve"> </w:t>
      </w:r>
      <w:r>
        <w:rPr>
          <w:rFonts w:ascii="SimSun" w:hAnsi="SimSun" w:eastAsia="SimSun" w:cs="SimSun"/>
          <w:sz w:val="19"/>
          <w:szCs w:val="19"/>
          <w:spacing w:val="-17"/>
          <w:position w:val="7"/>
        </w:rPr>
        <w:t>dis</w:t>
      </w:r>
      <w:r>
        <w:rPr>
          <w:rFonts w:ascii="SimSun" w:hAnsi="SimSun" w:eastAsia="SimSun" w:cs="SimSun"/>
          <w:sz w:val="19"/>
          <w:szCs w:val="19"/>
          <w:spacing w:val="-18"/>
          <w:position w:val="7"/>
        </w:rPr>
        <w:t>orders)</w:t>
      </w:r>
    </w:p>
    <w:p>
      <w:pPr>
        <w:ind w:left="1400"/>
        <w:spacing w:line="219" w:lineRule="auto"/>
        <w:rPr>
          <w:rFonts w:ascii="SimSun" w:hAnsi="SimSun" w:eastAsia="SimSun" w:cs="SimSun"/>
          <w:sz w:val="19"/>
          <w:szCs w:val="19"/>
        </w:rPr>
      </w:pPr>
      <w:r>
        <w:rPr>
          <w:rFonts w:ascii="SimSun" w:hAnsi="SimSun" w:eastAsia="SimSun" w:cs="SimSun"/>
          <w:sz w:val="19"/>
          <w:szCs w:val="19"/>
          <w:spacing w:val="-18"/>
          <w:w w:val="99"/>
        </w:rPr>
        <w:t>血管性痴呆(</w:t>
      </w:r>
      <w:r>
        <w:rPr>
          <w:rFonts w:ascii="SimSun" w:hAnsi="SimSun" w:eastAsia="SimSun" w:cs="SimSun"/>
          <w:sz w:val="19"/>
          <w:szCs w:val="19"/>
          <w:spacing w:val="-10"/>
        </w:rPr>
        <w:t xml:space="preserve"> </w:t>
      </w:r>
      <w:r>
        <w:rPr>
          <w:rFonts w:ascii="SimSun" w:hAnsi="SimSun" w:eastAsia="SimSun" w:cs="SimSun"/>
          <w:sz w:val="19"/>
          <w:szCs w:val="19"/>
          <w:spacing w:val="-18"/>
          <w:w w:val="99"/>
        </w:rPr>
        <w:t>vascular</w:t>
      </w:r>
      <w:r>
        <w:rPr>
          <w:rFonts w:ascii="SimSun" w:hAnsi="SimSun" w:eastAsia="SimSun" w:cs="SimSun"/>
          <w:sz w:val="19"/>
          <w:szCs w:val="19"/>
          <w:spacing w:val="-8"/>
        </w:rPr>
        <w:t xml:space="preserve"> </w:t>
      </w:r>
      <w:r>
        <w:rPr>
          <w:rFonts w:ascii="SimSun" w:hAnsi="SimSun" w:eastAsia="SimSun" w:cs="SimSun"/>
          <w:sz w:val="19"/>
          <w:szCs w:val="19"/>
          <w:spacing w:val="-18"/>
          <w:w w:val="99"/>
        </w:rPr>
        <w:t>dementia)</w:t>
      </w:r>
    </w:p>
    <w:p>
      <w:pPr>
        <w:ind w:left="1510"/>
        <w:spacing w:before="65" w:line="290" w:lineRule="exact"/>
        <w:rPr>
          <w:rFonts w:ascii="SimSun" w:hAnsi="SimSun" w:eastAsia="SimSun" w:cs="SimSun"/>
          <w:sz w:val="19"/>
          <w:szCs w:val="19"/>
        </w:rPr>
      </w:pPr>
      <w:r>
        <w:rPr>
          <w:rFonts w:ascii="SimSun" w:hAnsi="SimSun" w:eastAsia="SimSun" w:cs="SimSun"/>
          <w:sz w:val="19"/>
          <w:szCs w:val="19"/>
          <w:spacing w:val="-11"/>
          <w:position w:val="7"/>
        </w:rPr>
        <w:t>脑缺血性痴呆</w:t>
      </w:r>
    </w:p>
    <w:p>
      <w:pPr>
        <w:ind w:left="1510"/>
        <w:spacing w:before="1" w:line="220" w:lineRule="auto"/>
        <w:rPr>
          <w:rFonts w:ascii="SimSun" w:hAnsi="SimSun" w:eastAsia="SimSun" w:cs="SimSun"/>
          <w:sz w:val="19"/>
          <w:szCs w:val="19"/>
        </w:rPr>
      </w:pPr>
      <w:r>
        <w:rPr>
          <w:rFonts w:ascii="SimSun" w:hAnsi="SimSun" w:eastAsia="SimSun" w:cs="SimSun"/>
          <w:sz w:val="19"/>
          <w:szCs w:val="19"/>
          <w:spacing w:val="-11"/>
        </w:rPr>
        <w:t>脑出血性痴呆</w:t>
      </w:r>
    </w:p>
    <w:p>
      <w:pPr>
        <w:ind w:left="1510"/>
        <w:spacing w:before="55" w:line="214" w:lineRule="auto"/>
        <w:rPr>
          <w:rFonts w:ascii="SimSun" w:hAnsi="SimSun" w:eastAsia="SimSun" w:cs="SimSun"/>
          <w:sz w:val="19"/>
          <w:szCs w:val="19"/>
        </w:rPr>
      </w:pPr>
      <w:r>
        <w:rPr>
          <w:rFonts w:ascii="SimSun" w:hAnsi="SimSun" w:eastAsia="SimSun" w:cs="SimSun"/>
          <w:sz w:val="19"/>
          <w:szCs w:val="19"/>
          <w:spacing w:val="-9"/>
        </w:rPr>
        <w:t>皮质下白质脑病(Binswanger病)</w:t>
      </w:r>
    </w:p>
    <w:p>
      <w:pPr>
        <w:ind w:left="1510"/>
        <w:spacing w:before="76" w:line="290" w:lineRule="exact"/>
        <w:rPr>
          <w:rFonts w:ascii="SimSun" w:hAnsi="SimSun" w:eastAsia="SimSun" w:cs="SimSun"/>
          <w:sz w:val="19"/>
          <w:szCs w:val="19"/>
        </w:rPr>
      </w:pPr>
      <w:r>
        <w:rPr>
          <w:rFonts w:ascii="SimSun" w:hAnsi="SimSun" w:eastAsia="SimSun" w:cs="SimSun"/>
          <w:sz w:val="19"/>
          <w:szCs w:val="19"/>
          <w:spacing w:val="-9"/>
          <w:position w:val="7"/>
        </w:rPr>
        <w:t>合并皮质下梗死和白质脑病的常染色</w:t>
      </w:r>
      <w:r>
        <w:rPr>
          <w:rFonts w:ascii="SimSun" w:hAnsi="SimSun" w:eastAsia="SimSun" w:cs="SimSun"/>
          <w:sz w:val="19"/>
          <w:szCs w:val="19"/>
          <w:spacing w:val="-10"/>
          <w:position w:val="7"/>
        </w:rPr>
        <w:t>体显性遗传性脑动脉病(</w:t>
      </w:r>
      <w:r>
        <w:rPr>
          <w:rFonts w:ascii="SimSun" w:hAnsi="SimSun" w:eastAsia="SimSun" w:cs="SimSun"/>
          <w:sz w:val="19"/>
          <w:szCs w:val="19"/>
          <w:spacing w:val="-9"/>
          <w:position w:val="7"/>
        </w:rPr>
        <w:t>CADASIL</w:t>
      </w:r>
      <w:r>
        <w:rPr>
          <w:rFonts w:ascii="SimSun" w:hAnsi="SimSun" w:eastAsia="SimSun" w:cs="SimSun"/>
          <w:sz w:val="19"/>
          <w:szCs w:val="19"/>
          <w:spacing w:val="-10"/>
          <w:position w:val="7"/>
        </w:rPr>
        <w:t>)</w:t>
      </w:r>
    </w:p>
    <w:p>
      <w:pPr>
        <w:ind w:left="1510"/>
        <w:spacing w:before="1" w:line="219" w:lineRule="auto"/>
        <w:rPr>
          <w:rFonts w:ascii="SimSun" w:hAnsi="SimSun" w:eastAsia="SimSun" w:cs="SimSun"/>
          <w:sz w:val="19"/>
          <w:szCs w:val="19"/>
        </w:rPr>
      </w:pPr>
      <w:r>
        <w:rPr>
          <w:rFonts w:ascii="SimSun" w:hAnsi="SimSun" w:eastAsia="SimSun" w:cs="SimSun"/>
          <w:sz w:val="19"/>
          <w:szCs w:val="19"/>
          <w:spacing w:val="-10"/>
        </w:rPr>
        <w:t>淀粉样血管病</w:t>
      </w:r>
    </w:p>
    <w:p>
      <w:pPr>
        <w:ind w:left="1400"/>
        <w:spacing w:before="64" w:line="290" w:lineRule="exact"/>
        <w:rPr>
          <w:rFonts w:ascii="SimSun" w:hAnsi="SimSun" w:eastAsia="SimSun" w:cs="SimSun"/>
          <w:sz w:val="19"/>
          <w:szCs w:val="19"/>
        </w:rPr>
      </w:pPr>
      <w:r>
        <w:rPr>
          <w:rFonts w:ascii="SimSun" w:hAnsi="SimSun" w:eastAsia="SimSun" w:cs="SimSun"/>
          <w:sz w:val="19"/>
          <w:szCs w:val="19"/>
          <w:spacing w:val="-14"/>
          <w:position w:val="7"/>
        </w:rPr>
        <w:t>炎性动脉病(如结节性多动脉炎、红斑狼疮等)</w:t>
      </w:r>
    </w:p>
    <w:p>
      <w:pPr>
        <w:ind w:left="1400"/>
        <w:spacing w:line="219" w:lineRule="auto"/>
        <w:rPr>
          <w:rFonts w:ascii="SimSun" w:hAnsi="SimSun" w:eastAsia="SimSun" w:cs="SimSun"/>
          <w:sz w:val="19"/>
          <w:szCs w:val="19"/>
        </w:rPr>
      </w:pPr>
      <w:r>
        <w:rPr>
          <w:rFonts w:ascii="SimSun" w:hAnsi="SimSun" w:eastAsia="SimSun" w:cs="SimSun"/>
          <w:sz w:val="19"/>
          <w:szCs w:val="19"/>
          <w:spacing w:val="-10"/>
        </w:rPr>
        <w:t>正常颅压脑积水</w:t>
      </w:r>
    </w:p>
    <w:p>
      <w:pPr>
        <w:ind w:left="1400"/>
        <w:spacing w:before="65" w:line="219" w:lineRule="auto"/>
        <w:rPr>
          <w:rFonts w:ascii="SimSun" w:hAnsi="SimSun" w:eastAsia="SimSun" w:cs="SimSun"/>
          <w:sz w:val="19"/>
          <w:szCs w:val="19"/>
        </w:rPr>
      </w:pPr>
      <w:r>
        <w:rPr>
          <w:rFonts w:ascii="SimSun" w:hAnsi="SimSun" w:eastAsia="SimSun" w:cs="SimSun"/>
          <w:sz w:val="19"/>
          <w:szCs w:val="19"/>
          <w:spacing w:val="-11"/>
        </w:rPr>
        <w:t>脑外伤性痴呆</w:t>
      </w:r>
    </w:p>
    <w:p>
      <w:pPr>
        <w:ind w:left="1400"/>
        <w:spacing w:before="63" w:line="292" w:lineRule="exact"/>
        <w:rPr>
          <w:rFonts w:ascii="SimSun" w:hAnsi="SimSun" w:eastAsia="SimSun" w:cs="SimSun"/>
          <w:sz w:val="19"/>
          <w:szCs w:val="19"/>
        </w:rPr>
      </w:pPr>
      <w:r>
        <w:rPr>
          <w:rFonts w:ascii="SimSun" w:hAnsi="SimSun" w:eastAsia="SimSun" w:cs="SimSun"/>
          <w:sz w:val="19"/>
          <w:szCs w:val="19"/>
          <w:spacing w:val="-11"/>
          <w:position w:val="7"/>
        </w:rPr>
        <w:t>抑郁和其他精神疾病所致的痴呆综合征</w:t>
      </w:r>
    </w:p>
    <w:p>
      <w:pPr>
        <w:ind w:left="1400"/>
        <w:spacing w:line="220" w:lineRule="auto"/>
        <w:rPr>
          <w:rFonts w:ascii="SimSun" w:hAnsi="SimSun" w:eastAsia="SimSun" w:cs="SimSun"/>
          <w:sz w:val="19"/>
          <w:szCs w:val="19"/>
        </w:rPr>
      </w:pPr>
      <w:r>
        <w:rPr>
          <w:rFonts w:ascii="SimSun" w:hAnsi="SimSun" w:eastAsia="SimSun" w:cs="SimSun"/>
          <w:sz w:val="19"/>
          <w:szCs w:val="19"/>
          <w:spacing w:val="-12"/>
        </w:rPr>
        <w:t>感染性疾病所致痴呆</w:t>
      </w:r>
    </w:p>
    <w:p>
      <w:pPr>
        <w:ind w:left="1510"/>
        <w:spacing w:before="63" w:line="219" w:lineRule="auto"/>
        <w:rPr>
          <w:rFonts w:ascii="SimSun" w:hAnsi="SimSun" w:eastAsia="SimSun" w:cs="SimSun"/>
          <w:sz w:val="19"/>
          <w:szCs w:val="19"/>
        </w:rPr>
      </w:pPr>
      <w:r>
        <w:rPr>
          <w:rFonts w:ascii="SimSun" w:hAnsi="SimSun" w:eastAsia="SimSun" w:cs="SimSun"/>
          <w:sz w:val="19"/>
          <w:szCs w:val="19"/>
          <w:spacing w:val="-17"/>
          <w:w w:val="98"/>
        </w:rPr>
        <w:t>神经梅毒、神经钩端螺旋体病、莱姆病等</w:t>
      </w:r>
    </w:p>
    <w:p>
      <w:pPr>
        <w:ind w:left="1510"/>
        <w:spacing w:before="64" w:line="290" w:lineRule="exact"/>
        <w:rPr>
          <w:rFonts w:ascii="SimSun" w:hAnsi="SimSun" w:eastAsia="SimSun" w:cs="SimSun"/>
          <w:sz w:val="19"/>
          <w:szCs w:val="19"/>
        </w:rPr>
      </w:pPr>
      <w:r>
        <w:rPr>
          <w:rFonts w:ascii="SimSun" w:hAnsi="SimSun" w:eastAsia="SimSun" w:cs="SimSun"/>
          <w:sz w:val="19"/>
          <w:szCs w:val="19"/>
          <w:spacing w:val="-13"/>
          <w:position w:val="7"/>
        </w:rPr>
        <w:t>艾滋病-痴呆综合征</w:t>
      </w:r>
    </w:p>
    <w:p>
      <w:pPr>
        <w:ind w:left="1510"/>
        <w:spacing w:line="219" w:lineRule="auto"/>
        <w:rPr>
          <w:rFonts w:ascii="SimSun" w:hAnsi="SimSun" w:eastAsia="SimSun" w:cs="SimSun"/>
          <w:sz w:val="19"/>
          <w:szCs w:val="19"/>
        </w:rPr>
      </w:pPr>
      <w:r>
        <w:rPr>
          <w:rFonts w:ascii="SimSun" w:hAnsi="SimSun" w:eastAsia="SimSun" w:cs="SimSun"/>
          <w:sz w:val="19"/>
          <w:szCs w:val="19"/>
          <w:spacing w:val="-10"/>
        </w:rPr>
        <w:t>病毒性脑炎</w:t>
      </w:r>
    </w:p>
    <w:p>
      <w:pPr>
        <w:ind w:left="1510"/>
        <w:spacing w:before="60" w:line="214" w:lineRule="auto"/>
        <w:rPr>
          <w:rFonts w:ascii="SimSun" w:hAnsi="SimSun" w:eastAsia="SimSun" w:cs="SimSun"/>
          <w:sz w:val="19"/>
          <w:szCs w:val="19"/>
        </w:rPr>
      </w:pPr>
      <w:r>
        <w:rPr>
          <w:rFonts w:ascii="SimSun" w:hAnsi="SimSun" w:eastAsia="SimSun" w:cs="SimSun"/>
          <w:sz w:val="19"/>
          <w:szCs w:val="19"/>
          <w:spacing w:val="-17"/>
        </w:rPr>
        <w:t>朊蛋白病(prion</w:t>
      </w:r>
      <w:r>
        <w:rPr>
          <w:rFonts w:ascii="SimSun" w:hAnsi="SimSun" w:eastAsia="SimSun" w:cs="SimSun"/>
          <w:sz w:val="19"/>
          <w:szCs w:val="19"/>
          <w:spacing w:val="1"/>
        </w:rPr>
        <w:t xml:space="preserve"> </w:t>
      </w:r>
      <w:r>
        <w:rPr>
          <w:rFonts w:ascii="SimSun" w:hAnsi="SimSun" w:eastAsia="SimSun" w:cs="SimSun"/>
          <w:sz w:val="19"/>
          <w:szCs w:val="19"/>
          <w:spacing w:val="-17"/>
        </w:rPr>
        <w:t>disease)</w:t>
      </w:r>
    </w:p>
    <w:p>
      <w:pPr>
        <w:ind w:left="1510"/>
        <w:spacing w:before="75" w:line="290" w:lineRule="exact"/>
        <w:rPr>
          <w:rFonts w:ascii="SimSun" w:hAnsi="SimSun" w:eastAsia="SimSun" w:cs="SimSun"/>
          <w:sz w:val="19"/>
          <w:szCs w:val="19"/>
        </w:rPr>
      </w:pPr>
      <w:r>
        <w:rPr>
          <w:rFonts w:ascii="SimSun" w:hAnsi="SimSun" w:eastAsia="SimSun" w:cs="SimSun"/>
          <w:sz w:val="19"/>
          <w:szCs w:val="19"/>
          <w:spacing w:val="-10"/>
          <w:position w:val="7"/>
        </w:rPr>
        <w:t>霉菌和细菌性脑膜炎/脑炎后</w:t>
      </w:r>
    </w:p>
    <w:p>
      <w:pPr>
        <w:ind w:left="1510"/>
        <w:spacing w:line="220" w:lineRule="auto"/>
        <w:rPr>
          <w:rFonts w:ascii="SimSun" w:hAnsi="SimSun" w:eastAsia="SimSun" w:cs="SimSun"/>
          <w:sz w:val="19"/>
          <w:szCs w:val="19"/>
        </w:rPr>
      </w:pPr>
      <w:r>
        <w:rPr>
          <w:rFonts w:ascii="SimSun" w:hAnsi="SimSun" w:eastAsia="SimSun" w:cs="SimSun"/>
          <w:sz w:val="19"/>
          <w:szCs w:val="19"/>
          <w:spacing w:val="-9"/>
        </w:rPr>
        <w:t>进行性多灶性白质脑病</w:t>
      </w:r>
    </w:p>
    <w:p>
      <w:pPr>
        <w:ind w:left="1400"/>
        <w:spacing w:before="64" w:line="289" w:lineRule="exact"/>
        <w:rPr>
          <w:rFonts w:ascii="SimSun" w:hAnsi="SimSun" w:eastAsia="SimSun" w:cs="SimSun"/>
          <w:sz w:val="19"/>
          <w:szCs w:val="19"/>
        </w:rPr>
      </w:pPr>
      <w:r>
        <w:rPr>
          <w:rFonts w:ascii="SimSun" w:hAnsi="SimSun" w:eastAsia="SimSun" w:cs="SimSun"/>
          <w:sz w:val="19"/>
          <w:szCs w:val="19"/>
          <w:spacing w:val="-11"/>
          <w:position w:val="7"/>
        </w:rPr>
        <w:t>脑肿瘤或占位病变所致痴呆</w:t>
      </w:r>
    </w:p>
    <w:p>
      <w:pPr>
        <w:ind w:left="1510"/>
        <w:spacing w:line="219" w:lineRule="auto"/>
        <w:rPr>
          <w:rFonts w:ascii="SimSun" w:hAnsi="SimSun" w:eastAsia="SimSun" w:cs="SimSun"/>
          <w:sz w:val="19"/>
          <w:szCs w:val="19"/>
        </w:rPr>
      </w:pPr>
      <w:r>
        <w:rPr>
          <w:rFonts w:ascii="SimSun" w:hAnsi="SimSun" w:eastAsia="SimSun" w:cs="SimSun"/>
          <w:sz w:val="19"/>
          <w:szCs w:val="19"/>
          <w:spacing w:val="-10"/>
        </w:rPr>
        <w:t>脑内原发或转移脑瘤</w:t>
      </w:r>
    </w:p>
    <w:p>
      <w:pPr>
        <w:ind w:left="1510"/>
        <w:spacing w:before="66" w:line="220" w:lineRule="auto"/>
        <w:rPr>
          <w:rFonts w:ascii="SimSun" w:hAnsi="SimSun" w:eastAsia="SimSun" w:cs="SimSun"/>
          <w:sz w:val="19"/>
          <w:szCs w:val="19"/>
        </w:rPr>
      </w:pPr>
      <w:r>
        <w:rPr>
          <w:rFonts w:ascii="SimSun" w:hAnsi="SimSun" w:eastAsia="SimSun" w:cs="SimSun"/>
          <w:sz w:val="19"/>
          <w:szCs w:val="19"/>
          <w:spacing w:val="-11"/>
        </w:rPr>
        <w:t>慢性硬膜下血肿</w:t>
      </w:r>
    </w:p>
    <w:p>
      <w:pPr>
        <w:ind w:left="1400"/>
        <w:spacing w:before="63" w:line="219" w:lineRule="auto"/>
        <w:rPr>
          <w:rFonts w:ascii="SimSun" w:hAnsi="SimSun" w:eastAsia="SimSun" w:cs="SimSun"/>
          <w:sz w:val="19"/>
          <w:szCs w:val="19"/>
        </w:rPr>
      </w:pPr>
      <w:r>
        <w:rPr>
          <w:rFonts w:ascii="SimSun" w:hAnsi="SimSun" w:eastAsia="SimSun" w:cs="SimSun"/>
          <w:sz w:val="19"/>
          <w:szCs w:val="19"/>
          <w:spacing w:val="-11"/>
        </w:rPr>
        <w:t>代谢性或中毒性脑病</w:t>
      </w:r>
    </w:p>
    <w:p>
      <w:pPr>
        <w:ind w:left="1510"/>
        <w:spacing w:before="94" w:line="299" w:lineRule="exact"/>
        <w:rPr>
          <w:rFonts w:ascii="SimSun" w:hAnsi="SimSun" w:eastAsia="SimSun" w:cs="SimSun"/>
          <w:sz w:val="19"/>
          <w:szCs w:val="19"/>
        </w:rPr>
      </w:pPr>
      <w:r>
        <w:rPr>
          <w:rFonts w:ascii="SimSun" w:hAnsi="SimSun" w:eastAsia="SimSun" w:cs="SimSun"/>
          <w:sz w:val="19"/>
          <w:szCs w:val="19"/>
          <w:spacing w:val="-10"/>
          <w:position w:val="8"/>
        </w:rPr>
        <w:t>类脂质沉积病</w:t>
      </w:r>
    </w:p>
    <w:p>
      <w:pPr>
        <w:ind w:left="1510"/>
        <w:spacing w:before="1" w:line="218" w:lineRule="auto"/>
        <w:rPr>
          <w:rFonts w:ascii="SimSun" w:hAnsi="SimSun" w:eastAsia="SimSun" w:cs="SimSun"/>
          <w:sz w:val="19"/>
          <w:szCs w:val="19"/>
        </w:rPr>
      </w:pPr>
      <w:r>
        <w:rPr>
          <w:rFonts w:ascii="SimSun" w:hAnsi="SimSun" w:eastAsia="SimSun" w:cs="SimSun"/>
          <w:sz w:val="19"/>
          <w:szCs w:val="19"/>
          <w:spacing w:val="-8"/>
        </w:rPr>
        <w:t>心肺衰竭</w:t>
      </w:r>
    </w:p>
    <w:p>
      <w:pPr>
        <w:ind w:left="1510"/>
        <w:spacing w:before="66" w:line="220" w:lineRule="auto"/>
        <w:rPr>
          <w:rFonts w:ascii="SimSun" w:hAnsi="SimSun" w:eastAsia="SimSun" w:cs="SimSun"/>
          <w:sz w:val="19"/>
          <w:szCs w:val="19"/>
        </w:rPr>
      </w:pPr>
      <w:r>
        <w:rPr>
          <w:rFonts w:ascii="SimSun" w:hAnsi="SimSun" w:eastAsia="SimSun" w:cs="SimSun"/>
          <w:sz w:val="19"/>
          <w:szCs w:val="19"/>
          <w:spacing w:val="-10"/>
        </w:rPr>
        <w:t>慢性肝性脑病</w:t>
      </w:r>
    </w:p>
    <w:p>
      <w:pPr>
        <w:ind w:left="1510"/>
        <w:spacing w:before="63" w:line="291" w:lineRule="exact"/>
        <w:rPr>
          <w:rFonts w:ascii="SimSun" w:hAnsi="SimSun" w:eastAsia="SimSun" w:cs="SimSun"/>
          <w:sz w:val="19"/>
          <w:szCs w:val="19"/>
        </w:rPr>
      </w:pPr>
      <w:r>
        <w:rPr>
          <w:rFonts w:ascii="SimSun" w:hAnsi="SimSun" w:eastAsia="SimSun" w:cs="SimSun"/>
          <w:sz w:val="19"/>
          <w:szCs w:val="19"/>
          <w:spacing w:val="-9"/>
          <w:position w:val="7"/>
        </w:rPr>
        <w:t>慢性尿毒症性脑病</w:t>
      </w:r>
    </w:p>
    <w:p>
      <w:pPr>
        <w:ind w:left="1510"/>
        <w:spacing w:line="220" w:lineRule="auto"/>
        <w:rPr>
          <w:rFonts w:ascii="SimSun" w:hAnsi="SimSun" w:eastAsia="SimSun" w:cs="SimSun"/>
          <w:sz w:val="19"/>
          <w:szCs w:val="19"/>
        </w:rPr>
      </w:pPr>
      <w:r>
        <w:rPr>
          <w:rFonts w:ascii="SimSun" w:hAnsi="SimSun" w:eastAsia="SimSun" w:cs="SimSun"/>
          <w:sz w:val="19"/>
          <w:szCs w:val="19"/>
          <w:spacing w:val="-3"/>
        </w:rPr>
        <w:t>贫血</w:t>
      </w:r>
    </w:p>
    <w:p>
      <w:pPr>
        <w:ind w:left="1510"/>
        <w:spacing w:before="62" w:line="219" w:lineRule="auto"/>
        <w:rPr>
          <w:rFonts w:ascii="SimSun" w:hAnsi="SimSun" w:eastAsia="SimSun" w:cs="SimSun"/>
          <w:sz w:val="19"/>
          <w:szCs w:val="19"/>
        </w:rPr>
      </w:pPr>
      <w:r>
        <w:rPr>
          <w:rFonts w:ascii="SimSun" w:hAnsi="SimSun" w:eastAsia="SimSun" w:cs="SimSun"/>
          <w:sz w:val="19"/>
          <w:szCs w:val="19"/>
          <w:spacing w:val="-9"/>
        </w:rPr>
        <w:t>慢性电解质紊乱</w:t>
      </w:r>
    </w:p>
    <w:p>
      <w:pPr>
        <w:ind w:left="1510"/>
        <w:spacing w:before="65" w:line="290" w:lineRule="exact"/>
        <w:rPr>
          <w:rFonts w:ascii="SimSun" w:hAnsi="SimSun" w:eastAsia="SimSun" w:cs="SimSun"/>
          <w:sz w:val="19"/>
          <w:szCs w:val="19"/>
        </w:rPr>
      </w:pPr>
      <w:r>
        <w:rPr>
          <w:rFonts w:ascii="SimSun" w:hAnsi="SimSun" w:eastAsia="SimSun" w:cs="SimSun"/>
          <w:sz w:val="19"/>
          <w:szCs w:val="19"/>
          <w:spacing w:val="-12"/>
          <w:position w:val="7"/>
        </w:rPr>
        <w:t>维生素B</w:t>
      </w:r>
      <w:r>
        <w:rPr>
          <w:rFonts w:ascii="Calibri" w:hAnsi="Calibri" w:eastAsia="Calibri" w:cs="Calibri"/>
          <w:sz w:val="19"/>
          <w:szCs w:val="19"/>
          <w:spacing w:val="-12"/>
          <w:position w:val="7"/>
        </w:rPr>
        <w:t>₂</w:t>
      </w:r>
      <w:r>
        <w:rPr>
          <w:rFonts w:ascii="Calibri" w:hAnsi="Calibri" w:eastAsia="Calibri" w:cs="Calibri"/>
          <w:sz w:val="19"/>
          <w:szCs w:val="19"/>
          <w:spacing w:val="40"/>
          <w:w w:val="101"/>
          <w:position w:val="7"/>
        </w:rPr>
        <w:t xml:space="preserve"> </w:t>
      </w:r>
      <w:r>
        <w:rPr>
          <w:rFonts w:ascii="SimSun" w:hAnsi="SimSun" w:eastAsia="SimSun" w:cs="SimSun"/>
          <w:sz w:val="19"/>
          <w:szCs w:val="19"/>
          <w:spacing w:val="-12"/>
          <w:position w:val="7"/>
        </w:rPr>
        <w:t>缺乏、叶酸缺乏</w:t>
      </w:r>
    </w:p>
    <w:p>
      <w:pPr>
        <w:ind w:left="1510"/>
        <w:spacing w:line="218" w:lineRule="auto"/>
        <w:rPr>
          <w:rFonts w:ascii="SimSun" w:hAnsi="SimSun" w:eastAsia="SimSun" w:cs="SimSun"/>
          <w:sz w:val="19"/>
          <w:szCs w:val="19"/>
        </w:rPr>
      </w:pPr>
      <w:r>
        <w:rPr>
          <w:rFonts w:ascii="SimSun" w:hAnsi="SimSun" w:eastAsia="SimSun" w:cs="SimSun"/>
          <w:sz w:val="19"/>
          <w:szCs w:val="19"/>
          <w:spacing w:val="-18"/>
        </w:rPr>
        <w:t>药物、酒精或毒品中毒</w:t>
      </w:r>
    </w:p>
    <w:p>
      <w:pPr>
        <w:ind w:left="1510"/>
        <w:spacing w:before="66" w:line="219" w:lineRule="auto"/>
        <w:rPr>
          <w:rFonts w:ascii="SimSun" w:hAnsi="SimSun" w:eastAsia="SimSun" w:cs="SimSun"/>
          <w:sz w:val="19"/>
          <w:szCs w:val="19"/>
        </w:rPr>
      </w:pPr>
      <w:r>
        <w:rPr>
          <w:rFonts w:ascii="SimSun" w:hAnsi="SimSun" w:eastAsia="SimSun" w:cs="SimSun"/>
          <w:sz w:val="19"/>
          <w:szCs w:val="19"/>
          <w:spacing w:val="-5"/>
        </w:rPr>
        <w:t>CO</w:t>
      </w:r>
      <w:r>
        <w:rPr>
          <w:rFonts w:ascii="SimSun" w:hAnsi="SimSun" w:eastAsia="SimSun" w:cs="SimSun"/>
          <w:sz w:val="19"/>
          <w:szCs w:val="19"/>
          <w:spacing w:val="-9"/>
        </w:rPr>
        <w:t xml:space="preserve"> </w:t>
      </w:r>
      <w:r>
        <w:rPr>
          <w:rFonts w:ascii="SimSun" w:hAnsi="SimSun" w:eastAsia="SimSun" w:cs="SimSun"/>
          <w:sz w:val="19"/>
          <w:szCs w:val="19"/>
          <w:spacing w:val="-5"/>
        </w:rPr>
        <w:t>中毒</w:t>
      </w:r>
    </w:p>
    <w:p>
      <w:pPr>
        <w:ind w:left="1510"/>
        <w:spacing w:before="65" w:line="219" w:lineRule="auto"/>
        <w:rPr>
          <w:rFonts w:ascii="SimSun" w:hAnsi="SimSun" w:eastAsia="SimSun" w:cs="SimSun"/>
          <w:sz w:val="19"/>
          <w:szCs w:val="19"/>
        </w:rPr>
      </w:pPr>
      <w:r>
        <w:rPr>
          <w:rFonts w:ascii="SimSun" w:hAnsi="SimSun" w:eastAsia="SimSun" w:cs="SimSun"/>
          <w:sz w:val="19"/>
          <w:szCs w:val="19"/>
          <w:spacing w:val="-10"/>
        </w:rPr>
        <w:t>重金属中毒</w:t>
      </w:r>
    </w:p>
    <w:p>
      <w:pPr>
        <w:ind w:firstLine="1070"/>
        <w:spacing w:before="67" w:line="20" w:lineRule="exact"/>
        <w:textAlignment w:val="center"/>
        <w:rPr/>
      </w:pPr>
      <w:r>
        <w:drawing>
          <wp:inline distT="0" distB="0" distL="0" distR="0">
            <wp:extent cx="5518150" cy="12705"/>
            <wp:effectExtent l="0" t="0" r="0" b="0"/>
            <wp:docPr id="38" name="IM 38"/>
            <wp:cNvGraphicFramePr/>
            <a:graphic>
              <a:graphicData uri="http://schemas.openxmlformats.org/drawingml/2006/picture">
                <pic:pic>
                  <pic:nvPicPr>
                    <pic:cNvPr id="38" name="IM 38"/>
                    <pic:cNvPicPr/>
                  </pic:nvPicPr>
                  <pic:blipFill>
                    <a:blip r:embed="rId47"/>
                    <a:stretch>
                      <a:fillRect/>
                    </a:stretch>
                  </pic:blipFill>
                  <pic:spPr>
                    <a:xfrm rot="0">
                      <a:off x="0" y="0"/>
                      <a:ext cx="5518150" cy="12705"/>
                    </a:xfrm>
                    <a:prstGeom prst="rect">
                      <a:avLst/>
                    </a:prstGeom>
                  </pic:spPr>
                </pic:pic>
              </a:graphicData>
            </a:graphic>
          </wp:inline>
        </w:drawing>
      </w:r>
    </w:p>
    <w:p>
      <w:pPr>
        <w:spacing w:line="452" w:lineRule="auto"/>
        <w:rPr>
          <w:rFonts w:ascii="Arial"/>
          <w:sz w:val="21"/>
        </w:rPr>
      </w:pPr>
      <w:r/>
    </w:p>
    <w:p>
      <w:pPr>
        <w:ind w:left="4234"/>
        <w:spacing w:before="100" w:line="221" w:lineRule="auto"/>
        <w:rPr>
          <w:rFonts w:ascii="SimHei" w:hAnsi="SimHei" w:eastAsia="SimHei" w:cs="SimHei"/>
          <w:sz w:val="31"/>
          <w:szCs w:val="31"/>
        </w:rPr>
      </w:pPr>
      <w:r>
        <w:rPr>
          <w:rFonts w:ascii="SimHei" w:hAnsi="SimHei" w:eastAsia="SimHei" w:cs="SimHei"/>
          <w:sz w:val="31"/>
          <w:szCs w:val="31"/>
          <w:b/>
          <w:bCs/>
          <w:spacing w:val="-10"/>
        </w:rPr>
        <w:t>第三节</w:t>
      </w:r>
      <w:r>
        <w:rPr>
          <w:rFonts w:ascii="SimHei" w:hAnsi="SimHei" w:eastAsia="SimHei" w:cs="SimHei"/>
          <w:sz w:val="31"/>
          <w:szCs w:val="31"/>
          <w:spacing w:val="119"/>
        </w:rPr>
        <w:t xml:space="preserve"> </w:t>
      </w:r>
      <w:r>
        <w:rPr>
          <w:rFonts w:ascii="SimHei" w:hAnsi="SimHei" w:eastAsia="SimHei" w:cs="SimHei"/>
          <w:sz w:val="31"/>
          <w:szCs w:val="31"/>
          <w:b/>
          <w:bCs/>
          <w:spacing w:val="-10"/>
        </w:rPr>
        <w:t>头</w:t>
      </w:r>
      <w:r>
        <w:rPr>
          <w:rFonts w:ascii="SimHei" w:hAnsi="SimHei" w:eastAsia="SimHei" w:cs="SimHei"/>
          <w:sz w:val="31"/>
          <w:szCs w:val="31"/>
          <w:spacing w:val="47"/>
        </w:rPr>
        <w:t xml:space="preserve">   </w:t>
      </w:r>
      <w:r>
        <w:rPr>
          <w:rFonts w:ascii="SimHei" w:hAnsi="SimHei" w:eastAsia="SimHei" w:cs="SimHei"/>
          <w:sz w:val="31"/>
          <w:szCs w:val="31"/>
          <w:b/>
          <w:bCs/>
          <w:spacing w:val="-10"/>
        </w:rPr>
        <w:t>痛</w:t>
      </w:r>
    </w:p>
    <w:p>
      <w:pPr>
        <w:spacing w:line="283" w:lineRule="auto"/>
        <w:rPr>
          <w:rFonts w:ascii="Arial"/>
          <w:sz w:val="21"/>
        </w:rPr>
      </w:pPr>
      <w:r/>
    </w:p>
    <w:p>
      <w:pPr>
        <w:ind w:left="1100" w:right="26" w:firstLine="410"/>
        <w:spacing w:before="62" w:line="272" w:lineRule="auto"/>
        <w:rPr>
          <w:rFonts w:ascii="SimSun" w:hAnsi="SimSun" w:eastAsia="SimSun" w:cs="SimSun"/>
          <w:sz w:val="19"/>
          <w:szCs w:val="19"/>
        </w:rPr>
      </w:pPr>
      <w:r>
        <w:rPr>
          <w:rFonts w:ascii="SimSun" w:hAnsi="SimSun" w:eastAsia="SimSun" w:cs="SimSun"/>
          <w:sz w:val="19"/>
          <w:szCs w:val="19"/>
          <w:spacing w:val="-1"/>
        </w:rPr>
        <w:t>头痛(headache)指外眦、外耳道与枕外隆突连线以上部位的疼痛，而面痛(facial</w:t>
      </w:r>
      <w:r>
        <w:rPr>
          <w:rFonts w:ascii="SimSun" w:hAnsi="SimSun" w:eastAsia="SimSun" w:cs="SimSun"/>
          <w:sz w:val="19"/>
          <w:szCs w:val="19"/>
          <w:spacing w:val="11"/>
        </w:rPr>
        <w:t xml:space="preserve"> </w:t>
      </w:r>
      <w:r>
        <w:rPr>
          <w:rFonts w:ascii="SimSun" w:hAnsi="SimSun" w:eastAsia="SimSun" w:cs="SimSun"/>
          <w:sz w:val="19"/>
          <w:szCs w:val="19"/>
          <w:spacing w:val="-1"/>
        </w:rPr>
        <w:t>pain)指上述连线</w:t>
      </w:r>
      <w:r>
        <w:rPr>
          <w:rFonts w:ascii="SimSun" w:hAnsi="SimSun" w:eastAsia="SimSun" w:cs="SimSun"/>
          <w:sz w:val="19"/>
          <w:szCs w:val="19"/>
        </w:rPr>
        <w:t xml:space="preserve"> </w:t>
      </w:r>
      <w:r>
        <w:rPr>
          <w:rFonts w:ascii="SimSun" w:hAnsi="SimSun" w:eastAsia="SimSun" w:cs="SimSun"/>
          <w:sz w:val="19"/>
          <w:szCs w:val="19"/>
          <w:spacing w:val="8"/>
        </w:rPr>
        <w:t>以下到下颌部的疼痛。</w:t>
      </w:r>
    </w:p>
    <w:p>
      <w:pPr>
        <w:ind w:left="1100" w:right="8" w:firstLine="410"/>
        <w:spacing w:before="94" w:line="288" w:lineRule="auto"/>
        <w:rPr>
          <w:rFonts w:ascii="SimSun" w:hAnsi="SimSun" w:eastAsia="SimSun" w:cs="SimSun"/>
          <w:sz w:val="19"/>
          <w:szCs w:val="19"/>
        </w:rPr>
      </w:pPr>
      <w:r>
        <w:rPr>
          <w:rFonts w:ascii="SimSun" w:hAnsi="SimSun" w:eastAsia="SimSun" w:cs="SimSun"/>
          <w:sz w:val="19"/>
          <w:szCs w:val="19"/>
          <w:spacing w:val="2"/>
        </w:rPr>
        <w:t>头痛的主要临床表现为全头或局部的胀痛或钝痛、搏动性疼痛、</w:t>
      </w:r>
      <w:r>
        <w:rPr>
          <w:rFonts w:ascii="SimSun" w:hAnsi="SimSun" w:eastAsia="SimSun" w:cs="SimSun"/>
          <w:sz w:val="19"/>
          <w:szCs w:val="19"/>
          <w:spacing w:val="1"/>
        </w:rPr>
        <w:t>头重感、戴帽感或勒紧感等，同时</w:t>
      </w:r>
      <w:r>
        <w:rPr>
          <w:rFonts w:ascii="SimSun" w:hAnsi="SimSun" w:eastAsia="SimSun" w:cs="SimSun"/>
          <w:sz w:val="19"/>
          <w:szCs w:val="19"/>
        </w:rPr>
        <w:t xml:space="preserve"> </w:t>
      </w:r>
      <w:r>
        <w:rPr>
          <w:rFonts w:ascii="SimSun" w:hAnsi="SimSun" w:eastAsia="SimSun" w:cs="SimSun"/>
          <w:sz w:val="19"/>
          <w:szCs w:val="19"/>
          <w:spacing w:val="2"/>
        </w:rPr>
        <w:t>可伴有恶心、呕吐、眩晕和视力障碍等。临床上，多种疾病均可引起不同种类的头部疼痛</w:t>
      </w:r>
      <w:r>
        <w:rPr>
          <w:rFonts w:ascii="SimSun" w:hAnsi="SimSun" w:eastAsia="SimSun" w:cs="SimSun"/>
          <w:sz w:val="19"/>
          <w:szCs w:val="19"/>
          <w:spacing w:val="1"/>
        </w:rPr>
        <w:t>，根据发生的</w:t>
      </w:r>
      <w:r>
        <w:rPr>
          <w:rFonts w:ascii="SimSun" w:hAnsi="SimSun" w:eastAsia="SimSun" w:cs="SimSun"/>
          <w:sz w:val="19"/>
          <w:szCs w:val="19"/>
        </w:rPr>
        <w:t xml:space="preserve"> </w:t>
      </w:r>
      <w:r>
        <w:rPr>
          <w:rFonts w:ascii="SimSun" w:hAnsi="SimSun" w:eastAsia="SimSun" w:cs="SimSun"/>
          <w:sz w:val="19"/>
          <w:szCs w:val="19"/>
          <w:spacing w:val="2"/>
        </w:rPr>
        <w:t>速度、疼痛的部位、发生及持续的时间、疼痛的程度、疼痛的性质及伴随症状等可对头部疼</w:t>
      </w:r>
      <w:r>
        <w:rPr>
          <w:rFonts w:ascii="SimSun" w:hAnsi="SimSun" w:eastAsia="SimSun" w:cs="SimSun"/>
          <w:sz w:val="19"/>
          <w:szCs w:val="19"/>
          <w:spacing w:val="1"/>
        </w:rPr>
        <w:t>痛加以鉴别</w:t>
      </w:r>
      <w:r>
        <w:rPr>
          <w:rFonts w:ascii="SimSun" w:hAnsi="SimSun" w:eastAsia="SimSun" w:cs="SimSun"/>
          <w:sz w:val="19"/>
          <w:szCs w:val="19"/>
        </w:rPr>
        <w:t xml:space="preserve"> </w:t>
      </w:r>
      <w:r>
        <w:rPr>
          <w:rFonts w:ascii="SimSun" w:hAnsi="SimSun" w:eastAsia="SimSun" w:cs="SimSun"/>
          <w:sz w:val="19"/>
          <w:szCs w:val="19"/>
          <w:spacing w:val="11"/>
        </w:rPr>
        <w:t>诊断(详见第八章头痛)。</w:t>
      </w:r>
    </w:p>
    <w:p>
      <w:pPr>
        <w:ind w:left="1510"/>
        <w:spacing w:before="114" w:line="218" w:lineRule="auto"/>
        <w:rPr>
          <w:rFonts w:ascii="SimSun" w:hAnsi="SimSun" w:eastAsia="SimSun" w:cs="SimSun"/>
          <w:sz w:val="19"/>
          <w:szCs w:val="19"/>
        </w:rPr>
      </w:pPr>
      <w:r>
        <w:rPr>
          <w:rFonts w:ascii="SimSun" w:hAnsi="SimSun" w:eastAsia="SimSun" w:cs="SimSun"/>
          <w:sz w:val="19"/>
          <w:szCs w:val="19"/>
          <w:spacing w:val="8"/>
        </w:rPr>
        <w:t>头痛的部位和发病快慢对病灶的诊断有一定的参考价值，详见表3-4和表3-5。</w:t>
      </w:r>
    </w:p>
    <w:p>
      <w:pPr>
        <w:spacing w:before="99" w:line="680" w:lineRule="exact"/>
        <w:textAlignment w:val="center"/>
        <w:rPr/>
      </w:pPr>
      <w:r>
        <w:drawing>
          <wp:inline distT="0" distB="0" distL="0" distR="0">
            <wp:extent cx="539788" cy="431788"/>
            <wp:effectExtent l="0" t="0" r="0" b="0"/>
            <wp:docPr id="39" name="IM 39"/>
            <wp:cNvGraphicFramePr/>
            <a:graphic>
              <a:graphicData uri="http://schemas.openxmlformats.org/drawingml/2006/picture">
                <pic:pic>
                  <pic:nvPicPr>
                    <pic:cNvPr id="39" name="IM 39"/>
                    <pic:cNvPicPr/>
                  </pic:nvPicPr>
                  <pic:blipFill>
                    <a:blip r:embed="rId48"/>
                    <a:stretch>
                      <a:fillRect/>
                    </a:stretch>
                  </pic:blipFill>
                  <pic:spPr>
                    <a:xfrm rot="0">
                      <a:off x="0" y="0"/>
                      <a:ext cx="539788" cy="431788"/>
                    </a:xfrm>
                    <a:prstGeom prst="rect">
                      <a:avLst/>
                    </a:prstGeom>
                  </pic:spPr>
                </pic:pic>
              </a:graphicData>
            </a:graphic>
          </wp:inline>
        </w:drawing>
      </w:r>
    </w:p>
    <w:p>
      <w:pPr>
        <w:sectPr>
          <w:pgSz w:w="11280" w:h="15880"/>
          <w:pgMar w:top="400" w:right="950" w:bottom="400" w:left="569" w:header="0" w:footer="0" w:gutter="0"/>
        </w:sectPr>
        <w:rPr/>
      </w:pPr>
    </w:p>
    <w:p>
      <w:pPr>
        <w:spacing w:line="349" w:lineRule="auto"/>
        <w:rPr>
          <w:rFonts w:ascii="Arial"/>
          <w:sz w:val="21"/>
        </w:rPr>
      </w:pPr>
      <w:r>
        <w:drawing>
          <wp:anchor distT="0" distB="0" distL="0" distR="0" simplePos="0" relativeHeight="251747328" behindDoc="0" locked="0" layoutInCell="0" allowOverlap="1">
            <wp:simplePos x="0" y="0"/>
            <wp:positionH relativeFrom="page">
              <wp:posOffset>552466</wp:posOffset>
            </wp:positionH>
            <wp:positionV relativeFrom="page">
              <wp:posOffset>7854977</wp:posOffset>
            </wp:positionV>
            <wp:extent cx="1936750" cy="6352"/>
            <wp:effectExtent l="0" t="0" r="0" b="0"/>
            <wp:wrapNone/>
            <wp:docPr id="40" name="IM 40"/>
            <wp:cNvGraphicFramePr/>
            <a:graphic>
              <a:graphicData uri="http://schemas.openxmlformats.org/drawingml/2006/picture">
                <pic:pic>
                  <pic:nvPicPr>
                    <pic:cNvPr id="40" name="IM 40"/>
                    <pic:cNvPicPr/>
                  </pic:nvPicPr>
                  <pic:blipFill>
                    <a:blip r:embed="rId49"/>
                    <a:stretch>
                      <a:fillRect/>
                    </a:stretch>
                  </pic:blipFill>
                  <pic:spPr>
                    <a:xfrm rot="0">
                      <a:off x="0" y="0"/>
                      <a:ext cx="1936750" cy="6352"/>
                    </a:xfrm>
                    <a:prstGeom prst="rect">
                      <a:avLst/>
                    </a:prstGeom>
                  </pic:spPr>
                </pic:pic>
              </a:graphicData>
            </a:graphic>
          </wp:anchor>
        </w:drawing>
      </w:r>
      <w:r>
        <w:drawing>
          <wp:anchor distT="0" distB="0" distL="0" distR="0" simplePos="0" relativeHeight="251745280" behindDoc="0" locked="0" layoutInCell="0" allowOverlap="1">
            <wp:simplePos x="0" y="0"/>
            <wp:positionH relativeFrom="page">
              <wp:posOffset>6267450</wp:posOffset>
            </wp:positionH>
            <wp:positionV relativeFrom="page">
              <wp:posOffset>9309061</wp:posOffset>
            </wp:positionV>
            <wp:extent cx="469879" cy="431788"/>
            <wp:effectExtent l="0" t="0" r="0" b="0"/>
            <wp:wrapNone/>
            <wp:docPr id="41" name="IM 41"/>
            <wp:cNvGraphicFramePr/>
            <a:graphic>
              <a:graphicData uri="http://schemas.openxmlformats.org/drawingml/2006/picture">
                <pic:pic>
                  <pic:nvPicPr>
                    <pic:cNvPr id="41" name="IM 41"/>
                    <pic:cNvPicPr/>
                  </pic:nvPicPr>
                  <pic:blipFill>
                    <a:blip r:embed="rId50"/>
                    <a:stretch>
                      <a:fillRect/>
                    </a:stretch>
                  </pic:blipFill>
                  <pic:spPr>
                    <a:xfrm rot="0">
                      <a:off x="0" y="0"/>
                      <a:ext cx="469879" cy="431788"/>
                    </a:xfrm>
                    <a:prstGeom prst="rect">
                      <a:avLst/>
                    </a:prstGeom>
                  </pic:spPr>
                </pic:pic>
              </a:graphicData>
            </a:graphic>
          </wp:anchor>
        </w:drawing>
      </w:r>
      <w:r/>
    </w:p>
    <w:p>
      <w:pPr>
        <w:ind w:right="166"/>
        <w:spacing w:before="65" w:line="221" w:lineRule="auto"/>
        <w:jc w:val="right"/>
        <w:rPr>
          <w:rFonts w:ascii="SimSun" w:hAnsi="SimSun" w:eastAsia="SimSun" w:cs="SimSun"/>
          <w:sz w:val="20"/>
          <w:szCs w:val="20"/>
        </w:rPr>
      </w:pPr>
      <w:r>
        <w:rPr>
          <w:rFonts w:ascii="SimHei" w:hAnsi="SimHei" w:eastAsia="SimHei" w:cs="SimHei"/>
          <w:sz w:val="20"/>
          <w:szCs w:val="20"/>
          <w:color w:val="00A1E7"/>
          <w:spacing w:val="-19"/>
        </w:rPr>
        <w:t>第三章</w:t>
      </w:r>
      <w:r>
        <w:rPr>
          <w:rFonts w:ascii="SimHei" w:hAnsi="SimHei" w:eastAsia="SimHei" w:cs="SimHei"/>
          <w:sz w:val="20"/>
          <w:szCs w:val="20"/>
          <w:color w:val="00A1E7"/>
          <w:spacing w:val="64"/>
        </w:rPr>
        <w:t xml:space="preserve"> </w:t>
      </w:r>
      <w:r>
        <w:rPr>
          <w:rFonts w:ascii="SimHei" w:hAnsi="SimHei" w:eastAsia="SimHei" w:cs="SimHei"/>
          <w:sz w:val="20"/>
          <w:szCs w:val="20"/>
          <w:color w:val="00A1E7"/>
          <w:spacing w:val="-19"/>
        </w:rPr>
        <w:t>神经系统疾病的常见症状</w:t>
      </w:r>
      <w:r>
        <w:rPr>
          <w:rFonts w:ascii="SimHei" w:hAnsi="SimHei" w:eastAsia="SimHei" w:cs="SimHei"/>
          <w:sz w:val="20"/>
          <w:szCs w:val="20"/>
          <w:color w:val="00A1E7"/>
          <w:spacing w:val="8"/>
        </w:rPr>
        <w:t xml:space="preserve">       </w:t>
      </w:r>
      <w:r>
        <w:rPr>
          <w:rFonts w:ascii="SimSun" w:hAnsi="SimSun" w:eastAsia="SimSun" w:cs="SimSun"/>
          <w:sz w:val="20"/>
          <w:szCs w:val="20"/>
          <w:color w:val="1C9DE8"/>
          <w:spacing w:val="-19"/>
          <w:position w:val="-2"/>
        </w:rPr>
        <w:t>71</w:t>
      </w:r>
    </w:p>
    <w:p>
      <w:pPr>
        <w:spacing w:line="251" w:lineRule="auto"/>
        <w:rPr>
          <w:rFonts w:ascii="Arial"/>
          <w:sz w:val="21"/>
        </w:rPr>
      </w:pPr>
      <w:r/>
    </w:p>
    <w:p>
      <w:pPr>
        <w:ind w:left="2942"/>
        <w:spacing w:before="65" w:line="221" w:lineRule="auto"/>
        <w:rPr>
          <w:rFonts w:ascii="SimHei" w:hAnsi="SimHei" w:eastAsia="SimHei" w:cs="SimHei"/>
          <w:sz w:val="20"/>
          <w:szCs w:val="20"/>
        </w:rPr>
      </w:pPr>
      <w:r>
        <w:rPr>
          <w:rFonts w:ascii="SimHei" w:hAnsi="SimHei" w:eastAsia="SimHei" w:cs="SimHei"/>
          <w:sz w:val="20"/>
          <w:szCs w:val="20"/>
          <w:b/>
          <w:bCs/>
          <w:color w:val="0081C2"/>
          <w:spacing w:val="-15"/>
          <w:w w:val="97"/>
        </w:rPr>
        <w:t>表3-4</w:t>
      </w:r>
      <w:r>
        <w:rPr>
          <w:rFonts w:ascii="SimHei" w:hAnsi="SimHei" w:eastAsia="SimHei" w:cs="SimHei"/>
          <w:sz w:val="20"/>
          <w:szCs w:val="20"/>
          <w:color w:val="0081C2"/>
          <w:spacing w:val="78"/>
        </w:rPr>
        <w:t xml:space="preserve"> </w:t>
      </w:r>
      <w:r>
        <w:rPr>
          <w:rFonts w:ascii="SimHei" w:hAnsi="SimHei" w:eastAsia="SimHei" w:cs="SimHei"/>
          <w:sz w:val="20"/>
          <w:szCs w:val="20"/>
          <w:b/>
          <w:bCs/>
          <w:spacing w:val="-15"/>
          <w:w w:val="97"/>
        </w:rPr>
        <w:t>头痛部位与疾病的可能关系</w:t>
      </w:r>
    </w:p>
    <w:p>
      <w:pPr>
        <w:spacing w:line="118" w:lineRule="exact"/>
        <w:rPr/>
      </w:pPr>
      <w:r/>
    </w:p>
    <w:p>
      <w:pPr>
        <w:sectPr>
          <w:pgSz w:w="11280" w:h="15880"/>
          <w:pgMar w:top="400" w:right="670" w:bottom="400" w:left="849" w:header="0" w:footer="0" w:gutter="0"/>
          <w:cols w:equalWidth="0" w:num="1">
            <w:col w:w="9761" w:space="0"/>
          </w:cols>
        </w:sectPr>
        <w:rPr/>
      </w:pPr>
    </w:p>
    <w:p>
      <w:pPr>
        <w:ind w:left="512"/>
        <w:spacing w:before="52" w:line="219" w:lineRule="auto"/>
        <w:rPr>
          <w:rFonts w:ascii="SimSun" w:hAnsi="SimSun" w:eastAsia="SimSun" w:cs="SimSun"/>
          <w:sz w:val="17"/>
          <w:szCs w:val="17"/>
        </w:rPr>
      </w:pPr>
      <w:r>
        <w:rPr>
          <w:rFonts w:ascii="SimSun" w:hAnsi="SimSun" w:eastAsia="SimSun" w:cs="SimSun"/>
          <w:sz w:val="17"/>
          <w:szCs w:val="17"/>
          <w:b/>
          <w:bCs/>
          <w:spacing w:val="13"/>
        </w:rPr>
        <w:t>疼痛部位</w:t>
      </w:r>
    </w:p>
    <w:p>
      <w:pPr>
        <w:ind w:left="120"/>
        <w:spacing w:before="110" w:line="219" w:lineRule="auto"/>
        <w:rPr>
          <w:rFonts w:ascii="SimSun" w:hAnsi="SimSun" w:eastAsia="SimSun" w:cs="SimSun"/>
          <w:sz w:val="17"/>
          <w:szCs w:val="17"/>
        </w:rPr>
      </w:pPr>
      <w:r>
        <w:rPr>
          <w:rFonts w:ascii="SimSun" w:hAnsi="SimSun" w:eastAsia="SimSun" w:cs="SimSun"/>
          <w:sz w:val="17"/>
          <w:szCs w:val="17"/>
          <w:spacing w:val="-4"/>
        </w:rPr>
        <w:t>全</w:t>
      </w:r>
      <w:r>
        <w:rPr>
          <w:rFonts w:ascii="SimSun" w:hAnsi="SimSun" w:eastAsia="SimSun" w:cs="SimSun"/>
          <w:sz w:val="17"/>
          <w:szCs w:val="17"/>
          <w:spacing w:val="-19"/>
        </w:rPr>
        <w:t xml:space="preserve"> </w:t>
      </w:r>
      <w:r>
        <w:rPr>
          <w:rFonts w:ascii="SimSun" w:hAnsi="SimSun" w:eastAsia="SimSun" w:cs="SimSun"/>
          <w:sz w:val="17"/>
          <w:szCs w:val="17"/>
          <w:spacing w:val="-4"/>
        </w:rPr>
        <w:t>头</w:t>
      </w:r>
    </w:p>
    <w:p>
      <w:pPr>
        <w:ind w:left="120"/>
        <w:spacing w:before="98" w:line="290" w:lineRule="exact"/>
        <w:rPr>
          <w:rFonts w:ascii="SimSun" w:hAnsi="SimSun" w:eastAsia="SimSun" w:cs="SimSun"/>
          <w:sz w:val="17"/>
          <w:szCs w:val="17"/>
        </w:rPr>
      </w:pPr>
      <w:r>
        <w:rPr>
          <w:rFonts w:ascii="SimSun" w:hAnsi="SimSun" w:eastAsia="SimSun" w:cs="SimSun"/>
          <w:sz w:val="17"/>
          <w:szCs w:val="17"/>
          <w:spacing w:val="19"/>
          <w:position w:val="9"/>
        </w:rPr>
        <w:t>偏侧头部</w:t>
      </w:r>
    </w:p>
    <w:p>
      <w:pPr>
        <w:ind w:left="140"/>
        <w:spacing w:before="1" w:line="219" w:lineRule="auto"/>
        <w:rPr>
          <w:rFonts w:ascii="SimSun" w:hAnsi="SimSun" w:eastAsia="SimSun" w:cs="SimSun"/>
          <w:sz w:val="17"/>
          <w:szCs w:val="17"/>
        </w:rPr>
      </w:pPr>
      <w:r>
        <w:rPr>
          <w:rFonts w:ascii="SimSun" w:hAnsi="SimSun" w:eastAsia="SimSun" w:cs="SimSun"/>
          <w:sz w:val="17"/>
          <w:szCs w:val="17"/>
          <w:spacing w:val="13"/>
        </w:rPr>
        <w:t>前头部</w:t>
      </w:r>
    </w:p>
    <w:p>
      <w:pPr>
        <w:ind w:left="120" w:firstLine="20"/>
        <w:spacing w:before="107" w:line="273" w:lineRule="auto"/>
        <w:rPr>
          <w:rFonts w:ascii="SimSun" w:hAnsi="SimSun" w:eastAsia="SimSun" w:cs="SimSun"/>
          <w:sz w:val="17"/>
          <w:szCs w:val="17"/>
        </w:rPr>
      </w:pPr>
      <w:r>
        <w:rPr>
          <w:rFonts w:ascii="SimSun" w:hAnsi="SimSun" w:eastAsia="SimSun" w:cs="SimSun"/>
          <w:sz w:val="17"/>
          <w:szCs w:val="17"/>
          <w:spacing w:val="15"/>
        </w:rPr>
        <w:t>眼部(单侧或双侧)</w:t>
      </w:r>
      <w:r>
        <w:rPr>
          <w:rFonts w:ascii="SimSun" w:hAnsi="SimSun" w:eastAsia="SimSun" w:cs="SimSun"/>
          <w:sz w:val="17"/>
          <w:szCs w:val="17"/>
          <w:spacing w:val="1"/>
        </w:rPr>
        <w:t xml:space="preserve"> </w:t>
      </w:r>
      <w:r>
        <w:rPr>
          <w:rFonts w:ascii="SimSun" w:hAnsi="SimSun" w:eastAsia="SimSun" w:cs="SimSun"/>
          <w:sz w:val="17"/>
          <w:szCs w:val="17"/>
          <w:spacing w:val="23"/>
        </w:rPr>
        <w:t>双颞部</w:t>
      </w:r>
    </w:p>
    <w:p>
      <w:pPr>
        <w:ind w:left="120"/>
        <w:spacing w:before="88" w:line="219" w:lineRule="auto"/>
        <w:rPr>
          <w:rFonts w:ascii="SimSun" w:hAnsi="SimSun" w:eastAsia="SimSun" w:cs="SimSun"/>
          <w:sz w:val="17"/>
          <w:szCs w:val="17"/>
        </w:rPr>
      </w:pPr>
      <w:r>
        <w:rPr>
          <w:rFonts w:ascii="SimSun" w:hAnsi="SimSun" w:eastAsia="SimSun" w:cs="SimSun"/>
          <w:sz w:val="17"/>
          <w:szCs w:val="17"/>
          <w:spacing w:val="23"/>
        </w:rPr>
        <w:t>枕颈部</w:t>
      </w:r>
    </w:p>
    <w:p>
      <w:pPr>
        <w:spacing w:line="318" w:lineRule="auto"/>
        <w:rPr>
          <w:rFonts w:ascii="Arial"/>
          <w:sz w:val="21"/>
        </w:rPr>
      </w:pPr>
      <w:r/>
    </w:p>
    <w:p>
      <w:pPr>
        <w:spacing w:line="318" w:lineRule="auto"/>
        <w:rPr>
          <w:rFonts w:ascii="Arial"/>
          <w:sz w:val="21"/>
        </w:rPr>
      </w:pPr>
      <w:r/>
    </w:p>
    <w:p>
      <w:pPr>
        <w:ind w:left="122"/>
        <w:spacing w:before="56" w:line="340" w:lineRule="exact"/>
        <w:rPr>
          <w:rFonts w:ascii="SimSun" w:hAnsi="SimSun" w:eastAsia="SimSun" w:cs="SimSun"/>
          <w:sz w:val="17"/>
          <w:szCs w:val="17"/>
        </w:rPr>
      </w:pPr>
      <w:r>
        <w:rPr>
          <w:rFonts w:ascii="SimSun" w:hAnsi="SimSun" w:eastAsia="SimSun" w:cs="SimSun"/>
          <w:sz w:val="17"/>
          <w:szCs w:val="17"/>
          <w:b/>
          <w:bCs/>
          <w:spacing w:val="8"/>
          <w:position w:val="13"/>
        </w:rPr>
        <w:t>头痛的发病形式</w:t>
      </w:r>
    </w:p>
    <w:p>
      <w:pPr>
        <w:ind w:left="302"/>
        <w:spacing w:line="219" w:lineRule="auto"/>
        <w:rPr>
          <w:rFonts w:ascii="SimSun" w:hAnsi="SimSun" w:eastAsia="SimSun" w:cs="SimSun"/>
          <w:sz w:val="17"/>
          <w:szCs w:val="17"/>
        </w:rPr>
      </w:pPr>
      <w:r>
        <w:rPr>
          <w:rFonts w:ascii="SimSun" w:hAnsi="SimSun" w:eastAsia="SimSun" w:cs="SimSun"/>
          <w:sz w:val="17"/>
          <w:szCs w:val="17"/>
          <w:b/>
          <w:bCs/>
          <w:spacing w:val="8"/>
        </w:rPr>
        <w:t>急性头痛</w:t>
      </w:r>
    </w:p>
    <w:p>
      <w:pPr>
        <w:spacing w:line="293" w:lineRule="auto"/>
        <w:rPr>
          <w:rFonts w:ascii="Arial"/>
          <w:sz w:val="21"/>
        </w:rPr>
      </w:pPr>
      <w:r/>
    </w:p>
    <w:p>
      <w:pPr>
        <w:ind w:left="310"/>
        <w:spacing w:before="56" w:line="300" w:lineRule="exact"/>
        <w:rPr>
          <w:rFonts w:ascii="SimSun" w:hAnsi="SimSun" w:eastAsia="SimSun" w:cs="SimSun"/>
          <w:sz w:val="17"/>
          <w:szCs w:val="17"/>
        </w:rPr>
      </w:pPr>
      <w:r>
        <w:rPr>
          <w:rFonts w:ascii="SimSun" w:hAnsi="SimSun" w:eastAsia="SimSun" w:cs="SimSun"/>
          <w:sz w:val="17"/>
          <w:szCs w:val="17"/>
          <w:spacing w:val="9"/>
          <w:position w:val="9"/>
        </w:rPr>
        <w:t>亚急性头痛</w:t>
      </w:r>
    </w:p>
    <w:p>
      <w:pPr>
        <w:ind w:left="300"/>
        <w:spacing w:line="184" w:lineRule="auto"/>
        <w:rPr>
          <w:rFonts w:ascii="SimSun" w:hAnsi="SimSun" w:eastAsia="SimSun" w:cs="SimSun"/>
          <w:sz w:val="17"/>
          <w:szCs w:val="17"/>
        </w:rPr>
      </w:pPr>
      <w:r>
        <w:rPr>
          <w:rFonts w:ascii="SimSun" w:hAnsi="SimSun" w:eastAsia="SimSun" w:cs="SimSun"/>
          <w:sz w:val="17"/>
          <w:szCs w:val="17"/>
          <w:spacing w:val="12"/>
        </w:rPr>
        <w:t>慢性头痛</w:t>
      </w:r>
    </w:p>
    <w:p>
      <w:pPr>
        <w:spacing w:line="14" w:lineRule="auto"/>
        <w:rPr>
          <w:rFonts w:ascii="Arial"/>
          <w:sz w:val="2"/>
        </w:rPr>
      </w:pPr>
      <w:r>
        <w:rPr>
          <w:rFonts w:ascii="Arial" w:hAnsi="Arial" w:eastAsia="Arial" w:cs="Arial"/>
          <w:sz w:val="2"/>
          <w:szCs w:val="2"/>
        </w:rPr>
        <w:br w:type="column"/>
      </w:r>
    </w:p>
    <w:p>
      <w:pPr>
        <w:ind w:left="3132"/>
        <w:spacing w:before="32" w:line="221" w:lineRule="auto"/>
        <w:rPr>
          <w:rFonts w:ascii="SimSun" w:hAnsi="SimSun" w:eastAsia="SimSun" w:cs="SimSun"/>
          <w:sz w:val="17"/>
          <w:szCs w:val="17"/>
        </w:rPr>
      </w:pPr>
      <w:r>
        <w:rPr>
          <w:rFonts w:ascii="SimSun" w:hAnsi="SimSun" w:eastAsia="SimSun" w:cs="SimSun"/>
          <w:sz w:val="17"/>
          <w:szCs w:val="17"/>
          <w:b/>
          <w:bCs/>
          <w:spacing w:val="-5"/>
        </w:rPr>
        <w:t>病</w:t>
      </w:r>
      <w:r>
        <w:rPr>
          <w:rFonts w:ascii="SimSun" w:hAnsi="SimSun" w:eastAsia="SimSun" w:cs="SimSun"/>
          <w:sz w:val="17"/>
          <w:szCs w:val="17"/>
        </w:rPr>
        <w:t xml:space="preserve">     </w:t>
      </w:r>
      <w:r>
        <w:rPr>
          <w:rFonts w:ascii="SimSun" w:hAnsi="SimSun" w:eastAsia="SimSun" w:cs="SimSun"/>
          <w:sz w:val="17"/>
          <w:szCs w:val="17"/>
          <w:b/>
          <w:bCs/>
          <w:spacing w:val="-5"/>
        </w:rPr>
        <w:t>因</w:t>
      </w:r>
    </w:p>
    <w:p>
      <w:pPr>
        <w:ind w:left="150"/>
        <w:spacing w:before="127" w:line="290" w:lineRule="exact"/>
        <w:rPr>
          <w:rFonts w:ascii="SimSun" w:hAnsi="SimSun" w:eastAsia="SimSun" w:cs="SimSun"/>
          <w:sz w:val="17"/>
          <w:szCs w:val="17"/>
        </w:rPr>
      </w:pPr>
      <w:r>
        <w:rPr>
          <w:rFonts w:ascii="SimSun" w:hAnsi="SimSun" w:eastAsia="SimSun" w:cs="SimSun"/>
          <w:sz w:val="17"/>
          <w:szCs w:val="17"/>
          <w:spacing w:val="-6"/>
          <w:position w:val="9"/>
        </w:rPr>
        <w:t>脑肿瘤、颅内出血、颅内感染、紧张性头痛、低颅压性头</w:t>
      </w:r>
      <w:r>
        <w:rPr>
          <w:rFonts w:ascii="SimSun" w:hAnsi="SimSun" w:eastAsia="SimSun" w:cs="SimSun"/>
          <w:sz w:val="17"/>
          <w:szCs w:val="17"/>
          <w:spacing w:val="-7"/>
          <w:position w:val="9"/>
        </w:rPr>
        <w:t>痛</w:t>
      </w:r>
    </w:p>
    <w:p>
      <w:pPr>
        <w:ind w:left="150"/>
        <w:spacing w:line="219" w:lineRule="auto"/>
        <w:rPr>
          <w:rFonts w:ascii="SimSun" w:hAnsi="SimSun" w:eastAsia="SimSun" w:cs="SimSun"/>
          <w:sz w:val="17"/>
          <w:szCs w:val="17"/>
        </w:rPr>
      </w:pPr>
      <w:r>
        <w:rPr>
          <w:rFonts w:ascii="SimSun" w:hAnsi="SimSun" w:eastAsia="SimSun" w:cs="SimSun"/>
          <w:sz w:val="17"/>
          <w:szCs w:val="17"/>
          <w:spacing w:val="-3"/>
        </w:rPr>
        <w:t>血管性偏头痛、鼻窦炎性头痛、耳源性头痛、牙源性头痛</w:t>
      </w:r>
    </w:p>
    <w:p>
      <w:pPr>
        <w:ind w:left="140"/>
        <w:spacing w:before="99" w:line="219" w:lineRule="auto"/>
        <w:rPr>
          <w:rFonts w:ascii="SimSun" w:hAnsi="SimSun" w:eastAsia="SimSun" w:cs="SimSun"/>
          <w:sz w:val="17"/>
          <w:szCs w:val="17"/>
        </w:rPr>
      </w:pPr>
      <w:r>
        <w:rPr>
          <w:rFonts w:ascii="SimSun" w:hAnsi="SimSun" w:eastAsia="SimSun" w:cs="SimSun"/>
          <w:sz w:val="17"/>
          <w:szCs w:val="17"/>
          <w:spacing w:val="-2"/>
        </w:rPr>
        <w:t>颅内肿瘤、鼻窦炎性头痛、丛集性头痛</w:t>
      </w:r>
    </w:p>
    <w:p>
      <w:pPr>
        <w:ind w:left="130"/>
        <w:spacing w:before="107" w:line="290" w:lineRule="exact"/>
        <w:rPr>
          <w:rFonts w:ascii="SimSun" w:hAnsi="SimSun" w:eastAsia="SimSun" w:cs="SimSun"/>
          <w:sz w:val="17"/>
          <w:szCs w:val="17"/>
        </w:rPr>
      </w:pPr>
      <w:r>
        <w:rPr>
          <w:rFonts w:ascii="SimSun" w:hAnsi="SimSun" w:eastAsia="SimSun" w:cs="SimSun"/>
          <w:sz w:val="17"/>
          <w:szCs w:val="17"/>
          <w:spacing w:val="-6"/>
          <w:position w:val="9"/>
        </w:rPr>
        <w:t>高颅压性头痛、丛集性头痛、青光眼、</w:t>
      </w:r>
      <w:r>
        <w:rPr>
          <w:rFonts w:ascii="SimSun" w:hAnsi="SimSun" w:eastAsia="SimSun" w:cs="SimSun"/>
          <w:sz w:val="17"/>
          <w:szCs w:val="17"/>
          <w:spacing w:val="33"/>
          <w:position w:val="9"/>
        </w:rPr>
        <w:t xml:space="preserve"> </w:t>
      </w:r>
      <w:r>
        <w:rPr>
          <w:rFonts w:ascii="SimSun" w:hAnsi="SimSun" w:eastAsia="SimSun" w:cs="SimSun"/>
          <w:sz w:val="17"/>
          <w:szCs w:val="17"/>
          <w:spacing w:val="-6"/>
          <w:position w:val="9"/>
        </w:rPr>
        <w:t>一氧化碳中毒</w:t>
      </w:r>
      <w:r>
        <w:rPr>
          <w:rFonts w:ascii="SimSun" w:hAnsi="SimSun" w:eastAsia="SimSun" w:cs="SimSun"/>
          <w:sz w:val="17"/>
          <w:szCs w:val="17"/>
          <w:spacing w:val="-7"/>
          <w:position w:val="9"/>
        </w:rPr>
        <w:t>性头痛</w:t>
      </w:r>
    </w:p>
    <w:p>
      <w:pPr>
        <w:ind w:left="140"/>
        <w:spacing w:before="1" w:line="218" w:lineRule="auto"/>
        <w:rPr>
          <w:rFonts w:ascii="SimSun" w:hAnsi="SimSun" w:eastAsia="SimSun" w:cs="SimSun"/>
          <w:sz w:val="17"/>
          <w:szCs w:val="17"/>
        </w:rPr>
      </w:pPr>
      <w:r>
        <w:rPr>
          <w:rFonts w:ascii="SimSun" w:hAnsi="SimSun" w:eastAsia="SimSun" w:cs="SimSun"/>
          <w:sz w:val="17"/>
          <w:szCs w:val="17"/>
          <w:spacing w:val="-1"/>
        </w:rPr>
        <w:t>垂体瘤、蝶鞍附近肿瘤</w:t>
      </w:r>
    </w:p>
    <w:p>
      <w:pPr>
        <w:ind w:left="130"/>
        <w:spacing w:before="98" w:line="219" w:lineRule="auto"/>
        <w:rPr>
          <w:rFonts w:ascii="SimSun" w:hAnsi="SimSun" w:eastAsia="SimSun" w:cs="SimSun"/>
          <w:sz w:val="17"/>
          <w:szCs w:val="17"/>
        </w:rPr>
      </w:pPr>
      <w:r>
        <w:rPr>
          <w:rFonts w:ascii="SimSun" w:hAnsi="SimSun" w:eastAsia="SimSun" w:cs="SimSun"/>
          <w:sz w:val="17"/>
          <w:szCs w:val="17"/>
          <w:spacing w:val="-13"/>
        </w:rPr>
        <w:t>蛛网膜下腔出血、脑膜炎、后颅窝肿瘤、高颅压性头痛、高血压头痛、颈性头痛、肌挛</w:t>
      </w:r>
      <w:r>
        <w:rPr>
          <w:rFonts w:ascii="SimSun" w:hAnsi="SimSun" w:eastAsia="SimSun" w:cs="SimSun"/>
          <w:sz w:val="17"/>
          <w:szCs w:val="17"/>
          <w:spacing w:val="-14"/>
        </w:rPr>
        <w:t>缩性头痛</w:t>
      </w:r>
    </w:p>
    <w:p>
      <w:pPr>
        <w:ind w:left="1252"/>
        <w:spacing w:before="286" w:line="221" w:lineRule="auto"/>
        <w:rPr>
          <w:rFonts w:ascii="SimHei" w:hAnsi="SimHei" w:eastAsia="SimHei" w:cs="SimHei"/>
          <w:sz w:val="20"/>
          <w:szCs w:val="20"/>
        </w:rPr>
      </w:pPr>
      <w:r>
        <w:rPr>
          <w:rFonts w:ascii="SimHei" w:hAnsi="SimHei" w:eastAsia="SimHei" w:cs="SimHei"/>
          <w:sz w:val="20"/>
          <w:szCs w:val="20"/>
          <w:b/>
          <w:bCs/>
          <w:color w:val="0073B6"/>
          <w:spacing w:val="-14"/>
          <w:w w:val="97"/>
        </w:rPr>
        <w:t>表3-5</w:t>
      </w:r>
      <w:r>
        <w:rPr>
          <w:rFonts w:ascii="SimHei" w:hAnsi="SimHei" w:eastAsia="SimHei" w:cs="SimHei"/>
          <w:sz w:val="20"/>
          <w:szCs w:val="20"/>
          <w:color w:val="0073B6"/>
          <w:spacing w:val="50"/>
        </w:rPr>
        <w:t xml:space="preserve"> </w:t>
      </w:r>
      <w:r>
        <w:rPr>
          <w:rFonts w:ascii="SimHei" w:hAnsi="SimHei" w:eastAsia="SimHei" w:cs="SimHei"/>
          <w:sz w:val="20"/>
          <w:szCs w:val="20"/>
          <w:b/>
          <w:bCs/>
          <w:spacing w:val="-14"/>
          <w:w w:val="97"/>
        </w:rPr>
        <w:t>头痛发病快慢与疾病的关系</w:t>
      </w:r>
    </w:p>
    <w:p>
      <w:pPr>
        <w:ind w:left="3002"/>
        <w:spacing w:before="172" w:line="221" w:lineRule="auto"/>
        <w:rPr>
          <w:rFonts w:ascii="SimSun" w:hAnsi="SimSun" w:eastAsia="SimSun" w:cs="SimSun"/>
          <w:sz w:val="17"/>
          <w:szCs w:val="17"/>
        </w:rPr>
      </w:pPr>
      <w:r>
        <w:rPr>
          <w:rFonts w:ascii="SimSun" w:hAnsi="SimSun" w:eastAsia="SimSun" w:cs="SimSun"/>
          <w:sz w:val="17"/>
          <w:szCs w:val="17"/>
          <w:b/>
          <w:bCs/>
          <w:spacing w:val="-5"/>
        </w:rPr>
        <w:t>病</w:t>
      </w:r>
      <w:r>
        <w:rPr>
          <w:rFonts w:ascii="SimSun" w:hAnsi="SimSun" w:eastAsia="SimSun" w:cs="SimSun"/>
          <w:sz w:val="17"/>
          <w:szCs w:val="17"/>
          <w:spacing w:val="19"/>
        </w:rPr>
        <w:t xml:space="preserve">    </w:t>
      </w:r>
      <w:r>
        <w:rPr>
          <w:rFonts w:ascii="SimSun" w:hAnsi="SimSun" w:eastAsia="SimSun" w:cs="SimSun"/>
          <w:sz w:val="17"/>
          <w:szCs w:val="17"/>
          <w:b/>
          <w:bCs/>
          <w:spacing w:val="-5"/>
        </w:rPr>
        <w:t>因</w:t>
      </w:r>
    </w:p>
    <w:p>
      <w:pPr>
        <w:ind w:left="40" w:right="1392" w:hanging="40"/>
        <w:spacing w:before="99" w:line="266" w:lineRule="auto"/>
        <w:rPr>
          <w:rFonts w:ascii="SimSun" w:hAnsi="SimSun" w:eastAsia="SimSun" w:cs="SimSun"/>
          <w:sz w:val="17"/>
          <w:szCs w:val="17"/>
        </w:rPr>
      </w:pPr>
      <w:r>
        <w:rPr>
          <w:rFonts w:ascii="SimSun" w:hAnsi="SimSun" w:eastAsia="SimSun" w:cs="SimSun"/>
          <w:sz w:val="17"/>
          <w:szCs w:val="17"/>
          <w:spacing w:val="-3"/>
        </w:rPr>
        <w:t>蛛网膜下腔出血、脑梗死、脑出血、脑炎、脑膜脑炎、癫痫、</w:t>
      </w:r>
      <w:r>
        <w:rPr>
          <w:rFonts w:ascii="SimSun" w:hAnsi="SimSun" w:eastAsia="SimSun" w:cs="SimSun"/>
          <w:sz w:val="17"/>
          <w:szCs w:val="17"/>
          <w:spacing w:val="-4"/>
        </w:rPr>
        <w:t>高血压脑病、腰穿导致的低颅</w:t>
      </w:r>
      <w:r>
        <w:rPr>
          <w:rFonts w:ascii="SimSun" w:hAnsi="SimSun" w:eastAsia="SimSun" w:cs="SimSun"/>
          <w:sz w:val="17"/>
          <w:szCs w:val="17"/>
        </w:rPr>
        <w:t xml:space="preserve"> </w:t>
      </w:r>
      <w:r>
        <w:rPr>
          <w:rFonts w:ascii="SimSun" w:hAnsi="SimSun" w:eastAsia="SimSun" w:cs="SimSun"/>
          <w:sz w:val="17"/>
          <w:szCs w:val="17"/>
          <w:spacing w:val="-9"/>
        </w:rPr>
        <w:t>压、青光眼、急性虹膜炎</w:t>
      </w:r>
    </w:p>
    <w:p>
      <w:pPr>
        <w:ind w:left="40"/>
        <w:spacing w:before="90" w:line="219" w:lineRule="auto"/>
        <w:rPr>
          <w:rFonts w:ascii="SimSun" w:hAnsi="SimSun" w:eastAsia="SimSun" w:cs="SimSun"/>
          <w:sz w:val="17"/>
          <w:szCs w:val="17"/>
        </w:rPr>
      </w:pPr>
      <w:r>
        <w:rPr>
          <w:rFonts w:ascii="SimSun" w:hAnsi="SimSun" w:eastAsia="SimSun" w:cs="SimSun"/>
          <w:sz w:val="17"/>
          <w:szCs w:val="17"/>
          <w:spacing w:val="-1"/>
        </w:rPr>
        <w:t>颅内占位病变、良性颅内压增高、高血压性头痛</w:t>
      </w:r>
    </w:p>
    <w:p>
      <w:pPr>
        <w:ind w:left="40"/>
        <w:spacing w:before="97" w:line="196" w:lineRule="auto"/>
        <w:rPr>
          <w:rFonts w:ascii="SimSun" w:hAnsi="SimSun" w:eastAsia="SimSun" w:cs="SimSun"/>
          <w:sz w:val="17"/>
          <w:szCs w:val="17"/>
        </w:rPr>
      </w:pPr>
      <w:r>
        <w:rPr>
          <w:rFonts w:ascii="SimSun" w:hAnsi="SimSun" w:eastAsia="SimSun" w:cs="SimSun"/>
          <w:sz w:val="17"/>
          <w:szCs w:val="17"/>
          <w:spacing w:val="-5"/>
        </w:rPr>
        <w:t>偏头痛、丛集性头痛、紧张性头痛、药物依赖性头痛、鼻窦炎</w:t>
      </w:r>
    </w:p>
    <w:p>
      <w:pPr>
        <w:sectPr>
          <w:type w:val="continuous"/>
          <w:pgSz w:w="11280" w:h="15880"/>
          <w:pgMar w:top="400" w:right="670" w:bottom="400" w:left="849" w:header="0" w:footer="0" w:gutter="0"/>
          <w:cols w:equalWidth="0" w:num="2">
            <w:col w:w="1638" w:space="62"/>
            <w:col w:w="8061" w:space="0"/>
          </w:cols>
        </w:sectPr>
        <w:rPr/>
      </w:pPr>
    </w:p>
    <w:p>
      <w:pPr>
        <w:spacing w:line="244" w:lineRule="auto"/>
        <w:rPr>
          <w:rFonts w:ascii="Arial"/>
          <w:sz w:val="21"/>
        </w:rPr>
      </w:pPr>
      <w:r/>
    </w:p>
    <w:p>
      <w:pPr>
        <w:spacing w:line="244" w:lineRule="auto"/>
        <w:rPr>
          <w:rFonts w:ascii="Arial"/>
          <w:sz w:val="21"/>
        </w:rPr>
      </w:pPr>
      <w:r/>
    </w:p>
    <w:p>
      <w:pPr>
        <w:ind w:left="2704"/>
        <w:spacing w:before="98" w:line="221"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38"/>
        </w:rPr>
        <w:t xml:space="preserve"> </w:t>
      </w:r>
      <w:r>
        <w:rPr>
          <w:rFonts w:ascii="SimHei" w:hAnsi="SimHei" w:eastAsia="SimHei" w:cs="SimHei"/>
          <w:sz w:val="30"/>
          <w:szCs w:val="30"/>
          <w:b/>
          <w:bCs/>
          <w:spacing w:val="-6"/>
        </w:rPr>
        <w:t>痫性发作和晕厥</w:t>
      </w:r>
    </w:p>
    <w:p>
      <w:pPr>
        <w:spacing w:line="266" w:lineRule="auto"/>
        <w:rPr>
          <w:rFonts w:ascii="Arial"/>
          <w:sz w:val="21"/>
        </w:rPr>
      </w:pPr>
      <w:r/>
    </w:p>
    <w:p>
      <w:pPr>
        <w:ind w:left="10" w:right="1119" w:firstLine="410"/>
        <w:spacing w:before="66" w:line="262" w:lineRule="auto"/>
        <w:rPr>
          <w:rFonts w:ascii="SimSun" w:hAnsi="SimSun" w:eastAsia="SimSun" w:cs="SimSun"/>
          <w:sz w:val="20"/>
          <w:szCs w:val="20"/>
        </w:rPr>
      </w:pPr>
      <w:r>
        <w:rPr>
          <w:rFonts w:ascii="SimSun" w:hAnsi="SimSun" w:eastAsia="SimSun" w:cs="SimSun"/>
          <w:sz w:val="20"/>
          <w:szCs w:val="20"/>
          <w:spacing w:val="-4"/>
        </w:rPr>
        <w:t>痫性发作和晕厥是临床上较为常见的发作症状，两者均可导致短暂的</w:t>
      </w:r>
      <w:r>
        <w:rPr>
          <w:rFonts w:ascii="SimSun" w:hAnsi="SimSun" w:eastAsia="SimSun" w:cs="SimSun"/>
          <w:sz w:val="20"/>
          <w:szCs w:val="20"/>
          <w:spacing w:val="-5"/>
        </w:rPr>
        <w:t>可逆性意识丧失，但两者具</w:t>
      </w:r>
      <w:r>
        <w:rPr>
          <w:rFonts w:ascii="SimSun" w:hAnsi="SimSun" w:eastAsia="SimSun" w:cs="SimSun"/>
          <w:sz w:val="20"/>
          <w:szCs w:val="20"/>
        </w:rPr>
        <w:t xml:space="preserve"> </w:t>
      </w:r>
      <w:r>
        <w:rPr>
          <w:rFonts w:ascii="SimSun" w:hAnsi="SimSun" w:eastAsia="SimSun" w:cs="SimSun"/>
          <w:sz w:val="20"/>
          <w:szCs w:val="20"/>
          <w:spacing w:val="-5"/>
        </w:rPr>
        <w:t>有不同的病理基础及临床特点，临床上需加以鉴别。</w:t>
      </w:r>
    </w:p>
    <w:p>
      <w:pPr>
        <w:ind w:left="423"/>
        <w:spacing w:before="228" w:line="221" w:lineRule="auto"/>
        <w:outlineLvl w:val="6"/>
        <w:rPr>
          <w:rFonts w:ascii="SimHei" w:hAnsi="SimHei" w:eastAsia="SimHei" w:cs="SimHei"/>
          <w:sz w:val="25"/>
          <w:szCs w:val="25"/>
        </w:rPr>
      </w:pPr>
      <w:r>
        <w:rPr>
          <w:rFonts w:ascii="SimHei" w:hAnsi="SimHei" w:eastAsia="SimHei" w:cs="SimHei"/>
          <w:sz w:val="25"/>
          <w:szCs w:val="25"/>
          <w:b/>
          <w:bCs/>
          <w:color w:val="0076C5"/>
          <w:spacing w:val="-16"/>
        </w:rPr>
        <w:t>一、痫性发作</w:t>
      </w:r>
    </w:p>
    <w:p>
      <w:pPr>
        <w:ind w:left="420"/>
        <w:spacing w:before="195" w:line="219" w:lineRule="auto"/>
        <w:rPr>
          <w:rFonts w:ascii="SimSun" w:hAnsi="SimSun" w:eastAsia="SimSun" w:cs="SimSun"/>
          <w:sz w:val="20"/>
          <w:szCs w:val="20"/>
        </w:rPr>
      </w:pPr>
      <w:r>
        <w:rPr>
          <w:rFonts w:ascii="SimSun" w:hAnsi="SimSun" w:eastAsia="SimSun" w:cs="SimSun"/>
          <w:sz w:val="20"/>
          <w:szCs w:val="20"/>
          <w:spacing w:val="-3"/>
        </w:rPr>
        <w:t>痫性发作(seizure)是指由于大脑皮质</w:t>
      </w:r>
      <w:r>
        <w:rPr>
          <w:rFonts w:ascii="SimSun" w:hAnsi="SimSun" w:eastAsia="SimSun" w:cs="SimSun"/>
          <w:sz w:val="20"/>
          <w:szCs w:val="20"/>
          <w:spacing w:val="-4"/>
        </w:rPr>
        <w:t>神经元异常放电而导致的短暂脑功能障碍。</w:t>
      </w:r>
    </w:p>
    <w:p>
      <w:pPr>
        <w:ind w:left="10" w:right="1029" w:firstLine="410"/>
        <w:spacing w:before="85" w:line="284" w:lineRule="auto"/>
        <w:rPr>
          <w:rFonts w:ascii="SimSun" w:hAnsi="SimSun" w:eastAsia="SimSun" w:cs="SimSun"/>
          <w:sz w:val="20"/>
          <w:szCs w:val="20"/>
        </w:rPr>
      </w:pPr>
      <w:r>
        <w:rPr>
          <w:rFonts w:ascii="SimSun" w:hAnsi="SimSun" w:eastAsia="SimSun" w:cs="SimSun"/>
          <w:sz w:val="20"/>
          <w:szCs w:val="20"/>
          <w:spacing w:val="-2"/>
        </w:rPr>
        <w:t>根据痫性发作时的大脑病灶部位及发作时间的不同，痫性发作可有多</w:t>
      </w:r>
      <w:r>
        <w:rPr>
          <w:rFonts w:ascii="SimSun" w:hAnsi="SimSun" w:eastAsia="SimSun" w:cs="SimSun"/>
          <w:sz w:val="20"/>
          <w:szCs w:val="20"/>
          <w:spacing w:val="-3"/>
        </w:rPr>
        <w:t>种临床表现(详见第十五章</w:t>
      </w:r>
      <w:r>
        <w:rPr>
          <w:rFonts w:ascii="SimSun" w:hAnsi="SimSun" w:eastAsia="SimSun" w:cs="SimSun"/>
          <w:sz w:val="20"/>
          <w:szCs w:val="20"/>
        </w:rPr>
        <w:t xml:space="preserve">  </w:t>
      </w:r>
      <w:r>
        <w:rPr>
          <w:rFonts w:ascii="SimSun" w:hAnsi="SimSun" w:eastAsia="SimSun" w:cs="SimSun"/>
          <w:sz w:val="20"/>
          <w:szCs w:val="20"/>
          <w:spacing w:val="-10"/>
        </w:rPr>
        <w:t>癫痫),在此仅作概述：①意识障碍：发作初始，可有突发意识丧失，发作结束后，</w:t>
      </w:r>
      <w:r>
        <w:rPr>
          <w:rFonts w:ascii="SimSun" w:hAnsi="SimSun" w:eastAsia="SimSun" w:cs="SimSun"/>
          <w:sz w:val="20"/>
          <w:szCs w:val="20"/>
          <w:spacing w:val="-11"/>
        </w:rPr>
        <w:t>可有短暂的意识模糊，</w:t>
      </w:r>
      <w:r>
        <w:rPr>
          <w:rFonts w:ascii="SimSun" w:hAnsi="SimSun" w:eastAsia="SimSun" w:cs="SimSun"/>
          <w:sz w:val="20"/>
          <w:szCs w:val="20"/>
        </w:rPr>
        <w:t xml:space="preserve"> </w:t>
      </w:r>
      <w:r>
        <w:rPr>
          <w:rFonts w:ascii="SimSun" w:hAnsi="SimSun" w:eastAsia="SimSun" w:cs="SimSun"/>
          <w:sz w:val="20"/>
          <w:szCs w:val="20"/>
          <w:spacing w:val="-10"/>
        </w:rPr>
        <w:t>定向力障碍等；②运动异常：常见有肢体抽搐、阵挛等，依发作性质(如局限性或全</w:t>
      </w:r>
      <w:r>
        <w:rPr>
          <w:rFonts w:ascii="SimSun" w:hAnsi="SimSun" w:eastAsia="SimSun" w:cs="SimSun"/>
          <w:sz w:val="20"/>
          <w:szCs w:val="20"/>
          <w:spacing w:val="-11"/>
        </w:rPr>
        <w:t>面性)可有不同表现，</w:t>
      </w:r>
      <w:r>
        <w:rPr>
          <w:rFonts w:ascii="SimSun" w:hAnsi="SimSun" w:eastAsia="SimSun" w:cs="SimSun"/>
          <w:sz w:val="20"/>
          <w:szCs w:val="20"/>
        </w:rPr>
        <w:t xml:space="preserve"> </w:t>
      </w:r>
      <w:r>
        <w:rPr>
          <w:rFonts w:ascii="SimSun" w:hAnsi="SimSun" w:eastAsia="SimSun" w:cs="SimSun"/>
          <w:sz w:val="20"/>
          <w:szCs w:val="20"/>
          <w:spacing w:val="-12"/>
        </w:rPr>
        <w:t>如单手不自主运动、口角及眼睑抽动、四肢强直阵挛等；③</w:t>
      </w:r>
      <w:r>
        <w:rPr>
          <w:rFonts w:ascii="SimSun" w:hAnsi="SimSun" w:eastAsia="SimSun" w:cs="SimSun"/>
          <w:sz w:val="20"/>
          <w:szCs w:val="20"/>
          <w:spacing w:val="-13"/>
        </w:rPr>
        <w:t>感觉异常：发作时感觉异常可表现为肢体麻木</w:t>
      </w:r>
      <w:r>
        <w:rPr>
          <w:rFonts w:ascii="SimSun" w:hAnsi="SimSun" w:eastAsia="SimSun" w:cs="SimSun"/>
          <w:sz w:val="20"/>
          <w:szCs w:val="20"/>
        </w:rPr>
        <w:t xml:space="preserve">  </w:t>
      </w:r>
      <w:r>
        <w:rPr>
          <w:rFonts w:ascii="SimSun" w:hAnsi="SimSun" w:eastAsia="SimSun" w:cs="SimSun"/>
          <w:sz w:val="20"/>
          <w:szCs w:val="20"/>
          <w:spacing w:val="-20"/>
        </w:rPr>
        <w:t>感和针刺感，多发生于口角、舌、手指、足趾等部位；④精神异常：有些发作的类</w:t>
      </w:r>
      <w:r>
        <w:rPr>
          <w:rFonts w:ascii="SimSun" w:hAnsi="SimSun" w:eastAsia="SimSun" w:cs="SimSun"/>
          <w:sz w:val="20"/>
          <w:szCs w:val="20"/>
          <w:spacing w:val="-21"/>
        </w:rPr>
        <w:t>型可有精神异常，表现为记</w:t>
      </w:r>
      <w:r>
        <w:rPr>
          <w:rFonts w:ascii="SimSun" w:hAnsi="SimSun" w:eastAsia="SimSun" w:cs="SimSun"/>
          <w:sz w:val="20"/>
          <w:szCs w:val="20"/>
        </w:rPr>
        <w:t xml:space="preserve">  </w:t>
      </w:r>
      <w:r>
        <w:rPr>
          <w:rFonts w:ascii="SimSun" w:hAnsi="SimSun" w:eastAsia="SimSun" w:cs="SimSun"/>
          <w:sz w:val="20"/>
          <w:szCs w:val="20"/>
          <w:spacing w:val="-12"/>
        </w:rPr>
        <w:t>忆恍惚，如似曾相识和旧事如新等，情感异常如无名恐惧和抑郁等</w:t>
      </w:r>
      <w:r>
        <w:rPr>
          <w:rFonts w:ascii="SimSun" w:hAnsi="SimSun" w:eastAsia="SimSun" w:cs="SimSun"/>
          <w:sz w:val="20"/>
          <w:szCs w:val="20"/>
          <w:spacing w:val="-13"/>
        </w:rPr>
        <w:t>，以及幻觉错觉等；⑤自主神经功能异</w:t>
      </w:r>
      <w:r>
        <w:rPr>
          <w:rFonts w:ascii="SimSun" w:hAnsi="SimSun" w:eastAsia="SimSun" w:cs="SimSun"/>
          <w:sz w:val="20"/>
          <w:szCs w:val="20"/>
        </w:rPr>
        <w:t xml:space="preserve">  </w:t>
      </w:r>
      <w:r>
        <w:rPr>
          <w:rFonts w:ascii="SimSun" w:hAnsi="SimSun" w:eastAsia="SimSun" w:cs="SimSun"/>
          <w:sz w:val="20"/>
          <w:szCs w:val="20"/>
          <w:spacing w:val="-15"/>
        </w:rPr>
        <w:t>常：发作时自主神经功能异常可表现为面部及全身苍白、潮红、多汗、瞳孔散大及小便失禁等。</w:t>
      </w:r>
    </w:p>
    <w:p>
      <w:pPr>
        <w:ind w:left="10" w:right="1120" w:firstLine="410"/>
        <w:spacing w:before="85" w:line="257" w:lineRule="auto"/>
        <w:rPr>
          <w:rFonts w:ascii="SimSun" w:hAnsi="SimSun" w:eastAsia="SimSun" w:cs="SimSun"/>
          <w:sz w:val="20"/>
          <w:szCs w:val="20"/>
        </w:rPr>
      </w:pPr>
      <w:r>
        <w:rPr>
          <w:rFonts w:ascii="SimSun" w:hAnsi="SimSun" w:eastAsia="SimSun" w:cs="SimSun"/>
          <w:sz w:val="20"/>
          <w:szCs w:val="20"/>
          <w:spacing w:val="-9"/>
        </w:rPr>
        <w:t>临床上，痫性发作的病因多种多样，可由原发性神经系统疾病引起，也可由其他系统疾病引起，表</w:t>
      </w:r>
      <w:r>
        <w:rPr>
          <w:rFonts w:ascii="SimSun" w:hAnsi="SimSun" w:eastAsia="SimSun" w:cs="SimSun"/>
          <w:sz w:val="20"/>
          <w:szCs w:val="20"/>
          <w:spacing w:val="5"/>
        </w:rPr>
        <w:t xml:space="preserve"> </w:t>
      </w:r>
      <w:r>
        <w:rPr>
          <w:rFonts w:ascii="SimSun" w:hAnsi="SimSun" w:eastAsia="SimSun" w:cs="SimSun"/>
          <w:sz w:val="20"/>
          <w:szCs w:val="20"/>
        </w:rPr>
        <w:t>3-6列出了发作的常见病因。</w:t>
      </w:r>
    </w:p>
    <w:p>
      <w:pPr>
        <w:ind w:left="3222"/>
        <w:spacing w:before="188" w:line="221" w:lineRule="auto"/>
        <w:rPr>
          <w:rFonts w:ascii="SimHei" w:hAnsi="SimHei" w:eastAsia="SimHei" w:cs="SimHei"/>
          <w:sz w:val="20"/>
          <w:szCs w:val="20"/>
        </w:rPr>
      </w:pPr>
      <w:r>
        <w:rPr>
          <w:rFonts w:ascii="SimHei" w:hAnsi="SimHei" w:eastAsia="SimHei" w:cs="SimHei"/>
          <w:sz w:val="20"/>
          <w:szCs w:val="20"/>
          <w:b/>
          <w:bCs/>
          <w:color w:val="0076C5"/>
          <w:spacing w:val="-16"/>
        </w:rPr>
        <w:t>表3-6</w:t>
      </w:r>
      <w:r>
        <w:rPr>
          <w:rFonts w:ascii="SimHei" w:hAnsi="SimHei" w:eastAsia="SimHei" w:cs="SimHei"/>
          <w:sz w:val="20"/>
          <w:szCs w:val="20"/>
          <w:color w:val="0076C5"/>
          <w:spacing w:val="39"/>
        </w:rPr>
        <w:t xml:space="preserve"> </w:t>
      </w:r>
      <w:r>
        <w:rPr>
          <w:rFonts w:ascii="SimHei" w:hAnsi="SimHei" w:eastAsia="SimHei" w:cs="SimHei"/>
          <w:sz w:val="20"/>
          <w:szCs w:val="20"/>
          <w:b/>
          <w:bCs/>
          <w:spacing w:val="-16"/>
        </w:rPr>
        <w:t>痫性发作的常见病因</w:t>
      </w:r>
    </w:p>
    <w:p>
      <w:pPr>
        <w:spacing w:before="27" w:line="20" w:lineRule="exact"/>
        <w:textAlignment w:val="center"/>
        <w:rPr/>
      </w:pPr>
      <w:r>
        <w:drawing>
          <wp:inline distT="0" distB="0" distL="0" distR="0">
            <wp:extent cx="5505471" cy="12705"/>
            <wp:effectExtent l="0" t="0" r="0" b="0"/>
            <wp:docPr id="42" name="IM 42"/>
            <wp:cNvGraphicFramePr/>
            <a:graphic>
              <a:graphicData uri="http://schemas.openxmlformats.org/drawingml/2006/picture">
                <pic:pic>
                  <pic:nvPicPr>
                    <pic:cNvPr id="42" name="IM 42"/>
                    <pic:cNvPicPr/>
                  </pic:nvPicPr>
                  <pic:blipFill>
                    <a:blip r:embed="rId51"/>
                    <a:stretch>
                      <a:fillRect/>
                    </a:stretch>
                  </pic:blipFill>
                  <pic:spPr>
                    <a:xfrm rot="0">
                      <a:off x="0" y="0"/>
                      <a:ext cx="5505471" cy="12705"/>
                    </a:xfrm>
                    <a:prstGeom prst="rect">
                      <a:avLst/>
                    </a:prstGeom>
                  </pic:spPr>
                </pic:pic>
              </a:graphicData>
            </a:graphic>
          </wp:inline>
        </w:drawing>
      </w:r>
    </w:p>
    <w:p>
      <w:pPr>
        <w:ind w:left="4972"/>
        <w:spacing w:before="65" w:line="222" w:lineRule="auto"/>
        <w:rPr>
          <w:rFonts w:ascii="SimHei" w:hAnsi="SimHei" w:eastAsia="SimHei" w:cs="SimHei"/>
          <w:sz w:val="20"/>
          <w:szCs w:val="20"/>
        </w:rPr>
      </w:pPr>
      <w:r>
        <w:pict>
          <v:shape id="_x0000_s36" style="position:absolute;margin-left:40.1375pt;margin-top:2.70065pt;mso-position-vertical-relative:text;mso-position-horizontal-relative:text;width:20.25pt;height:14pt;z-index:25174630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b/>
                      <w:bCs/>
                      <w:spacing w:val="-11"/>
                    </w:rPr>
                    <w:t>分类</w:t>
                  </w:r>
                </w:p>
              </w:txbxContent>
            </v:textbox>
          </v:shape>
        </w:pict>
      </w:r>
      <w:r>
        <w:rPr>
          <w:rFonts w:ascii="SimHei" w:hAnsi="SimHei" w:eastAsia="SimHei" w:cs="SimHei"/>
          <w:sz w:val="20"/>
          <w:szCs w:val="20"/>
          <w:b/>
          <w:bCs/>
          <w:spacing w:val="-5"/>
        </w:rPr>
        <w:t>病</w:t>
      </w:r>
      <w:r>
        <w:rPr>
          <w:rFonts w:ascii="SimHei" w:hAnsi="SimHei" w:eastAsia="SimHei" w:cs="SimHei"/>
          <w:sz w:val="20"/>
          <w:szCs w:val="20"/>
          <w:spacing w:val="11"/>
        </w:rPr>
        <w:t xml:space="preserve">   </w:t>
      </w:r>
      <w:r>
        <w:rPr>
          <w:rFonts w:ascii="SimHei" w:hAnsi="SimHei" w:eastAsia="SimHei" w:cs="SimHei"/>
          <w:sz w:val="20"/>
          <w:szCs w:val="20"/>
          <w:b/>
          <w:bCs/>
          <w:spacing w:val="-5"/>
        </w:rPr>
        <w:t>因</w:t>
      </w:r>
    </w:p>
    <w:p>
      <w:pPr>
        <w:ind w:left="130"/>
        <w:spacing w:before="102" w:line="219" w:lineRule="auto"/>
        <w:rPr>
          <w:rFonts w:ascii="SimSun" w:hAnsi="SimSun" w:eastAsia="SimSun" w:cs="SimSun"/>
          <w:sz w:val="20"/>
          <w:szCs w:val="20"/>
        </w:rPr>
      </w:pPr>
      <w:r>
        <w:rPr>
          <w:rFonts w:ascii="SimSun" w:hAnsi="SimSun" w:eastAsia="SimSun" w:cs="SimSun"/>
          <w:sz w:val="20"/>
          <w:szCs w:val="20"/>
          <w:spacing w:val="-18"/>
          <w:w w:val="95"/>
        </w:rPr>
        <w:t>原发性神经系统疾病</w:t>
      </w:r>
      <w:r>
        <w:rPr>
          <w:rFonts w:ascii="SimSun" w:hAnsi="SimSun" w:eastAsia="SimSun" w:cs="SimSun"/>
          <w:sz w:val="20"/>
          <w:szCs w:val="20"/>
          <w:spacing w:val="20"/>
        </w:rPr>
        <w:t xml:space="preserve">   </w:t>
      </w:r>
      <w:r>
        <w:rPr>
          <w:rFonts w:ascii="SimSun" w:hAnsi="SimSun" w:eastAsia="SimSun" w:cs="SimSun"/>
          <w:sz w:val="20"/>
          <w:szCs w:val="20"/>
          <w:spacing w:val="-18"/>
          <w:w w:val="95"/>
        </w:rPr>
        <w:t>特发性癫痫、脑外伤、脑卒中或脑血管畸形、脑炎或脑膜炎</w:t>
      </w:r>
    </w:p>
    <w:p>
      <w:pPr>
        <w:ind w:left="150"/>
        <w:spacing w:before="53" w:line="228" w:lineRule="auto"/>
        <w:rPr>
          <w:rFonts w:ascii="SimSun" w:hAnsi="SimSun" w:eastAsia="SimSun" w:cs="SimSun"/>
          <w:sz w:val="20"/>
          <w:szCs w:val="20"/>
        </w:rPr>
      </w:pPr>
      <w:r>
        <w:rPr>
          <w:rFonts w:ascii="SimSun" w:hAnsi="SimSun" w:eastAsia="SimSun" w:cs="SimSun"/>
          <w:sz w:val="20"/>
          <w:szCs w:val="20"/>
          <w:u w:val="single" w:color="auto"/>
          <w:spacing w:val="-17"/>
          <w:position w:val="2"/>
        </w:rPr>
        <w:t>系统性疾病</w:t>
      </w:r>
      <w:r>
        <w:rPr>
          <w:rFonts w:ascii="SimSun" w:hAnsi="SimSun" w:eastAsia="SimSun" w:cs="SimSun"/>
          <w:sz w:val="20"/>
          <w:szCs w:val="20"/>
          <w:u w:val="single" w:color="auto"/>
          <w:spacing w:val="28"/>
          <w:position w:val="2"/>
        </w:rPr>
        <w:t xml:space="preserve">   </w:t>
      </w:r>
      <w:r>
        <w:rPr>
          <w:rFonts w:ascii="SimSun" w:hAnsi="SimSun" w:eastAsia="SimSun" w:cs="SimSun"/>
          <w:sz w:val="20"/>
          <w:szCs w:val="20"/>
          <w:u w:val="single" w:color="auto"/>
          <w:spacing w:val="-17"/>
        </w:rPr>
        <w:t>低血糖、低血钠、低血钙、高渗状态、尿毒症、肝性脑病、高血压脑病、药物中毒、高热</w:t>
      </w:r>
      <w:r>
        <w:rPr>
          <w:rFonts w:ascii="SimSun" w:hAnsi="SimSun" w:eastAsia="SimSun" w:cs="SimSun"/>
          <w:sz w:val="20"/>
          <w:szCs w:val="20"/>
          <w:u w:val="single" w:color="auto"/>
        </w:rPr>
        <w:t xml:space="preserve"> </w:t>
      </w:r>
    </w:p>
    <w:p>
      <w:pPr>
        <w:spacing w:line="326" w:lineRule="auto"/>
        <w:rPr>
          <w:rFonts w:ascii="Arial"/>
          <w:sz w:val="21"/>
        </w:rPr>
      </w:pPr>
      <w:r/>
    </w:p>
    <w:p>
      <w:pPr>
        <w:ind w:left="423"/>
        <w:spacing w:before="82" w:line="222" w:lineRule="auto"/>
        <w:outlineLvl w:val="6"/>
        <w:rPr>
          <w:rFonts w:ascii="SimHei" w:hAnsi="SimHei" w:eastAsia="SimHei" w:cs="SimHei"/>
          <w:sz w:val="25"/>
          <w:szCs w:val="25"/>
        </w:rPr>
      </w:pPr>
      <w:r>
        <w:rPr>
          <w:rFonts w:ascii="SimHei" w:hAnsi="SimHei" w:eastAsia="SimHei" w:cs="SimHei"/>
          <w:sz w:val="25"/>
          <w:szCs w:val="25"/>
          <w:b/>
          <w:bCs/>
          <w:color w:val="0086D4"/>
          <w:spacing w:val="-20"/>
        </w:rPr>
        <w:t>二、晕厥</w:t>
      </w:r>
    </w:p>
    <w:p>
      <w:pPr>
        <w:ind w:left="10" w:right="1101" w:firstLine="410"/>
        <w:spacing w:before="196" w:line="264" w:lineRule="auto"/>
        <w:rPr>
          <w:rFonts w:ascii="SimSun" w:hAnsi="SimSun" w:eastAsia="SimSun" w:cs="SimSun"/>
          <w:sz w:val="20"/>
          <w:szCs w:val="20"/>
        </w:rPr>
      </w:pPr>
      <w:r>
        <w:rPr>
          <w:rFonts w:ascii="SimSun" w:hAnsi="SimSun" w:eastAsia="SimSun" w:cs="SimSun"/>
          <w:sz w:val="20"/>
          <w:szCs w:val="20"/>
          <w:spacing w:val="4"/>
        </w:rPr>
        <w:t>晕厥(</w:t>
      </w:r>
      <w:r>
        <w:rPr>
          <w:rFonts w:ascii="SimSun" w:hAnsi="SimSun" w:eastAsia="SimSun" w:cs="SimSun"/>
          <w:sz w:val="20"/>
          <w:szCs w:val="20"/>
        </w:rPr>
        <w:t>syncope</w:t>
      </w:r>
      <w:r>
        <w:rPr>
          <w:rFonts w:ascii="SimSun" w:hAnsi="SimSun" w:eastAsia="SimSun" w:cs="SimSun"/>
          <w:sz w:val="20"/>
          <w:szCs w:val="20"/>
          <w:spacing w:val="4"/>
        </w:rPr>
        <w:t>)是由于大脑半球及脑干血液供应减少导致的伴</w:t>
      </w:r>
      <w:r>
        <w:rPr>
          <w:rFonts w:ascii="SimSun" w:hAnsi="SimSun" w:eastAsia="SimSun" w:cs="SimSun"/>
          <w:sz w:val="20"/>
          <w:szCs w:val="20"/>
          <w:spacing w:val="3"/>
        </w:rPr>
        <w:t>有姿势张力丧失的发作性意识丧</w:t>
      </w:r>
      <w:r>
        <w:rPr>
          <w:rFonts w:ascii="SimSun" w:hAnsi="SimSun" w:eastAsia="SimSun" w:cs="SimSun"/>
          <w:sz w:val="20"/>
          <w:szCs w:val="20"/>
        </w:rPr>
        <w:t xml:space="preserve"> </w:t>
      </w:r>
      <w:r>
        <w:rPr>
          <w:rFonts w:ascii="SimSun" w:hAnsi="SimSun" w:eastAsia="SimSun" w:cs="SimSun"/>
          <w:sz w:val="20"/>
          <w:szCs w:val="20"/>
          <w:spacing w:val="-3"/>
        </w:rPr>
        <w:t>失。其病理机制是大脑及脑干的低灌注，与痫性发作</w:t>
      </w:r>
      <w:r>
        <w:rPr>
          <w:rFonts w:ascii="SimSun" w:hAnsi="SimSun" w:eastAsia="SimSun" w:cs="SimSun"/>
          <w:sz w:val="20"/>
          <w:szCs w:val="20"/>
          <w:spacing w:val="-4"/>
        </w:rPr>
        <w:t>有明显的不同。</w:t>
      </w:r>
    </w:p>
    <w:p>
      <w:pPr>
        <w:ind w:left="10" w:right="1029" w:firstLine="410"/>
        <w:spacing w:before="83" w:line="235" w:lineRule="auto"/>
        <w:rPr>
          <w:rFonts w:ascii="SimSun" w:hAnsi="SimSun" w:eastAsia="SimSun" w:cs="SimSun"/>
          <w:sz w:val="20"/>
          <w:szCs w:val="20"/>
        </w:rPr>
      </w:pPr>
      <w:r>
        <w:rPr>
          <w:rFonts w:ascii="SimSun" w:hAnsi="SimSun" w:eastAsia="SimSun" w:cs="SimSun"/>
          <w:sz w:val="20"/>
          <w:szCs w:val="20"/>
          <w:spacing w:val="-7"/>
        </w:rPr>
        <w:t>晕厥的临床表现有：①晕厥前期：晕厥发生前数分钟通常会有一些先兆症状，表现为乏力、头晕、</w:t>
      </w:r>
      <w:r>
        <w:rPr>
          <w:rFonts w:ascii="SimSun" w:hAnsi="SimSun" w:eastAsia="SimSun" w:cs="SimSun"/>
          <w:sz w:val="20"/>
          <w:szCs w:val="20"/>
          <w:spacing w:val="10"/>
        </w:rPr>
        <w:t xml:space="preserve"> </w:t>
      </w:r>
      <w:r>
        <w:rPr>
          <w:rFonts w:ascii="SimSun" w:hAnsi="SimSun" w:eastAsia="SimSun" w:cs="SimSun"/>
          <w:sz w:val="20"/>
          <w:szCs w:val="20"/>
          <w:spacing w:val="-14"/>
        </w:rPr>
        <w:t>恶心、面色苍白、大汗、视物不清、恍惚、心动过速等；</w:t>
      </w:r>
      <w:r>
        <w:rPr>
          <w:rFonts w:ascii="SimSun" w:hAnsi="SimSun" w:eastAsia="SimSun" w:cs="SimSun"/>
          <w:sz w:val="20"/>
          <w:szCs w:val="20"/>
          <w:spacing w:val="-15"/>
        </w:rPr>
        <w:t>②晕厥期：此期患者意识丧失，并伴有血压下降、</w:t>
      </w:r>
    </w:p>
    <w:p>
      <w:pPr>
        <w:sectPr>
          <w:type w:val="continuous"/>
          <w:pgSz w:w="11280" w:h="15880"/>
          <w:pgMar w:top="400" w:right="670" w:bottom="400" w:left="849" w:header="0" w:footer="0" w:gutter="0"/>
          <w:cols w:equalWidth="0" w:num="1">
            <w:col w:w="9761" w:space="0"/>
          </w:cols>
        </w:sectPr>
        <w:rPr/>
      </w:pPr>
    </w:p>
    <w:p>
      <w:pPr>
        <w:spacing w:line="362" w:lineRule="auto"/>
        <w:rPr>
          <w:rFonts w:ascii="Arial"/>
          <w:sz w:val="21"/>
        </w:rPr>
      </w:pPr>
      <w:r>
        <w:drawing>
          <wp:anchor distT="0" distB="0" distL="0" distR="0" simplePos="0" relativeHeight="251749376" behindDoc="0" locked="0" layoutInCell="0" allowOverlap="1">
            <wp:simplePos x="0" y="0"/>
            <wp:positionH relativeFrom="page">
              <wp:posOffset>1047774</wp:posOffset>
            </wp:positionH>
            <wp:positionV relativeFrom="page">
              <wp:posOffset>1758916</wp:posOffset>
            </wp:positionV>
            <wp:extent cx="5505400" cy="6352"/>
            <wp:effectExtent l="0" t="0" r="0" b="0"/>
            <wp:wrapNone/>
            <wp:docPr id="43" name="IM 43"/>
            <wp:cNvGraphicFramePr/>
            <a:graphic>
              <a:graphicData uri="http://schemas.openxmlformats.org/drawingml/2006/picture">
                <pic:pic>
                  <pic:nvPicPr>
                    <pic:cNvPr id="43" name="IM 43"/>
                    <pic:cNvPicPr/>
                  </pic:nvPicPr>
                  <pic:blipFill>
                    <a:blip r:embed="rId52"/>
                    <a:stretch>
                      <a:fillRect/>
                    </a:stretch>
                  </pic:blipFill>
                  <pic:spPr>
                    <a:xfrm rot="0">
                      <a:off x="0" y="0"/>
                      <a:ext cx="5505400" cy="6352"/>
                    </a:xfrm>
                    <a:prstGeom prst="rect">
                      <a:avLst/>
                    </a:prstGeom>
                  </pic:spPr>
                </pic:pic>
              </a:graphicData>
            </a:graphic>
          </wp:anchor>
        </w:drawing>
      </w:r>
      <w:r/>
    </w:p>
    <w:p>
      <w:pPr>
        <w:ind w:left="62"/>
        <w:spacing w:before="62" w:line="221" w:lineRule="auto"/>
        <w:rPr>
          <w:rFonts w:ascii="SimHei" w:hAnsi="SimHei" w:eastAsia="SimHei" w:cs="SimHei"/>
          <w:sz w:val="19"/>
          <w:szCs w:val="19"/>
        </w:rPr>
      </w:pPr>
      <w:r>
        <w:rPr>
          <w:rFonts w:ascii="SimSun" w:hAnsi="SimSun" w:eastAsia="SimSun" w:cs="SimSun"/>
          <w:sz w:val="19"/>
          <w:szCs w:val="19"/>
          <w:b/>
          <w:bCs/>
          <w:color w:val="007EC7"/>
          <w:spacing w:val="-10"/>
          <w:position w:val="-3"/>
        </w:rPr>
        <w:t>72</w:t>
      </w:r>
      <w:r>
        <w:rPr>
          <w:rFonts w:ascii="SimSun" w:hAnsi="SimSun" w:eastAsia="SimSun" w:cs="SimSun"/>
          <w:sz w:val="19"/>
          <w:szCs w:val="19"/>
          <w:color w:val="007EC7"/>
          <w:spacing w:val="1"/>
          <w:position w:val="-3"/>
        </w:rPr>
        <w:t xml:space="preserve">         </w:t>
      </w:r>
      <w:r>
        <w:rPr>
          <w:rFonts w:ascii="SimHei" w:hAnsi="SimHei" w:eastAsia="SimHei" w:cs="SimHei"/>
          <w:sz w:val="19"/>
          <w:szCs w:val="19"/>
          <w:color w:val="00A1E7"/>
          <w:spacing w:val="-10"/>
        </w:rPr>
        <w:t>第三章</w:t>
      </w:r>
      <w:r>
        <w:rPr>
          <w:rFonts w:ascii="SimHei" w:hAnsi="SimHei" w:eastAsia="SimHei" w:cs="SimHei"/>
          <w:sz w:val="19"/>
          <w:szCs w:val="19"/>
          <w:color w:val="00A1E7"/>
          <w:spacing w:val="71"/>
        </w:rPr>
        <w:t xml:space="preserve"> </w:t>
      </w:r>
      <w:r>
        <w:rPr>
          <w:rFonts w:ascii="SimHei" w:hAnsi="SimHei" w:eastAsia="SimHei" w:cs="SimHei"/>
          <w:sz w:val="19"/>
          <w:szCs w:val="19"/>
          <w:color w:val="00A1E7"/>
          <w:spacing w:val="-10"/>
        </w:rPr>
        <w:t>神经系统疾病的常见症状</w:t>
      </w:r>
    </w:p>
    <w:p>
      <w:pPr>
        <w:spacing w:line="258" w:lineRule="auto"/>
        <w:rPr>
          <w:rFonts w:ascii="Arial"/>
          <w:sz w:val="21"/>
        </w:rPr>
      </w:pPr>
      <w:r/>
    </w:p>
    <w:p>
      <w:pPr>
        <w:ind w:right="50"/>
        <w:spacing w:before="62" w:line="217" w:lineRule="auto"/>
        <w:jc w:val="right"/>
        <w:rPr>
          <w:rFonts w:ascii="SimSun" w:hAnsi="SimSun" w:eastAsia="SimSun" w:cs="SimSun"/>
          <w:sz w:val="19"/>
          <w:szCs w:val="19"/>
        </w:rPr>
      </w:pPr>
      <w:r>
        <w:rPr>
          <w:rFonts w:ascii="SimSun" w:hAnsi="SimSun" w:eastAsia="SimSun" w:cs="SimSun"/>
          <w:sz w:val="19"/>
          <w:szCs w:val="19"/>
          <w:spacing w:val="2"/>
        </w:rPr>
        <w:t>脉弱及瞳孔散大，心动过速转变为心动过缓，有时可伴有尿失禁；③恢复期：</w:t>
      </w:r>
      <w:r>
        <w:rPr>
          <w:rFonts w:ascii="SimSun" w:hAnsi="SimSun" w:eastAsia="SimSun" w:cs="SimSun"/>
          <w:sz w:val="19"/>
          <w:szCs w:val="19"/>
          <w:spacing w:val="1"/>
        </w:rPr>
        <w:t>晕厥患者得到及时处理很</w:t>
      </w:r>
    </w:p>
    <w:p>
      <w:pPr>
        <w:ind w:left="1100" w:right="1085"/>
        <w:spacing w:before="129" w:line="260" w:lineRule="auto"/>
        <w:jc w:val="right"/>
        <w:rPr>
          <w:rFonts w:ascii="SimSun" w:hAnsi="SimSun" w:eastAsia="SimSun" w:cs="SimSun"/>
          <w:sz w:val="19"/>
          <w:szCs w:val="19"/>
        </w:rPr>
      </w:pPr>
      <w:r>
        <w:rPr>
          <w:rFonts w:ascii="SimSun" w:hAnsi="SimSun" w:eastAsia="SimSun" w:cs="SimSun"/>
          <w:sz w:val="19"/>
          <w:szCs w:val="19"/>
        </w:rPr>
        <w:t>快恢复后，可留有头晕、头痛、恶心、面色苍白及乏力的症状。经休息后症状</w:t>
      </w:r>
      <w:r>
        <w:rPr>
          <w:rFonts w:ascii="SimSun" w:hAnsi="SimSun" w:eastAsia="SimSun" w:cs="SimSun"/>
          <w:sz w:val="19"/>
          <w:szCs w:val="19"/>
          <w:spacing w:val="-1"/>
        </w:rPr>
        <w:t>可完全消失。</w:t>
      </w:r>
      <w:r>
        <w:rPr>
          <w:rFonts w:ascii="SimSun" w:hAnsi="SimSun" w:eastAsia="SimSun" w:cs="SimSun"/>
          <w:sz w:val="19"/>
          <w:szCs w:val="19"/>
        </w:rPr>
        <w:t xml:space="preserve"> </w:t>
      </w:r>
      <w:r>
        <w:rPr>
          <w:rFonts w:ascii="SimSun" w:hAnsi="SimSun" w:eastAsia="SimSun" w:cs="SimSun"/>
          <w:sz w:val="19"/>
          <w:szCs w:val="19"/>
          <w:spacing w:val="5"/>
        </w:rPr>
        <w:t>晕厥不是一个单独的疾病，是由多种病因引起的一种综合征，其常见病</w:t>
      </w:r>
      <w:r>
        <w:rPr>
          <w:rFonts w:ascii="SimSun" w:hAnsi="SimSun" w:eastAsia="SimSun" w:cs="SimSun"/>
          <w:sz w:val="19"/>
          <w:szCs w:val="19"/>
          <w:spacing w:val="4"/>
        </w:rPr>
        <w:t>因见表3-7。</w:t>
      </w:r>
    </w:p>
    <w:p>
      <w:pPr>
        <w:ind w:left="4512"/>
        <w:spacing w:before="200" w:line="221" w:lineRule="auto"/>
        <w:rPr>
          <w:rFonts w:ascii="SimHei" w:hAnsi="SimHei" w:eastAsia="SimHei" w:cs="SimHei"/>
          <w:sz w:val="19"/>
          <w:szCs w:val="19"/>
        </w:rPr>
      </w:pPr>
      <w:r>
        <w:rPr>
          <w:rFonts w:ascii="SimHei" w:hAnsi="SimHei" w:eastAsia="SimHei" w:cs="SimHei"/>
          <w:sz w:val="19"/>
          <w:szCs w:val="19"/>
          <w:b/>
          <w:bCs/>
          <w:color w:val="0085D3"/>
          <w:spacing w:val="-9"/>
        </w:rPr>
        <w:t>表3-7</w:t>
      </w:r>
      <w:r>
        <w:rPr>
          <w:rFonts w:ascii="SimHei" w:hAnsi="SimHei" w:eastAsia="SimHei" w:cs="SimHei"/>
          <w:sz w:val="19"/>
          <w:szCs w:val="19"/>
          <w:color w:val="0085D3"/>
          <w:spacing w:val="48"/>
        </w:rPr>
        <w:t xml:space="preserve"> </w:t>
      </w:r>
      <w:r>
        <w:rPr>
          <w:rFonts w:ascii="SimHei" w:hAnsi="SimHei" w:eastAsia="SimHei" w:cs="SimHei"/>
          <w:sz w:val="19"/>
          <w:szCs w:val="19"/>
          <w:b/>
          <w:bCs/>
          <w:spacing w:val="-9"/>
        </w:rPr>
        <w:t>常见的晕厥原因</w:t>
      </w:r>
    </w:p>
    <w:p>
      <w:pPr>
        <w:spacing w:line="116" w:lineRule="exact"/>
        <w:rPr/>
      </w:pPr>
      <w:r/>
    </w:p>
    <w:p>
      <w:pPr>
        <w:sectPr>
          <w:pgSz w:w="11280" w:h="15880"/>
          <w:pgMar w:top="400" w:right="950" w:bottom="400" w:left="550" w:header="0" w:footer="0" w:gutter="0"/>
          <w:cols w:equalWidth="0" w:num="1">
            <w:col w:w="9780" w:space="0"/>
          </w:cols>
        </w:sectPr>
        <w:rPr/>
      </w:pPr>
    </w:p>
    <w:p>
      <w:pPr>
        <w:ind w:left="2719"/>
        <w:spacing w:before="38" w:line="221" w:lineRule="auto"/>
        <w:rPr>
          <w:rFonts w:ascii="SimHei" w:hAnsi="SimHei" w:eastAsia="SimHei" w:cs="SimHei"/>
          <w:sz w:val="19"/>
          <w:szCs w:val="19"/>
        </w:rPr>
      </w:pPr>
      <w:r>
        <w:rPr>
          <w:rFonts w:ascii="SimHei" w:hAnsi="SimHei" w:eastAsia="SimHei" w:cs="SimHei"/>
          <w:sz w:val="19"/>
          <w:szCs w:val="19"/>
          <w:spacing w:val="-3"/>
        </w:rPr>
        <w:t>分类</w:t>
      </w:r>
    </w:p>
    <w:p>
      <w:pPr>
        <w:ind w:left="2450"/>
        <w:spacing w:before="80" w:line="220" w:lineRule="auto"/>
        <w:rPr>
          <w:rFonts w:ascii="FangSong" w:hAnsi="FangSong" w:eastAsia="FangSong" w:cs="FangSong"/>
          <w:sz w:val="19"/>
          <w:szCs w:val="19"/>
        </w:rPr>
      </w:pPr>
      <w:r>
        <w:rPr>
          <w:rFonts w:ascii="FangSong" w:hAnsi="FangSong" w:eastAsia="FangSong" w:cs="FangSong"/>
          <w:sz w:val="19"/>
          <w:szCs w:val="19"/>
          <w:spacing w:val="-7"/>
        </w:rPr>
        <w:t>反射性晕厥</w:t>
      </w:r>
    </w:p>
    <w:p>
      <w:pPr>
        <w:spacing w:line="14" w:lineRule="auto"/>
        <w:rPr>
          <w:rFonts w:ascii="Arial"/>
          <w:sz w:val="2"/>
        </w:rPr>
      </w:pPr>
      <w:r>
        <w:rPr>
          <w:rFonts w:ascii="Arial" w:hAnsi="Arial" w:eastAsia="Arial" w:cs="Arial"/>
          <w:sz w:val="2"/>
          <w:szCs w:val="2"/>
        </w:rPr>
        <w:br w:type="column"/>
      </w:r>
    </w:p>
    <w:p>
      <w:pPr>
        <w:ind w:left="752"/>
        <w:spacing w:before="45" w:line="222" w:lineRule="auto"/>
        <w:rPr>
          <w:rFonts w:ascii="SimHei" w:hAnsi="SimHei" w:eastAsia="SimHei" w:cs="SimHei"/>
          <w:sz w:val="19"/>
          <w:szCs w:val="19"/>
        </w:rPr>
      </w:pPr>
      <w:r>
        <w:rPr>
          <w:rFonts w:ascii="SimHei" w:hAnsi="SimHei" w:eastAsia="SimHei" w:cs="SimHei"/>
          <w:sz w:val="19"/>
          <w:szCs w:val="19"/>
          <w:b/>
          <w:bCs/>
          <w:spacing w:val="-4"/>
        </w:rPr>
        <w:t>病因</w:t>
      </w:r>
    </w:p>
    <w:p>
      <w:pPr>
        <w:spacing w:before="71" w:line="220" w:lineRule="auto"/>
        <w:rPr>
          <w:rFonts w:ascii="FangSong" w:hAnsi="FangSong" w:eastAsia="FangSong" w:cs="FangSong"/>
          <w:sz w:val="19"/>
          <w:szCs w:val="19"/>
        </w:rPr>
      </w:pPr>
      <w:r>
        <w:rPr>
          <w:rFonts w:ascii="FangSong" w:hAnsi="FangSong" w:eastAsia="FangSong" w:cs="FangSong"/>
          <w:sz w:val="19"/>
          <w:szCs w:val="19"/>
          <w:spacing w:val="-9"/>
        </w:rPr>
        <w:t>血管迷走性晕厥</w:t>
      </w:r>
    </w:p>
    <w:p>
      <w:pPr>
        <w:spacing w:before="57" w:line="220" w:lineRule="auto"/>
        <w:rPr>
          <w:rFonts w:ascii="SimSun" w:hAnsi="SimSun" w:eastAsia="SimSun" w:cs="SimSun"/>
          <w:sz w:val="19"/>
          <w:szCs w:val="19"/>
        </w:rPr>
      </w:pPr>
      <w:r>
        <w:rPr>
          <w:rFonts w:ascii="SimSun" w:hAnsi="SimSun" w:eastAsia="SimSun" w:cs="SimSun"/>
          <w:sz w:val="19"/>
          <w:szCs w:val="19"/>
          <w:spacing w:val="-11"/>
        </w:rPr>
        <w:t>直立性低血压性晕厥</w:t>
      </w:r>
    </w:p>
    <w:p>
      <w:pPr>
        <w:spacing w:before="64" w:line="280" w:lineRule="exact"/>
        <w:rPr>
          <w:rFonts w:ascii="SimSun" w:hAnsi="SimSun" w:eastAsia="SimSun" w:cs="SimSun"/>
          <w:sz w:val="19"/>
          <w:szCs w:val="19"/>
        </w:rPr>
      </w:pPr>
      <w:r>
        <w:rPr>
          <w:rFonts w:ascii="SimSun" w:hAnsi="SimSun" w:eastAsia="SimSun" w:cs="SimSun"/>
          <w:sz w:val="19"/>
          <w:szCs w:val="19"/>
          <w:spacing w:val="-9"/>
          <w:position w:val="6"/>
        </w:rPr>
        <w:t>颈动脉窦性晕厥</w:t>
      </w:r>
    </w:p>
    <w:p>
      <w:pPr>
        <w:spacing w:line="220" w:lineRule="auto"/>
        <w:rPr>
          <w:rFonts w:ascii="SimSun" w:hAnsi="SimSun" w:eastAsia="SimSun" w:cs="SimSun"/>
          <w:sz w:val="19"/>
          <w:szCs w:val="19"/>
        </w:rPr>
      </w:pPr>
      <w:r>
        <w:rPr>
          <w:rFonts w:ascii="SimSun" w:hAnsi="SimSun" w:eastAsia="SimSun" w:cs="SimSun"/>
          <w:sz w:val="19"/>
          <w:szCs w:val="19"/>
          <w:spacing w:val="-9"/>
        </w:rPr>
        <w:t>排尿性晕厥</w:t>
      </w:r>
    </w:p>
    <w:p>
      <w:pPr>
        <w:spacing w:before="54" w:line="280" w:lineRule="exact"/>
        <w:rPr>
          <w:rFonts w:ascii="SimSun" w:hAnsi="SimSun" w:eastAsia="SimSun" w:cs="SimSun"/>
          <w:sz w:val="19"/>
          <w:szCs w:val="19"/>
        </w:rPr>
      </w:pPr>
      <w:r>
        <w:rPr>
          <w:rFonts w:ascii="SimSun" w:hAnsi="SimSun" w:eastAsia="SimSun" w:cs="SimSun"/>
          <w:sz w:val="19"/>
          <w:szCs w:val="19"/>
          <w:spacing w:val="-9"/>
          <w:position w:val="6"/>
        </w:rPr>
        <w:t>吞咽性晕厥</w:t>
      </w:r>
    </w:p>
    <w:p>
      <w:pPr>
        <w:spacing w:line="220" w:lineRule="auto"/>
        <w:rPr>
          <w:rFonts w:ascii="SimSun" w:hAnsi="SimSun" w:eastAsia="SimSun" w:cs="SimSun"/>
          <w:sz w:val="19"/>
          <w:szCs w:val="19"/>
        </w:rPr>
      </w:pPr>
      <w:r>
        <w:rPr>
          <w:rFonts w:ascii="SimSun" w:hAnsi="SimSun" w:eastAsia="SimSun" w:cs="SimSun"/>
          <w:sz w:val="19"/>
          <w:szCs w:val="19"/>
          <w:spacing w:val="-9"/>
        </w:rPr>
        <w:t>咳嗽性晕厥</w:t>
      </w:r>
    </w:p>
    <w:p>
      <w:pPr>
        <w:spacing w:before="43" w:line="184" w:lineRule="auto"/>
        <w:rPr>
          <w:rFonts w:ascii="SimSun" w:hAnsi="SimSun" w:eastAsia="SimSun" w:cs="SimSun"/>
          <w:sz w:val="19"/>
          <w:szCs w:val="19"/>
        </w:rPr>
      </w:pPr>
      <w:r>
        <w:rPr>
          <w:rFonts w:ascii="SimSun" w:hAnsi="SimSun" w:eastAsia="SimSun" w:cs="SimSun"/>
          <w:sz w:val="19"/>
          <w:szCs w:val="19"/>
          <w:spacing w:val="-11"/>
        </w:rPr>
        <w:t>舌咽神经痛性晕厥</w:t>
      </w:r>
    </w:p>
    <w:p>
      <w:pPr>
        <w:sectPr>
          <w:type w:val="continuous"/>
          <w:pgSz w:w="11280" w:h="15880"/>
          <w:pgMar w:top="400" w:right="950" w:bottom="400" w:left="550" w:header="0" w:footer="0" w:gutter="0"/>
          <w:cols w:equalWidth="0" w:num="2">
            <w:col w:w="5930" w:space="100"/>
            <w:col w:w="3751" w:space="0"/>
          </w:cols>
        </w:sectPr>
        <w:rPr/>
      </w:pPr>
    </w:p>
    <w:p>
      <w:pPr>
        <w:ind w:firstLine="1169"/>
        <w:spacing w:before="42" w:line="2230" w:lineRule="exact"/>
        <w:textAlignment w:val="center"/>
        <w:rPr/>
      </w:pPr>
      <w:r>
        <w:pict>
          <v:group id="_x0000_s37" style="mso-position-vertical-relative:line;mso-position-horizontal-relative:char;width:428.5pt;height:111.55pt;" filled="false" stroked="false" coordsize="8570,2231" coordorigin="0,0">
            <v:shape id="_x0000_s38" style="position:absolute;left:0;top:0;width:8570;height:2231;" fillcolor="#DBEEF2" filled="true" stroked="false" type="#_x0000_t202">
              <v:fill on="true"/>
              <v:stroke on="false"/>
              <v:path/>
              <v:imagedata o:title=""/>
              <o:lock v:ext="edit" aspectratio="false"/>
              <v:textbox inset="0mm,0mm,0mm,0mm">
                <w:txbxContent>
                  <w:p>
                    <w:pPr>
                      <w:ind w:left="4859"/>
                      <w:spacing w:before="57" w:line="219" w:lineRule="auto"/>
                      <w:rPr>
                        <w:rFonts w:ascii="SimSun" w:hAnsi="SimSun" w:eastAsia="SimSun" w:cs="SimSun"/>
                        <w:sz w:val="19"/>
                        <w:szCs w:val="19"/>
                      </w:rPr>
                    </w:pPr>
                    <w:r>
                      <w:rPr>
                        <w:rFonts w:ascii="SimSun" w:hAnsi="SimSun" w:eastAsia="SimSun" w:cs="SimSun"/>
                        <w:sz w:val="19"/>
                        <w:szCs w:val="19"/>
                        <w:spacing w:val="-8"/>
                      </w:rPr>
                      <w:t>心律失常</w:t>
                    </w:r>
                  </w:p>
                  <w:p>
                    <w:pPr>
                      <w:ind w:left="4859"/>
                      <w:spacing w:before="75" w:line="220" w:lineRule="auto"/>
                      <w:rPr>
                        <w:rFonts w:ascii="SimSun" w:hAnsi="SimSun" w:eastAsia="SimSun" w:cs="SimSun"/>
                        <w:sz w:val="19"/>
                        <w:szCs w:val="19"/>
                      </w:rPr>
                    </w:pPr>
                    <w:r>
                      <w:rPr>
                        <w:rFonts w:ascii="SimSun" w:hAnsi="SimSun" w:eastAsia="SimSun" w:cs="SimSun"/>
                        <w:sz w:val="19"/>
                        <w:szCs w:val="19"/>
                        <w:spacing w:val="-7"/>
                      </w:rPr>
                      <w:t>心瓣膜病</w:t>
                    </w:r>
                  </w:p>
                  <w:p>
                    <w:pPr>
                      <w:ind w:left="4859"/>
                      <w:spacing w:before="32" w:line="290" w:lineRule="exact"/>
                      <w:rPr>
                        <w:rFonts w:ascii="SimSun" w:hAnsi="SimSun" w:eastAsia="SimSun" w:cs="SimSun"/>
                        <w:sz w:val="19"/>
                        <w:szCs w:val="19"/>
                      </w:rPr>
                    </w:pPr>
                    <w:r>
                      <w:rPr>
                        <w:rFonts w:ascii="SimSun" w:hAnsi="SimSun" w:eastAsia="SimSun" w:cs="SimSun"/>
                        <w:sz w:val="19"/>
                        <w:szCs w:val="19"/>
                        <w:spacing w:val="-11"/>
                        <w:position w:val="7"/>
                      </w:rPr>
                      <w:t>冠心病及心肌梗死</w:t>
                    </w:r>
                  </w:p>
                  <w:p>
                    <w:pPr>
                      <w:ind w:left="4859"/>
                      <w:spacing w:line="219" w:lineRule="auto"/>
                      <w:rPr>
                        <w:rFonts w:ascii="SimSun" w:hAnsi="SimSun" w:eastAsia="SimSun" w:cs="SimSun"/>
                        <w:sz w:val="19"/>
                        <w:szCs w:val="19"/>
                      </w:rPr>
                    </w:pPr>
                    <w:r>
                      <w:rPr>
                        <w:rFonts w:ascii="SimSun" w:hAnsi="SimSun" w:eastAsia="SimSun" w:cs="SimSun"/>
                        <w:sz w:val="19"/>
                        <w:szCs w:val="19"/>
                        <w:spacing w:val="-8"/>
                      </w:rPr>
                      <w:t>先天性心脏病</w:t>
                    </w:r>
                  </w:p>
                  <w:p>
                    <w:pPr>
                      <w:ind w:left="4859"/>
                      <w:spacing w:before="75" w:line="220" w:lineRule="auto"/>
                      <w:rPr>
                        <w:rFonts w:ascii="SimSun" w:hAnsi="SimSun" w:eastAsia="SimSun" w:cs="SimSun"/>
                        <w:sz w:val="19"/>
                        <w:szCs w:val="19"/>
                      </w:rPr>
                    </w:pPr>
                    <w:r>
                      <w:rPr>
                        <w:rFonts w:ascii="SimSun" w:hAnsi="SimSun" w:eastAsia="SimSun" w:cs="SimSun"/>
                        <w:sz w:val="19"/>
                        <w:szCs w:val="19"/>
                        <w:spacing w:val="-8"/>
                      </w:rPr>
                      <w:t>原发性心肌病</w:t>
                    </w:r>
                  </w:p>
                  <w:p>
                    <w:pPr>
                      <w:ind w:left="4859" w:right="1541"/>
                      <w:spacing w:before="23" w:line="246" w:lineRule="auto"/>
                      <w:rPr>
                        <w:rFonts w:ascii="SimSun" w:hAnsi="SimSun" w:eastAsia="SimSun" w:cs="SimSun"/>
                        <w:sz w:val="19"/>
                        <w:szCs w:val="19"/>
                      </w:rPr>
                    </w:pPr>
                    <w:r>
                      <w:rPr>
                        <w:rFonts w:ascii="SimSun" w:hAnsi="SimSun" w:eastAsia="SimSun" w:cs="SimSun"/>
                        <w:sz w:val="19"/>
                        <w:szCs w:val="19"/>
                        <w:spacing w:val="-10"/>
                      </w:rPr>
                      <w:t>左房黏液瘤及巨大血栓形成</w:t>
                    </w:r>
                    <w:r>
                      <w:rPr>
                        <w:rFonts w:ascii="SimSun" w:hAnsi="SimSun" w:eastAsia="SimSun" w:cs="SimSun"/>
                        <w:sz w:val="19"/>
                        <w:szCs w:val="19"/>
                        <w:spacing w:val="7"/>
                      </w:rPr>
                      <w:t xml:space="preserve"> </w:t>
                    </w:r>
                    <w:r>
                      <w:rPr>
                        <w:rFonts w:ascii="SimSun" w:hAnsi="SimSun" w:eastAsia="SimSun" w:cs="SimSun"/>
                        <w:sz w:val="19"/>
                        <w:szCs w:val="19"/>
                        <w:spacing w:val="-8"/>
                      </w:rPr>
                      <w:t>心脏压塞</w:t>
                    </w:r>
                  </w:p>
                  <w:p>
                    <w:pPr>
                      <w:ind w:left="4859"/>
                      <w:spacing w:before="64" w:line="219" w:lineRule="auto"/>
                      <w:rPr>
                        <w:rFonts w:ascii="SimSun" w:hAnsi="SimSun" w:eastAsia="SimSun" w:cs="SimSun"/>
                        <w:sz w:val="19"/>
                        <w:szCs w:val="19"/>
                      </w:rPr>
                    </w:pPr>
                    <w:r>
                      <w:rPr>
                        <w:rFonts w:ascii="SimSun" w:hAnsi="SimSun" w:eastAsia="SimSun" w:cs="SimSun"/>
                        <w:sz w:val="19"/>
                        <w:szCs w:val="19"/>
                        <w:spacing w:val="-9"/>
                      </w:rPr>
                      <w:t>肺动脉高压</w:t>
                    </w:r>
                  </w:p>
                </w:txbxContent>
              </v:textbox>
            </v:shape>
            <v:shape id="_x0000_s39" style="position:absolute;left:1260;top:38;width:948;height:26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7"/>
                      </w:rPr>
                      <w:t>心源性晕厥</w:t>
                    </w:r>
                  </w:p>
                </w:txbxContent>
              </v:textbox>
            </v:shape>
          </v:group>
        </w:pict>
      </w:r>
    </w:p>
    <w:p>
      <w:pPr>
        <w:spacing w:line="41" w:lineRule="exact"/>
        <w:rPr/>
      </w:pPr>
      <w:r/>
    </w:p>
    <w:p>
      <w:pPr>
        <w:sectPr>
          <w:type w:val="continuous"/>
          <w:pgSz w:w="11280" w:h="15880"/>
          <w:pgMar w:top="400" w:right="950" w:bottom="400" w:left="550" w:header="0" w:footer="0" w:gutter="0"/>
          <w:cols w:equalWidth="0" w:num="1">
            <w:col w:w="9780" w:space="0"/>
          </w:cols>
        </w:sectPr>
        <w:rPr/>
      </w:pPr>
    </w:p>
    <w:p>
      <w:pPr>
        <w:ind w:left="2450"/>
        <w:spacing w:before="38" w:line="220" w:lineRule="auto"/>
        <w:rPr>
          <w:rFonts w:ascii="SimSun" w:hAnsi="SimSun" w:eastAsia="SimSun" w:cs="SimSun"/>
          <w:sz w:val="19"/>
          <w:szCs w:val="19"/>
        </w:rPr>
      </w:pPr>
      <w:r>
        <w:rPr>
          <w:rFonts w:ascii="SimSun" w:hAnsi="SimSun" w:eastAsia="SimSun" w:cs="SimSun"/>
          <w:sz w:val="19"/>
          <w:szCs w:val="19"/>
          <w:spacing w:val="-7"/>
        </w:rPr>
        <w:t>脑源性晕厥</w:t>
      </w:r>
    </w:p>
    <w:p>
      <w:pPr>
        <w:spacing w:line="14" w:lineRule="auto"/>
        <w:rPr>
          <w:rFonts w:ascii="Arial"/>
          <w:sz w:val="2"/>
        </w:rPr>
      </w:pPr>
      <w:r>
        <w:rPr>
          <w:rFonts w:ascii="Arial" w:hAnsi="Arial" w:eastAsia="Arial" w:cs="Arial"/>
          <w:sz w:val="2"/>
          <w:szCs w:val="2"/>
        </w:rPr>
        <w:br w:type="column"/>
      </w:r>
    </w:p>
    <w:p>
      <w:pPr>
        <w:spacing w:before="36" w:line="280" w:lineRule="exact"/>
        <w:rPr>
          <w:rFonts w:ascii="SimSun" w:hAnsi="SimSun" w:eastAsia="SimSun" w:cs="SimSun"/>
          <w:sz w:val="19"/>
          <w:szCs w:val="19"/>
        </w:rPr>
      </w:pPr>
      <w:r>
        <w:rPr>
          <w:rFonts w:ascii="SimSun" w:hAnsi="SimSun" w:eastAsia="SimSun" w:cs="SimSun"/>
          <w:sz w:val="19"/>
          <w:szCs w:val="19"/>
          <w:spacing w:val="-9"/>
          <w:position w:val="6"/>
        </w:rPr>
        <w:t>严重脑动脉闭塞</w:t>
      </w:r>
    </w:p>
    <w:p>
      <w:pPr>
        <w:spacing w:line="219" w:lineRule="auto"/>
        <w:rPr>
          <w:rFonts w:ascii="SimSun" w:hAnsi="SimSun" w:eastAsia="SimSun" w:cs="SimSun"/>
          <w:sz w:val="19"/>
          <w:szCs w:val="19"/>
        </w:rPr>
      </w:pPr>
      <w:r>
        <w:rPr>
          <w:rFonts w:ascii="SimSun" w:hAnsi="SimSun" w:eastAsia="SimSun" w:cs="SimSun"/>
          <w:sz w:val="19"/>
          <w:szCs w:val="19"/>
          <w:spacing w:val="-9"/>
        </w:rPr>
        <w:t>主动脉弓综合征</w:t>
      </w:r>
    </w:p>
    <w:p>
      <w:pPr>
        <w:spacing w:before="55" w:line="219" w:lineRule="auto"/>
        <w:rPr>
          <w:rFonts w:ascii="SimSun" w:hAnsi="SimSun" w:eastAsia="SimSun" w:cs="SimSun"/>
          <w:sz w:val="19"/>
          <w:szCs w:val="19"/>
        </w:rPr>
      </w:pPr>
      <w:r>
        <w:rPr>
          <w:rFonts w:ascii="SimSun" w:hAnsi="SimSun" w:eastAsia="SimSun" w:cs="SimSun"/>
          <w:sz w:val="19"/>
          <w:szCs w:val="19"/>
          <w:spacing w:val="-8"/>
        </w:rPr>
        <w:t>高血压脑病</w:t>
      </w:r>
    </w:p>
    <w:p>
      <w:pPr>
        <w:spacing w:before="64" w:line="184" w:lineRule="auto"/>
        <w:rPr>
          <w:rFonts w:ascii="SimSun" w:hAnsi="SimSun" w:eastAsia="SimSun" w:cs="SimSun"/>
          <w:sz w:val="19"/>
          <w:szCs w:val="19"/>
        </w:rPr>
      </w:pPr>
      <w:r>
        <w:rPr>
          <w:rFonts w:ascii="SimSun" w:hAnsi="SimSun" w:eastAsia="SimSun" w:cs="SimSun"/>
          <w:sz w:val="19"/>
          <w:szCs w:val="19"/>
          <w:spacing w:val="-11"/>
        </w:rPr>
        <w:t>基底动脉型偏头痛</w:t>
      </w:r>
    </w:p>
    <w:p>
      <w:pPr>
        <w:sectPr>
          <w:type w:val="continuous"/>
          <w:pgSz w:w="11280" w:h="15880"/>
          <w:pgMar w:top="400" w:right="950" w:bottom="400" w:left="550" w:header="0" w:footer="0" w:gutter="0"/>
          <w:cols w:equalWidth="0" w:num="2">
            <w:col w:w="5930" w:space="100"/>
            <w:col w:w="3751" w:space="0"/>
          </w:cols>
        </w:sectPr>
        <w:rPr/>
      </w:pPr>
    </w:p>
    <w:p>
      <w:pPr>
        <w:ind w:firstLine="1089"/>
        <w:spacing w:before="22" w:line="1110" w:lineRule="exact"/>
        <w:textAlignment w:val="center"/>
        <w:rPr/>
      </w:pPr>
      <w:r>
        <w:pict>
          <v:group id="_x0000_s40" style="mso-position-vertical-relative:line;mso-position-horizontal-relative:char;width:434.5pt;height:55.5pt;" filled="false" stroked="false" coordsize="8690,1110" coordorigin="0,0">
            <v:rect id="_x0000_s41" style="position:absolute;left:0;top:0;width:8680;height:1110;" fillcolor="#DCEFF3" filled="true" stroked="false"/>
            <v:shape id="_x0000_s42" style="position:absolute;left:1340;top:48;width:5192;height:110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8"/>
                      </w:rPr>
                      <w:t>其他</w:t>
                    </w:r>
                    <w:r>
                      <w:rPr>
                        <w:rFonts w:ascii="SimSun" w:hAnsi="SimSun" w:eastAsia="SimSun" w:cs="SimSun"/>
                        <w:sz w:val="19"/>
                        <w:szCs w:val="19"/>
                        <w:spacing w:val="2"/>
                      </w:rPr>
                      <w:t xml:space="preserve">                                 </w:t>
                    </w:r>
                    <w:r>
                      <w:rPr>
                        <w:rFonts w:ascii="SimSun" w:hAnsi="SimSun" w:eastAsia="SimSun" w:cs="SimSun"/>
                        <w:sz w:val="19"/>
                        <w:szCs w:val="19"/>
                        <w:spacing w:val="-8"/>
                      </w:rPr>
                      <w:t>哭泣性晕厥</w:t>
                    </w:r>
                  </w:p>
                  <w:p>
                    <w:pPr>
                      <w:ind w:left="3599" w:right="333"/>
                      <w:spacing w:before="63" w:line="246" w:lineRule="auto"/>
                      <w:rPr>
                        <w:rFonts w:ascii="SimSun" w:hAnsi="SimSun" w:eastAsia="SimSun" w:cs="SimSun"/>
                        <w:sz w:val="19"/>
                        <w:szCs w:val="19"/>
                      </w:rPr>
                    </w:pPr>
                    <w:r>
                      <w:rPr>
                        <w:rFonts w:ascii="SimSun" w:hAnsi="SimSun" w:eastAsia="SimSun" w:cs="SimSun"/>
                        <w:sz w:val="19"/>
                        <w:szCs w:val="19"/>
                        <w:spacing w:val="-11"/>
                      </w:rPr>
                      <w:t>过度换气综合征</w:t>
                    </w:r>
                    <w:r>
                      <w:rPr>
                        <w:rFonts w:ascii="SimSun" w:hAnsi="SimSun" w:eastAsia="SimSun" w:cs="SimSun"/>
                        <w:sz w:val="19"/>
                        <w:szCs w:val="19"/>
                        <w:spacing w:val="4"/>
                      </w:rPr>
                      <w:t xml:space="preserve"> </w:t>
                    </w:r>
                    <w:r>
                      <w:rPr>
                        <w:rFonts w:ascii="SimSun" w:hAnsi="SimSun" w:eastAsia="SimSun" w:cs="SimSun"/>
                        <w:sz w:val="19"/>
                        <w:szCs w:val="19"/>
                        <w:spacing w:val="-9"/>
                      </w:rPr>
                      <w:t>低血糖性晕厥</w:t>
                    </w:r>
                  </w:p>
                  <w:p>
                    <w:pPr>
                      <w:ind w:right="9"/>
                      <w:spacing w:before="43" w:line="220" w:lineRule="auto"/>
                      <w:jc w:val="right"/>
                      <w:rPr>
                        <w:rFonts w:ascii="SimSun" w:hAnsi="SimSun" w:eastAsia="SimSun" w:cs="SimSun"/>
                        <w:sz w:val="19"/>
                        <w:szCs w:val="19"/>
                      </w:rPr>
                    </w:pPr>
                    <w:r>
                      <w:rPr>
                        <w:rFonts w:ascii="SimSun" w:hAnsi="SimSun" w:eastAsia="SimSun" w:cs="SimSun"/>
                        <w:sz w:val="19"/>
                        <w:szCs w:val="19"/>
                        <w:spacing w:val="-8"/>
                      </w:rPr>
                      <w:t>严</w:t>
                    </w:r>
                    <w:r>
                      <w:rPr>
                        <w:rFonts w:ascii="SimSun" w:hAnsi="SimSun" w:eastAsia="SimSun" w:cs="SimSun"/>
                        <w:sz w:val="19"/>
                        <w:szCs w:val="19"/>
                        <w:spacing w:val="16"/>
                      </w:rPr>
                      <w:t xml:space="preserve"> </w:t>
                    </w:r>
                    <w:r>
                      <w:rPr>
                        <w:rFonts w:ascii="SimSun" w:hAnsi="SimSun" w:eastAsia="SimSun" w:cs="SimSun"/>
                        <w:sz w:val="19"/>
                        <w:szCs w:val="19"/>
                        <w:spacing w:val="-8"/>
                      </w:rPr>
                      <w:t>重</w:t>
                    </w:r>
                    <w:r>
                      <w:rPr>
                        <w:rFonts w:ascii="SimSun" w:hAnsi="SimSun" w:eastAsia="SimSun" w:cs="SimSun"/>
                        <w:sz w:val="19"/>
                        <w:szCs w:val="19"/>
                        <w:spacing w:val="16"/>
                      </w:rPr>
                      <w:t xml:space="preserve"> </w:t>
                    </w:r>
                    <w:r>
                      <w:rPr>
                        <w:rFonts w:ascii="SimSun" w:hAnsi="SimSun" w:eastAsia="SimSun" w:cs="SimSun"/>
                        <w:sz w:val="19"/>
                        <w:szCs w:val="19"/>
                        <w:spacing w:val="-8"/>
                      </w:rPr>
                      <w:t>贫</w:t>
                    </w:r>
                    <w:r>
                      <w:rPr>
                        <w:rFonts w:ascii="SimSun" w:hAnsi="SimSun" w:eastAsia="SimSun" w:cs="SimSun"/>
                        <w:sz w:val="19"/>
                        <w:szCs w:val="19"/>
                        <w:spacing w:val="17"/>
                      </w:rPr>
                      <w:t xml:space="preserve"> </w:t>
                    </w:r>
                    <w:r>
                      <w:rPr>
                        <w:rFonts w:ascii="SimSun" w:hAnsi="SimSun" w:eastAsia="SimSun" w:cs="SimSun"/>
                        <w:sz w:val="19"/>
                        <w:szCs w:val="19"/>
                        <w:spacing w:val="-8"/>
                      </w:rPr>
                      <w:t>血</w:t>
                    </w:r>
                    <w:r>
                      <w:rPr>
                        <w:rFonts w:ascii="SimSun" w:hAnsi="SimSun" w:eastAsia="SimSun" w:cs="SimSun"/>
                        <w:sz w:val="19"/>
                        <w:szCs w:val="19"/>
                        <w:spacing w:val="17"/>
                      </w:rPr>
                      <w:t xml:space="preserve"> </w:t>
                    </w:r>
                    <w:r>
                      <w:rPr>
                        <w:rFonts w:ascii="SimSun" w:hAnsi="SimSun" w:eastAsia="SimSun" w:cs="SimSun"/>
                        <w:sz w:val="19"/>
                        <w:szCs w:val="19"/>
                        <w:spacing w:val="-8"/>
                      </w:rPr>
                      <w:t>性</w:t>
                    </w:r>
                    <w:r>
                      <w:rPr>
                        <w:rFonts w:ascii="SimSun" w:hAnsi="SimSun" w:eastAsia="SimSun" w:cs="SimSun"/>
                        <w:sz w:val="19"/>
                        <w:szCs w:val="19"/>
                        <w:spacing w:val="20"/>
                      </w:rPr>
                      <w:t xml:space="preserve"> </w:t>
                    </w:r>
                    <w:r>
                      <w:rPr>
                        <w:rFonts w:ascii="SimSun" w:hAnsi="SimSun" w:eastAsia="SimSun" w:cs="SimSun"/>
                        <w:sz w:val="19"/>
                        <w:szCs w:val="19"/>
                        <w:spacing w:val="-8"/>
                      </w:rPr>
                      <w:t>晕</w:t>
                    </w:r>
                    <w:r>
                      <w:rPr>
                        <w:rFonts w:ascii="SimSun" w:hAnsi="SimSun" w:eastAsia="SimSun" w:cs="SimSun"/>
                        <w:sz w:val="19"/>
                        <w:szCs w:val="19"/>
                        <w:spacing w:val="19"/>
                      </w:rPr>
                      <w:t xml:space="preserve"> </w:t>
                    </w:r>
                    <w:r>
                      <w:rPr>
                        <w:rFonts w:ascii="SimSun" w:hAnsi="SimSun" w:eastAsia="SimSun" w:cs="SimSun"/>
                        <w:sz w:val="19"/>
                        <w:szCs w:val="19"/>
                        <w:spacing w:val="-8"/>
                      </w:rPr>
                      <w:t>厥</w:t>
                    </w:r>
                  </w:p>
                </w:txbxContent>
              </v:textbox>
            </v:shape>
            <v:rect id="_x0000_s43" style="position:absolute;left:10;top:1088;width:8680;height:10;" fillcolor="#000000" filled="true" stroked="false"/>
          </v:group>
        </w:pict>
      </w:r>
    </w:p>
    <w:p>
      <w:pPr>
        <w:spacing w:line="393" w:lineRule="auto"/>
        <w:rPr>
          <w:rFonts w:ascii="Arial"/>
          <w:sz w:val="21"/>
        </w:rPr>
      </w:pPr>
      <w:r/>
    </w:p>
    <w:p>
      <w:pPr>
        <w:ind w:left="1523"/>
        <w:spacing w:before="79" w:line="221" w:lineRule="auto"/>
        <w:outlineLvl w:val="0"/>
        <w:rPr>
          <w:rFonts w:ascii="SimHei" w:hAnsi="SimHei" w:eastAsia="SimHei" w:cs="SimHei"/>
          <w:sz w:val="24"/>
          <w:szCs w:val="24"/>
        </w:rPr>
      </w:pPr>
      <w:r>
        <w:rPr>
          <w:rFonts w:ascii="SimHei" w:hAnsi="SimHei" w:eastAsia="SimHei" w:cs="SimHei"/>
          <w:sz w:val="24"/>
          <w:szCs w:val="24"/>
          <w:b/>
          <w:bCs/>
          <w:color w:val="0078C8"/>
          <w:spacing w:val="-7"/>
        </w:rPr>
        <w:t>三、痫性发作与晕厥的鉴别</w:t>
      </w:r>
    </w:p>
    <w:p>
      <w:pPr>
        <w:ind w:left="1100" w:right="51" w:firstLine="419"/>
        <w:spacing w:before="216" w:line="265" w:lineRule="auto"/>
        <w:rPr>
          <w:rFonts w:ascii="SimSun" w:hAnsi="SimSun" w:eastAsia="SimSun" w:cs="SimSun"/>
          <w:sz w:val="19"/>
          <w:szCs w:val="19"/>
        </w:rPr>
      </w:pPr>
      <w:r>
        <w:rPr>
          <w:rFonts w:ascii="SimSun" w:hAnsi="SimSun" w:eastAsia="SimSun" w:cs="SimSun"/>
          <w:sz w:val="19"/>
          <w:szCs w:val="19"/>
          <w:spacing w:val="5"/>
        </w:rPr>
        <w:t>痫性发作与晕厥有着完全不同的病因及发病机制，但其临床表现存在一定的相似之处，有时两者</w:t>
      </w:r>
      <w:r>
        <w:rPr>
          <w:rFonts w:ascii="SimSun" w:hAnsi="SimSun" w:eastAsia="SimSun" w:cs="SimSun"/>
          <w:sz w:val="19"/>
          <w:szCs w:val="19"/>
          <w:spacing w:val="17"/>
        </w:rPr>
        <w:t xml:space="preserve"> </w:t>
      </w:r>
      <w:r>
        <w:rPr>
          <w:rFonts w:ascii="SimSun" w:hAnsi="SimSun" w:eastAsia="SimSun" w:cs="SimSun"/>
          <w:sz w:val="19"/>
          <w:szCs w:val="19"/>
          <w:spacing w:val="13"/>
        </w:rPr>
        <w:t>容易混淆。由于痫性发作与晕厥的治疗差别很大，因此</w:t>
      </w:r>
      <w:r>
        <w:rPr>
          <w:rFonts w:ascii="SimSun" w:hAnsi="SimSun" w:eastAsia="SimSun" w:cs="SimSun"/>
          <w:sz w:val="19"/>
          <w:szCs w:val="19"/>
          <w:spacing w:val="12"/>
        </w:rPr>
        <w:t>对它们的鉴别尤为重要。表3-8列出了痫性</w:t>
      </w:r>
    </w:p>
    <w:p>
      <w:pPr>
        <w:spacing w:line="95" w:lineRule="exact"/>
        <w:rPr/>
      </w:pPr>
      <w:r/>
    </w:p>
    <w:p>
      <w:pPr>
        <w:sectPr>
          <w:type w:val="continuous"/>
          <w:pgSz w:w="11280" w:h="15880"/>
          <w:pgMar w:top="400" w:right="950" w:bottom="400" w:left="550" w:header="0" w:footer="0" w:gutter="0"/>
          <w:cols w:equalWidth="0" w:num="1">
            <w:col w:w="9780" w:space="0"/>
          </w:cols>
        </w:sectPr>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before="1" w:line="680" w:lineRule="exact"/>
        <w:textAlignment w:val="center"/>
        <w:rPr/>
      </w:pPr>
      <w:r>
        <w:drawing>
          <wp:inline distT="0" distB="0" distL="0" distR="0">
            <wp:extent cx="533413" cy="431788"/>
            <wp:effectExtent l="0" t="0" r="0" b="0"/>
            <wp:docPr id="44" name="IM 44"/>
            <wp:cNvGraphicFramePr/>
            <a:graphic>
              <a:graphicData uri="http://schemas.openxmlformats.org/drawingml/2006/picture">
                <pic:pic>
                  <pic:nvPicPr>
                    <pic:cNvPr id="44" name="IM 44"/>
                    <pic:cNvPicPr/>
                  </pic:nvPicPr>
                  <pic:blipFill>
                    <a:blip r:embed="rId53"/>
                    <a:stretch>
                      <a:fillRect/>
                    </a:stretch>
                  </pic:blipFill>
                  <pic:spPr>
                    <a:xfrm rot="0">
                      <a:off x="0" y="0"/>
                      <a:ext cx="533413"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 w:line="228" w:lineRule="auto"/>
        <w:rPr>
          <w:rFonts w:ascii="SimSun" w:hAnsi="SimSun" w:eastAsia="SimSun" w:cs="SimSun"/>
          <w:sz w:val="18"/>
          <w:szCs w:val="18"/>
        </w:rPr>
      </w:pPr>
      <w:r>
        <w:rPr>
          <w:rFonts w:ascii="SimSun" w:hAnsi="SimSun" w:eastAsia="SimSun" w:cs="SimSun"/>
          <w:sz w:val="18"/>
          <w:szCs w:val="18"/>
          <w:spacing w:val="17"/>
        </w:rPr>
        <w:t>发作与晕厥的鉴别要点。</w:t>
      </w:r>
    </w:p>
    <w:p>
      <w:pPr>
        <w:spacing w:line="270" w:lineRule="auto"/>
        <w:rPr>
          <w:rFonts w:ascii="Arial"/>
          <w:sz w:val="21"/>
        </w:rPr>
      </w:pPr>
      <w:r/>
    </w:p>
    <w:p>
      <w:pPr>
        <w:spacing w:line="270" w:lineRule="auto"/>
        <w:rPr>
          <w:rFonts w:ascii="Arial"/>
          <w:sz w:val="21"/>
        </w:rPr>
      </w:pPr>
      <w:r/>
    </w:p>
    <w:p>
      <w:pPr>
        <w:ind w:left="822"/>
        <w:spacing w:before="59" w:line="219" w:lineRule="auto"/>
        <w:rPr>
          <w:rFonts w:ascii="SimSun" w:hAnsi="SimSun" w:eastAsia="SimSun" w:cs="SimSun"/>
          <w:sz w:val="18"/>
          <w:szCs w:val="18"/>
        </w:rPr>
      </w:pPr>
      <w:r>
        <w:rPr>
          <w:rFonts w:ascii="SimSun" w:hAnsi="SimSun" w:eastAsia="SimSun" w:cs="SimSun"/>
          <w:sz w:val="18"/>
          <w:szCs w:val="18"/>
          <w:b/>
          <w:bCs/>
          <w:spacing w:val="3"/>
        </w:rPr>
        <w:t>临床特点</w:t>
      </w:r>
    </w:p>
    <w:p>
      <w:pPr>
        <w:ind w:left="459"/>
        <w:spacing w:before="109" w:line="219" w:lineRule="auto"/>
        <w:rPr>
          <w:rFonts w:ascii="SimSun" w:hAnsi="SimSun" w:eastAsia="SimSun" w:cs="SimSun"/>
          <w:sz w:val="18"/>
          <w:szCs w:val="18"/>
        </w:rPr>
      </w:pPr>
      <w:r>
        <w:rPr>
          <w:rFonts w:ascii="SimSun" w:hAnsi="SimSun" w:eastAsia="SimSun" w:cs="SimSun"/>
          <w:sz w:val="18"/>
          <w:szCs w:val="18"/>
          <w:spacing w:val="9"/>
        </w:rPr>
        <w:t>先兆症状</w:t>
      </w:r>
    </w:p>
    <w:p>
      <w:pPr>
        <w:ind w:left="479"/>
        <w:spacing w:before="77" w:line="220" w:lineRule="auto"/>
        <w:rPr>
          <w:rFonts w:ascii="SimSun" w:hAnsi="SimSun" w:eastAsia="SimSun" w:cs="SimSun"/>
          <w:sz w:val="18"/>
          <w:szCs w:val="18"/>
        </w:rPr>
      </w:pPr>
      <w:r>
        <w:rPr>
          <w:rFonts w:ascii="SimSun" w:hAnsi="SimSun" w:eastAsia="SimSun" w:cs="SimSun"/>
          <w:sz w:val="18"/>
          <w:szCs w:val="18"/>
          <w:spacing w:val="2"/>
        </w:rPr>
        <w:t>与体位的关系</w:t>
      </w:r>
    </w:p>
    <w:p>
      <w:pPr>
        <w:ind w:left="439"/>
        <w:spacing w:before="46" w:line="310" w:lineRule="exact"/>
        <w:rPr>
          <w:rFonts w:ascii="SimSun" w:hAnsi="SimSun" w:eastAsia="SimSun" w:cs="SimSun"/>
          <w:sz w:val="18"/>
          <w:szCs w:val="18"/>
        </w:rPr>
      </w:pPr>
      <w:r>
        <w:rPr>
          <w:rFonts w:ascii="SimSun" w:hAnsi="SimSun" w:eastAsia="SimSun" w:cs="SimSun"/>
          <w:sz w:val="18"/>
          <w:szCs w:val="18"/>
          <w:spacing w:val="6"/>
          <w:position w:val="9"/>
        </w:rPr>
        <w:t>发作时间</w:t>
      </w:r>
    </w:p>
    <w:p>
      <w:pPr>
        <w:ind w:left="449"/>
        <w:spacing w:line="220" w:lineRule="auto"/>
        <w:rPr>
          <w:rFonts w:ascii="SimSun" w:hAnsi="SimSun" w:eastAsia="SimSun" w:cs="SimSun"/>
          <w:sz w:val="18"/>
          <w:szCs w:val="18"/>
        </w:rPr>
      </w:pPr>
      <w:r>
        <w:rPr>
          <w:rFonts w:ascii="SimSun" w:hAnsi="SimSun" w:eastAsia="SimSun" w:cs="SimSun"/>
          <w:sz w:val="18"/>
          <w:szCs w:val="18"/>
          <w:spacing w:val="11"/>
        </w:rPr>
        <w:t>皮肤颜色</w:t>
      </w:r>
    </w:p>
    <w:p>
      <w:pPr>
        <w:ind w:left="459"/>
        <w:spacing w:before="55" w:line="220" w:lineRule="auto"/>
        <w:rPr>
          <w:rFonts w:ascii="SimSun" w:hAnsi="SimSun" w:eastAsia="SimSun" w:cs="SimSun"/>
          <w:sz w:val="18"/>
          <w:szCs w:val="18"/>
        </w:rPr>
      </w:pPr>
      <w:r>
        <w:rPr>
          <w:rFonts w:ascii="SimSun" w:hAnsi="SimSun" w:eastAsia="SimSun" w:cs="SimSun"/>
          <w:sz w:val="18"/>
          <w:szCs w:val="18"/>
          <w:spacing w:val="10"/>
        </w:rPr>
        <w:t>肢体抽搐</w:t>
      </w:r>
    </w:p>
    <w:p>
      <w:pPr>
        <w:ind w:left="459"/>
        <w:spacing w:before="65" w:line="219" w:lineRule="auto"/>
        <w:rPr>
          <w:rFonts w:ascii="SimSun" w:hAnsi="SimSun" w:eastAsia="SimSun" w:cs="SimSun"/>
          <w:sz w:val="18"/>
          <w:szCs w:val="18"/>
        </w:rPr>
      </w:pPr>
      <w:r>
        <w:rPr>
          <w:rFonts w:ascii="SimSun" w:hAnsi="SimSun" w:eastAsia="SimSun" w:cs="SimSun"/>
          <w:sz w:val="18"/>
          <w:szCs w:val="18"/>
          <w:spacing w:val="3"/>
        </w:rPr>
        <w:t>伴尿失禁或舌咬伤</w:t>
      </w:r>
    </w:p>
    <w:p>
      <w:pPr>
        <w:ind w:left="479"/>
        <w:spacing w:before="67" w:line="219" w:lineRule="auto"/>
        <w:rPr>
          <w:rFonts w:ascii="SimSun" w:hAnsi="SimSun" w:eastAsia="SimSun" w:cs="SimSun"/>
          <w:sz w:val="18"/>
          <w:szCs w:val="18"/>
        </w:rPr>
      </w:pPr>
      <w:r>
        <w:rPr>
          <w:rFonts w:ascii="SimSun" w:hAnsi="SimSun" w:eastAsia="SimSun" w:cs="SimSun"/>
          <w:sz w:val="18"/>
          <w:szCs w:val="18"/>
          <w:spacing w:val="-1"/>
        </w:rPr>
        <w:t>发作后头痛或意识模糊</w:t>
      </w:r>
    </w:p>
    <w:p>
      <w:pPr>
        <w:ind w:left="459"/>
        <w:spacing w:before="66" w:line="280" w:lineRule="exact"/>
        <w:rPr>
          <w:rFonts w:ascii="SimSun" w:hAnsi="SimSun" w:eastAsia="SimSun" w:cs="SimSun"/>
          <w:sz w:val="18"/>
          <w:szCs w:val="18"/>
        </w:rPr>
      </w:pPr>
      <w:r>
        <w:rPr>
          <w:rFonts w:ascii="SimSun" w:hAnsi="SimSun" w:eastAsia="SimSun" w:cs="SimSun"/>
          <w:sz w:val="18"/>
          <w:szCs w:val="18"/>
          <w:spacing w:val="3"/>
          <w:position w:val="7"/>
        </w:rPr>
        <w:t>神经系统定位体征</w:t>
      </w:r>
    </w:p>
    <w:p>
      <w:pPr>
        <w:ind w:left="459"/>
        <w:spacing w:line="219" w:lineRule="auto"/>
        <w:rPr>
          <w:rFonts w:ascii="SimSun" w:hAnsi="SimSun" w:eastAsia="SimSun" w:cs="SimSun"/>
          <w:sz w:val="18"/>
          <w:szCs w:val="18"/>
        </w:rPr>
      </w:pPr>
      <w:r>
        <w:rPr>
          <w:rFonts w:ascii="SimSun" w:hAnsi="SimSun" w:eastAsia="SimSun" w:cs="SimSun"/>
          <w:sz w:val="18"/>
          <w:szCs w:val="18"/>
          <w:spacing w:val="2"/>
        </w:rPr>
        <w:t>心血管系统异常</w:t>
      </w:r>
    </w:p>
    <w:p>
      <w:pPr>
        <w:ind w:left="459"/>
        <w:spacing w:before="77" w:line="220" w:lineRule="auto"/>
        <w:rPr>
          <w:rFonts w:ascii="SimSun" w:hAnsi="SimSun" w:eastAsia="SimSun" w:cs="SimSun"/>
          <w:sz w:val="18"/>
          <w:szCs w:val="18"/>
        </w:rPr>
      </w:pPr>
      <w:r>
        <w:rPr>
          <w:rFonts w:ascii="SimSun" w:hAnsi="SimSun" w:eastAsia="SimSun" w:cs="SimSun"/>
          <w:sz w:val="18"/>
          <w:szCs w:val="18"/>
          <w:spacing w:val="5"/>
        </w:rPr>
        <w:t>发作间期脑电图</w:t>
      </w:r>
    </w:p>
    <w:p>
      <w:pPr>
        <w:spacing w:line="14" w:lineRule="auto"/>
        <w:rPr>
          <w:rFonts w:ascii="Arial"/>
          <w:sz w:val="2"/>
        </w:rPr>
      </w:pPr>
      <w:r>
        <w:rPr>
          <w:rFonts w:ascii="Arial" w:hAnsi="Arial" w:eastAsia="Arial" w:cs="Arial"/>
          <w:sz w:val="2"/>
          <w:szCs w:val="2"/>
        </w:rPr>
        <w:br w:type="column"/>
      </w:r>
    </w:p>
    <w:p>
      <w:pPr>
        <w:spacing w:line="379" w:lineRule="auto"/>
        <w:rPr>
          <w:rFonts w:ascii="Arial"/>
          <w:sz w:val="21"/>
        </w:rPr>
      </w:pPr>
      <w:r/>
    </w:p>
    <w:p>
      <w:pPr>
        <w:spacing w:before="63" w:line="221" w:lineRule="auto"/>
        <w:rPr>
          <w:rFonts w:ascii="SimHei" w:hAnsi="SimHei" w:eastAsia="SimHei" w:cs="SimHei"/>
          <w:sz w:val="19"/>
          <w:szCs w:val="19"/>
        </w:rPr>
      </w:pPr>
      <w:r>
        <w:rPr>
          <w:rFonts w:ascii="SimHei" w:hAnsi="SimHei" w:eastAsia="SimHei" w:cs="SimHei"/>
          <w:sz w:val="19"/>
          <w:szCs w:val="19"/>
          <w:b/>
          <w:bCs/>
          <w:color w:val="007FCA"/>
          <w:spacing w:val="-9"/>
        </w:rPr>
        <w:t>表3-8</w:t>
      </w:r>
      <w:r>
        <w:rPr>
          <w:rFonts w:ascii="SimHei" w:hAnsi="SimHei" w:eastAsia="SimHei" w:cs="SimHei"/>
          <w:sz w:val="19"/>
          <w:szCs w:val="19"/>
          <w:color w:val="007FCA"/>
          <w:spacing w:val="63"/>
          <w:w w:val="101"/>
        </w:rPr>
        <w:t xml:space="preserve"> </w:t>
      </w:r>
      <w:r>
        <w:rPr>
          <w:rFonts w:ascii="SimHei" w:hAnsi="SimHei" w:eastAsia="SimHei" w:cs="SimHei"/>
          <w:sz w:val="19"/>
          <w:szCs w:val="19"/>
          <w:b/>
          <w:bCs/>
          <w:spacing w:val="-9"/>
        </w:rPr>
        <w:t>痫性发作与晕厥的鉴别要点</w:t>
      </w:r>
    </w:p>
    <w:p>
      <w:pPr>
        <w:ind w:left="1019"/>
        <w:spacing w:before="164" w:line="220" w:lineRule="auto"/>
        <w:rPr>
          <w:rFonts w:ascii="SimSun" w:hAnsi="SimSun" w:eastAsia="SimSun" w:cs="SimSun"/>
          <w:sz w:val="18"/>
          <w:szCs w:val="18"/>
        </w:rPr>
      </w:pPr>
      <w:r>
        <w:rPr>
          <w:rFonts w:ascii="SimSun" w:hAnsi="SimSun" w:eastAsia="SimSun" w:cs="SimSun"/>
          <w:sz w:val="18"/>
          <w:szCs w:val="18"/>
          <w:b/>
          <w:bCs/>
          <w:spacing w:val="2"/>
        </w:rPr>
        <w:t>痫性发作</w:t>
      </w:r>
    </w:p>
    <w:p>
      <w:pPr>
        <w:ind w:left="297"/>
        <w:spacing w:before="108" w:line="281" w:lineRule="exact"/>
        <w:rPr>
          <w:rFonts w:ascii="SimSun" w:hAnsi="SimSun" w:eastAsia="SimSun" w:cs="SimSun"/>
          <w:sz w:val="18"/>
          <w:szCs w:val="18"/>
        </w:rPr>
      </w:pPr>
      <w:r>
        <w:rPr>
          <w:rFonts w:ascii="SimSun" w:hAnsi="SimSun" w:eastAsia="SimSun" w:cs="SimSun"/>
          <w:sz w:val="18"/>
          <w:szCs w:val="18"/>
          <w:spacing w:val="8"/>
          <w:position w:val="7"/>
        </w:rPr>
        <w:t>无或短(数秒)</w:t>
      </w:r>
    </w:p>
    <w:p>
      <w:pPr>
        <w:ind w:left="287"/>
        <w:spacing w:line="220" w:lineRule="auto"/>
        <w:rPr>
          <w:rFonts w:ascii="SimSun" w:hAnsi="SimSun" w:eastAsia="SimSun" w:cs="SimSun"/>
          <w:sz w:val="18"/>
          <w:szCs w:val="18"/>
        </w:rPr>
      </w:pPr>
      <w:r>
        <w:rPr>
          <w:rFonts w:ascii="SimSun" w:hAnsi="SimSun" w:eastAsia="SimSun" w:cs="SimSun"/>
          <w:sz w:val="18"/>
          <w:szCs w:val="18"/>
          <w:spacing w:val="-5"/>
        </w:rPr>
        <w:t>无</w:t>
      </w:r>
      <w:r>
        <w:rPr>
          <w:rFonts w:ascii="SimSun" w:hAnsi="SimSun" w:eastAsia="SimSun" w:cs="SimSun"/>
          <w:sz w:val="18"/>
          <w:szCs w:val="18"/>
          <w:spacing w:val="-23"/>
        </w:rPr>
        <w:t xml:space="preserve"> </w:t>
      </w:r>
      <w:r>
        <w:rPr>
          <w:rFonts w:ascii="SimSun" w:hAnsi="SimSun" w:eastAsia="SimSun" w:cs="SimSun"/>
          <w:sz w:val="18"/>
          <w:szCs w:val="18"/>
          <w:spacing w:val="-5"/>
        </w:rPr>
        <w:t>关</w:t>
      </w:r>
    </w:p>
    <w:p>
      <w:pPr>
        <w:ind w:left="327"/>
        <w:spacing w:before="64" w:line="290" w:lineRule="exact"/>
        <w:rPr>
          <w:rFonts w:ascii="SimSun" w:hAnsi="SimSun" w:eastAsia="SimSun" w:cs="SimSun"/>
          <w:sz w:val="18"/>
          <w:szCs w:val="18"/>
        </w:rPr>
      </w:pPr>
      <w:r>
        <w:rPr>
          <w:rFonts w:ascii="SimSun" w:hAnsi="SimSun" w:eastAsia="SimSun" w:cs="SimSun"/>
          <w:sz w:val="18"/>
          <w:szCs w:val="18"/>
          <w:spacing w:val="-7"/>
          <w:position w:val="8"/>
        </w:rPr>
        <w:t>白天夜间均可发生，睡眠时较多</w:t>
      </w:r>
    </w:p>
    <w:p>
      <w:pPr>
        <w:ind w:left="317"/>
        <w:spacing w:line="218" w:lineRule="auto"/>
        <w:rPr>
          <w:rFonts w:ascii="SimSun" w:hAnsi="SimSun" w:eastAsia="SimSun" w:cs="SimSun"/>
          <w:sz w:val="18"/>
          <w:szCs w:val="18"/>
        </w:rPr>
      </w:pPr>
      <w:r>
        <w:rPr>
          <w:rFonts w:ascii="SimSun" w:hAnsi="SimSun" w:eastAsia="SimSun" w:cs="SimSun"/>
          <w:sz w:val="18"/>
          <w:szCs w:val="18"/>
          <w:spacing w:val="-2"/>
        </w:rPr>
        <w:t>青紫或正常</w:t>
      </w:r>
    </w:p>
    <w:p>
      <w:pPr>
        <w:ind w:left="297"/>
        <w:spacing w:before="58" w:line="280" w:lineRule="exact"/>
        <w:rPr>
          <w:rFonts w:ascii="SimSun" w:hAnsi="SimSun" w:eastAsia="SimSun" w:cs="SimSun"/>
          <w:sz w:val="18"/>
          <w:szCs w:val="18"/>
        </w:rPr>
      </w:pPr>
      <w:r>
        <w:rPr>
          <w:rFonts w:ascii="SimSun" w:hAnsi="SimSun" w:eastAsia="SimSun" w:cs="SimSun"/>
          <w:sz w:val="18"/>
          <w:szCs w:val="18"/>
          <w:spacing w:val="14"/>
          <w:position w:val="7"/>
        </w:rPr>
        <w:t>常见</w:t>
      </w:r>
    </w:p>
    <w:p>
      <w:pPr>
        <w:ind w:left="297"/>
        <w:spacing w:line="219" w:lineRule="auto"/>
        <w:rPr>
          <w:rFonts w:ascii="SimSun" w:hAnsi="SimSun" w:eastAsia="SimSun" w:cs="SimSun"/>
          <w:sz w:val="18"/>
          <w:szCs w:val="18"/>
        </w:rPr>
      </w:pPr>
      <w:r>
        <w:rPr>
          <w:rFonts w:ascii="SimSun" w:hAnsi="SimSun" w:eastAsia="SimSun" w:cs="SimSun"/>
          <w:sz w:val="18"/>
          <w:szCs w:val="18"/>
          <w:spacing w:val="24"/>
        </w:rPr>
        <w:t>常见</w:t>
      </w:r>
    </w:p>
    <w:p>
      <w:pPr>
        <w:ind w:left="297"/>
        <w:spacing w:before="67" w:line="219" w:lineRule="auto"/>
        <w:rPr>
          <w:rFonts w:ascii="SimSun" w:hAnsi="SimSun" w:eastAsia="SimSun" w:cs="SimSun"/>
          <w:sz w:val="18"/>
          <w:szCs w:val="18"/>
        </w:rPr>
      </w:pPr>
      <w:r>
        <w:rPr>
          <w:rFonts w:ascii="SimSun" w:hAnsi="SimSun" w:eastAsia="SimSun" w:cs="SimSun"/>
          <w:sz w:val="18"/>
          <w:szCs w:val="18"/>
          <w:spacing w:val="14"/>
        </w:rPr>
        <w:t>常见</w:t>
      </w:r>
    </w:p>
    <w:p>
      <w:pPr>
        <w:ind w:left="297"/>
        <w:spacing w:before="66" w:line="220" w:lineRule="auto"/>
        <w:rPr>
          <w:rFonts w:ascii="SimSun" w:hAnsi="SimSun" w:eastAsia="SimSun" w:cs="SimSun"/>
          <w:sz w:val="18"/>
          <w:szCs w:val="18"/>
        </w:rPr>
      </w:pPr>
      <w:r>
        <w:rPr>
          <w:rFonts w:ascii="SimSun" w:hAnsi="SimSun" w:eastAsia="SimSun" w:cs="SimSun"/>
          <w:sz w:val="18"/>
          <w:szCs w:val="18"/>
          <w:spacing w:val="14"/>
        </w:rPr>
        <w:t>可有</w:t>
      </w:r>
    </w:p>
    <w:p>
      <w:pPr>
        <w:ind w:left="297"/>
        <w:spacing w:before="76" w:line="220" w:lineRule="auto"/>
        <w:rPr>
          <w:rFonts w:ascii="SimSun" w:hAnsi="SimSun" w:eastAsia="SimSun" w:cs="SimSun"/>
          <w:sz w:val="18"/>
          <w:szCs w:val="18"/>
        </w:rPr>
      </w:pPr>
      <w:r>
        <w:rPr>
          <w:rFonts w:ascii="SimSun" w:hAnsi="SimSun" w:eastAsia="SimSun" w:cs="SimSun"/>
          <w:sz w:val="18"/>
          <w:szCs w:val="18"/>
        </w:rPr>
        <w:t>无</w:t>
      </w:r>
    </w:p>
    <w:p>
      <w:pPr>
        <w:ind w:left="297"/>
        <w:spacing w:before="65" w:line="219" w:lineRule="auto"/>
        <w:rPr>
          <w:rFonts w:ascii="SimSun" w:hAnsi="SimSun" w:eastAsia="SimSun" w:cs="SimSun"/>
          <w:sz w:val="18"/>
          <w:szCs w:val="18"/>
        </w:rPr>
      </w:pPr>
      <w:r>
        <w:rPr>
          <w:rFonts w:ascii="SimSun" w:hAnsi="SimSun" w:eastAsia="SimSun" w:cs="SimSun"/>
          <w:sz w:val="18"/>
          <w:szCs w:val="18"/>
          <w:spacing w:val="25"/>
        </w:rPr>
        <w:t>异常</w:t>
      </w:r>
    </w:p>
    <w:p>
      <w:pPr>
        <w:spacing w:line="14" w:lineRule="auto"/>
        <w:rPr>
          <w:rFonts w:ascii="Arial"/>
          <w:sz w:val="2"/>
        </w:rPr>
      </w:pPr>
      <w:r>
        <w:rPr>
          <w:rFonts w:ascii="Arial" w:hAnsi="Arial" w:eastAsia="Arial" w:cs="Arial"/>
          <w:sz w:val="2"/>
          <w:szCs w:val="2"/>
        </w:rPr>
        <w:br w:type="column"/>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left="492"/>
        <w:spacing w:before="59" w:line="220" w:lineRule="auto"/>
        <w:rPr>
          <w:rFonts w:ascii="SimSun" w:hAnsi="SimSun" w:eastAsia="SimSun" w:cs="SimSun"/>
          <w:sz w:val="18"/>
          <w:szCs w:val="18"/>
        </w:rPr>
      </w:pPr>
      <w:r>
        <w:rPr>
          <w:rFonts w:ascii="SimSun" w:hAnsi="SimSun" w:eastAsia="SimSun" w:cs="SimSun"/>
          <w:sz w:val="18"/>
          <w:szCs w:val="18"/>
          <w:b/>
          <w:bCs/>
          <w:spacing w:val="9"/>
        </w:rPr>
        <w:t>晕厥</w:t>
      </w:r>
    </w:p>
    <w:p>
      <w:pPr>
        <w:ind w:left="10"/>
        <w:spacing w:before="110" w:line="221" w:lineRule="auto"/>
        <w:rPr>
          <w:rFonts w:ascii="SimSun" w:hAnsi="SimSun" w:eastAsia="SimSun" w:cs="SimSun"/>
          <w:sz w:val="18"/>
          <w:szCs w:val="18"/>
        </w:rPr>
      </w:pPr>
      <w:r>
        <w:rPr>
          <w:rFonts w:ascii="SimSun" w:hAnsi="SimSun" w:eastAsia="SimSun" w:cs="SimSun"/>
          <w:sz w:val="18"/>
          <w:szCs w:val="18"/>
          <w:spacing w:val="12"/>
        </w:rPr>
        <w:t>可较长</w:t>
      </w:r>
    </w:p>
    <w:p>
      <w:pPr>
        <w:ind w:left="10"/>
        <w:spacing w:before="63" w:line="220" w:lineRule="auto"/>
        <w:rPr>
          <w:rFonts w:ascii="SimSun" w:hAnsi="SimSun" w:eastAsia="SimSun" w:cs="SimSun"/>
          <w:sz w:val="18"/>
          <w:szCs w:val="18"/>
        </w:rPr>
      </w:pPr>
      <w:r>
        <w:rPr>
          <w:rFonts w:ascii="SimSun" w:hAnsi="SimSun" w:eastAsia="SimSun" w:cs="SimSun"/>
          <w:sz w:val="18"/>
          <w:szCs w:val="18"/>
          <w:spacing w:val="2"/>
        </w:rPr>
        <w:t>通常在站立时发生</w:t>
      </w:r>
    </w:p>
    <w:p>
      <w:pPr>
        <w:ind w:left="19"/>
        <w:spacing w:before="76" w:line="282" w:lineRule="exact"/>
        <w:rPr>
          <w:rFonts w:ascii="SimSun" w:hAnsi="SimSun" w:eastAsia="SimSun" w:cs="SimSun"/>
          <w:sz w:val="18"/>
          <w:szCs w:val="18"/>
        </w:rPr>
      </w:pPr>
      <w:r>
        <w:rPr>
          <w:rFonts w:ascii="SimSun" w:hAnsi="SimSun" w:eastAsia="SimSun" w:cs="SimSun"/>
          <w:sz w:val="18"/>
          <w:szCs w:val="18"/>
          <w:spacing w:val="6"/>
          <w:position w:val="7"/>
        </w:rPr>
        <w:t>白天较多</w:t>
      </w:r>
    </w:p>
    <w:p>
      <w:pPr>
        <w:ind w:left="10"/>
        <w:spacing w:line="222" w:lineRule="auto"/>
        <w:rPr>
          <w:rFonts w:ascii="SimSun" w:hAnsi="SimSun" w:eastAsia="SimSun" w:cs="SimSun"/>
          <w:sz w:val="18"/>
          <w:szCs w:val="18"/>
        </w:rPr>
      </w:pPr>
      <w:r>
        <w:rPr>
          <w:rFonts w:ascii="SimSun" w:hAnsi="SimSun" w:eastAsia="SimSun" w:cs="SimSun"/>
          <w:sz w:val="18"/>
          <w:szCs w:val="18"/>
          <w:spacing w:val="-5"/>
        </w:rPr>
        <w:t>苍</w:t>
      </w:r>
      <w:r>
        <w:rPr>
          <w:rFonts w:ascii="SimSun" w:hAnsi="SimSun" w:eastAsia="SimSun" w:cs="SimSun"/>
          <w:sz w:val="18"/>
          <w:szCs w:val="18"/>
          <w:spacing w:val="5"/>
        </w:rPr>
        <w:t xml:space="preserve"> </w:t>
      </w:r>
      <w:r>
        <w:rPr>
          <w:rFonts w:ascii="SimSun" w:hAnsi="SimSun" w:eastAsia="SimSun" w:cs="SimSun"/>
          <w:sz w:val="18"/>
          <w:szCs w:val="18"/>
          <w:spacing w:val="-5"/>
        </w:rPr>
        <w:t>白</w:t>
      </w:r>
    </w:p>
    <w:p>
      <w:pPr>
        <w:ind w:left="19"/>
        <w:spacing w:before="70" w:line="260" w:lineRule="exact"/>
        <w:rPr>
          <w:rFonts w:ascii="SimSun" w:hAnsi="SimSun" w:eastAsia="SimSun" w:cs="SimSun"/>
          <w:sz w:val="18"/>
          <w:szCs w:val="18"/>
        </w:rPr>
      </w:pPr>
      <w:r>
        <w:rPr>
          <w:rFonts w:ascii="SimSun" w:hAnsi="SimSun" w:eastAsia="SimSun" w:cs="SimSun"/>
          <w:sz w:val="18"/>
          <w:szCs w:val="18"/>
          <w:spacing w:val="4"/>
          <w:position w:val="5"/>
        </w:rPr>
        <w:t>无或少见</w:t>
      </w:r>
    </w:p>
    <w:p>
      <w:pPr>
        <w:ind w:left="19"/>
        <w:spacing w:before="1" w:line="219" w:lineRule="auto"/>
        <w:rPr>
          <w:rFonts w:ascii="SimSun" w:hAnsi="SimSun" w:eastAsia="SimSun" w:cs="SimSun"/>
          <w:sz w:val="18"/>
          <w:szCs w:val="18"/>
        </w:rPr>
      </w:pPr>
      <w:r>
        <w:rPr>
          <w:rFonts w:ascii="SimSun" w:hAnsi="SimSun" w:eastAsia="SimSun" w:cs="SimSun"/>
          <w:sz w:val="18"/>
          <w:szCs w:val="18"/>
          <w:spacing w:val="4"/>
        </w:rPr>
        <w:t>无或少见</w:t>
      </w:r>
    </w:p>
    <w:p>
      <w:pPr>
        <w:ind w:left="19"/>
        <w:spacing w:before="76" w:line="219" w:lineRule="auto"/>
        <w:rPr>
          <w:rFonts w:ascii="SimSun" w:hAnsi="SimSun" w:eastAsia="SimSun" w:cs="SimSun"/>
          <w:sz w:val="18"/>
          <w:szCs w:val="18"/>
        </w:rPr>
      </w:pPr>
      <w:r>
        <w:rPr>
          <w:rFonts w:ascii="SimSun" w:hAnsi="SimSun" w:eastAsia="SimSun" w:cs="SimSun"/>
          <w:sz w:val="18"/>
          <w:szCs w:val="18"/>
          <w:spacing w:val="4"/>
        </w:rPr>
        <w:t>无或少见</w:t>
      </w:r>
    </w:p>
    <w:p>
      <w:pPr>
        <w:ind w:left="10"/>
        <w:spacing w:before="67" w:line="220" w:lineRule="auto"/>
        <w:rPr>
          <w:rFonts w:ascii="SimSun" w:hAnsi="SimSun" w:eastAsia="SimSun" w:cs="SimSun"/>
          <w:sz w:val="18"/>
          <w:szCs w:val="18"/>
        </w:rPr>
      </w:pPr>
      <w:r>
        <w:rPr>
          <w:rFonts w:ascii="SimSun" w:hAnsi="SimSun" w:eastAsia="SimSun" w:cs="SimSun"/>
          <w:sz w:val="18"/>
          <w:szCs w:val="18"/>
        </w:rPr>
        <w:t>无</w:t>
      </w:r>
    </w:p>
    <w:p>
      <w:pPr>
        <w:ind w:left="10"/>
        <w:spacing w:before="65" w:line="260" w:lineRule="exact"/>
        <w:rPr>
          <w:rFonts w:ascii="SimSun" w:hAnsi="SimSun" w:eastAsia="SimSun" w:cs="SimSun"/>
          <w:sz w:val="18"/>
          <w:szCs w:val="18"/>
        </w:rPr>
      </w:pPr>
      <w:r>
        <w:rPr>
          <w:rFonts w:ascii="SimSun" w:hAnsi="SimSun" w:eastAsia="SimSun" w:cs="SimSun"/>
          <w:sz w:val="18"/>
          <w:szCs w:val="18"/>
          <w:spacing w:val="14"/>
          <w:position w:val="5"/>
        </w:rPr>
        <w:t>常有</w:t>
      </w:r>
    </w:p>
    <w:p>
      <w:pPr>
        <w:spacing w:line="220" w:lineRule="auto"/>
        <w:rPr>
          <w:rFonts w:ascii="SimSun" w:hAnsi="SimSun" w:eastAsia="SimSun" w:cs="SimSun"/>
          <w:sz w:val="18"/>
          <w:szCs w:val="18"/>
        </w:rPr>
      </w:pPr>
      <w:r>
        <w:rPr>
          <w:rFonts w:ascii="SimSun" w:hAnsi="SimSun" w:eastAsia="SimSun" w:cs="SimSun"/>
          <w:sz w:val="18"/>
          <w:szCs w:val="18"/>
          <w:spacing w:val="6"/>
        </w:rPr>
        <w:t>多正常</w:t>
      </w:r>
    </w:p>
    <w:p>
      <w:pPr>
        <w:sectPr>
          <w:type w:val="continuous"/>
          <w:pgSz w:w="11280" w:h="15880"/>
          <w:pgMar w:top="400" w:right="950" w:bottom="400" w:left="550" w:header="0" w:footer="0" w:gutter="0"/>
          <w:cols w:equalWidth="0" w:num="4">
            <w:col w:w="1001" w:space="100"/>
            <w:col w:w="2843" w:space="100"/>
            <w:col w:w="3678" w:space="100"/>
            <w:col w:w="1961" w:space="0"/>
          </w:cols>
        </w:sectPr>
        <w:rPr/>
      </w:pPr>
    </w:p>
    <w:p>
      <w:pPr>
        <w:spacing w:line="319" w:lineRule="auto"/>
        <w:rPr>
          <w:rFonts w:ascii="Arial"/>
          <w:sz w:val="21"/>
        </w:rPr>
      </w:pPr>
      <w:r>
        <w:drawing>
          <wp:anchor distT="0" distB="0" distL="0" distR="0" simplePos="0" relativeHeight="251753472" behindDoc="0" locked="0" layoutInCell="0" allowOverlap="1">
            <wp:simplePos x="0" y="0"/>
            <wp:positionH relativeFrom="page">
              <wp:posOffset>6292877</wp:posOffset>
            </wp:positionH>
            <wp:positionV relativeFrom="page">
              <wp:posOffset>9290003</wp:posOffset>
            </wp:positionV>
            <wp:extent cx="444451" cy="425536"/>
            <wp:effectExtent l="0" t="0" r="0" b="0"/>
            <wp:wrapNone/>
            <wp:docPr id="45" name="IM 45"/>
            <wp:cNvGraphicFramePr/>
            <a:graphic>
              <a:graphicData uri="http://schemas.openxmlformats.org/drawingml/2006/picture">
                <pic:pic>
                  <pic:nvPicPr>
                    <pic:cNvPr id="45" name="IM 45"/>
                    <pic:cNvPicPr/>
                  </pic:nvPicPr>
                  <pic:blipFill>
                    <a:blip r:embed="rId54"/>
                    <a:stretch>
                      <a:fillRect/>
                    </a:stretch>
                  </pic:blipFill>
                  <pic:spPr>
                    <a:xfrm rot="0">
                      <a:off x="0" y="0"/>
                      <a:ext cx="444451" cy="425536"/>
                    </a:xfrm>
                    <a:prstGeom prst="rect">
                      <a:avLst/>
                    </a:prstGeom>
                  </pic:spPr>
                </pic:pic>
              </a:graphicData>
            </a:graphic>
          </wp:anchor>
        </w:drawing>
      </w:r>
      <w:r/>
    </w:p>
    <w:p>
      <w:pPr>
        <w:ind w:left="5960"/>
        <w:spacing w:before="65" w:line="221" w:lineRule="auto"/>
        <w:rPr>
          <w:rFonts w:ascii="SimHei" w:hAnsi="SimHei" w:eastAsia="SimHei" w:cs="SimHei"/>
          <w:sz w:val="20"/>
          <w:szCs w:val="20"/>
        </w:rPr>
      </w:pPr>
      <w:r>
        <w:pict>
          <v:shape id="_x0000_s44" style="position:absolute;margin-left:468.496pt;margin-top:5.93159pt;mso-position-vertical-relative:text;mso-position-horizontal-relative:text;width:11.4pt;height:11.95pt;z-index:2517544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7BC3"/>
                      <w:spacing w:val="-4"/>
                    </w:rPr>
                    <w:t>73</w:t>
                  </w:r>
                </w:p>
              </w:txbxContent>
            </v:textbox>
          </v:shape>
        </w:pict>
      </w:r>
      <w:r>
        <w:rPr>
          <w:rFonts w:ascii="SimHei" w:hAnsi="SimHei" w:eastAsia="SimHei" w:cs="SimHei"/>
          <w:sz w:val="20"/>
          <w:szCs w:val="20"/>
          <w:color w:val="20AAEF"/>
          <w:spacing w:val="-18"/>
        </w:rPr>
        <w:t>第三章</w:t>
      </w:r>
      <w:r>
        <w:rPr>
          <w:rFonts w:ascii="SimHei" w:hAnsi="SimHei" w:eastAsia="SimHei" w:cs="SimHei"/>
          <w:sz w:val="20"/>
          <w:szCs w:val="20"/>
          <w:color w:val="20AAEF"/>
          <w:spacing w:val="47"/>
        </w:rPr>
        <w:t xml:space="preserve"> </w:t>
      </w:r>
      <w:r>
        <w:rPr>
          <w:rFonts w:ascii="SimHei" w:hAnsi="SimHei" w:eastAsia="SimHei" w:cs="SimHei"/>
          <w:sz w:val="20"/>
          <w:szCs w:val="20"/>
          <w:color w:val="20AAEF"/>
          <w:spacing w:val="-18"/>
        </w:rPr>
        <w:t>神经系统疾病的常见症状</w:t>
      </w:r>
    </w:p>
    <w:p>
      <w:pPr>
        <w:spacing w:line="248" w:lineRule="auto"/>
        <w:rPr>
          <w:rFonts w:ascii="Arial"/>
          <w:sz w:val="21"/>
        </w:rPr>
      </w:pPr>
      <w:r/>
    </w:p>
    <w:p>
      <w:pPr>
        <w:spacing w:line="248" w:lineRule="auto"/>
        <w:rPr>
          <w:rFonts w:ascii="Arial"/>
          <w:sz w:val="21"/>
        </w:rPr>
      </w:pPr>
      <w:r/>
    </w:p>
    <w:p>
      <w:pPr>
        <w:ind w:left="3144"/>
        <w:spacing w:before="101" w:line="222" w:lineRule="auto"/>
        <w:rPr>
          <w:rFonts w:ascii="SimHei" w:hAnsi="SimHei" w:eastAsia="SimHei" w:cs="SimHei"/>
          <w:sz w:val="31"/>
          <w:szCs w:val="31"/>
        </w:rPr>
      </w:pPr>
      <w:r>
        <w:rPr>
          <w:rFonts w:ascii="SimHei" w:hAnsi="SimHei" w:eastAsia="SimHei" w:cs="SimHei"/>
          <w:sz w:val="31"/>
          <w:szCs w:val="31"/>
          <w:b/>
          <w:bCs/>
          <w:spacing w:val="-19"/>
        </w:rPr>
        <w:t>第五节</w:t>
      </w:r>
      <w:r>
        <w:rPr>
          <w:rFonts w:ascii="SimHei" w:hAnsi="SimHei" w:eastAsia="SimHei" w:cs="SimHei"/>
          <w:sz w:val="31"/>
          <w:szCs w:val="31"/>
          <w:spacing w:val="138"/>
        </w:rPr>
        <w:t xml:space="preserve"> </w:t>
      </w:r>
      <w:r>
        <w:rPr>
          <w:rFonts w:ascii="SimHei" w:hAnsi="SimHei" w:eastAsia="SimHei" w:cs="SimHei"/>
          <w:sz w:val="31"/>
          <w:szCs w:val="31"/>
          <w:b/>
          <w:bCs/>
          <w:spacing w:val="-19"/>
        </w:rPr>
        <w:t>眩</w:t>
      </w:r>
      <w:r>
        <w:rPr>
          <w:rFonts w:ascii="SimHei" w:hAnsi="SimHei" w:eastAsia="SimHei" w:cs="SimHei"/>
          <w:sz w:val="31"/>
          <w:szCs w:val="31"/>
          <w:spacing w:val="46"/>
        </w:rPr>
        <w:t xml:space="preserve">   </w:t>
      </w:r>
      <w:r>
        <w:rPr>
          <w:rFonts w:ascii="SimHei" w:hAnsi="SimHei" w:eastAsia="SimHei" w:cs="SimHei"/>
          <w:sz w:val="31"/>
          <w:szCs w:val="31"/>
          <w:b/>
          <w:bCs/>
          <w:spacing w:val="-19"/>
        </w:rPr>
        <w:t>晕</w:t>
      </w:r>
    </w:p>
    <w:p>
      <w:pPr>
        <w:spacing w:line="277" w:lineRule="auto"/>
        <w:rPr>
          <w:rFonts w:ascii="Arial"/>
          <w:sz w:val="21"/>
        </w:rPr>
      </w:pPr>
      <w:r/>
    </w:p>
    <w:p>
      <w:pPr>
        <w:ind w:right="1075" w:firstLine="389"/>
        <w:spacing w:before="65" w:line="281" w:lineRule="auto"/>
        <w:jc w:val="both"/>
        <w:rPr>
          <w:rFonts w:ascii="SimSun" w:hAnsi="SimSun" w:eastAsia="SimSun" w:cs="SimSun"/>
          <w:sz w:val="20"/>
          <w:szCs w:val="20"/>
        </w:rPr>
      </w:pPr>
      <w:r>
        <w:rPr>
          <w:rFonts w:ascii="SimSun" w:hAnsi="SimSun" w:eastAsia="SimSun" w:cs="SimSun"/>
          <w:sz w:val="20"/>
          <w:szCs w:val="20"/>
          <w:spacing w:val="-5"/>
        </w:rPr>
        <w:t>眩晕(vertigo)是一种运动性或位置性错觉，造成人与周围环境空间关系在大脑皮质中反应失真，</w:t>
      </w:r>
      <w:r>
        <w:rPr>
          <w:rFonts w:ascii="SimSun" w:hAnsi="SimSun" w:eastAsia="SimSun" w:cs="SimSun"/>
          <w:sz w:val="20"/>
          <w:szCs w:val="20"/>
          <w:spacing w:val="8"/>
        </w:rPr>
        <w:t xml:space="preserve"> </w:t>
      </w:r>
      <w:r>
        <w:rPr>
          <w:rFonts w:ascii="SimSun" w:hAnsi="SimSun" w:eastAsia="SimSun" w:cs="SimSun"/>
          <w:sz w:val="20"/>
          <w:szCs w:val="20"/>
          <w:spacing w:val="-4"/>
        </w:rPr>
        <w:t>产生旋转、倾倒及起伏等感觉。眩晕与头昏不同，后者表现为头重脚轻、步态不稳等。临床上</w:t>
      </w:r>
      <w:r>
        <w:rPr>
          <w:rFonts w:ascii="SimSun" w:hAnsi="SimSun" w:eastAsia="SimSun" w:cs="SimSun"/>
          <w:sz w:val="20"/>
          <w:szCs w:val="20"/>
          <w:spacing w:val="-5"/>
        </w:rPr>
        <w:t>按眩晕</w:t>
      </w:r>
      <w:r>
        <w:rPr>
          <w:rFonts w:ascii="SimSun" w:hAnsi="SimSun" w:eastAsia="SimSun" w:cs="SimSun"/>
          <w:sz w:val="20"/>
          <w:szCs w:val="20"/>
        </w:rPr>
        <w:t xml:space="preserve"> </w:t>
      </w:r>
      <w:r>
        <w:rPr>
          <w:rFonts w:ascii="SimSun" w:hAnsi="SimSun" w:eastAsia="SimSun" w:cs="SimSun"/>
          <w:sz w:val="20"/>
          <w:szCs w:val="20"/>
        </w:rPr>
        <w:t>的性质可分为真性眩晕与假性眩晕。存在自身或对外界环境空间位置的错觉为真性眩晕，而仅有一</w:t>
      </w:r>
      <w:r>
        <w:rPr>
          <w:rFonts w:ascii="SimSun" w:hAnsi="SimSun" w:eastAsia="SimSun" w:cs="SimSun"/>
          <w:sz w:val="20"/>
          <w:szCs w:val="20"/>
        </w:rPr>
        <w:t xml:space="preserve"> </w:t>
      </w:r>
      <w:r>
        <w:rPr>
          <w:rFonts w:ascii="SimSun" w:hAnsi="SimSun" w:eastAsia="SimSun" w:cs="SimSun"/>
          <w:sz w:val="20"/>
          <w:szCs w:val="20"/>
        </w:rPr>
        <w:t>般的晕动感并无对自身或外界环境空间位置错觉称假性眩晕。按病变的解剖部位可将眩晕分为系统</w:t>
      </w:r>
      <w:r>
        <w:rPr>
          <w:rFonts w:ascii="SimSun" w:hAnsi="SimSun" w:eastAsia="SimSun" w:cs="SimSun"/>
          <w:sz w:val="20"/>
          <w:szCs w:val="20"/>
          <w:spacing w:val="18"/>
        </w:rPr>
        <w:t xml:space="preserve"> </w:t>
      </w:r>
      <w:r>
        <w:rPr>
          <w:rFonts w:ascii="SimSun" w:hAnsi="SimSun" w:eastAsia="SimSun" w:cs="SimSun"/>
          <w:sz w:val="20"/>
          <w:szCs w:val="20"/>
          <w:spacing w:val="-6"/>
        </w:rPr>
        <w:t>性眩晕和非系统性眩晕，前者由前庭神经系统病变引起，后者由前庭系统以外病变引起。</w:t>
      </w:r>
    </w:p>
    <w:p>
      <w:pPr>
        <w:ind w:left="392"/>
        <w:spacing w:before="97" w:line="221" w:lineRule="auto"/>
        <w:rPr>
          <w:rFonts w:ascii="SimHei" w:hAnsi="SimHei" w:eastAsia="SimHei" w:cs="SimHei"/>
          <w:sz w:val="20"/>
          <w:szCs w:val="20"/>
        </w:rPr>
      </w:pPr>
      <w:r>
        <w:rPr>
          <w:rFonts w:ascii="SimHei" w:hAnsi="SimHei" w:eastAsia="SimHei" w:cs="SimHei"/>
          <w:sz w:val="20"/>
          <w:szCs w:val="20"/>
          <w:b/>
          <w:bCs/>
          <w:spacing w:val="16"/>
        </w:rPr>
        <w:t>(一)系统性眩晕</w:t>
      </w:r>
    </w:p>
    <w:p>
      <w:pPr>
        <w:ind w:right="1097" w:firstLine="389"/>
        <w:spacing w:before="71" w:line="281" w:lineRule="auto"/>
        <w:jc w:val="both"/>
        <w:rPr>
          <w:rFonts w:ascii="FangSong" w:hAnsi="FangSong" w:eastAsia="FangSong" w:cs="FangSong"/>
          <w:sz w:val="20"/>
          <w:szCs w:val="20"/>
        </w:rPr>
      </w:pPr>
      <w:r>
        <w:rPr>
          <w:rFonts w:ascii="FangSong" w:hAnsi="FangSong" w:eastAsia="FangSong" w:cs="FangSong"/>
          <w:sz w:val="20"/>
          <w:szCs w:val="20"/>
        </w:rPr>
        <w:t>系统性眩晕是眩晕的主要病因，按照病变部位和临床表现的不同又可分为周围性眩晕与中枢性</w:t>
      </w:r>
      <w:r>
        <w:rPr>
          <w:rFonts w:ascii="FangSong" w:hAnsi="FangSong" w:eastAsia="FangSong" w:cs="FangSong"/>
          <w:sz w:val="20"/>
          <w:szCs w:val="20"/>
          <w:spacing w:val="13"/>
        </w:rPr>
        <w:t xml:space="preserve"> </w:t>
      </w:r>
      <w:r>
        <w:rPr>
          <w:rFonts w:ascii="FangSong" w:hAnsi="FangSong" w:eastAsia="FangSong" w:cs="FangSong"/>
          <w:sz w:val="20"/>
          <w:szCs w:val="20"/>
        </w:rPr>
        <w:t>眩晕。前者指前庭感受器及前庭神经颅外段(未出内听道)病变而引起的眩晕，眩晕感严重，持续时</w:t>
      </w:r>
      <w:r>
        <w:rPr>
          <w:rFonts w:ascii="FangSong" w:hAnsi="FangSong" w:eastAsia="FangSong" w:cs="FangSong"/>
          <w:sz w:val="20"/>
          <w:szCs w:val="20"/>
          <w:spacing w:val="1"/>
        </w:rPr>
        <w:t xml:space="preserve"> </w:t>
      </w:r>
      <w:r>
        <w:rPr>
          <w:rFonts w:ascii="FangSong" w:hAnsi="FangSong" w:eastAsia="FangSong" w:cs="FangSong"/>
          <w:sz w:val="20"/>
          <w:szCs w:val="20"/>
          <w:spacing w:val="-8"/>
        </w:rPr>
        <w:t>间短，常见于梅尼埃病、良性发作性位置性眩晕、前庭神</w:t>
      </w:r>
      <w:r>
        <w:rPr>
          <w:rFonts w:ascii="FangSong" w:hAnsi="FangSong" w:eastAsia="FangSong" w:cs="FangSong"/>
          <w:sz w:val="20"/>
          <w:szCs w:val="20"/>
          <w:spacing w:val="-9"/>
        </w:rPr>
        <w:t>经元炎、迷路卒中等病；后者指前庭神经颅内</w:t>
      </w:r>
      <w:r>
        <w:rPr>
          <w:rFonts w:ascii="FangSong" w:hAnsi="FangSong" w:eastAsia="FangSong" w:cs="FangSong"/>
          <w:sz w:val="20"/>
          <w:szCs w:val="20"/>
        </w:rPr>
        <w:t xml:space="preserve"> </w:t>
      </w:r>
      <w:r>
        <w:rPr>
          <w:rFonts w:ascii="FangSong" w:hAnsi="FangSong" w:eastAsia="FangSong" w:cs="FangSong"/>
          <w:sz w:val="20"/>
          <w:szCs w:val="20"/>
          <w:spacing w:val="-8"/>
        </w:rPr>
        <w:t>段、前庭神经核、核上纤维、内侧纵束、小脑和大脑皮质病变引起的眩晕，眩晕感可较轻，但持续时间</w:t>
      </w:r>
      <w:r>
        <w:rPr>
          <w:rFonts w:ascii="FangSong" w:hAnsi="FangSong" w:eastAsia="FangSong" w:cs="FangSong"/>
          <w:sz w:val="20"/>
          <w:szCs w:val="20"/>
          <w:spacing w:val="1"/>
        </w:rPr>
        <w:t xml:space="preserve"> </w:t>
      </w:r>
      <w:r>
        <w:rPr>
          <w:rFonts w:ascii="FangSong" w:hAnsi="FangSong" w:eastAsia="FangSong" w:cs="FangSong"/>
          <w:sz w:val="20"/>
          <w:szCs w:val="20"/>
          <w:spacing w:val="-8"/>
        </w:rPr>
        <w:t>长，常见于椎-基底动脉供血不足、脑干梗死、小脑梗死或出血等病。两者鉴别见表3-9。</w:t>
      </w:r>
    </w:p>
    <w:p>
      <w:pPr>
        <w:ind w:left="2762"/>
        <w:spacing w:before="219" w:line="219" w:lineRule="auto"/>
        <w:rPr>
          <w:rFonts w:ascii="SimSun" w:hAnsi="SimSun" w:eastAsia="SimSun" w:cs="SimSun"/>
          <w:sz w:val="18"/>
          <w:szCs w:val="18"/>
        </w:rPr>
      </w:pPr>
      <w:r>
        <w:rPr>
          <w:rFonts w:ascii="SimSun" w:hAnsi="SimSun" w:eastAsia="SimSun" w:cs="SimSun"/>
          <w:sz w:val="18"/>
          <w:szCs w:val="18"/>
          <w:b/>
          <w:bCs/>
          <w:spacing w:val="8"/>
        </w:rPr>
        <w:t>表3-9周围性眩晕与中枢性眩晕的鉴别</w:t>
      </w:r>
    </w:p>
    <w:p>
      <w:pPr>
        <w:spacing w:line="146" w:lineRule="exact"/>
        <w:rPr/>
      </w:pPr>
      <w:r/>
    </w:p>
    <w:tbl>
      <w:tblPr>
        <w:tblStyle w:val="2"/>
        <w:tblW w:w="8443" w:type="dxa"/>
        <w:tblInd w:w="10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814"/>
        <w:gridCol w:w="3299"/>
        <w:gridCol w:w="3330"/>
      </w:tblGrid>
      <w:tr>
        <w:trPr>
          <w:trHeight w:val="848" w:hRule="atLeast"/>
        </w:trPr>
        <w:tc>
          <w:tcPr>
            <w:tcW w:w="1814" w:type="dxa"/>
            <w:vAlign w:val="top"/>
          </w:tcPr>
          <w:p>
            <w:pPr>
              <w:ind w:left="532"/>
              <w:spacing w:before="20" w:line="219" w:lineRule="auto"/>
              <w:rPr>
                <w:rFonts w:ascii="SimSun" w:hAnsi="SimSun" w:eastAsia="SimSun" w:cs="SimSun"/>
                <w:sz w:val="18"/>
                <w:szCs w:val="18"/>
              </w:rPr>
            </w:pPr>
            <w:r>
              <w:rPr>
                <w:rFonts w:ascii="SimSun" w:hAnsi="SimSun" w:eastAsia="SimSun" w:cs="SimSun"/>
                <w:sz w:val="18"/>
                <w:szCs w:val="18"/>
                <w:b/>
                <w:bCs/>
                <w:spacing w:val="1"/>
              </w:rPr>
              <w:t>临床特征</w:t>
            </w:r>
          </w:p>
          <w:p>
            <w:pPr>
              <w:spacing w:before="109" w:line="219" w:lineRule="auto"/>
              <w:rPr>
                <w:rFonts w:ascii="SimSun" w:hAnsi="SimSun" w:eastAsia="SimSun" w:cs="SimSun"/>
                <w:sz w:val="18"/>
                <w:szCs w:val="18"/>
              </w:rPr>
            </w:pPr>
            <w:r>
              <w:rPr>
                <w:rFonts w:ascii="SimSun" w:hAnsi="SimSun" w:eastAsia="SimSun" w:cs="SimSun"/>
                <w:sz w:val="18"/>
                <w:szCs w:val="18"/>
                <w:spacing w:val="4"/>
              </w:rPr>
              <w:t>病变部位</w:t>
            </w:r>
          </w:p>
        </w:tc>
        <w:tc>
          <w:tcPr>
            <w:tcW w:w="3299" w:type="dxa"/>
            <w:vAlign w:val="top"/>
          </w:tcPr>
          <w:p>
            <w:pPr>
              <w:ind w:left="1228"/>
              <w:spacing w:line="220" w:lineRule="auto"/>
              <w:rPr>
                <w:rFonts w:ascii="SimSun" w:hAnsi="SimSun" w:eastAsia="SimSun" w:cs="SimSun"/>
                <w:sz w:val="18"/>
                <w:szCs w:val="18"/>
              </w:rPr>
            </w:pPr>
            <w:r>
              <w:rPr>
                <w:rFonts w:ascii="SimSun" w:hAnsi="SimSun" w:eastAsia="SimSun" w:cs="SimSun"/>
                <w:sz w:val="18"/>
                <w:szCs w:val="18"/>
                <w:b/>
                <w:bCs/>
                <w:spacing w:val="-4"/>
              </w:rPr>
              <w:t>周围性眩晕</w:t>
            </w:r>
          </w:p>
          <w:p>
            <w:pPr>
              <w:ind w:left="165" w:right="108"/>
              <w:spacing w:before="118" w:line="255" w:lineRule="auto"/>
              <w:rPr>
                <w:rFonts w:ascii="SimSun" w:hAnsi="SimSun" w:eastAsia="SimSun" w:cs="SimSun"/>
                <w:sz w:val="18"/>
                <w:szCs w:val="18"/>
              </w:rPr>
            </w:pPr>
            <w:r>
              <w:rPr>
                <w:rFonts w:ascii="SimSun" w:hAnsi="SimSun" w:eastAsia="SimSun" w:cs="SimSun"/>
                <w:sz w:val="18"/>
                <w:szCs w:val="18"/>
                <w:spacing w:val="3"/>
              </w:rPr>
              <w:t>前庭感受器及前庭神经颅外段(未出内</w:t>
            </w:r>
            <w:r>
              <w:rPr>
                <w:rFonts w:ascii="SimSun" w:hAnsi="SimSun" w:eastAsia="SimSun" w:cs="SimSun"/>
                <w:sz w:val="18"/>
                <w:szCs w:val="18"/>
                <w:spacing w:val="2"/>
              </w:rPr>
              <w:t xml:space="preserve"> </w:t>
            </w:r>
            <w:r>
              <w:rPr>
                <w:rFonts w:ascii="SimSun" w:hAnsi="SimSun" w:eastAsia="SimSun" w:cs="SimSun"/>
                <w:sz w:val="18"/>
                <w:szCs w:val="18"/>
                <w:spacing w:val="9"/>
              </w:rPr>
              <w:t>听道)</w:t>
            </w:r>
          </w:p>
        </w:tc>
        <w:tc>
          <w:tcPr>
            <w:tcW w:w="3330" w:type="dxa"/>
            <w:vAlign w:val="top"/>
          </w:tcPr>
          <w:p>
            <w:pPr>
              <w:ind w:left="1269"/>
              <w:spacing w:line="219" w:lineRule="auto"/>
              <w:rPr>
                <w:rFonts w:ascii="SimSun" w:hAnsi="SimSun" w:eastAsia="SimSun" w:cs="SimSun"/>
                <w:sz w:val="18"/>
                <w:szCs w:val="18"/>
              </w:rPr>
            </w:pPr>
            <w:r>
              <w:rPr>
                <w:rFonts w:ascii="SimSun" w:hAnsi="SimSun" w:eastAsia="SimSun" w:cs="SimSun"/>
                <w:sz w:val="18"/>
                <w:szCs w:val="18"/>
                <w:b/>
                <w:bCs/>
                <w:spacing w:val="-6"/>
              </w:rPr>
              <w:t>中枢性眩晕</w:t>
            </w:r>
          </w:p>
          <w:p>
            <w:pPr>
              <w:ind w:left="95" w:hanging="9"/>
              <w:spacing w:before="118" w:line="267" w:lineRule="auto"/>
              <w:rPr>
                <w:rFonts w:ascii="SimSun" w:hAnsi="SimSun" w:eastAsia="SimSun" w:cs="SimSun"/>
                <w:sz w:val="17"/>
                <w:szCs w:val="17"/>
              </w:rPr>
            </w:pPr>
            <w:r>
              <w:rPr>
                <w:rFonts w:ascii="SimSun" w:hAnsi="SimSun" w:eastAsia="SimSun" w:cs="SimSun"/>
                <w:sz w:val="17"/>
                <w:szCs w:val="17"/>
              </w:rPr>
              <w:t>前庭神经颅内段、前庭神经核、核上纤维、</w:t>
            </w:r>
            <w:r>
              <w:rPr>
                <w:rFonts w:ascii="SimSun" w:hAnsi="SimSun" w:eastAsia="SimSun" w:cs="SimSun"/>
                <w:sz w:val="17"/>
                <w:szCs w:val="17"/>
                <w:spacing w:val="8"/>
              </w:rPr>
              <w:t xml:space="preserve"> </w:t>
            </w:r>
            <w:r>
              <w:rPr>
                <w:rFonts w:ascii="SimSun" w:hAnsi="SimSun" w:eastAsia="SimSun" w:cs="SimSun"/>
                <w:sz w:val="17"/>
                <w:szCs w:val="17"/>
                <w:spacing w:val="-10"/>
              </w:rPr>
              <w:t>内侧纵束、小脑、大脑皮质</w:t>
            </w:r>
          </w:p>
        </w:tc>
      </w:tr>
      <w:tr>
        <w:trPr>
          <w:trHeight w:val="824" w:hRule="atLeast"/>
        </w:trPr>
        <w:tc>
          <w:tcPr>
            <w:tcW w:w="1814" w:type="dxa"/>
            <w:vAlign w:val="top"/>
          </w:tcPr>
          <w:p>
            <w:pPr>
              <w:ind w:left="19"/>
              <w:spacing w:before="64" w:line="219" w:lineRule="auto"/>
              <w:rPr>
                <w:rFonts w:ascii="SimSun" w:hAnsi="SimSun" w:eastAsia="SimSun" w:cs="SimSun"/>
                <w:sz w:val="18"/>
                <w:szCs w:val="18"/>
              </w:rPr>
            </w:pPr>
            <w:r>
              <w:rPr>
                <w:rFonts w:ascii="SimSun" w:hAnsi="SimSun" w:eastAsia="SimSun" w:cs="SimSun"/>
                <w:sz w:val="18"/>
                <w:szCs w:val="18"/>
                <w:spacing w:val="-3"/>
              </w:rPr>
              <w:t>常见疾病</w:t>
            </w:r>
          </w:p>
        </w:tc>
        <w:tc>
          <w:tcPr>
            <w:tcW w:w="3299" w:type="dxa"/>
            <w:vAlign w:val="top"/>
          </w:tcPr>
          <w:p>
            <w:pPr>
              <w:ind w:left="165" w:right="105"/>
              <w:spacing w:before="54" w:line="243" w:lineRule="auto"/>
              <w:rPr>
                <w:rFonts w:ascii="SimSun" w:hAnsi="SimSun" w:eastAsia="SimSun" w:cs="SimSun"/>
                <w:sz w:val="18"/>
                <w:szCs w:val="18"/>
              </w:rPr>
            </w:pPr>
            <w:r>
              <w:rPr>
                <w:rFonts w:ascii="SimSun" w:hAnsi="SimSun" w:eastAsia="SimSun" w:cs="SimSun"/>
                <w:sz w:val="18"/>
                <w:szCs w:val="18"/>
                <w:spacing w:val="-12"/>
              </w:rPr>
              <w:t>迷路炎、中耳炎、前庭神经元炎、梅尼埃</w:t>
            </w:r>
            <w:r>
              <w:rPr>
                <w:rFonts w:ascii="SimSun" w:hAnsi="SimSun" w:eastAsia="SimSun" w:cs="SimSun"/>
                <w:sz w:val="18"/>
                <w:szCs w:val="18"/>
                <w:spacing w:val="2"/>
              </w:rPr>
              <w:t xml:space="preserve"> </w:t>
            </w:r>
            <w:r>
              <w:rPr>
                <w:rFonts w:ascii="SimSun" w:hAnsi="SimSun" w:eastAsia="SimSun" w:cs="SimSun"/>
                <w:sz w:val="18"/>
                <w:szCs w:val="18"/>
                <w:spacing w:val="-15"/>
              </w:rPr>
              <w:t>病、乳突炎、咽鼓管阻塞、外耳道盯貯等</w:t>
            </w:r>
          </w:p>
        </w:tc>
        <w:tc>
          <w:tcPr>
            <w:tcW w:w="3330" w:type="dxa"/>
            <w:vAlign w:val="top"/>
          </w:tcPr>
          <w:p>
            <w:pPr>
              <w:ind w:left="86"/>
              <w:spacing w:before="53" w:line="269" w:lineRule="auto"/>
              <w:jc w:val="both"/>
              <w:rPr>
                <w:rFonts w:ascii="SimSun" w:hAnsi="SimSun" w:eastAsia="SimSun" w:cs="SimSun"/>
                <w:sz w:val="17"/>
                <w:szCs w:val="17"/>
              </w:rPr>
            </w:pPr>
            <w:r>
              <w:rPr>
                <w:rFonts w:ascii="SimSun" w:hAnsi="SimSun" w:eastAsia="SimSun" w:cs="SimSun"/>
                <w:sz w:val="17"/>
                <w:szCs w:val="17"/>
                <w:spacing w:val="-4"/>
              </w:rPr>
              <w:t>椎-基底动脉供血不足、颈椎病、小脑肿瘤、</w:t>
            </w:r>
            <w:r>
              <w:rPr>
                <w:rFonts w:ascii="SimSun" w:hAnsi="SimSun" w:eastAsia="SimSun" w:cs="SimSun"/>
                <w:sz w:val="17"/>
                <w:szCs w:val="17"/>
                <w:spacing w:val="3"/>
              </w:rPr>
              <w:t xml:space="preserve"> </w:t>
            </w:r>
            <w:r>
              <w:rPr>
                <w:rFonts w:ascii="SimSun" w:hAnsi="SimSun" w:eastAsia="SimSun" w:cs="SimSun"/>
                <w:sz w:val="17"/>
                <w:szCs w:val="17"/>
                <w:spacing w:val="6"/>
              </w:rPr>
              <w:t>脑干(脑桥和延髓)病变、听神经瘤、第四</w:t>
            </w:r>
            <w:r>
              <w:rPr>
                <w:rFonts w:ascii="SimSun" w:hAnsi="SimSun" w:eastAsia="SimSun" w:cs="SimSun"/>
                <w:sz w:val="17"/>
                <w:szCs w:val="17"/>
                <w:spacing w:val="3"/>
              </w:rPr>
              <w:t xml:space="preserve"> </w:t>
            </w:r>
            <w:r>
              <w:rPr>
                <w:rFonts w:ascii="SimSun" w:hAnsi="SimSun" w:eastAsia="SimSun" w:cs="SimSun"/>
                <w:sz w:val="17"/>
                <w:szCs w:val="17"/>
                <w:spacing w:val="-6"/>
              </w:rPr>
              <w:t>脑室肿瘤、颞叶肿瘤、颞叶癫痫等</w:t>
            </w:r>
          </w:p>
        </w:tc>
      </w:tr>
      <w:tr>
        <w:trPr>
          <w:trHeight w:val="294" w:hRule="atLeast"/>
        </w:trPr>
        <w:tc>
          <w:tcPr>
            <w:tcW w:w="1814" w:type="dxa"/>
            <w:vAlign w:val="top"/>
          </w:tcPr>
          <w:p>
            <w:pPr>
              <w:ind w:left="19"/>
              <w:spacing w:before="60" w:line="219" w:lineRule="auto"/>
              <w:rPr>
                <w:rFonts w:ascii="SimSun" w:hAnsi="SimSun" w:eastAsia="SimSun" w:cs="SimSun"/>
                <w:sz w:val="18"/>
                <w:szCs w:val="18"/>
              </w:rPr>
            </w:pPr>
            <w:r>
              <w:rPr>
                <w:rFonts w:ascii="SimSun" w:hAnsi="SimSun" w:eastAsia="SimSun" w:cs="SimSun"/>
                <w:sz w:val="18"/>
                <w:szCs w:val="18"/>
              </w:rPr>
              <w:t>眩晕程度及持续时间</w:t>
            </w:r>
          </w:p>
        </w:tc>
        <w:tc>
          <w:tcPr>
            <w:tcW w:w="3299" w:type="dxa"/>
            <w:vAlign w:val="top"/>
          </w:tcPr>
          <w:p>
            <w:pPr>
              <w:ind w:left="165"/>
              <w:spacing w:before="60" w:line="219" w:lineRule="auto"/>
              <w:rPr>
                <w:rFonts w:ascii="SimSun" w:hAnsi="SimSun" w:eastAsia="SimSun" w:cs="SimSun"/>
                <w:sz w:val="18"/>
                <w:szCs w:val="18"/>
              </w:rPr>
            </w:pPr>
            <w:r>
              <w:rPr>
                <w:rFonts w:ascii="SimSun" w:hAnsi="SimSun" w:eastAsia="SimSun" w:cs="SimSun"/>
                <w:sz w:val="18"/>
                <w:szCs w:val="18"/>
                <w:spacing w:val="-13"/>
              </w:rPr>
              <w:t>发作性、症状重、持续时间短</w:t>
            </w:r>
          </w:p>
        </w:tc>
        <w:tc>
          <w:tcPr>
            <w:tcW w:w="3330" w:type="dxa"/>
            <w:vAlign w:val="top"/>
          </w:tcPr>
          <w:p>
            <w:pPr>
              <w:ind w:left="86"/>
              <w:spacing w:before="60" w:line="219" w:lineRule="auto"/>
              <w:rPr>
                <w:rFonts w:ascii="SimSun" w:hAnsi="SimSun" w:eastAsia="SimSun" w:cs="SimSun"/>
                <w:sz w:val="18"/>
                <w:szCs w:val="18"/>
              </w:rPr>
            </w:pPr>
            <w:r>
              <w:rPr>
                <w:rFonts w:ascii="SimSun" w:hAnsi="SimSun" w:eastAsia="SimSun" w:cs="SimSun"/>
                <w:sz w:val="18"/>
                <w:szCs w:val="18"/>
                <w:spacing w:val="-11"/>
              </w:rPr>
              <w:t>症状轻、持续时间长</w:t>
            </w:r>
          </w:p>
        </w:tc>
      </w:tr>
      <w:tr>
        <w:trPr>
          <w:trHeight w:val="571" w:hRule="atLeast"/>
        </w:trPr>
        <w:tc>
          <w:tcPr>
            <w:tcW w:w="1814" w:type="dxa"/>
            <w:vAlign w:val="top"/>
          </w:tcPr>
          <w:p>
            <w:pPr>
              <w:spacing w:before="77" w:line="220" w:lineRule="auto"/>
              <w:rPr>
                <w:rFonts w:ascii="SimSun" w:hAnsi="SimSun" w:eastAsia="SimSun" w:cs="SimSun"/>
                <w:sz w:val="18"/>
                <w:szCs w:val="18"/>
              </w:rPr>
            </w:pPr>
            <w:r>
              <w:rPr>
                <w:rFonts w:ascii="SimSun" w:hAnsi="SimSun" w:eastAsia="SimSun" w:cs="SimSun"/>
                <w:sz w:val="18"/>
                <w:szCs w:val="18"/>
                <w:spacing w:val="9"/>
              </w:rPr>
              <w:t>眼球震颤</w:t>
            </w:r>
          </w:p>
        </w:tc>
        <w:tc>
          <w:tcPr>
            <w:tcW w:w="3299" w:type="dxa"/>
            <w:vAlign w:val="top"/>
          </w:tcPr>
          <w:p>
            <w:pPr>
              <w:ind w:left="165" w:right="87"/>
              <w:spacing w:before="74" w:line="244" w:lineRule="auto"/>
              <w:rPr>
                <w:rFonts w:ascii="SimSun" w:hAnsi="SimSun" w:eastAsia="SimSun" w:cs="SimSun"/>
                <w:sz w:val="18"/>
                <w:szCs w:val="18"/>
              </w:rPr>
            </w:pPr>
            <w:r>
              <w:rPr>
                <w:rFonts w:ascii="SimSun" w:hAnsi="SimSun" w:eastAsia="SimSun" w:cs="SimSun"/>
                <w:sz w:val="18"/>
                <w:szCs w:val="18"/>
                <w:spacing w:val="-1"/>
              </w:rPr>
              <w:t>幅度小、多水平或水平加旋转、眼震快</w:t>
            </w:r>
            <w:r>
              <w:rPr>
                <w:rFonts w:ascii="SimSun" w:hAnsi="SimSun" w:eastAsia="SimSun" w:cs="SimSun"/>
                <w:sz w:val="18"/>
                <w:szCs w:val="18"/>
                <w:spacing w:val="1"/>
              </w:rPr>
              <w:t xml:space="preserve"> </w:t>
            </w:r>
            <w:r>
              <w:rPr>
                <w:rFonts w:ascii="SimSun" w:hAnsi="SimSun" w:eastAsia="SimSun" w:cs="SimSun"/>
                <w:sz w:val="18"/>
                <w:szCs w:val="18"/>
                <w:spacing w:val="-1"/>
              </w:rPr>
              <w:t>相向健侧或慢相向病灶侧</w:t>
            </w:r>
          </w:p>
        </w:tc>
        <w:tc>
          <w:tcPr>
            <w:tcW w:w="3330" w:type="dxa"/>
            <w:vAlign w:val="top"/>
          </w:tcPr>
          <w:p>
            <w:pPr>
              <w:ind w:left="86"/>
              <w:spacing w:before="55" w:line="218" w:lineRule="auto"/>
              <w:rPr>
                <w:rFonts w:ascii="SimSun" w:hAnsi="SimSun" w:eastAsia="SimSun" w:cs="SimSun"/>
                <w:sz w:val="18"/>
                <w:szCs w:val="18"/>
              </w:rPr>
            </w:pPr>
            <w:r>
              <w:rPr>
                <w:rFonts w:ascii="SimSun" w:hAnsi="SimSun" w:eastAsia="SimSun" w:cs="SimSun"/>
                <w:sz w:val="18"/>
                <w:szCs w:val="18"/>
                <w:spacing w:val="-11"/>
              </w:rPr>
              <w:t>幅度大、形式多变、眼震方向不一致</w:t>
            </w:r>
          </w:p>
        </w:tc>
      </w:tr>
      <w:tr>
        <w:trPr>
          <w:trHeight w:val="301" w:hRule="atLeast"/>
        </w:trPr>
        <w:tc>
          <w:tcPr>
            <w:tcW w:w="1814" w:type="dxa"/>
            <w:vAlign w:val="top"/>
          </w:tcPr>
          <w:p>
            <w:pPr>
              <w:ind w:left="19"/>
              <w:spacing w:before="65" w:line="219" w:lineRule="auto"/>
              <w:rPr>
                <w:rFonts w:ascii="SimSun" w:hAnsi="SimSun" w:eastAsia="SimSun" w:cs="SimSun"/>
                <w:sz w:val="18"/>
                <w:szCs w:val="18"/>
              </w:rPr>
            </w:pPr>
            <w:r>
              <w:rPr>
                <w:rFonts w:ascii="SimSun" w:hAnsi="SimSun" w:eastAsia="SimSun" w:cs="SimSun"/>
                <w:sz w:val="18"/>
                <w:szCs w:val="18"/>
                <w:spacing w:val="-2"/>
              </w:rPr>
              <w:t>平衡障碍</w:t>
            </w:r>
          </w:p>
        </w:tc>
        <w:tc>
          <w:tcPr>
            <w:tcW w:w="3299" w:type="dxa"/>
            <w:vAlign w:val="top"/>
          </w:tcPr>
          <w:p>
            <w:pPr>
              <w:ind w:left="165"/>
              <w:spacing w:before="65" w:line="219" w:lineRule="auto"/>
              <w:rPr>
                <w:rFonts w:ascii="SimSun" w:hAnsi="SimSun" w:eastAsia="SimSun" w:cs="SimSun"/>
                <w:sz w:val="18"/>
                <w:szCs w:val="18"/>
              </w:rPr>
            </w:pPr>
            <w:r>
              <w:rPr>
                <w:rFonts w:ascii="SimSun" w:hAnsi="SimSun" w:eastAsia="SimSun" w:cs="SimSun"/>
                <w:sz w:val="18"/>
                <w:szCs w:val="18"/>
                <w:spacing w:val="-5"/>
              </w:rPr>
              <w:t>倾倒方向与眼震慢相一致、与头位有关</w:t>
            </w:r>
          </w:p>
        </w:tc>
        <w:tc>
          <w:tcPr>
            <w:tcW w:w="3330" w:type="dxa"/>
            <w:vAlign w:val="top"/>
          </w:tcPr>
          <w:p>
            <w:pPr>
              <w:ind w:left="86"/>
              <w:spacing w:before="55" w:line="219" w:lineRule="auto"/>
              <w:rPr>
                <w:rFonts w:ascii="SimSun" w:hAnsi="SimSun" w:eastAsia="SimSun" w:cs="SimSun"/>
                <w:sz w:val="18"/>
                <w:szCs w:val="18"/>
              </w:rPr>
            </w:pPr>
            <w:r>
              <w:rPr>
                <w:rFonts w:ascii="SimSun" w:hAnsi="SimSun" w:eastAsia="SimSun" w:cs="SimSun"/>
                <w:sz w:val="18"/>
                <w:szCs w:val="18"/>
                <w:spacing w:val="-7"/>
              </w:rPr>
              <w:t>倾倒方向不定、与头位无一定关系</w:t>
            </w:r>
          </w:p>
        </w:tc>
      </w:tr>
      <w:tr>
        <w:trPr>
          <w:trHeight w:val="290" w:hRule="atLeast"/>
        </w:trPr>
        <w:tc>
          <w:tcPr>
            <w:tcW w:w="1814" w:type="dxa"/>
            <w:vAlign w:val="top"/>
          </w:tcPr>
          <w:p>
            <w:pPr>
              <w:ind w:left="19"/>
              <w:spacing w:before="55" w:line="220" w:lineRule="auto"/>
              <w:rPr>
                <w:rFonts w:ascii="SimSun" w:hAnsi="SimSun" w:eastAsia="SimSun" w:cs="SimSun"/>
                <w:sz w:val="18"/>
                <w:szCs w:val="18"/>
              </w:rPr>
            </w:pPr>
            <w:r>
              <w:rPr>
                <w:rFonts w:ascii="SimSun" w:hAnsi="SimSun" w:eastAsia="SimSun" w:cs="SimSun"/>
                <w:sz w:val="18"/>
                <w:szCs w:val="18"/>
                <w:spacing w:val="-2"/>
              </w:rPr>
              <w:t>前庭功能试验</w:t>
            </w:r>
          </w:p>
        </w:tc>
        <w:tc>
          <w:tcPr>
            <w:tcW w:w="3299" w:type="dxa"/>
            <w:vAlign w:val="top"/>
          </w:tcPr>
          <w:p>
            <w:pPr>
              <w:ind w:left="165"/>
              <w:spacing w:before="55" w:line="220" w:lineRule="auto"/>
              <w:rPr>
                <w:rFonts w:ascii="SimSun" w:hAnsi="SimSun" w:eastAsia="SimSun" w:cs="SimSun"/>
                <w:sz w:val="18"/>
                <w:szCs w:val="18"/>
              </w:rPr>
            </w:pPr>
            <w:r>
              <w:rPr>
                <w:rFonts w:ascii="SimSun" w:hAnsi="SimSun" w:eastAsia="SimSun" w:cs="SimSun"/>
                <w:sz w:val="18"/>
                <w:szCs w:val="18"/>
                <w:spacing w:val="-1"/>
              </w:rPr>
              <w:t>无反应或反应减弱</w:t>
            </w:r>
          </w:p>
        </w:tc>
        <w:tc>
          <w:tcPr>
            <w:tcW w:w="3330" w:type="dxa"/>
            <w:vAlign w:val="top"/>
          </w:tcPr>
          <w:p>
            <w:pPr>
              <w:ind w:left="86"/>
              <w:spacing w:before="55" w:line="220" w:lineRule="auto"/>
              <w:rPr>
                <w:rFonts w:ascii="SimSun" w:hAnsi="SimSun" w:eastAsia="SimSun" w:cs="SimSun"/>
                <w:sz w:val="18"/>
                <w:szCs w:val="18"/>
              </w:rPr>
            </w:pPr>
            <w:r>
              <w:rPr>
                <w:rFonts w:ascii="SimSun" w:hAnsi="SimSun" w:eastAsia="SimSun" w:cs="SimSun"/>
                <w:sz w:val="18"/>
                <w:szCs w:val="18"/>
                <w:spacing w:val="4"/>
              </w:rPr>
              <w:t>反应正常</w:t>
            </w:r>
          </w:p>
        </w:tc>
      </w:tr>
      <w:tr>
        <w:trPr>
          <w:trHeight w:val="309" w:hRule="atLeast"/>
        </w:trPr>
        <w:tc>
          <w:tcPr>
            <w:tcW w:w="1814" w:type="dxa"/>
            <w:vAlign w:val="top"/>
          </w:tcPr>
          <w:p>
            <w:pPr>
              <w:ind w:left="19"/>
              <w:spacing w:before="74" w:line="219" w:lineRule="auto"/>
              <w:rPr>
                <w:rFonts w:ascii="SimSun" w:hAnsi="SimSun" w:eastAsia="SimSun" w:cs="SimSun"/>
                <w:sz w:val="18"/>
                <w:szCs w:val="18"/>
              </w:rPr>
            </w:pPr>
            <w:r>
              <w:rPr>
                <w:rFonts w:ascii="SimSun" w:hAnsi="SimSun" w:eastAsia="SimSun" w:cs="SimSun"/>
                <w:sz w:val="18"/>
                <w:szCs w:val="18"/>
                <w:spacing w:val="-4"/>
              </w:rPr>
              <w:t>听觉损伤</w:t>
            </w:r>
          </w:p>
        </w:tc>
        <w:tc>
          <w:tcPr>
            <w:tcW w:w="3299" w:type="dxa"/>
            <w:vAlign w:val="top"/>
          </w:tcPr>
          <w:p>
            <w:pPr>
              <w:ind w:left="165"/>
              <w:spacing w:before="54" w:line="219" w:lineRule="auto"/>
              <w:rPr>
                <w:rFonts w:ascii="SimSun" w:hAnsi="SimSun" w:eastAsia="SimSun" w:cs="SimSun"/>
                <w:sz w:val="18"/>
                <w:szCs w:val="18"/>
              </w:rPr>
            </w:pPr>
            <w:r>
              <w:rPr>
                <w:rFonts w:ascii="SimSun" w:hAnsi="SimSun" w:eastAsia="SimSun" w:cs="SimSun"/>
                <w:sz w:val="18"/>
                <w:szCs w:val="18"/>
                <w:spacing w:val="-11"/>
              </w:rPr>
              <w:t>伴耳鸣、听力减退</w:t>
            </w:r>
          </w:p>
        </w:tc>
        <w:tc>
          <w:tcPr>
            <w:tcW w:w="3330" w:type="dxa"/>
            <w:vAlign w:val="top"/>
          </w:tcPr>
          <w:p>
            <w:pPr>
              <w:ind w:left="86"/>
              <w:spacing w:before="74" w:line="219" w:lineRule="auto"/>
              <w:rPr>
                <w:rFonts w:ascii="SimSun" w:hAnsi="SimSun" w:eastAsia="SimSun" w:cs="SimSun"/>
                <w:sz w:val="18"/>
                <w:szCs w:val="18"/>
              </w:rPr>
            </w:pPr>
            <w:r>
              <w:rPr>
                <w:rFonts w:ascii="SimSun" w:hAnsi="SimSun" w:eastAsia="SimSun" w:cs="SimSun"/>
                <w:sz w:val="18"/>
                <w:szCs w:val="18"/>
                <w:spacing w:val="3"/>
              </w:rPr>
              <w:t>不明显</w:t>
            </w:r>
          </w:p>
        </w:tc>
      </w:tr>
      <w:tr>
        <w:trPr>
          <w:trHeight w:val="295" w:hRule="atLeast"/>
        </w:trPr>
        <w:tc>
          <w:tcPr>
            <w:tcW w:w="1814" w:type="dxa"/>
            <w:vAlign w:val="top"/>
          </w:tcPr>
          <w:p>
            <w:pPr>
              <w:ind w:left="40"/>
              <w:spacing w:before="55" w:line="219" w:lineRule="auto"/>
              <w:rPr>
                <w:rFonts w:ascii="SimSun" w:hAnsi="SimSun" w:eastAsia="SimSun" w:cs="SimSun"/>
                <w:sz w:val="18"/>
                <w:szCs w:val="18"/>
              </w:rPr>
            </w:pPr>
            <w:r>
              <w:rPr>
                <w:rFonts w:ascii="SimSun" w:hAnsi="SimSun" w:eastAsia="SimSun" w:cs="SimSun"/>
                <w:sz w:val="18"/>
                <w:szCs w:val="18"/>
                <w:spacing w:val="-2"/>
              </w:rPr>
              <w:t>自主神经症状</w:t>
            </w:r>
          </w:p>
        </w:tc>
        <w:tc>
          <w:tcPr>
            <w:tcW w:w="3299" w:type="dxa"/>
            <w:vAlign w:val="top"/>
          </w:tcPr>
          <w:p>
            <w:pPr>
              <w:ind w:left="165"/>
              <w:spacing w:before="54" w:line="219" w:lineRule="auto"/>
              <w:rPr>
                <w:rFonts w:ascii="SimSun" w:hAnsi="SimSun" w:eastAsia="SimSun" w:cs="SimSun"/>
                <w:sz w:val="18"/>
                <w:szCs w:val="18"/>
              </w:rPr>
            </w:pPr>
            <w:r>
              <w:rPr>
                <w:rFonts w:ascii="SimSun" w:hAnsi="SimSun" w:eastAsia="SimSun" w:cs="SimSun"/>
                <w:sz w:val="18"/>
                <w:szCs w:val="18"/>
                <w:spacing w:val="-19"/>
              </w:rPr>
              <w:t>恶心、呕吐、出汗、面色苍白等</w:t>
            </w:r>
          </w:p>
        </w:tc>
        <w:tc>
          <w:tcPr>
            <w:tcW w:w="3330" w:type="dxa"/>
            <w:vAlign w:val="top"/>
          </w:tcPr>
          <w:p>
            <w:pPr>
              <w:ind w:left="97"/>
              <w:spacing w:before="55" w:line="219" w:lineRule="auto"/>
              <w:rPr>
                <w:rFonts w:ascii="SimSun" w:hAnsi="SimSun" w:eastAsia="SimSun" w:cs="SimSun"/>
                <w:sz w:val="18"/>
                <w:szCs w:val="18"/>
              </w:rPr>
            </w:pPr>
            <w:r>
              <w:rPr>
                <w:rFonts w:ascii="SimSun" w:hAnsi="SimSun" w:eastAsia="SimSun" w:cs="SimSun"/>
                <w:sz w:val="18"/>
                <w:szCs w:val="18"/>
                <w:spacing w:val="-2"/>
              </w:rPr>
              <w:t>少有或不明显</w:t>
            </w:r>
          </w:p>
        </w:tc>
      </w:tr>
      <w:tr>
        <w:trPr>
          <w:trHeight w:val="241" w:hRule="atLeast"/>
        </w:trPr>
        <w:tc>
          <w:tcPr>
            <w:tcW w:w="1814" w:type="dxa"/>
            <w:vAlign w:val="top"/>
          </w:tcPr>
          <w:p>
            <w:pPr>
              <w:ind w:left="19"/>
              <w:spacing w:before="61" w:line="195" w:lineRule="auto"/>
              <w:rPr>
                <w:rFonts w:ascii="SimSun" w:hAnsi="SimSun" w:eastAsia="SimSun" w:cs="SimSun"/>
                <w:sz w:val="17"/>
                <w:szCs w:val="17"/>
              </w:rPr>
            </w:pPr>
            <w:r>
              <w:rPr>
                <w:rFonts w:ascii="SimSun" w:hAnsi="SimSun" w:eastAsia="SimSun" w:cs="SimSun"/>
                <w:sz w:val="17"/>
                <w:szCs w:val="17"/>
                <w:spacing w:val="8"/>
              </w:rPr>
              <w:t>脑功能损害</w:t>
            </w:r>
          </w:p>
        </w:tc>
        <w:tc>
          <w:tcPr>
            <w:tcW w:w="3299" w:type="dxa"/>
            <w:vAlign w:val="top"/>
          </w:tcPr>
          <w:p>
            <w:pPr>
              <w:ind w:left="165"/>
              <w:spacing w:before="61" w:line="195" w:lineRule="auto"/>
              <w:rPr>
                <w:rFonts w:ascii="SimSun" w:hAnsi="SimSun" w:eastAsia="SimSun" w:cs="SimSun"/>
                <w:sz w:val="17"/>
                <w:szCs w:val="17"/>
              </w:rPr>
            </w:pPr>
            <w:r>
              <w:rPr>
                <w:rFonts w:ascii="SimSun" w:hAnsi="SimSun" w:eastAsia="SimSun" w:cs="SimSun"/>
                <w:sz w:val="17"/>
                <w:szCs w:val="17"/>
                <w:spacing w:val="1"/>
              </w:rPr>
              <w:t>无</w:t>
            </w:r>
          </w:p>
        </w:tc>
        <w:tc>
          <w:tcPr>
            <w:tcW w:w="3330" w:type="dxa"/>
            <w:vAlign w:val="top"/>
          </w:tcPr>
          <w:p>
            <w:pPr>
              <w:ind w:left="97"/>
              <w:spacing w:before="60" w:line="185" w:lineRule="auto"/>
              <w:rPr>
                <w:rFonts w:ascii="SimSun" w:hAnsi="SimSun" w:eastAsia="SimSun" w:cs="SimSun"/>
                <w:sz w:val="18"/>
                <w:szCs w:val="18"/>
              </w:rPr>
            </w:pPr>
            <w:r>
              <w:rPr>
                <w:rFonts w:ascii="SimSun" w:hAnsi="SimSun" w:eastAsia="SimSun" w:cs="SimSun"/>
                <w:sz w:val="18"/>
                <w:szCs w:val="18"/>
                <w:spacing w:val="-9"/>
              </w:rPr>
              <w:t>脑神经损害、瘫痪和抽搐等</w:t>
            </w:r>
          </w:p>
        </w:tc>
      </w:tr>
    </w:tbl>
    <w:p>
      <w:pPr>
        <w:spacing w:line="249" w:lineRule="auto"/>
        <w:rPr>
          <w:rFonts w:ascii="Arial"/>
          <w:sz w:val="21"/>
        </w:rPr>
      </w:pPr>
      <w:r/>
    </w:p>
    <w:p>
      <w:pPr>
        <w:ind w:left="392"/>
        <w:spacing w:before="65" w:line="221" w:lineRule="auto"/>
        <w:rPr>
          <w:rFonts w:ascii="SimHei" w:hAnsi="SimHei" w:eastAsia="SimHei" w:cs="SimHei"/>
          <w:sz w:val="20"/>
          <w:szCs w:val="20"/>
        </w:rPr>
      </w:pPr>
      <w:r>
        <w:rPr>
          <w:rFonts w:ascii="SimHei" w:hAnsi="SimHei" w:eastAsia="SimHei" w:cs="SimHei"/>
          <w:sz w:val="20"/>
          <w:szCs w:val="20"/>
          <w:b/>
          <w:bCs/>
          <w:spacing w:val="15"/>
        </w:rPr>
        <w:t>(二)非系统性眩晕</w:t>
      </w:r>
    </w:p>
    <w:p>
      <w:pPr>
        <w:ind w:right="1114" w:firstLine="389"/>
        <w:spacing w:before="87" w:line="276" w:lineRule="auto"/>
        <w:jc w:val="both"/>
        <w:rPr>
          <w:rFonts w:ascii="SimSun" w:hAnsi="SimSun" w:eastAsia="SimSun" w:cs="SimSun"/>
          <w:sz w:val="20"/>
          <w:szCs w:val="20"/>
        </w:rPr>
      </w:pPr>
      <w:r>
        <w:rPr>
          <w:rFonts w:ascii="SimSun" w:hAnsi="SimSun" w:eastAsia="SimSun" w:cs="SimSun"/>
          <w:sz w:val="20"/>
          <w:szCs w:val="20"/>
          <w:spacing w:val="-4"/>
        </w:rPr>
        <w:t>非系统性眩晕临床表现为头晕眼花、站立不稳，通常无外界环境或自身旋转感或摇摆感，</w:t>
      </w:r>
      <w:r>
        <w:rPr>
          <w:rFonts w:ascii="SimSun" w:hAnsi="SimSun" w:eastAsia="SimSun" w:cs="SimSun"/>
          <w:sz w:val="20"/>
          <w:szCs w:val="20"/>
          <w:spacing w:val="-5"/>
        </w:rPr>
        <w:t>很少伴</w:t>
      </w:r>
      <w:r>
        <w:rPr>
          <w:rFonts w:ascii="SimSun" w:hAnsi="SimSun" w:eastAsia="SimSun" w:cs="SimSun"/>
          <w:sz w:val="20"/>
          <w:szCs w:val="20"/>
        </w:rPr>
        <w:t xml:space="preserve"> </w:t>
      </w:r>
      <w:r>
        <w:rPr>
          <w:rFonts w:ascii="SimSun" w:hAnsi="SimSun" w:eastAsia="SimSun" w:cs="SimSun"/>
          <w:sz w:val="20"/>
          <w:szCs w:val="20"/>
          <w:spacing w:val="-8"/>
        </w:rPr>
        <w:t>有恶心、呕吐，为假性眩晕。常由眼部疾病(眼外肌麻痹、屈光不正、先</w:t>
      </w:r>
      <w:r>
        <w:rPr>
          <w:rFonts w:ascii="SimSun" w:hAnsi="SimSun" w:eastAsia="SimSun" w:cs="SimSun"/>
          <w:sz w:val="20"/>
          <w:szCs w:val="20"/>
          <w:spacing w:val="-9"/>
        </w:rPr>
        <w:t>天性视力障碍)、心血管系统疾</w:t>
      </w:r>
      <w:r>
        <w:rPr>
          <w:rFonts w:ascii="SimSun" w:hAnsi="SimSun" w:eastAsia="SimSun" w:cs="SimSun"/>
          <w:sz w:val="20"/>
          <w:szCs w:val="20"/>
        </w:rPr>
        <w:t xml:space="preserve"> </w:t>
      </w:r>
      <w:r>
        <w:rPr>
          <w:rFonts w:ascii="SimSun" w:hAnsi="SimSun" w:eastAsia="SimSun" w:cs="SimSun"/>
          <w:sz w:val="20"/>
          <w:szCs w:val="20"/>
          <w:spacing w:val="-12"/>
        </w:rPr>
        <w:t>病(高血压、低血压、心律不齐、心力衰竭)、内分泌代谢疾病(低血糖、糖尿病、尿毒症)、中毒、感染和</w:t>
      </w:r>
      <w:r>
        <w:rPr>
          <w:rFonts w:ascii="SimSun" w:hAnsi="SimSun" w:eastAsia="SimSun" w:cs="SimSun"/>
          <w:sz w:val="20"/>
          <w:szCs w:val="20"/>
        </w:rPr>
        <w:t xml:space="preserve"> </w:t>
      </w:r>
      <w:r>
        <w:rPr>
          <w:rFonts w:ascii="SimSun" w:hAnsi="SimSun" w:eastAsia="SimSun" w:cs="SimSun"/>
          <w:sz w:val="20"/>
          <w:szCs w:val="20"/>
          <w:spacing w:val="-5"/>
        </w:rPr>
        <w:t>贫血等疾病引起。</w:t>
      </w:r>
    </w:p>
    <w:p>
      <w:pPr>
        <w:ind w:left="2944"/>
        <w:spacing w:before="341" w:line="222" w:lineRule="auto"/>
        <w:rPr>
          <w:rFonts w:ascii="SimHei" w:hAnsi="SimHei" w:eastAsia="SimHei" w:cs="SimHei"/>
          <w:sz w:val="31"/>
          <w:szCs w:val="31"/>
        </w:rPr>
      </w:pPr>
      <w:r>
        <w:rPr>
          <w:rFonts w:ascii="SimHei" w:hAnsi="SimHei" w:eastAsia="SimHei" w:cs="SimHei"/>
          <w:sz w:val="31"/>
          <w:szCs w:val="31"/>
          <w:b/>
          <w:bCs/>
          <w:spacing w:val="-18"/>
        </w:rPr>
        <w:t>第六节</w:t>
      </w:r>
      <w:r>
        <w:rPr>
          <w:rFonts w:ascii="SimHei" w:hAnsi="SimHei" w:eastAsia="SimHei" w:cs="SimHei"/>
          <w:sz w:val="31"/>
          <w:szCs w:val="31"/>
          <w:spacing w:val="136"/>
        </w:rPr>
        <w:t xml:space="preserve"> </w:t>
      </w:r>
      <w:r>
        <w:rPr>
          <w:rFonts w:ascii="SimHei" w:hAnsi="SimHei" w:eastAsia="SimHei" w:cs="SimHei"/>
          <w:sz w:val="31"/>
          <w:szCs w:val="31"/>
          <w:b/>
          <w:bCs/>
          <w:spacing w:val="-18"/>
        </w:rPr>
        <w:t>视</w:t>
      </w:r>
      <w:r>
        <w:rPr>
          <w:rFonts w:ascii="SimHei" w:hAnsi="SimHei" w:eastAsia="SimHei" w:cs="SimHei"/>
          <w:sz w:val="31"/>
          <w:szCs w:val="31"/>
          <w:spacing w:val="7"/>
        </w:rPr>
        <w:t xml:space="preserve"> </w:t>
      </w:r>
      <w:r>
        <w:rPr>
          <w:rFonts w:ascii="SimHei" w:hAnsi="SimHei" w:eastAsia="SimHei" w:cs="SimHei"/>
          <w:sz w:val="31"/>
          <w:szCs w:val="31"/>
          <w:b/>
          <w:bCs/>
          <w:spacing w:val="-18"/>
        </w:rPr>
        <w:t>觉</w:t>
      </w:r>
      <w:r>
        <w:rPr>
          <w:rFonts w:ascii="SimHei" w:hAnsi="SimHei" w:eastAsia="SimHei" w:cs="SimHei"/>
          <w:sz w:val="31"/>
          <w:szCs w:val="31"/>
          <w:spacing w:val="5"/>
        </w:rPr>
        <w:t xml:space="preserve"> </w:t>
      </w:r>
      <w:r>
        <w:rPr>
          <w:rFonts w:ascii="SimHei" w:hAnsi="SimHei" w:eastAsia="SimHei" w:cs="SimHei"/>
          <w:sz w:val="31"/>
          <w:szCs w:val="31"/>
          <w:b/>
          <w:bCs/>
          <w:spacing w:val="-18"/>
        </w:rPr>
        <w:t>障</w:t>
      </w:r>
      <w:r>
        <w:rPr>
          <w:rFonts w:ascii="SimHei" w:hAnsi="SimHei" w:eastAsia="SimHei" w:cs="SimHei"/>
          <w:sz w:val="31"/>
          <w:szCs w:val="31"/>
          <w:spacing w:val="-5"/>
        </w:rPr>
        <w:t xml:space="preserve"> </w:t>
      </w:r>
      <w:r>
        <w:rPr>
          <w:rFonts w:ascii="SimHei" w:hAnsi="SimHei" w:eastAsia="SimHei" w:cs="SimHei"/>
          <w:sz w:val="31"/>
          <w:szCs w:val="31"/>
          <w:b/>
          <w:bCs/>
          <w:spacing w:val="-18"/>
        </w:rPr>
        <w:t>碍</w:t>
      </w:r>
    </w:p>
    <w:p>
      <w:pPr>
        <w:spacing w:line="280" w:lineRule="auto"/>
        <w:rPr>
          <w:rFonts w:ascii="Arial"/>
          <w:sz w:val="21"/>
        </w:rPr>
      </w:pPr>
      <w:r/>
    </w:p>
    <w:p>
      <w:pPr>
        <w:ind w:right="1116" w:firstLine="389"/>
        <w:spacing w:before="65" w:line="263" w:lineRule="auto"/>
        <w:rPr>
          <w:rFonts w:ascii="FangSong" w:hAnsi="FangSong" w:eastAsia="FangSong" w:cs="FangSong"/>
          <w:sz w:val="20"/>
          <w:szCs w:val="20"/>
        </w:rPr>
      </w:pPr>
      <w:r>
        <w:rPr>
          <w:rFonts w:ascii="FangSong" w:hAnsi="FangSong" w:eastAsia="FangSong" w:cs="FangSong"/>
          <w:sz w:val="20"/>
          <w:szCs w:val="20"/>
          <w:spacing w:val="-8"/>
        </w:rPr>
        <w:t>视觉障碍(disturbance</w:t>
      </w:r>
      <w:r>
        <w:rPr>
          <w:rFonts w:ascii="FangSong" w:hAnsi="FangSong" w:eastAsia="FangSong" w:cs="FangSong"/>
          <w:sz w:val="20"/>
          <w:szCs w:val="20"/>
          <w:spacing w:val="-11"/>
        </w:rPr>
        <w:t xml:space="preserve"> </w:t>
      </w:r>
      <w:r>
        <w:rPr>
          <w:rFonts w:ascii="FangSong" w:hAnsi="FangSong" w:eastAsia="FangSong" w:cs="FangSong"/>
          <w:sz w:val="20"/>
          <w:szCs w:val="20"/>
          <w:spacing w:val="-8"/>
        </w:rPr>
        <w:t>of</w:t>
      </w:r>
      <w:r>
        <w:rPr>
          <w:rFonts w:ascii="FangSong" w:hAnsi="FangSong" w:eastAsia="FangSong" w:cs="FangSong"/>
          <w:sz w:val="20"/>
          <w:szCs w:val="20"/>
          <w:spacing w:val="-13"/>
        </w:rPr>
        <w:t xml:space="preserve"> </w:t>
      </w:r>
      <w:r>
        <w:rPr>
          <w:rFonts w:ascii="FangSong" w:hAnsi="FangSong" w:eastAsia="FangSong" w:cs="FangSong"/>
          <w:sz w:val="20"/>
          <w:szCs w:val="20"/>
          <w:spacing w:val="-8"/>
        </w:rPr>
        <w:t>vision)可由视觉感受器至</w:t>
      </w:r>
      <w:r>
        <w:rPr>
          <w:rFonts w:ascii="FangSong" w:hAnsi="FangSong" w:eastAsia="FangSong" w:cs="FangSong"/>
          <w:sz w:val="20"/>
          <w:szCs w:val="20"/>
          <w:spacing w:val="-9"/>
        </w:rPr>
        <w:t>枕叶皮质中枢之间的任何部位受损引起，可分</w:t>
      </w:r>
      <w:r>
        <w:rPr>
          <w:rFonts w:ascii="FangSong" w:hAnsi="FangSong" w:eastAsia="FangSong" w:cs="FangSong"/>
          <w:sz w:val="20"/>
          <w:szCs w:val="20"/>
        </w:rPr>
        <w:t xml:space="preserve"> </w:t>
      </w:r>
      <w:r>
        <w:rPr>
          <w:rFonts w:ascii="FangSong" w:hAnsi="FangSong" w:eastAsia="FangSong" w:cs="FangSong"/>
          <w:sz w:val="20"/>
          <w:szCs w:val="20"/>
          <w:spacing w:val="-10"/>
        </w:rPr>
        <w:t>为两类：视力障碍和视野缺损。</w:t>
      </w:r>
    </w:p>
    <w:p>
      <w:pPr>
        <w:ind w:left="392"/>
        <w:spacing w:before="68" w:line="222"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56"/>
        </w:rPr>
        <w:t xml:space="preserve"> </w:t>
      </w:r>
      <w:r>
        <w:rPr>
          <w:rFonts w:ascii="SimHei" w:hAnsi="SimHei" w:eastAsia="SimHei" w:cs="SimHei"/>
          <w:sz w:val="20"/>
          <w:szCs w:val="20"/>
          <w:b/>
          <w:bCs/>
          <w:spacing w:val="13"/>
        </w:rPr>
        <w:t>一)视力障碍</w:t>
      </w:r>
    </w:p>
    <w:p>
      <w:pPr>
        <w:ind w:left="389"/>
        <w:spacing w:before="94" w:line="219" w:lineRule="auto"/>
        <w:rPr>
          <w:rFonts w:ascii="SimSun" w:hAnsi="SimSun" w:eastAsia="SimSun" w:cs="SimSun"/>
          <w:sz w:val="20"/>
          <w:szCs w:val="20"/>
        </w:rPr>
      </w:pPr>
      <w:r>
        <w:rPr>
          <w:rFonts w:ascii="SimSun" w:hAnsi="SimSun" w:eastAsia="SimSun" w:cs="SimSun"/>
          <w:sz w:val="20"/>
          <w:szCs w:val="20"/>
          <w:spacing w:val="-8"/>
        </w:rPr>
        <w:t>视力障碍是指单眼或双眼全部视野的视力下降或丧失，可分为单眼视力障碍及双眼视力障碍两种。</w:t>
      </w:r>
    </w:p>
    <w:p>
      <w:pPr>
        <w:ind w:left="392"/>
        <w:spacing w:before="58" w:line="222" w:lineRule="auto"/>
        <w:outlineLvl w:val="1"/>
        <w:rPr>
          <w:rFonts w:ascii="SimHei" w:hAnsi="SimHei" w:eastAsia="SimHei" w:cs="SimHei"/>
          <w:sz w:val="20"/>
          <w:szCs w:val="20"/>
        </w:rPr>
      </w:pPr>
      <w:r>
        <w:rPr>
          <w:rFonts w:ascii="SimHei" w:hAnsi="SimHei" w:eastAsia="SimHei" w:cs="SimHei"/>
          <w:sz w:val="20"/>
          <w:szCs w:val="20"/>
          <w:b/>
          <w:bCs/>
          <w:spacing w:val="-6"/>
        </w:rPr>
        <w:t>1.</w:t>
      </w:r>
      <w:r>
        <w:rPr>
          <w:rFonts w:ascii="SimHei" w:hAnsi="SimHei" w:eastAsia="SimHei" w:cs="SimHei"/>
          <w:sz w:val="20"/>
          <w:szCs w:val="20"/>
          <w:spacing w:val="-51"/>
        </w:rPr>
        <w:t xml:space="preserve"> </w:t>
      </w:r>
      <w:r>
        <w:rPr>
          <w:rFonts w:ascii="SimHei" w:hAnsi="SimHei" w:eastAsia="SimHei" w:cs="SimHei"/>
          <w:sz w:val="20"/>
          <w:szCs w:val="20"/>
          <w:b/>
          <w:bCs/>
          <w:spacing w:val="-6"/>
        </w:rPr>
        <w:t>单眼视力障碍</w:t>
      </w:r>
    </w:p>
    <w:p>
      <w:pPr>
        <w:ind w:left="389"/>
        <w:spacing w:before="112" w:line="217" w:lineRule="auto"/>
        <w:rPr>
          <w:rFonts w:ascii="SimSun" w:hAnsi="SimSun" w:eastAsia="SimSun" w:cs="SimSun"/>
          <w:sz w:val="20"/>
          <w:szCs w:val="20"/>
        </w:rPr>
      </w:pPr>
      <w:r>
        <w:rPr>
          <w:rFonts w:ascii="SimSun" w:hAnsi="SimSun" w:eastAsia="SimSun" w:cs="SimSun"/>
          <w:sz w:val="20"/>
          <w:szCs w:val="20"/>
          <w:spacing w:val="-2"/>
        </w:rPr>
        <w:t>(1)突发视力丧失：可见于：①眼动脉或视网膜中央动脉闭塞。②一过性单眼视力障碍，又可称</w:t>
      </w:r>
    </w:p>
    <w:p>
      <w:pPr>
        <w:sectPr>
          <w:pgSz w:w="11280" w:h="15880"/>
          <w:pgMar w:top="400" w:right="670" w:bottom="400" w:left="870" w:header="0" w:footer="0" w:gutter="0"/>
        </w:sectPr>
        <w:rPr/>
      </w:pPr>
    </w:p>
    <w:p>
      <w:pPr>
        <w:rPr/>
      </w:pPr>
      <w:r/>
    </w:p>
    <w:p>
      <w:pPr>
        <w:spacing w:line="102" w:lineRule="exact"/>
        <w:rPr/>
      </w:pPr>
      <w:r/>
    </w:p>
    <w:p>
      <w:pPr>
        <w:sectPr>
          <w:pgSz w:w="11280" w:h="15880"/>
          <w:pgMar w:top="400" w:right="924" w:bottom="400" w:left="550" w:header="0" w:footer="0" w:gutter="0"/>
          <w:cols w:equalWidth="0" w:num="1">
            <w:col w:w="9806" w:space="0"/>
          </w:cols>
        </w:sectPr>
        <w:rPr/>
      </w:pPr>
    </w:p>
    <w:p>
      <w:pPr>
        <w:ind w:left="72"/>
        <w:spacing w:before="97" w:line="183" w:lineRule="auto"/>
        <w:rPr>
          <w:rFonts w:ascii="SimSun" w:hAnsi="SimSun" w:eastAsia="SimSun" w:cs="SimSun"/>
          <w:sz w:val="21"/>
          <w:szCs w:val="21"/>
        </w:rPr>
      </w:pPr>
      <w:r>
        <w:rPr>
          <w:rFonts w:ascii="SimSun" w:hAnsi="SimSun" w:eastAsia="SimSun" w:cs="SimSun"/>
          <w:sz w:val="21"/>
          <w:szCs w:val="21"/>
          <w:b/>
          <w:bCs/>
          <w:color w:val="0073C0"/>
          <w:spacing w:val="-6"/>
        </w:rPr>
        <w:t>74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1" w:lineRule="exact"/>
        <w:textAlignment w:val="center"/>
        <w:rPr/>
      </w:pPr>
      <w:r>
        <w:drawing>
          <wp:inline distT="0" distB="0" distL="0" distR="0">
            <wp:extent cx="558770" cy="419183"/>
            <wp:effectExtent l="0" t="0" r="0" b="0"/>
            <wp:docPr id="46" name="IM 46"/>
            <wp:cNvGraphicFramePr/>
            <a:graphic>
              <a:graphicData uri="http://schemas.openxmlformats.org/drawingml/2006/picture">
                <pic:pic>
                  <pic:nvPicPr>
                    <pic:cNvPr id="46" name="IM 46"/>
                    <pic:cNvPicPr/>
                  </pic:nvPicPr>
                  <pic:blipFill>
                    <a:blip r:embed="rId55"/>
                    <a:stretch>
                      <a:fillRect/>
                    </a:stretch>
                  </pic:blipFill>
                  <pic:spPr>
                    <a:xfrm rot="0">
                      <a:off x="0" y="0"/>
                      <a:ext cx="558770"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30AAE8"/>
          <w:spacing w:val="-17"/>
          <w:w w:val="95"/>
        </w:rPr>
        <w:t>第三章</w:t>
      </w:r>
      <w:r>
        <w:rPr>
          <w:rFonts w:ascii="SimHei" w:hAnsi="SimHei" w:eastAsia="SimHei" w:cs="SimHei"/>
          <w:sz w:val="21"/>
          <w:szCs w:val="21"/>
          <w:color w:val="30AAE8"/>
          <w:spacing w:val="55"/>
        </w:rPr>
        <w:t xml:space="preserve"> </w:t>
      </w:r>
      <w:r>
        <w:rPr>
          <w:rFonts w:ascii="SimHei" w:hAnsi="SimHei" w:eastAsia="SimHei" w:cs="SimHei"/>
          <w:sz w:val="21"/>
          <w:szCs w:val="21"/>
          <w:color w:val="30AAE8"/>
          <w:spacing w:val="-17"/>
          <w:w w:val="95"/>
        </w:rPr>
        <w:t>神经系统疾病的常见症状</w:t>
      </w:r>
    </w:p>
    <w:p>
      <w:pPr>
        <w:spacing w:line="260" w:lineRule="auto"/>
        <w:rPr>
          <w:rFonts w:ascii="Arial"/>
          <w:sz w:val="21"/>
        </w:rPr>
      </w:pPr>
      <w:r/>
    </w:p>
    <w:p>
      <w:pPr>
        <w:ind w:right="95"/>
        <w:spacing w:before="69" w:line="261" w:lineRule="auto"/>
        <w:jc w:val="both"/>
        <w:rPr>
          <w:rFonts w:ascii="SimSun" w:hAnsi="SimSun" w:eastAsia="SimSun" w:cs="SimSun"/>
          <w:sz w:val="21"/>
          <w:szCs w:val="21"/>
        </w:rPr>
      </w:pPr>
      <w:r>
        <w:rPr>
          <w:rFonts w:ascii="SimSun" w:hAnsi="SimSun" w:eastAsia="SimSun" w:cs="SimSun"/>
          <w:sz w:val="21"/>
          <w:szCs w:val="21"/>
          <w:spacing w:val="-9"/>
        </w:rPr>
        <w:t>为一过性黑矇。临床表现为患者单眼突然发生短暂性视力减退或</w:t>
      </w:r>
      <w:r>
        <w:rPr>
          <w:rFonts w:ascii="SimSun" w:hAnsi="SimSun" w:eastAsia="SimSun" w:cs="SimSun"/>
          <w:sz w:val="21"/>
          <w:szCs w:val="21"/>
          <w:spacing w:val="-10"/>
        </w:rPr>
        <w:t>缺失，病情进展快，几秒钟内达高</w:t>
      </w:r>
      <w:r>
        <w:rPr>
          <w:rFonts w:ascii="SimSun" w:hAnsi="SimSun" w:eastAsia="SimSun" w:cs="SimSun"/>
          <w:sz w:val="21"/>
          <w:szCs w:val="21"/>
        </w:rPr>
        <w:t xml:space="preserve"> </w:t>
      </w:r>
      <w:r>
        <w:rPr>
          <w:rFonts w:ascii="SimSun" w:hAnsi="SimSun" w:eastAsia="SimSun" w:cs="SimSun"/>
          <w:sz w:val="21"/>
          <w:szCs w:val="21"/>
          <w:spacing w:val="-9"/>
        </w:rPr>
        <w:t>峰，持续1～5分钟后，进入缓解期，在10～20分钟内恢复正常。主要见于颈内动脉系统的短暂性脑</w:t>
      </w:r>
      <w:r>
        <w:rPr>
          <w:rFonts w:ascii="SimSun" w:hAnsi="SimSun" w:eastAsia="SimSun" w:cs="SimSun"/>
          <w:sz w:val="21"/>
          <w:szCs w:val="21"/>
          <w:spacing w:val="12"/>
        </w:rPr>
        <w:t xml:space="preserve"> </w:t>
      </w:r>
      <w:r>
        <w:rPr>
          <w:rFonts w:ascii="SimSun" w:hAnsi="SimSun" w:eastAsia="SimSun" w:cs="SimSun"/>
          <w:sz w:val="21"/>
          <w:szCs w:val="21"/>
          <w:spacing w:val="-14"/>
        </w:rPr>
        <w:t>缺血发作。</w:t>
      </w:r>
    </w:p>
    <w:p>
      <w:pPr>
        <w:ind w:right="95" w:firstLine="410"/>
        <w:spacing w:before="68" w:line="271" w:lineRule="auto"/>
        <w:jc w:val="both"/>
        <w:rPr>
          <w:rFonts w:ascii="SimSun" w:hAnsi="SimSun" w:eastAsia="SimSun" w:cs="SimSun"/>
          <w:sz w:val="21"/>
          <w:szCs w:val="21"/>
        </w:rPr>
      </w:pPr>
      <w:r>
        <w:rPr>
          <w:rFonts w:ascii="SimSun" w:hAnsi="SimSun" w:eastAsia="SimSun" w:cs="SimSun"/>
          <w:sz w:val="21"/>
          <w:szCs w:val="21"/>
          <w:spacing w:val="-16"/>
        </w:rPr>
        <w:t>(2)进行性单眼视力障碍：可在几小时或数分钟内持续进展并达到高峰，如治疗不及时，</w:t>
      </w:r>
      <w:r>
        <w:rPr>
          <w:rFonts w:ascii="SimSun" w:hAnsi="SimSun" w:eastAsia="SimSun" w:cs="SimSun"/>
          <w:sz w:val="21"/>
          <w:szCs w:val="21"/>
          <w:spacing w:val="67"/>
        </w:rPr>
        <w:t xml:space="preserve"> </w:t>
      </w:r>
      <w:r>
        <w:rPr>
          <w:rFonts w:ascii="SimSun" w:hAnsi="SimSun" w:eastAsia="SimSun" w:cs="SimSun"/>
          <w:sz w:val="21"/>
          <w:szCs w:val="21"/>
          <w:spacing w:val="-16"/>
        </w:rPr>
        <w:t>一般为</w:t>
      </w:r>
      <w:r>
        <w:rPr>
          <w:rFonts w:ascii="SimSun" w:hAnsi="SimSun" w:eastAsia="SimSun" w:cs="SimSun"/>
          <w:sz w:val="21"/>
          <w:szCs w:val="21"/>
        </w:rPr>
        <w:t xml:space="preserve"> </w:t>
      </w:r>
      <w:r>
        <w:rPr>
          <w:rFonts w:ascii="SimSun" w:hAnsi="SimSun" w:eastAsia="SimSun" w:cs="SimSun"/>
          <w:sz w:val="21"/>
          <w:szCs w:val="21"/>
          <w:spacing w:val="-18"/>
        </w:rPr>
        <w:t>不可逆的视力障碍。常见于：①视神经炎：亚急性起病，单侧视力减退，</w:t>
      </w:r>
      <w:r>
        <w:rPr>
          <w:rFonts w:ascii="SimSun" w:hAnsi="SimSun" w:eastAsia="SimSun" w:cs="SimSun"/>
          <w:sz w:val="21"/>
          <w:szCs w:val="21"/>
          <w:spacing w:val="-19"/>
        </w:rPr>
        <w:t>可有复发缓解过程；②巨细胞</w:t>
      </w:r>
      <w:r>
        <w:rPr>
          <w:rFonts w:ascii="SimSun" w:hAnsi="SimSun" w:eastAsia="SimSun" w:cs="SimSun"/>
          <w:sz w:val="21"/>
          <w:szCs w:val="21"/>
        </w:rPr>
        <w:t xml:space="preserve"> </w:t>
      </w:r>
      <w:r>
        <w:rPr>
          <w:rFonts w:ascii="SimSun" w:hAnsi="SimSun" w:eastAsia="SimSun" w:cs="SimSun"/>
          <w:sz w:val="21"/>
          <w:szCs w:val="21"/>
          <w:spacing w:val="-14"/>
        </w:rPr>
        <w:t>(颞)动脉炎：本病最常见的并发症是视神经前部的供血动脉闭塞，可导致单眼失明；③视神经</w:t>
      </w:r>
      <w:r>
        <w:rPr>
          <w:rFonts w:ascii="SimSun" w:hAnsi="SimSun" w:eastAsia="SimSun" w:cs="SimSun"/>
          <w:sz w:val="21"/>
          <w:szCs w:val="21"/>
          <w:spacing w:val="-15"/>
        </w:rPr>
        <w:t>压迫性</w:t>
      </w:r>
      <w:r>
        <w:rPr>
          <w:rFonts w:ascii="SimSun" w:hAnsi="SimSun" w:eastAsia="SimSun" w:cs="SimSun"/>
          <w:sz w:val="21"/>
          <w:szCs w:val="21"/>
        </w:rPr>
        <w:t xml:space="preserve"> </w:t>
      </w:r>
      <w:r>
        <w:rPr>
          <w:rFonts w:ascii="SimSun" w:hAnsi="SimSun" w:eastAsia="SimSun" w:cs="SimSun"/>
          <w:sz w:val="21"/>
          <w:szCs w:val="21"/>
          <w:spacing w:val="-18"/>
        </w:rPr>
        <w:t>病变：见于肿瘤等压迫性病变，可先有视野缺损，并逐渐出现视力障碍甚至失明。</w:t>
      </w:r>
      <w:r>
        <w:rPr>
          <w:rFonts w:ascii="SimSun" w:hAnsi="SimSun" w:eastAsia="SimSun" w:cs="SimSun"/>
          <w:sz w:val="21"/>
          <w:szCs w:val="21"/>
          <w:spacing w:val="-1"/>
        </w:rPr>
        <w:t xml:space="preserve"> </w:t>
      </w:r>
      <w:r>
        <w:rPr>
          <w:rFonts w:ascii="SimSun" w:hAnsi="SimSun" w:eastAsia="SimSun" w:cs="SimSun"/>
          <w:sz w:val="21"/>
          <w:szCs w:val="21"/>
          <w:spacing w:val="-18"/>
        </w:rPr>
        <w:t>Foster-Kennedy综合</w:t>
      </w:r>
      <w:r>
        <w:rPr>
          <w:rFonts w:ascii="SimSun" w:hAnsi="SimSun" w:eastAsia="SimSun" w:cs="SimSun"/>
          <w:sz w:val="21"/>
          <w:szCs w:val="21"/>
        </w:rPr>
        <w:t xml:space="preserve"> </w:t>
      </w:r>
      <w:r>
        <w:rPr>
          <w:rFonts w:ascii="SimSun" w:hAnsi="SimSun" w:eastAsia="SimSun" w:cs="SimSun"/>
          <w:sz w:val="21"/>
          <w:szCs w:val="21"/>
          <w:spacing w:val="-14"/>
        </w:rPr>
        <w:t>征是一种特殊的视神经压迫性病变，为额叶底部肿瘤引起的同侧视神经萎缩及对侧视乳头水肿，可伴</w:t>
      </w:r>
      <w:r>
        <w:rPr>
          <w:rFonts w:ascii="SimSun" w:hAnsi="SimSun" w:eastAsia="SimSun" w:cs="SimSun"/>
          <w:sz w:val="21"/>
          <w:szCs w:val="21"/>
          <w:spacing w:val="4"/>
        </w:rPr>
        <w:t xml:space="preserve"> </w:t>
      </w:r>
      <w:r>
        <w:rPr>
          <w:rFonts w:ascii="SimSun" w:hAnsi="SimSun" w:eastAsia="SimSun" w:cs="SimSun"/>
          <w:sz w:val="21"/>
          <w:szCs w:val="21"/>
          <w:spacing w:val="-12"/>
        </w:rPr>
        <w:t>有同侧嗅觉缺失。</w:t>
      </w:r>
    </w:p>
    <w:p>
      <w:pPr>
        <w:ind w:left="413"/>
        <w:spacing w:before="86" w:line="222" w:lineRule="auto"/>
        <w:outlineLvl w:val="1"/>
        <w:rPr>
          <w:rFonts w:ascii="SimHei" w:hAnsi="SimHei" w:eastAsia="SimHei" w:cs="SimHei"/>
          <w:sz w:val="21"/>
          <w:szCs w:val="21"/>
        </w:rPr>
      </w:pPr>
      <w:r>
        <w:rPr>
          <w:rFonts w:ascii="SimHei" w:hAnsi="SimHei" w:eastAsia="SimHei" w:cs="SimHei"/>
          <w:sz w:val="21"/>
          <w:szCs w:val="21"/>
          <w:b/>
          <w:bCs/>
          <w:spacing w:val="-4"/>
        </w:rPr>
        <w:t>2.双眼视力障碍</w:t>
      </w:r>
    </w:p>
    <w:p>
      <w:pPr>
        <w:ind w:right="89" w:firstLine="410"/>
        <w:spacing w:before="71" w:line="259" w:lineRule="auto"/>
        <w:jc w:val="both"/>
        <w:rPr>
          <w:rFonts w:ascii="SimSun" w:hAnsi="SimSun" w:eastAsia="SimSun" w:cs="SimSun"/>
          <w:sz w:val="21"/>
          <w:szCs w:val="21"/>
        </w:rPr>
      </w:pPr>
      <w:r>
        <w:rPr>
          <w:rFonts w:ascii="SimSun" w:hAnsi="SimSun" w:eastAsia="SimSun" w:cs="SimSun"/>
          <w:sz w:val="21"/>
          <w:szCs w:val="21"/>
          <w:spacing w:val="-12"/>
        </w:rPr>
        <w:t>(1)一过性双眼视力障碍：本症多见于双侧枕叶视皮质的短暂性脑缺血发作，起病急，数分钟到</w:t>
      </w:r>
      <w:r>
        <w:rPr>
          <w:rFonts w:ascii="SimSun" w:hAnsi="SimSun" w:eastAsia="SimSun" w:cs="SimSun"/>
          <w:sz w:val="21"/>
          <w:szCs w:val="21"/>
          <w:spacing w:val="3"/>
        </w:rPr>
        <w:t xml:space="preserve"> </w:t>
      </w:r>
      <w:r>
        <w:rPr>
          <w:rFonts w:ascii="SimSun" w:hAnsi="SimSun" w:eastAsia="SimSun" w:cs="SimSun"/>
          <w:sz w:val="21"/>
          <w:szCs w:val="21"/>
          <w:spacing w:val="-14"/>
        </w:rPr>
        <w:t>数小时可缓解，可伴有视野缺损。由双</w:t>
      </w:r>
      <w:r>
        <w:rPr>
          <w:rFonts w:ascii="SimSun" w:hAnsi="SimSun" w:eastAsia="SimSun" w:cs="SimSun"/>
          <w:sz w:val="21"/>
          <w:szCs w:val="21"/>
          <w:spacing w:val="-15"/>
        </w:rPr>
        <w:t>侧枕叶皮质视中枢病变引起的视力障碍又称为皮质盲(</w:t>
      </w:r>
      <w:r>
        <w:rPr>
          <w:rFonts w:ascii="SimSun" w:hAnsi="SimSun" w:eastAsia="SimSun" w:cs="SimSun"/>
          <w:sz w:val="21"/>
          <w:szCs w:val="21"/>
          <w:spacing w:val="-14"/>
        </w:rPr>
        <w:t>cortical</w:t>
      </w:r>
      <w:r>
        <w:rPr>
          <w:rFonts w:ascii="SimSun" w:hAnsi="SimSun" w:eastAsia="SimSun" w:cs="SimSun"/>
          <w:sz w:val="21"/>
          <w:szCs w:val="21"/>
        </w:rPr>
        <w:t xml:space="preserve"> </w:t>
      </w:r>
      <w:r>
        <w:rPr>
          <w:rFonts w:ascii="SimSun" w:hAnsi="SimSun" w:eastAsia="SimSun" w:cs="SimSun"/>
          <w:sz w:val="21"/>
          <w:szCs w:val="21"/>
          <w:spacing w:val="-17"/>
        </w:rPr>
        <w:t>blindness),表现为双眼视力下降或完全丧失、眼底正常、双眼瞳孔对光反射正常。</w:t>
      </w:r>
    </w:p>
    <w:p>
      <w:pPr>
        <w:ind w:right="95" w:firstLine="410"/>
        <w:spacing w:before="75" w:line="261" w:lineRule="auto"/>
        <w:jc w:val="both"/>
        <w:rPr>
          <w:rFonts w:ascii="SimSun" w:hAnsi="SimSun" w:eastAsia="SimSun" w:cs="SimSun"/>
          <w:sz w:val="21"/>
          <w:szCs w:val="21"/>
        </w:rPr>
      </w:pPr>
      <w:r>
        <w:rPr>
          <w:rFonts w:ascii="SimSun" w:hAnsi="SimSun" w:eastAsia="SimSun" w:cs="SimSun"/>
          <w:sz w:val="21"/>
          <w:szCs w:val="21"/>
          <w:spacing w:val="-11"/>
        </w:rPr>
        <w:t>(2)进行性视力障碍：起病较慢，病情进行</w:t>
      </w:r>
      <w:r>
        <w:rPr>
          <w:rFonts w:ascii="SimSun" w:hAnsi="SimSun" w:eastAsia="SimSun" w:cs="SimSun"/>
          <w:sz w:val="21"/>
          <w:szCs w:val="21"/>
          <w:spacing w:val="-12"/>
        </w:rPr>
        <w:t>性加重，直致视力完全丧失。多见于原发性视神经萎</w:t>
      </w:r>
      <w:r>
        <w:rPr>
          <w:rFonts w:ascii="SimSun" w:hAnsi="SimSun" w:eastAsia="SimSun" w:cs="SimSun"/>
          <w:sz w:val="21"/>
          <w:szCs w:val="21"/>
        </w:rPr>
        <w:t xml:space="preserve"> </w:t>
      </w:r>
      <w:r>
        <w:rPr>
          <w:rFonts w:ascii="SimSun" w:hAnsi="SimSun" w:eastAsia="SimSun" w:cs="SimSun"/>
          <w:sz w:val="21"/>
          <w:szCs w:val="21"/>
          <w:spacing w:val="-16"/>
        </w:rPr>
        <w:t>缩、颅高压引起的慢性视乳头水肿、中毒或营养缺乏</w:t>
      </w:r>
      <w:r>
        <w:rPr>
          <w:rFonts w:ascii="SimSun" w:hAnsi="SimSun" w:eastAsia="SimSun" w:cs="SimSun"/>
          <w:sz w:val="21"/>
          <w:szCs w:val="21"/>
          <w:spacing w:val="-17"/>
        </w:rPr>
        <w:t>性视神经病(乙醇、甲醇及重金属中毒，维生素B</w:t>
      </w:r>
      <w:r>
        <w:rPr>
          <w:rFonts w:ascii="Calibri" w:hAnsi="Calibri" w:eastAsia="Calibri" w:cs="Calibri"/>
          <w:sz w:val="21"/>
          <w:szCs w:val="21"/>
          <w:spacing w:val="-17"/>
        </w:rPr>
        <w:t>₂</w:t>
      </w:r>
      <w:r>
        <w:rPr>
          <w:rFonts w:ascii="Calibri" w:hAnsi="Calibri" w:eastAsia="Calibri" w:cs="Calibri"/>
          <w:sz w:val="21"/>
          <w:szCs w:val="21"/>
        </w:rPr>
        <w:t xml:space="preserve">   </w:t>
      </w:r>
      <w:r>
        <w:rPr>
          <w:rFonts w:ascii="SimSun" w:hAnsi="SimSun" w:eastAsia="SimSun" w:cs="SimSun"/>
          <w:sz w:val="21"/>
          <w:szCs w:val="21"/>
          <w:spacing w:val="-7"/>
        </w:rPr>
        <w:t>缺乏等)。</w:t>
      </w:r>
    </w:p>
    <w:p>
      <w:pPr>
        <w:ind w:left="413"/>
        <w:spacing w:before="77" w:line="222" w:lineRule="auto"/>
        <w:rPr>
          <w:rFonts w:ascii="SimHei" w:hAnsi="SimHei" w:eastAsia="SimHei" w:cs="SimHei"/>
          <w:sz w:val="21"/>
          <w:szCs w:val="21"/>
        </w:rPr>
      </w:pPr>
      <w:r>
        <w:rPr>
          <w:rFonts w:ascii="SimHei" w:hAnsi="SimHei" w:eastAsia="SimHei" w:cs="SimHei"/>
          <w:sz w:val="21"/>
          <w:szCs w:val="21"/>
          <w:b/>
          <w:bCs/>
          <w:spacing w:val="9"/>
        </w:rPr>
        <w:t>(二)视野缺损</w:t>
      </w:r>
    </w:p>
    <w:p>
      <w:pPr>
        <w:ind w:right="100" w:firstLine="410"/>
        <w:spacing w:before="62" w:line="250" w:lineRule="auto"/>
        <w:rPr>
          <w:rFonts w:ascii="SimSun" w:hAnsi="SimSun" w:eastAsia="SimSun" w:cs="SimSun"/>
          <w:sz w:val="21"/>
          <w:szCs w:val="21"/>
        </w:rPr>
      </w:pPr>
      <w:r>
        <w:rPr>
          <w:rFonts w:ascii="SimSun" w:hAnsi="SimSun" w:eastAsia="SimSun" w:cs="SimSun"/>
          <w:sz w:val="21"/>
          <w:szCs w:val="21"/>
          <w:spacing w:val="-10"/>
        </w:rPr>
        <w:t>当眼球平直向前注视某一点时所见到的全部空间，叫做视野。视野缺损是指视野的某一区域出</w:t>
      </w:r>
      <w:r>
        <w:rPr>
          <w:rFonts w:ascii="SimSun" w:hAnsi="SimSun" w:eastAsia="SimSun" w:cs="SimSun"/>
          <w:sz w:val="21"/>
          <w:szCs w:val="21"/>
          <w:spacing w:val="13"/>
        </w:rPr>
        <w:t xml:space="preserve"> </w:t>
      </w:r>
      <w:r>
        <w:rPr>
          <w:rFonts w:ascii="SimSun" w:hAnsi="SimSun" w:eastAsia="SimSun" w:cs="SimSun"/>
          <w:sz w:val="21"/>
          <w:szCs w:val="21"/>
          <w:spacing w:val="-9"/>
        </w:rPr>
        <w:t>现视力障碍而其他区域视力正常。视野缺损可有偏盲及</w:t>
      </w:r>
      <w:r>
        <w:rPr>
          <w:rFonts w:ascii="SimSun" w:hAnsi="SimSun" w:eastAsia="SimSun" w:cs="SimSun"/>
          <w:sz w:val="21"/>
          <w:szCs w:val="21"/>
          <w:spacing w:val="-10"/>
        </w:rPr>
        <w:t>象限盲等。</w:t>
      </w:r>
    </w:p>
    <w:p>
      <w:pPr>
        <w:ind w:right="97" w:firstLine="410"/>
        <w:spacing w:before="67"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5"/>
        </w:rPr>
        <w:t>双眼题侧偏盲</w:t>
      </w:r>
      <w:r>
        <w:rPr>
          <w:rFonts w:ascii="SimSun" w:hAnsi="SimSun" w:eastAsia="SimSun" w:cs="SimSun"/>
          <w:sz w:val="21"/>
          <w:szCs w:val="21"/>
          <w:spacing w:val="67"/>
        </w:rPr>
        <w:t xml:space="preserve"> </w:t>
      </w:r>
      <w:r>
        <w:rPr>
          <w:rFonts w:ascii="SimSun" w:hAnsi="SimSun" w:eastAsia="SimSun" w:cs="SimSun"/>
          <w:sz w:val="21"/>
          <w:szCs w:val="21"/>
          <w:spacing w:val="-15"/>
        </w:rPr>
        <w:t>多见于视交叉中部病变，此时，由双眼鼻侧视网膜发出的纤维受损</w:t>
      </w:r>
      <w:r>
        <w:rPr>
          <w:rFonts w:ascii="SimSun" w:hAnsi="SimSun" w:eastAsia="SimSun" w:cs="SimSun"/>
          <w:sz w:val="21"/>
          <w:szCs w:val="21"/>
          <w:spacing w:val="-16"/>
        </w:rPr>
        <w:t>，患者表现</w:t>
      </w:r>
      <w:r>
        <w:rPr>
          <w:rFonts w:ascii="SimSun" w:hAnsi="SimSun" w:eastAsia="SimSun" w:cs="SimSun"/>
          <w:sz w:val="21"/>
          <w:szCs w:val="21"/>
        </w:rPr>
        <w:t xml:space="preserve"> </w:t>
      </w:r>
      <w:r>
        <w:rPr>
          <w:rFonts w:ascii="SimSun" w:hAnsi="SimSun" w:eastAsia="SimSun" w:cs="SimSun"/>
          <w:sz w:val="21"/>
          <w:szCs w:val="21"/>
          <w:spacing w:val="-10"/>
        </w:rPr>
        <w:t>为双眼颞侧半视野视力障碍而鼻侧半视力正常。常见于垂体瘤及</w:t>
      </w:r>
      <w:r>
        <w:rPr>
          <w:rFonts w:ascii="SimSun" w:hAnsi="SimSun" w:eastAsia="SimSun" w:cs="SimSun"/>
          <w:sz w:val="21"/>
          <w:szCs w:val="21"/>
          <w:spacing w:val="-11"/>
        </w:rPr>
        <w:t>颅咽管瘤。</w:t>
      </w:r>
    </w:p>
    <w:p>
      <w:pPr>
        <w:ind w:right="91" w:firstLine="410"/>
        <w:spacing w:before="68" w:line="269"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10"/>
        </w:rPr>
        <w:t>双眼对侧同向性偏盲</w:t>
      </w:r>
      <w:r>
        <w:rPr>
          <w:rFonts w:ascii="SimSun" w:hAnsi="SimSun" w:eastAsia="SimSun" w:cs="SimSun"/>
          <w:sz w:val="21"/>
          <w:szCs w:val="21"/>
          <w:spacing w:val="67"/>
        </w:rPr>
        <w:t xml:space="preserve"> </w:t>
      </w:r>
      <w:r>
        <w:rPr>
          <w:rFonts w:ascii="SimSun" w:hAnsi="SimSun" w:eastAsia="SimSun" w:cs="SimSun"/>
          <w:sz w:val="21"/>
          <w:szCs w:val="21"/>
          <w:spacing w:val="-10"/>
        </w:rPr>
        <w:t>视束、外侧膝状体、视辐射及视皮质病变均可</w:t>
      </w:r>
      <w:r>
        <w:rPr>
          <w:rFonts w:ascii="SimSun" w:hAnsi="SimSun" w:eastAsia="SimSun" w:cs="SimSun"/>
          <w:sz w:val="21"/>
          <w:szCs w:val="21"/>
          <w:spacing w:val="-11"/>
        </w:rPr>
        <w:t>导致病灶对侧同向性偏</w:t>
      </w:r>
      <w:r>
        <w:rPr>
          <w:rFonts w:ascii="SimSun" w:hAnsi="SimSun" w:eastAsia="SimSun" w:cs="SimSun"/>
          <w:sz w:val="21"/>
          <w:szCs w:val="21"/>
        </w:rPr>
        <w:t xml:space="preserve"> </w:t>
      </w:r>
      <w:r>
        <w:rPr>
          <w:rFonts w:ascii="SimSun" w:hAnsi="SimSun" w:eastAsia="SimSun" w:cs="SimSun"/>
          <w:sz w:val="21"/>
          <w:szCs w:val="21"/>
          <w:spacing w:val="-14"/>
        </w:rPr>
        <w:t>盲。此时，由双眼病灶同侧视网膜发出的纤维受损，患者表现为病灶对侧半视野双眼视力障碍而同侧</w:t>
      </w:r>
      <w:r>
        <w:rPr>
          <w:rFonts w:ascii="SimSun" w:hAnsi="SimSun" w:eastAsia="SimSun" w:cs="SimSun"/>
          <w:sz w:val="21"/>
          <w:szCs w:val="21"/>
          <w:spacing w:val="8"/>
        </w:rPr>
        <w:t xml:space="preserve"> </w:t>
      </w:r>
      <w:r>
        <w:rPr>
          <w:rFonts w:ascii="SimSun" w:hAnsi="SimSun" w:eastAsia="SimSun" w:cs="SimSun"/>
          <w:sz w:val="21"/>
          <w:szCs w:val="21"/>
          <w:spacing w:val="-17"/>
        </w:rPr>
        <w:t>半视力正常。枕叶视皮质受损时，患者视野中心部常保留，称</w:t>
      </w:r>
      <w:r>
        <w:rPr>
          <w:rFonts w:ascii="SimSun" w:hAnsi="SimSun" w:eastAsia="SimSun" w:cs="SimSun"/>
          <w:sz w:val="21"/>
          <w:szCs w:val="21"/>
          <w:spacing w:val="-18"/>
        </w:rPr>
        <w:t>为黄斑回避(</w:t>
      </w:r>
      <w:r>
        <w:rPr>
          <w:rFonts w:ascii="SimSun" w:hAnsi="SimSun" w:eastAsia="SimSun" w:cs="SimSun"/>
          <w:sz w:val="21"/>
          <w:szCs w:val="21"/>
          <w:spacing w:val="-9"/>
        </w:rPr>
        <w:t xml:space="preserve"> </w:t>
      </w:r>
      <w:r>
        <w:rPr>
          <w:rFonts w:ascii="SimSun" w:hAnsi="SimSun" w:eastAsia="SimSun" w:cs="SimSun"/>
          <w:sz w:val="21"/>
          <w:szCs w:val="21"/>
          <w:spacing w:val="-17"/>
        </w:rPr>
        <w:t>macular</w:t>
      </w:r>
      <w:r>
        <w:rPr>
          <w:rFonts w:ascii="SimSun" w:hAnsi="SimSun" w:eastAsia="SimSun" w:cs="SimSun"/>
          <w:sz w:val="21"/>
          <w:szCs w:val="21"/>
          <w:spacing w:val="-3"/>
        </w:rPr>
        <w:t xml:space="preserve"> </w:t>
      </w:r>
      <w:r>
        <w:rPr>
          <w:rFonts w:ascii="SimSun" w:hAnsi="SimSun" w:eastAsia="SimSun" w:cs="SimSun"/>
          <w:sz w:val="21"/>
          <w:szCs w:val="21"/>
          <w:spacing w:val="-17"/>
        </w:rPr>
        <w:t>sparing</w:t>
      </w:r>
      <w:r>
        <w:rPr>
          <w:rFonts w:ascii="SimSun" w:hAnsi="SimSun" w:eastAsia="SimSun" w:cs="SimSun"/>
          <w:sz w:val="21"/>
          <w:szCs w:val="21"/>
          <w:spacing w:val="-18"/>
        </w:rPr>
        <w:t>),其可能原</w:t>
      </w:r>
      <w:r>
        <w:rPr>
          <w:rFonts w:ascii="SimSun" w:hAnsi="SimSun" w:eastAsia="SimSun" w:cs="SimSun"/>
          <w:sz w:val="21"/>
          <w:szCs w:val="21"/>
        </w:rPr>
        <w:t xml:space="preserve"> </w:t>
      </w:r>
      <w:r>
        <w:rPr>
          <w:rFonts w:ascii="SimSun" w:hAnsi="SimSun" w:eastAsia="SimSun" w:cs="SimSun"/>
          <w:sz w:val="21"/>
          <w:szCs w:val="21"/>
          <w:spacing w:val="-12"/>
        </w:rPr>
        <w:t>因是黄斑区部分视觉纤维存在双侧投射，以及接受黄斑区纤维投射的视皮质具有大脑前-后循环的双</w:t>
      </w:r>
      <w:r>
        <w:rPr>
          <w:rFonts w:ascii="SimSun" w:hAnsi="SimSun" w:eastAsia="SimSun" w:cs="SimSun"/>
          <w:sz w:val="21"/>
          <w:szCs w:val="21"/>
          <w:spacing w:val="3"/>
        </w:rPr>
        <w:t xml:space="preserve"> </w:t>
      </w:r>
      <w:r>
        <w:rPr>
          <w:rFonts w:ascii="SimSun" w:hAnsi="SimSun" w:eastAsia="SimSun" w:cs="SimSun"/>
          <w:sz w:val="21"/>
          <w:szCs w:val="21"/>
          <w:spacing w:val="-10"/>
        </w:rPr>
        <w:t>重血液供应。</w:t>
      </w:r>
    </w:p>
    <w:p>
      <w:pPr>
        <w:ind w:firstLine="410"/>
        <w:spacing w:before="68" w:line="262"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6"/>
        </w:rPr>
        <w:t>双眼对侧同向上象限盲及双眼对侧同向下象限盲</w:t>
      </w:r>
      <w:r>
        <w:rPr>
          <w:rFonts w:ascii="SimSun" w:hAnsi="SimSun" w:eastAsia="SimSun" w:cs="SimSun"/>
          <w:sz w:val="21"/>
          <w:szCs w:val="21"/>
          <w:spacing w:val="1"/>
        </w:rPr>
        <w:t xml:space="preserve">  </w:t>
      </w:r>
      <w:r>
        <w:rPr>
          <w:rFonts w:ascii="SimSun" w:hAnsi="SimSun" w:eastAsia="SimSun" w:cs="SimSun"/>
          <w:sz w:val="21"/>
          <w:szCs w:val="21"/>
          <w:spacing w:val="-6"/>
        </w:rPr>
        <w:t>双眼对</w:t>
      </w:r>
      <w:r>
        <w:rPr>
          <w:rFonts w:ascii="SimSun" w:hAnsi="SimSun" w:eastAsia="SimSun" w:cs="SimSun"/>
          <w:sz w:val="21"/>
          <w:szCs w:val="21"/>
          <w:spacing w:val="-7"/>
        </w:rPr>
        <w:t>侧同向上象限盲主要由颞叶后部</w:t>
      </w:r>
      <w:r>
        <w:rPr>
          <w:rFonts w:ascii="SimSun" w:hAnsi="SimSun" w:eastAsia="SimSun" w:cs="SimSun"/>
          <w:sz w:val="21"/>
          <w:szCs w:val="21"/>
        </w:rPr>
        <w:t xml:space="preserve">  </w:t>
      </w:r>
      <w:r>
        <w:rPr>
          <w:rFonts w:ascii="SimSun" w:hAnsi="SimSun" w:eastAsia="SimSun" w:cs="SimSun"/>
          <w:sz w:val="21"/>
          <w:szCs w:val="21"/>
          <w:spacing w:val="-12"/>
        </w:rPr>
        <w:t>病变引起，表现为病灶对侧半视野上半部分视力障碍。双眼对侧同向下象限盲主要由顶叶病变引起，</w:t>
      </w:r>
      <w:r>
        <w:rPr>
          <w:rFonts w:ascii="SimSun" w:hAnsi="SimSun" w:eastAsia="SimSun" w:cs="SimSun"/>
          <w:sz w:val="21"/>
          <w:szCs w:val="21"/>
          <w:spacing w:val="12"/>
        </w:rPr>
        <w:t xml:space="preserve"> </w:t>
      </w:r>
      <w:r>
        <w:rPr>
          <w:rFonts w:ascii="SimSun" w:hAnsi="SimSun" w:eastAsia="SimSun" w:cs="SimSun"/>
          <w:sz w:val="21"/>
          <w:szCs w:val="21"/>
          <w:spacing w:val="-12"/>
        </w:rPr>
        <w:t>表现为病灶对侧半视野下半部分视力障碍。常见于颞、顶叶的肿瘤及血管</w:t>
      </w:r>
      <w:r>
        <w:rPr>
          <w:rFonts w:ascii="SimSun" w:hAnsi="SimSun" w:eastAsia="SimSun" w:cs="SimSun"/>
          <w:sz w:val="21"/>
          <w:szCs w:val="21"/>
          <w:spacing w:val="-13"/>
        </w:rPr>
        <w:t>病等。</w:t>
      </w:r>
    </w:p>
    <w:p>
      <w:pPr>
        <w:ind w:left="2954"/>
        <w:spacing w:before="338" w:line="222" w:lineRule="auto"/>
        <w:rPr>
          <w:rFonts w:ascii="SimHei" w:hAnsi="SimHei" w:eastAsia="SimHei" w:cs="SimHei"/>
          <w:sz w:val="31"/>
          <w:szCs w:val="31"/>
        </w:rPr>
      </w:pPr>
      <w:r>
        <w:rPr>
          <w:rFonts w:ascii="SimHei" w:hAnsi="SimHei" w:eastAsia="SimHei" w:cs="SimHei"/>
          <w:sz w:val="31"/>
          <w:szCs w:val="31"/>
          <w:b/>
          <w:bCs/>
          <w:spacing w:val="-19"/>
        </w:rPr>
        <w:t>第七节</w:t>
      </w:r>
      <w:r>
        <w:rPr>
          <w:rFonts w:ascii="SimHei" w:hAnsi="SimHei" w:eastAsia="SimHei" w:cs="SimHei"/>
          <w:sz w:val="31"/>
          <w:szCs w:val="31"/>
          <w:spacing w:val="137"/>
        </w:rPr>
        <w:t xml:space="preserve"> </w:t>
      </w:r>
      <w:r>
        <w:rPr>
          <w:rFonts w:ascii="SimHei" w:hAnsi="SimHei" w:eastAsia="SimHei" w:cs="SimHei"/>
          <w:sz w:val="31"/>
          <w:szCs w:val="31"/>
          <w:b/>
          <w:bCs/>
          <w:spacing w:val="-19"/>
        </w:rPr>
        <w:t>听</w:t>
      </w:r>
      <w:r>
        <w:rPr>
          <w:rFonts w:ascii="SimHei" w:hAnsi="SimHei" w:eastAsia="SimHei" w:cs="SimHei"/>
          <w:sz w:val="31"/>
          <w:szCs w:val="31"/>
          <w:spacing w:val="9"/>
        </w:rPr>
        <w:t xml:space="preserve"> </w:t>
      </w:r>
      <w:r>
        <w:rPr>
          <w:rFonts w:ascii="SimHei" w:hAnsi="SimHei" w:eastAsia="SimHei" w:cs="SimHei"/>
          <w:sz w:val="31"/>
          <w:szCs w:val="31"/>
          <w:b/>
          <w:bCs/>
          <w:spacing w:val="-19"/>
        </w:rPr>
        <w:t>觉</w:t>
      </w:r>
      <w:r>
        <w:rPr>
          <w:rFonts w:ascii="SimHei" w:hAnsi="SimHei" w:eastAsia="SimHei" w:cs="SimHei"/>
          <w:sz w:val="31"/>
          <w:szCs w:val="31"/>
          <w:spacing w:val="7"/>
        </w:rPr>
        <w:t xml:space="preserve"> </w:t>
      </w:r>
      <w:r>
        <w:rPr>
          <w:rFonts w:ascii="SimHei" w:hAnsi="SimHei" w:eastAsia="SimHei" w:cs="SimHei"/>
          <w:sz w:val="31"/>
          <w:szCs w:val="31"/>
          <w:b/>
          <w:bCs/>
          <w:spacing w:val="-19"/>
        </w:rPr>
        <w:t>障</w:t>
      </w:r>
      <w:r>
        <w:rPr>
          <w:rFonts w:ascii="SimHei" w:hAnsi="SimHei" w:eastAsia="SimHei" w:cs="SimHei"/>
          <w:sz w:val="31"/>
          <w:szCs w:val="31"/>
          <w:spacing w:val="-3"/>
        </w:rPr>
        <w:t xml:space="preserve"> </w:t>
      </w:r>
      <w:r>
        <w:rPr>
          <w:rFonts w:ascii="SimHei" w:hAnsi="SimHei" w:eastAsia="SimHei" w:cs="SimHei"/>
          <w:sz w:val="31"/>
          <w:szCs w:val="31"/>
          <w:b/>
          <w:bCs/>
          <w:spacing w:val="-19"/>
        </w:rPr>
        <w:t>碍</w:t>
      </w:r>
    </w:p>
    <w:p>
      <w:pPr>
        <w:spacing w:line="258" w:lineRule="auto"/>
        <w:rPr>
          <w:rFonts w:ascii="Arial"/>
          <w:sz w:val="21"/>
        </w:rPr>
      </w:pPr>
      <w:r/>
    </w:p>
    <w:p>
      <w:pPr>
        <w:ind w:left="410"/>
        <w:spacing w:before="69" w:line="219" w:lineRule="auto"/>
        <w:rPr>
          <w:rFonts w:ascii="SimSun" w:hAnsi="SimSun" w:eastAsia="SimSun" w:cs="SimSun"/>
          <w:sz w:val="21"/>
          <w:szCs w:val="21"/>
        </w:rPr>
      </w:pPr>
      <w:r>
        <w:rPr>
          <w:rFonts w:ascii="SimSun" w:hAnsi="SimSun" w:eastAsia="SimSun" w:cs="SimSun"/>
          <w:sz w:val="21"/>
          <w:szCs w:val="21"/>
          <w:spacing w:val="-16"/>
        </w:rPr>
        <w:t>听觉障碍可由听觉传导通路损害引起，表现为耳聋、耳鸣及听觉</w:t>
      </w:r>
      <w:r>
        <w:rPr>
          <w:rFonts w:ascii="SimSun" w:hAnsi="SimSun" w:eastAsia="SimSun" w:cs="SimSun"/>
          <w:sz w:val="21"/>
          <w:szCs w:val="21"/>
          <w:spacing w:val="-17"/>
        </w:rPr>
        <w:t>过敏。</w:t>
      </w:r>
    </w:p>
    <w:p>
      <w:pPr>
        <w:ind w:left="413"/>
        <w:spacing w:before="89" w:line="222" w:lineRule="auto"/>
        <w:rPr>
          <w:rFonts w:ascii="SimHei" w:hAnsi="SimHei" w:eastAsia="SimHei" w:cs="SimHei"/>
          <w:sz w:val="21"/>
          <w:szCs w:val="21"/>
        </w:rPr>
      </w:pPr>
      <w:r>
        <w:rPr>
          <w:rFonts w:ascii="SimHei" w:hAnsi="SimHei" w:eastAsia="SimHei" w:cs="SimHei"/>
          <w:sz w:val="21"/>
          <w:szCs w:val="21"/>
          <w:b/>
          <w:bCs/>
          <w:spacing w:val="1"/>
        </w:rPr>
        <w:t>(</w:t>
      </w:r>
      <w:r>
        <w:rPr>
          <w:rFonts w:ascii="SimHei" w:hAnsi="SimHei" w:eastAsia="SimHei" w:cs="SimHei"/>
          <w:sz w:val="21"/>
          <w:szCs w:val="21"/>
          <w:spacing w:val="-53"/>
        </w:rPr>
        <w:t xml:space="preserve"> </w:t>
      </w:r>
      <w:r>
        <w:rPr>
          <w:rFonts w:ascii="SimHei" w:hAnsi="SimHei" w:eastAsia="SimHei" w:cs="SimHei"/>
          <w:sz w:val="21"/>
          <w:szCs w:val="21"/>
          <w:b/>
          <w:bCs/>
          <w:spacing w:val="1"/>
        </w:rPr>
        <w:t>一</w:t>
      </w:r>
      <w:r>
        <w:rPr>
          <w:rFonts w:ascii="SimHei" w:hAnsi="SimHei" w:eastAsia="SimHei" w:cs="SimHei"/>
          <w:sz w:val="21"/>
          <w:szCs w:val="21"/>
          <w:spacing w:val="-60"/>
        </w:rPr>
        <w:t xml:space="preserve"> </w:t>
      </w:r>
      <w:r>
        <w:rPr>
          <w:rFonts w:ascii="SimHei" w:hAnsi="SimHei" w:eastAsia="SimHei" w:cs="SimHei"/>
          <w:sz w:val="21"/>
          <w:szCs w:val="21"/>
          <w:b/>
          <w:bCs/>
          <w:spacing w:val="1"/>
        </w:rPr>
        <w:t>)耳聋</w:t>
      </w:r>
    </w:p>
    <w:p>
      <w:pPr>
        <w:ind w:left="410"/>
        <w:spacing w:before="59" w:line="219" w:lineRule="auto"/>
        <w:rPr>
          <w:rFonts w:ascii="SimSun" w:hAnsi="SimSun" w:eastAsia="SimSun" w:cs="SimSun"/>
          <w:sz w:val="21"/>
          <w:szCs w:val="21"/>
        </w:rPr>
      </w:pPr>
      <w:r>
        <w:rPr>
          <w:rFonts w:ascii="SimSun" w:hAnsi="SimSun" w:eastAsia="SimSun" w:cs="SimSun"/>
          <w:sz w:val="21"/>
          <w:szCs w:val="21"/>
          <w:spacing w:val="-15"/>
        </w:rPr>
        <w:t>耳聋(deafness)即听力的减退或丧失，临床上有两个基本类</w:t>
      </w:r>
      <w:r>
        <w:rPr>
          <w:rFonts w:ascii="SimSun" w:hAnsi="SimSun" w:eastAsia="SimSun" w:cs="SimSun"/>
          <w:sz w:val="21"/>
          <w:szCs w:val="21"/>
          <w:spacing w:val="-16"/>
        </w:rPr>
        <w:t>型：传导性耳聋和感音性耳聋。</w:t>
      </w:r>
    </w:p>
    <w:p>
      <w:pPr>
        <w:ind w:right="91" w:firstLine="410"/>
        <w:spacing w:before="71" w:line="266"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33"/>
        </w:rPr>
        <w:t xml:space="preserve"> </w:t>
      </w:r>
      <w:r>
        <w:rPr>
          <w:rFonts w:ascii="SimSun" w:hAnsi="SimSun" w:eastAsia="SimSun" w:cs="SimSun"/>
          <w:sz w:val="21"/>
          <w:szCs w:val="21"/>
          <w:spacing w:val="-10"/>
        </w:rPr>
        <w:t>传导性耳聋</w:t>
      </w:r>
      <w:r>
        <w:rPr>
          <w:rFonts w:ascii="SimSun" w:hAnsi="SimSun" w:eastAsia="SimSun" w:cs="SimSun"/>
          <w:sz w:val="21"/>
          <w:szCs w:val="21"/>
          <w:spacing w:val="52"/>
        </w:rPr>
        <w:t xml:space="preserve"> </w:t>
      </w:r>
      <w:r>
        <w:rPr>
          <w:rFonts w:ascii="SimSun" w:hAnsi="SimSun" w:eastAsia="SimSun" w:cs="SimSun"/>
          <w:sz w:val="21"/>
          <w:szCs w:val="21"/>
          <w:spacing w:val="-10"/>
        </w:rPr>
        <w:t>是由于外耳和中耳向内耳传递声波的系统病变引起的听力下降，声波不能或很</w:t>
      </w:r>
      <w:r>
        <w:rPr>
          <w:rFonts w:ascii="SimSun" w:hAnsi="SimSun" w:eastAsia="SimSun" w:cs="SimSun"/>
          <w:sz w:val="21"/>
          <w:szCs w:val="21"/>
        </w:rPr>
        <w:t xml:space="preserve"> </w:t>
      </w:r>
      <w:r>
        <w:rPr>
          <w:rFonts w:ascii="SimSun" w:hAnsi="SimSun" w:eastAsia="SimSun" w:cs="SimSun"/>
          <w:sz w:val="21"/>
          <w:szCs w:val="21"/>
          <w:spacing w:val="-11"/>
        </w:rPr>
        <w:t>少进入内耳Corti器从而引起神经冲动。临床特点为：低音调的听力明显减低或丧失，而高音调的听</w:t>
      </w:r>
      <w:r>
        <w:rPr>
          <w:rFonts w:ascii="SimSun" w:hAnsi="SimSun" w:eastAsia="SimSun" w:cs="SimSun"/>
          <w:sz w:val="21"/>
          <w:szCs w:val="21"/>
          <w:spacing w:val="3"/>
        </w:rPr>
        <w:t xml:space="preserve"> </w:t>
      </w:r>
      <w:r>
        <w:rPr>
          <w:rFonts w:ascii="SimSun" w:hAnsi="SimSun" w:eastAsia="SimSun" w:cs="SimSun"/>
          <w:sz w:val="21"/>
          <w:szCs w:val="21"/>
          <w:spacing w:val="-12"/>
        </w:rPr>
        <w:t>力正常或轻微减低；Rinne试验阴性，即骨导</w:t>
      </w:r>
      <w:r>
        <w:rPr>
          <w:rFonts w:ascii="SimSun" w:hAnsi="SimSun" w:eastAsia="SimSun" w:cs="SimSun"/>
          <w:sz w:val="21"/>
          <w:szCs w:val="21"/>
          <w:spacing w:val="-13"/>
        </w:rPr>
        <w:t>大于气导；</w:t>
      </w:r>
      <w:r>
        <w:rPr>
          <w:rFonts w:ascii="SimSun" w:hAnsi="SimSun" w:eastAsia="SimSun" w:cs="SimSun"/>
          <w:sz w:val="21"/>
          <w:szCs w:val="21"/>
          <w:spacing w:val="-12"/>
        </w:rPr>
        <w:t>Weber</w:t>
      </w:r>
      <w:r>
        <w:rPr>
          <w:rFonts w:ascii="SimSun" w:hAnsi="SimSun" w:eastAsia="SimSun" w:cs="SimSun"/>
          <w:sz w:val="21"/>
          <w:szCs w:val="21"/>
          <w:spacing w:val="-13"/>
        </w:rPr>
        <w:t>试验偏向患侧；无前庭功能障碍。多见</w:t>
      </w:r>
      <w:r>
        <w:rPr>
          <w:rFonts w:ascii="SimSun" w:hAnsi="SimSun" w:eastAsia="SimSun" w:cs="SimSun"/>
          <w:sz w:val="21"/>
          <w:szCs w:val="21"/>
        </w:rPr>
        <w:t xml:space="preserve"> </w:t>
      </w:r>
      <w:r>
        <w:rPr>
          <w:rFonts w:ascii="SimSun" w:hAnsi="SimSun" w:eastAsia="SimSun" w:cs="SimSun"/>
          <w:sz w:val="21"/>
          <w:szCs w:val="21"/>
          <w:spacing w:val="-22"/>
        </w:rPr>
        <w:t>于中耳炎、鼓膜穿孔、外耳道盯貯堵塞等。</w:t>
      </w:r>
    </w:p>
    <w:p>
      <w:pPr>
        <w:ind w:firstLine="410"/>
        <w:spacing w:before="70" w:line="266"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55"/>
        </w:rPr>
        <w:t xml:space="preserve"> </w:t>
      </w:r>
      <w:r>
        <w:rPr>
          <w:rFonts w:ascii="SimSun" w:hAnsi="SimSun" w:eastAsia="SimSun" w:cs="SimSun"/>
          <w:sz w:val="21"/>
          <w:szCs w:val="21"/>
          <w:b/>
          <w:bCs/>
          <w:spacing w:val="-10"/>
        </w:rPr>
        <w:t>感音性耳聋</w:t>
      </w:r>
      <w:r>
        <w:rPr>
          <w:rFonts w:ascii="SimSun" w:hAnsi="SimSun" w:eastAsia="SimSun" w:cs="SimSun"/>
          <w:sz w:val="21"/>
          <w:szCs w:val="21"/>
          <w:spacing w:val="79"/>
        </w:rPr>
        <w:t xml:space="preserve"> </w:t>
      </w:r>
      <w:r>
        <w:rPr>
          <w:rFonts w:ascii="SimSun" w:hAnsi="SimSun" w:eastAsia="SimSun" w:cs="SimSun"/>
          <w:sz w:val="21"/>
          <w:szCs w:val="21"/>
          <w:spacing w:val="-10"/>
        </w:rPr>
        <w:t>是由于</w:t>
      </w:r>
      <w:r>
        <w:rPr>
          <w:rFonts w:ascii="Times New Roman" w:hAnsi="Times New Roman" w:eastAsia="Times New Roman" w:cs="Times New Roman"/>
          <w:sz w:val="21"/>
          <w:szCs w:val="21"/>
          <w:spacing w:val="-10"/>
        </w:rPr>
        <w:t>Corti</w:t>
      </w:r>
      <w:r>
        <w:rPr>
          <w:rFonts w:ascii="SimSun" w:hAnsi="SimSun" w:eastAsia="SimSun" w:cs="SimSun"/>
          <w:sz w:val="21"/>
          <w:szCs w:val="21"/>
          <w:spacing w:val="-10"/>
        </w:rPr>
        <w:t>器、耳蜗神经和听觉通路病理改变所致。临床特点为：高音调的听</w:t>
      </w:r>
      <w:r>
        <w:rPr>
          <w:rFonts w:ascii="SimSun" w:hAnsi="SimSun" w:eastAsia="SimSun" w:cs="SimSun"/>
          <w:sz w:val="21"/>
          <w:szCs w:val="21"/>
        </w:rPr>
        <w:t xml:space="preserve">  </w:t>
      </w:r>
      <w:r>
        <w:rPr>
          <w:rFonts w:ascii="SimSun" w:hAnsi="SimSun" w:eastAsia="SimSun" w:cs="SimSun"/>
          <w:sz w:val="21"/>
          <w:szCs w:val="21"/>
          <w:spacing w:val="-15"/>
        </w:rPr>
        <w:t>力明显减低或丧失，低音调听力正常或轻微减低。</w:t>
      </w:r>
      <w:r>
        <w:rPr>
          <w:rFonts w:ascii="SimSun" w:hAnsi="SimSun" w:eastAsia="SimSun" w:cs="SimSun"/>
          <w:sz w:val="21"/>
          <w:szCs w:val="21"/>
          <w:spacing w:val="-15"/>
        </w:rPr>
        <w:t xml:space="preserve"> </w:t>
      </w:r>
      <w:r>
        <w:rPr>
          <w:rFonts w:ascii="SimSun" w:hAnsi="SimSun" w:eastAsia="SimSun" w:cs="SimSun"/>
          <w:sz w:val="21"/>
          <w:szCs w:val="21"/>
          <w:spacing w:val="-15"/>
        </w:rPr>
        <w:t>Rinne试验阳性，即气导大于骨导，但两</w:t>
      </w:r>
      <w:r>
        <w:rPr>
          <w:rFonts w:ascii="SimSun" w:hAnsi="SimSun" w:eastAsia="SimSun" w:cs="SimSun"/>
          <w:sz w:val="21"/>
          <w:szCs w:val="21"/>
          <w:spacing w:val="-16"/>
        </w:rPr>
        <w:t>者都降低；</w:t>
      </w:r>
      <w:r>
        <w:rPr>
          <w:rFonts w:ascii="SimSun" w:hAnsi="SimSun" w:eastAsia="SimSun" w:cs="SimSun"/>
          <w:sz w:val="21"/>
          <w:szCs w:val="21"/>
        </w:rPr>
        <w:t xml:space="preserve"> </w:t>
      </w:r>
      <w:r>
        <w:rPr>
          <w:rFonts w:ascii="SimSun" w:hAnsi="SimSun" w:eastAsia="SimSun" w:cs="SimSun"/>
          <w:sz w:val="21"/>
          <w:szCs w:val="21"/>
          <w:spacing w:val="-6"/>
        </w:rPr>
        <w:t>Weber试验偏向健侧；可伴有前庭功能障碍。多</w:t>
      </w:r>
      <w:r>
        <w:rPr>
          <w:rFonts w:ascii="SimSun" w:hAnsi="SimSun" w:eastAsia="SimSun" w:cs="SimSun"/>
          <w:sz w:val="21"/>
          <w:szCs w:val="21"/>
          <w:spacing w:val="-7"/>
        </w:rPr>
        <w:t>见于迷路炎或听神经瘤等。双侧蜗神经核及核上听</w:t>
      </w:r>
      <w:r>
        <w:rPr>
          <w:rFonts w:ascii="SimSun" w:hAnsi="SimSun" w:eastAsia="SimSun" w:cs="SimSun"/>
          <w:sz w:val="21"/>
          <w:szCs w:val="21"/>
        </w:rPr>
        <w:t xml:space="preserve">  </w:t>
      </w:r>
      <w:r>
        <w:rPr>
          <w:rFonts w:ascii="SimSun" w:hAnsi="SimSun" w:eastAsia="SimSun" w:cs="SimSun"/>
          <w:sz w:val="21"/>
          <w:szCs w:val="21"/>
          <w:spacing w:val="-12"/>
        </w:rPr>
        <w:t>觉中枢径路损害可导致中枢性耳聋，如松果体瘤累及中脑下丘时可出现中枢性听</w:t>
      </w:r>
      <w:r>
        <w:rPr>
          <w:rFonts w:ascii="SimSun" w:hAnsi="SimSun" w:eastAsia="SimSun" w:cs="SimSun"/>
          <w:sz w:val="21"/>
          <w:szCs w:val="21"/>
          <w:spacing w:val="-13"/>
        </w:rPr>
        <w:t>力减退，</w:t>
      </w:r>
      <w:r>
        <w:rPr>
          <w:rFonts w:ascii="SimSun" w:hAnsi="SimSun" w:eastAsia="SimSun" w:cs="SimSun"/>
          <w:sz w:val="21"/>
          <w:szCs w:val="21"/>
          <w:spacing w:val="51"/>
        </w:rPr>
        <w:t xml:space="preserve"> </w:t>
      </w:r>
      <w:r>
        <w:rPr>
          <w:rFonts w:ascii="SimSun" w:hAnsi="SimSun" w:eastAsia="SimSun" w:cs="SimSun"/>
          <w:sz w:val="21"/>
          <w:szCs w:val="21"/>
          <w:spacing w:val="-13"/>
        </w:rPr>
        <w:t>一般程度</w:t>
      </w:r>
    </w:p>
    <w:p>
      <w:pPr>
        <w:sectPr>
          <w:type w:val="continuous"/>
          <w:pgSz w:w="11280" w:h="15880"/>
          <w:pgMar w:top="400" w:right="924" w:bottom="400" w:left="550" w:header="0" w:footer="0" w:gutter="0"/>
          <w:cols w:equalWidth="0" w:num="2">
            <w:col w:w="980" w:space="100"/>
            <w:col w:w="8726" w:space="0"/>
          </w:cols>
        </w:sectPr>
        <w:rPr/>
      </w:pPr>
    </w:p>
    <w:p>
      <w:pPr>
        <w:spacing w:line="279" w:lineRule="auto"/>
        <w:rPr>
          <w:rFonts w:ascii="Arial"/>
          <w:sz w:val="21"/>
        </w:rPr>
      </w:pPr>
      <w:r>
        <w:drawing>
          <wp:anchor distT="0" distB="0" distL="0" distR="0" simplePos="0" relativeHeight="251761664" behindDoc="0" locked="0" layoutInCell="0" allowOverlap="1">
            <wp:simplePos x="0" y="0"/>
            <wp:positionH relativeFrom="page">
              <wp:posOffset>6203915</wp:posOffset>
            </wp:positionH>
            <wp:positionV relativeFrom="page">
              <wp:posOffset>9271045</wp:posOffset>
            </wp:positionV>
            <wp:extent cx="527110" cy="425435"/>
            <wp:effectExtent l="0" t="0" r="0" b="0"/>
            <wp:wrapNone/>
            <wp:docPr id="47" name="IM 47"/>
            <wp:cNvGraphicFramePr/>
            <a:graphic>
              <a:graphicData uri="http://schemas.openxmlformats.org/drawingml/2006/picture">
                <pic:pic>
                  <pic:nvPicPr>
                    <pic:cNvPr id="47" name="IM 47"/>
                    <pic:cNvPicPr/>
                  </pic:nvPicPr>
                  <pic:blipFill>
                    <a:blip r:embed="rId56"/>
                    <a:stretch>
                      <a:fillRect/>
                    </a:stretch>
                  </pic:blipFill>
                  <pic:spPr>
                    <a:xfrm rot="0">
                      <a:off x="0" y="0"/>
                      <a:ext cx="527110" cy="425435"/>
                    </a:xfrm>
                    <a:prstGeom prst="rect">
                      <a:avLst/>
                    </a:prstGeom>
                  </pic:spPr>
                </pic:pic>
              </a:graphicData>
            </a:graphic>
          </wp:anchor>
        </w:drawing>
      </w:r>
      <w:r/>
    </w:p>
    <w:p>
      <w:pPr>
        <w:ind w:right="143"/>
        <w:spacing w:before="65" w:line="221" w:lineRule="auto"/>
        <w:jc w:val="right"/>
        <w:rPr>
          <w:rFonts w:ascii="SimSun" w:hAnsi="SimSun" w:eastAsia="SimSun" w:cs="SimSun"/>
          <w:sz w:val="20"/>
          <w:szCs w:val="20"/>
        </w:rPr>
      </w:pPr>
      <w:r>
        <w:rPr>
          <w:rFonts w:ascii="SimHei" w:hAnsi="SimHei" w:eastAsia="SimHei" w:cs="SimHei"/>
          <w:sz w:val="20"/>
          <w:szCs w:val="20"/>
          <w:color w:val="20ACE8"/>
          <w:spacing w:val="-18"/>
        </w:rPr>
        <w:t>第三章</w:t>
      </w:r>
      <w:r>
        <w:rPr>
          <w:rFonts w:ascii="SimHei" w:hAnsi="SimHei" w:eastAsia="SimHei" w:cs="SimHei"/>
          <w:sz w:val="20"/>
          <w:szCs w:val="20"/>
          <w:color w:val="20ACE8"/>
          <w:spacing w:val="54"/>
        </w:rPr>
        <w:t xml:space="preserve"> </w:t>
      </w:r>
      <w:r>
        <w:rPr>
          <w:rFonts w:ascii="SimHei" w:hAnsi="SimHei" w:eastAsia="SimHei" w:cs="SimHei"/>
          <w:sz w:val="20"/>
          <w:szCs w:val="20"/>
          <w:color w:val="20ACE8"/>
          <w:spacing w:val="-18"/>
        </w:rPr>
        <w:t>神经系统疾病的常见症状</w:t>
      </w:r>
      <w:r>
        <w:rPr>
          <w:rFonts w:ascii="SimHei" w:hAnsi="SimHei" w:eastAsia="SimHei" w:cs="SimHei"/>
          <w:sz w:val="20"/>
          <w:szCs w:val="20"/>
          <w:color w:val="20ACE8"/>
          <w:spacing w:val="9"/>
        </w:rPr>
        <w:t xml:space="preserve">       </w:t>
      </w:r>
      <w:r>
        <w:rPr>
          <w:rFonts w:ascii="SimSun" w:hAnsi="SimSun" w:eastAsia="SimSun" w:cs="SimSun"/>
          <w:sz w:val="20"/>
          <w:szCs w:val="20"/>
          <w:b/>
          <w:bCs/>
          <w:color w:val="007FC9"/>
          <w:spacing w:val="-18"/>
          <w:position w:val="-2"/>
        </w:rPr>
        <w:t>75</w:t>
      </w:r>
    </w:p>
    <w:p>
      <w:pPr>
        <w:spacing w:line="26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1"/>
        </w:rPr>
        <w:t>较轻。</w:t>
      </w:r>
    </w:p>
    <w:p>
      <w:pPr>
        <w:ind w:left="382"/>
        <w:spacing w:before="88" w:line="219" w:lineRule="auto"/>
        <w:rPr>
          <w:rFonts w:ascii="SimSun" w:hAnsi="SimSun" w:eastAsia="SimSun" w:cs="SimSun"/>
          <w:sz w:val="20"/>
          <w:szCs w:val="20"/>
        </w:rPr>
      </w:pPr>
      <w:r>
        <w:rPr>
          <w:rFonts w:ascii="SimSun" w:hAnsi="SimSun" w:eastAsia="SimSun" w:cs="SimSun"/>
          <w:sz w:val="20"/>
          <w:szCs w:val="20"/>
          <w:b/>
          <w:bCs/>
          <w:spacing w:val="-3"/>
        </w:rPr>
        <w:t>传导性耳聋和感音性耳聋的鉴别见表3-10。</w:t>
      </w:r>
    </w:p>
    <w:p>
      <w:pPr>
        <w:ind w:left="2702"/>
        <w:spacing w:before="152" w:line="222" w:lineRule="auto"/>
        <w:rPr>
          <w:rFonts w:ascii="SimHei" w:hAnsi="SimHei" w:eastAsia="SimHei" w:cs="SimHei"/>
          <w:sz w:val="20"/>
          <w:szCs w:val="20"/>
        </w:rPr>
      </w:pPr>
      <w:r>
        <w:rPr>
          <w:rFonts w:ascii="SimHei" w:hAnsi="SimHei" w:eastAsia="SimHei" w:cs="SimHei"/>
          <w:sz w:val="20"/>
          <w:szCs w:val="20"/>
          <w:b/>
          <w:bCs/>
          <w:color w:val="007FC9"/>
          <w:spacing w:val="-18"/>
        </w:rPr>
        <w:t>表3-10</w:t>
      </w:r>
      <w:r>
        <w:rPr>
          <w:rFonts w:ascii="SimHei" w:hAnsi="SimHei" w:eastAsia="SimHei" w:cs="SimHei"/>
          <w:sz w:val="20"/>
          <w:szCs w:val="20"/>
          <w:color w:val="007FC9"/>
          <w:spacing w:val="53"/>
        </w:rPr>
        <w:t xml:space="preserve"> </w:t>
      </w:r>
      <w:r>
        <w:rPr>
          <w:rFonts w:ascii="SimHei" w:hAnsi="SimHei" w:eastAsia="SimHei" w:cs="SimHei"/>
          <w:sz w:val="20"/>
          <w:szCs w:val="20"/>
          <w:b/>
          <w:bCs/>
          <w:spacing w:val="-18"/>
        </w:rPr>
        <w:t>传导性耳聋与感音性耳聋的鉴别</w:t>
      </w:r>
    </w:p>
    <w:p>
      <w:pPr>
        <w:spacing w:line="150" w:lineRule="exact"/>
        <w:rPr/>
      </w:pPr>
      <w:r/>
    </w:p>
    <w:tbl>
      <w:tblPr>
        <w:tblStyle w:val="2"/>
        <w:tblW w:w="7706" w:type="dxa"/>
        <w:tblInd w:w="64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40"/>
        <w:gridCol w:w="2124"/>
        <w:gridCol w:w="1996"/>
        <w:gridCol w:w="2046"/>
      </w:tblGrid>
      <w:tr>
        <w:trPr>
          <w:trHeight w:val="266" w:hRule="atLeast"/>
        </w:trPr>
        <w:tc>
          <w:tcPr>
            <w:tcW w:w="1540" w:type="dxa"/>
            <w:vAlign w:val="top"/>
          </w:tcPr>
          <w:p>
            <w:pPr>
              <w:ind w:left="79"/>
              <w:spacing w:line="219" w:lineRule="auto"/>
              <w:rPr>
                <w:rFonts w:ascii="SimSun" w:hAnsi="SimSun" w:eastAsia="SimSun" w:cs="SimSun"/>
                <w:sz w:val="18"/>
                <w:szCs w:val="18"/>
              </w:rPr>
            </w:pPr>
            <w:r>
              <w:rPr>
                <w:rFonts w:ascii="SimSun" w:hAnsi="SimSun" w:eastAsia="SimSun" w:cs="SimSun"/>
                <w:sz w:val="18"/>
                <w:szCs w:val="18"/>
                <w:b/>
                <w:bCs/>
                <w:spacing w:val="-4"/>
              </w:rPr>
              <w:t>检查方法</w:t>
            </w:r>
          </w:p>
        </w:tc>
        <w:tc>
          <w:tcPr>
            <w:tcW w:w="2124" w:type="dxa"/>
            <w:vAlign w:val="top"/>
          </w:tcPr>
          <w:p>
            <w:pPr>
              <w:ind w:left="859"/>
              <w:spacing w:before="10" w:line="220" w:lineRule="auto"/>
              <w:rPr>
                <w:rFonts w:ascii="SimSun" w:hAnsi="SimSun" w:eastAsia="SimSun" w:cs="SimSun"/>
                <w:sz w:val="18"/>
                <w:szCs w:val="18"/>
              </w:rPr>
            </w:pPr>
            <w:r>
              <w:rPr>
                <w:rFonts w:ascii="SimSun" w:hAnsi="SimSun" w:eastAsia="SimSun" w:cs="SimSun"/>
                <w:sz w:val="18"/>
                <w:szCs w:val="18"/>
                <w:b/>
                <w:bCs/>
                <w:spacing w:val="10"/>
              </w:rPr>
              <w:t>正常</w:t>
            </w:r>
          </w:p>
        </w:tc>
        <w:tc>
          <w:tcPr>
            <w:tcW w:w="1996" w:type="dxa"/>
            <w:vAlign w:val="top"/>
          </w:tcPr>
          <w:p>
            <w:pPr>
              <w:ind w:left="635"/>
              <w:spacing w:before="9" w:line="219" w:lineRule="auto"/>
              <w:rPr>
                <w:rFonts w:ascii="SimSun" w:hAnsi="SimSun" w:eastAsia="SimSun" w:cs="SimSun"/>
                <w:sz w:val="18"/>
                <w:szCs w:val="18"/>
              </w:rPr>
            </w:pPr>
            <w:r>
              <w:rPr>
                <w:rFonts w:ascii="SimSun" w:hAnsi="SimSun" w:eastAsia="SimSun" w:cs="SimSun"/>
                <w:sz w:val="18"/>
                <w:szCs w:val="18"/>
                <w:b/>
                <w:bCs/>
                <w:spacing w:val="-3"/>
              </w:rPr>
              <w:t>传导性耳聋</w:t>
            </w:r>
          </w:p>
        </w:tc>
        <w:tc>
          <w:tcPr>
            <w:tcW w:w="2046" w:type="dxa"/>
            <w:vAlign w:val="top"/>
          </w:tcPr>
          <w:p>
            <w:pPr>
              <w:ind w:left="779"/>
              <w:spacing w:before="10" w:line="220" w:lineRule="auto"/>
              <w:rPr>
                <w:rFonts w:ascii="SimSun" w:hAnsi="SimSun" w:eastAsia="SimSun" w:cs="SimSun"/>
                <w:sz w:val="18"/>
                <w:szCs w:val="18"/>
              </w:rPr>
            </w:pPr>
            <w:r>
              <w:rPr>
                <w:rFonts w:ascii="SimSun" w:hAnsi="SimSun" w:eastAsia="SimSun" w:cs="SimSun"/>
                <w:sz w:val="18"/>
                <w:szCs w:val="18"/>
                <w:b/>
                <w:bCs/>
                <w:spacing w:val="2"/>
              </w:rPr>
              <w:t>感音性耳聋</w:t>
            </w:r>
          </w:p>
        </w:tc>
      </w:tr>
      <w:tr>
        <w:trPr>
          <w:trHeight w:val="321" w:hRule="atLeast"/>
        </w:trPr>
        <w:tc>
          <w:tcPr>
            <w:tcW w:w="1540" w:type="dxa"/>
            <w:vAlign w:val="top"/>
          </w:tcPr>
          <w:p>
            <w:pPr>
              <w:spacing w:before="85" w:line="221" w:lineRule="auto"/>
              <w:rPr>
                <w:rFonts w:ascii="SimSun" w:hAnsi="SimSun" w:eastAsia="SimSun" w:cs="SimSun"/>
                <w:sz w:val="18"/>
                <w:szCs w:val="18"/>
              </w:rPr>
            </w:pPr>
            <w:r>
              <w:rPr>
                <w:rFonts w:ascii="SimSun" w:hAnsi="SimSun" w:eastAsia="SimSun" w:cs="SimSun"/>
                <w:sz w:val="18"/>
                <w:szCs w:val="18"/>
                <w:b/>
                <w:bCs/>
              </w:rPr>
              <w:t>Rinne</w:t>
            </w:r>
            <w:r>
              <w:rPr>
                <w:rFonts w:ascii="SimSun" w:hAnsi="SimSun" w:eastAsia="SimSun" w:cs="SimSun"/>
                <w:sz w:val="18"/>
                <w:szCs w:val="18"/>
                <w:b/>
                <w:bCs/>
                <w:spacing w:val="14"/>
              </w:rPr>
              <w:t>试验</w:t>
            </w:r>
          </w:p>
        </w:tc>
        <w:tc>
          <w:tcPr>
            <w:tcW w:w="2124" w:type="dxa"/>
            <w:vAlign w:val="top"/>
          </w:tcPr>
          <w:p>
            <w:pPr>
              <w:ind w:left="647"/>
              <w:spacing w:before="86" w:line="219" w:lineRule="auto"/>
              <w:rPr>
                <w:rFonts w:ascii="SimSun" w:hAnsi="SimSun" w:eastAsia="SimSun" w:cs="SimSun"/>
                <w:sz w:val="18"/>
                <w:szCs w:val="18"/>
              </w:rPr>
            </w:pPr>
            <w:r>
              <w:rPr>
                <w:rFonts w:ascii="SimSun" w:hAnsi="SimSun" w:eastAsia="SimSun" w:cs="SimSun"/>
                <w:sz w:val="18"/>
                <w:szCs w:val="18"/>
                <w:spacing w:val="6"/>
              </w:rPr>
              <w:t>气导&gt;骨导</w:t>
            </w:r>
          </w:p>
        </w:tc>
        <w:tc>
          <w:tcPr>
            <w:tcW w:w="1996" w:type="dxa"/>
            <w:vAlign w:val="top"/>
          </w:tcPr>
          <w:p>
            <w:pPr>
              <w:ind w:left="673"/>
              <w:spacing w:before="76" w:line="219" w:lineRule="auto"/>
              <w:rPr>
                <w:rFonts w:ascii="SimSun" w:hAnsi="SimSun" w:eastAsia="SimSun" w:cs="SimSun"/>
                <w:sz w:val="18"/>
                <w:szCs w:val="18"/>
              </w:rPr>
            </w:pPr>
            <w:r>
              <w:rPr>
                <w:rFonts w:ascii="SimSun" w:hAnsi="SimSun" w:eastAsia="SimSun" w:cs="SimSun"/>
                <w:sz w:val="18"/>
                <w:szCs w:val="18"/>
                <w:spacing w:val="6"/>
              </w:rPr>
              <w:t>气导&lt;骨导</w:t>
            </w:r>
          </w:p>
        </w:tc>
        <w:tc>
          <w:tcPr>
            <w:tcW w:w="2046" w:type="dxa"/>
            <w:vAlign w:val="top"/>
          </w:tcPr>
          <w:p>
            <w:pPr>
              <w:ind w:left="467"/>
              <w:spacing w:before="76" w:line="229" w:lineRule="auto"/>
              <w:rPr>
                <w:rFonts w:ascii="SimSun" w:hAnsi="SimSun" w:eastAsia="SimSun" w:cs="SimSun"/>
                <w:sz w:val="17"/>
                <w:szCs w:val="17"/>
              </w:rPr>
            </w:pPr>
            <w:r>
              <w:rPr>
                <w:rFonts w:ascii="SimSun" w:hAnsi="SimSun" w:eastAsia="SimSun" w:cs="SimSun"/>
                <w:sz w:val="17"/>
                <w:szCs w:val="17"/>
                <w:spacing w:val="13"/>
              </w:rPr>
              <w:t>气导&gt;骨导(均缩短)</w:t>
            </w:r>
          </w:p>
        </w:tc>
      </w:tr>
      <w:tr>
        <w:trPr>
          <w:trHeight w:val="236" w:hRule="atLeast"/>
        </w:trPr>
        <w:tc>
          <w:tcPr>
            <w:tcW w:w="1540" w:type="dxa"/>
            <w:vAlign w:val="top"/>
          </w:tcPr>
          <w:p>
            <w:pPr>
              <w:spacing w:before="54" w:line="186" w:lineRule="auto"/>
              <w:rPr>
                <w:rFonts w:ascii="SimSun" w:hAnsi="SimSun" w:eastAsia="SimSun" w:cs="SimSun"/>
                <w:sz w:val="18"/>
                <w:szCs w:val="18"/>
              </w:rPr>
            </w:pPr>
            <w:r>
              <w:rPr>
                <w:rFonts w:ascii="SimSun" w:hAnsi="SimSun" w:eastAsia="SimSun" w:cs="SimSun"/>
                <w:sz w:val="18"/>
                <w:szCs w:val="18"/>
                <w:b/>
                <w:bCs/>
              </w:rPr>
              <w:t>Weber</w:t>
            </w:r>
            <w:r>
              <w:rPr>
                <w:rFonts w:ascii="SimSun" w:hAnsi="SimSun" w:eastAsia="SimSun" w:cs="SimSun"/>
                <w:sz w:val="18"/>
                <w:szCs w:val="18"/>
                <w:b/>
                <w:bCs/>
                <w:spacing w:val="34"/>
              </w:rPr>
              <w:t>试验</w:t>
            </w:r>
          </w:p>
        </w:tc>
        <w:tc>
          <w:tcPr>
            <w:tcW w:w="2124" w:type="dxa"/>
            <w:vAlign w:val="top"/>
          </w:tcPr>
          <w:p>
            <w:pPr>
              <w:ind w:left="857"/>
              <w:spacing w:before="56" w:line="195" w:lineRule="auto"/>
              <w:rPr>
                <w:rFonts w:ascii="SimSun" w:hAnsi="SimSun" w:eastAsia="SimSun" w:cs="SimSun"/>
                <w:sz w:val="17"/>
                <w:szCs w:val="17"/>
              </w:rPr>
            </w:pPr>
            <w:r>
              <w:rPr>
                <w:rFonts w:ascii="SimSun" w:hAnsi="SimSun" w:eastAsia="SimSun" w:cs="SimSun"/>
                <w:sz w:val="17"/>
                <w:szCs w:val="17"/>
              </w:rPr>
              <w:t>居</w:t>
            </w:r>
            <w:r>
              <w:rPr>
                <w:rFonts w:ascii="SimSun" w:hAnsi="SimSun" w:eastAsia="SimSun" w:cs="SimSun"/>
                <w:sz w:val="17"/>
                <w:szCs w:val="17"/>
                <w:spacing w:val="-13"/>
              </w:rPr>
              <w:t xml:space="preserve"> </w:t>
            </w:r>
            <w:r>
              <w:rPr>
                <w:rFonts w:ascii="SimSun" w:hAnsi="SimSun" w:eastAsia="SimSun" w:cs="SimSun"/>
                <w:sz w:val="17"/>
                <w:szCs w:val="17"/>
              </w:rPr>
              <w:t>中</w:t>
            </w:r>
          </w:p>
        </w:tc>
        <w:tc>
          <w:tcPr>
            <w:tcW w:w="1996" w:type="dxa"/>
            <w:vAlign w:val="top"/>
          </w:tcPr>
          <w:p>
            <w:pPr>
              <w:ind w:left="723"/>
              <w:spacing w:before="55" w:line="185" w:lineRule="auto"/>
              <w:rPr>
                <w:rFonts w:ascii="SimSun" w:hAnsi="SimSun" w:eastAsia="SimSun" w:cs="SimSun"/>
                <w:sz w:val="18"/>
                <w:szCs w:val="18"/>
              </w:rPr>
            </w:pPr>
            <w:r>
              <w:rPr>
                <w:rFonts w:ascii="SimSun" w:hAnsi="SimSun" w:eastAsia="SimSun" w:cs="SimSun"/>
                <w:sz w:val="18"/>
                <w:szCs w:val="18"/>
                <w:spacing w:val="8"/>
              </w:rPr>
              <w:t>偏向患侧</w:t>
            </w:r>
          </w:p>
        </w:tc>
        <w:tc>
          <w:tcPr>
            <w:tcW w:w="2046" w:type="dxa"/>
            <w:vAlign w:val="top"/>
          </w:tcPr>
          <w:p>
            <w:pPr>
              <w:ind w:left="887"/>
              <w:spacing w:before="55" w:line="185" w:lineRule="auto"/>
              <w:rPr>
                <w:rFonts w:ascii="SimSun" w:hAnsi="SimSun" w:eastAsia="SimSun" w:cs="SimSun"/>
                <w:sz w:val="18"/>
                <w:szCs w:val="18"/>
              </w:rPr>
            </w:pPr>
            <w:r>
              <w:rPr>
                <w:rFonts w:ascii="SimSun" w:hAnsi="SimSun" w:eastAsia="SimSun" w:cs="SimSun"/>
                <w:sz w:val="18"/>
                <w:szCs w:val="18"/>
                <w:spacing w:val="8"/>
              </w:rPr>
              <w:t>偏向健侧</w:t>
            </w:r>
          </w:p>
        </w:tc>
      </w:tr>
    </w:tbl>
    <w:p>
      <w:pPr>
        <w:spacing w:line="261" w:lineRule="auto"/>
        <w:rPr>
          <w:rFonts w:ascii="Arial"/>
          <w:sz w:val="21"/>
        </w:rPr>
      </w:pPr>
      <w:r/>
    </w:p>
    <w:p>
      <w:pPr>
        <w:ind w:left="382"/>
        <w:spacing w:before="65" w:line="222" w:lineRule="auto"/>
        <w:rPr>
          <w:rFonts w:ascii="SimHei" w:hAnsi="SimHei" w:eastAsia="SimHei" w:cs="SimHei"/>
          <w:sz w:val="20"/>
          <w:szCs w:val="20"/>
        </w:rPr>
      </w:pPr>
      <w:r>
        <w:rPr>
          <w:rFonts w:ascii="SimHei" w:hAnsi="SimHei" w:eastAsia="SimHei" w:cs="SimHei"/>
          <w:sz w:val="20"/>
          <w:szCs w:val="20"/>
          <w:b/>
          <w:bCs/>
          <w:spacing w:val="-17"/>
        </w:rPr>
        <w:t>(</w:t>
      </w:r>
      <w:r>
        <w:rPr>
          <w:rFonts w:ascii="SimHei" w:hAnsi="SimHei" w:eastAsia="SimHei" w:cs="SimHei"/>
          <w:sz w:val="20"/>
          <w:szCs w:val="20"/>
          <w:spacing w:val="-35"/>
        </w:rPr>
        <w:t xml:space="preserve"> </w:t>
      </w:r>
      <w:r>
        <w:rPr>
          <w:rFonts w:ascii="SimHei" w:hAnsi="SimHei" w:eastAsia="SimHei" w:cs="SimHei"/>
          <w:sz w:val="20"/>
          <w:szCs w:val="20"/>
          <w:b/>
          <w:bCs/>
          <w:spacing w:val="-17"/>
        </w:rPr>
        <w:t>二</w:t>
      </w:r>
      <w:r>
        <w:rPr>
          <w:rFonts w:ascii="SimHei" w:hAnsi="SimHei" w:eastAsia="SimHei" w:cs="SimHei"/>
          <w:sz w:val="20"/>
          <w:szCs w:val="20"/>
          <w:spacing w:val="-42"/>
        </w:rPr>
        <w:t xml:space="preserve"> </w:t>
      </w:r>
      <w:r>
        <w:rPr>
          <w:rFonts w:ascii="SimHei" w:hAnsi="SimHei" w:eastAsia="SimHei" w:cs="SimHei"/>
          <w:sz w:val="20"/>
          <w:szCs w:val="20"/>
          <w:b/>
          <w:bCs/>
          <w:spacing w:val="-17"/>
        </w:rPr>
        <w:t>)</w:t>
      </w:r>
      <w:r>
        <w:rPr>
          <w:rFonts w:ascii="SimHei" w:hAnsi="SimHei" w:eastAsia="SimHei" w:cs="SimHei"/>
          <w:sz w:val="20"/>
          <w:szCs w:val="20"/>
          <w:spacing w:val="-36"/>
        </w:rPr>
        <w:t xml:space="preserve"> </w:t>
      </w:r>
      <w:r>
        <w:rPr>
          <w:rFonts w:ascii="SimHei" w:hAnsi="SimHei" w:eastAsia="SimHei" w:cs="SimHei"/>
          <w:sz w:val="20"/>
          <w:szCs w:val="20"/>
          <w:b/>
          <w:bCs/>
          <w:spacing w:val="-17"/>
        </w:rPr>
        <w:t>耳</w:t>
      </w:r>
      <w:r>
        <w:rPr>
          <w:rFonts w:ascii="SimHei" w:hAnsi="SimHei" w:eastAsia="SimHei" w:cs="SimHei"/>
          <w:sz w:val="20"/>
          <w:szCs w:val="20"/>
          <w:spacing w:val="-33"/>
        </w:rPr>
        <w:t xml:space="preserve"> </w:t>
      </w:r>
      <w:r>
        <w:rPr>
          <w:rFonts w:ascii="SimHei" w:hAnsi="SimHei" w:eastAsia="SimHei" w:cs="SimHei"/>
          <w:sz w:val="20"/>
          <w:szCs w:val="20"/>
          <w:b/>
          <w:bCs/>
          <w:spacing w:val="-17"/>
        </w:rPr>
        <w:t>鸣</w:t>
      </w:r>
    </w:p>
    <w:p>
      <w:pPr>
        <w:ind w:right="1030" w:firstLine="380"/>
        <w:spacing w:before="83" w:line="279" w:lineRule="auto"/>
        <w:jc w:val="both"/>
        <w:rPr>
          <w:rFonts w:ascii="SimSun" w:hAnsi="SimSun" w:eastAsia="SimSun" w:cs="SimSun"/>
          <w:sz w:val="20"/>
          <w:szCs w:val="20"/>
        </w:rPr>
      </w:pPr>
      <w:r>
        <w:rPr>
          <w:rFonts w:ascii="SimSun" w:hAnsi="SimSun" w:eastAsia="SimSun" w:cs="SimSun"/>
          <w:sz w:val="20"/>
          <w:szCs w:val="20"/>
          <w:spacing w:val="-8"/>
        </w:rPr>
        <w:t>耳鸣(tinnitus)是指在没有任何外界声源刺激的情况下，患者听到的一种鸣响感，可呈</w:t>
      </w:r>
      <w:r>
        <w:rPr>
          <w:rFonts w:ascii="SimSun" w:hAnsi="SimSun" w:eastAsia="SimSun" w:cs="SimSun"/>
          <w:sz w:val="20"/>
          <w:szCs w:val="20"/>
          <w:spacing w:val="-9"/>
        </w:rPr>
        <w:t>发作性，也</w:t>
      </w:r>
      <w:r>
        <w:rPr>
          <w:rFonts w:ascii="SimSun" w:hAnsi="SimSun" w:eastAsia="SimSun" w:cs="SimSun"/>
          <w:sz w:val="20"/>
          <w:szCs w:val="20"/>
        </w:rPr>
        <w:t xml:space="preserve">  </w:t>
      </w:r>
      <w:r>
        <w:rPr>
          <w:rFonts w:ascii="SimSun" w:hAnsi="SimSun" w:eastAsia="SimSun" w:cs="SimSun"/>
          <w:sz w:val="20"/>
          <w:szCs w:val="20"/>
          <w:spacing w:val="1"/>
        </w:rPr>
        <w:t>可呈持续性，在听觉传导通路上任何部位的刺激性病变都可引</w:t>
      </w:r>
      <w:r>
        <w:rPr>
          <w:rFonts w:ascii="SimSun" w:hAnsi="SimSun" w:eastAsia="SimSun" w:cs="SimSun"/>
          <w:sz w:val="20"/>
          <w:szCs w:val="20"/>
        </w:rPr>
        <w:t>起耳鸣。耳鸣分主观性耳鸣和客观性</w:t>
      </w:r>
      <w:r>
        <w:rPr>
          <w:rFonts w:ascii="SimSun" w:hAnsi="SimSun" w:eastAsia="SimSun" w:cs="SimSun"/>
          <w:sz w:val="20"/>
          <w:szCs w:val="20"/>
        </w:rPr>
        <w:t xml:space="preserve"> </w:t>
      </w:r>
      <w:r>
        <w:rPr>
          <w:rFonts w:ascii="SimSun" w:hAnsi="SimSun" w:eastAsia="SimSun" w:cs="SimSun"/>
          <w:sz w:val="20"/>
          <w:szCs w:val="20"/>
          <w:spacing w:val="-7"/>
        </w:rPr>
        <w:t>耳鸣，前者指患者自己感觉而无客观检查发现，后者指患者和检查者都可听到，用听诊器听患者的耳、</w:t>
      </w:r>
      <w:r>
        <w:rPr>
          <w:rFonts w:ascii="SimSun" w:hAnsi="SimSun" w:eastAsia="SimSun" w:cs="SimSun"/>
          <w:sz w:val="20"/>
          <w:szCs w:val="20"/>
          <w:spacing w:val="14"/>
        </w:rPr>
        <w:t xml:space="preserve"> </w:t>
      </w:r>
      <w:r>
        <w:rPr>
          <w:rFonts w:ascii="SimSun" w:hAnsi="SimSun" w:eastAsia="SimSun" w:cs="SimSun"/>
          <w:sz w:val="20"/>
          <w:szCs w:val="20"/>
          <w:spacing w:val="-6"/>
        </w:rPr>
        <w:t>眼、头、颈部等处常可听到血管杂音。神经系统疾病引</w:t>
      </w:r>
      <w:r>
        <w:rPr>
          <w:rFonts w:ascii="SimSun" w:hAnsi="SimSun" w:eastAsia="SimSun" w:cs="SimSun"/>
          <w:sz w:val="20"/>
          <w:szCs w:val="20"/>
          <w:spacing w:val="-7"/>
        </w:rPr>
        <w:t>起的耳鸣多表现为高音调(如听神经损伤后、脑</w:t>
      </w:r>
      <w:r>
        <w:rPr>
          <w:rFonts w:ascii="SimSun" w:hAnsi="SimSun" w:eastAsia="SimSun" w:cs="SimSun"/>
          <w:sz w:val="20"/>
          <w:szCs w:val="20"/>
        </w:rPr>
        <w:t xml:space="preserve">  </w:t>
      </w:r>
      <w:r>
        <w:rPr>
          <w:rFonts w:ascii="SimSun" w:hAnsi="SimSun" w:eastAsia="SimSun" w:cs="SimSun"/>
          <w:sz w:val="20"/>
          <w:szCs w:val="20"/>
          <w:spacing w:val="1"/>
        </w:rPr>
        <w:t>桥小脑脚处听神经瘤或颅底蛛网膜炎),而外</w:t>
      </w:r>
      <w:r>
        <w:rPr>
          <w:rFonts w:ascii="SimSun" w:hAnsi="SimSun" w:eastAsia="SimSun" w:cs="SimSun"/>
          <w:sz w:val="20"/>
          <w:szCs w:val="20"/>
        </w:rPr>
        <w:t>耳和中耳的病变多为低音调。</w:t>
      </w:r>
    </w:p>
    <w:p>
      <w:pPr>
        <w:ind w:left="382"/>
        <w:spacing w:before="96" w:line="222" w:lineRule="auto"/>
        <w:rPr>
          <w:rFonts w:ascii="SimHei" w:hAnsi="SimHei" w:eastAsia="SimHei" w:cs="SimHei"/>
          <w:sz w:val="20"/>
          <w:szCs w:val="20"/>
        </w:rPr>
      </w:pPr>
      <w:r>
        <w:rPr>
          <w:rFonts w:ascii="SimHei" w:hAnsi="SimHei" w:eastAsia="SimHei" w:cs="SimHei"/>
          <w:sz w:val="20"/>
          <w:szCs w:val="20"/>
          <w:b/>
          <w:bCs/>
          <w:spacing w:val="18"/>
        </w:rPr>
        <w:t>(三)听觉过敏</w:t>
      </w:r>
    </w:p>
    <w:p>
      <w:pPr>
        <w:ind w:right="1093" w:firstLine="380"/>
        <w:spacing w:before="84" w:line="279" w:lineRule="auto"/>
        <w:jc w:val="both"/>
        <w:rPr>
          <w:rFonts w:ascii="FangSong" w:hAnsi="FangSong" w:eastAsia="FangSong" w:cs="FangSong"/>
          <w:sz w:val="20"/>
          <w:szCs w:val="20"/>
        </w:rPr>
      </w:pPr>
      <w:r>
        <w:rPr>
          <w:rFonts w:ascii="FangSong" w:hAnsi="FangSong" w:eastAsia="FangSong" w:cs="FangSong"/>
          <w:sz w:val="20"/>
          <w:szCs w:val="20"/>
          <w:spacing w:val="-2"/>
        </w:rPr>
        <w:t>听觉过敏(hyperacusis)是指患者对于正常的声音感觉比实际声源的强度大。中耳炎早期三叉神</w:t>
      </w:r>
      <w:r>
        <w:rPr>
          <w:rFonts w:ascii="FangSong" w:hAnsi="FangSong" w:eastAsia="FangSong" w:cs="FangSong"/>
          <w:sz w:val="20"/>
          <w:szCs w:val="20"/>
          <w:spacing w:val="10"/>
        </w:rPr>
        <w:t xml:space="preserve"> </w:t>
      </w:r>
      <w:r>
        <w:rPr>
          <w:rFonts w:ascii="FangSong" w:hAnsi="FangSong" w:eastAsia="FangSong" w:cs="FangSong"/>
          <w:sz w:val="20"/>
          <w:szCs w:val="20"/>
          <w:spacing w:val="-4"/>
        </w:rPr>
        <w:t>经鼓膜张肌肌支刺激性病变，导致鼓膜张肌张力增高而使鼓膜过度紧张时，可有听觉过敏。另外，面</w:t>
      </w:r>
      <w:r>
        <w:rPr>
          <w:rFonts w:ascii="FangSong" w:hAnsi="FangSong" w:eastAsia="FangSong" w:cs="FangSong"/>
          <w:sz w:val="20"/>
          <w:szCs w:val="20"/>
          <w:spacing w:val="11"/>
        </w:rPr>
        <w:t xml:space="preserve"> </w:t>
      </w:r>
      <w:r>
        <w:rPr>
          <w:rFonts w:ascii="FangSong" w:hAnsi="FangSong" w:eastAsia="FangSong" w:cs="FangSong"/>
          <w:sz w:val="20"/>
          <w:szCs w:val="20"/>
          <w:spacing w:val="-8"/>
        </w:rPr>
        <w:t>神经麻痹时，引起镫骨肌瘫痪，使镫骨紧压在前庭窗上，小的振动即可引起内淋巴的强烈</w:t>
      </w:r>
      <w:r>
        <w:rPr>
          <w:rFonts w:ascii="FangSong" w:hAnsi="FangSong" w:eastAsia="FangSong" w:cs="FangSong"/>
          <w:sz w:val="20"/>
          <w:szCs w:val="20"/>
          <w:spacing w:val="-9"/>
        </w:rPr>
        <w:t>振动，产生听</w:t>
      </w:r>
      <w:r>
        <w:rPr>
          <w:rFonts w:ascii="FangSong" w:hAnsi="FangSong" w:eastAsia="FangSong" w:cs="FangSong"/>
          <w:sz w:val="20"/>
          <w:szCs w:val="20"/>
        </w:rPr>
        <w:t xml:space="preserve"> </w:t>
      </w:r>
      <w:r>
        <w:rPr>
          <w:rFonts w:ascii="FangSong" w:hAnsi="FangSong" w:eastAsia="FangSong" w:cs="FangSong"/>
          <w:sz w:val="20"/>
          <w:szCs w:val="20"/>
          <w:spacing w:val="-2"/>
        </w:rPr>
        <w:t>觉过敏。</w:t>
      </w:r>
    </w:p>
    <w:p>
      <w:pPr>
        <w:ind w:left="2924"/>
        <w:spacing w:before="317" w:line="222" w:lineRule="auto"/>
        <w:rPr>
          <w:rFonts w:ascii="SimHei" w:hAnsi="SimHei" w:eastAsia="SimHei" w:cs="SimHei"/>
          <w:sz w:val="31"/>
          <w:szCs w:val="31"/>
        </w:rPr>
      </w:pPr>
      <w:r>
        <w:rPr>
          <w:rFonts w:ascii="SimHei" w:hAnsi="SimHei" w:eastAsia="SimHei" w:cs="SimHei"/>
          <w:sz w:val="31"/>
          <w:szCs w:val="31"/>
          <w:b/>
          <w:bCs/>
          <w:spacing w:val="-18"/>
        </w:rPr>
        <w:t>第八节</w:t>
      </w:r>
      <w:r>
        <w:rPr>
          <w:rFonts w:ascii="SimHei" w:hAnsi="SimHei" w:eastAsia="SimHei" w:cs="SimHei"/>
          <w:sz w:val="31"/>
          <w:szCs w:val="31"/>
          <w:spacing w:val="135"/>
        </w:rPr>
        <w:t xml:space="preserve"> </w:t>
      </w:r>
      <w:r>
        <w:rPr>
          <w:rFonts w:ascii="SimHei" w:hAnsi="SimHei" w:eastAsia="SimHei" w:cs="SimHei"/>
          <w:sz w:val="31"/>
          <w:szCs w:val="31"/>
          <w:b/>
          <w:bCs/>
          <w:spacing w:val="-18"/>
        </w:rPr>
        <w:t>眼</w:t>
      </w:r>
      <w:r>
        <w:rPr>
          <w:rFonts w:ascii="SimHei" w:hAnsi="SimHei" w:eastAsia="SimHei" w:cs="SimHei"/>
          <w:sz w:val="31"/>
          <w:szCs w:val="31"/>
          <w:spacing w:val="5"/>
        </w:rPr>
        <w:t xml:space="preserve"> </w:t>
      </w:r>
      <w:r>
        <w:rPr>
          <w:rFonts w:ascii="SimHei" w:hAnsi="SimHei" w:eastAsia="SimHei" w:cs="SimHei"/>
          <w:sz w:val="31"/>
          <w:szCs w:val="31"/>
          <w:b/>
          <w:bCs/>
          <w:spacing w:val="-18"/>
        </w:rPr>
        <w:t>球</w:t>
      </w:r>
      <w:r>
        <w:rPr>
          <w:rFonts w:ascii="SimHei" w:hAnsi="SimHei" w:eastAsia="SimHei" w:cs="SimHei"/>
          <w:sz w:val="31"/>
          <w:szCs w:val="31"/>
          <w:spacing w:val="12"/>
        </w:rPr>
        <w:t xml:space="preserve"> </w:t>
      </w:r>
      <w:r>
        <w:rPr>
          <w:rFonts w:ascii="SimHei" w:hAnsi="SimHei" w:eastAsia="SimHei" w:cs="SimHei"/>
          <w:sz w:val="31"/>
          <w:szCs w:val="31"/>
          <w:b/>
          <w:bCs/>
          <w:spacing w:val="-18"/>
        </w:rPr>
        <w:t>震</w:t>
      </w:r>
      <w:r>
        <w:rPr>
          <w:rFonts w:ascii="SimHei" w:hAnsi="SimHei" w:eastAsia="SimHei" w:cs="SimHei"/>
          <w:sz w:val="31"/>
          <w:szCs w:val="31"/>
          <w:spacing w:val="3"/>
        </w:rPr>
        <w:t xml:space="preserve"> </w:t>
      </w:r>
      <w:r>
        <w:rPr>
          <w:rFonts w:ascii="SimHei" w:hAnsi="SimHei" w:eastAsia="SimHei" w:cs="SimHei"/>
          <w:sz w:val="31"/>
          <w:szCs w:val="31"/>
          <w:b/>
          <w:bCs/>
          <w:spacing w:val="-18"/>
        </w:rPr>
        <w:t>颤</w:t>
      </w:r>
    </w:p>
    <w:p>
      <w:pPr>
        <w:spacing w:line="275" w:lineRule="auto"/>
        <w:rPr>
          <w:rFonts w:ascii="Arial"/>
          <w:sz w:val="21"/>
        </w:rPr>
      </w:pPr>
      <w:r/>
    </w:p>
    <w:p>
      <w:pPr>
        <w:ind w:right="1093" w:firstLine="380"/>
        <w:spacing w:before="66" w:line="274" w:lineRule="auto"/>
        <w:jc w:val="both"/>
        <w:rPr>
          <w:rFonts w:ascii="SimSun" w:hAnsi="SimSun" w:eastAsia="SimSun" w:cs="SimSun"/>
          <w:sz w:val="20"/>
          <w:szCs w:val="20"/>
        </w:rPr>
      </w:pPr>
      <w:r>
        <w:rPr>
          <w:rFonts w:ascii="SimSun" w:hAnsi="SimSun" w:eastAsia="SimSun" w:cs="SimSun"/>
          <w:sz w:val="20"/>
          <w:szCs w:val="20"/>
          <w:spacing w:val="-1"/>
        </w:rPr>
        <w:t>眼球震颤(nystagmus)是指眼球注视某一点时发生的不自</w:t>
      </w:r>
      <w:r>
        <w:rPr>
          <w:rFonts w:ascii="SimSun" w:hAnsi="SimSun" w:eastAsia="SimSun" w:cs="SimSun"/>
          <w:sz w:val="20"/>
          <w:szCs w:val="20"/>
          <w:spacing w:val="-2"/>
        </w:rPr>
        <w:t>主的节律性往复运动，简称眼震。按照</w:t>
      </w:r>
      <w:r>
        <w:rPr>
          <w:rFonts w:ascii="SimSun" w:hAnsi="SimSun" w:eastAsia="SimSun" w:cs="SimSun"/>
          <w:sz w:val="20"/>
          <w:szCs w:val="20"/>
        </w:rPr>
        <w:t xml:space="preserve"> </w:t>
      </w:r>
      <w:r>
        <w:rPr>
          <w:rFonts w:ascii="SimSun" w:hAnsi="SimSun" w:eastAsia="SimSun" w:cs="SimSun"/>
          <w:sz w:val="20"/>
          <w:szCs w:val="20"/>
          <w:spacing w:val="1"/>
        </w:rPr>
        <w:t>眼震节律性往复运动的方向可将眼震分为水平性眼震、垂直性眼震和旋转性眼震</w:t>
      </w:r>
      <w:r>
        <w:rPr>
          <w:rFonts w:ascii="SimSun" w:hAnsi="SimSun" w:eastAsia="SimSun" w:cs="SimSun"/>
          <w:sz w:val="20"/>
          <w:szCs w:val="20"/>
        </w:rPr>
        <w:t>。按照眼震运动的</w:t>
      </w:r>
      <w:r>
        <w:rPr>
          <w:rFonts w:ascii="SimSun" w:hAnsi="SimSun" w:eastAsia="SimSun" w:cs="SimSun"/>
          <w:sz w:val="20"/>
          <w:szCs w:val="20"/>
        </w:rPr>
        <w:t xml:space="preserve"> </w:t>
      </w:r>
      <w:r>
        <w:rPr>
          <w:rFonts w:ascii="SimSun" w:hAnsi="SimSun" w:eastAsia="SimSun" w:cs="SimSun"/>
          <w:sz w:val="20"/>
          <w:szCs w:val="20"/>
          <w:spacing w:val="6"/>
        </w:rPr>
        <w:t>节律又可分为钟摆样眼震和跳动性眼震。钟摆样眼震指眼球</w:t>
      </w:r>
      <w:r>
        <w:rPr>
          <w:rFonts w:ascii="SimSun" w:hAnsi="SimSun" w:eastAsia="SimSun" w:cs="SimSun"/>
          <w:sz w:val="20"/>
          <w:szCs w:val="20"/>
          <w:spacing w:val="5"/>
        </w:rPr>
        <w:t>运动在各个方向上的速度及幅度均相</w:t>
      </w:r>
      <w:r>
        <w:rPr>
          <w:rFonts w:ascii="SimSun" w:hAnsi="SimSun" w:eastAsia="SimSun" w:cs="SimSun"/>
          <w:sz w:val="20"/>
          <w:szCs w:val="20"/>
        </w:rPr>
        <w:t xml:space="preserve"> </w:t>
      </w:r>
      <w:r>
        <w:rPr>
          <w:rFonts w:ascii="SimSun" w:hAnsi="SimSun" w:eastAsia="SimSun" w:cs="SimSun"/>
          <w:sz w:val="20"/>
          <w:szCs w:val="20"/>
          <w:spacing w:val="-4"/>
        </w:rPr>
        <w:t>等，跳动性眼震指眼球运动在一个方向上的速度比另一个方向快，因此有慢相和快相之分，通常用快</w:t>
      </w:r>
      <w:r>
        <w:rPr>
          <w:rFonts w:ascii="SimSun" w:hAnsi="SimSun" w:eastAsia="SimSun" w:cs="SimSun"/>
          <w:sz w:val="20"/>
          <w:szCs w:val="20"/>
          <w:spacing w:val="1"/>
        </w:rPr>
        <w:t xml:space="preserve"> </w:t>
      </w:r>
      <w:r>
        <w:rPr>
          <w:rFonts w:ascii="SimSun" w:hAnsi="SimSun" w:eastAsia="SimSun" w:cs="SimSun"/>
          <w:sz w:val="20"/>
          <w:szCs w:val="20"/>
        </w:rPr>
        <w:t>相表示眼震的方向。神经系统疾病出现的眼震</w:t>
      </w:r>
      <w:r>
        <w:rPr>
          <w:rFonts w:ascii="SimSun" w:hAnsi="SimSun" w:eastAsia="SimSun" w:cs="SimSun"/>
          <w:sz w:val="20"/>
          <w:szCs w:val="20"/>
          <w:spacing w:val="-1"/>
        </w:rPr>
        <w:t>大多属于跳动性眼震。</w:t>
      </w:r>
    </w:p>
    <w:p>
      <w:pPr>
        <w:ind w:right="1138" w:firstLine="380"/>
        <w:spacing w:before="122" w:line="252" w:lineRule="auto"/>
        <w:rPr>
          <w:rFonts w:ascii="SimSun" w:hAnsi="SimSun" w:eastAsia="SimSun" w:cs="SimSun"/>
          <w:sz w:val="20"/>
          <w:szCs w:val="20"/>
        </w:rPr>
      </w:pPr>
      <w:r>
        <w:rPr>
          <w:rFonts w:ascii="SimSun" w:hAnsi="SimSun" w:eastAsia="SimSun" w:cs="SimSun"/>
          <w:sz w:val="20"/>
          <w:szCs w:val="20"/>
          <w:spacing w:val="-4"/>
        </w:rPr>
        <w:t>眼震可以是生理性的，也可由某种疾病引起，脑</w:t>
      </w:r>
      <w:r>
        <w:rPr>
          <w:rFonts w:ascii="SimSun" w:hAnsi="SimSun" w:eastAsia="SimSun" w:cs="SimSun"/>
          <w:sz w:val="20"/>
          <w:szCs w:val="20"/>
          <w:spacing w:val="-5"/>
        </w:rPr>
        <w:t>部不同部位的病变产生的眼震表现不同，下面介</w:t>
      </w:r>
      <w:r>
        <w:rPr>
          <w:rFonts w:ascii="SimSun" w:hAnsi="SimSun" w:eastAsia="SimSun" w:cs="SimSun"/>
          <w:sz w:val="20"/>
          <w:szCs w:val="20"/>
        </w:rPr>
        <w:t xml:space="preserve"> </w:t>
      </w:r>
      <w:r>
        <w:rPr>
          <w:rFonts w:ascii="SimSun" w:hAnsi="SimSun" w:eastAsia="SimSun" w:cs="SimSun"/>
          <w:sz w:val="20"/>
          <w:szCs w:val="20"/>
          <w:spacing w:val="-4"/>
        </w:rPr>
        <w:t>绍几种常见的眼震类型。</w:t>
      </w:r>
    </w:p>
    <w:p>
      <w:pPr>
        <w:ind w:left="382"/>
        <w:spacing w:before="100" w:line="221" w:lineRule="auto"/>
        <w:rPr>
          <w:rFonts w:ascii="SimHei" w:hAnsi="SimHei" w:eastAsia="SimHei" w:cs="SimHei"/>
          <w:sz w:val="20"/>
          <w:szCs w:val="20"/>
        </w:rPr>
      </w:pPr>
      <w:r>
        <w:rPr>
          <w:rFonts w:ascii="SimHei" w:hAnsi="SimHei" w:eastAsia="SimHei" w:cs="SimHei"/>
          <w:sz w:val="20"/>
          <w:szCs w:val="20"/>
          <w:b/>
          <w:bCs/>
          <w:spacing w:val="12"/>
        </w:rPr>
        <w:t>(</w:t>
      </w:r>
      <w:r>
        <w:rPr>
          <w:rFonts w:ascii="SimHei" w:hAnsi="SimHei" w:eastAsia="SimHei" w:cs="SimHei"/>
          <w:sz w:val="20"/>
          <w:szCs w:val="20"/>
          <w:spacing w:val="-55"/>
        </w:rPr>
        <w:t xml:space="preserve"> </w:t>
      </w:r>
      <w:r>
        <w:rPr>
          <w:rFonts w:ascii="SimHei" w:hAnsi="SimHei" w:eastAsia="SimHei" w:cs="SimHei"/>
          <w:sz w:val="20"/>
          <w:szCs w:val="20"/>
          <w:b/>
          <w:bCs/>
          <w:spacing w:val="12"/>
        </w:rPr>
        <w:t>一)眼源性眼震</w:t>
      </w:r>
    </w:p>
    <w:p>
      <w:pPr>
        <w:ind w:right="1070" w:firstLine="380"/>
        <w:spacing w:before="65" w:line="270" w:lineRule="auto"/>
        <w:jc w:val="both"/>
        <w:rPr>
          <w:rFonts w:ascii="SimSun" w:hAnsi="SimSun" w:eastAsia="SimSun" w:cs="SimSun"/>
          <w:sz w:val="20"/>
          <w:szCs w:val="20"/>
        </w:rPr>
      </w:pPr>
      <w:r>
        <w:rPr>
          <w:rFonts w:ascii="SimSun" w:hAnsi="SimSun" w:eastAsia="SimSun" w:cs="SimSun"/>
          <w:sz w:val="20"/>
          <w:szCs w:val="20"/>
          <w:spacing w:val="-3"/>
        </w:rPr>
        <w:t>眼源性眼震是指由视觉系统疾病或眼外肌麻痹引起的眼震，表现为水平摆动性眼震，幅度细小，</w:t>
      </w:r>
      <w:r>
        <w:rPr>
          <w:rFonts w:ascii="SimSun" w:hAnsi="SimSun" w:eastAsia="SimSun" w:cs="SimSun"/>
          <w:sz w:val="20"/>
          <w:szCs w:val="20"/>
          <w:spacing w:val="4"/>
        </w:rPr>
        <w:t xml:space="preserve"> </w:t>
      </w:r>
      <w:r>
        <w:rPr>
          <w:rFonts w:ascii="SimSun" w:hAnsi="SimSun" w:eastAsia="SimSun" w:cs="SimSun"/>
          <w:sz w:val="20"/>
          <w:szCs w:val="20"/>
          <w:spacing w:val="-12"/>
        </w:rPr>
        <w:t>持续时间长，可为永久性。本症多见于视力障碍、先天性弱</w:t>
      </w:r>
      <w:r>
        <w:rPr>
          <w:rFonts w:ascii="SimSun" w:hAnsi="SimSun" w:eastAsia="SimSun" w:cs="SimSun"/>
          <w:sz w:val="20"/>
          <w:szCs w:val="20"/>
          <w:spacing w:val="-13"/>
        </w:rPr>
        <w:t>视、严重屈光不正、先天性白内障、色盲、高</w:t>
      </w:r>
      <w:r>
        <w:rPr>
          <w:rFonts w:ascii="SimSun" w:hAnsi="SimSun" w:eastAsia="SimSun" w:cs="SimSun"/>
          <w:sz w:val="20"/>
          <w:szCs w:val="20"/>
        </w:rPr>
        <w:t xml:space="preserve"> </w:t>
      </w:r>
      <w:r>
        <w:rPr>
          <w:rFonts w:ascii="SimSun" w:hAnsi="SimSun" w:eastAsia="SimSun" w:cs="SimSun"/>
          <w:sz w:val="20"/>
          <w:szCs w:val="20"/>
          <w:spacing w:val="-2"/>
        </w:rPr>
        <w:t>度近视和白化病等。另外长期在光线不足的环境下工作也可导致眼源性</w:t>
      </w:r>
      <w:r>
        <w:rPr>
          <w:rFonts w:ascii="SimSun" w:hAnsi="SimSun" w:eastAsia="SimSun" w:cs="SimSun"/>
          <w:sz w:val="20"/>
          <w:szCs w:val="20"/>
          <w:spacing w:val="-3"/>
        </w:rPr>
        <w:t>眼震，如矿工井下作业等。</w:t>
      </w:r>
    </w:p>
    <w:p>
      <w:pPr>
        <w:ind w:left="382"/>
        <w:spacing w:before="98" w:line="222" w:lineRule="auto"/>
        <w:rPr>
          <w:rFonts w:ascii="SimHei" w:hAnsi="SimHei" w:eastAsia="SimHei" w:cs="SimHei"/>
          <w:sz w:val="20"/>
          <w:szCs w:val="20"/>
        </w:rPr>
      </w:pPr>
      <w:r>
        <w:rPr>
          <w:rFonts w:ascii="SimHei" w:hAnsi="SimHei" w:eastAsia="SimHei" w:cs="SimHei"/>
          <w:sz w:val="20"/>
          <w:szCs w:val="20"/>
          <w:b/>
          <w:bCs/>
          <w:spacing w:val="17"/>
        </w:rPr>
        <w:t>(二)前庭性眼震</w:t>
      </w:r>
    </w:p>
    <w:p>
      <w:pPr>
        <w:ind w:right="1102" w:firstLine="380"/>
        <w:spacing w:before="74" w:line="262" w:lineRule="auto"/>
        <w:rPr>
          <w:rFonts w:ascii="SimSun" w:hAnsi="SimSun" w:eastAsia="SimSun" w:cs="SimSun"/>
          <w:sz w:val="20"/>
          <w:szCs w:val="20"/>
        </w:rPr>
      </w:pPr>
      <w:r>
        <w:rPr>
          <w:rFonts w:ascii="SimSun" w:hAnsi="SimSun" w:eastAsia="SimSun" w:cs="SimSun"/>
          <w:sz w:val="20"/>
          <w:szCs w:val="20"/>
          <w:spacing w:val="-4"/>
        </w:rPr>
        <w:t>前庭性眼震是指由于前庭终末器、前庭神经或脑干前庭神经核及其传导通路、小脑等的功能障碍</w:t>
      </w:r>
      <w:r>
        <w:rPr>
          <w:rFonts w:ascii="SimSun" w:hAnsi="SimSun" w:eastAsia="SimSun" w:cs="SimSun"/>
          <w:sz w:val="20"/>
          <w:szCs w:val="20"/>
          <w:spacing w:val="14"/>
        </w:rPr>
        <w:t xml:space="preserve"> </w:t>
      </w:r>
      <w:r>
        <w:rPr>
          <w:rFonts w:ascii="SimSun" w:hAnsi="SimSun" w:eastAsia="SimSun" w:cs="SimSun"/>
          <w:sz w:val="20"/>
          <w:szCs w:val="20"/>
          <w:spacing w:val="-2"/>
        </w:rPr>
        <w:t>导致的眼震，分为周围性和中枢性两类(表3-11)。</w:t>
      </w:r>
    </w:p>
    <w:p>
      <w:pPr>
        <w:ind w:right="1009" w:firstLine="380"/>
        <w:spacing w:before="70" w:line="283"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rPr>
        <w:t>前庭周围性眼震</w:t>
      </w:r>
      <w:r>
        <w:rPr>
          <w:rFonts w:ascii="SimSun" w:hAnsi="SimSun" w:eastAsia="SimSun" w:cs="SimSun"/>
          <w:sz w:val="20"/>
          <w:szCs w:val="20"/>
          <w:spacing w:val="81"/>
        </w:rPr>
        <w:t xml:space="preserve"> </w:t>
      </w:r>
      <w:r>
        <w:rPr>
          <w:rFonts w:ascii="SimSun" w:hAnsi="SimSun" w:eastAsia="SimSun" w:cs="SimSun"/>
          <w:sz w:val="20"/>
          <w:szCs w:val="20"/>
        </w:rPr>
        <w:t>前庭系统周围部包括半规管、前庭神经节、前庭神经内听道部分</w:t>
      </w:r>
      <w:r>
        <w:rPr>
          <w:rFonts w:ascii="SimSun" w:hAnsi="SimSun" w:eastAsia="SimSun" w:cs="SimSun"/>
          <w:sz w:val="20"/>
          <w:szCs w:val="20"/>
          <w:spacing w:val="-1"/>
        </w:rPr>
        <w:t>。这部分</w:t>
      </w:r>
      <w:r>
        <w:rPr>
          <w:rFonts w:ascii="SimSun" w:hAnsi="SimSun" w:eastAsia="SimSun" w:cs="SimSun"/>
          <w:sz w:val="20"/>
          <w:szCs w:val="20"/>
        </w:rPr>
        <w:t xml:space="preserve">  </w:t>
      </w:r>
      <w:r>
        <w:rPr>
          <w:rFonts w:ascii="SimSun" w:hAnsi="SimSun" w:eastAsia="SimSun" w:cs="SimSun"/>
          <w:sz w:val="20"/>
          <w:szCs w:val="20"/>
          <w:spacing w:val="-11"/>
        </w:rPr>
        <w:t>病变可引起前庭周围性眼震，表现为水平性或水平旋转性眼震，</w:t>
      </w:r>
      <w:r>
        <w:rPr>
          <w:rFonts w:ascii="SimSun" w:hAnsi="SimSun" w:eastAsia="SimSun" w:cs="SimSun"/>
          <w:sz w:val="20"/>
          <w:szCs w:val="20"/>
          <w:spacing w:val="52"/>
        </w:rPr>
        <w:t xml:space="preserve"> </w:t>
      </w:r>
      <w:r>
        <w:rPr>
          <w:rFonts w:ascii="SimSun" w:hAnsi="SimSun" w:eastAsia="SimSun" w:cs="SimSun"/>
          <w:sz w:val="20"/>
          <w:szCs w:val="20"/>
          <w:spacing w:val="-11"/>
        </w:rPr>
        <w:t>一般无垂直性眼震，持续时间较短，多</w:t>
      </w:r>
      <w:r>
        <w:rPr>
          <w:rFonts w:ascii="SimSun" w:hAnsi="SimSun" w:eastAsia="SimSun" w:cs="SimSun"/>
          <w:sz w:val="20"/>
          <w:szCs w:val="20"/>
        </w:rPr>
        <w:t xml:space="preserve"> </w:t>
      </w:r>
      <w:r>
        <w:rPr>
          <w:rFonts w:ascii="SimSun" w:hAnsi="SimSun" w:eastAsia="SimSun" w:cs="SimSun"/>
          <w:sz w:val="20"/>
          <w:szCs w:val="20"/>
          <w:spacing w:val="-12"/>
        </w:rPr>
        <w:t>呈发作性，</w:t>
      </w:r>
      <w:r>
        <w:rPr>
          <w:rFonts w:ascii="SimSun" w:hAnsi="SimSun" w:eastAsia="SimSun" w:cs="SimSun"/>
          <w:sz w:val="20"/>
          <w:szCs w:val="20"/>
          <w:spacing w:val="8"/>
        </w:rPr>
        <w:t xml:space="preserve"> </w:t>
      </w:r>
      <w:r>
        <w:rPr>
          <w:rFonts w:ascii="SimSun" w:hAnsi="SimSun" w:eastAsia="SimSun" w:cs="SimSun"/>
          <w:sz w:val="20"/>
          <w:szCs w:val="20"/>
          <w:spacing w:val="-12"/>
        </w:rPr>
        <w:t>一般不超过3周，幅度较中枢性眼震细</w:t>
      </w:r>
      <w:r>
        <w:rPr>
          <w:rFonts w:ascii="SimSun" w:hAnsi="SimSun" w:eastAsia="SimSun" w:cs="SimSun"/>
          <w:sz w:val="20"/>
          <w:szCs w:val="20"/>
          <w:spacing w:val="-13"/>
        </w:rPr>
        <w:t>小，可伴有眩晕、恶心、呕吐等前庭功能障碍，可有听</w:t>
      </w:r>
      <w:r>
        <w:rPr>
          <w:rFonts w:ascii="SimSun" w:hAnsi="SimSun" w:eastAsia="SimSun" w:cs="SimSun"/>
          <w:sz w:val="20"/>
          <w:szCs w:val="20"/>
        </w:rPr>
        <w:t xml:space="preserve">  </w:t>
      </w:r>
      <w:r>
        <w:rPr>
          <w:rFonts w:ascii="SimSun" w:hAnsi="SimSun" w:eastAsia="SimSun" w:cs="SimSun"/>
          <w:sz w:val="20"/>
          <w:szCs w:val="20"/>
          <w:spacing w:val="-3"/>
        </w:rPr>
        <w:t>力异常。</w:t>
      </w:r>
      <w:r>
        <w:rPr>
          <w:rFonts w:ascii="SimSun" w:hAnsi="SimSun" w:eastAsia="SimSun" w:cs="SimSun"/>
          <w:sz w:val="20"/>
          <w:szCs w:val="20"/>
          <w:spacing w:val="3"/>
        </w:rPr>
        <w:t xml:space="preserve"> </w:t>
      </w:r>
      <w:r>
        <w:rPr>
          <w:rFonts w:ascii="SimSun" w:hAnsi="SimSun" w:eastAsia="SimSun" w:cs="SimSun"/>
          <w:sz w:val="20"/>
          <w:szCs w:val="20"/>
          <w:spacing w:val="-3"/>
        </w:rPr>
        <w:t>Romberg</w:t>
      </w:r>
      <w:r>
        <w:rPr>
          <w:rFonts w:ascii="SimSun" w:hAnsi="SimSun" w:eastAsia="SimSun" w:cs="SimSun"/>
          <w:sz w:val="20"/>
          <w:szCs w:val="20"/>
          <w:spacing w:val="-43"/>
        </w:rPr>
        <w:t xml:space="preserve"> </w:t>
      </w:r>
      <w:r>
        <w:rPr>
          <w:rFonts w:ascii="SimSun" w:hAnsi="SimSun" w:eastAsia="SimSun" w:cs="SimSun"/>
          <w:sz w:val="20"/>
          <w:szCs w:val="20"/>
          <w:spacing w:val="-3"/>
        </w:rPr>
        <w:t>征阳性，肢体和躯干偏向患侧，与头位有一定的关系。注视可以抑制眼震和眩晕，</w:t>
      </w:r>
      <w:r>
        <w:rPr>
          <w:rFonts w:ascii="SimSun" w:hAnsi="SimSun" w:eastAsia="SimSun" w:cs="SimSun"/>
          <w:sz w:val="20"/>
          <w:szCs w:val="20"/>
        </w:rPr>
        <w:t xml:space="preserve"> </w:t>
      </w:r>
      <w:r>
        <w:rPr>
          <w:rFonts w:ascii="SimSun" w:hAnsi="SimSun" w:eastAsia="SimSun" w:cs="SimSun"/>
          <w:sz w:val="20"/>
          <w:szCs w:val="20"/>
          <w:spacing w:val="-8"/>
        </w:rPr>
        <w:t>无中枢神经系统症状和体征。常见于梅尼埃综合征、中耳炎、迷路卒中、迷</w:t>
      </w:r>
      <w:r>
        <w:rPr>
          <w:rFonts w:ascii="SimSun" w:hAnsi="SimSun" w:eastAsia="SimSun" w:cs="SimSun"/>
          <w:sz w:val="20"/>
          <w:szCs w:val="20"/>
          <w:spacing w:val="-9"/>
        </w:rPr>
        <w:t>路炎、颞骨岩部外伤、链霉</w:t>
      </w:r>
      <w:r>
        <w:rPr>
          <w:rFonts w:ascii="SimSun" w:hAnsi="SimSun" w:eastAsia="SimSun" w:cs="SimSun"/>
          <w:sz w:val="20"/>
          <w:szCs w:val="20"/>
        </w:rPr>
        <w:t xml:space="preserve">  </w:t>
      </w:r>
      <w:r>
        <w:rPr>
          <w:rFonts w:ascii="SimSun" w:hAnsi="SimSun" w:eastAsia="SimSun" w:cs="SimSun"/>
          <w:sz w:val="20"/>
          <w:szCs w:val="20"/>
          <w:spacing w:val="-5"/>
        </w:rPr>
        <w:t>素等药物中毒等。</w:t>
      </w:r>
    </w:p>
    <w:p>
      <w:pPr>
        <w:ind w:right="1082" w:firstLine="380"/>
        <w:spacing w:before="80" w:line="258"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前庭中枢性眼震</w:t>
      </w:r>
      <w:r>
        <w:rPr>
          <w:rFonts w:ascii="SimSun" w:hAnsi="SimSun" w:eastAsia="SimSun" w:cs="SimSun"/>
          <w:sz w:val="20"/>
          <w:szCs w:val="20"/>
          <w:spacing w:val="73"/>
        </w:rPr>
        <w:t xml:space="preserve"> </w:t>
      </w:r>
      <w:r>
        <w:rPr>
          <w:rFonts w:ascii="SimSun" w:hAnsi="SimSun" w:eastAsia="SimSun" w:cs="SimSun"/>
          <w:sz w:val="20"/>
          <w:szCs w:val="20"/>
        </w:rPr>
        <w:t>前庭系统中枢部包括前庭神经颅内部分和前庭神经核，这部</w:t>
      </w:r>
      <w:r>
        <w:rPr>
          <w:rFonts w:ascii="SimSun" w:hAnsi="SimSun" w:eastAsia="SimSun" w:cs="SimSun"/>
          <w:sz w:val="20"/>
          <w:szCs w:val="20"/>
          <w:spacing w:val="-1"/>
        </w:rPr>
        <w:t>分病变可引起</w:t>
      </w:r>
      <w:r>
        <w:rPr>
          <w:rFonts w:ascii="SimSun" w:hAnsi="SimSun" w:eastAsia="SimSun" w:cs="SimSun"/>
          <w:sz w:val="20"/>
          <w:szCs w:val="20"/>
        </w:rPr>
        <w:t xml:space="preserve"> </w:t>
      </w:r>
      <w:r>
        <w:rPr>
          <w:rFonts w:ascii="SimSun" w:hAnsi="SimSun" w:eastAsia="SimSun" w:cs="SimSun"/>
          <w:sz w:val="20"/>
          <w:szCs w:val="20"/>
          <w:spacing w:val="-3"/>
        </w:rPr>
        <w:t>前庭中枢性眼震。另外，脑干、小脑等结构与前庭神</w:t>
      </w:r>
      <w:r>
        <w:rPr>
          <w:rFonts w:ascii="SimSun" w:hAnsi="SimSun" w:eastAsia="SimSun" w:cs="SimSun"/>
          <w:sz w:val="20"/>
          <w:szCs w:val="20"/>
          <w:spacing w:val="-4"/>
        </w:rPr>
        <w:t>经核有密切的联系，这些部分的损害也可以导致</w:t>
      </w:r>
    </w:p>
    <w:p>
      <w:pPr>
        <w:sectPr>
          <w:pgSz w:w="11280" w:h="15880"/>
          <w:pgMar w:top="400" w:right="679" w:bottom="400" w:left="870" w:header="0" w:footer="0" w:gutter="0"/>
        </w:sectPr>
        <w:rPr/>
      </w:pPr>
    </w:p>
    <w:p>
      <w:pPr>
        <w:spacing w:line="279" w:lineRule="auto"/>
        <w:rPr>
          <w:rFonts w:ascii="Arial"/>
          <w:sz w:val="21"/>
        </w:rPr>
      </w:pPr>
      <w:r>
        <w:drawing>
          <wp:anchor distT="0" distB="0" distL="0" distR="0" simplePos="0" relativeHeight="251765760" behindDoc="0" locked="0" layoutInCell="0" allowOverlap="1">
            <wp:simplePos x="0" y="0"/>
            <wp:positionH relativeFrom="page">
              <wp:posOffset>349258</wp:posOffset>
            </wp:positionH>
            <wp:positionV relativeFrom="page">
              <wp:posOffset>9283650</wp:posOffset>
            </wp:positionV>
            <wp:extent cx="546091" cy="425536"/>
            <wp:effectExtent l="0" t="0" r="0" b="0"/>
            <wp:wrapNone/>
            <wp:docPr id="48" name="IM 48"/>
            <wp:cNvGraphicFramePr/>
            <a:graphic>
              <a:graphicData uri="http://schemas.openxmlformats.org/drawingml/2006/picture">
                <pic:pic>
                  <pic:nvPicPr>
                    <pic:cNvPr id="48" name="IM 48"/>
                    <pic:cNvPicPr/>
                  </pic:nvPicPr>
                  <pic:blipFill>
                    <a:blip r:embed="rId57"/>
                    <a:stretch>
                      <a:fillRect/>
                    </a:stretch>
                  </pic:blipFill>
                  <pic:spPr>
                    <a:xfrm rot="0">
                      <a:off x="0" y="0"/>
                      <a:ext cx="546091" cy="425536"/>
                    </a:xfrm>
                    <a:prstGeom prst="rect">
                      <a:avLst/>
                    </a:prstGeom>
                  </pic:spPr>
                </pic:pic>
              </a:graphicData>
            </a:graphic>
          </wp:anchor>
        </w:drawing>
      </w:r>
      <w:r/>
    </w:p>
    <w:p>
      <w:pPr>
        <w:ind w:left="1089"/>
        <w:spacing w:before="65" w:line="221" w:lineRule="auto"/>
        <w:rPr>
          <w:rFonts w:ascii="SimHei" w:hAnsi="SimHei" w:eastAsia="SimHei" w:cs="SimHei"/>
          <w:sz w:val="20"/>
          <w:szCs w:val="20"/>
        </w:rPr>
      </w:pPr>
      <w:r>
        <w:pict>
          <v:shape id="_x0000_s45" style="position:absolute;margin-left:2.14347pt;margin-top:6.3802pt;mso-position-vertical-relative:text;mso-position-horizontal-relative:text;width:11.4pt;height:11.95pt;z-index:2517667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88D8"/>
                      <w:spacing w:val="-6"/>
                    </w:rPr>
                    <w:t>76</w:t>
                  </w:r>
                </w:p>
              </w:txbxContent>
            </v:textbox>
          </v:shape>
        </w:pict>
      </w:r>
      <w:r>
        <w:rPr>
          <w:rFonts w:ascii="SimHei" w:hAnsi="SimHei" w:eastAsia="SimHei" w:cs="SimHei"/>
          <w:sz w:val="20"/>
          <w:szCs w:val="20"/>
          <w:color w:val="0091DA"/>
          <w:spacing w:val="-17"/>
          <w:w w:val="99"/>
        </w:rPr>
        <w:t>第三章</w:t>
      </w:r>
      <w:r>
        <w:rPr>
          <w:rFonts w:ascii="SimHei" w:hAnsi="SimHei" w:eastAsia="SimHei" w:cs="SimHei"/>
          <w:sz w:val="20"/>
          <w:szCs w:val="20"/>
          <w:color w:val="0091DA"/>
          <w:spacing w:val="62"/>
        </w:rPr>
        <w:t xml:space="preserve"> </w:t>
      </w:r>
      <w:r>
        <w:rPr>
          <w:rFonts w:ascii="SimHei" w:hAnsi="SimHei" w:eastAsia="SimHei" w:cs="SimHei"/>
          <w:sz w:val="20"/>
          <w:szCs w:val="20"/>
          <w:color w:val="0091DA"/>
          <w:spacing w:val="-17"/>
          <w:w w:val="99"/>
        </w:rPr>
        <w:t>神经系统疾病的常见症状</w:t>
      </w:r>
    </w:p>
    <w:p>
      <w:pPr>
        <w:spacing w:line="295" w:lineRule="auto"/>
        <w:rPr>
          <w:rFonts w:ascii="Arial"/>
          <w:sz w:val="21"/>
        </w:rPr>
      </w:pPr>
      <w:r/>
    </w:p>
    <w:p>
      <w:pPr>
        <w:ind w:left="1089" w:right="88"/>
        <w:spacing w:before="65" w:line="276" w:lineRule="auto"/>
        <w:jc w:val="both"/>
        <w:rPr>
          <w:rFonts w:ascii="SimSun" w:hAnsi="SimSun" w:eastAsia="SimSun" w:cs="SimSun"/>
          <w:sz w:val="20"/>
          <w:szCs w:val="20"/>
        </w:rPr>
      </w:pPr>
      <w:r>
        <w:rPr>
          <w:rFonts w:ascii="SimSun" w:hAnsi="SimSun" w:eastAsia="SimSun" w:cs="SimSun"/>
          <w:sz w:val="20"/>
          <w:szCs w:val="20"/>
          <w:spacing w:val="-8"/>
        </w:rPr>
        <w:t>前庭中枢性眼震。表现为眼震方向具有多样性，可为水</w:t>
      </w:r>
      <w:r>
        <w:rPr>
          <w:rFonts w:ascii="SimSun" w:hAnsi="SimSun" w:eastAsia="SimSun" w:cs="SimSun"/>
          <w:sz w:val="20"/>
          <w:szCs w:val="20"/>
          <w:spacing w:val="-9"/>
        </w:rPr>
        <w:t>平、垂直、旋转等，持续时间长，幅度大。除前</w:t>
      </w:r>
      <w:r>
        <w:rPr>
          <w:rFonts w:ascii="SimSun" w:hAnsi="SimSun" w:eastAsia="SimSun" w:cs="SimSun"/>
          <w:sz w:val="20"/>
          <w:szCs w:val="20"/>
        </w:rPr>
        <w:t xml:space="preserve"> </w:t>
      </w:r>
      <w:r>
        <w:rPr>
          <w:rFonts w:ascii="SimSun" w:hAnsi="SimSun" w:eastAsia="SimSun" w:cs="SimSun"/>
          <w:sz w:val="20"/>
          <w:szCs w:val="20"/>
          <w:spacing w:val="-4"/>
        </w:rPr>
        <w:t>庭神经核病变以外，眩晕程度轻，但持续时间长。听力及前庭功能一般正常</w:t>
      </w:r>
      <w:r>
        <w:rPr>
          <w:rFonts w:ascii="SimSun" w:hAnsi="SimSun" w:eastAsia="SimSun" w:cs="SimSun"/>
          <w:sz w:val="20"/>
          <w:szCs w:val="20"/>
          <w:spacing w:val="-5"/>
        </w:rPr>
        <w:t>。</w:t>
      </w:r>
      <w:r>
        <w:rPr>
          <w:rFonts w:ascii="SimSun" w:hAnsi="SimSun" w:eastAsia="SimSun" w:cs="SimSun"/>
          <w:sz w:val="20"/>
          <w:szCs w:val="20"/>
          <w:spacing w:val="-35"/>
        </w:rPr>
        <w:t xml:space="preserve"> </w:t>
      </w:r>
      <w:r>
        <w:rPr>
          <w:rFonts w:ascii="SimSun" w:hAnsi="SimSun" w:eastAsia="SimSun" w:cs="SimSun"/>
          <w:sz w:val="20"/>
          <w:szCs w:val="20"/>
          <w:spacing w:val="-4"/>
        </w:rPr>
        <w:t>Romberg</w:t>
      </w:r>
      <w:r>
        <w:rPr>
          <w:rFonts w:ascii="SimSun" w:hAnsi="SimSun" w:eastAsia="SimSun" w:cs="SimSun"/>
          <w:sz w:val="20"/>
          <w:szCs w:val="20"/>
          <w:spacing w:val="-54"/>
        </w:rPr>
        <w:t xml:space="preserve"> </w:t>
      </w:r>
      <w:r>
        <w:rPr>
          <w:rFonts w:ascii="SimSun" w:hAnsi="SimSun" w:eastAsia="SimSun" w:cs="SimSun"/>
          <w:sz w:val="20"/>
          <w:szCs w:val="20"/>
          <w:spacing w:val="-5"/>
        </w:rPr>
        <w:t>征阳性，但倾</w:t>
      </w:r>
      <w:r>
        <w:rPr>
          <w:rFonts w:ascii="SimSun" w:hAnsi="SimSun" w:eastAsia="SimSun" w:cs="SimSun"/>
          <w:sz w:val="20"/>
          <w:szCs w:val="20"/>
        </w:rPr>
        <w:t xml:space="preserve"> </w:t>
      </w:r>
      <w:r>
        <w:rPr>
          <w:rFonts w:ascii="SimSun" w:hAnsi="SimSun" w:eastAsia="SimSun" w:cs="SimSun"/>
          <w:sz w:val="20"/>
          <w:szCs w:val="20"/>
          <w:spacing w:val="-4"/>
        </w:rPr>
        <w:t>倒方向无规律，与头位无一定的关系。注视一点时不能抑制眼震，常有脑干和小脑受损体征。</w:t>
      </w:r>
      <w:r>
        <w:rPr>
          <w:rFonts w:ascii="SimSun" w:hAnsi="SimSun" w:eastAsia="SimSun" w:cs="SimSun"/>
          <w:sz w:val="20"/>
          <w:szCs w:val="20"/>
          <w:spacing w:val="-5"/>
        </w:rPr>
        <w:t>常见于</w:t>
      </w:r>
      <w:r>
        <w:rPr>
          <w:rFonts w:ascii="SimSun" w:hAnsi="SimSun" w:eastAsia="SimSun" w:cs="SimSun"/>
          <w:sz w:val="20"/>
          <w:szCs w:val="20"/>
        </w:rPr>
        <w:t xml:space="preserve"> </w:t>
      </w:r>
      <w:r>
        <w:rPr>
          <w:rFonts w:ascii="SimSun" w:hAnsi="SimSun" w:eastAsia="SimSun" w:cs="SimSun"/>
          <w:sz w:val="20"/>
          <w:szCs w:val="20"/>
          <w:spacing w:val="-14"/>
        </w:rPr>
        <w:t>椎-基底动脉系统血管病、多发性硬化、蛛网膜炎、脑桥小脑脚肿瘤、脑干肿瘤、梅毒等。</w:t>
      </w:r>
    </w:p>
    <w:p>
      <w:pPr>
        <w:ind w:left="3812"/>
        <w:spacing w:before="200" w:line="219" w:lineRule="auto"/>
        <w:rPr>
          <w:rFonts w:ascii="SimSun" w:hAnsi="SimSun" w:eastAsia="SimSun" w:cs="SimSun"/>
          <w:sz w:val="18"/>
          <w:szCs w:val="18"/>
        </w:rPr>
      </w:pPr>
      <w:r>
        <w:rPr>
          <w:rFonts w:ascii="SimSun" w:hAnsi="SimSun" w:eastAsia="SimSun" w:cs="SimSun"/>
          <w:sz w:val="18"/>
          <w:szCs w:val="18"/>
          <w:b/>
          <w:bCs/>
          <w:spacing w:val="-3"/>
        </w:rPr>
        <w:t>表3-11</w:t>
      </w:r>
      <w:r>
        <w:rPr>
          <w:rFonts w:ascii="SimSun" w:hAnsi="SimSun" w:eastAsia="SimSun" w:cs="SimSun"/>
          <w:sz w:val="18"/>
          <w:szCs w:val="18"/>
          <w:spacing w:val="7"/>
        </w:rPr>
        <w:t xml:space="preserve">  </w:t>
      </w:r>
      <w:r>
        <w:rPr>
          <w:rFonts w:ascii="SimSun" w:hAnsi="SimSun" w:eastAsia="SimSun" w:cs="SimSun"/>
          <w:sz w:val="18"/>
          <w:szCs w:val="18"/>
          <w:b/>
          <w:bCs/>
          <w:spacing w:val="-3"/>
        </w:rPr>
        <w:t>前庭周围性和中枢性眼震的鉴别</w:t>
      </w:r>
    </w:p>
    <w:p>
      <w:pPr>
        <w:spacing w:line="120" w:lineRule="exact"/>
        <w:rPr/>
      </w:pPr>
      <w:r/>
    </w:p>
    <w:p>
      <w:pPr>
        <w:sectPr>
          <w:pgSz w:w="11280" w:h="15880"/>
          <w:pgMar w:top="400" w:right="929" w:bottom="400" w:left="550" w:header="0" w:footer="0" w:gutter="0"/>
          <w:cols w:equalWidth="0" w:num="1">
            <w:col w:w="9801" w:space="0"/>
          </w:cols>
        </w:sectPr>
        <w:rPr/>
      </w:pPr>
    </w:p>
    <w:p>
      <w:pPr>
        <w:ind w:left="1902"/>
        <w:spacing w:before="36" w:line="219" w:lineRule="auto"/>
        <w:rPr>
          <w:rFonts w:ascii="SimSun" w:hAnsi="SimSun" w:eastAsia="SimSun" w:cs="SimSun"/>
          <w:sz w:val="18"/>
          <w:szCs w:val="18"/>
        </w:rPr>
      </w:pPr>
      <w:r>
        <w:rPr>
          <w:rFonts w:ascii="SimSun" w:hAnsi="SimSun" w:eastAsia="SimSun" w:cs="SimSun"/>
          <w:sz w:val="18"/>
          <w:szCs w:val="18"/>
          <w:b/>
          <w:bCs/>
          <w:spacing w:val="-6"/>
        </w:rPr>
        <w:t>特</w:t>
      </w:r>
      <w:r>
        <w:rPr>
          <w:rFonts w:ascii="SimSun" w:hAnsi="SimSun" w:eastAsia="SimSun" w:cs="SimSun"/>
          <w:sz w:val="18"/>
          <w:szCs w:val="18"/>
          <w:spacing w:val="-26"/>
        </w:rPr>
        <w:t xml:space="preserve"> </w:t>
      </w:r>
      <w:r>
        <w:rPr>
          <w:rFonts w:ascii="SimSun" w:hAnsi="SimSun" w:eastAsia="SimSun" w:cs="SimSun"/>
          <w:sz w:val="18"/>
          <w:szCs w:val="18"/>
          <w:b/>
          <w:bCs/>
          <w:spacing w:val="-6"/>
        </w:rPr>
        <w:t>点</w:t>
      </w:r>
    </w:p>
    <w:p>
      <w:pPr>
        <w:ind w:left="1279"/>
        <w:spacing w:before="119" w:line="219" w:lineRule="auto"/>
        <w:rPr>
          <w:rFonts w:ascii="SimSun" w:hAnsi="SimSun" w:eastAsia="SimSun" w:cs="SimSun"/>
          <w:sz w:val="18"/>
          <w:szCs w:val="18"/>
        </w:rPr>
      </w:pPr>
      <w:r>
        <w:rPr>
          <w:rFonts w:ascii="SimSun" w:hAnsi="SimSun" w:eastAsia="SimSun" w:cs="SimSun"/>
          <w:sz w:val="18"/>
          <w:szCs w:val="18"/>
          <w:spacing w:val="9"/>
        </w:rPr>
        <w:t>病变部位</w:t>
      </w:r>
    </w:p>
    <w:p>
      <w:pPr>
        <w:ind w:left="1279"/>
        <w:spacing w:before="77" w:line="220" w:lineRule="auto"/>
        <w:rPr>
          <w:rFonts w:ascii="SimSun" w:hAnsi="SimSun" w:eastAsia="SimSun" w:cs="SimSun"/>
          <w:sz w:val="18"/>
          <w:szCs w:val="18"/>
        </w:rPr>
      </w:pPr>
      <w:r>
        <w:rPr>
          <w:rFonts w:ascii="SimSun" w:hAnsi="SimSun" w:eastAsia="SimSun" w:cs="SimSun"/>
          <w:sz w:val="18"/>
          <w:szCs w:val="18"/>
          <w:spacing w:val="9"/>
        </w:rPr>
        <w:t>眼震的形式</w:t>
      </w:r>
    </w:p>
    <w:p>
      <w:pPr>
        <w:spacing w:line="286" w:lineRule="auto"/>
        <w:rPr>
          <w:rFonts w:ascii="Arial"/>
          <w:sz w:val="21"/>
        </w:rPr>
      </w:pPr>
      <w:r/>
    </w:p>
    <w:p>
      <w:pPr>
        <w:spacing w:line="287" w:lineRule="auto"/>
        <w:rPr>
          <w:rFonts w:ascii="Arial"/>
          <w:sz w:val="21"/>
        </w:rPr>
      </w:pPr>
      <w:r/>
    </w:p>
    <w:p>
      <w:pPr>
        <w:ind w:left="1279"/>
        <w:spacing w:before="58" w:line="219" w:lineRule="auto"/>
        <w:rPr>
          <w:rFonts w:ascii="SimSun" w:hAnsi="SimSun" w:eastAsia="SimSun" w:cs="SimSun"/>
          <w:sz w:val="18"/>
          <w:szCs w:val="18"/>
        </w:rPr>
      </w:pPr>
      <w:r>
        <w:rPr>
          <w:rFonts w:ascii="SimSun" w:hAnsi="SimSun" w:eastAsia="SimSun" w:cs="SimSun"/>
          <w:sz w:val="18"/>
          <w:szCs w:val="18"/>
          <w:spacing w:val="11"/>
        </w:rPr>
        <w:t>持续时间</w:t>
      </w:r>
    </w:p>
    <w:p>
      <w:pPr>
        <w:ind w:left="1319"/>
        <w:spacing w:before="77" w:line="300" w:lineRule="exact"/>
        <w:rPr>
          <w:rFonts w:ascii="SimSun" w:hAnsi="SimSun" w:eastAsia="SimSun" w:cs="SimSun"/>
          <w:sz w:val="18"/>
          <w:szCs w:val="18"/>
        </w:rPr>
      </w:pPr>
      <w:r>
        <w:rPr>
          <w:rFonts w:ascii="SimSun" w:hAnsi="SimSun" w:eastAsia="SimSun" w:cs="SimSun"/>
          <w:sz w:val="18"/>
          <w:szCs w:val="18"/>
          <w:spacing w:val="-2"/>
          <w:position w:val="8"/>
        </w:rPr>
        <w:t>与眩晕的关系</w:t>
      </w:r>
    </w:p>
    <w:p>
      <w:pPr>
        <w:ind w:left="1279"/>
        <w:spacing w:line="219" w:lineRule="auto"/>
        <w:rPr>
          <w:rFonts w:ascii="SimSun" w:hAnsi="SimSun" w:eastAsia="SimSun" w:cs="SimSun"/>
          <w:sz w:val="18"/>
          <w:szCs w:val="18"/>
        </w:rPr>
      </w:pPr>
      <w:r>
        <w:rPr>
          <w:rFonts w:ascii="SimSun" w:hAnsi="SimSun" w:eastAsia="SimSun" w:cs="SimSun"/>
          <w:sz w:val="18"/>
          <w:szCs w:val="18"/>
          <w:spacing w:val="5"/>
        </w:rPr>
        <w:t>闭目难立征</w:t>
      </w:r>
    </w:p>
    <w:p>
      <w:pPr>
        <w:spacing w:line="286" w:lineRule="auto"/>
        <w:rPr>
          <w:rFonts w:ascii="Arial"/>
          <w:sz w:val="21"/>
        </w:rPr>
      </w:pPr>
      <w:r/>
    </w:p>
    <w:p>
      <w:pPr>
        <w:ind w:left="1279"/>
        <w:spacing w:before="59" w:line="219" w:lineRule="auto"/>
        <w:rPr>
          <w:rFonts w:ascii="SimSun" w:hAnsi="SimSun" w:eastAsia="SimSun" w:cs="SimSun"/>
          <w:sz w:val="18"/>
          <w:szCs w:val="18"/>
        </w:rPr>
      </w:pPr>
      <w:r>
        <w:rPr>
          <w:rFonts w:ascii="SimSun" w:hAnsi="SimSun" w:eastAsia="SimSun" w:cs="SimSun"/>
          <w:sz w:val="18"/>
          <w:szCs w:val="18"/>
          <w:spacing w:val="9"/>
        </w:rPr>
        <w:t>听力障碍</w:t>
      </w:r>
    </w:p>
    <w:p>
      <w:pPr>
        <w:ind w:left="1289"/>
        <w:spacing w:before="86" w:line="219" w:lineRule="auto"/>
        <w:rPr>
          <w:rFonts w:ascii="SimSun" w:hAnsi="SimSun" w:eastAsia="SimSun" w:cs="SimSun"/>
          <w:sz w:val="18"/>
          <w:szCs w:val="18"/>
        </w:rPr>
      </w:pPr>
      <w:r>
        <w:rPr>
          <w:rFonts w:ascii="SimSun" w:hAnsi="SimSun" w:eastAsia="SimSun" w:cs="SimSun"/>
          <w:sz w:val="18"/>
          <w:szCs w:val="18"/>
          <w:spacing w:val="2"/>
        </w:rPr>
        <w:t>前庭功能障碍</w:t>
      </w:r>
    </w:p>
    <w:p>
      <w:pPr>
        <w:ind w:left="1289"/>
        <w:spacing w:before="77" w:line="184" w:lineRule="auto"/>
        <w:rPr>
          <w:rFonts w:ascii="SimSun" w:hAnsi="SimSun" w:eastAsia="SimSun" w:cs="SimSun"/>
          <w:sz w:val="18"/>
          <w:szCs w:val="18"/>
        </w:rPr>
      </w:pPr>
      <w:r>
        <w:rPr>
          <w:rFonts w:ascii="SimSun" w:hAnsi="SimSun" w:eastAsia="SimSun" w:cs="SimSun"/>
          <w:sz w:val="18"/>
          <w:szCs w:val="18"/>
          <w:spacing w:val="7"/>
        </w:rPr>
        <w:t>中枢神经症状与体征</w:t>
      </w:r>
    </w:p>
    <w:p>
      <w:pPr>
        <w:spacing w:line="14" w:lineRule="auto"/>
        <w:rPr>
          <w:rFonts w:ascii="Arial"/>
          <w:sz w:val="2"/>
        </w:rPr>
      </w:pPr>
      <w:r>
        <w:rPr>
          <w:rFonts w:ascii="Arial" w:hAnsi="Arial" w:eastAsia="Arial" w:cs="Arial"/>
          <w:sz w:val="2"/>
          <w:szCs w:val="2"/>
        </w:rPr>
        <w:br w:type="column"/>
      </w:r>
    </w:p>
    <w:p>
      <w:pPr>
        <w:ind w:left="752"/>
        <w:spacing w:before="35" w:line="220" w:lineRule="auto"/>
        <w:rPr>
          <w:rFonts w:ascii="SimSun" w:hAnsi="SimSun" w:eastAsia="SimSun" w:cs="SimSun"/>
          <w:sz w:val="18"/>
          <w:szCs w:val="18"/>
        </w:rPr>
      </w:pPr>
      <w:r>
        <w:rPr>
          <w:rFonts w:ascii="SimSun" w:hAnsi="SimSun" w:eastAsia="SimSun" w:cs="SimSun"/>
          <w:sz w:val="18"/>
          <w:szCs w:val="18"/>
          <w:b/>
          <w:bCs/>
          <w:spacing w:val="-4"/>
        </w:rPr>
        <w:t>前庭周围性眼震</w:t>
      </w:r>
    </w:p>
    <w:p>
      <w:pPr>
        <w:ind w:left="30" w:right="428"/>
        <w:spacing w:before="106" w:line="264" w:lineRule="auto"/>
        <w:rPr>
          <w:rFonts w:ascii="SimSun" w:hAnsi="SimSun" w:eastAsia="SimSun" w:cs="SimSun"/>
          <w:sz w:val="18"/>
          <w:szCs w:val="18"/>
        </w:rPr>
      </w:pPr>
      <w:r>
        <w:rPr>
          <w:rFonts w:ascii="SimSun" w:hAnsi="SimSun" w:eastAsia="SimSun" w:cs="SimSun"/>
          <w:sz w:val="18"/>
          <w:szCs w:val="18"/>
          <w:spacing w:val="-3"/>
        </w:rPr>
        <w:t>内耳或前庭神经内听道部分病变</w:t>
      </w:r>
      <w:r>
        <w:rPr>
          <w:rFonts w:ascii="SimSun" w:hAnsi="SimSun" w:eastAsia="SimSun" w:cs="SimSun"/>
          <w:sz w:val="18"/>
          <w:szCs w:val="18"/>
          <w:spacing w:val="12"/>
        </w:rPr>
        <w:t xml:space="preserve"> </w:t>
      </w:r>
      <w:r>
        <w:rPr>
          <w:rFonts w:ascii="SimSun" w:hAnsi="SimSun" w:eastAsia="SimSun" w:cs="SimSun"/>
          <w:sz w:val="18"/>
          <w:szCs w:val="18"/>
          <w:spacing w:val="-7"/>
        </w:rPr>
        <w:t>多为水平眼震，慢相向患侧</w:t>
      </w:r>
    </w:p>
    <w:p>
      <w:pPr>
        <w:spacing w:line="282" w:lineRule="auto"/>
        <w:rPr>
          <w:rFonts w:ascii="Arial"/>
          <w:sz w:val="21"/>
        </w:rPr>
      </w:pPr>
      <w:r/>
    </w:p>
    <w:p>
      <w:pPr>
        <w:spacing w:line="282" w:lineRule="auto"/>
        <w:rPr>
          <w:rFonts w:ascii="Arial"/>
          <w:sz w:val="21"/>
        </w:rPr>
      </w:pPr>
      <w:r/>
    </w:p>
    <w:p>
      <w:pPr>
        <w:ind w:left="10"/>
        <w:spacing w:before="60" w:line="300" w:lineRule="exact"/>
        <w:rPr>
          <w:rFonts w:ascii="SimSun" w:hAnsi="SimSun" w:eastAsia="SimSun" w:cs="SimSun"/>
          <w:sz w:val="18"/>
          <w:szCs w:val="18"/>
        </w:rPr>
      </w:pPr>
      <w:r>
        <w:rPr>
          <w:rFonts w:ascii="SimSun" w:hAnsi="SimSun" w:eastAsia="SimSun" w:cs="SimSun"/>
          <w:sz w:val="18"/>
          <w:szCs w:val="18"/>
          <w:spacing w:val="-9"/>
          <w:position w:val="8"/>
        </w:rPr>
        <w:t>较短，多呈发作性</w:t>
      </w:r>
    </w:p>
    <w:p>
      <w:pPr>
        <w:spacing w:line="220" w:lineRule="auto"/>
        <w:rPr>
          <w:rFonts w:ascii="SimSun" w:hAnsi="SimSun" w:eastAsia="SimSun" w:cs="SimSun"/>
          <w:sz w:val="18"/>
          <w:szCs w:val="18"/>
        </w:rPr>
      </w:pPr>
      <w:r>
        <w:rPr>
          <w:rFonts w:ascii="SimSun" w:hAnsi="SimSun" w:eastAsia="SimSun" w:cs="SimSun"/>
          <w:sz w:val="18"/>
          <w:szCs w:val="18"/>
          <w:spacing w:val="22"/>
        </w:rPr>
        <w:t>一致</w:t>
      </w:r>
    </w:p>
    <w:p>
      <w:pPr>
        <w:ind w:left="10" w:right="220" w:firstLine="19"/>
        <w:spacing w:before="74" w:line="254" w:lineRule="auto"/>
        <w:rPr>
          <w:rFonts w:ascii="SimSun" w:hAnsi="SimSun" w:eastAsia="SimSun" w:cs="SimSun"/>
          <w:sz w:val="18"/>
          <w:szCs w:val="18"/>
        </w:rPr>
      </w:pPr>
      <w:r>
        <w:rPr>
          <w:rFonts w:ascii="SimSun" w:hAnsi="SimSun" w:eastAsia="SimSun" w:cs="SimSun"/>
          <w:sz w:val="18"/>
          <w:szCs w:val="18"/>
          <w:spacing w:val="-1"/>
        </w:rPr>
        <w:t>向眼震的慢相侧倾倒，与头位有一</w:t>
      </w:r>
      <w:r>
        <w:rPr>
          <w:rFonts w:ascii="SimSun" w:hAnsi="SimSun" w:eastAsia="SimSun" w:cs="SimSun"/>
          <w:sz w:val="18"/>
          <w:szCs w:val="18"/>
          <w:spacing w:val="13"/>
        </w:rPr>
        <w:t xml:space="preserve"> </w:t>
      </w:r>
      <w:r>
        <w:rPr>
          <w:rFonts w:ascii="SimSun" w:hAnsi="SimSun" w:eastAsia="SimSun" w:cs="SimSun"/>
          <w:sz w:val="18"/>
          <w:szCs w:val="18"/>
          <w:spacing w:val="9"/>
        </w:rPr>
        <w:t>定的关系</w:t>
      </w:r>
    </w:p>
    <w:p>
      <w:pPr>
        <w:ind w:left="10"/>
        <w:spacing w:before="76" w:line="299" w:lineRule="exact"/>
        <w:rPr>
          <w:rFonts w:ascii="SimSun" w:hAnsi="SimSun" w:eastAsia="SimSun" w:cs="SimSun"/>
          <w:sz w:val="18"/>
          <w:szCs w:val="18"/>
        </w:rPr>
      </w:pPr>
      <w:r>
        <w:rPr>
          <w:rFonts w:ascii="SimSun" w:hAnsi="SimSun" w:eastAsia="SimSun" w:cs="SimSun"/>
          <w:sz w:val="18"/>
          <w:szCs w:val="18"/>
          <w:spacing w:val="9"/>
          <w:position w:val="8"/>
        </w:rPr>
        <w:t>常有</w:t>
      </w:r>
    </w:p>
    <w:p>
      <w:pPr>
        <w:ind w:left="10"/>
        <w:spacing w:before="1" w:line="219" w:lineRule="auto"/>
        <w:rPr>
          <w:rFonts w:ascii="SimSun" w:hAnsi="SimSun" w:eastAsia="SimSun" w:cs="SimSun"/>
          <w:sz w:val="18"/>
          <w:szCs w:val="18"/>
        </w:rPr>
      </w:pPr>
      <w:r>
        <w:rPr>
          <w:rFonts w:ascii="SimSun" w:hAnsi="SimSun" w:eastAsia="SimSun" w:cs="SimSun"/>
          <w:sz w:val="18"/>
          <w:szCs w:val="18"/>
          <w:spacing w:val="-12"/>
        </w:rPr>
        <w:t>明</w:t>
      </w:r>
      <w:r>
        <w:rPr>
          <w:rFonts w:ascii="SimSun" w:hAnsi="SimSun" w:eastAsia="SimSun" w:cs="SimSun"/>
          <w:sz w:val="18"/>
          <w:szCs w:val="18"/>
          <w:spacing w:val="-23"/>
        </w:rPr>
        <w:t xml:space="preserve"> </w:t>
      </w:r>
      <w:r>
        <w:rPr>
          <w:rFonts w:ascii="SimSun" w:hAnsi="SimSun" w:eastAsia="SimSun" w:cs="SimSun"/>
          <w:sz w:val="18"/>
          <w:szCs w:val="18"/>
          <w:spacing w:val="-12"/>
        </w:rPr>
        <w:t>显</w:t>
      </w:r>
    </w:p>
    <w:p>
      <w:pPr>
        <w:ind w:left="66"/>
        <w:spacing w:before="76" w:line="184" w:lineRule="auto"/>
        <w:rPr>
          <w:rFonts w:ascii="SimSun" w:hAnsi="SimSun" w:eastAsia="SimSun" w:cs="SimSun"/>
          <w:sz w:val="18"/>
          <w:szCs w:val="18"/>
        </w:rPr>
      </w:pPr>
      <w:r>
        <w:rPr>
          <w:rFonts w:ascii="SimSun" w:hAnsi="SimSun" w:eastAsia="SimSun" w:cs="SimSun"/>
          <w:sz w:val="18"/>
          <w:szCs w:val="18"/>
        </w:rPr>
        <w:t>无</w:t>
      </w:r>
    </w:p>
    <w:p>
      <w:pPr>
        <w:spacing w:line="14" w:lineRule="auto"/>
        <w:rPr>
          <w:rFonts w:ascii="Arial"/>
          <w:sz w:val="2"/>
        </w:rPr>
      </w:pPr>
      <w:r>
        <w:rPr>
          <w:rFonts w:ascii="Arial" w:hAnsi="Arial" w:eastAsia="Arial" w:cs="Arial"/>
          <w:sz w:val="2"/>
          <w:szCs w:val="2"/>
        </w:rPr>
        <w:br w:type="column"/>
      </w:r>
    </w:p>
    <w:p>
      <w:pPr>
        <w:ind w:left="1022"/>
        <w:spacing w:before="35" w:line="219" w:lineRule="auto"/>
        <w:rPr>
          <w:rFonts w:ascii="SimSun" w:hAnsi="SimSun" w:eastAsia="SimSun" w:cs="SimSun"/>
          <w:sz w:val="18"/>
          <w:szCs w:val="18"/>
        </w:rPr>
      </w:pPr>
      <w:r>
        <w:rPr>
          <w:rFonts w:ascii="SimSun" w:hAnsi="SimSun" w:eastAsia="SimSun" w:cs="SimSun"/>
          <w:sz w:val="18"/>
          <w:szCs w:val="18"/>
          <w:b/>
          <w:bCs/>
          <w:spacing w:val="-4"/>
        </w:rPr>
        <w:t>前庭中枢性眼震</w:t>
      </w:r>
    </w:p>
    <w:p>
      <w:pPr>
        <w:ind w:left="20"/>
        <w:spacing w:before="117" w:line="219" w:lineRule="auto"/>
        <w:rPr>
          <w:rFonts w:ascii="SimSun" w:hAnsi="SimSun" w:eastAsia="SimSun" w:cs="SimSun"/>
          <w:sz w:val="18"/>
          <w:szCs w:val="18"/>
        </w:rPr>
      </w:pPr>
      <w:r>
        <w:rPr>
          <w:rFonts w:ascii="SimSun" w:hAnsi="SimSun" w:eastAsia="SimSun" w:cs="SimSun"/>
          <w:sz w:val="18"/>
          <w:szCs w:val="18"/>
          <w:spacing w:val="-7"/>
        </w:rPr>
        <w:t>多数为脑干或小脑，少数可为中脑</w:t>
      </w:r>
    </w:p>
    <w:p>
      <w:pPr>
        <w:ind w:left="10" w:right="211" w:firstLine="10"/>
        <w:spacing w:before="77" w:line="259" w:lineRule="auto"/>
        <w:jc w:val="both"/>
        <w:rPr>
          <w:rFonts w:ascii="SimSun" w:hAnsi="SimSun" w:eastAsia="SimSun" w:cs="SimSun"/>
          <w:sz w:val="18"/>
          <w:szCs w:val="18"/>
        </w:rPr>
      </w:pPr>
      <w:r>
        <w:rPr>
          <w:rFonts w:ascii="SimSun" w:hAnsi="SimSun" w:eastAsia="SimSun" w:cs="SimSun"/>
          <w:sz w:val="18"/>
          <w:szCs w:val="18"/>
          <w:spacing w:val="6"/>
        </w:rPr>
        <w:t>为水平(多为脑桥病变)、垂直(多为中脑</w:t>
      </w:r>
      <w:r>
        <w:rPr>
          <w:rFonts w:ascii="SimSun" w:hAnsi="SimSun" w:eastAsia="SimSun" w:cs="SimSun"/>
          <w:sz w:val="18"/>
          <w:szCs w:val="18"/>
          <w:spacing w:val="13"/>
        </w:rPr>
        <w:t xml:space="preserve"> </w:t>
      </w:r>
      <w:r>
        <w:rPr>
          <w:rFonts w:ascii="SimSun" w:hAnsi="SimSun" w:eastAsia="SimSun" w:cs="SimSun"/>
          <w:sz w:val="18"/>
          <w:szCs w:val="18"/>
          <w:spacing w:val="6"/>
        </w:rPr>
        <w:t>病变)、旋转(多为延髓病变)和形式多变</w:t>
      </w:r>
      <w:r>
        <w:rPr>
          <w:rFonts w:ascii="SimSun" w:hAnsi="SimSun" w:eastAsia="SimSun" w:cs="SimSun"/>
          <w:sz w:val="18"/>
          <w:szCs w:val="18"/>
          <w:spacing w:val="2"/>
        </w:rPr>
        <w:t xml:space="preserve"> </w:t>
      </w:r>
      <w:r>
        <w:rPr>
          <w:rFonts w:ascii="SimSun" w:hAnsi="SimSun" w:eastAsia="SimSun" w:cs="SimSun"/>
          <w:sz w:val="18"/>
          <w:szCs w:val="18"/>
          <w:spacing w:val="7"/>
        </w:rPr>
        <w:t>(多为小脑病变)</w:t>
      </w:r>
    </w:p>
    <w:p>
      <w:pPr>
        <w:spacing w:before="86" w:line="221" w:lineRule="auto"/>
        <w:rPr>
          <w:rFonts w:ascii="SimSun" w:hAnsi="SimSun" w:eastAsia="SimSun" w:cs="SimSun"/>
          <w:sz w:val="18"/>
          <w:szCs w:val="18"/>
        </w:rPr>
      </w:pPr>
      <w:r>
        <w:rPr>
          <w:rFonts w:ascii="SimSun" w:hAnsi="SimSun" w:eastAsia="SimSun" w:cs="SimSun"/>
          <w:sz w:val="18"/>
          <w:szCs w:val="18"/>
          <w:spacing w:val="14"/>
        </w:rPr>
        <w:t>较长</w:t>
      </w:r>
    </w:p>
    <w:p>
      <w:pPr>
        <w:ind w:left="10"/>
        <w:spacing w:before="83" w:line="220" w:lineRule="auto"/>
        <w:rPr>
          <w:rFonts w:ascii="SimSun" w:hAnsi="SimSun" w:eastAsia="SimSun" w:cs="SimSun"/>
          <w:sz w:val="18"/>
          <w:szCs w:val="18"/>
        </w:rPr>
      </w:pPr>
      <w:r>
        <w:rPr>
          <w:rFonts w:ascii="SimSun" w:hAnsi="SimSun" w:eastAsia="SimSun" w:cs="SimSun"/>
          <w:sz w:val="18"/>
          <w:szCs w:val="18"/>
          <w:spacing w:val="11"/>
        </w:rPr>
        <w:t>不一致</w:t>
      </w:r>
    </w:p>
    <w:p>
      <w:pPr>
        <w:ind w:left="10"/>
        <w:spacing w:before="75" w:line="219" w:lineRule="auto"/>
        <w:rPr>
          <w:rFonts w:ascii="SimSun" w:hAnsi="SimSun" w:eastAsia="SimSun" w:cs="SimSun"/>
          <w:sz w:val="18"/>
          <w:szCs w:val="18"/>
        </w:rPr>
      </w:pPr>
      <w:r>
        <w:rPr>
          <w:rFonts w:ascii="SimSun" w:hAnsi="SimSun" w:eastAsia="SimSun" w:cs="SimSun"/>
          <w:sz w:val="18"/>
          <w:szCs w:val="18"/>
          <w:spacing w:val="-6"/>
        </w:rPr>
        <w:t>倾倒方向不定，与头位无一定关系</w:t>
      </w:r>
    </w:p>
    <w:p>
      <w:pPr>
        <w:spacing w:line="296" w:lineRule="auto"/>
        <w:rPr>
          <w:rFonts w:ascii="Arial"/>
          <w:sz w:val="21"/>
        </w:rPr>
      </w:pPr>
      <w:r/>
    </w:p>
    <w:p>
      <w:pPr>
        <w:ind w:left="10"/>
        <w:spacing w:before="58" w:line="219" w:lineRule="auto"/>
        <w:rPr>
          <w:rFonts w:ascii="SimSun" w:hAnsi="SimSun" w:eastAsia="SimSun" w:cs="SimSun"/>
          <w:sz w:val="18"/>
          <w:szCs w:val="18"/>
        </w:rPr>
      </w:pPr>
      <w:r>
        <w:rPr>
          <w:rFonts w:ascii="SimSun" w:hAnsi="SimSun" w:eastAsia="SimSun" w:cs="SimSun"/>
          <w:sz w:val="18"/>
          <w:szCs w:val="18"/>
          <w:spacing w:val="3"/>
        </w:rPr>
        <w:t>不明显</w:t>
      </w:r>
    </w:p>
    <w:p>
      <w:pPr>
        <w:ind w:left="10"/>
        <w:spacing w:before="87" w:line="219" w:lineRule="auto"/>
        <w:rPr>
          <w:rFonts w:ascii="SimSun" w:hAnsi="SimSun" w:eastAsia="SimSun" w:cs="SimSun"/>
          <w:sz w:val="18"/>
          <w:szCs w:val="18"/>
        </w:rPr>
      </w:pPr>
      <w:r>
        <w:rPr>
          <w:rFonts w:ascii="SimSun" w:hAnsi="SimSun" w:eastAsia="SimSun" w:cs="SimSun"/>
          <w:sz w:val="18"/>
          <w:szCs w:val="18"/>
          <w:spacing w:val="-2"/>
        </w:rPr>
        <w:t>不明显或正常</w:t>
      </w:r>
    </w:p>
    <w:p>
      <w:pPr>
        <w:ind w:left="20"/>
        <w:spacing w:before="75" w:line="185" w:lineRule="auto"/>
        <w:rPr>
          <w:rFonts w:ascii="SimSun" w:hAnsi="SimSun" w:eastAsia="SimSun" w:cs="SimSun"/>
          <w:sz w:val="18"/>
          <w:szCs w:val="18"/>
        </w:rPr>
      </w:pPr>
      <w:r>
        <w:rPr>
          <w:rFonts w:ascii="SimSun" w:hAnsi="SimSun" w:eastAsia="SimSun" w:cs="SimSun"/>
          <w:sz w:val="18"/>
          <w:szCs w:val="18"/>
          <w:spacing w:val="-1"/>
        </w:rPr>
        <w:t>常有脑干和小脑受损体征</w:t>
      </w:r>
    </w:p>
    <w:p>
      <w:pPr>
        <w:sectPr>
          <w:type w:val="continuous"/>
          <w:pgSz w:w="11280" w:h="15880"/>
          <w:pgMar w:top="400" w:right="929" w:bottom="400" w:left="550" w:header="0" w:footer="0" w:gutter="0"/>
          <w:cols w:equalWidth="0" w:num="3">
            <w:col w:w="3140" w:space="100"/>
            <w:col w:w="2950" w:space="100"/>
            <w:col w:w="3511" w:space="0"/>
          </w:cols>
        </w:sectPr>
        <w:rPr/>
      </w:pPr>
    </w:p>
    <w:p>
      <w:pPr>
        <w:spacing w:line="263" w:lineRule="auto"/>
        <w:rPr>
          <w:rFonts w:ascii="Arial"/>
          <w:sz w:val="21"/>
        </w:rPr>
      </w:pPr>
      <w:r/>
    </w:p>
    <w:p>
      <w:pPr>
        <w:ind w:left="1500"/>
        <w:spacing w:before="65" w:line="219" w:lineRule="auto"/>
        <w:rPr>
          <w:rFonts w:ascii="SimSun" w:hAnsi="SimSun" w:eastAsia="SimSun" w:cs="SimSun"/>
          <w:sz w:val="20"/>
          <w:szCs w:val="20"/>
        </w:rPr>
      </w:pPr>
      <w:r>
        <w:rPr>
          <w:rFonts w:ascii="SimSun" w:hAnsi="SimSun" w:eastAsia="SimSun" w:cs="SimSun"/>
          <w:sz w:val="20"/>
          <w:szCs w:val="20"/>
          <w:spacing w:val="-6"/>
        </w:rPr>
        <w:t>在前庭中枢性眼震的范畴中，脑干和小脑病变导致的眼震有其特征性，简述如下：</w:t>
      </w:r>
    </w:p>
    <w:p>
      <w:pPr>
        <w:ind w:left="1089" w:right="72" w:firstLine="410"/>
        <w:spacing w:before="82" w:line="285" w:lineRule="auto"/>
        <w:rPr>
          <w:rFonts w:ascii="SimSun" w:hAnsi="SimSun" w:eastAsia="SimSun" w:cs="SimSun"/>
          <w:sz w:val="20"/>
          <w:szCs w:val="20"/>
        </w:rPr>
      </w:pPr>
      <w:r>
        <w:rPr>
          <w:rFonts w:ascii="SimSun" w:hAnsi="SimSun" w:eastAsia="SimSun" w:cs="SimSun"/>
          <w:sz w:val="20"/>
          <w:szCs w:val="20"/>
          <w:spacing w:val="-7"/>
        </w:rPr>
        <w:t>(1)脑干病变的眼震：①延髓病变：多呈旋转性自发性眼震，例如左侧延髓部病变时，呈顺时针性</w:t>
      </w:r>
      <w:r>
        <w:rPr>
          <w:rFonts w:ascii="SimSun" w:hAnsi="SimSun" w:eastAsia="SimSun" w:cs="SimSun"/>
          <w:sz w:val="20"/>
          <w:szCs w:val="20"/>
          <w:spacing w:val="14"/>
        </w:rPr>
        <w:t xml:space="preserve"> </w:t>
      </w:r>
      <w:r>
        <w:rPr>
          <w:rFonts w:ascii="SimSun" w:hAnsi="SimSun" w:eastAsia="SimSun" w:cs="SimSun"/>
          <w:sz w:val="20"/>
          <w:szCs w:val="20"/>
          <w:spacing w:val="-8"/>
        </w:rPr>
        <w:t>旋转性眼震，右侧延髓部病变时，呈逆时针性眼震。</w:t>
      </w:r>
      <w:r>
        <w:rPr>
          <w:rFonts w:ascii="SimSun" w:hAnsi="SimSun" w:eastAsia="SimSun" w:cs="SimSun"/>
          <w:sz w:val="20"/>
          <w:szCs w:val="20"/>
          <w:spacing w:val="-9"/>
        </w:rPr>
        <w:t>常见于延髓空洞症、血管性病变、延髓肿瘤或感染</w:t>
      </w:r>
      <w:r>
        <w:rPr>
          <w:rFonts w:ascii="SimSun" w:hAnsi="SimSun" w:eastAsia="SimSun" w:cs="SimSun"/>
          <w:sz w:val="20"/>
          <w:szCs w:val="20"/>
        </w:rPr>
        <w:t xml:space="preserve"> </w:t>
      </w:r>
      <w:r>
        <w:rPr>
          <w:rFonts w:ascii="SimSun" w:hAnsi="SimSun" w:eastAsia="SimSun" w:cs="SimSun"/>
          <w:sz w:val="20"/>
          <w:szCs w:val="20"/>
          <w:spacing w:val="-4"/>
        </w:rPr>
        <w:t>性疾病。②脑桥病变：多呈水平性，少数可为水平旋转性眼震，为内侧纵束受损所致。常见于脑桥肿</w:t>
      </w:r>
      <w:r>
        <w:rPr>
          <w:rFonts w:ascii="SimSun" w:hAnsi="SimSun" w:eastAsia="SimSun" w:cs="SimSun"/>
          <w:sz w:val="20"/>
          <w:szCs w:val="20"/>
          <w:spacing w:val="2"/>
        </w:rPr>
        <w:t xml:space="preserve"> </w:t>
      </w:r>
      <w:r>
        <w:rPr>
          <w:rFonts w:ascii="SimSun" w:hAnsi="SimSun" w:eastAsia="SimSun" w:cs="SimSun"/>
          <w:sz w:val="20"/>
          <w:szCs w:val="20"/>
          <w:spacing w:val="-8"/>
        </w:rPr>
        <w:t>瘤、血管性病变、多发性硬化等。③中脑病变：多为垂直性眼震，常常在后仰时眼震明显，向下</w:t>
      </w:r>
      <w:r>
        <w:rPr>
          <w:rFonts w:ascii="SimSun" w:hAnsi="SimSun" w:eastAsia="SimSun" w:cs="SimSun"/>
          <w:sz w:val="20"/>
          <w:szCs w:val="20"/>
          <w:spacing w:val="-9"/>
        </w:rPr>
        <w:t>垂直性</w:t>
      </w:r>
      <w:r>
        <w:rPr>
          <w:rFonts w:ascii="SimSun" w:hAnsi="SimSun" w:eastAsia="SimSun" w:cs="SimSun"/>
          <w:sz w:val="20"/>
          <w:szCs w:val="20"/>
        </w:rPr>
        <w:t xml:space="preserve"> </w:t>
      </w:r>
      <w:r>
        <w:rPr>
          <w:rFonts w:ascii="SimSun" w:hAnsi="SimSun" w:eastAsia="SimSun" w:cs="SimSun"/>
          <w:sz w:val="20"/>
          <w:szCs w:val="20"/>
          <w:spacing w:val="-4"/>
        </w:rPr>
        <w:t>眼震较向上者多见。见于中脑松果体肿瘤或血管病、脑炎、外伤等。还有一种垂直旋转性眼</w:t>
      </w:r>
      <w:r>
        <w:rPr>
          <w:rFonts w:ascii="SimSun" w:hAnsi="SimSun" w:eastAsia="SimSun" w:cs="SimSun"/>
          <w:sz w:val="20"/>
          <w:szCs w:val="20"/>
          <w:spacing w:val="-5"/>
        </w:rPr>
        <w:t>震，称为</w:t>
      </w:r>
      <w:r>
        <w:rPr>
          <w:rFonts w:ascii="SimSun" w:hAnsi="SimSun" w:eastAsia="SimSun" w:cs="SimSun"/>
          <w:sz w:val="20"/>
          <w:szCs w:val="20"/>
        </w:rPr>
        <w:t xml:space="preserve"> </w:t>
      </w:r>
      <w:r>
        <w:rPr>
          <w:rFonts w:ascii="SimSun" w:hAnsi="SimSun" w:eastAsia="SimSun" w:cs="SimSun"/>
          <w:sz w:val="20"/>
          <w:szCs w:val="20"/>
          <w:spacing w:val="-8"/>
        </w:rPr>
        <w:t>跷板性眼震，表现为一眼上转伴内旋，同时另一眼下转伴外</w:t>
      </w:r>
      <w:r>
        <w:rPr>
          <w:rFonts w:ascii="SimSun" w:hAnsi="SimSun" w:eastAsia="SimSun" w:cs="SimSun"/>
          <w:sz w:val="20"/>
          <w:szCs w:val="20"/>
          <w:spacing w:val="-9"/>
        </w:rPr>
        <w:t>旋，交替升降。多为鞍旁肿瘤所致，也见于</w:t>
      </w:r>
      <w:r>
        <w:rPr>
          <w:rFonts w:ascii="SimSun" w:hAnsi="SimSun" w:eastAsia="SimSun" w:cs="SimSun"/>
          <w:sz w:val="20"/>
          <w:szCs w:val="20"/>
        </w:rPr>
        <w:t xml:space="preserve"> </w:t>
      </w:r>
      <w:r>
        <w:rPr>
          <w:rFonts w:ascii="SimSun" w:hAnsi="SimSun" w:eastAsia="SimSun" w:cs="SimSun"/>
          <w:sz w:val="20"/>
          <w:szCs w:val="20"/>
          <w:spacing w:val="-4"/>
        </w:rPr>
        <w:t>间脑-中脑移行区的病变。</w:t>
      </w:r>
    </w:p>
    <w:p>
      <w:pPr>
        <w:ind w:left="1089" w:right="78" w:firstLine="410"/>
        <w:spacing w:before="79" w:line="276" w:lineRule="auto"/>
        <w:rPr>
          <w:rFonts w:ascii="SimSun" w:hAnsi="SimSun" w:eastAsia="SimSun" w:cs="SimSun"/>
          <w:sz w:val="20"/>
          <w:szCs w:val="20"/>
        </w:rPr>
      </w:pPr>
      <w:r>
        <w:rPr>
          <w:rFonts w:ascii="SimSun" w:hAnsi="SimSun" w:eastAsia="SimSun" w:cs="SimSun"/>
          <w:sz w:val="20"/>
          <w:szCs w:val="20"/>
          <w:spacing w:val="-2"/>
        </w:rPr>
        <w:t>(2)小脑病变的眼震：小脑顶核、绒球和小结与前庭神经核联系密切，所以当小脑</w:t>
      </w:r>
      <w:r>
        <w:rPr>
          <w:rFonts w:ascii="SimSun" w:hAnsi="SimSun" w:eastAsia="SimSun" w:cs="SimSun"/>
          <w:sz w:val="20"/>
          <w:szCs w:val="20"/>
          <w:spacing w:val="-3"/>
        </w:rPr>
        <w:t>病变时眼震极</w:t>
      </w:r>
      <w:r>
        <w:rPr>
          <w:rFonts w:ascii="SimSun" w:hAnsi="SimSun" w:eastAsia="SimSun" w:cs="SimSun"/>
          <w:sz w:val="20"/>
          <w:szCs w:val="20"/>
        </w:rPr>
        <w:t xml:space="preserve"> </w:t>
      </w:r>
      <w:r>
        <w:rPr>
          <w:rFonts w:ascii="SimSun" w:hAnsi="SimSun" w:eastAsia="SimSun" w:cs="SimSun"/>
          <w:sz w:val="20"/>
          <w:szCs w:val="20"/>
          <w:spacing w:val="-8"/>
        </w:rPr>
        <w:t>为多见。小脑型眼震具有两个特点：</w:t>
      </w:r>
      <w:r>
        <w:rPr>
          <w:rFonts w:ascii="SimSun" w:hAnsi="SimSun" w:eastAsia="SimSun" w:cs="SimSun"/>
          <w:sz w:val="20"/>
          <w:szCs w:val="20"/>
          <w:spacing w:val="54"/>
        </w:rPr>
        <w:t xml:space="preserve"> </w:t>
      </w:r>
      <w:r>
        <w:rPr>
          <w:rFonts w:ascii="SimSun" w:hAnsi="SimSun" w:eastAsia="SimSun" w:cs="SimSun"/>
          <w:sz w:val="20"/>
          <w:szCs w:val="20"/>
          <w:spacing w:val="-8"/>
        </w:rPr>
        <w:t>一是眼震与头位明显相关，即当头处于某一位置时出现眼震；另</w:t>
      </w:r>
      <w:r>
        <w:rPr>
          <w:rFonts w:ascii="SimSun" w:hAnsi="SimSun" w:eastAsia="SimSun" w:cs="SimSun"/>
          <w:sz w:val="20"/>
          <w:szCs w:val="20"/>
        </w:rPr>
        <w:t xml:space="preserve"> </w:t>
      </w:r>
      <w:r>
        <w:rPr>
          <w:rFonts w:ascii="SimSun" w:hAnsi="SimSun" w:eastAsia="SimSun" w:cs="SimSun"/>
          <w:sz w:val="20"/>
          <w:szCs w:val="20"/>
          <w:spacing w:val="-4"/>
        </w:rPr>
        <w:t>一个特点是眼震方向不确定，多变，如由水平性变成旋转性等。小脑型眼震向病灶侧侧视时眼震更明</w:t>
      </w:r>
      <w:r>
        <w:rPr>
          <w:rFonts w:ascii="SimSun" w:hAnsi="SimSun" w:eastAsia="SimSun" w:cs="SimSun"/>
          <w:sz w:val="20"/>
          <w:szCs w:val="20"/>
          <w:spacing w:val="6"/>
        </w:rPr>
        <w:t xml:space="preserve"> </w:t>
      </w:r>
      <w:r>
        <w:rPr>
          <w:rFonts w:ascii="SimSun" w:hAnsi="SimSun" w:eastAsia="SimSun" w:cs="SimSun"/>
          <w:sz w:val="20"/>
          <w:szCs w:val="20"/>
          <w:spacing w:val="-18"/>
        </w:rPr>
        <w:t>显，速度更慢，振幅更大。</w:t>
      </w:r>
    </w:p>
    <w:p>
      <w:pPr>
        <w:ind w:left="1089" w:firstLine="410"/>
        <w:spacing w:before="84" w:line="271" w:lineRule="auto"/>
        <w:rPr>
          <w:rFonts w:ascii="SimSun" w:hAnsi="SimSun" w:eastAsia="SimSun" w:cs="SimSun"/>
          <w:sz w:val="20"/>
          <w:szCs w:val="20"/>
        </w:rPr>
      </w:pPr>
      <w:r>
        <w:rPr>
          <w:rFonts w:ascii="SimSun" w:hAnsi="SimSun" w:eastAsia="SimSun" w:cs="SimSun"/>
          <w:sz w:val="20"/>
          <w:szCs w:val="20"/>
          <w:spacing w:val="-2"/>
        </w:rPr>
        <w:t>小脑蚓部病变可出现上跳性眼震，即快相向上的跳动性垂</w:t>
      </w:r>
      <w:r>
        <w:rPr>
          <w:rFonts w:ascii="SimSun" w:hAnsi="SimSun" w:eastAsia="SimSun" w:cs="SimSun"/>
          <w:sz w:val="20"/>
          <w:szCs w:val="20"/>
          <w:spacing w:val="-3"/>
        </w:rPr>
        <w:t>直眼震。绒球病变常出现水平性眼震，</w:t>
      </w:r>
      <w:r>
        <w:rPr>
          <w:rFonts w:ascii="SimSun" w:hAnsi="SimSun" w:eastAsia="SimSun" w:cs="SimSun"/>
          <w:sz w:val="20"/>
          <w:szCs w:val="20"/>
        </w:rPr>
        <w:t xml:space="preserve"> </w:t>
      </w:r>
      <w:r>
        <w:rPr>
          <w:rFonts w:ascii="SimSun" w:hAnsi="SimSun" w:eastAsia="SimSun" w:cs="SimSun"/>
          <w:sz w:val="20"/>
          <w:szCs w:val="20"/>
        </w:rPr>
        <w:t>伴下跳性眼震成分，追随运动时明显。小结病变可出现快相向下下跳性眼震。小脑型眼震见于Wer-</w:t>
      </w:r>
      <w:r>
        <w:rPr>
          <w:rFonts w:ascii="SimSun" w:hAnsi="SimSun" w:eastAsia="SimSun" w:cs="SimSun"/>
          <w:sz w:val="20"/>
          <w:szCs w:val="20"/>
          <w:spacing w:val="3"/>
        </w:rPr>
        <w:t xml:space="preserve">  </w:t>
      </w:r>
      <w:r>
        <w:rPr>
          <w:rFonts w:ascii="SimSun" w:hAnsi="SimSun" w:eastAsia="SimSun" w:cs="SimSun"/>
          <w:sz w:val="20"/>
          <w:szCs w:val="20"/>
          <w:spacing w:val="-10"/>
        </w:rPr>
        <w:t>nicke脑病、延髓空洞症、Chiari畸形、颅底凹陷症和延髓-颈连接区域的疾</w:t>
      </w:r>
      <w:r>
        <w:rPr>
          <w:rFonts w:ascii="SimSun" w:hAnsi="SimSun" w:eastAsia="SimSun" w:cs="SimSun"/>
          <w:sz w:val="20"/>
          <w:szCs w:val="20"/>
          <w:spacing w:val="-11"/>
        </w:rPr>
        <w:t>病。</w:t>
      </w:r>
    </w:p>
    <w:p>
      <w:pPr>
        <w:ind w:left="4024"/>
        <w:spacing w:before="329" w:line="222" w:lineRule="auto"/>
        <w:rPr>
          <w:rFonts w:ascii="SimHei" w:hAnsi="SimHei" w:eastAsia="SimHei" w:cs="SimHei"/>
          <w:sz w:val="31"/>
          <w:szCs w:val="31"/>
        </w:rPr>
      </w:pPr>
      <w:r>
        <w:rPr>
          <w:rFonts w:ascii="SimHei" w:hAnsi="SimHei" w:eastAsia="SimHei" w:cs="SimHei"/>
          <w:sz w:val="31"/>
          <w:szCs w:val="31"/>
          <w:b/>
          <w:bCs/>
          <w:spacing w:val="-12"/>
        </w:rPr>
        <w:t>第九节</w:t>
      </w:r>
      <w:r>
        <w:rPr>
          <w:rFonts w:ascii="SimHei" w:hAnsi="SimHei" w:eastAsia="SimHei" w:cs="SimHei"/>
          <w:sz w:val="31"/>
          <w:szCs w:val="31"/>
          <w:spacing w:val="107"/>
        </w:rPr>
        <w:t xml:space="preserve"> </w:t>
      </w:r>
      <w:r>
        <w:rPr>
          <w:rFonts w:ascii="SimHei" w:hAnsi="SimHei" w:eastAsia="SimHei" w:cs="SimHei"/>
          <w:sz w:val="31"/>
          <w:szCs w:val="31"/>
          <w:b/>
          <w:bCs/>
          <w:spacing w:val="-12"/>
        </w:rPr>
        <w:t>构</w:t>
      </w:r>
      <w:r>
        <w:rPr>
          <w:rFonts w:ascii="SimHei" w:hAnsi="SimHei" w:eastAsia="SimHei" w:cs="SimHei"/>
          <w:sz w:val="31"/>
          <w:szCs w:val="31"/>
          <w:spacing w:val="8"/>
        </w:rPr>
        <w:t xml:space="preserve"> </w:t>
      </w:r>
      <w:r>
        <w:rPr>
          <w:rFonts w:ascii="SimHei" w:hAnsi="SimHei" w:eastAsia="SimHei" w:cs="SimHei"/>
          <w:sz w:val="31"/>
          <w:szCs w:val="31"/>
          <w:b/>
          <w:bCs/>
          <w:spacing w:val="-12"/>
        </w:rPr>
        <w:t>音</w:t>
      </w:r>
      <w:r>
        <w:rPr>
          <w:rFonts w:ascii="SimHei" w:hAnsi="SimHei" w:eastAsia="SimHei" w:cs="SimHei"/>
          <w:sz w:val="31"/>
          <w:szCs w:val="31"/>
          <w:spacing w:val="8"/>
        </w:rPr>
        <w:t xml:space="preserve"> </w:t>
      </w:r>
      <w:r>
        <w:rPr>
          <w:rFonts w:ascii="SimHei" w:hAnsi="SimHei" w:eastAsia="SimHei" w:cs="SimHei"/>
          <w:sz w:val="31"/>
          <w:szCs w:val="31"/>
          <w:b/>
          <w:bCs/>
          <w:spacing w:val="-12"/>
        </w:rPr>
        <w:t>障</w:t>
      </w:r>
      <w:r>
        <w:rPr>
          <w:rFonts w:ascii="SimHei" w:hAnsi="SimHei" w:eastAsia="SimHei" w:cs="SimHei"/>
          <w:sz w:val="31"/>
          <w:szCs w:val="31"/>
          <w:spacing w:val="-2"/>
        </w:rPr>
        <w:t xml:space="preserve"> </w:t>
      </w:r>
      <w:r>
        <w:rPr>
          <w:rFonts w:ascii="SimHei" w:hAnsi="SimHei" w:eastAsia="SimHei" w:cs="SimHei"/>
          <w:sz w:val="31"/>
          <w:szCs w:val="31"/>
          <w:b/>
          <w:bCs/>
          <w:spacing w:val="-12"/>
        </w:rPr>
        <w:t>碍</w:t>
      </w:r>
    </w:p>
    <w:p>
      <w:pPr>
        <w:spacing w:line="279" w:lineRule="auto"/>
        <w:rPr>
          <w:rFonts w:ascii="Arial"/>
          <w:sz w:val="21"/>
        </w:rPr>
      </w:pPr>
      <w:r/>
    </w:p>
    <w:p>
      <w:pPr>
        <w:ind w:left="1089" w:right="79" w:firstLine="410"/>
        <w:spacing w:before="66" w:line="277" w:lineRule="auto"/>
        <w:jc w:val="both"/>
        <w:rPr>
          <w:rFonts w:ascii="SimSun" w:hAnsi="SimSun" w:eastAsia="SimSun" w:cs="SimSun"/>
          <w:sz w:val="20"/>
          <w:szCs w:val="20"/>
        </w:rPr>
      </w:pPr>
      <w:r>
        <w:rPr>
          <w:rFonts w:ascii="SimSun" w:hAnsi="SimSun" w:eastAsia="SimSun" w:cs="SimSun"/>
          <w:sz w:val="20"/>
          <w:szCs w:val="20"/>
          <w:spacing w:val="-4"/>
        </w:rPr>
        <w:t>构音障碍(dysarthria)是和发音相关的中枢神经、周围神经或肌肉疾病导致的一类言语障碍的总</w:t>
      </w:r>
      <w:r>
        <w:rPr>
          <w:rFonts w:ascii="SimSun" w:hAnsi="SimSun" w:eastAsia="SimSun" w:cs="SimSun"/>
          <w:sz w:val="20"/>
          <w:szCs w:val="20"/>
          <w:spacing w:val="8"/>
        </w:rPr>
        <w:t xml:space="preserve"> </w:t>
      </w:r>
      <w:r>
        <w:rPr>
          <w:rFonts w:ascii="SimSun" w:hAnsi="SimSun" w:eastAsia="SimSun" w:cs="SimSun"/>
          <w:sz w:val="20"/>
          <w:szCs w:val="20"/>
          <w:spacing w:val="-4"/>
        </w:rPr>
        <w:t>称。患者具有语言交流所必备的语言形成及接受能力，仅表现为口语的声音形成困难，主要为发音困</w:t>
      </w:r>
      <w:r>
        <w:rPr>
          <w:rFonts w:ascii="SimSun" w:hAnsi="SimSun" w:eastAsia="SimSun" w:cs="SimSun"/>
          <w:sz w:val="20"/>
          <w:szCs w:val="20"/>
          <w:spacing w:val="5"/>
        </w:rPr>
        <w:t xml:space="preserve"> </w:t>
      </w:r>
      <w:r>
        <w:rPr>
          <w:rFonts w:ascii="SimSun" w:hAnsi="SimSun" w:eastAsia="SimSun" w:cs="SimSun"/>
          <w:sz w:val="20"/>
          <w:szCs w:val="20"/>
          <w:spacing w:val="-8"/>
        </w:rPr>
        <w:t>难、发音不清，或者发声、音调及语速的异常，严重者完全不能发音</w:t>
      </w:r>
      <w:r>
        <w:rPr>
          <w:rFonts w:ascii="SimSun" w:hAnsi="SimSun" w:eastAsia="SimSun" w:cs="SimSun"/>
          <w:sz w:val="20"/>
          <w:szCs w:val="20"/>
          <w:spacing w:val="-9"/>
        </w:rPr>
        <w:t>。不同病变部位可产生不同特点的</w:t>
      </w:r>
      <w:r>
        <w:rPr>
          <w:rFonts w:ascii="SimSun" w:hAnsi="SimSun" w:eastAsia="SimSun" w:cs="SimSun"/>
          <w:sz w:val="20"/>
          <w:szCs w:val="20"/>
        </w:rPr>
        <w:t xml:space="preserve"> </w:t>
      </w:r>
      <w:r>
        <w:rPr>
          <w:rFonts w:ascii="SimSun" w:hAnsi="SimSun" w:eastAsia="SimSun" w:cs="SimSun"/>
          <w:sz w:val="20"/>
          <w:szCs w:val="20"/>
          <w:spacing w:val="-12"/>
        </w:rPr>
        <w:t>构音障碍，具体如下：</w:t>
      </w:r>
    </w:p>
    <w:p>
      <w:pPr>
        <w:ind w:left="1502"/>
        <w:spacing w:before="78" w:line="222" w:lineRule="auto"/>
        <w:rPr>
          <w:rFonts w:ascii="SimHei" w:hAnsi="SimHei" w:eastAsia="SimHei" w:cs="SimHei"/>
          <w:sz w:val="20"/>
          <w:szCs w:val="20"/>
        </w:rPr>
      </w:pPr>
      <w:r>
        <w:rPr>
          <w:rFonts w:ascii="SimHei" w:hAnsi="SimHei" w:eastAsia="SimHei" w:cs="SimHei"/>
          <w:sz w:val="20"/>
          <w:szCs w:val="20"/>
          <w:b/>
          <w:bCs/>
          <w:spacing w:val="13"/>
        </w:rPr>
        <w:t>(一)上运动神经元损害</w:t>
      </w:r>
    </w:p>
    <w:p>
      <w:pPr>
        <w:ind w:left="1089" w:firstLine="410"/>
        <w:spacing w:before="74" w:line="251" w:lineRule="auto"/>
        <w:jc w:val="both"/>
        <w:rPr>
          <w:rFonts w:ascii="SimSun" w:hAnsi="SimSun" w:eastAsia="SimSun" w:cs="SimSun"/>
          <w:sz w:val="20"/>
          <w:szCs w:val="20"/>
        </w:rPr>
      </w:pPr>
      <w:r>
        <w:rPr>
          <w:rFonts w:ascii="SimSun" w:hAnsi="SimSun" w:eastAsia="SimSun" w:cs="SimSun"/>
          <w:sz w:val="20"/>
          <w:szCs w:val="20"/>
          <w:spacing w:val="-4"/>
        </w:rPr>
        <w:t>单侧皮质脊髓束病变时，造成对侧中枢性面瘫和舌瘫，主要表现为双唇和舌承担的辅音部分</w:t>
      </w:r>
      <w:r>
        <w:rPr>
          <w:rFonts w:ascii="SimSun" w:hAnsi="SimSun" w:eastAsia="SimSun" w:cs="SimSun"/>
          <w:sz w:val="20"/>
          <w:szCs w:val="20"/>
          <w:spacing w:val="-5"/>
        </w:rPr>
        <w:t>不清</w:t>
      </w:r>
      <w:r>
        <w:rPr>
          <w:rFonts w:ascii="SimSun" w:hAnsi="SimSun" w:eastAsia="SimSun" w:cs="SimSun"/>
          <w:sz w:val="20"/>
          <w:szCs w:val="20"/>
        </w:rPr>
        <w:t xml:space="preserve"> </w:t>
      </w:r>
      <w:r>
        <w:rPr>
          <w:rFonts w:ascii="SimSun" w:hAnsi="SimSun" w:eastAsia="SimSun" w:cs="SimSun"/>
          <w:sz w:val="20"/>
          <w:szCs w:val="20"/>
          <w:spacing w:val="1"/>
        </w:rPr>
        <w:t>晰，发音和语音共鸣正常。最常见于累及单侧皮质脊</w:t>
      </w:r>
      <w:r>
        <w:rPr>
          <w:rFonts w:ascii="SimSun" w:hAnsi="SimSun" w:eastAsia="SimSun" w:cs="SimSun"/>
          <w:sz w:val="20"/>
          <w:szCs w:val="20"/>
        </w:rPr>
        <w:t>髓束的脑出血和脑梗死。双侧皮质延髓束损害</w:t>
      </w:r>
      <w:r>
        <w:rPr>
          <w:rFonts w:ascii="SimSun" w:hAnsi="SimSun" w:eastAsia="SimSun" w:cs="SimSun"/>
          <w:sz w:val="20"/>
          <w:szCs w:val="20"/>
        </w:rPr>
        <w:t xml:space="preserve">  </w:t>
      </w:r>
      <w:r>
        <w:rPr>
          <w:rFonts w:ascii="SimSun" w:hAnsi="SimSun" w:eastAsia="SimSun" w:cs="SimSun"/>
          <w:sz w:val="20"/>
          <w:szCs w:val="20"/>
        </w:rPr>
        <w:t>导致咽喉部肌肉和声带的麻痹(假性延髓麻痹),表现为说话带鼻音、声音嘶哑和言语缓慢。由于唇、</w:t>
      </w:r>
    </w:p>
    <w:p>
      <w:pPr>
        <w:sectPr>
          <w:type w:val="continuous"/>
          <w:pgSz w:w="11280" w:h="15880"/>
          <w:pgMar w:top="400" w:right="929" w:bottom="400" w:left="550" w:header="0" w:footer="0" w:gutter="0"/>
          <w:cols w:equalWidth="0" w:num="1">
            <w:col w:w="9801" w:space="0"/>
          </w:cols>
        </w:sectPr>
        <w:rPr/>
      </w:pPr>
    </w:p>
    <w:p>
      <w:pPr>
        <w:spacing w:line="259" w:lineRule="auto"/>
        <w:rPr>
          <w:rFonts w:ascii="Arial"/>
          <w:sz w:val="21"/>
        </w:rPr>
      </w:pPr>
      <w:r>
        <w:drawing>
          <wp:anchor distT="0" distB="0" distL="0" distR="0" simplePos="0" relativeHeight="251770880" behindDoc="0" locked="0" layoutInCell="0" allowOverlap="1">
            <wp:simplePos x="0" y="0"/>
            <wp:positionH relativeFrom="page">
              <wp:posOffset>6324609</wp:posOffset>
            </wp:positionH>
            <wp:positionV relativeFrom="page">
              <wp:posOffset>9264692</wp:posOffset>
            </wp:positionV>
            <wp:extent cx="406417" cy="431788"/>
            <wp:effectExtent l="0" t="0" r="0" b="0"/>
            <wp:wrapNone/>
            <wp:docPr id="49" name="IM 49"/>
            <wp:cNvGraphicFramePr/>
            <a:graphic>
              <a:graphicData uri="http://schemas.openxmlformats.org/drawingml/2006/picture">
                <pic:pic>
                  <pic:nvPicPr>
                    <pic:cNvPr id="49" name="IM 49"/>
                    <pic:cNvPicPr/>
                  </pic:nvPicPr>
                  <pic:blipFill>
                    <a:blip r:embed="rId58"/>
                    <a:stretch>
                      <a:fillRect/>
                    </a:stretch>
                  </pic:blipFill>
                  <pic:spPr>
                    <a:xfrm rot="0">
                      <a:off x="0" y="0"/>
                      <a:ext cx="406417" cy="431788"/>
                    </a:xfrm>
                    <a:prstGeom prst="rect">
                      <a:avLst/>
                    </a:prstGeom>
                  </pic:spPr>
                </pic:pic>
              </a:graphicData>
            </a:graphic>
          </wp:anchor>
        </w:drawing>
      </w:r>
      <w:r/>
    </w:p>
    <w:p>
      <w:pPr>
        <w:ind w:left="5979"/>
        <w:spacing w:before="65" w:line="221" w:lineRule="auto"/>
        <w:rPr>
          <w:rFonts w:ascii="SimHei" w:hAnsi="SimHei" w:eastAsia="SimHei" w:cs="SimHei"/>
          <w:sz w:val="20"/>
          <w:szCs w:val="20"/>
        </w:rPr>
      </w:pPr>
      <w:r>
        <w:pict>
          <v:shape id="_x0000_s46" style="position:absolute;margin-left:469.141pt;margin-top:4.95533pt;mso-position-vertical-relative:text;mso-position-horizontal-relative:text;width:11.4pt;height:11.85pt;z-index:251773952;"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20"/>
                      <w:szCs w:val="20"/>
                    </w:rPr>
                  </w:pPr>
                  <w:r>
                    <w:rPr>
                      <w:rFonts w:ascii="SimSun" w:hAnsi="SimSun" w:eastAsia="SimSun" w:cs="SimSun"/>
                      <w:sz w:val="20"/>
                      <w:szCs w:val="20"/>
                      <w:b/>
                      <w:bCs/>
                      <w:color w:val="0090D9"/>
                      <w:spacing w:val="-6"/>
                    </w:rPr>
                    <w:t>77</w:t>
                  </w:r>
                </w:p>
              </w:txbxContent>
            </v:textbox>
          </v:shape>
        </w:pict>
      </w:r>
      <w:r>
        <w:rPr>
          <w:rFonts w:ascii="SimHei" w:hAnsi="SimHei" w:eastAsia="SimHei" w:cs="SimHei"/>
          <w:sz w:val="20"/>
          <w:szCs w:val="20"/>
          <w:color w:val="02A5EC"/>
          <w:spacing w:val="-17"/>
          <w:w w:val="98"/>
        </w:rPr>
        <w:t>第三章</w:t>
      </w:r>
      <w:r>
        <w:rPr>
          <w:rFonts w:ascii="SimHei" w:hAnsi="SimHei" w:eastAsia="SimHei" w:cs="SimHei"/>
          <w:sz w:val="20"/>
          <w:szCs w:val="20"/>
          <w:color w:val="02A5EC"/>
          <w:spacing w:val="80"/>
        </w:rPr>
        <w:t xml:space="preserve"> </w:t>
      </w:r>
      <w:r>
        <w:rPr>
          <w:rFonts w:ascii="SimHei" w:hAnsi="SimHei" w:eastAsia="SimHei" w:cs="SimHei"/>
          <w:sz w:val="20"/>
          <w:szCs w:val="20"/>
          <w:color w:val="02A5EC"/>
          <w:spacing w:val="-17"/>
          <w:w w:val="98"/>
        </w:rPr>
        <w:t>神经系统疾病的常见症状</w:t>
      </w:r>
    </w:p>
    <w:p>
      <w:pPr>
        <w:spacing w:line="305" w:lineRule="auto"/>
        <w:rPr>
          <w:rFonts w:ascii="Arial"/>
          <w:sz w:val="21"/>
        </w:rPr>
      </w:pPr>
      <w:r/>
    </w:p>
    <w:p>
      <w:pPr>
        <w:ind w:right="1113"/>
        <w:spacing w:before="65" w:line="276" w:lineRule="auto"/>
        <w:jc w:val="both"/>
        <w:rPr>
          <w:rFonts w:ascii="SimSun" w:hAnsi="SimSun" w:eastAsia="SimSun" w:cs="SimSun"/>
          <w:sz w:val="20"/>
          <w:szCs w:val="20"/>
        </w:rPr>
      </w:pPr>
      <w:r>
        <w:rPr>
          <w:rFonts w:ascii="SimSun" w:hAnsi="SimSun" w:eastAsia="SimSun" w:cs="SimSun"/>
          <w:sz w:val="20"/>
          <w:szCs w:val="20"/>
          <w:spacing w:val="-13"/>
        </w:rPr>
        <w:t>舌、齿功能受到影响，以及发音时鼻腔漏气，致使辅音发音明显不清晰，常伴有吞咽困难、饮水呛咳、咽</w:t>
      </w:r>
      <w:r>
        <w:rPr>
          <w:rFonts w:ascii="SimSun" w:hAnsi="SimSun" w:eastAsia="SimSun" w:cs="SimSun"/>
          <w:sz w:val="20"/>
          <w:szCs w:val="20"/>
          <w:spacing w:val="13"/>
        </w:rPr>
        <w:t xml:space="preserve"> </w:t>
      </w:r>
      <w:r>
        <w:rPr>
          <w:rFonts w:ascii="SimSun" w:hAnsi="SimSun" w:eastAsia="SimSun" w:cs="SimSun"/>
          <w:sz w:val="20"/>
          <w:szCs w:val="20"/>
          <w:spacing w:val="-4"/>
        </w:rPr>
        <w:t>反射亢进和强哭强笑等。主要见于双侧多发脑梗死、皮质下血管</w:t>
      </w:r>
      <w:r>
        <w:rPr>
          <w:rFonts w:ascii="SimSun" w:hAnsi="SimSun" w:eastAsia="SimSun" w:cs="SimSun"/>
          <w:sz w:val="20"/>
          <w:szCs w:val="20"/>
          <w:spacing w:val="-5"/>
        </w:rPr>
        <w:t>性痴呆、肌萎缩侧索硬化、多发性硬</w:t>
      </w:r>
      <w:r>
        <w:rPr>
          <w:rFonts w:ascii="SimSun" w:hAnsi="SimSun" w:eastAsia="SimSun" w:cs="SimSun"/>
          <w:sz w:val="20"/>
          <w:szCs w:val="20"/>
        </w:rPr>
        <w:t xml:space="preserve"> </w:t>
      </w:r>
      <w:r>
        <w:rPr>
          <w:rFonts w:ascii="SimSun" w:hAnsi="SimSun" w:eastAsia="SimSun" w:cs="SimSun"/>
          <w:sz w:val="20"/>
          <w:szCs w:val="20"/>
          <w:spacing w:val="-10"/>
        </w:rPr>
        <w:t>化、进行性核上性麻痹等。</w:t>
      </w:r>
    </w:p>
    <w:p>
      <w:pPr>
        <w:ind w:left="362"/>
        <w:spacing w:before="88" w:line="222" w:lineRule="auto"/>
        <w:rPr>
          <w:rFonts w:ascii="SimHei" w:hAnsi="SimHei" w:eastAsia="SimHei" w:cs="SimHei"/>
          <w:sz w:val="20"/>
          <w:szCs w:val="20"/>
        </w:rPr>
      </w:pPr>
      <w:r>
        <w:rPr>
          <w:rFonts w:ascii="SimHei" w:hAnsi="SimHei" w:eastAsia="SimHei" w:cs="SimHei"/>
          <w:sz w:val="20"/>
          <w:szCs w:val="20"/>
          <w:b/>
          <w:bCs/>
          <w:spacing w:val="16"/>
        </w:rPr>
        <w:t>(二)基底核病变</w:t>
      </w:r>
    </w:p>
    <w:p>
      <w:pPr>
        <w:ind w:right="1118" w:firstLine="359"/>
        <w:spacing w:before="74" w:line="276" w:lineRule="auto"/>
        <w:jc w:val="both"/>
        <w:rPr>
          <w:rFonts w:ascii="SimSun" w:hAnsi="SimSun" w:eastAsia="SimSun" w:cs="SimSun"/>
          <w:sz w:val="20"/>
          <w:szCs w:val="20"/>
        </w:rPr>
      </w:pPr>
      <w:r>
        <w:rPr>
          <w:rFonts w:ascii="SimSun" w:hAnsi="SimSun" w:eastAsia="SimSun" w:cs="SimSun"/>
          <w:sz w:val="20"/>
          <w:szCs w:val="20"/>
          <w:spacing w:val="-5"/>
        </w:rPr>
        <w:t>此种构音障碍是由于唇、舌等构音器官肌张力高、震颤及声带不能张开所引起，导致说话缓慢而</w:t>
      </w:r>
      <w:r>
        <w:rPr>
          <w:rFonts w:ascii="SimSun" w:hAnsi="SimSun" w:eastAsia="SimSun" w:cs="SimSun"/>
          <w:sz w:val="20"/>
          <w:szCs w:val="20"/>
          <w:spacing w:val="9"/>
        </w:rPr>
        <w:t xml:space="preserve"> </w:t>
      </w:r>
      <w:r>
        <w:rPr>
          <w:rFonts w:ascii="SimSun" w:hAnsi="SimSun" w:eastAsia="SimSun" w:cs="SimSun"/>
          <w:sz w:val="20"/>
          <w:szCs w:val="20"/>
          <w:spacing w:val="-9"/>
        </w:rPr>
        <w:t>含糊，声调低沉，发音单调，音节颤抖样融合，言语断节及口吃样重复等。常见于帕金森病、肝豆状核</w:t>
      </w:r>
      <w:r>
        <w:rPr>
          <w:rFonts w:ascii="SimSun" w:hAnsi="SimSun" w:eastAsia="SimSun" w:cs="SimSun"/>
          <w:sz w:val="20"/>
          <w:szCs w:val="20"/>
          <w:spacing w:val="15"/>
        </w:rPr>
        <w:t xml:space="preserve"> </w:t>
      </w:r>
      <w:r>
        <w:rPr>
          <w:rFonts w:ascii="SimSun" w:hAnsi="SimSun" w:eastAsia="SimSun" w:cs="SimSun"/>
          <w:sz w:val="20"/>
          <w:szCs w:val="20"/>
          <w:spacing w:val="-7"/>
        </w:rPr>
        <w:t>变性等。</w:t>
      </w:r>
    </w:p>
    <w:p>
      <w:pPr>
        <w:ind w:left="362"/>
        <w:spacing w:before="98" w:line="222" w:lineRule="auto"/>
        <w:rPr>
          <w:rFonts w:ascii="SimHei" w:hAnsi="SimHei" w:eastAsia="SimHei" w:cs="SimHei"/>
          <w:sz w:val="20"/>
          <w:szCs w:val="20"/>
        </w:rPr>
      </w:pPr>
      <w:r>
        <w:rPr>
          <w:rFonts w:ascii="SimHei" w:hAnsi="SimHei" w:eastAsia="SimHei" w:cs="SimHei"/>
          <w:sz w:val="20"/>
          <w:szCs w:val="20"/>
          <w:b/>
          <w:bCs/>
          <w:spacing w:val="20"/>
        </w:rPr>
        <w:t>(三)小脑病变</w:t>
      </w:r>
    </w:p>
    <w:p>
      <w:pPr>
        <w:ind w:right="1121" w:firstLine="359"/>
        <w:spacing w:before="64" w:line="276" w:lineRule="auto"/>
        <w:jc w:val="both"/>
        <w:rPr>
          <w:rFonts w:ascii="SimSun" w:hAnsi="SimSun" w:eastAsia="SimSun" w:cs="SimSun"/>
          <w:sz w:val="20"/>
          <w:szCs w:val="20"/>
        </w:rPr>
      </w:pPr>
      <w:r>
        <w:rPr>
          <w:rFonts w:ascii="SimSun" w:hAnsi="SimSun" w:eastAsia="SimSun" w:cs="SimSun"/>
          <w:sz w:val="20"/>
          <w:szCs w:val="20"/>
          <w:spacing w:val="-5"/>
        </w:rPr>
        <w:t>小脑蚓部或脑干内与小脑联系的神经通路病变，导致发音和构音器官肌肉运动不协调，又称共济</w:t>
      </w:r>
      <w:r>
        <w:rPr>
          <w:rFonts w:ascii="SimSun" w:hAnsi="SimSun" w:eastAsia="SimSun" w:cs="SimSun"/>
          <w:sz w:val="20"/>
          <w:szCs w:val="20"/>
          <w:spacing w:val="8"/>
        </w:rPr>
        <w:t xml:space="preserve"> </w:t>
      </w:r>
      <w:r>
        <w:rPr>
          <w:rFonts w:ascii="SimSun" w:hAnsi="SimSun" w:eastAsia="SimSun" w:cs="SimSun"/>
          <w:sz w:val="20"/>
          <w:szCs w:val="20"/>
          <w:spacing w:val="-9"/>
        </w:rPr>
        <w:t>失调性构音障碍。表现为构音含糊，音节缓慢拖长，声音强弱不等甚至呈暴发样，言语不连贯，呈吟诗</w:t>
      </w:r>
      <w:r>
        <w:rPr>
          <w:rFonts w:ascii="SimSun" w:hAnsi="SimSun" w:eastAsia="SimSun" w:cs="SimSun"/>
          <w:sz w:val="20"/>
          <w:szCs w:val="20"/>
          <w:spacing w:val="12"/>
        </w:rPr>
        <w:t xml:space="preserve"> </w:t>
      </w:r>
      <w:r>
        <w:rPr>
          <w:rFonts w:ascii="SimSun" w:hAnsi="SimSun" w:eastAsia="SimSun" w:cs="SimSun"/>
          <w:sz w:val="20"/>
          <w:szCs w:val="20"/>
          <w:spacing w:val="-4"/>
        </w:rPr>
        <w:t>样或分节样。主要见于小脑蚓部的梗死或出血、小脑变性疾病和多发性硬化等。</w:t>
      </w:r>
    </w:p>
    <w:p>
      <w:pPr>
        <w:ind w:left="362"/>
        <w:spacing w:before="109" w:line="222" w:lineRule="auto"/>
        <w:rPr>
          <w:rFonts w:ascii="SimHei" w:hAnsi="SimHei" w:eastAsia="SimHei" w:cs="SimHei"/>
          <w:sz w:val="20"/>
          <w:szCs w:val="20"/>
        </w:rPr>
      </w:pPr>
      <w:r>
        <w:rPr>
          <w:rFonts w:ascii="SimHei" w:hAnsi="SimHei" w:eastAsia="SimHei" w:cs="SimHei"/>
          <w:sz w:val="20"/>
          <w:szCs w:val="20"/>
          <w:b/>
          <w:bCs/>
          <w:spacing w:val="11"/>
        </w:rPr>
        <w:t>(四)下运动神经元损害</w:t>
      </w:r>
    </w:p>
    <w:p>
      <w:pPr>
        <w:ind w:right="1030" w:firstLine="359"/>
        <w:spacing w:before="72" w:line="286" w:lineRule="auto"/>
        <w:jc w:val="both"/>
        <w:rPr>
          <w:rFonts w:ascii="SimSun" w:hAnsi="SimSun" w:eastAsia="SimSun" w:cs="SimSun"/>
          <w:sz w:val="20"/>
          <w:szCs w:val="20"/>
        </w:rPr>
      </w:pPr>
      <w:r>
        <w:rPr>
          <w:rFonts w:ascii="SimSun" w:hAnsi="SimSun" w:eastAsia="SimSun" w:cs="SimSun"/>
          <w:sz w:val="20"/>
          <w:szCs w:val="20"/>
          <w:spacing w:val="1"/>
        </w:rPr>
        <w:t>支配发音和构音器官的脑神经核和(或)脑神经、司呼吸肌的</w:t>
      </w:r>
      <w:r>
        <w:rPr>
          <w:rFonts w:ascii="SimSun" w:hAnsi="SimSun" w:eastAsia="SimSun" w:cs="SimSun"/>
          <w:sz w:val="20"/>
          <w:szCs w:val="20"/>
        </w:rPr>
        <w:t>脊神经病变，导致受累肌肉张力过</w:t>
      </w:r>
      <w:r>
        <w:rPr>
          <w:rFonts w:ascii="SimSun" w:hAnsi="SimSun" w:eastAsia="SimSun" w:cs="SimSun"/>
          <w:sz w:val="20"/>
          <w:szCs w:val="20"/>
        </w:rPr>
        <w:t xml:space="preserve">  </w:t>
      </w:r>
      <w:r>
        <w:rPr>
          <w:rFonts w:ascii="SimSun" w:hAnsi="SimSun" w:eastAsia="SimSun" w:cs="SimSun"/>
          <w:sz w:val="20"/>
          <w:szCs w:val="20"/>
        </w:rPr>
        <w:t>低或张力消失而出现弛缓性构音障碍，共同特点是发音费力和声音强弱不等。面</w:t>
      </w:r>
      <w:r>
        <w:rPr>
          <w:rFonts w:ascii="SimSun" w:hAnsi="SimSun" w:eastAsia="SimSun" w:cs="SimSun"/>
          <w:sz w:val="20"/>
          <w:szCs w:val="20"/>
          <w:spacing w:val="-1"/>
        </w:rPr>
        <w:t>神经病变影响唇音</w:t>
      </w:r>
      <w:r>
        <w:rPr>
          <w:rFonts w:ascii="SimSun" w:hAnsi="SimSun" w:eastAsia="SimSun" w:cs="SimSun"/>
          <w:sz w:val="20"/>
          <w:szCs w:val="20"/>
        </w:rPr>
        <w:t xml:space="preserve">  </w:t>
      </w:r>
      <w:r>
        <w:rPr>
          <w:rFonts w:ascii="SimSun" w:hAnsi="SimSun" w:eastAsia="SimSun" w:cs="SimSun"/>
          <w:sz w:val="20"/>
          <w:szCs w:val="20"/>
          <w:spacing w:val="-7"/>
        </w:rPr>
        <w:t>和唇齿音发音，在双侧病变时更为明显；舌下神经病变使舌肌运动障碍，表现为舌音不清</w:t>
      </w:r>
      <w:r>
        <w:rPr>
          <w:rFonts w:ascii="SimSun" w:hAnsi="SimSun" w:eastAsia="SimSun" w:cs="SimSun"/>
          <w:sz w:val="20"/>
          <w:szCs w:val="20"/>
          <w:spacing w:val="-8"/>
        </w:rPr>
        <w:t>、言语含糊，</w:t>
      </w:r>
      <w:r>
        <w:rPr>
          <w:rFonts w:ascii="SimSun" w:hAnsi="SimSun" w:eastAsia="SimSun" w:cs="SimSun"/>
          <w:sz w:val="20"/>
          <w:szCs w:val="20"/>
        </w:rPr>
        <w:t xml:space="preserve"> </w:t>
      </w:r>
      <w:r>
        <w:rPr>
          <w:rFonts w:ascii="SimSun" w:hAnsi="SimSun" w:eastAsia="SimSun" w:cs="SimSun"/>
          <w:sz w:val="20"/>
          <w:szCs w:val="20"/>
          <w:spacing w:val="-4"/>
        </w:rPr>
        <w:t>伴有舌肌萎缩和舌肌震颤；迷走神经喉返支单侧损害时表现为声音嘶哑和复音现象，双侧病变</w:t>
      </w:r>
      <w:r>
        <w:rPr>
          <w:rFonts w:ascii="SimSun" w:hAnsi="SimSun" w:eastAsia="SimSun" w:cs="SimSun"/>
          <w:sz w:val="20"/>
          <w:szCs w:val="20"/>
          <w:spacing w:val="-5"/>
        </w:rPr>
        <w:t>时无明</w:t>
      </w:r>
      <w:r>
        <w:rPr>
          <w:rFonts w:ascii="SimSun" w:hAnsi="SimSun" w:eastAsia="SimSun" w:cs="SimSun"/>
          <w:sz w:val="20"/>
          <w:szCs w:val="20"/>
        </w:rPr>
        <w:t xml:space="preserve"> </w:t>
      </w:r>
      <w:r>
        <w:rPr>
          <w:rFonts w:ascii="SimSun" w:hAnsi="SimSun" w:eastAsia="SimSun" w:cs="SimSun"/>
          <w:sz w:val="20"/>
          <w:szCs w:val="20"/>
        </w:rPr>
        <w:t>显发音障碍，但可影响气道通畅而造成吸气性哮鸣；迷走神经咽支和舌咽神经损害时可引起软腭麻</w:t>
      </w:r>
      <w:r>
        <w:rPr>
          <w:rFonts w:ascii="SimSun" w:hAnsi="SimSun" w:eastAsia="SimSun" w:cs="SimSun"/>
          <w:sz w:val="20"/>
          <w:szCs w:val="20"/>
          <w:spacing w:val="3"/>
        </w:rPr>
        <w:t xml:space="preserve">  </w:t>
      </w:r>
      <w:r>
        <w:rPr>
          <w:rFonts w:ascii="SimSun" w:hAnsi="SimSun" w:eastAsia="SimSun" w:cs="SimSun"/>
          <w:sz w:val="20"/>
          <w:szCs w:val="20"/>
          <w:spacing w:val="-11"/>
        </w:rPr>
        <w:t>痹，说话带鼻音并影响声音共鸣；膈神经损害时造成膈肌麻痹，使声音强度减弱，发音费力，语句变短。</w:t>
      </w:r>
      <w:r>
        <w:rPr>
          <w:rFonts w:ascii="SimSun" w:hAnsi="SimSun" w:eastAsia="SimSun" w:cs="SimSun"/>
          <w:sz w:val="20"/>
          <w:szCs w:val="20"/>
          <w:spacing w:val="4"/>
        </w:rPr>
        <w:t xml:space="preserve"> </w:t>
      </w:r>
      <w:r>
        <w:rPr>
          <w:rFonts w:ascii="SimSun" w:hAnsi="SimSun" w:eastAsia="SimSun" w:cs="SimSun"/>
          <w:sz w:val="20"/>
          <w:szCs w:val="20"/>
          <w:spacing w:val="-10"/>
        </w:rPr>
        <w:t>该类型构音障碍主要见于进行性延髓麻痹、急性脊髓</w:t>
      </w:r>
      <w:r>
        <w:rPr>
          <w:rFonts w:ascii="SimSun" w:hAnsi="SimSun" w:eastAsia="SimSun" w:cs="SimSun"/>
          <w:sz w:val="20"/>
          <w:szCs w:val="20"/>
          <w:spacing w:val="-11"/>
        </w:rPr>
        <w:t>炎、吉兰-巴雷综合征、脑干肿瘤、延髓空洞、副肿</w:t>
      </w:r>
      <w:r>
        <w:rPr>
          <w:rFonts w:ascii="SimSun" w:hAnsi="SimSun" w:eastAsia="SimSun" w:cs="SimSun"/>
          <w:sz w:val="20"/>
          <w:szCs w:val="20"/>
        </w:rPr>
        <w:t xml:space="preserve">  </w:t>
      </w:r>
      <w:r>
        <w:rPr>
          <w:rFonts w:ascii="SimSun" w:hAnsi="SimSun" w:eastAsia="SimSun" w:cs="SimSun"/>
          <w:sz w:val="20"/>
          <w:szCs w:val="20"/>
          <w:spacing w:val="-2"/>
        </w:rPr>
        <w:t>瘤综合征以及各种原因导致的颅底损害等。</w:t>
      </w:r>
    </w:p>
    <w:p>
      <w:pPr>
        <w:ind w:left="362"/>
        <w:spacing w:before="119" w:line="222" w:lineRule="auto"/>
        <w:rPr>
          <w:rFonts w:ascii="SimHei" w:hAnsi="SimHei" w:eastAsia="SimHei" w:cs="SimHei"/>
          <w:sz w:val="20"/>
          <w:szCs w:val="20"/>
        </w:rPr>
      </w:pPr>
      <w:r>
        <w:rPr>
          <w:rFonts w:ascii="SimHei" w:hAnsi="SimHei" w:eastAsia="SimHei" w:cs="SimHei"/>
          <w:sz w:val="20"/>
          <w:szCs w:val="20"/>
          <w:b/>
          <w:bCs/>
          <w:spacing w:val="20"/>
        </w:rPr>
        <w:t>(五)肌肉病变</w:t>
      </w:r>
    </w:p>
    <w:p>
      <w:pPr>
        <w:ind w:right="1169" w:firstLine="359"/>
        <w:spacing w:before="83" w:line="262" w:lineRule="auto"/>
        <w:rPr>
          <w:rFonts w:ascii="SimSun" w:hAnsi="SimSun" w:eastAsia="SimSun" w:cs="SimSun"/>
          <w:sz w:val="20"/>
          <w:szCs w:val="20"/>
        </w:rPr>
      </w:pPr>
      <w:r>
        <w:rPr>
          <w:rFonts w:ascii="SimSun" w:hAnsi="SimSun" w:eastAsia="SimSun" w:cs="SimSun"/>
          <w:sz w:val="20"/>
          <w:szCs w:val="20"/>
          <w:spacing w:val="-5"/>
        </w:rPr>
        <w:t>发音和构音相关的肌肉病变时出现此类型构音障碍，表现类似下运动神经元损害，但多同时伴有</w:t>
      </w:r>
      <w:r>
        <w:rPr>
          <w:rFonts w:ascii="SimSun" w:hAnsi="SimSun" w:eastAsia="SimSun" w:cs="SimSun"/>
          <w:sz w:val="20"/>
          <w:szCs w:val="20"/>
          <w:spacing w:val="9"/>
        </w:rPr>
        <w:t xml:space="preserve"> </w:t>
      </w:r>
      <w:r>
        <w:rPr>
          <w:rFonts w:ascii="SimSun" w:hAnsi="SimSun" w:eastAsia="SimSun" w:cs="SimSun"/>
          <w:sz w:val="20"/>
          <w:szCs w:val="20"/>
          <w:spacing w:val="-8"/>
        </w:rPr>
        <w:t>其他肌肉病变，如重症肌无力、进行性肌营养不良和强直性肌病等。</w:t>
      </w:r>
    </w:p>
    <w:p>
      <w:pPr>
        <w:spacing w:line="247" w:lineRule="auto"/>
        <w:rPr>
          <w:rFonts w:ascii="Arial"/>
          <w:sz w:val="21"/>
        </w:rPr>
      </w:pPr>
      <w:r/>
    </w:p>
    <w:p>
      <w:pPr>
        <w:ind w:left="3154"/>
        <w:spacing w:before="101" w:line="221" w:lineRule="auto"/>
        <w:rPr>
          <w:rFonts w:ascii="SimHei" w:hAnsi="SimHei" w:eastAsia="SimHei" w:cs="SimHei"/>
          <w:sz w:val="31"/>
          <w:szCs w:val="31"/>
        </w:rPr>
      </w:pPr>
      <w:r>
        <w:rPr>
          <w:rFonts w:ascii="SimHei" w:hAnsi="SimHei" w:eastAsia="SimHei" w:cs="SimHei"/>
          <w:sz w:val="31"/>
          <w:szCs w:val="31"/>
          <w:b/>
          <w:bCs/>
          <w:spacing w:val="-14"/>
        </w:rPr>
        <w:t>第十节</w:t>
      </w:r>
      <w:r>
        <w:rPr>
          <w:rFonts w:ascii="SimHei" w:hAnsi="SimHei" w:eastAsia="SimHei" w:cs="SimHei"/>
          <w:sz w:val="31"/>
          <w:szCs w:val="31"/>
          <w:spacing w:val="127"/>
        </w:rPr>
        <w:t xml:space="preserve"> </w:t>
      </w:r>
      <w:r>
        <w:rPr>
          <w:rFonts w:ascii="SimHei" w:hAnsi="SimHei" w:eastAsia="SimHei" w:cs="SimHei"/>
          <w:sz w:val="31"/>
          <w:szCs w:val="31"/>
          <w:b/>
          <w:bCs/>
          <w:spacing w:val="-14"/>
        </w:rPr>
        <w:t>瘫</w:t>
      </w:r>
      <w:r>
        <w:rPr>
          <w:rFonts w:ascii="SimHei" w:hAnsi="SimHei" w:eastAsia="SimHei" w:cs="SimHei"/>
          <w:sz w:val="31"/>
          <w:szCs w:val="31"/>
          <w:spacing w:val="45"/>
        </w:rPr>
        <w:t xml:space="preserve">   </w:t>
      </w:r>
      <w:r>
        <w:rPr>
          <w:rFonts w:ascii="SimHei" w:hAnsi="SimHei" w:eastAsia="SimHei" w:cs="SimHei"/>
          <w:sz w:val="31"/>
          <w:szCs w:val="31"/>
          <w:b/>
          <w:bCs/>
          <w:spacing w:val="-14"/>
        </w:rPr>
        <w:t>痪</w:t>
      </w:r>
    </w:p>
    <w:p>
      <w:pPr>
        <w:spacing w:line="259" w:lineRule="auto"/>
        <w:rPr>
          <w:rFonts w:ascii="Arial"/>
          <w:sz w:val="21"/>
        </w:rPr>
      </w:pPr>
      <w:r/>
    </w:p>
    <w:p>
      <w:pPr>
        <w:ind w:right="1142" w:firstLine="359"/>
        <w:spacing w:before="66" w:line="273" w:lineRule="auto"/>
        <w:rPr>
          <w:rFonts w:ascii="SimSun" w:hAnsi="SimSun" w:eastAsia="SimSun" w:cs="SimSun"/>
          <w:sz w:val="20"/>
          <w:szCs w:val="20"/>
        </w:rPr>
      </w:pPr>
      <w:r>
        <w:rPr>
          <w:rFonts w:ascii="SimSun" w:hAnsi="SimSun" w:eastAsia="SimSun" w:cs="SimSun"/>
          <w:sz w:val="20"/>
          <w:szCs w:val="20"/>
          <w:spacing w:val="-10"/>
        </w:rPr>
        <w:t>瘫痪(paralysis)是指个体随意运动功能的减低或丧失，可分为神经源性、神经肌肉接头性及肌源性</w:t>
      </w:r>
      <w:r>
        <w:rPr>
          <w:rFonts w:ascii="SimSun" w:hAnsi="SimSun" w:eastAsia="SimSun" w:cs="SimSun"/>
          <w:sz w:val="20"/>
          <w:szCs w:val="20"/>
          <w:spacing w:val="16"/>
        </w:rPr>
        <w:t xml:space="preserve"> </w:t>
      </w:r>
      <w:r>
        <w:rPr>
          <w:rFonts w:ascii="SimSun" w:hAnsi="SimSun" w:eastAsia="SimSun" w:cs="SimSun"/>
          <w:sz w:val="20"/>
          <w:szCs w:val="20"/>
          <w:spacing w:val="-5"/>
        </w:rPr>
        <w:t>等类型(表3-12)。本节主要叙述神经源性瘫痪。神经肌肉接头性及肌源性瘫痪的特点见第十九章。</w:t>
      </w:r>
    </w:p>
    <w:p>
      <w:pPr>
        <w:ind w:left="3522"/>
        <w:spacing w:before="210" w:line="219" w:lineRule="auto"/>
        <w:rPr>
          <w:rFonts w:ascii="SimSun" w:hAnsi="SimSun" w:eastAsia="SimSun" w:cs="SimSun"/>
          <w:sz w:val="18"/>
          <w:szCs w:val="18"/>
        </w:rPr>
      </w:pPr>
      <w:r>
        <w:rPr>
          <w:rFonts w:ascii="SimSun" w:hAnsi="SimSun" w:eastAsia="SimSun" w:cs="SimSun"/>
          <w:sz w:val="18"/>
          <w:szCs w:val="18"/>
          <w:b/>
          <w:bCs/>
          <w:color w:val="004B70"/>
          <w:spacing w:val="14"/>
        </w:rPr>
        <w:t>表3-</w:t>
      </w:r>
      <w:r>
        <w:rPr>
          <w:rFonts w:ascii="SimSun" w:hAnsi="SimSun" w:eastAsia="SimSun" w:cs="SimSun"/>
          <w:sz w:val="18"/>
          <w:szCs w:val="18"/>
          <w:color w:val="004B70"/>
          <w:spacing w:val="-47"/>
        </w:rPr>
        <w:t xml:space="preserve"> </w:t>
      </w:r>
      <w:r>
        <w:rPr>
          <w:rFonts w:ascii="SimSun" w:hAnsi="SimSun" w:eastAsia="SimSun" w:cs="SimSun"/>
          <w:sz w:val="18"/>
          <w:szCs w:val="18"/>
          <w:b/>
          <w:bCs/>
          <w:color w:val="004B70"/>
          <w:spacing w:val="14"/>
        </w:rPr>
        <w:t>12瘫痪的分类</w:t>
      </w:r>
    </w:p>
    <w:p>
      <w:pPr>
        <w:ind w:left="5359"/>
        <w:spacing w:before="130" w:line="219" w:lineRule="auto"/>
        <w:rPr>
          <w:rFonts w:ascii="SimSun" w:hAnsi="SimSun" w:eastAsia="SimSun" w:cs="SimSun"/>
          <w:sz w:val="18"/>
          <w:szCs w:val="18"/>
        </w:rPr>
      </w:pPr>
      <w:r>
        <w:pict>
          <v:shape id="_x0000_s47" style="position:absolute;margin-left:52.9974pt;margin-top:5.45198pt;mso-position-vertical-relative:text;mso-position-horizontal-relative:text;width:56.95pt;height:12.7pt;z-index:2517729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
                    </w:rPr>
                    <w:t>按瘫痪的病因</w:t>
                  </w:r>
                </w:p>
              </w:txbxContent>
            </v:textbox>
          </v:shape>
        </w:pict>
      </w:r>
      <w:r>
        <w:rPr>
          <w:rFonts w:ascii="SimSun" w:hAnsi="SimSun" w:eastAsia="SimSun" w:cs="SimSun"/>
          <w:sz w:val="18"/>
          <w:szCs w:val="18"/>
          <w:spacing w:val="-2"/>
        </w:rPr>
        <w:t>神经源性</w:t>
      </w:r>
    </w:p>
    <w:p>
      <w:pPr>
        <w:ind w:left="5389"/>
        <w:spacing w:before="86" w:line="219" w:lineRule="auto"/>
        <w:rPr>
          <w:rFonts w:ascii="SimSun" w:hAnsi="SimSun" w:eastAsia="SimSun" w:cs="SimSun"/>
          <w:sz w:val="18"/>
          <w:szCs w:val="18"/>
        </w:rPr>
      </w:pPr>
      <w:r>
        <w:rPr>
          <w:rFonts w:ascii="SimSun" w:hAnsi="SimSun" w:eastAsia="SimSun" w:cs="SimSun"/>
          <w:sz w:val="18"/>
          <w:szCs w:val="18"/>
          <w:spacing w:val="-1"/>
        </w:rPr>
        <w:t>神经肌肉接头性</w:t>
      </w:r>
    </w:p>
    <w:p>
      <w:pPr>
        <w:ind w:left="5389"/>
        <w:spacing w:before="88" w:line="298" w:lineRule="exact"/>
        <w:rPr>
          <w:rFonts w:ascii="SimSun" w:hAnsi="SimSun" w:eastAsia="SimSun" w:cs="SimSun"/>
          <w:sz w:val="18"/>
          <w:szCs w:val="18"/>
        </w:rPr>
      </w:pPr>
      <w:r>
        <w:pict>
          <v:shape id="_x0000_s48" style="position:absolute;margin-left:52.9974pt;margin-top:18.3127pt;mso-position-vertical-relative:text;mso-position-horizontal-relative:text;width:83.1pt;height:71.65pt;z-index:25176985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按瘫痪的程度</w:t>
                  </w:r>
                </w:p>
                <w:p>
                  <w:pPr>
                    <w:spacing w:line="315" w:lineRule="auto"/>
                    <w:rPr>
                      <w:rFonts w:ascii="Arial"/>
                      <w:sz w:val="21"/>
                    </w:rPr>
                  </w:pPr>
                  <w:r/>
                </w:p>
                <w:p>
                  <w:pPr>
                    <w:ind w:left="30"/>
                    <w:spacing w:before="59" w:line="219" w:lineRule="auto"/>
                    <w:rPr>
                      <w:rFonts w:ascii="SimSun" w:hAnsi="SimSun" w:eastAsia="SimSun" w:cs="SimSun"/>
                      <w:sz w:val="18"/>
                      <w:szCs w:val="18"/>
                    </w:rPr>
                  </w:pPr>
                  <w:r>
                    <w:rPr>
                      <w:rFonts w:ascii="SimSun" w:hAnsi="SimSun" w:eastAsia="SimSun" w:cs="SimSun"/>
                      <w:sz w:val="18"/>
                      <w:szCs w:val="18"/>
                      <w:spacing w:val="-1"/>
                    </w:rPr>
                    <w:t>按瘫痪的肌张力状态</w:t>
                  </w:r>
                </w:p>
                <w:p>
                  <w:pPr>
                    <w:spacing w:line="314" w:lineRule="auto"/>
                    <w:rPr>
                      <w:rFonts w:ascii="Arial"/>
                      <w:sz w:val="21"/>
                    </w:rPr>
                  </w:pPr>
                  <w:r/>
                </w:p>
                <w:p>
                  <w:pPr>
                    <w:ind w:left="30"/>
                    <w:spacing w:before="59" w:line="219" w:lineRule="auto"/>
                    <w:rPr>
                      <w:rFonts w:ascii="SimSun" w:hAnsi="SimSun" w:eastAsia="SimSun" w:cs="SimSun"/>
                      <w:sz w:val="18"/>
                      <w:szCs w:val="18"/>
                    </w:rPr>
                  </w:pPr>
                  <w:r>
                    <w:rPr>
                      <w:rFonts w:ascii="SimSun" w:hAnsi="SimSun" w:eastAsia="SimSun" w:cs="SimSun"/>
                      <w:sz w:val="18"/>
                      <w:szCs w:val="18"/>
                      <w:spacing w:val="-2"/>
                    </w:rPr>
                    <w:t>按瘫痪的分布</w:t>
                  </w:r>
                </w:p>
              </w:txbxContent>
            </v:textbox>
          </v:shape>
        </w:pict>
      </w:r>
      <w:r>
        <w:rPr>
          <w:rFonts w:ascii="SimSun" w:hAnsi="SimSun" w:eastAsia="SimSun" w:cs="SimSun"/>
          <w:sz w:val="18"/>
          <w:szCs w:val="18"/>
          <w:spacing w:val="9"/>
          <w:position w:val="8"/>
        </w:rPr>
        <w:t>肌源性</w:t>
      </w:r>
    </w:p>
    <w:p>
      <w:pPr>
        <w:ind w:left="5389"/>
        <w:spacing w:before="1" w:line="219" w:lineRule="auto"/>
        <w:rPr>
          <w:rFonts w:ascii="SimSun" w:hAnsi="SimSun" w:eastAsia="SimSun" w:cs="SimSun"/>
          <w:sz w:val="18"/>
          <w:szCs w:val="18"/>
        </w:rPr>
      </w:pPr>
      <w:r>
        <w:rPr>
          <w:rFonts w:ascii="SimSun" w:hAnsi="SimSun" w:eastAsia="SimSun" w:cs="SimSun"/>
          <w:sz w:val="18"/>
          <w:szCs w:val="18"/>
          <w:spacing w:val="-2"/>
        </w:rPr>
        <w:t>不完全性</w:t>
      </w:r>
    </w:p>
    <w:p>
      <w:pPr>
        <w:ind w:left="5389"/>
        <w:spacing w:before="76" w:line="219" w:lineRule="auto"/>
        <w:rPr>
          <w:rFonts w:ascii="SimSun" w:hAnsi="SimSun" w:eastAsia="SimSun" w:cs="SimSun"/>
          <w:sz w:val="18"/>
          <w:szCs w:val="18"/>
        </w:rPr>
      </w:pPr>
      <w:r>
        <w:rPr>
          <w:rFonts w:ascii="SimSun" w:hAnsi="SimSun" w:eastAsia="SimSun" w:cs="SimSun"/>
          <w:sz w:val="18"/>
          <w:szCs w:val="18"/>
          <w:spacing w:val="-2"/>
        </w:rPr>
        <w:t>完全性</w:t>
      </w:r>
    </w:p>
    <w:p>
      <w:pPr>
        <w:ind w:left="5389"/>
        <w:spacing w:before="96" w:line="280" w:lineRule="exact"/>
        <w:rPr>
          <w:rFonts w:ascii="SimSun" w:hAnsi="SimSun" w:eastAsia="SimSun" w:cs="SimSun"/>
          <w:sz w:val="18"/>
          <w:szCs w:val="18"/>
        </w:rPr>
      </w:pPr>
      <w:r>
        <w:rPr>
          <w:rFonts w:ascii="SimSun" w:hAnsi="SimSun" w:eastAsia="SimSun" w:cs="SimSun"/>
          <w:sz w:val="18"/>
          <w:szCs w:val="18"/>
          <w:spacing w:val="9"/>
          <w:position w:val="7"/>
        </w:rPr>
        <w:t>痉挛性</w:t>
      </w:r>
    </w:p>
    <w:p>
      <w:pPr>
        <w:ind w:left="5389"/>
        <w:spacing w:line="219" w:lineRule="auto"/>
        <w:rPr>
          <w:rFonts w:ascii="SimSun" w:hAnsi="SimSun" w:eastAsia="SimSun" w:cs="SimSun"/>
          <w:sz w:val="18"/>
          <w:szCs w:val="18"/>
        </w:rPr>
      </w:pPr>
      <w:r>
        <w:rPr>
          <w:rFonts w:ascii="SimSun" w:hAnsi="SimSun" w:eastAsia="SimSun" w:cs="SimSun"/>
          <w:sz w:val="18"/>
          <w:szCs w:val="18"/>
          <w:spacing w:val="-3"/>
        </w:rPr>
        <w:t>弛缓性</w:t>
      </w:r>
    </w:p>
    <w:p>
      <w:pPr>
        <w:ind w:left="5389"/>
        <w:spacing w:before="87" w:line="220" w:lineRule="auto"/>
        <w:rPr>
          <w:rFonts w:ascii="SimSun" w:hAnsi="SimSun" w:eastAsia="SimSun" w:cs="SimSun"/>
          <w:sz w:val="18"/>
          <w:szCs w:val="18"/>
        </w:rPr>
      </w:pPr>
      <w:r>
        <w:rPr>
          <w:rFonts w:ascii="SimSun" w:hAnsi="SimSun" w:eastAsia="SimSun" w:cs="SimSun"/>
          <w:sz w:val="18"/>
          <w:szCs w:val="18"/>
          <w:spacing w:val="9"/>
        </w:rPr>
        <w:t>单瘫</w:t>
      </w:r>
    </w:p>
    <w:p>
      <w:pPr>
        <w:ind w:left="5389"/>
        <w:spacing w:before="85" w:line="219" w:lineRule="auto"/>
        <w:rPr>
          <w:rFonts w:ascii="SimSun" w:hAnsi="SimSun" w:eastAsia="SimSun" w:cs="SimSun"/>
          <w:sz w:val="18"/>
          <w:szCs w:val="18"/>
        </w:rPr>
      </w:pPr>
      <w:r>
        <w:rPr>
          <w:rFonts w:ascii="SimSun" w:hAnsi="SimSun" w:eastAsia="SimSun" w:cs="SimSun"/>
          <w:sz w:val="18"/>
          <w:szCs w:val="18"/>
          <w:spacing w:val="9"/>
        </w:rPr>
        <w:t>偏瘫</w:t>
      </w:r>
    </w:p>
    <w:p>
      <w:pPr>
        <w:ind w:left="5389"/>
        <w:spacing w:before="78" w:line="299" w:lineRule="exact"/>
        <w:rPr>
          <w:rFonts w:ascii="SimSun" w:hAnsi="SimSun" w:eastAsia="SimSun" w:cs="SimSun"/>
          <w:sz w:val="18"/>
          <w:szCs w:val="18"/>
        </w:rPr>
      </w:pPr>
      <w:r>
        <w:rPr>
          <w:rFonts w:ascii="SimSun" w:hAnsi="SimSun" w:eastAsia="SimSun" w:cs="SimSun"/>
          <w:sz w:val="18"/>
          <w:szCs w:val="18"/>
          <w:spacing w:val="-3"/>
          <w:position w:val="8"/>
        </w:rPr>
        <w:t>交叉瘫</w:t>
      </w:r>
    </w:p>
    <w:p>
      <w:pPr>
        <w:ind w:left="5389"/>
        <w:spacing w:line="220" w:lineRule="auto"/>
        <w:rPr>
          <w:rFonts w:ascii="SimSun" w:hAnsi="SimSun" w:eastAsia="SimSun" w:cs="SimSun"/>
          <w:sz w:val="18"/>
          <w:szCs w:val="18"/>
        </w:rPr>
      </w:pPr>
      <w:r>
        <w:rPr>
          <w:rFonts w:ascii="SimSun" w:hAnsi="SimSun" w:eastAsia="SimSun" w:cs="SimSun"/>
          <w:sz w:val="18"/>
          <w:szCs w:val="18"/>
          <w:spacing w:val="9"/>
        </w:rPr>
        <w:t>截瘫</w:t>
      </w:r>
    </w:p>
    <w:p>
      <w:pPr>
        <w:ind w:left="5399"/>
        <w:spacing w:before="86" w:line="221" w:lineRule="auto"/>
        <w:rPr>
          <w:rFonts w:ascii="SimSun" w:hAnsi="SimSun" w:eastAsia="SimSun" w:cs="SimSun"/>
          <w:sz w:val="18"/>
          <w:szCs w:val="18"/>
        </w:rPr>
      </w:pPr>
      <w:r>
        <w:rPr>
          <w:rFonts w:ascii="SimSun" w:hAnsi="SimSun" w:eastAsia="SimSun" w:cs="SimSun"/>
          <w:sz w:val="18"/>
          <w:szCs w:val="18"/>
          <w:spacing w:val="6"/>
        </w:rPr>
        <w:t>四肢瘫</w:t>
      </w:r>
    </w:p>
    <w:p>
      <w:pPr>
        <w:ind w:left="5419"/>
        <w:spacing w:before="74" w:line="290" w:lineRule="exact"/>
        <w:rPr>
          <w:rFonts w:ascii="SimSun" w:hAnsi="SimSun" w:eastAsia="SimSun" w:cs="SimSun"/>
          <w:sz w:val="18"/>
          <w:szCs w:val="18"/>
        </w:rPr>
      </w:pPr>
      <w:r>
        <w:pict>
          <v:shape id="_x0000_s49" style="position:absolute;margin-left:53.4993pt;margin-top:2.63657pt;mso-position-vertical-relative:text;mso-position-horizontal-relative:text;width:109.6pt;height:12.7pt;z-index:25177190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
                    </w:rPr>
                    <w:t>按运动传导通路的不同部位</w:t>
                  </w:r>
                </w:p>
              </w:txbxContent>
            </v:textbox>
          </v:shape>
        </w:pict>
      </w:r>
      <w:r>
        <w:rPr>
          <w:rFonts w:ascii="SimSun" w:hAnsi="SimSun" w:eastAsia="SimSun" w:cs="SimSun"/>
          <w:sz w:val="18"/>
          <w:szCs w:val="18"/>
          <w:spacing w:val="-4"/>
          <w:position w:val="8"/>
        </w:rPr>
        <w:t>上运动神经元性瘫痪</w:t>
      </w:r>
    </w:p>
    <w:p>
      <w:pPr>
        <w:ind w:left="5399"/>
        <w:spacing w:line="219" w:lineRule="auto"/>
        <w:rPr>
          <w:rFonts w:ascii="SimSun" w:hAnsi="SimSun" w:eastAsia="SimSun" w:cs="SimSun"/>
          <w:sz w:val="18"/>
          <w:szCs w:val="18"/>
        </w:rPr>
      </w:pPr>
      <w:r>
        <w:rPr>
          <w:rFonts w:ascii="SimSun" w:hAnsi="SimSun" w:eastAsia="SimSun" w:cs="SimSun"/>
          <w:sz w:val="18"/>
          <w:szCs w:val="18"/>
          <w:spacing w:val="-2"/>
        </w:rPr>
        <w:t>下运动神经元性瘫痪</w:t>
      </w:r>
    </w:p>
    <w:p>
      <w:pPr>
        <w:sectPr>
          <w:pgSz w:w="11280" w:h="15880"/>
          <w:pgMar w:top="400" w:right="679" w:bottom="400" w:left="870" w:header="0" w:footer="0" w:gutter="0"/>
        </w:sectPr>
        <w:rPr/>
      </w:pPr>
    </w:p>
    <w:p>
      <w:pPr>
        <w:spacing w:line="279" w:lineRule="auto"/>
        <w:rPr>
          <w:rFonts w:ascii="Arial"/>
          <w:sz w:val="21"/>
        </w:rPr>
      </w:pPr>
      <w:r>
        <w:drawing>
          <wp:anchor distT="0" distB="0" distL="0" distR="0" simplePos="0" relativeHeight="251776000" behindDoc="0" locked="0" layoutInCell="0" allowOverlap="1">
            <wp:simplePos x="0" y="0"/>
            <wp:positionH relativeFrom="page">
              <wp:posOffset>2133582</wp:posOffset>
            </wp:positionH>
            <wp:positionV relativeFrom="page">
              <wp:posOffset>3009913</wp:posOffset>
            </wp:positionV>
            <wp:extent cx="1016043" cy="2120925"/>
            <wp:effectExtent l="0" t="0" r="0" b="0"/>
            <wp:wrapNone/>
            <wp:docPr id="50" name="IM 50"/>
            <wp:cNvGraphicFramePr/>
            <a:graphic>
              <a:graphicData uri="http://schemas.openxmlformats.org/drawingml/2006/picture">
                <pic:pic>
                  <pic:nvPicPr>
                    <pic:cNvPr id="50" name="IM 50"/>
                    <pic:cNvPicPr/>
                  </pic:nvPicPr>
                  <pic:blipFill>
                    <a:blip r:embed="rId59"/>
                    <a:stretch>
                      <a:fillRect/>
                    </a:stretch>
                  </pic:blipFill>
                  <pic:spPr>
                    <a:xfrm rot="0">
                      <a:off x="0" y="0"/>
                      <a:ext cx="1016043" cy="2120925"/>
                    </a:xfrm>
                    <a:prstGeom prst="rect">
                      <a:avLst/>
                    </a:prstGeom>
                  </pic:spPr>
                </pic:pic>
              </a:graphicData>
            </a:graphic>
          </wp:anchor>
        </w:drawing>
      </w:r>
      <w:r>
        <w:drawing>
          <wp:anchor distT="0" distB="0" distL="0" distR="0" simplePos="0" relativeHeight="251774976" behindDoc="0" locked="0" layoutInCell="0" allowOverlap="1">
            <wp:simplePos x="0" y="0"/>
            <wp:positionH relativeFrom="page">
              <wp:posOffset>3187732</wp:posOffset>
            </wp:positionH>
            <wp:positionV relativeFrom="page">
              <wp:posOffset>3016266</wp:posOffset>
            </wp:positionV>
            <wp:extent cx="1015971" cy="2127278"/>
            <wp:effectExtent l="0" t="0" r="0" b="0"/>
            <wp:wrapNone/>
            <wp:docPr id="51" name="IM 51"/>
            <wp:cNvGraphicFramePr/>
            <a:graphic>
              <a:graphicData uri="http://schemas.openxmlformats.org/drawingml/2006/picture">
                <pic:pic>
                  <pic:nvPicPr>
                    <pic:cNvPr id="51" name="IM 51"/>
                    <pic:cNvPicPr/>
                  </pic:nvPicPr>
                  <pic:blipFill>
                    <a:blip r:embed="rId60"/>
                    <a:stretch>
                      <a:fillRect/>
                    </a:stretch>
                  </pic:blipFill>
                  <pic:spPr>
                    <a:xfrm rot="0">
                      <a:off x="0" y="0"/>
                      <a:ext cx="1015971" cy="2127278"/>
                    </a:xfrm>
                    <a:prstGeom prst="rect">
                      <a:avLst/>
                    </a:prstGeom>
                  </pic:spPr>
                </pic:pic>
              </a:graphicData>
            </a:graphic>
          </wp:anchor>
        </w:drawing>
      </w:r>
      <w:r>
        <w:drawing>
          <wp:anchor distT="0" distB="0" distL="0" distR="0" simplePos="0" relativeHeight="251777024" behindDoc="0" locked="0" layoutInCell="0" allowOverlap="1">
            <wp:simplePos x="0" y="0"/>
            <wp:positionH relativeFrom="page">
              <wp:posOffset>349258</wp:posOffset>
            </wp:positionH>
            <wp:positionV relativeFrom="page">
              <wp:posOffset>9271045</wp:posOffset>
            </wp:positionV>
            <wp:extent cx="425470" cy="419082"/>
            <wp:effectExtent l="0" t="0" r="0" b="0"/>
            <wp:wrapNone/>
            <wp:docPr id="52" name="IM 52"/>
            <wp:cNvGraphicFramePr/>
            <a:graphic>
              <a:graphicData uri="http://schemas.openxmlformats.org/drawingml/2006/picture">
                <pic:pic>
                  <pic:nvPicPr>
                    <pic:cNvPr id="52" name="IM 52"/>
                    <pic:cNvPicPr/>
                  </pic:nvPicPr>
                  <pic:blipFill>
                    <a:blip r:embed="rId61"/>
                    <a:stretch>
                      <a:fillRect/>
                    </a:stretch>
                  </pic:blipFill>
                  <pic:spPr>
                    <a:xfrm rot="0">
                      <a:off x="0" y="0"/>
                      <a:ext cx="425470" cy="419082"/>
                    </a:xfrm>
                    <a:prstGeom prst="rect">
                      <a:avLst/>
                    </a:prstGeom>
                  </pic:spPr>
                </pic:pic>
              </a:graphicData>
            </a:graphic>
          </wp:anchor>
        </w:drawing>
      </w:r>
      <w:r/>
    </w:p>
    <w:p>
      <w:pPr>
        <w:ind w:left="1079"/>
        <w:spacing w:before="65" w:line="221" w:lineRule="auto"/>
        <w:rPr>
          <w:rFonts w:ascii="SimHei" w:hAnsi="SimHei" w:eastAsia="SimHei" w:cs="SimHei"/>
          <w:sz w:val="20"/>
          <w:szCs w:val="20"/>
        </w:rPr>
      </w:pPr>
      <w:r>
        <w:pict>
          <v:shape id="_x0000_s50" style="position:absolute;margin-left:2.4968pt;margin-top:4.94257pt;mso-position-vertical-relative:text;mso-position-horizontal-relative:text;width:11.4pt;height:11.95pt;z-index:2517811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83CF"/>
                      <w:spacing w:val="-4"/>
                    </w:rPr>
                    <w:t>78</w:t>
                  </w:r>
                </w:p>
              </w:txbxContent>
            </v:textbox>
          </v:shape>
        </w:pict>
      </w:r>
      <w:r>
        <w:rPr>
          <w:rFonts w:ascii="SimHei" w:hAnsi="SimHei" w:eastAsia="SimHei" w:cs="SimHei"/>
          <w:sz w:val="20"/>
          <w:szCs w:val="20"/>
          <w:color w:val="2AB0EA"/>
          <w:spacing w:val="-18"/>
          <w:w w:val="99"/>
        </w:rPr>
        <w:t>第三章</w:t>
      </w:r>
      <w:r>
        <w:rPr>
          <w:rFonts w:ascii="SimHei" w:hAnsi="SimHei" w:eastAsia="SimHei" w:cs="SimHei"/>
          <w:sz w:val="20"/>
          <w:szCs w:val="20"/>
          <w:color w:val="2AB0EA"/>
          <w:spacing w:val="77"/>
        </w:rPr>
        <w:t xml:space="preserve"> </w:t>
      </w:r>
      <w:r>
        <w:rPr>
          <w:rFonts w:ascii="SimHei" w:hAnsi="SimHei" w:eastAsia="SimHei" w:cs="SimHei"/>
          <w:sz w:val="20"/>
          <w:szCs w:val="20"/>
          <w:color w:val="2AB0EA"/>
          <w:spacing w:val="-18"/>
          <w:w w:val="99"/>
        </w:rPr>
        <w:t>神经系统疾病的常见症状</w:t>
      </w:r>
    </w:p>
    <w:p>
      <w:pPr>
        <w:spacing w:line="273" w:lineRule="auto"/>
        <w:rPr>
          <w:rFonts w:ascii="Arial"/>
          <w:sz w:val="21"/>
        </w:rPr>
      </w:pPr>
      <w:r/>
    </w:p>
    <w:p>
      <w:pPr>
        <w:ind w:left="1470"/>
        <w:spacing w:before="65" w:line="221" w:lineRule="auto"/>
        <w:rPr>
          <w:rFonts w:ascii="SimHei" w:hAnsi="SimHei" w:eastAsia="SimHei" w:cs="SimHei"/>
          <w:sz w:val="20"/>
          <w:szCs w:val="20"/>
        </w:rPr>
      </w:pPr>
      <w:r>
        <w:rPr>
          <w:rFonts w:ascii="SimHei" w:hAnsi="SimHei" w:eastAsia="SimHei" w:cs="SimHei"/>
          <w:sz w:val="20"/>
          <w:szCs w:val="20"/>
          <w:spacing w:val="13"/>
        </w:rPr>
        <w:t>(一)上运动神经元性瘫痪</w:t>
      </w:r>
    </w:p>
    <w:p>
      <w:pPr>
        <w:ind w:left="1079" w:right="121" w:firstLine="390"/>
        <w:spacing w:before="86" w:line="260" w:lineRule="auto"/>
        <w:rPr>
          <w:rFonts w:ascii="SimSun" w:hAnsi="SimSun" w:eastAsia="SimSun" w:cs="SimSun"/>
          <w:sz w:val="20"/>
          <w:szCs w:val="20"/>
        </w:rPr>
      </w:pPr>
      <w:r>
        <w:rPr>
          <w:rFonts w:ascii="SimSun" w:hAnsi="SimSun" w:eastAsia="SimSun" w:cs="SimSun"/>
          <w:sz w:val="20"/>
          <w:szCs w:val="20"/>
          <w:spacing w:val="-7"/>
        </w:rPr>
        <w:t>上运动神经元性瘫痪也称痉挛性瘫痪(spastic</w:t>
      </w:r>
      <w:r>
        <w:rPr>
          <w:rFonts w:ascii="SimSun" w:hAnsi="SimSun" w:eastAsia="SimSun" w:cs="SimSun"/>
          <w:sz w:val="20"/>
          <w:szCs w:val="20"/>
          <w:spacing w:val="-12"/>
        </w:rPr>
        <w:t xml:space="preserve"> </w:t>
      </w:r>
      <w:r>
        <w:rPr>
          <w:rFonts w:ascii="SimSun" w:hAnsi="SimSun" w:eastAsia="SimSun" w:cs="SimSun"/>
          <w:sz w:val="20"/>
          <w:szCs w:val="20"/>
          <w:spacing w:val="-7"/>
        </w:rPr>
        <w:t>paralysis),</w:t>
      </w:r>
      <w:r>
        <w:rPr>
          <w:rFonts w:ascii="SimSun" w:hAnsi="SimSun" w:eastAsia="SimSun" w:cs="SimSun"/>
          <w:sz w:val="20"/>
          <w:szCs w:val="20"/>
          <w:spacing w:val="-8"/>
        </w:rPr>
        <w:t>是由于上运动神经元，即大脑皮质运动</w:t>
      </w:r>
      <w:r>
        <w:rPr>
          <w:rFonts w:ascii="SimSun" w:hAnsi="SimSun" w:eastAsia="SimSun" w:cs="SimSun"/>
          <w:sz w:val="20"/>
          <w:szCs w:val="20"/>
        </w:rPr>
        <w:t xml:space="preserve"> </w:t>
      </w:r>
      <w:r>
        <w:rPr>
          <w:rFonts w:ascii="SimSun" w:hAnsi="SimSun" w:eastAsia="SimSun" w:cs="SimSun"/>
          <w:sz w:val="20"/>
          <w:szCs w:val="20"/>
          <w:spacing w:val="-1"/>
        </w:rPr>
        <w:t>区神经元及其发出的下行纤维病变所致。其临床</w:t>
      </w:r>
      <w:r>
        <w:rPr>
          <w:rFonts w:ascii="SimSun" w:hAnsi="SimSun" w:eastAsia="SimSun" w:cs="SimSun"/>
          <w:sz w:val="20"/>
          <w:szCs w:val="20"/>
          <w:spacing w:val="-2"/>
        </w:rPr>
        <w:t>表现有：</w:t>
      </w:r>
    </w:p>
    <w:p>
      <w:pPr>
        <w:ind w:left="1079" w:firstLine="390"/>
        <w:spacing w:before="75" w:line="284"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
        </w:rPr>
        <w:t xml:space="preserve"> </w:t>
      </w:r>
      <w:r>
        <w:rPr>
          <w:rFonts w:ascii="SimSun" w:hAnsi="SimSun" w:eastAsia="SimSun" w:cs="SimSun"/>
          <w:sz w:val="20"/>
          <w:szCs w:val="20"/>
          <w:spacing w:val="-1"/>
        </w:rPr>
        <w:t>肌力减弱</w:t>
      </w:r>
      <w:r>
        <w:rPr>
          <w:rFonts w:ascii="SimSun" w:hAnsi="SimSun" w:eastAsia="SimSun" w:cs="SimSun"/>
          <w:sz w:val="20"/>
          <w:szCs w:val="20"/>
          <w:spacing w:val="63"/>
        </w:rPr>
        <w:t xml:space="preserve"> </w:t>
      </w:r>
      <w:r>
        <w:rPr>
          <w:rFonts w:ascii="SimSun" w:hAnsi="SimSun" w:eastAsia="SimSun" w:cs="SimSun"/>
          <w:sz w:val="20"/>
          <w:szCs w:val="20"/>
          <w:spacing w:val="-1"/>
        </w:rPr>
        <w:t>一侧上运动神经元受损所致瘫痪可表现为一侧上肢或下肢的瘫痪，称为单瘫；也</w:t>
      </w:r>
      <w:r>
        <w:rPr>
          <w:rFonts w:ascii="SimSun" w:hAnsi="SimSun" w:eastAsia="SimSun" w:cs="SimSun"/>
          <w:sz w:val="20"/>
          <w:szCs w:val="20"/>
        </w:rPr>
        <w:t xml:space="preserve">  </w:t>
      </w:r>
      <w:r>
        <w:rPr>
          <w:rFonts w:ascii="SimSun" w:hAnsi="SimSun" w:eastAsia="SimSun" w:cs="SimSun"/>
          <w:sz w:val="20"/>
          <w:szCs w:val="20"/>
          <w:spacing w:val="1"/>
        </w:rPr>
        <w:t>可表现为一侧肢体的上下肢瘫痪，称为偏瘫。双侧上运动神经元受</w:t>
      </w:r>
      <w:r>
        <w:rPr>
          <w:rFonts w:ascii="SimSun" w:hAnsi="SimSun" w:eastAsia="SimSun" w:cs="SimSun"/>
          <w:sz w:val="20"/>
          <w:szCs w:val="20"/>
        </w:rPr>
        <w:t>损时表现为双下肢瘫痪，称为截</w:t>
      </w:r>
      <w:r>
        <w:rPr>
          <w:rFonts w:ascii="SimSun" w:hAnsi="SimSun" w:eastAsia="SimSun" w:cs="SimSun"/>
          <w:sz w:val="20"/>
          <w:szCs w:val="20"/>
        </w:rPr>
        <w:t xml:space="preserve">  </w:t>
      </w:r>
      <w:r>
        <w:rPr>
          <w:rFonts w:ascii="SimSun" w:hAnsi="SimSun" w:eastAsia="SimSun" w:cs="SimSun"/>
          <w:sz w:val="20"/>
          <w:szCs w:val="20"/>
          <w:spacing w:val="3"/>
        </w:rPr>
        <w:t>瘫；也可表现为四肢瘫(图3-1)。上述由上运动神经元受损导致的瘫痪一般只表现在受单侧上</w:t>
      </w:r>
      <w:r>
        <w:rPr>
          <w:rFonts w:ascii="SimSun" w:hAnsi="SimSun" w:eastAsia="SimSun" w:cs="SimSun"/>
          <w:sz w:val="20"/>
          <w:szCs w:val="20"/>
          <w:spacing w:val="2"/>
        </w:rPr>
        <w:t>运动</w:t>
      </w:r>
      <w:r>
        <w:rPr>
          <w:rFonts w:ascii="SimSun" w:hAnsi="SimSun" w:eastAsia="SimSun" w:cs="SimSun"/>
          <w:sz w:val="20"/>
          <w:szCs w:val="20"/>
        </w:rPr>
        <w:t xml:space="preserve">  </w:t>
      </w:r>
      <w:r>
        <w:rPr>
          <w:rFonts w:ascii="SimSun" w:hAnsi="SimSun" w:eastAsia="SimSun" w:cs="SimSun"/>
          <w:sz w:val="20"/>
          <w:szCs w:val="20"/>
          <w:spacing w:val="-10"/>
        </w:rPr>
        <w:t>神经元支配的肢体，而一些双侧支配的运动可不受影响，如</w:t>
      </w:r>
      <w:r>
        <w:rPr>
          <w:rFonts w:ascii="SimSun" w:hAnsi="SimSun" w:eastAsia="SimSun" w:cs="SimSun"/>
          <w:sz w:val="20"/>
          <w:szCs w:val="20"/>
          <w:spacing w:val="-11"/>
        </w:rPr>
        <w:t>眼、下颌、咽喉、颈、胸和腹部等处的运动。</w:t>
      </w:r>
      <w:r>
        <w:rPr>
          <w:rFonts w:ascii="SimSun" w:hAnsi="SimSun" w:eastAsia="SimSun" w:cs="SimSun"/>
          <w:sz w:val="20"/>
          <w:szCs w:val="20"/>
        </w:rPr>
        <w:t xml:space="preserve"> </w:t>
      </w:r>
      <w:r>
        <w:rPr>
          <w:rFonts w:ascii="SimSun" w:hAnsi="SimSun" w:eastAsia="SimSun" w:cs="SimSun"/>
          <w:sz w:val="20"/>
          <w:szCs w:val="20"/>
          <w:spacing w:val="-8"/>
        </w:rPr>
        <w:t>该类型瘫痪还有一些特点：瘫痪时肢体远端肌肉受累较重，尤其是手、指和</w:t>
      </w:r>
      <w:r>
        <w:rPr>
          <w:rFonts w:ascii="SimSun" w:hAnsi="SimSun" w:eastAsia="SimSun" w:cs="SimSun"/>
          <w:sz w:val="20"/>
          <w:szCs w:val="20"/>
          <w:spacing w:val="-9"/>
        </w:rPr>
        <w:t>面部等，而肢体近端症状较</w:t>
      </w:r>
      <w:r>
        <w:rPr>
          <w:rFonts w:ascii="SimSun" w:hAnsi="SimSun" w:eastAsia="SimSun" w:cs="SimSun"/>
          <w:sz w:val="20"/>
          <w:szCs w:val="20"/>
        </w:rPr>
        <w:t xml:space="preserve">  </w:t>
      </w:r>
      <w:r>
        <w:rPr>
          <w:rFonts w:ascii="SimSun" w:hAnsi="SimSun" w:eastAsia="SimSun" w:cs="SimSun"/>
          <w:sz w:val="20"/>
          <w:szCs w:val="20"/>
          <w:spacing w:val="-2"/>
        </w:rPr>
        <w:t>轻，这是由于肢体近端的肌肉多由双侧支配而远端多由单侧支配；上肢伸</w:t>
      </w:r>
      <w:r>
        <w:rPr>
          <w:rFonts w:ascii="SimSun" w:hAnsi="SimSun" w:eastAsia="SimSun" w:cs="SimSun"/>
          <w:sz w:val="20"/>
          <w:szCs w:val="20"/>
          <w:spacing w:val="-3"/>
        </w:rPr>
        <w:t>肌群比屈肌群瘫痪程度重，</w:t>
      </w:r>
      <w:r>
        <w:rPr>
          <w:rFonts w:ascii="SimSun" w:hAnsi="SimSun" w:eastAsia="SimSun" w:cs="SimSun"/>
          <w:sz w:val="20"/>
          <w:szCs w:val="20"/>
        </w:rPr>
        <w:t xml:space="preserve"> </w:t>
      </w:r>
      <w:r>
        <w:rPr>
          <w:rFonts w:ascii="SimSun" w:hAnsi="SimSun" w:eastAsia="SimSun" w:cs="SimSun"/>
          <w:sz w:val="20"/>
          <w:szCs w:val="20"/>
          <w:spacing w:val="-8"/>
        </w:rPr>
        <w:t>外旋肌群比内收肌群重，手的屈肌比伸肌重，而下肢恰好与上肢相反，屈肌群比伸肌群</w:t>
      </w:r>
      <w:r>
        <w:rPr>
          <w:rFonts w:ascii="SimSun" w:hAnsi="SimSun" w:eastAsia="SimSun" w:cs="SimSun"/>
          <w:sz w:val="20"/>
          <w:szCs w:val="20"/>
          <w:spacing w:val="-9"/>
        </w:rPr>
        <w:t>重。</w:t>
      </w:r>
    </w:p>
    <w:p>
      <w:pPr>
        <w:spacing w:line="264" w:lineRule="auto"/>
        <w:rPr>
          <w:rFonts w:ascii="Arial"/>
          <w:sz w:val="21"/>
        </w:rPr>
      </w:pPr>
      <w:r/>
    </w:p>
    <w:p>
      <w:pPr>
        <w:ind w:firstLine="1219"/>
        <w:spacing w:line="3139" w:lineRule="exact"/>
        <w:textAlignment w:val="center"/>
        <w:rPr/>
      </w:pPr>
      <w:r>
        <w:drawing>
          <wp:inline distT="0" distB="0" distL="0" distR="0">
            <wp:extent cx="990615" cy="1993769"/>
            <wp:effectExtent l="0" t="0" r="0" b="0"/>
            <wp:docPr id="53" name="IM 53"/>
            <wp:cNvGraphicFramePr/>
            <a:graphic>
              <a:graphicData uri="http://schemas.openxmlformats.org/drawingml/2006/picture">
                <pic:pic>
                  <pic:nvPicPr>
                    <pic:cNvPr id="53" name="IM 53"/>
                    <pic:cNvPicPr/>
                  </pic:nvPicPr>
                  <pic:blipFill>
                    <a:blip r:embed="rId62"/>
                    <a:stretch>
                      <a:fillRect/>
                    </a:stretch>
                  </pic:blipFill>
                  <pic:spPr>
                    <a:xfrm rot="0">
                      <a:off x="0" y="0"/>
                      <a:ext cx="990615" cy="1993769"/>
                    </a:xfrm>
                    <a:prstGeom prst="rect">
                      <a:avLst/>
                    </a:prstGeom>
                  </pic:spPr>
                </pic:pic>
              </a:graphicData>
            </a:graphic>
          </wp:inline>
        </w:drawing>
      </w:r>
    </w:p>
    <w:p>
      <w:pPr>
        <w:ind w:left="8249"/>
        <w:spacing w:before="1" w:line="230" w:lineRule="auto"/>
        <w:rPr>
          <w:rFonts w:ascii="SimSun" w:hAnsi="SimSun" w:eastAsia="SimSun" w:cs="SimSun"/>
          <w:sz w:val="19"/>
          <w:szCs w:val="19"/>
        </w:rPr>
      </w:pPr>
      <w:r>
        <w:pict>
          <v:shape id="_x0000_s51" style="position:absolute;margin-left:333.497pt;margin-top:-1.57112pt;mso-position-vertical-relative:text;mso-position-horizontal-relative:text;width:19.95pt;height:13.9pt;z-index:2517790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4"/>
                      <w:w w:val="96"/>
                    </w:rPr>
                    <w:t>偏瘫</w:t>
                  </w:r>
                </w:p>
              </w:txbxContent>
            </v:textbox>
          </v:shape>
        </w:pict>
      </w:r>
      <w:r>
        <w:pict>
          <v:shape id="_x0000_s52" style="position:absolute;margin-left:88.9975pt;margin-top:-1.53108pt;mso-position-vertical-relative:text;mso-position-horizontal-relative:text;width:19.95pt;height:13.95pt;z-index:25177804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4"/>
                      <w:w w:val="96"/>
                    </w:rPr>
                    <w:t>单瘫</w:t>
                  </w:r>
                </w:p>
              </w:txbxContent>
            </v:textbox>
          </v:shape>
        </w:pict>
      </w:r>
      <w:r>
        <w:drawing>
          <wp:anchor distT="0" distB="0" distL="0" distR="0" simplePos="0" relativeHeight="251782144" behindDoc="0" locked="0" layoutInCell="1" allowOverlap="1">
            <wp:simplePos x="0" y="0"/>
            <wp:positionH relativeFrom="column">
              <wp:posOffset>3873498</wp:posOffset>
            </wp:positionH>
            <wp:positionV relativeFrom="paragraph">
              <wp:posOffset>-1961788</wp:posOffset>
            </wp:positionV>
            <wp:extent cx="2184367" cy="1981163"/>
            <wp:effectExtent l="0" t="0" r="0" b="0"/>
            <wp:wrapNone/>
            <wp:docPr id="54" name="IM 54"/>
            <wp:cNvGraphicFramePr/>
            <a:graphic>
              <a:graphicData uri="http://schemas.openxmlformats.org/drawingml/2006/picture">
                <pic:pic>
                  <pic:nvPicPr>
                    <pic:cNvPr id="54" name="IM 54"/>
                    <pic:cNvPicPr/>
                  </pic:nvPicPr>
                  <pic:blipFill>
                    <a:blip r:embed="rId63"/>
                    <a:stretch>
                      <a:fillRect/>
                    </a:stretch>
                  </pic:blipFill>
                  <pic:spPr>
                    <a:xfrm rot="0">
                      <a:off x="0" y="0"/>
                      <a:ext cx="2184367" cy="1981163"/>
                    </a:xfrm>
                    <a:prstGeom prst="rect">
                      <a:avLst/>
                    </a:prstGeom>
                  </pic:spPr>
                </pic:pic>
              </a:graphicData>
            </a:graphic>
          </wp:anchor>
        </w:drawing>
      </w:r>
      <w:r>
        <w:rPr>
          <w:rFonts w:ascii="SimSun" w:hAnsi="SimSun" w:eastAsia="SimSun" w:cs="SimSun"/>
          <w:sz w:val="19"/>
          <w:szCs w:val="19"/>
          <w:spacing w:val="-14"/>
        </w:rPr>
        <w:t>四肢瘫</w:t>
      </w:r>
    </w:p>
    <w:p>
      <w:pPr>
        <w:ind w:left="4299"/>
        <w:spacing w:before="139" w:line="221" w:lineRule="auto"/>
        <w:rPr>
          <w:rFonts w:ascii="SimHei" w:hAnsi="SimHei" w:eastAsia="SimHei" w:cs="SimHei"/>
          <w:sz w:val="20"/>
          <w:szCs w:val="20"/>
        </w:rPr>
      </w:pPr>
      <w:r>
        <w:rPr>
          <w:rFonts w:ascii="SimHei" w:hAnsi="SimHei" w:eastAsia="SimHei" w:cs="SimHei"/>
          <w:sz w:val="20"/>
          <w:szCs w:val="20"/>
          <w:color w:val="2C9DD6"/>
          <w:spacing w:val="-11"/>
        </w:rPr>
        <w:t>图3-1</w:t>
      </w:r>
      <w:r>
        <w:rPr>
          <w:rFonts w:ascii="SimHei" w:hAnsi="SimHei" w:eastAsia="SimHei" w:cs="SimHei"/>
          <w:sz w:val="20"/>
          <w:szCs w:val="20"/>
          <w:color w:val="2C9DD6"/>
          <w:spacing w:val="16"/>
        </w:rPr>
        <w:t xml:space="preserve"> </w:t>
      </w:r>
      <w:r>
        <w:rPr>
          <w:rFonts w:ascii="SimHei" w:hAnsi="SimHei" w:eastAsia="SimHei" w:cs="SimHei"/>
          <w:sz w:val="20"/>
          <w:szCs w:val="20"/>
          <w:spacing w:val="-11"/>
        </w:rPr>
        <w:t>瘫痪的几种常见形式</w:t>
      </w:r>
    </w:p>
    <w:p>
      <w:pPr>
        <w:ind w:left="1079" w:right="72" w:firstLine="390"/>
        <w:spacing w:before="274" w:line="269"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23"/>
        </w:rPr>
        <w:t xml:space="preserve"> </w:t>
      </w:r>
      <w:r>
        <w:rPr>
          <w:rFonts w:ascii="SimSun" w:hAnsi="SimSun" w:eastAsia="SimSun" w:cs="SimSun"/>
          <w:sz w:val="20"/>
          <w:szCs w:val="20"/>
          <w:spacing w:val="-5"/>
        </w:rPr>
        <w:t>肌张力增高</w:t>
      </w:r>
      <w:r>
        <w:rPr>
          <w:rFonts w:ascii="SimSun" w:hAnsi="SimSun" w:eastAsia="SimSun" w:cs="SimSun"/>
          <w:sz w:val="20"/>
          <w:szCs w:val="20"/>
          <w:spacing w:val="71"/>
        </w:rPr>
        <w:t xml:space="preserve"> </w:t>
      </w:r>
      <w:r>
        <w:rPr>
          <w:rFonts w:ascii="SimSun" w:hAnsi="SimSun" w:eastAsia="SimSun" w:cs="SimSun"/>
          <w:sz w:val="20"/>
          <w:szCs w:val="20"/>
          <w:spacing w:val="-5"/>
        </w:rPr>
        <w:t>上运动神经元性瘫痪时，患侧肢体肌张力增高，可呈现特殊的偏瘫姿势，如上肢</w:t>
      </w:r>
      <w:r>
        <w:rPr>
          <w:rFonts w:ascii="SimSun" w:hAnsi="SimSun" w:eastAsia="SimSun" w:cs="SimSun"/>
          <w:sz w:val="20"/>
          <w:szCs w:val="20"/>
        </w:rPr>
        <w:t xml:space="preserve"> </w:t>
      </w:r>
      <w:r>
        <w:rPr>
          <w:rFonts w:ascii="SimSun" w:hAnsi="SimSun" w:eastAsia="SimSun" w:cs="SimSun"/>
          <w:sz w:val="20"/>
          <w:szCs w:val="20"/>
          <w:spacing w:val="-8"/>
        </w:rPr>
        <w:t>呈屈曲旋前，下肢则伸直内收。由于肌张力的增高，患肢被外力牵拉伸展时，开始时出现抵抗，当牵拉</w:t>
      </w:r>
      <w:r>
        <w:rPr>
          <w:rFonts w:ascii="SimSun" w:hAnsi="SimSun" w:eastAsia="SimSun" w:cs="SimSun"/>
          <w:sz w:val="20"/>
          <w:szCs w:val="20"/>
          <w:spacing w:val="6"/>
        </w:rPr>
        <w:t xml:space="preserve"> </w:t>
      </w:r>
      <w:r>
        <w:rPr>
          <w:rFonts w:ascii="SimSun" w:hAnsi="SimSun" w:eastAsia="SimSun" w:cs="SimSun"/>
          <w:sz w:val="20"/>
          <w:szCs w:val="20"/>
          <w:spacing w:val="-8"/>
        </w:rPr>
        <w:t>持续到一定程度时，抵抗突</w:t>
      </w:r>
      <w:r>
        <w:rPr>
          <w:rFonts w:ascii="SimSun" w:hAnsi="SimSun" w:eastAsia="SimSun" w:cs="SimSun"/>
          <w:sz w:val="20"/>
          <w:szCs w:val="20"/>
          <w:spacing w:val="-9"/>
        </w:rPr>
        <w:t>然消失，患肢被迅速牵拉伸展，称之为“折刀”现象(</w:t>
      </w:r>
      <w:r>
        <w:rPr>
          <w:rFonts w:ascii="SimSun" w:hAnsi="SimSun" w:eastAsia="SimSun" w:cs="SimSun"/>
          <w:sz w:val="20"/>
          <w:szCs w:val="20"/>
          <w:spacing w:val="-8"/>
        </w:rPr>
        <w:t>clasp</w:t>
      </w:r>
      <w:r>
        <w:rPr>
          <w:rFonts w:ascii="SimSun" w:hAnsi="SimSun" w:eastAsia="SimSun" w:cs="SimSun"/>
          <w:sz w:val="20"/>
          <w:szCs w:val="20"/>
          <w:spacing w:val="-9"/>
        </w:rPr>
        <w:t>-</w:t>
      </w:r>
      <w:r>
        <w:rPr>
          <w:rFonts w:ascii="SimSun" w:hAnsi="SimSun" w:eastAsia="SimSun" w:cs="SimSun"/>
          <w:sz w:val="20"/>
          <w:szCs w:val="20"/>
          <w:spacing w:val="-8"/>
        </w:rPr>
        <w:t>knife</w:t>
      </w:r>
      <w:r>
        <w:rPr>
          <w:rFonts w:ascii="SimSun" w:hAnsi="SimSun" w:eastAsia="SimSun" w:cs="SimSun"/>
          <w:sz w:val="20"/>
          <w:szCs w:val="20"/>
          <w:spacing w:val="-9"/>
        </w:rPr>
        <w:t xml:space="preserve"> </w:t>
      </w:r>
      <w:r>
        <w:rPr>
          <w:rFonts w:ascii="SimSun" w:hAnsi="SimSun" w:eastAsia="SimSun" w:cs="SimSun"/>
          <w:sz w:val="20"/>
          <w:szCs w:val="20"/>
          <w:spacing w:val="-8"/>
        </w:rPr>
        <w:t>phenome</w:t>
      </w:r>
      <w:r>
        <w:rPr>
          <w:rFonts w:ascii="SimSun" w:hAnsi="SimSun" w:eastAsia="SimSun" w:cs="SimSun"/>
          <w:sz w:val="20"/>
          <w:szCs w:val="20"/>
          <w:spacing w:val="-9"/>
        </w:rPr>
        <w:t>-</w:t>
      </w:r>
      <w:r>
        <w:rPr>
          <w:rFonts w:ascii="SimSun" w:hAnsi="SimSun" w:eastAsia="SimSun" w:cs="SimSun"/>
          <w:sz w:val="20"/>
          <w:szCs w:val="20"/>
        </w:rPr>
        <w:t xml:space="preserve"> </w:t>
      </w:r>
      <w:r>
        <w:rPr>
          <w:rFonts w:ascii="Times New Roman" w:hAnsi="Times New Roman" w:eastAsia="Times New Roman" w:cs="Times New Roman"/>
          <w:sz w:val="20"/>
          <w:szCs w:val="20"/>
          <w:spacing w:val="-1"/>
        </w:rPr>
        <w:t>non)</w:t>
      </w:r>
      <w:r>
        <w:rPr>
          <w:rFonts w:ascii="SimSun" w:hAnsi="SimSun" w:eastAsia="SimSun" w:cs="SimSun"/>
          <w:sz w:val="20"/>
          <w:szCs w:val="20"/>
          <w:spacing w:val="-1"/>
        </w:rPr>
        <w:t>。</w:t>
      </w:r>
    </w:p>
    <w:p>
      <w:pPr>
        <w:ind w:left="1079" w:right="79" w:firstLine="390"/>
        <w:spacing w:before="112" w:line="270"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12"/>
          <w:w w:val="101"/>
        </w:rPr>
        <w:t xml:space="preserve">  </w:t>
      </w:r>
      <w:r>
        <w:rPr>
          <w:rFonts w:ascii="SimSun" w:hAnsi="SimSun" w:eastAsia="SimSun" w:cs="SimSun"/>
          <w:sz w:val="20"/>
          <w:szCs w:val="20"/>
          <w:b/>
          <w:bCs/>
        </w:rPr>
        <w:t>腱反射活跃或亢进</w:t>
      </w:r>
      <w:r>
        <w:rPr>
          <w:rFonts w:ascii="SimSun" w:hAnsi="SimSun" w:eastAsia="SimSun" w:cs="SimSun"/>
          <w:sz w:val="20"/>
          <w:szCs w:val="20"/>
          <w:spacing w:val="65"/>
        </w:rPr>
        <w:t xml:space="preserve"> </w:t>
      </w:r>
      <w:r>
        <w:rPr>
          <w:rFonts w:ascii="SimSun" w:hAnsi="SimSun" w:eastAsia="SimSun" w:cs="SimSun"/>
          <w:sz w:val="20"/>
          <w:szCs w:val="20"/>
        </w:rPr>
        <w:t>上运动神经元性瘫痪时，腱反射可活跃甚至亢进。还</w:t>
      </w:r>
      <w:r>
        <w:rPr>
          <w:rFonts w:ascii="SimSun" w:hAnsi="SimSun" w:eastAsia="SimSun" w:cs="SimSun"/>
          <w:sz w:val="20"/>
          <w:szCs w:val="20"/>
          <w:spacing w:val="-1"/>
        </w:rPr>
        <w:t>可有反射扩散，如</w:t>
      </w:r>
      <w:r>
        <w:rPr>
          <w:rFonts w:ascii="SimSun" w:hAnsi="SimSun" w:eastAsia="SimSun" w:cs="SimSun"/>
          <w:sz w:val="20"/>
          <w:szCs w:val="20"/>
        </w:rPr>
        <w:t xml:space="preserve"> </w:t>
      </w:r>
      <w:r>
        <w:rPr>
          <w:rFonts w:ascii="SimSun" w:hAnsi="SimSun" w:eastAsia="SimSun" w:cs="SimSun"/>
          <w:sz w:val="20"/>
          <w:szCs w:val="20"/>
          <w:spacing w:val="-4"/>
        </w:rPr>
        <w:t>敲击桡骨膜不仅可引出肱桡肌收缩，还可引出肱二头肌或指屈肌反射。此外，腱反射过度亢进时还可</w:t>
      </w:r>
      <w:r>
        <w:rPr>
          <w:rFonts w:ascii="SimSun" w:hAnsi="SimSun" w:eastAsia="SimSun" w:cs="SimSun"/>
          <w:sz w:val="20"/>
          <w:szCs w:val="20"/>
          <w:spacing w:val="3"/>
        </w:rPr>
        <w:t xml:space="preserve"> </w:t>
      </w:r>
      <w:r>
        <w:rPr>
          <w:rFonts w:ascii="SimSun" w:hAnsi="SimSun" w:eastAsia="SimSun" w:cs="SimSun"/>
          <w:sz w:val="20"/>
          <w:szCs w:val="20"/>
          <w:spacing w:val="-10"/>
        </w:rPr>
        <w:t>有阵挛，表现为当牵拉刺激持续存在，可诱发节律性的肌肉收缩，</w:t>
      </w:r>
      <w:r>
        <w:rPr>
          <w:rFonts w:ascii="SimSun" w:hAnsi="SimSun" w:eastAsia="SimSun" w:cs="SimSun"/>
          <w:sz w:val="20"/>
          <w:szCs w:val="20"/>
          <w:spacing w:val="-11"/>
        </w:rPr>
        <w:t>如髌阵挛、踝阵挛等。</w:t>
      </w:r>
    </w:p>
    <w:p>
      <w:pPr>
        <w:ind w:left="1079" w:right="31" w:firstLine="390"/>
        <w:spacing w:before="82" w:line="258" w:lineRule="auto"/>
        <w:rPr>
          <w:rFonts w:ascii="SimSun" w:hAnsi="SimSun" w:eastAsia="SimSun" w:cs="SimSun"/>
          <w:sz w:val="20"/>
          <w:szCs w:val="20"/>
        </w:rPr>
      </w:pPr>
      <w:r>
        <w:rPr>
          <w:rFonts w:ascii="Times New Roman" w:hAnsi="Times New Roman" w:eastAsia="Times New Roman" w:cs="Times New Roman"/>
          <w:sz w:val="20"/>
          <w:szCs w:val="20"/>
          <w:b/>
          <w:bCs/>
        </w:rPr>
        <w:t>4.</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rPr>
        <w:t>浅反射的减退或消失</w:t>
      </w:r>
      <w:r>
        <w:rPr>
          <w:rFonts w:ascii="SimSun" w:hAnsi="SimSun" w:eastAsia="SimSun" w:cs="SimSun"/>
          <w:sz w:val="20"/>
          <w:szCs w:val="20"/>
          <w:spacing w:val="93"/>
        </w:rPr>
        <w:t xml:space="preserve"> </w:t>
      </w:r>
      <w:r>
        <w:rPr>
          <w:rFonts w:ascii="SimSun" w:hAnsi="SimSun" w:eastAsia="SimSun" w:cs="SimSun"/>
          <w:sz w:val="20"/>
          <w:szCs w:val="20"/>
        </w:rPr>
        <w:t>浅反射通路经过皮质，并通过锥体束下传，因此，上运动神经元瘫</w:t>
      </w:r>
      <w:r>
        <w:rPr>
          <w:rFonts w:ascii="SimSun" w:hAnsi="SimSun" w:eastAsia="SimSun" w:cs="SimSun"/>
          <w:sz w:val="20"/>
          <w:szCs w:val="20"/>
          <w:spacing w:val="-1"/>
        </w:rPr>
        <w:t>痪</w:t>
      </w:r>
      <w:r>
        <w:rPr>
          <w:rFonts w:ascii="SimSun" w:hAnsi="SimSun" w:eastAsia="SimSun" w:cs="SimSun"/>
          <w:sz w:val="20"/>
          <w:szCs w:val="20"/>
        </w:rPr>
        <w:t xml:space="preserve"> </w:t>
      </w:r>
      <w:r>
        <w:rPr>
          <w:rFonts w:ascii="SimSun" w:hAnsi="SimSun" w:eastAsia="SimSun" w:cs="SimSun"/>
          <w:sz w:val="20"/>
          <w:szCs w:val="20"/>
          <w:spacing w:val="-8"/>
        </w:rPr>
        <w:t>时，损伤可导致浅反射的减退和消失，包括腹壁反射、</w:t>
      </w:r>
      <w:r>
        <w:rPr>
          <w:rFonts w:ascii="SimSun" w:hAnsi="SimSun" w:eastAsia="SimSun" w:cs="SimSun"/>
          <w:sz w:val="20"/>
          <w:szCs w:val="20"/>
          <w:spacing w:val="-9"/>
        </w:rPr>
        <w:t>提睾反射及跖反射等。</w:t>
      </w:r>
    </w:p>
    <w:p>
      <w:pPr>
        <w:ind w:left="1079" w:firstLine="390"/>
        <w:spacing w:before="81" w:line="253" w:lineRule="auto"/>
        <w:rPr>
          <w:rFonts w:ascii="SimSun" w:hAnsi="SimSun" w:eastAsia="SimSun" w:cs="SimSun"/>
          <w:sz w:val="20"/>
          <w:szCs w:val="20"/>
        </w:rPr>
      </w:pPr>
      <w:r>
        <w:rPr>
          <w:rFonts w:ascii="Times New Roman" w:hAnsi="Times New Roman" w:eastAsia="Times New Roman" w:cs="Times New Roman"/>
          <w:sz w:val="20"/>
          <w:szCs w:val="20"/>
          <w:b/>
          <w:bCs/>
          <w:spacing w:val="-3"/>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3"/>
        </w:rPr>
        <w:t>病理反射</w:t>
      </w:r>
      <w:r>
        <w:rPr>
          <w:rFonts w:ascii="SimSun" w:hAnsi="SimSun" w:eastAsia="SimSun" w:cs="SimSun"/>
          <w:sz w:val="20"/>
          <w:szCs w:val="20"/>
          <w:spacing w:val="86"/>
        </w:rPr>
        <w:t xml:space="preserve"> </w:t>
      </w:r>
      <w:r>
        <w:rPr>
          <w:rFonts w:ascii="SimSun" w:hAnsi="SimSun" w:eastAsia="SimSun" w:cs="SimSun"/>
          <w:sz w:val="20"/>
          <w:szCs w:val="20"/>
          <w:spacing w:val="-3"/>
        </w:rPr>
        <w:t>正常情况下锥体束对病理反射有抑制作用，当上运动神经元瘫痪</w:t>
      </w:r>
      <w:r>
        <w:rPr>
          <w:rFonts w:ascii="SimSun" w:hAnsi="SimSun" w:eastAsia="SimSun" w:cs="SimSun"/>
          <w:sz w:val="20"/>
          <w:szCs w:val="20"/>
          <w:spacing w:val="-4"/>
        </w:rPr>
        <w:t>时，锥体束受损，</w:t>
      </w:r>
      <w:r>
        <w:rPr>
          <w:rFonts w:ascii="SimSun" w:hAnsi="SimSun" w:eastAsia="SimSun" w:cs="SimSun"/>
          <w:sz w:val="20"/>
          <w:szCs w:val="20"/>
        </w:rPr>
        <w:t xml:space="preserve"> </w:t>
      </w:r>
      <w:r>
        <w:rPr>
          <w:rFonts w:ascii="SimSun" w:hAnsi="SimSun" w:eastAsia="SimSun" w:cs="SimSun"/>
          <w:sz w:val="20"/>
          <w:szCs w:val="20"/>
          <w:spacing w:val="-8"/>
        </w:rPr>
        <w:t>病理反射就被释放出来，包括</w:t>
      </w:r>
      <w:r>
        <w:rPr>
          <w:rFonts w:ascii="SimSun" w:hAnsi="SimSun" w:eastAsia="SimSun" w:cs="SimSun"/>
          <w:sz w:val="20"/>
          <w:szCs w:val="20"/>
          <w:spacing w:val="-48"/>
        </w:rPr>
        <w:t xml:space="preserve"> </w:t>
      </w:r>
      <w:r>
        <w:rPr>
          <w:rFonts w:ascii="SimSun" w:hAnsi="SimSun" w:eastAsia="SimSun" w:cs="SimSun"/>
          <w:sz w:val="20"/>
          <w:szCs w:val="20"/>
          <w:spacing w:val="-7"/>
        </w:rPr>
        <w:t>Babinski</w:t>
      </w:r>
      <w:r>
        <w:rPr>
          <w:rFonts w:ascii="SimSun" w:hAnsi="SimSun" w:eastAsia="SimSun" w:cs="SimSun"/>
          <w:sz w:val="20"/>
          <w:szCs w:val="20"/>
          <w:spacing w:val="-8"/>
        </w:rPr>
        <w:t>征、</w:t>
      </w:r>
      <w:r>
        <w:rPr>
          <w:rFonts w:ascii="SimSun" w:hAnsi="SimSun" w:eastAsia="SimSun" w:cs="SimSun"/>
          <w:sz w:val="20"/>
          <w:szCs w:val="20"/>
          <w:spacing w:val="-7"/>
        </w:rPr>
        <w:t>Oppenheim</w:t>
      </w:r>
      <w:r>
        <w:rPr>
          <w:rFonts w:ascii="SimSun" w:hAnsi="SimSun" w:eastAsia="SimSun" w:cs="SimSun"/>
          <w:sz w:val="20"/>
          <w:szCs w:val="20"/>
          <w:spacing w:val="-8"/>
        </w:rPr>
        <w:t>征、</w:t>
      </w:r>
      <w:r>
        <w:rPr>
          <w:rFonts w:ascii="SimSun" w:hAnsi="SimSun" w:eastAsia="SimSun" w:cs="SimSun"/>
          <w:sz w:val="20"/>
          <w:szCs w:val="20"/>
          <w:spacing w:val="-7"/>
        </w:rPr>
        <w:t>Gordon</w:t>
      </w:r>
      <w:r>
        <w:rPr>
          <w:rFonts w:ascii="SimSun" w:hAnsi="SimSun" w:eastAsia="SimSun" w:cs="SimSun"/>
          <w:sz w:val="20"/>
          <w:szCs w:val="20"/>
          <w:spacing w:val="-8"/>
        </w:rPr>
        <w:t>征、</w:t>
      </w:r>
      <w:r>
        <w:rPr>
          <w:rFonts w:ascii="SimSun" w:hAnsi="SimSun" w:eastAsia="SimSun" w:cs="SimSun"/>
          <w:sz w:val="20"/>
          <w:szCs w:val="20"/>
          <w:spacing w:val="-7"/>
        </w:rPr>
        <w:t>Chaddock</w:t>
      </w:r>
      <w:r>
        <w:rPr>
          <w:rFonts w:ascii="SimSun" w:hAnsi="SimSun" w:eastAsia="SimSun" w:cs="SimSun"/>
          <w:sz w:val="20"/>
          <w:szCs w:val="20"/>
          <w:spacing w:val="-8"/>
        </w:rPr>
        <w:t>征等。</w:t>
      </w:r>
    </w:p>
    <w:p>
      <w:pPr>
        <w:ind w:left="1079" w:right="69" w:firstLine="390"/>
        <w:spacing w:before="90" w:line="258" w:lineRule="auto"/>
        <w:rPr>
          <w:rFonts w:ascii="SimSun" w:hAnsi="SimSun" w:eastAsia="SimSun" w:cs="SimSun"/>
          <w:sz w:val="20"/>
          <w:szCs w:val="20"/>
        </w:rPr>
      </w:pPr>
      <w:r>
        <w:rPr>
          <w:rFonts w:ascii="Times New Roman" w:hAnsi="Times New Roman" w:eastAsia="Times New Roman" w:cs="Times New Roman"/>
          <w:sz w:val="20"/>
          <w:szCs w:val="20"/>
          <w:b/>
          <w:bCs/>
        </w:rPr>
        <w:t>6.</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rPr>
        <w:t>无明显的肌萎缩</w:t>
      </w:r>
      <w:r>
        <w:rPr>
          <w:rFonts w:ascii="SimSun" w:hAnsi="SimSun" w:eastAsia="SimSun" w:cs="SimSun"/>
          <w:sz w:val="20"/>
          <w:szCs w:val="20"/>
          <w:spacing w:val="93"/>
        </w:rPr>
        <w:t xml:space="preserve"> </w:t>
      </w:r>
      <w:r>
        <w:rPr>
          <w:rFonts w:ascii="SimSun" w:hAnsi="SimSun" w:eastAsia="SimSun" w:cs="SimSun"/>
          <w:sz w:val="20"/>
          <w:szCs w:val="20"/>
        </w:rPr>
        <w:t>上运动神经元性瘫痪时，下运动</w:t>
      </w:r>
      <w:r>
        <w:rPr>
          <w:rFonts w:ascii="SimSun" w:hAnsi="SimSun" w:eastAsia="SimSun" w:cs="SimSun"/>
          <w:sz w:val="20"/>
          <w:szCs w:val="20"/>
          <w:spacing w:val="-1"/>
        </w:rPr>
        <w:t>神经元对肌肉的营养作用仍然存在，因此</w:t>
      </w:r>
      <w:r>
        <w:rPr>
          <w:rFonts w:ascii="SimSun" w:hAnsi="SimSun" w:eastAsia="SimSun" w:cs="SimSun"/>
          <w:sz w:val="20"/>
          <w:szCs w:val="20"/>
        </w:rPr>
        <w:t xml:space="preserve"> </w:t>
      </w:r>
      <w:r>
        <w:rPr>
          <w:rFonts w:ascii="SimSun" w:hAnsi="SimSun" w:eastAsia="SimSun" w:cs="SimSun"/>
          <w:sz w:val="20"/>
          <w:szCs w:val="20"/>
          <w:spacing w:val="-6"/>
        </w:rPr>
        <w:t>肌肉无明显的萎缩。当长期瘫痪时，由于肌肉缺少运动，可表现为失用性肌萎缩。</w:t>
      </w:r>
    </w:p>
    <w:p>
      <w:pPr>
        <w:ind w:left="1472"/>
        <w:spacing w:before="100" w:line="221" w:lineRule="auto"/>
        <w:rPr>
          <w:rFonts w:ascii="SimHei" w:hAnsi="SimHei" w:eastAsia="SimHei" w:cs="SimHei"/>
          <w:sz w:val="20"/>
          <w:szCs w:val="20"/>
        </w:rPr>
      </w:pPr>
      <w:r>
        <w:rPr>
          <w:rFonts w:ascii="SimHei" w:hAnsi="SimHei" w:eastAsia="SimHei" w:cs="SimHei"/>
          <w:sz w:val="20"/>
          <w:szCs w:val="20"/>
          <w:b/>
          <w:bCs/>
          <w:spacing w:val="10"/>
        </w:rPr>
        <w:t>(二)下运动神经元性瘫痪</w:t>
      </w:r>
    </w:p>
    <w:p>
      <w:pPr>
        <w:ind w:left="1079" w:firstLine="390"/>
        <w:spacing w:before="61" w:line="280" w:lineRule="auto"/>
        <w:jc w:val="both"/>
        <w:rPr>
          <w:rFonts w:ascii="SimSun" w:hAnsi="SimSun" w:eastAsia="SimSun" w:cs="SimSun"/>
          <w:sz w:val="20"/>
          <w:szCs w:val="20"/>
        </w:rPr>
      </w:pPr>
      <w:r>
        <w:rPr>
          <w:rFonts w:ascii="SimSun" w:hAnsi="SimSun" w:eastAsia="SimSun" w:cs="SimSun"/>
          <w:sz w:val="20"/>
          <w:szCs w:val="20"/>
          <w:spacing w:val="-6"/>
        </w:rPr>
        <w:t>下运动神经</w:t>
      </w:r>
      <w:r>
        <w:rPr>
          <w:rFonts w:ascii="SimSun" w:hAnsi="SimSun" w:eastAsia="SimSun" w:cs="SimSun"/>
          <w:sz w:val="20"/>
          <w:szCs w:val="20"/>
          <w:spacing w:val="-7"/>
        </w:rPr>
        <w:t>元性瘫痪又称弛缓性瘫痪(</w:t>
      </w:r>
      <w:r>
        <w:rPr>
          <w:rFonts w:ascii="SimSun" w:hAnsi="SimSun" w:eastAsia="SimSun" w:cs="SimSun"/>
          <w:sz w:val="20"/>
          <w:szCs w:val="20"/>
          <w:spacing w:val="-6"/>
        </w:rPr>
        <w:t>flaccid</w:t>
      </w:r>
      <w:r>
        <w:rPr>
          <w:rFonts w:ascii="SimSun" w:hAnsi="SimSun" w:eastAsia="SimSun" w:cs="SimSun"/>
          <w:sz w:val="20"/>
          <w:szCs w:val="20"/>
          <w:spacing w:val="-13"/>
        </w:rPr>
        <w:t xml:space="preserve"> </w:t>
      </w:r>
      <w:r>
        <w:rPr>
          <w:rFonts w:ascii="SimSun" w:hAnsi="SimSun" w:eastAsia="SimSun" w:cs="SimSun"/>
          <w:sz w:val="20"/>
          <w:szCs w:val="20"/>
          <w:spacing w:val="-6"/>
        </w:rPr>
        <w:t>paralysis</w:t>
      </w:r>
      <w:r>
        <w:rPr>
          <w:rFonts w:ascii="SimSun" w:hAnsi="SimSun" w:eastAsia="SimSun" w:cs="SimSun"/>
          <w:sz w:val="20"/>
          <w:szCs w:val="20"/>
          <w:spacing w:val="-7"/>
        </w:rPr>
        <w:t>),指脊髓前角的运动神经元以及它们的轴</w:t>
      </w:r>
      <w:r>
        <w:rPr>
          <w:rFonts w:ascii="SimSun" w:hAnsi="SimSun" w:eastAsia="SimSun" w:cs="SimSun"/>
          <w:sz w:val="20"/>
          <w:szCs w:val="20"/>
        </w:rPr>
        <w:t xml:space="preserve">  </w:t>
      </w:r>
      <w:r>
        <w:rPr>
          <w:rFonts w:ascii="SimSun" w:hAnsi="SimSun" w:eastAsia="SimSun" w:cs="SimSun"/>
          <w:sz w:val="20"/>
          <w:szCs w:val="20"/>
          <w:spacing w:val="1"/>
        </w:rPr>
        <w:t>突组成的前根、神经丛及其周围神经受损所致。脑干运动神经核及其轴突组成的脑</w:t>
      </w:r>
      <w:r>
        <w:rPr>
          <w:rFonts w:ascii="SimSun" w:hAnsi="SimSun" w:eastAsia="SimSun" w:cs="SimSun"/>
          <w:sz w:val="20"/>
          <w:szCs w:val="20"/>
        </w:rPr>
        <w:t>神经运动纤维损</w:t>
      </w:r>
      <w:r>
        <w:rPr>
          <w:rFonts w:ascii="SimSun" w:hAnsi="SimSun" w:eastAsia="SimSun" w:cs="SimSun"/>
          <w:sz w:val="20"/>
          <w:szCs w:val="20"/>
        </w:rPr>
        <w:t xml:space="preserve">  </w:t>
      </w:r>
      <w:r>
        <w:rPr>
          <w:rFonts w:ascii="SimSun" w:hAnsi="SimSun" w:eastAsia="SimSun" w:cs="SimSun"/>
          <w:sz w:val="20"/>
          <w:szCs w:val="20"/>
          <w:spacing w:val="3"/>
        </w:rPr>
        <w:t>伤也可造成弛缓性瘫痪。下运动神经元瘫痪临床表现为：①受损的下运动神经</w:t>
      </w:r>
      <w:r>
        <w:rPr>
          <w:rFonts w:ascii="SimSun" w:hAnsi="SimSun" w:eastAsia="SimSun" w:cs="SimSun"/>
          <w:sz w:val="20"/>
          <w:szCs w:val="20"/>
          <w:spacing w:val="2"/>
        </w:rPr>
        <w:t>元支配的肌力减退；</w:t>
      </w:r>
      <w:r>
        <w:rPr>
          <w:rFonts w:ascii="SimSun" w:hAnsi="SimSun" w:eastAsia="SimSun" w:cs="SimSun"/>
          <w:sz w:val="20"/>
          <w:szCs w:val="20"/>
        </w:rPr>
        <w:t xml:space="preserve"> </w:t>
      </w:r>
      <w:r>
        <w:rPr>
          <w:rFonts w:ascii="SimSun" w:hAnsi="SimSun" w:eastAsia="SimSun" w:cs="SimSun"/>
          <w:sz w:val="20"/>
          <w:szCs w:val="20"/>
          <w:spacing w:val="-4"/>
        </w:rPr>
        <w:t>②肌张力减低或消失，肌肉松弛，外力牵拉时无阻力，与上运动神经元瘫痪时“折刀”现象有明显不</w:t>
      </w:r>
      <w:r>
        <w:rPr>
          <w:rFonts w:ascii="SimSun" w:hAnsi="SimSun" w:eastAsia="SimSun" w:cs="SimSun"/>
          <w:sz w:val="20"/>
          <w:szCs w:val="20"/>
          <w:spacing w:val="2"/>
        </w:rPr>
        <w:t xml:space="preserve">  </w:t>
      </w:r>
      <w:r>
        <w:rPr>
          <w:rFonts w:ascii="SimSun" w:hAnsi="SimSun" w:eastAsia="SimSun" w:cs="SimSun"/>
          <w:sz w:val="20"/>
          <w:szCs w:val="20"/>
          <w:spacing w:val="-11"/>
        </w:rPr>
        <w:t>同；③腱反射减弱或消失；④肌肉萎缩明显。</w:t>
      </w:r>
    </w:p>
    <w:p>
      <w:pPr>
        <w:ind w:left="1470"/>
        <w:spacing w:before="87" w:line="219" w:lineRule="auto"/>
        <w:rPr>
          <w:rFonts w:ascii="SimSun" w:hAnsi="SimSun" w:eastAsia="SimSun" w:cs="SimSun"/>
          <w:sz w:val="20"/>
          <w:szCs w:val="20"/>
        </w:rPr>
      </w:pPr>
      <w:r>
        <w:pict>
          <v:shape id="_x0000_s53" style="position:absolute;margin-left:22.9982pt;margin-top:5.60467pt;mso-position-vertical-relative:text;mso-position-horizontal-relative:text;width:18.95pt;height:14.15pt;z-index:251780096;"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0"/>
                      <w:szCs w:val="20"/>
                    </w:rPr>
                  </w:pPr>
                  <w:r>
                    <w:rPr>
                      <w:rFonts w:ascii="SimSun" w:hAnsi="SimSun" w:eastAsia="SimSun" w:cs="SimSun"/>
                      <w:sz w:val="20"/>
                      <w:szCs w:val="20"/>
                      <w:color w:val="21B5E3"/>
                      <w:spacing w:val="-15"/>
                      <w:w w:val="92"/>
                    </w:rPr>
                    <w:t>笔记</w:t>
                  </w:r>
                </w:p>
              </w:txbxContent>
            </v:textbox>
          </v:shape>
        </w:pict>
      </w:r>
      <w:r>
        <w:rPr>
          <w:rFonts w:ascii="SimSun" w:hAnsi="SimSun" w:eastAsia="SimSun" w:cs="SimSun"/>
          <w:sz w:val="20"/>
          <w:szCs w:val="20"/>
          <w:spacing w:val="1"/>
        </w:rPr>
        <w:t>上运动神经元和下运动神经元性瘫痪的比较见表3-13。</w:t>
      </w:r>
    </w:p>
    <w:p>
      <w:pPr>
        <w:sectPr>
          <w:pgSz w:w="11280" w:h="15880"/>
          <w:pgMar w:top="400" w:right="929" w:bottom="400" w:left="550" w:header="0" w:footer="0" w:gutter="0"/>
        </w:sectPr>
        <w:rPr/>
      </w:pPr>
    </w:p>
    <w:p>
      <w:pPr>
        <w:spacing w:line="309" w:lineRule="auto"/>
        <w:rPr>
          <w:rFonts w:ascii="Arial"/>
          <w:sz w:val="21"/>
        </w:rPr>
      </w:pPr>
      <w:r>
        <w:drawing>
          <wp:anchor distT="0" distB="0" distL="0" distR="0" simplePos="0" relativeHeight="251783168" behindDoc="0" locked="0" layoutInCell="0" allowOverlap="1">
            <wp:simplePos x="0" y="0"/>
            <wp:positionH relativeFrom="page">
              <wp:posOffset>6299181</wp:posOffset>
            </wp:positionH>
            <wp:positionV relativeFrom="page">
              <wp:posOffset>9283650</wp:posOffset>
            </wp:positionV>
            <wp:extent cx="425470" cy="425536"/>
            <wp:effectExtent l="0" t="0" r="0" b="0"/>
            <wp:wrapNone/>
            <wp:docPr id="55" name="IM 55"/>
            <wp:cNvGraphicFramePr/>
            <a:graphic>
              <a:graphicData uri="http://schemas.openxmlformats.org/drawingml/2006/picture">
                <pic:pic>
                  <pic:nvPicPr>
                    <pic:cNvPr id="55" name="IM 55"/>
                    <pic:cNvPicPr/>
                  </pic:nvPicPr>
                  <pic:blipFill>
                    <a:blip r:embed="rId64"/>
                    <a:stretch>
                      <a:fillRect/>
                    </a:stretch>
                  </pic:blipFill>
                  <pic:spPr>
                    <a:xfrm rot="0">
                      <a:off x="0" y="0"/>
                      <a:ext cx="425470" cy="425536"/>
                    </a:xfrm>
                    <a:prstGeom prst="rect">
                      <a:avLst/>
                    </a:prstGeom>
                  </pic:spPr>
                </pic:pic>
              </a:graphicData>
            </a:graphic>
          </wp:anchor>
        </w:drawing>
      </w:r>
      <w:r/>
    </w:p>
    <w:p>
      <w:pPr>
        <w:ind w:left="5960"/>
        <w:spacing w:before="65" w:line="221" w:lineRule="auto"/>
        <w:rPr>
          <w:rFonts w:ascii="SimHei" w:hAnsi="SimHei" w:eastAsia="SimHei" w:cs="SimHei"/>
          <w:sz w:val="20"/>
          <w:szCs w:val="20"/>
        </w:rPr>
      </w:pPr>
      <w:r>
        <w:pict>
          <v:shape id="_x0000_s54" style="position:absolute;margin-left:469.147pt;margin-top:5.37119pt;mso-position-vertical-relative:text;mso-position-horizontal-relative:text;width:11.4pt;height:11.95pt;z-index:2517841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86D5"/>
                      <w:spacing w:val="-6"/>
                    </w:rPr>
                    <w:t>79</w:t>
                  </w:r>
                </w:p>
              </w:txbxContent>
            </v:textbox>
          </v:shape>
        </w:pict>
      </w:r>
      <w:r>
        <w:rPr>
          <w:rFonts w:ascii="SimHei" w:hAnsi="SimHei" w:eastAsia="SimHei" w:cs="SimHei"/>
          <w:sz w:val="20"/>
          <w:szCs w:val="20"/>
          <w:color w:val="0087CC"/>
          <w:spacing w:val="-18"/>
          <w:w w:val="99"/>
        </w:rPr>
        <w:t>第三章</w:t>
      </w:r>
      <w:r>
        <w:rPr>
          <w:rFonts w:ascii="SimHei" w:hAnsi="SimHei" w:eastAsia="SimHei" w:cs="SimHei"/>
          <w:sz w:val="20"/>
          <w:szCs w:val="20"/>
          <w:color w:val="0087CC"/>
          <w:spacing w:val="77"/>
        </w:rPr>
        <w:t xml:space="preserve"> </w:t>
      </w:r>
      <w:r>
        <w:rPr>
          <w:rFonts w:ascii="SimHei" w:hAnsi="SimHei" w:eastAsia="SimHei" w:cs="SimHei"/>
          <w:sz w:val="20"/>
          <w:szCs w:val="20"/>
          <w:color w:val="0087CC"/>
          <w:spacing w:val="-18"/>
          <w:w w:val="99"/>
        </w:rPr>
        <w:t>神经系统疾病的常见症状</w:t>
      </w:r>
    </w:p>
    <w:p>
      <w:pPr>
        <w:spacing w:line="241" w:lineRule="auto"/>
        <w:rPr>
          <w:rFonts w:ascii="Arial"/>
          <w:sz w:val="21"/>
        </w:rPr>
      </w:pPr>
      <w:r/>
    </w:p>
    <w:p>
      <w:pPr>
        <w:ind w:left="2262"/>
        <w:spacing w:before="65" w:line="221" w:lineRule="auto"/>
        <w:rPr>
          <w:rFonts w:ascii="SimHei" w:hAnsi="SimHei" w:eastAsia="SimHei" w:cs="SimHei"/>
          <w:sz w:val="20"/>
          <w:szCs w:val="20"/>
        </w:rPr>
      </w:pPr>
      <w:r>
        <w:rPr>
          <w:rFonts w:ascii="SimHei" w:hAnsi="SimHei" w:eastAsia="SimHei" w:cs="SimHei"/>
          <w:sz w:val="20"/>
          <w:szCs w:val="20"/>
          <w:b/>
          <w:bCs/>
          <w:color w:val="0089CF"/>
          <w:spacing w:val="-19"/>
        </w:rPr>
        <w:t>表3-13</w:t>
      </w:r>
      <w:r>
        <w:rPr>
          <w:rFonts w:ascii="SimHei" w:hAnsi="SimHei" w:eastAsia="SimHei" w:cs="SimHei"/>
          <w:sz w:val="20"/>
          <w:szCs w:val="20"/>
          <w:color w:val="0089CF"/>
          <w:spacing w:val="40"/>
        </w:rPr>
        <w:t xml:space="preserve"> </w:t>
      </w:r>
      <w:r>
        <w:rPr>
          <w:rFonts w:ascii="SimHei" w:hAnsi="SimHei" w:eastAsia="SimHei" w:cs="SimHei"/>
          <w:sz w:val="20"/>
          <w:szCs w:val="20"/>
          <w:b/>
          <w:bCs/>
          <w:spacing w:val="-19"/>
        </w:rPr>
        <w:t>上运动神经元和下运动神经元性瘫痪</w:t>
      </w:r>
      <w:r>
        <w:rPr>
          <w:rFonts w:ascii="SimHei" w:hAnsi="SimHei" w:eastAsia="SimHei" w:cs="SimHei"/>
          <w:sz w:val="20"/>
          <w:szCs w:val="20"/>
          <w:b/>
          <w:bCs/>
          <w:spacing w:val="-20"/>
        </w:rPr>
        <w:t>的比较</w:t>
      </w:r>
    </w:p>
    <w:p>
      <w:pPr>
        <w:ind w:left="650"/>
        <w:spacing w:before="161" w:line="230" w:lineRule="auto"/>
        <w:rPr>
          <w:rFonts w:ascii="SimSun" w:hAnsi="SimSun" w:eastAsia="SimSun" w:cs="SimSun"/>
          <w:sz w:val="18"/>
          <w:szCs w:val="18"/>
        </w:rPr>
      </w:pPr>
      <w:r>
        <w:rPr>
          <w:rFonts w:ascii="SimSun" w:hAnsi="SimSun" w:eastAsia="SimSun" w:cs="SimSun"/>
          <w:sz w:val="18"/>
          <w:szCs w:val="18"/>
          <w:spacing w:val="-4"/>
        </w:rPr>
        <w:t>临床检查</w:t>
      </w:r>
      <w:r>
        <w:rPr>
          <w:rFonts w:ascii="SimSun" w:hAnsi="SimSun" w:eastAsia="SimSun" w:cs="SimSun"/>
          <w:sz w:val="18"/>
          <w:szCs w:val="18"/>
          <w:spacing w:val="1"/>
        </w:rPr>
        <w:t xml:space="preserve">                   </w:t>
      </w:r>
      <w:r>
        <w:rPr>
          <w:rFonts w:ascii="SimSun" w:hAnsi="SimSun" w:eastAsia="SimSun" w:cs="SimSun"/>
          <w:sz w:val="18"/>
          <w:szCs w:val="18"/>
          <w:b/>
          <w:bCs/>
          <w:spacing w:val="-4"/>
        </w:rPr>
        <w:t>上运动神经元瘫痪</w:t>
      </w:r>
      <w:r>
        <w:rPr>
          <w:rFonts w:ascii="SimSun" w:hAnsi="SimSun" w:eastAsia="SimSun" w:cs="SimSun"/>
          <w:sz w:val="18"/>
          <w:szCs w:val="18"/>
        </w:rPr>
        <w:t xml:space="preserve">                   </w:t>
      </w:r>
      <w:r>
        <w:rPr>
          <w:rFonts w:ascii="SimSun" w:hAnsi="SimSun" w:eastAsia="SimSun" w:cs="SimSun"/>
          <w:sz w:val="18"/>
          <w:szCs w:val="18"/>
          <w:b/>
          <w:bCs/>
          <w:spacing w:val="-4"/>
          <w:position w:val="-1"/>
        </w:rPr>
        <w:t>下运动神经元瘫痪</w:t>
      </w:r>
    </w:p>
    <w:p>
      <w:pPr>
        <w:spacing w:line="108" w:lineRule="exact"/>
        <w:rPr/>
      </w:pPr>
      <w:r/>
    </w:p>
    <w:tbl>
      <w:tblPr>
        <w:tblStyle w:val="2"/>
        <w:tblW w:w="7078" w:type="dxa"/>
        <w:tblInd w:w="1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80"/>
        <w:gridCol w:w="3169"/>
        <w:gridCol w:w="2329"/>
      </w:tblGrid>
      <w:tr>
        <w:trPr>
          <w:trHeight w:val="235" w:hRule="atLeast"/>
        </w:trPr>
        <w:tc>
          <w:tcPr>
            <w:tcW w:w="1580" w:type="dxa"/>
            <w:vAlign w:val="top"/>
          </w:tcPr>
          <w:p>
            <w:pPr>
              <w:spacing w:line="218" w:lineRule="auto"/>
              <w:rPr>
                <w:rFonts w:ascii="SimSun" w:hAnsi="SimSun" w:eastAsia="SimSun" w:cs="SimSun"/>
                <w:sz w:val="18"/>
                <w:szCs w:val="18"/>
              </w:rPr>
            </w:pPr>
            <w:r>
              <w:rPr>
                <w:rFonts w:ascii="SimSun" w:hAnsi="SimSun" w:eastAsia="SimSun" w:cs="SimSun"/>
                <w:sz w:val="18"/>
                <w:szCs w:val="18"/>
                <w:spacing w:val="7"/>
              </w:rPr>
              <w:t>瘫痪分布</w:t>
            </w:r>
          </w:p>
        </w:tc>
        <w:tc>
          <w:tcPr>
            <w:tcW w:w="3169" w:type="dxa"/>
            <w:vAlign w:val="top"/>
          </w:tcPr>
          <w:p>
            <w:pPr>
              <w:ind w:left="840"/>
              <w:spacing w:line="219" w:lineRule="auto"/>
              <w:rPr>
                <w:rFonts w:ascii="SimSun" w:hAnsi="SimSun" w:eastAsia="SimSun" w:cs="SimSun"/>
                <w:sz w:val="18"/>
                <w:szCs w:val="18"/>
              </w:rPr>
            </w:pPr>
            <w:r>
              <w:rPr>
                <w:rFonts w:ascii="SimSun" w:hAnsi="SimSun" w:eastAsia="SimSun" w:cs="SimSun"/>
                <w:sz w:val="18"/>
                <w:szCs w:val="18"/>
                <w:spacing w:val="-2"/>
              </w:rPr>
              <w:t>整个肢体为主</w:t>
            </w:r>
          </w:p>
        </w:tc>
        <w:tc>
          <w:tcPr>
            <w:tcW w:w="2329" w:type="dxa"/>
            <w:vAlign w:val="top"/>
          </w:tcPr>
          <w:p>
            <w:pPr>
              <w:ind w:left="800"/>
              <w:spacing w:line="219" w:lineRule="auto"/>
              <w:rPr>
                <w:rFonts w:ascii="SimSun" w:hAnsi="SimSun" w:eastAsia="SimSun" w:cs="SimSun"/>
                <w:sz w:val="18"/>
                <w:szCs w:val="18"/>
              </w:rPr>
            </w:pPr>
            <w:r>
              <w:rPr>
                <w:rFonts w:ascii="SimSun" w:hAnsi="SimSun" w:eastAsia="SimSun" w:cs="SimSun"/>
                <w:sz w:val="18"/>
                <w:szCs w:val="18"/>
                <w:spacing w:val="4"/>
              </w:rPr>
              <w:t>肌群为主</w:t>
            </w:r>
          </w:p>
        </w:tc>
      </w:tr>
      <w:tr>
        <w:trPr>
          <w:trHeight w:val="300" w:hRule="atLeast"/>
        </w:trPr>
        <w:tc>
          <w:tcPr>
            <w:tcW w:w="1580" w:type="dxa"/>
            <w:vAlign w:val="top"/>
          </w:tcPr>
          <w:p>
            <w:pPr>
              <w:spacing w:before="65" w:line="219" w:lineRule="auto"/>
              <w:rPr>
                <w:rFonts w:ascii="SimSun" w:hAnsi="SimSun" w:eastAsia="SimSun" w:cs="SimSun"/>
                <w:sz w:val="18"/>
                <w:szCs w:val="18"/>
              </w:rPr>
            </w:pPr>
            <w:r>
              <w:rPr>
                <w:rFonts w:ascii="SimSun" w:hAnsi="SimSun" w:eastAsia="SimSun" w:cs="SimSun"/>
                <w:sz w:val="18"/>
                <w:szCs w:val="18"/>
                <w:spacing w:val="11"/>
              </w:rPr>
              <w:t>肌张力</w:t>
            </w:r>
          </w:p>
        </w:tc>
        <w:tc>
          <w:tcPr>
            <w:tcW w:w="3169" w:type="dxa"/>
            <w:vAlign w:val="top"/>
          </w:tcPr>
          <w:p>
            <w:pPr>
              <w:ind w:left="840"/>
              <w:spacing w:before="55" w:line="219" w:lineRule="auto"/>
              <w:rPr>
                <w:rFonts w:ascii="SimSun" w:hAnsi="SimSun" w:eastAsia="SimSun" w:cs="SimSun"/>
                <w:sz w:val="18"/>
                <w:szCs w:val="18"/>
              </w:rPr>
            </w:pPr>
            <w:r>
              <w:rPr>
                <w:rFonts w:ascii="SimSun" w:hAnsi="SimSun" w:eastAsia="SimSun" w:cs="SimSun"/>
                <w:sz w:val="18"/>
                <w:szCs w:val="18"/>
                <w:spacing w:val="-9"/>
              </w:rPr>
              <w:t>增高，呈痉挛性瘫痪</w:t>
            </w:r>
          </w:p>
        </w:tc>
        <w:tc>
          <w:tcPr>
            <w:tcW w:w="2329" w:type="dxa"/>
            <w:vAlign w:val="top"/>
          </w:tcPr>
          <w:p>
            <w:pPr>
              <w:ind w:left="800"/>
              <w:spacing w:before="55" w:line="230" w:lineRule="auto"/>
              <w:rPr>
                <w:rFonts w:ascii="SimSun" w:hAnsi="SimSun" w:eastAsia="SimSun" w:cs="SimSun"/>
                <w:sz w:val="17"/>
                <w:szCs w:val="17"/>
              </w:rPr>
            </w:pPr>
            <w:r>
              <w:rPr>
                <w:rFonts w:ascii="SimSun" w:hAnsi="SimSun" w:eastAsia="SimSun" w:cs="SimSun"/>
                <w:sz w:val="17"/>
                <w:szCs w:val="17"/>
                <w:spacing w:val="-1"/>
              </w:rPr>
              <w:t>降低，呈弛缓性瘫痪</w:t>
            </w:r>
          </w:p>
        </w:tc>
      </w:tr>
      <w:tr>
        <w:trPr>
          <w:trHeight w:val="236" w:hRule="atLeast"/>
        </w:trPr>
        <w:tc>
          <w:tcPr>
            <w:tcW w:w="1580" w:type="dxa"/>
            <w:vAlign w:val="top"/>
          </w:tcPr>
          <w:p>
            <w:pPr>
              <w:spacing w:before="56" w:line="195" w:lineRule="auto"/>
              <w:rPr>
                <w:rFonts w:ascii="SimSun" w:hAnsi="SimSun" w:eastAsia="SimSun" w:cs="SimSun"/>
                <w:sz w:val="17"/>
                <w:szCs w:val="17"/>
              </w:rPr>
            </w:pPr>
            <w:r>
              <w:rPr>
                <w:rFonts w:ascii="SimSun" w:hAnsi="SimSun" w:eastAsia="SimSun" w:cs="SimSun"/>
                <w:sz w:val="17"/>
                <w:szCs w:val="17"/>
                <w:spacing w:val="15"/>
              </w:rPr>
              <w:t>浅反射</w:t>
            </w:r>
          </w:p>
        </w:tc>
        <w:tc>
          <w:tcPr>
            <w:tcW w:w="3169" w:type="dxa"/>
            <w:vAlign w:val="top"/>
          </w:tcPr>
          <w:p>
            <w:pPr>
              <w:ind w:left="829"/>
              <w:spacing w:before="57" w:line="194" w:lineRule="auto"/>
              <w:rPr>
                <w:rFonts w:ascii="SimSun" w:hAnsi="SimSun" w:eastAsia="SimSun" w:cs="SimSun"/>
                <w:sz w:val="17"/>
                <w:szCs w:val="17"/>
              </w:rPr>
            </w:pPr>
            <w:r>
              <w:rPr>
                <w:rFonts w:ascii="SimSun" w:hAnsi="SimSun" w:eastAsia="SimSun" w:cs="SimSun"/>
                <w:sz w:val="17"/>
                <w:szCs w:val="17"/>
                <w:spacing w:val="19"/>
              </w:rPr>
              <w:t>消失</w:t>
            </w:r>
          </w:p>
        </w:tc>
        <w:tc>
          <w:tcPr>
            <w:tcW w:w="2329" w:type="dxa"/>
            <w:vAlign w:val="top"/>
          </w:tcPr>
          <w:p>
            <w:pPr>
              <w:ind w:left="790"/>
              <w:spacing w:before="57" w:line="194" w:lineRule="auto"/>
              <w:rPr>
                <w:rFonts w:ascii="SimSun" w:hAnsi="SimSun" w:eastAsia="SimSun" w:cs="SimSun"/>
                <w:sz w:val="17"/>
                <w:szCs w:val="17"/>
              </w:rPr>
            </w:pPr>
            <w:r>
              <w:rPr>
                <w:rFonts w:ascii="SimSun" w:hAnsi="SimSun" w:eastAsia="SimSun" w:cs="SimSun"/>
                <w:sz w:val="17"/>
                <w:szCs w:val="17"/>
                <w:spacing w:val="24"/>
              </w:rPr>
              <w:t>消失</w:t>
            </w:r>
          </w:p>
        </w:tc>
      </w:tr>
    </w:tbl>
    <w:p>
      <w:pPr>
        <w:ind w:left="180"/>
        <w:spacing w:before="119" w:line="231" w:lineRule="auto"/>
        <w:rPr>
          <w:rFonts w:ascii="SimSun" w:hAnsi="SimSun" w:eastAsia="SimSun" w:cs="SimSun"/>
          <w:sz w:val="18"/>
          <w:szCs w:val="18"/>
        </w:rPr>
      </w:pPr>
      <w:r>
        <w:rPr>
          <w:rFonts w:ascii="SimSun" w:hAnsi="SimSun" w:eastAsia="SimSun" w:cs="SimSun"/>
          <w:sz w:val="18"/>
          <w:szCs w:val="18"/>
          <w:spacing w:val="2"/>
        </w:rPr>
        <w:t>腱反射</w:t>
      </w:r>
      <w:r>
        <w:rPr>
          <w:rFonts w:ascii="SimSun" w:hAnsi="SimSun" w:eastAsia="SimSun" w:cs="SimSun"/>
          <w:sz w:val="18"/>
          <w:szCs w:val="18"/>
          <w:spacing w:val="2"/>
        </w:rPr>
        <w:t xml:space="preserve">                    </w:t>
      </w:r>
      <w:r>
        <w:rPr>
          <w:rFonts w:ascii="SimSun" w:hAnsi="SimSun" w:eastAsia="SimSun" w:cs="SimSun"/>
          <w:sz w:val="18"/>
          <w:szCs w:val="18"/>
          <w:spacing w:val="2"/>
        </w:rPr>
        <w:t>增</w:t>
      </w:r>
      <w:r>
        <w:rPr>
          <w:rFonts w:ascii="SimSun" w:hAnsi="SimSun" w:eastAsia="SimSun" w:cs="SimSun"/>
          <w:sz w:val="18"/>
          <w:szCs w:val="18"/>
          <w:spacing w:val="-13"/>
        </w:rPr>
        <w:t xml:space="preserve"> </w:t>
      </w:r>
      <w:r>
        <w:rPr>
          <w:rFonts w:ascii="SimSun" w:hAnsi="SimSun" w:eastAsia="SimSun" w:cs="SimSun"/>
          <w:sz w:val="18"/>
          <w:szCs w:val="18"/>
          <w:spacing w:val="2"/>
        </w:rPr>
        <w:t>强</w:t>
      </w:r>
      <w:r>
        <w:rPr>
          <w:rFonts w:ascii="SimSun" w:hAnsi="SimSun" w:eastAsia="SimSun" w:cs="SimSun"/>
          <w:sz w:val="18"/>
          <w:szCs w:val="18"/>
          <w:spacing w:val="1"/>
        </w:rPr>
        <w:t xml:space="preserve">                              </w:t>
      </w:r>
      <w:r>
        <w:rPr>
          <w:rFonts w:ascii="SimSun" w:hAnsi="SimSun" w:eastAsia="SimSun" w:cs="SimSun"/>
          <w:sz w:val="18"/>
          <w:szCs w:val="18"/>
          <w:spacing w:val="2"/>
        </w:rPr>
        <w:t>减弱或消失</w:t>
      </w:r>
    </w:p>
    <w:p>
      <w:pPr>
        <w:ind w:left="190"/>
        <w:spacing w:before="74" w:line="220" w:lineRule="auto"/>
        <w:rPr>
          <w:rFonts w:ascii="SimSun" w:hAnsi="SimSun" w:eastAsia="SimSun" w:cs="SimSun"/>
          <w:sz w:val="18"/>
          <w:szCs w:val="18"/>
        </w:rPr>
      </w:pPr>
      <w:r>
        <w:rPr>
          <w:rFonts w:ascii="SimSun" w:hAnsi="SimSun" w:eastAsia="SimSun" w:cs="SimSun"/>
          <w:sz w:val="18"/>
          <w:szCs w:val="18"/>
          <w:spacing w:val="-5"/>
        </w:rPr>
        <w:t>病理反射</w:t>
      </w:r>
      <w:r>
        <w:rPr>
          <w:rFonts w:ascii="SimSun" w:hAnsi="SimSun" w:eastAsia="SimSun" w:cs="SimSun"/>
          <w:sz w:val="18"/>
          <w:szCs w:val="18"/>
          <w:spacing w:val="3"/>
        </w:rPr>
        <w:t xml:space="preserve">                  </w:t>
      </w:r>
      <w:r>
        <w:rPr>
          <w:rFonts w:ascii="SimSun" w:hAnsi="SimSun" w:eastAsia="SimSun" w:cs="SimSun"/>
          <w:sz w:val="18"/>
          <w:szCs w:val="18"/>
          <w:spacing w:val="-5"/>
        </w:rPr>
        <w:t>阳</w:t>
      </w:r>
      <w:r>
        <w:rPr>
          <w:rFonts w:ascii="SimSun" w:hAnsi="SimSun" w:eastAsia="SimSun" w:cs="SimSun"/>
          <w:sz w:val="18"/>
          <w:szCs w:val="18"/>
          <w:spacing w:val="-10"/>
        </w:rPr>
        <w:t xml:space="preserve"> </w:t>
      </w:r>
      <w:r>
        <w:rPr>
          <w:rFonts w:ascii="SimSun" w:hAnsi="SimSun" w:eastAsia="SimSun" w:cs="SimSun"/>
          <w:sz w:val="18"/>
          <w:szCs w:val="18"/>
          <w:spacing w:val="-5"/>
        </w:rPr>
        <w:t>性</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spacing w:val="-5"/>
        </w:rPr>
        <w:t>阴</w:t>
      </w:r>
      <w:r>
        <w:rPr>
          <w:rFonts w:ascii="SimSun" w:hAnsi="SimSun" w:eastAsia="SimSun" w:cs="SimSun"/>
          <w:sz w:val="18"/>
          <w:szCs w:val="18"/>
          <w:spacing w:val="-32"/>
        </w:rPr>
        <w:t xml:space="preserve"> </w:t>
      </w:r>
      <w:r>
        <w:rPr>
          <w:rFonts w:ascii="SimSun" w:hAnsi="SimSun" w:eastAsia="SimSun" w:cs="SimSun"/>
          <w:sz w:val="18"/>
          <w:szCs w:val="18"/>
          <w:spacing w:val="-5"/>
        </w:rPr>
        <w:t>性</w:t>
      </w:r>
    </w:p>
    <w:p>
      <w:pPr>
        <w:ind w:left="190"/>
        <w:spacing w:before="65" w:line="229" w:lineRule="auto"/>
        <w:rPr>
          <w:rFonts w:ascii="SimSun" w:hAnsi="SimSun" w:eastAsia="SimSun" w:cs="SimSun"/>
          <w:sz w:val="18"/>
          <w:szCs w:val="18"/>
        </w:rPr>
      </w:pPr>
      <w:r>
        <w:rPr>
          <w:rFonts w:ascii="SimSun" w:hAnsi="SimSun" w:eastAsia="SimSun" w:cs="SimSun"/>
          <w:sz w:val="18"/>
          <w:szCs w:val="18"/>
          <w:spacing w:val="1"/>
        </w:rPr>
        <w:t>肌萎缩</w:t>
      </w:r>
      <w:r>
        <w:rPr>
          <w:rFonts w:ascii="SimSun" w:hAnsi="SimSun" w:eastAsia="SimSun" w:cs="SimSun"/>
          <w:sz w:val="18"/>
          <w:szCs w:val="18"/>
          <w:spacing w:val="2"/>
        </w:rPr>
        <w:t xml:space="preserve">                    </w:t>
      </w:r>
      <w:r>
        <w:rPr>
          <w:rFonts w:ascii="SimSun" w:hAnsi="SimSun" w:eastAsia="SimSun" w:cs="SimSun"/>
          <w:sz w:val="18"/>
          <w:szCs w:val="18"/>
          <w:spacing w:val="1"/>
        </w:rPr>
        <w:t>无或有轻度失用性萎缩</w:t>
      </w:r>
      <w:r>
        <w:rPr>
          <w:rFonts w:ascii="SimSun" w:hAnsi="SimSun" w:eastAsia="SimSun" w:cs="SimSun"/>
          <w:sz w:val="18"/>
          <w:szCs w:val="18"/>
          <w:spacing w:val="4"/>
        </w:rPr>
        <w:t xml:space="preserve">              </w:t>
      </w:r>
      <w:r>
        <w:rPr>
          <w:rFonts w:ascii="SimSun" w:hAnsi="SimSun" w:eastAsia="SimSun" w:cs="SimSun"/>
          <w:sz w:val="18"/>
          <w:szCs w:val="18"/>
          <w:spacing w:val="1"/>
        </w:rPr>
        <w:t>明</w:t>
      </w:r>
      <w:r>
        <w:rPr>
          <w:rFonts w:ascii="SimSun" w:hAnsi="SimSun" w:eastAsia="SimSun" w:cs="SimSun"/>
          <w:sz w:val="18"/>
          <w:szCs w:val="18"/>
          <w:spacing w:val="-19"/>
        </w:rPr>
        <w:t xml:space="preserve"> </w:t>
      </w:r>
      <w:r>
        <w:rPr>
          <w:rFonts w:ascii="SimSun" w:hAnsi="SimSun" w:eastAsia="SimSun" w:cs="SimSun"/>
          <w:sz w:val="18"/>
          <w:szCs w:val="18"/>
          <w:spacing w:val="1"/>
        </w:rPr>
        <w:t>显</w:t>
      </w:r>
    </w:p>
    <w:p>
      <w:pPr>
        <w:ind w:left="190"/>
        <w:spacing w:before="77" w:line="230" w:lineRule="auto"/>
        <w:rPr>
          <w:rFonts w:ascii="SimSun" w:hAnsi="SimSun" w:eastAsia="SimSun" w:cs="SimSun"/>
          <w:sz w:val="18"/>
          <w:szCs w:val="18"/>
        </w:rPr>
      </w:pPr>
      <w:r>
        <w:rPr>
          <w:rFonts w:ascii="SimSun" w:hAnsi="SimSun" w:eastAsia="SimSun" w:cs="SimSun"/>
          <w:sz w:val="18"/>
          <w:szCs w:val="18"/>
          <w:spacing w:val="4"/>
        </w:rPr>
        <w:t>皮肤营养障碍</w:t>
      </w:r>
      <w:r>
        <w:rPr>
          <w:rFonts w:ascii="SimSun" w:hAnsi="SimSun" w:eastAsia="SimSun" w:cs="SimSun"/>
          <w:sz w:val="18"/>
          <w:szCs w:val="18"/>
          <w:spacing w:val="5"/>
        </w:rPr>
        <w:t xml:space="preserve">              </w:t>
      </w:r>
      <w:r>
        <w:rPr>
          <w:rFonts w:ascii="SimSun" w:hAnsi="SimSun" w:eastAsia="SimSun" w:cs="SimSun"/>
          <w:sz w:val="18"/>
          <w:szCs w:val="18"/>
          <w:spacing w:val="4"/>
        </w:rPr>
        <w:t>多数无障碍</w:t>
      </w:r>
      <w:r>
        <w:rPr>
          <w:rFonts w:ascii="SimSun" w:hAnsi="SimSun" w:eastAsia="SimSun" w:cs="SimSun"/>
          <w:sz w:val="18"/>
          <w:szCs w:val="18"/>
          <w:spacing w:val="2"/>
        </w:rPr>
        <w:t xml:space="preserve">                      </w:t>
      </w:r>
      <w:r>
        <w:rPr>
          <w:rFonts w:ascii="SimSun" w:hAnsi="SimSun" w:eastAsia="SimSun" w:cs="SimSun"/>
          <w:sz w:val="18"/>
          <w:szCs w:val="18"/>
          <w:spacing w:val="1"/>
        </w:rPr>
        <w:t xml:space="preserve">  </w:t>
      </w:r>
      <w:r>
        <w:rPr>
          <w:rFonts w:ascii="SimSun" w:hAnsi="SimSun" w:eastAsia="SimSun" w:cs="SimSun"/>
          <w:sz w:val="18"/>
          <w:szCs w:val="18"/>
          <w:spacing w:val="4"/>
        </w:rPr>
        <w:t>常有</w:t>
      </w:r>
    </w:p>
    <w:p>
      <w:pPr>
        <w:ind w:left="210"/>
        <w:spacing w:before="75" w:line="231" w:lineRule="auto"/>
        <w:rPr>
          <w:rFonts w:ascii="SimSun" w:hAnsi="SimSun" w:eastAsia="SimSun" w:cs="SimSun"/>
          <w:sz w:val="18"/>
          <w:szCs w:val="18"/>
        </w:rPr>
      </w:pPr>
      <w:r>
        <w:rPr>
          <w:rFonts w:ascii="SimSun" w:hAnsi="SimSun" w:eastAsia="SimSun" w:cs="SimSun"/>
          <w:sz w:val="18"/>
          <w:szCs w:val="18"/>
        </w:rPr>
        <w:t>肌束颤动或肌纤维颤动</w:t>
      </w:r>
      <w:r>
        <w:rPr>
          <w:rFonts w:ascii="SimSun" w:hAnsi="SimSun" w:eastAsia="SimSun" w:cs="SimSun"/>
          <w:sz w:val="18"/>
          <w:szCs w:val="18"/>
          <w:spacing w:val="9"/>
        </w:rPr>
        <w:t xml:space="preserve">      </w:t>
      </w:r>
      <w:r>
        <w:rPr>
          <w:rFonts w:ascii="SimSun" w:hAnsi="SimSun" w:eastAsia="SimSun" w:cs="SimSun"/>
          <w:sz w:val="18"/>
          <w:szCs w:val="18"/>
        </w:rPr>
        <w:t>无</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r>
        <w:rPr>
          <w:rFonts w:ascii="SimSun" w:hAnsi="SimSun" w:eastAsia="SimSun" w:cs="SimSun"/>
          <w:sz w:val="18"/>
          <w:szCs w:val="18"/>
          <w:position w:val="-2"/>
        </w:rPr>
        <w:t>可有</w:t>
      </w:r>
    </w:p>
    <w:p>
      <w:pPr>
        <w:ind w:left="190"/>
        <w:spacing w:before="54" w:line="221" w:lineRule="auto"/>
        <w:rPr>
          <w:rFonts w:ascii="SimSun" w:hAnsi="SimSun" w:eastAsia="SimSun" w:cs="SimSun"/>
          <w:sz w:val="18"/>
          <w:szCs w:val="18"/>
        </w:rPr>
      </w:pPr>
      <w:r>
        <w:rPr>
          <w:rFonts w:ascii="SimSun" w:hAnsi="SimSun" w:eastAsia="SimSun" w:cs="SimSun"/>
          <w:sz w:val="18"/>
          <w:szCs w:val="18"/>
          <w:spacing w:val="-5"/>
        </w:rPr>
        <w:t>肌电图</w:t>
      </w:r>
      <w:r>
        <w:rPr>
          <w:rFonts w:ascii="SimSun" w:hAnsi="SimSun" w:eastAsia="SimSun" w:cs="SimSun"/>
          <w:sz w:val="18"/>
          <w:szCs w:val="18"/>
          <w:spacing w:val="2"/>
        </w:rPr>
        <w:t xml:space="preserve">                    </w:t>
      </w:r>
      <w:r>
        <w:rPr>
          <w:rFonts w:ascii="SimSun" w:hAnsi="SimSun" w:eastAsia="SimSun" w:cs="SimSun"/>
          <w:sz w:val="18"/>
          <w:szCs w:val="18"/>
          <w:spacing w:val="-5"/>
        </w:rPr>
        <w:t>神经传导速度正常，无失神经电位</w:t>
      </w:r>
      <w:r>
        <w:rPr>
          <w:rFonts w:ascii="SimSun" w:hAnsi="SimSun" w:eastAsia="SimSun" w:cs="SimSun"/>
          <w:sz w:val="18"/>
          <w:szCs w:val="18"/>
          <w:spacing w:val="17"/>
        </w:rPr>
        <w:t xml:space="preserve">     </w:t>
      </w:r>
      <w:r>
        <w:rPr>
          <w:rFonts w:ascii="SimSun" w:hAnsi="SimSun" w:eastAsia="SimSun" w:cs="SimSun"/>
          <w:sz w:val="18"/>
          <w:szCs w:val="18"/>
          <w:spacing w:val="-5"/>
        </w:rPr>
        <w:t>神经传导速度异常，有失神经电位</w:t>
      </w:r>
    </w:p>
    <w:p>
      <w:pPr>
        <w:spacing w:line="453" w:lineRule="auto"/>
        <w:rPr>
          <w:rFonts w:ascii="Arial"/>
          <w:sz w:val="21"/>
        </w:rPr>
      </w:pPr>
      <w:r/>
    </w:p>
    <w:p>
      <w:pPr>
        <w:ind w:left="2834"/>
        <w:spacing w:before="98" w:line="221" w:lineRule="auto"/>
        <w:rPr>
          <w:rFonts w:ascii="SimHei" w:hAnsi="SimHei" w:eastAsia="SimHei" w:cs="SimHei"/>
          <w:sz w:val="30"/>
          <w:szCs w:val="30"/>
        </w:rPr>
      </w:pPr>
      <w:r>
        <w:rPr>
          <w:rFonts w:ascii="SimHei" w:hAnsi="SimHei" w:eastAsia="SimHei" w:cs="SimHei"/>
          <w:sz w:val="30"/>
          <w:szCs w:val="30"/>
          <w:b/>
          <w:bCs/>
          <w:spacing w:val="-9"/>
        </w:rPr>
        <w:t>第十一节</w:t>
      </w:r>
      <w:r>
        <w:rPr>
          <w:rFonts w:ascii="SimHei" w:hAnsi="SimHei" w:eastAsia="SimHei" w:cs="SimHei"/>
          <w:sz w:val="30"/>
          <w:szCs w:val="30"/>
          <w:spacing w:val="141"/>
        </w:rPr>
        <w:t xml:space="preserve"> </w:t>
      </w:r>
      <w:r>
        <w:rPr>
          <w:rFonts w:ascii="SimHei" w:hAnsi="SimHei" w:eastAsia="SimHei" w:cs="SimHei"/>
          <w:sz w:val="30"/>
          <w:szCs w:val="30"/>
          <w:b/>
          <w:bCs/>
          <w:spacing w:val="-9"/>
        </w:rPr>
        <w:t>肌</w:t>
      </w:r>
      <w:r>
        <w:rPr>
          <w:rFonts w:ascii="SimHei" w:hAnsi="SimHei" w:eastAsia="SimHei" w:cs="SimHei"/>
          <w:sz w:val="30"/>
          <w:szCs w:val="30"/>
          <w:spacing w:val="5"/>
        </w:rPr>
        <w:t xml:space="preserve">  </w:t>
      </w:r>
      <w:r>
        <w:rPr>
          <w:rFonts w:ascii="SimHei" w:hAnsi="SimHei" w:eastAsia="SimHei" w:cs="SimHei"/>
          <w:sz w:val="30"/>
          <w:szCs w:val="30"/>
          <w:b/>
          <w:bCs/>
          <w:spacing w:val="-9"/>
        </w:rPr>
        <w:t>萎</w:t>
      </w:r>
      <w:r>
        <w:rPr>
          <w:rFonts w:ascii="SimHei" w:hAnsi="SimHei" w:eastAsia="SimHei" w:cs="SimHei"/>
          <w:sz w:val="30"/>
          <w:szCs w:val="30"/>
          <w:spacing w:val="9"/>
        </w:rPr>
        <w:t xml:space="preserve">  </w:t>
      </w:r>
      <w:r>
        <w:rPr>
          <w:rFonts w:ascii="SimHei" w:hAnsi="SimHei" w:eastAsia="SimHei" w:cs="SimHei"/>
          <w:sz w:val="30"/>
          <w:szCs w:val="30"/>
          <w:b/>
          <w:bCs/>
          <w:spacing w:val="-9"/>
        </w:rPr>
        <w:t>缩</w:t>
      </w:r>
    </w:p>
    <w:p>
      <w:pPr>
        <w:spacing w:line="280" w:lineRule="auto"/>
        <w:rPr>
          <w:rFonts w:ascii="Arial"/>
          <w:sz w:val="21"/>
        </w:rPr>
      </w:pPr>
      <w:r/>
    </w:p>
    <w:p>
      <w:pPr>
        <w:ind w:right="1100" w:firstLine="390"/>
        <w:spacing w:before="65" w:line="255" w:lineRule="auto"/>
        <w:rPr>
          <w:rFonts w:ascii="SimSun" w:hAnsi="SimSun" w:eastAsia="SimSun" w:cs="SimSun"/>
          <w:sz w:val="20"/>
          <w:szCs w:val="20"/>
        </w:rPr>
      </w:pPr>
      <w:r>
        <w:rPr>
          <w:rFonts w:ascii="SimSun" w:hAnsi="SimSun" w:eastAsia="SimSun" w:cs="SimSun"/>
          <w:sz w:val="20"/>
          <w:szCs w:val="20"/>
          <w:spacing w:val="-3"/>
        </w:rPr>
        <w:t>肌萎缩(muscular</w:t>
      </w:r>
      <w:r>
        <w:rPr>
          <w:rFonts w:ascii="SimSun" w:hAnsi="SimSun" w:eastAsia="SimSun" w:cs="SimSun"/>
          <w:sz w:val="20"/>
          <w:szCs w:val="20"/>
          <w:spacing w:val="-3"/>
        </w:rPr>
        <w:t xml:space="preserve"> </w:t>
      </w:r>
      <w:r>
        <w:rPr>
          <w:rFonts w:ascii="SimSun" w:hAnsi="SimSun" w:eastAsia="SimSun" w:cs="SimSun"/>
          <w:sz w:val="20"/>
          <w:szCs w:val="20"/>
          <w:spacing w:val="-3"/>
        </w:rPr>
        <w:t>atrophy)是</w:t>
      </w:r>
      <w:r>
        <w:rPr>
          <w:rFonts w:ascii="SimSun" w:hAnsi="SimSun" w:eastAsia="SimSun" w:cs="SimSun"/>
          <w:sz w:val="20"/>
          <w:szCs w:val="20"/>
          <w:spacing w:val="-4"/>
        </w:rPr>
        <w:t>指由于肌肉营养不良而导致的骨骼肌体积缩小，肌纤维变细甚至消</w:t>
      </w:r>
      <w:r>
        <w:rPr>
          <w:rFonts w:ascii="SimSun" w:hAnsi="SimSun" w:eastAsia="SimSun" w:cs="SimSun"/>
          <w:sz w:val="20"/>
          <w:szCs w:val="20"/>
        </w:rPr>
        <w:t xml:space="preserve"> </w:t>
      </w:r>
      <w:r>
        <w:rPr>
          <w:rFonts w:ascii="SimSun" w:hAnsi="SimSun" w:eastAsia="SimSun" w:cs="SimSun"/>
          <w:sz w:val="20"/>
          <w:szCs w:val="20"/>
          <w:spacing w:val="-5"/>
        </w:rPr>
        <w:t>失，通常是下运动神经元病变或肌肉病变的结果。临床上，可分为神经源性肌萎缩和肌源</w:t>
      </w:r>
      <w:r>
        <w:rPr>
          <w:rFonts w:ascii="SimSun" w:hAnsi="SimSun" w:eastAsia="SimSun" w:cs="SimSun"/>
          <w:sz w:val="20"/>
          <w:szCs w:val="20"/>
          <w:spacing w:val="-6"/>
        </w:rPr>
        <w:t>性肌萎缩。</w:t>
      </w:r>
    </w:p>
    <w:p>
      <w:pPr>
        <w:ind w:left="392"/>
        <w:spacing w:before="90" w:line="221" w:lineRule="auto"/>
        <w:rPr>
          <w:rFonts w:ascii="SimHei" w:hAnsi="SimHei" w:eastAsia="SimHei" w:cs="SimHei"/>
          <w:sz w:val="20"/>
          <w:szCs w:val="20"/>
        </w:rPr>
      </w:pPr>
      <w:r>
        <w:rPr>
          <w:rFonts w:ascii="SimHei" w:hAnsi="SimHei" w:eastAsia="SimHei" w:cs="SimHei"/>
          <w:sz w:val="20"/>
          <w:szCs w:val="20"/>
          <w:b/>
          <w:bCs/>
          <w:spacing w:val="13"/>
        </w:rPr>
        <w:t>(一)神经源性肌萎缩</w:t>
      </w:r>
    </w:p>
    <w:p>
      <w:pPr>
        <w:ind w:right="1000" w:firstLine="390"/>
        <w:spacing w:before="73" w:line="258" w:lineRule="auto"/>
        <w:rPr>
          <w:rFonts w:ascii="SimSun" w:hAnsi="SimSun" w:eastAsia="SimSun" w:cs="SimSun"/>
          <w:sz w:val="20"/>
          <w:szCs w:val="20"/>
        </w:rPr>
      </w:pPr>
      <w:r>
        <w:rPr>
          <w:rFonts w:ascii="SimSun" w:hAnsi="SimSun" w:eastAsia="SimSun" w:cs="SimSun"/>
          <w:sz w:val="20"/>
          <w:szCs w:val="20"/>
          <w:spacing w:val="-2"/>
        </w:rPr>
        <w:t>神经源性肌萎缩是指神经肌肉接头之前的神经结构病变所引起的肌萎缩，此类肌萎缩常起病急、</w:t>
      </w:r>
      <w:r>
        <w:rPr>
          <w:rFonts w:ascii="SimSun" w:hAnsi="SimSun" w:eastAsia="SimSun" w:cs="SimSun"/>
          <w:sz w:val="20"/>
          <w:szCs w:val="20"/>
          <w:spacing w:val="2"/>
        </w:rPr>
        <w:t xml:space="preserve"> </w:t>
      </w:r>
      <w:r>
        <w:rPr>
          <w:rFonts w:ascii="SimSun" w:hAnsi="SimSun" w:eastAsia="SimSun" w:cs="SimSun"/>
          <w:sz w:val="20"/>
          <w:szCs w:val="20"/>
          <w:spacing w:val="-10"/>
        </w:rPr>
        <w:t>进展较快，但随病因而异。</w:t>
      </w:r>
    </w:p>
    <w:p>
      <w:pPr>
        <w:ind w:right="1088" w:firstLine="390"/>
        <w:spacing w:before="72" w:line="270"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58"/>
        </w:rPr>
        <w:t xml:space="preserve"> </w:t>
      </w:r>
      <w:r>
        <w:rPr>
          <w:rFonts w:ascii="SimSun" w:hAnsi="SimSun" w:eastAsia="SimSun" w:cs="SimSun"/>
          <w:sz w:val="20"/>
          <w:szCs w:val="20"/>
          <w:spacing w:val="-5"/>
        </w:rPr>
        <w:t>当损伤部位在脊髓前角细胞时，受累肢体的肌萎缩呈节段性分布，</w:t>
      </w:r>
      <w:r>
        <w:rPr>
          <w:rFonts w:ascii="SimSun" w:hAnsi="SimSun" w:eastAsia="SimSun" w:cs="SimSun"/>
          <w:sz w:val="20"/>
          <w:szCs w:val="20"/>
          <w:spacing w:val="-6"/>
        </w:rPr>
        <w:t>伴肌力减低、腱反射减弱和</w:t>
      </w:r>
      <w:r>
        <w:rPr>
          <w:rFonts w:ascii="SimSun" w:hAnsi="SimSun" w:eastAsia="SimSun" w:cs="SimSun"/>
          <w:sz w:val="20"/>
          <w:szCs w:val="20"/>
        </w:rPr>
        <w:t xml:space="preserve"> </w:t>
      </w:r>
      <w:r>
        <w:rPr>
          <w:rFonts w:ascii="SimSun" w:hAnsi="SimSun" w:eastAsia="SimSun" w:cs="SimSun"/>
          <w:sz w:val="20"/>
          <w:szCs w:val="20"/>
          <w:spacing w:val="-11"/>
        </w:rPr>
        <w:t>肌束震颤，</w:t>
      </w:r>
      <w:r>
        <w:rPr>
          <w:rFonts w:ascii="SimSun" w:hAnsi="SimSun" w:eastAsia="SimSun" w:cs="SimSun"/>
          <w:sz w:val="20"/>
          <w:szCs w:val="20"/>
          <w:spacing w:val="15"/>
        </w:rPr>
        <w:t xml:space="preserve"> </w:t>
      </w:r>
      <w:r>
        <w:rPr>
          <w:rFonts w:ascii="SimSun" w:hAnsi="SimSun" w:eastAsia="SimSun" w:cs="SimSun"/>
          <w:sz w:val="20"/>
          <w:szCs w:val="20"/>
          <w:spacing w:val="-11"/>
        </w:rPr>
        <w:t>一般无感觉障碍；延髓运动神经核病变时，可出现延髓麻痹、舌肌萎缩和肌束震颤。常见于</w:t>
      </w:r>
      <w:r>
        <w:rPr>
          <w:rFonts w:ascii="SimSun" w:hAnsi="SimSun" w:eastAsia="SimSun" w:cs="SimSun"/>
          <w:sz w:val="20"/>
          <w:szCs w:val="20"/>
        </w:rPr>
        <w:t xml:space="preserve"> </w:t>
      </w:r>
      <w:r>
        <w:rPr>
          <w:rFonts w:ascii="SimSun" w:hAnsi="SimSun" w:eastAsia="SimSun" w:cs="SimSun"/>
          <w:sz w:val="20"/>
          <w:szCs w:val="20"/>
          <w:spacing w:val="-4"/>
        </w:rPr>
        <w:t>急性脊髓灰质炎、进行性脊肌萎缩症和肌萎缩侧索硬化症等。</w:t>
      </w:r>
    </w:p>
    <w:p>
      <w:pPr>
        <w:ind w:right="1090" w:firstLine="390"/>
        <w:spacing w:before="83" w:line="257"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0"/>
        </w:rPr>
        <w:t xml:space="preserve"> </w:t>
      </w:r>
      <w:r>
        <w:rPr>
          <w:rFonts w:ascii="SimSun" w:hAnsi="SimSun" w:eastAsia="SimSun" w:cs="SimSun"/>
          <w:sz w:val="20"/>
          <w:szCs w:val="20"/>
          <w:spacing w:val="-1"/>
        </w:rPr>
        <w:t>当损伤部位在神经根或神经干时，肌萎缩常呈根性或干性分布。单纯前根损伤所引起的肌萎</w:t>
      </w:r>
      <w:r>
        <w:rPr>
          <w:rFonts w:ascii="SimSun" w:hAnsi="SimSun" w:eastAsia="SimSun" w:cs="SimSun"/>
          <w:sz w:val="20"/>
          <w:szCs w:val="20"/>
        </w:rPr>
        <w:t xml:space="preserve"> </w:t>
      </w:r>
      <w:r>
        <w:rPr>
          <w:rFonts w:ascii="SimSun" w:hAnsi="SimSun" w:eastAsia="SimSun" w:cs="SimSun"/>
          <w:sz w:val="20"/>
          <w:szCs w:val="20"/>
          <w:spacing w:val="-5"/>
        </w:rPr>
        <w:t>缩和脊髓前角的损害相似，但后根同时受累则出现感觉障碍和疼痛。常见于腰骶外伤、颈椎病等。</w:t>
      </w:r>
    </w:p>
    <w:p>
      <w:pPr>
        <w:ind w:right="1084" w:firstLine="390"/>
        <w:spacing w:before="83" w:line="259"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59"/>
        </w:rPr>
        <w:t xml:space="preserve"> </w:t>
      </w:r>
      <w:r>
        <w:rPr>
          <w:rFonts w:ascii="SimSun" w:hAnsi="SimSun" w:eastAsia="SimSun" w:cs="SimSun"/>
          <w:sz w:val="20"/>
          <w:szCs w:val="20"/>
        </w:rPr>
        <w:t>多神经根或神经丛的损害常出现以近端为主的肌萎缩，常见于急性炎症性脱</w:t>
      </w:r>
      <w:r>
        <w:rPr>
          <w:rFonts w:ascii="SimSun" w:hAnsi="SimSun" w:eastAsia="SimSun" w:cs="SimSun"/>
          <w:sz w:val="20"/>
          <w:szCs w:val="20"/>
          <w:spacing w:val="-1"/>
        </w:rPr>
        <w:t>髓鞘性多发性神</w:t>
      </w:r>
      <w:r>
        <w:rPr>
          <w:rFonts w:ascii="SimSun" w:hAnsi="SimSun" w:eastAsia="SimSun" w:cs="SimSun"/>
          <w:sz w:val="20"/>
          <w:szCs w:val="20"/>
        </w:rPr>
        <w:t xml:space="preserve"> </w:t>
      </w:r>
      <w:r>
        <w:rPr>
          <w:rFonts w:ascii="SimSun" w:hAnsi="SimSun" w:eastAsia="SimSun" w:cs="SimSun"/>
          <w:sz w:val="20"/>
          <w:szCs w:val="20"/>
          <w:spacing w:val="-3"/>
        </w:rPr>
        <w:t>经病。</w:t>
      </w:r>
    </w:p>
    <w:p>
      <w:pPr>
        <w:ind w:right="1089" w:firstLine="390"/>
        <w:spacing w:before="78" w:line="258"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53"/>
        </w:rPr>
        <w:t xml:space="preserve"> </w:t>
      </w:r>
      <w:r>
        <w:rPr>
          <w:rFonts w:ascii="SimSun" w:hAnsi="SimSun" w:eastAsia="SimSun" w:cs="SimSun"/>
          <w:sz w:val="20"/>
          <w:szCs w:val="20"/>
        </w:rPr>
        <w:t>单神经病变时，肌萎缩按照单神经支配的范围分布。</w:t>
      </w:r>
      <w:r>
        <w:rPr>
          <w:rFonts w:ascii="SimSun" w:hAnsi="SimSun" w:eastAsia="SimSun" w:cs="SimSun"/>
          <w:sz w:val="20"/>
          <w:szCs w:val="20"/>
          <w:spacing w:val="-1"/>
        </w:rPr>
        <w:t>神经源性肌萎缩肌电图显示病变部位纤</w:t>
      </w:r>
      <w:r>
        <w:rPr>
          <w:rFonts w:ascii="SimSun" w:hAnsi="SimSun" w:eastAsia="SimSun" w:cs="SimSun"/>
          <w:sz w:val="20"/>
          <w:szCs w:val="20"/>
        </w:rPr>
        <w:t xml:space="preserve"> </w:t>
      </w:r>
      <w:r>
        <w:rPr>
          <w:rFonts w:ascii="SimSun" w:hAnsi="SimSun" w:eastAsia="SimSun" w:cs="SimSun"/>
          <w:sz w:val="20"/>
          <w:szCs w:val="20"/>
          <w:spacing w:val="-5"/>
        </w:rPr>
        <w:t>颤电位或高大运动单位电位，肌肉活检可见肌纤维数量减少并变细、细胞核集中和结缔组织增生。</w:t>
      </w:r>
    </w:p>
    <w:p>
      <w:pPr>
        <w:ind w:left="392"/>
        <w:spacing w:before="88" w:line="221" w:lineRule="auto"/>
        <w:rPr>
          <w:rFonts w:ascii="SimHei" w:hAnsi="SimHei" w:eastAsia="SimHei" w:cs="SimHei"/>
          <w:sz w:val="20"/>
          <w:szCs w:val="20"/>
        </w:rPr>
      </w:pPr>
      <w:r>
        <w:rPr>
          <w:rFonts w:ascii="SimHei" w:hAnsi="SimHei" w:eastAsia="SimHei" w:cs="SimHei"/>
          <w:sz w:val="20"/>
          <w:szCs w:val="20"/>
          <w:b/>
          <w:bCs/>
          <w:spacing w:val="16"/>
        </w:rPr>
        <w:t>(二)肌源性肌萎缩</w:t>
      </w:r>
    </w:p>
    <w:p>
      <w:pPr>
        <w:ind w:right="999" w:firstLine="390"/>
        <w:spacing w:before="76" w:line="280" w:lineRule="auto"/>
        <w:jc w:val="both"/>
        <w:rPr>
          <w:rFonts w:ascii="SimSun" w:hAnsi="SimSun" w:eastAsia="SimSun" w:cs="SimSun"/>
          <w:sz w:val="20"/>
          <w:szCs w:val="20"/>
        </w:rPr>
      </w:pPr>
      <w:r>
        <w:rPr>
          <w:rFonts w:ascii="SimSun" w:hAnsi="SimSun" w:eastAsia="SimSun" w:cs="SimSun"/>
          <w:sz w:val="20"/>
          <w:szCs w:val="20"/>
          <w:spacing w:val="-2"/>
        </w:rPr>
        <w:t>肌源性肌萎缩指神经肌肉接头突触后膜以后，包括肌膜、线粒体、肌丝等病变所引起的肌萎缩。</w:t>
      </w:r>
      <w:r>
        <w:rPr>
          <w:rFonts w:ascii="SimSun" w:hAnsi="SimSun" w:eastAsia="SimSun" w:cs="SimSun"/>
          <w:sz w:val="20"/>
          <w:szCs w:val="20"/>
          <w:spacing w:val="2"/>
        </w:rPr>
        <w:t xml:space="preserve"> </w:t>
      </w:r>
      <w:r>
        <w:rPr>
          <w:rFonts w:ascii="SimSun" w:hAnsi="SimSun" w:eastAsia="SimSun" w:cs="SimSun"/>
          <w:sz w:val="20"/>
          <w:szCs w:val="20"/>
          <w:spacing w:val="-4"/>
        </w:rPr>
        <w:t>肌萎缩分布不能以神经节段性、干性、根性或某一周围神经支配所能解释，多不伴皮肤营</w:t>
      </w:r>
      <w:r>
        <w:rPr>
          <w:rFonts w:ascii="SimSun" w:hAnsi="SimSun" w:eastAsia="SimSun" w:cs="SimSun"/>
          <w:sz w:val="20"/>
          <w:szCs w:val="20"/>
          <w:spacing w:val="-5"/>
        </w:rPr>
        <w:t>养障碍和感</w:t>
      </w:r>
      <w:r>
        <w:rPr>
          <w:rFonts w:ascii="SimSun" w:hAnsi="SimSun" w:eastAsia="SimSun" w:cs="SimSun"/>
          <w:sz w:val="20"/>
          <w:szCs w:val="20"/>
        </w:rPr>
        <w:t xml:space="preserve">  </w:t>
      </w:r>
      <w:r>
        <w:rPr>
          <w:rFonts w:ascii="SimSun" w:hAnsi="SimSun" w:eastAsia="SimSun" w:cs="SimSun"/>
          <w:sz w:val="20"/>
          <w:szCs w:val="20"/>
          <w:spacing w:val="3"/>
        </w:rPr>
        <w:t>觉障碍，无肌束颤动。实验室检查血清酶如肌酸磷酸激</w:t>
      </w:r>
      <w:r>
        <w:rPr>
          <w:rFonts w:ascii="SimSun" w:hAnsi="SimSun" w:eastAsia="SimSun" w:cs="SimSun"/>
          <w:sz w:val="20"/>
          <w:szCs w:val="20"/>
          <w:spacing w:val="2"/>
        </w:rPr>
        <w:t>酶等不同程度升高。肌电图呈肌源性损害。</w:t>
      </w:r>
      <w:r>
        <w:rPr>
          <w:rFonts w:ascii="SimSun" w:hAnsi="SimSun" w:eastAsia="SimSun" w:cs="SimSun"/>
          <w:sz w:val="20"/>
          <w:szCs w:val="20"/>
        </w:rPr>
        <w:t xml:space="preserve"> </w:t>
      </w:r>
      <w:r>
        <w:rPr>
          <w:rFonts w:ascii="SimSun" w:hAnsi="SimSun" w:eastAsia="SimSun" w:cs="SimSun"/>
          <w:sz w:val="20"/>
          <w:szCs w:val="20"/>
          <w:spacing w:val="1"/>
        </w:rPr>
        <w:t>肌肉活检可见病变部位肌纤维肿胀、坏死、结</w:t>
      </w:r>
      <w:r>
        <w:rPr>
          <w:rFonts w:ascii="SimSun" w:hAnsi="SimSun" w:eastAsia="SimSun" w:cs="SimSun"/>
          <w:sz w:val="20"/>
          <w:szCs w:val="20"/>
        </w:rPr>
        <w:t>缔组织增生和炎细胞浸润等。常见于进行性肌营养不</w:t>
      </w:r>
      <w:r>
        <w:rPr>
          <w:rFonts w:ascii="SimSun" w:hAnsi="SimSun" w:eastAsia="SimSun" w:cs="SimSun"/>
          <w:sz w:val="20"/>
          <w:szCs w:val="20"/>
        </w:rPr>
        <w:t xml:space="preserve">  </w:t>
      </w:r>
      <w:r>
        <w:rPr>
          <w:rFonts w:ascii="SimSun" w:hAnsi="SimSun" w:eastAsia="SimSun" w:cs="SimSun"/>
          <w:sz w:val="20"/>
          <w:szCs w:val="20"/>
          <w:spacing w:val="-10"/>
        </w:rPr>
        <w:t>良、强直性肌营养不良和肌炎等。</w:t>
      </w:r>
    </w:p>
    <w:p>
      <w:pPr>
        <w:ind w:right="1090" w:firstLine="390"/>
        <w:spacing w:before="82" w:line="252" w:lineRule="auto"/>
        <w:jc w:val="both"/>
        <w:rPr>
          <w:rFonts w:ascii="SimSun" w:hAnsi="SimSun" w:eastAsia="SimSun" w:cs="SimSun"/>
          <w:sz w:val="20"/>
          <w:szCs w:val="20"/>
        </w:rPr>
      </w:pPr>
      <w:r>
        <w:rPr>
          <w:rFonts w:ascii="SimSun" w:hAnsi="SimSun" w:eastAsia="SimSun" w:cs="SimSun"/>
          <w:sz w:val="20"/>
          <w:szCs w:val="20"/>
          <w:spacing w:val="1"/>
        </w:rPr>
        <w:t>除上述两种肌萎缩外，临床上还可见到由于脑血管病等上运动神经</w:t>
      </w:r>
      <w:r>
        <w:rPr>
          <w:rFonts w:ascii="SimSun" w:hAnsi="SimSun" w:eastAsia="SimSun" w:cs="SimSun"/>
          <w:sz w:val="20"/>
          <w:szCs w:val="20"/>
        </w:rPr>
        <w:t>元损害引起的失用性肌萎缩</w:t>
      </w:r>
      <w:r>
        <w:rPr>
          <w:rFonts w:ascii="SimSun" w:hAnsi="SimSun" w:eastAsia="SimSun" w:cs="SimSun"/>
          <w:sz w:val="20"/>
          <w:szCs w:val="20"/>
        </w:rPr>
        <w:t xml:space="preserve"> </w:t>
      </w:r>
      <w:r>
        <w:rPr>
          <w:rFonts w:ascii="SimSun" w:hAnsi="SimSun" w:eastAsia="SimSun" w:cs="SimSun"/>
          <w:sz w:val="20"/>
          <w:szCs w:val="20"/>
          <w:spacing w:val="-2"/>
        </w:rPr>
        <w:t>以及肌肉血管病变引起的缺血性肌萎缩。</w:t>
      </w:r>
    </w:p>
    <w:p>
      <w:pPr>
        <w:spacing w:line="242" w:lineRule="auto"/>
        <w:rPr>
          <w:rFonts w:ascii="Arial"/>
          <w:sz w:val="21"/>
        </w:rPr>
      </w:pPr>
      <w:r/>
    </w:p>
    <w:p>
      <w:pPr>
        <w:ind w:left="2704"/>
        <w:spacing w:before="98" w:line="221" w:lineRule="auto"/>
        <w:rPr>
          <w:rFonts w:ascii="SimHei" w:hAnsi="SimHei" w:eastAsia="SimHei" w:cs="SimHei"/>
          <w:sz w:val="30"/>
          <w:szCs w:val="30"/>
        </w:rPr>
      </w:pPr>
      <w:r>
        <w:rPr>
          <w:rFonts w:ascii="SimHei" w:hAnsi="SimHei" w:eastAsia="SimHei" w:cs="SimHei"/>
          <w:sz w:val="30"/>
          <w:szCs w:val="30"/>
          <w:b/>
          <w:bCs/>
          <w:spacing w:val="-6"/>
        </w:rPr>
        <w:t>第十二节</w:t>
      </w:r>
      <w:r>
        <w:rPr>
          <w:rFonts w:ascii="SimHei" w:hAnsi="SimHei" w:eastAsia="SimHei" w:cs="SimHei"/>
          <w:sz w:val="30"/>
          <w:szCs w:val="30"/>
          <w:spacing w:val="149"/>
        </w:rPr>
        <w:t xml:space="preserve"> </w:t>
      </w:r>
      <w:r>
        <w:rPr>
          <w:rFonts w:ascii="SimHei" w:hAnsi="SimHei" w:eastAsia="SimHei" w:cs="SimHei"/>
          <w:sz w:val="30"/>
          <w:szCs w:val="30"/>
          <w:b/>
          <w:bCs/>
          <w:spacing w:val="-6"/>
        </w:rPr>
        <w:t>躯体感觉障碍</w:t>
      </w:r>
    </w:p>
    <w:p>
      <w:pPr>
        <w:spacing w:line="272" w:lineRule="auto"/>
        <w:rPr>
          <w:rFonts w:ascii="Arial"/>
          <w:sz w:val="21"/>
        </w:rPr>
      </w:pPr>
      <w:r/>
    </w:p>
    <w:p>
      <w:pPr>
        <w:ind w:right="1104" w:firstLine="390"/>
        <w:spacing w:before="66" w:line="258" w:lineRule="auto"/>
        <w:rPr>
          <w:rFonts w:ascii="FangSong" w:hAnsi="FangSong" w:eastAsia="FangSong" w:cs="FangSong"/>
          <w:sz w:val="20"/>
          <w:szCs w:val="20"/>
        </w:rPr>
      </w:pPr>
      <w:r>
        <w:rPr>
          <w:rFonts w:ascii="FangSong" w:hAnsi="FangSong" w:eastAsia="FangSong" w:cs="FangSong"/>
          <w:sz w:val="20"/>
          <w:szCs w:val="20"/>
          <w:spacing w:val="-8"/>
        </w:rPr>
        <w:t>躯体感觉(somatic</w:t>
      </w:r>
      <w:r>
        <w:rPr>
          <w:rFonts w:ascii="FangSong" w:hAnsi="FangSong" w:eastAsia="FangSong" w:cs="FangSong"/>
          <w:sz w:val="20"/>
          <w:szCs w:val="20"/>
          <w:spacing w:val="-1"/>
        </w:rPr>
        <w:t xml:space="preserve"> </w:t>
      </w:r>
      <w:r>
        <w:rPr>
          <w:rFonts w:ascii="FangSong" w:hAnsi="FangSong" w:eastAsia="FangSong" w:cs="FangSong"/>
          <w:sz w:val="20"/>
          <w:szCs w:val="20"/>
          <w:spacing w:val="-8"/>
        </w:rPr>
        <w:t>sensation)指作用于躯体感受</w:t>
      </w:r>
      <w:r>
        <w:rPr>
          <w:rFonts w:ascii="FangSong" w:hAnsi="FangSong" w:eastAsia="FangSong" w:cs="FangSong"/>
          <w:sz w:val="20"/>
          <w:szCs w:val="20"/>
          <w:spacing w:val="-9"/>
        </w:rPr>
        <w:t>器的各种刺激在人脑中的反映。</w:t>
      </w:r>
      <w:r>
        <w:rPr>
          <w:rFonts w:ascii="FangSong" w:hAnsi="FangSong" w:eastAsia="FangSong" w:cs="FangSong"/>
          <w:sz w:val="20"/>
          <w:szCs w:val="20"/>
          <w:spacing w:val="44"/>
        </w:rPr>
        <w:t xml:space="preserve"> </w:t>
      </w:r>
      <w:r>
        <w:rPr>
          <w:rFonts w:ascii="FangSong" w:hAnsi="FangSong" w:eastAsia="FangSong" w:cs="FangSong"/>
          <w:sz w:val="20"/>
          <w:szCs w:val="20"/>
          <w:spacing w:val="-9"/>
        </w:rPr>
        <w:t>一般躯体感觉包</w:t>
      </w:r>
      <w:r>
        <w:rPr>
          <w:rFonts w:ascii="FangSong" w:hAnsi="FangSong" w:eastAsia="FangSong" w:cs="FangSong"/>
          <w:sz w:val="20"/>
          <w:szCs w:val="20"/>
        </w:rPr>
        <w:t xml:space="preserve"> </w:t>
      </w:r>
      <w:r>
        <w:rPr>
          <w:rFonts w:ascii="FangSong" w:hAnsi="FangSong" w:eastAsia="FangSong" w:cs="FangSong"/>
          <w:sz w:val="20"/>
          <w:szCs w:val="20"/>
          <w:spacing w:val="-3"/>
        </w:rPr>
        <w:t>括浅感觉、深感觉和复合感觉。感觉障碍可以分为抑制性症状和刺激性症状两大类。</w:t>
      </w:r>
    </w:p>
    <w:p>
      <w:pPr>
        <w:ind w:left="392"/>
        <w:spacing w:before="90" w:line="221"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59"/>
        </w:rPr>
        <w:t xml:space="preserve"> </w:t>
      </w:r>
      <w:r>
        <w:rPr>
          <w:rFonts w:ascii="SimHei" w:hAnsi="SimHei" w:eastAsia="SimHei" w:cs="SimHei"/>
          <w:sz w:val="20"/>
          <w:szCs w:val="20"/>
          <w:b/>
          <w:bCs/>
          <w:spacing w:val="13"/>
        </w:rPr>
        <w:t>一)抑制性症状</w:t>
      </w:r>
    </w:p>
    <w:p>
      <w:pPr>
        <w:ind w:left="390"/>
        <w:spacing w:before="76" w:line="219" w:lineRule="auto"/>
        <w:rPr>
          <w:rFonts w:ascii="SimSun" w:hAnsi="SimSun" w:eastAsia="SimSun" w:cs="SimSun"/>
          <w:sz w:val="20"/>
          <w:szCs w:val="20"/>
        </w:rPr>
      </w:pPr>
      <w:r>
        <w:rPr>
          <w:rFonts w:ascii="SimSun" w:hAnsi="SimSun" w:eastAsia="SimSun" w:cs="SimSun"/>
          <w:sz w:val="20"/>
          <w:szCs w:val="20"/>
          <w:spacing w:val="-7"/>
        </w:rPr>
        <w:t>感觉径路破坏时功能受到抑制，出现感觉(痛觉、温度觉、触觉和深感觉)减退或缺失。</w:t>
      </w:r>
      <w:r>
        <w:rPr>
          <w:rFonts w:ascii="SimSun" w:hAnsi="SimSun" w:eastAsia="SimSun" w:cs="SimSun"/>
          <w:sz w:val="20"/>
          <w:szCs w:val="20"/>
          <w:spacing w:val="53"/>
        </w:rPr>
        <w:t xml:space="preserve"> </w:t>
      </w:r>
      <w:r>
        <w:rPr>
          <w:rFonts w:ascii="SimSun" w:hAnsi="SimSun" w:eastAsia="SimSun" w:cs="SimSun"/>
          <w:sz w:val="20"/>
          <w:szCs w:val="20"/>
          <w:spacing w:val="-7"/>
        </w:rPr>
        <w:t>一个部位</w:t>
      </w:r>
    </w:p>
    <w:p>
      <w:pPr>
        <w:sectPr>
          <w:pgSz w:w="11280" w:h="15880"/>
          <w:pgMar w:top="400" w:right="689" w:bottom="400" w:left="879" w:header="0" w:footer="0" w:gutter="0"/>
        </w:sectPr>
        <w:rPr/>
      </w:pPr>
    </w:p>
    <w:p>
      <w:pPr>
        <w:rPr/>
      </w:pPr>
      <w:r/>
    </w:p>
    <w:p>
      <w:pPr>
        <w:spacing w:line="84" w:lineRule="exact"/>
        <w:rPr/>
      </w:pPr>
      <w:r/>
    </w:p>
    <w:p>
      <w:pPr>
        <w:sectPr>
          <w:pgSz w:w="11280" w:h="15880"/>
          <w:pgMar w:top="400" w:right="950" w:bottom="400" w:left="539" w:header="0" w:footer="0" w:gutter="0"/>
          <w:cols w:equalWidth="0" w:num="1">
            <w:col w:w="9791" w:space="0"/>
          </w:cols>
        </w:sectPr>
        <w:rPr/>
      </w:pPr>
    </w:p>
    <w:p>
      <w:pPr>
        <w:ind w:left="60"/>
        <w:spacing w:before="133" w:line="183" w:lineRule="auto"/>
        <w:rPr>
          <w:rFonts w:ascii="SimSun" w:hAnsi="SimSun" w:eastAsia="SimSun" w:cs="SimSun"/>
          <w:sz w:val="20"/>
          <w:szCs w:val="20"/>
        </w:rPr>
      </w:pPr>
      <w:r>
        <w:rPr>
          <w:rFonts w:ascii="SimSun" w:hAnsi="SimSun" w:eastAsia="SimSun" w:cs="SimSun"/>
          <w:sz w:val="20"/>
          <w:szCs w:val="20"/>
          <w:color w:val="0094DF"/>
          <w:spacing w:val="-3"/>
        </w:rPr>
        <w:t>80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firstLine="20"/>
        <w:spacing w:line="670" w:lineRule="exact"/>
        <w:textAlignment w:val="center"/>
        <w:rPr/>
      </w:pPr>
      <w:r>
        <w:drawing>
          <wp:inline distT="0" distB="0" distL="0" distR="0">
            <wp:extent cx="444451" cy="425536"/>
            <wp:effectExtent l="0" t="0" r="0" b="0"/>
            <wp:docPr id="56" name="IM 56"/>
            <wp:cNvGraphicFramePr/>
            <a:graphic>
              <a:graphicData uri="http://schemas.openxmlformats.org/drawingml/2006/picture">
                <pic:pic>
                  <pic:nvPicPr>
                    <pic:cNvPr id="56" name="IM 56"/>
                    <pic:cNvPicPr/>
                  </pic:nvPicPr>
                  <pic:blipFill>
                    <a:blip r:embed="rId65"/>
                    <a:stretch>
                      <a:fillRect/>
                    </a:stretch>
                  </pic:blipFill>
                  <pic:spPr>
                    <a:xfrm rot="0">
                      <a:off x="0" y="0"/>
                      <a:ext cx="444451"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9DC"/>
          <w:spacing w:val="-18"/>
          <w:w w:val="99"/>
        </w:rPr>
        <w:t>第三章</w:t>
      </w:r>
      <w:r>
        <w:rPr>
          <w:rFonts w:ascii="SimHei" w:hAnsi="SimHei" w:eastAsia="SimHei" w:cs="SimHei"/>
          <w:sz w:val="20"/>
          <w:szCs w:val="20"/>
          <w:color w:val="0099DC"/>
          <w:spacing w:val="76"/>
        </w:rPr>
        <w:t xml:space="preserve"> </w:t>
      </w:r>
      <w:r>
        <w:rPr>
          <w:rFonts w:ascii="SimHei" w:hAnsi="SimHei" w:eastAsia="SimHei" w:cs="SimHei"/>
          <w:sz w:val="20"/>
          <w:szCs w:val="20"/>
          <w:color w:val="0099DC"/>
          <w:spacing w:val="-18"/>
          <w:w w:val="99"/>
        </w:rPr>
        <w:t>神经系统疾病的常见症状</w:t>
      </w:r>
    </w:p>
    <w:p>
      <w:pPr>
        <w:spacing w:line="306" w:lineRule="auto"/>
        <w:rPr>
          <w:rFonts w:ascii="Arial"/>
          <w:sz w:val="21"/>
        </w:rPr>
      </w:pPr>
      <w:r/>
    </w:p>
    <w:p>
      <w:pPr>
        <w:ind w:right="72"/>
        <w:spacing w:before="65" w:line="276" w:lineRule="auto"/>
        <w:jc w:val="both"/>
        <w:rPr>
          <w:rFonts w:ascii="SimSun" w:hAnsi="SimSun" w:eastAsia="SimSun" w:cs="SimSun"/>
          <w:sz w:val="20"/>
          <w:szCs w:val="20"/>
        </w:rPr>
      </w:pPr>
      <w:r>
        <w:rPr>
          <w:rFonts w:ascii="SimSun" w:hAnsi="SimSun" w:eastAsia="SimSun" w:cs="SimSun"/>
          <w:sz w:val="20"/>
          <w:szCs w:val="20"/>
          <w:spacing w:val="-5"/>
        </w:rPr>
        <w:t>各种感觉缺失，称完全性感觉缺失。在意识清醒的情况下，某部位某种感觉障碍而其他感觉保存者称</w:t>
      </w:r>
      <w:r>
        <w:rPr>
          <w:rFonts w:ascii="SimSun" w:hAnsi="SimSun" w:eastAsia="SimSun" w:cs="SimSun"/>
          <w:sz w:val="20"/>
          <w:szCs w:val="20"/>
          <w:spacing w:val="18"/>
        </w:rPr>
        <w:t xml:space="preserve"> </w:t>
      </w:r>
      <w:r>
        <w:rPr>
          <w:rFonts w:ascii="SimSun" w:hAnsi="SimSun" w:eastAsia="SimSun" w:cs="SimSun"/>
          <w:sz w:val="20"/>
          <w:szCs w:val="20"/>
          <w:spacing w:val="-9"/>
        </w:rPr>
        <w:t>分离性感觉障碍。患者深浅感觉正常，但无视觉参加的情况下，对刺激部位、物体形状、重量等不能辨</w:t>
      </w:r>
      <w:r>
        <w:rPr>
          <w:rFonts w:ascii="SimSun" w:hAnsi="SimSun" w:eastAsia="SimSun" w:cs="SimSun"/>
          <w:sz w:val="20"/>
          <w:szCs w:val="20"/>
          <w:spacing w:val="2"/>
        </w:rPr>
        <w:t xml:space="preserve"> </w:t>
      </w:r>
      <w:r>
        <w:rPr>
          <w:rFonts w:ascii="SimSun" w:hAnsi="SimSun" w:eastAsia="SimSun" w:cs="SimSun"/>
          <w:sz w:val="20"/>
          <w:szCs w:val="20"/>
          <w:spacing w:val="-4"/>
        </w:rPr>
        <w:t>别者，称皮质感觉缺失。当一神经分布区有自发痛，同时又存在痛觉减退者，称痛性</w:t>
      </w:r>
      <w:r>
        <w:rPr>
          <w:rFonts w:ascii="SimSun" w:hAnsi="SimSun" w:eastAsia="SimSun" w:cs="SimSun"/>
          <w:sz w:val="20"/>
          <w:szCs w:val="20"/>
          <w:spacing w:val="-5"/>
        </w:rPr>
        <w:t>痛觉减退或痛性</w:t>
      </w:r>
      <w:r>
        <w:rPr>
          <w:rFonts w:ascii="SimSun" w:hAnsi="SimSun" w:eastAsia="SimSun" w:cs="SimSun"/>
          <w:sz w:val="20"/>
          <w:szCs w:val="20"/>
        </w:rPr>
        <w:t xml:space="preserve"> </w:t>
      </w:r>
      <w:r>
        <w:rPr>
          <w:rFonts w:ascii="SimSun" w:hAnsi="SimSun" w:eastAsia="SimSun" w:cs="SimSun"/>
          <w:sz w:val="20"/>
          <w:szCs w:val="20"/>
          <w:spacing w:val="-9"/>
        </w:rPr>
        <w:t>麻痹。</w:t>
      </w:r>
    </w:p>
    <w:p>
      <w:pPr>
        <w:ind w:left="402"/>
        <w:spacing w:before="87" w:line="221" w:lineRule="auto"/>
        <w:rPr>
          <w:rFonts w:ascii="SimHei" w:hAnsi="SimHei" w:eastAsia="SimHei" w:cs="SimHei"/>
          <w:sz w:val="20"/>
          <w:szCs w:val="20"/>
        </w:rPr>
      </w:pPr>
      <w:r>
        <w:rPr>
          <w:rFonts w:ascii="SimHei" w:hAnsi="SimHei" w:eastAsia="SimHei" w:cs="SimHei"/>
          <w:sz w:val="20"/>
          <w:szCs w:val="20"/>
          <w:b/>
          <w:bCs/>
          <w:spacing w:val="10"/>
        </w:rPr>
        <w:t>(二)刺激性或激惹性症状</w:t>
      </w:r>
    </w:p>
    <w:p>
      <w:pPr>
        <w:ind w:left="399"/>
        <w:spacing w:before="74" w:line="219" w:lineRule="auto"/>
        <w:rPr>
          <w:rFonts w:ascii="SimSun" w:hAnsi="SimSun" w:eastAsia="SimSun" w:cs="SimSun"/>
          <w:sz w:val="20"/>
          <w:szCs w:val="20"/>
        </w:rPr>
      </w:pPr>
      <w:r>
        <w:rPr>
          <w:rFonts w:ascii="SimSun" w:hAnsi="SimSun" w:eastAsia="SimSun" w:cs="SimSun"/>
          <w:sz w:val="20"/>
          <w:szCs w:val="20"/>
          <w:spacing w:val="-4"/>
        </w:rPr>
        <w:t>感觉传导径路受到刺激或兴奋性增高时出现刺激性症状，可分为以</w:t>
      </w:r>
      <w:r>
        <w:rPr>
          <w:rFonts w:ascii="SimSun" w:hAnsi="SimSun" w:eastAsia="SimSun" w:cs="SimSun"/>
          <w:sz w:val="20"/>
          <w:szCs w:val="20"/>
          <w:spacing w:val="-5"/>
        </w:rPr>
        <w:t>下几种：</w:t>
      </w:r>
    </w:p>
    <w:p>
      <w:pPr>
        <w:ind w:right="89" w:firstLine="399"/>
        <w:spacing w:before="80"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感觉过敏</w:t>
      </w:r>
      <w:r>
        <w:rPr>
          <w:rFonts w:ascii="SimSun" w:hAnsi="SimSun" w:eastAsia="SimSun" w:cs="SimSun"/>
          <w:sz w:val="20"/>
          <w:szCs w:val="20"/>
          <w:spacing w:val="75"/>
        </w:rPr>
        <w:t xml:space="preserve"> </w:t>
      </w:r>
      <w:r>
        <w:rPr>
          <w:rFonts w:ascii="SimSun" w:hAnsi="SimSun" w:eastAsia="SimSun" w:cs="SimSun"/>
          <w:sz w:val="20"/>
          <w:szCs w:val="20"/>
          <w:spacing w:val="-1"/>
        </w:rPr>
        <w:t>指在正常人中不引起不适感觉或仅有轻微感觉的刺激，而在患者中却引起非常强</w:t>
      </w:r>
      <w:r>
        <w:rPr>
          <w:rFonts w:ascii="SimSun" w:hAnsi="SimSun" w:eastAsia="SimSun" w:cs="SimSun"/>
          <w:sz w:val="20"/>
          <w:szCs w:val="20"/>
        </w:rPr>
        <w:t xml:space="preserve"> </w:t>
      </w:r>
      <w:r>
        <w:rPr>
          <w:rFonts w:ascii="SimSun" w:hAnsi="SimSun" w:eastAsia="SimSun" w:cs="SimSun"/>
          <w:sz w:val="20"/>
          <w:szCs w:val="20"/>
          <w:spacing w:val="-7"/>
        </w:rPr>
        <w:t>烈、甚至难以忍受的感觉。常见于浅感觉障碍。</w:t>
      </w:r>
    </w:p>
    <w:p>
      <w:pPr>
        <w:ind w:firstLine="399"/>
        <w:spacing w:before="79" w:line="283"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30"/>
        </w:rPr>
        <w:t xml:space="preserve"> </w:t>
      </w:r>
      <w:r>
        <w:rPr>
          <w:rFonts w:ascii="SimSun" w:hAnsi="SimSun" w:eastAsia="SimSun" w:cs="SimSun"/>
          <w:sz w:val="20"/>
          <w:szCs w:val="20"/>
          <w:spacing w:val="-5"/>
        </w:rPr>
        <w:t>感觉过度</w:t>
      </w:r>
      <w:r>
        <w:rPr>
          <w:rFonts w:ascii="SimSun" w:hAnsi="SimSun" w:eastAsia="SimSun" w:cs="SimSun"/>
          <w:sz w:val="20"/>
          <w:szCs w:val="20"/>
          <w:spacing w:val="78"/>
        </w:rPr>
        <w:t xml:space="preserve"> </w:t>
      </w:r>
      <w:r>
        <w:rPr>
          <w:rFonts w:ascii="SimSun" w:hAnsi="SimSun" w:eastAsia="SimSun" w:cs="SimSun"/>
          <w:sz w:val="20"/>
          <w:szCs w:val="20"/>
          <w:spacing w:val="-5"/>
        </w:rPr>
        <w:t>一般发生在感觉障碍的基础上，具有以下特点：①潜伏期长：</w:t>
      </w:r>
      <w:r>
        <w:rPr>
          <w:rFonts w:ascii="SimSun" w:hAnsi="SimSun" w:eastAsia="SimSun" w:cs="SimSun"/>
          <w:sz w:val="20"/>
          <w:szCs w:val="20"/>
          <w:spacing w:val="-6"/>
        </w:rPr>
        <w:t>刺激开始后不能立即</w:t>
      </w:r>
      <w:r>
        <w:rPr>
          <w:rFonts w:ascii="SimSun" w:hAnsi="SimSun" w:eastAsia="SimSun" w:cs="SimSun"/>
          <w:sz w:val="20"/>
          <w:szCs w:val="20"/>
        </w:rPr>
        <w:t xml:space="preserve"> </w:t>
      </w:r>
      <w:r>
        <w:rPr>
          <w:rFonts w:ascii="SimSun" w:hAnsi="SimSun" w:eastAsia="SimSun" w:cs="SimSun"/>
          <w:sz w:val="20"/>
          <w:szCs w:val="20"/>
          <w:spacing w:val="-7"/>
        </w:rPr>
        <w:t>感知，必须经历一段时间才出现；②感受性降低，兴奋阈增高：刺激必须达到一定的强度才能感觉到；</w:t>
      </w:r>
      <w:r>
        <w:rPr>
          <w:rFonts w:ascii="SimSun" w:hAnsi="SimSun" w:eastAsia="SimSun" w:cs="SimSun"/>
          <w:sz w:val="20"/>
          <w:szCs w:val="20"/>
          <w:spacing w:val="3"/>
        </w:rPr>
        <w:t xml:space="preserve"> </w:t>
      </w:r>
      <w:r>
        <w:rPr>
          <w:rFonts w:ascii="SimSun" w:hAnsi="SimSun" w:eastAsia="SimSun" w:cs="SimSun"/>
          <w:sz w:val="20"/>
          <w:szCs w:val="20"/>
          <w:spacing w:val="-8"/>
        </w:rPr>
        <w:t>③不愉快的感觉：患者所感到的刺激具有暴发性</w:t>
      </w:r>
      <w:r>
        <w:rPr>
          <w:rFonts w:ascii="SimSun" w:hAnsi="SimSun" w:eastAsia="SimSun" w:cs="SimSun"/>
          <w:sz w:val="20"/>
          <w:szCs w:val="20"/>
          <w:spacing w:val="-9"/>
        </w:rPr>
        <w:t>，呈现一种剧烈的、定位不明确的、难以形容的不愉快</w:t>
      </w:r>
      <w:r>
        <w:rPr>
          <w:rFonts w:ascii="SimSun" w:hAnsi="SimSun" w:eastAsia="SimSun" w:cs="SimSun"/>
          <w:sz w:val="20"/>
          <w:szCs w:val="20"/>
        </w:rPr>
        <w:t xml:space="preserve"> </w:t>
      </w:r>
      <w:r>
        <w:rPr>
          <w:rFonts w:ascii="SimSun" w:hAnsi="SimSun" w:eastAsia="SimSun" w:cs="SimSun"/>
          <w:sz w:val="20"/>
          <w:szCs w:val="20"/>
          <w:spacing w:val="-9"/>
        </w:rPr>
        <w:t>感；④扩散性：刺激有扩散的趋势，单点的刺激患者可感到是多点刺激并向四周扩散；⑤延时性：当刺</w:t>
      </w:r>
      <w:r>
        <w:rPr>
          <w:rFonts w:ascii="SimSun" w:hAnsi="SimSun" w:eastAsia="SimSun" w:cs="SimSun"/>
          <w:sz w:val="20"/>
          <w:szCs w:val="20"/>
          <w:spacing w:val="4"/>
        </w:rPr>
        <w:t xml:space="preserve">  </w:t>
      </w:r>
      <w:r>
        <w:rPr>
          <w:rFonts w:ascii="SimSun" w:hAnsi="SimSun" w:eastAsia="SimSun" w:cs="SimSun"/>
          <w:sz w:val="20"/>
          <w:szCs w:val="20"/>
          <w:spacing w:val="-7"/>
        </w:rPr>
        <w:t>激停止后在一定时间内患者仍有刺激存在的感觉，即出现“后作用”,一般为强烈难受的感觉，常见于</w:t>
      </w:r>
      <w:r>
        <w:rPr>
          <w:rFonts w:ascii="SimSun" w:hAnsi="SimSun" w:eastAsia="SimSun" w:cs="SimSun"/>
          <w:sz w:val="20"/>
          <w:szCs w:val="20"/>
          <w:spacing w:val="7"/>
        </w:rPr>
        <w:t xml:space="preserve">  </w:t>
      </w:r>
      <w:r>
        <w:rPr>
          <w:rFonts w:ascii="SimSun" w:hAnsi="SimSun" w:eastAsia="SimSun" w:cs="SimSun"/>
          <w:sz w:val="20"/>
          <w:szCs w:val="20"/>
          <w:spacing w:val="-10"/>
        </w:rPr>
        <w:t>烧灼性神经痛、带状疱疹疼痛、丘脑的血管性病变。</w:t>
      </w:r>
    </w:p>
    <w:p>
      <w:pPr>
        <w:ind w:right="89" w:firstLine="399"/>
        <w:spacing w:before="83"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56"/>
          <w:w w:val="101"/>
        </w:rPr>
        <w:t xml:space="preserve"> </w:t>
      </w:r>
      <w:r>
        <w:rPr>
          <w:rFonts w:ascii="SimSun" w:hAnsi="SimSun" w:eastAsia="SimSun" w:cs="SimSun"/>
          <w:sz w:val="20"/>
          <w:szCs w:val="20"/>
          <w:b/>
          <w:bCs/>
          <w:spacing w:val="-1"/>
        </w:rPr>
        <w:t>感觉倒错</w:t>
      </w:r>
      <w:r>
        <w:rPr>
          <w:rFonts w:ascii="SimSun" w:hAnsi="SimSun" w:eastAsia="SimSun" w:cs="SimSun"/>
          <w:sz w:val="20"/>
          <w:szCs w:val="20"/>
          <w:spacing w:val="75"/>
        </w:rPr>
        <w:t xml:space="preserve"> </w:t>
      </w:r>
      <w:r>
        <w:rPr>
          <w:rFonts w:ascii="SimSun" w:hAnsi="SimSun" w:eastAsia="SimSun" w:cs="SimSun"/>
          <w:sz w:val="20"/>
          <w:szCs w:val="20"/>
          <w:spacing w:val="-1"/>
        </w:rPr>
        <w:t>指对刺激产生的错误感觉，如冷的刺激产生热的感觉，触觉刺激或其他刺激误认</w:t>
      </w:r>
      <w:r>
        <w:rPr>
          <w:rFonts w:ascii="SimSun" w:hAnsi="SimSun" w:eastAsia="SimSun" w:cs="SimSun"/>
          <w:sz w:val="20"/>
          <w:szCs w:val="20"/>
        </w:rPr>
        <w:t xml:space="preserve"> </w:t>
      </w:r>
      <w:r>
        <w:rPr>
          <w:rFonts w:ascii="SimSun" w:hAnsi="SimSun" w:eastAsia="SimSun" w:cs="SimSun"/>
          <w:sz w:val="20"/>
          <w:szCs w:val="20"/>
          <w:spacing w:val="-3"/>
        </w:rPr>
        <w:t>为痛觉等。常见于顶叶病变或癔症。</w:t>
      </w:r>
    </w:p>
    <w:p>
      <w:pPr>
        <w:ind w:firstLine="399"/>
        <w:spacing w:before="79" w:line="259" w:lineRule="auto"/>
        <w:rPr>
          <w:rFonts w:ascii="SimSun" w:hAnsi="SimSun" w:eastAsia="SimSun" w:cs="SimSun"/>
          <w:sz w:val="20"/>
          <w:szCs w:val="20"/>
        </w:rPr>
      </w:pPr>
      <w:r>
        <w:rPr>
          <w:rFonts w:ascii="Times New Roman" w:hAnsi="Times New Roman" w:eastAsia="Times New Roman" w:cs="Times New Roman"/>
          <w:sz w:val="20"/>
          <w:szCs w:val="20"/>
          <w:b/>
          <w:bCs/>
          <w:spacing w:val="-9"/>
        </w:rPr>
        <w:t>4.</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b/>
          <w:bCs/>
          <w:spacing w:val="-9"/>
        </w:rPr>
        <w:t>感觉异常</w:t>
      </w:r>
      <w:r>
        <w:rPr>
          <w:rFonts w:ascii="SimSun" w:hAnsi="SimSun" w:eastAsia="SimSun" w:cs="SimSun"/>
          <w:sz w:val="20"/>
          <w:szCs w:val="20"/>
          <w:spacing w:val="86"/>
        </w:rPr>
        <w:t xml:space="preserve"> </w:t>
      </w:r>
      <w:r>
        <w:rPr>
          <w:rFonts w:ascii="SimSun" w:hAnsi="SimSun" w:eastAsia="SimSun" w:cs="SimSun"/>
          <w:sz w:val="20"/>
          <w:szCs w:val="20"/>
          <w:spacing w:val="-9"/>
        </w:rPr>
        <w:t>指在没有任何外界刺激的情况下，患者感到某些部位有蚁行感、麻木、瘙痒、重压、</w:t>
      </w:r>
      <w:r>
        <w:rPr>
          <w:rFonts w:ascii="SimSun" w:hAnsi="SimSun" w:eastAsia="SimSun" w:cs="SimSun"/>
          <w:sz w:val="20"/>
          <w:szCs w:val="20"/>
        </w:rPr>
        <w:t xml:space="preserve"> </w:t>
      </w:r>
      <w:r>
        <w:rPr>
          <w:rFonts w:ascii="SimSun" w:hAnsi="SimSun" w:eastAsia="SimSun" w:cs="SimSun"/>
          <w:sz w:val="20"/>
          <w:szCs w:val="20"/>
          <w:spacing w:val="-9"/>
        </w:rPr>
        <w:t>针刺、冷热、肿胀，而客观检查无感觉障碍。常见于周围神经或自</w:t>
      </w:r>
      <w:r>
        <w:rPr>
          <w:rFonts w:ascii="SimSun" w:hAnsi="SimSun" w:eastAsia="SimSun" w:cs="SimSun"/>
          <w:sz w:val="20"/>
          <w:szCs w:val="20"/>
          <w:spacing w:val="-10"/>
        </w:rPr>
        <w:t>主神经病变。</w:t>
      </w:r>
    </w:p>
    <w:p>
      <w:pPr>
        <w:ind w:firstLine="399"/>
        <w:spacing w:before="80" w:line="287" w:lineRule="auto"/>
        <w:rPr>
          <w:rFonts w:ascii="SimSun" w:hAnsi="SimSun" w:eastAsia="SimSun" w:cs="SimSun"/>
          <w:sz w:val="20"/>
          <w:szCs w:val="20"/>
        </w:rPr>
      </w:pPr>
      <w:r>
        <w:rPr>
          <w:rFonts w:ascii="Times New Roman" w:hAnsi="Times New Roman" w:eastAsia="Times New Roman" w:cs="Times New Roman"/>
          <w:sz w:val="20"/>
          <w:szCs w:val="20"/>
          <w:b/>
          <w:bCs/>
          <w:spacing w:val="-1"/>
        </w:rPr>
        <w:t>5.</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1"/>
        </w:rPr>
        <w:t>疼痛</w:t>
      </w:r>
      <w:r>
        <w:rPr>
          <w:rFonts w:ascii="SimSun" w:hAnsi="SimSun" w:eastAsia="SimSun" w:cs="SimSun"/>
          <w:sz w:val="20"/>
          <w:szCs w:val="20"/>
          <w:spacing w:val="63"/>
        </w:rPr>
        <w:t xml:space="preserve"> </w:t>
      </w:r>
      <w:r>
        <w:rPr>
          <w:rFonts w:ascii="SimSun" w:hAnsi="SimSun" w:eastAsia="SimSun" w:cs="SimSun"/>
          <w:sz w:val="20"/>
          <w:szCs w:val="20"/>
          <w:spacing w:val="-1"/>
        </w:rPr>
        <w:t>是感觉纤维受刺激时的躯体感受，是机体的防御机制。临床上常见的疼痛可有以下几</w:t>
      </w:r>
      <w:r>
        <w:rPr>
          <w:rFonts w:ascii="SimSun" w:hAnsi="SimSun" w:eastAsia="SimSun" w:cs="SimSun"/>
          <w:sz w:val="20"/>
          <w:szCs w:val="20"/>
        </w:rPr>
        <w:t xml:space="preserve">  </w:t>
      </w:r>
      <w:r>
        <w:rPr>
          <w:rFonts w:ascii="SimSun" w:hAnsi="SimSun" w:eastAsia="SimSun" w:cs="SimSun"/>
          <w:sz w:val="20"/>
          <w:szCs w:val="20"/>
          <w:spacing w:val="-11"/>
        </w:rPr>
        <w:t>种：①局部疼痛：是局部病变的局限性疼痛，如三叉神经痛引起的局部疼痛；②放射性疼痛：</w:t>
      </w:r>
      <w:r>
        <w:rPr>
          <w:rFonts w:ascii="SimSun" w:hAnsi="SimSun" w:eastAsia="SimSun" w:cs="SimSun"/>
          <w:sz w:val="20"/>
          <w:szCs w:val="20"/>
          <w:spacing w:val="-12"/>
        </w:rPr>
        <w:t>中枢神经、</w:t>
      </w:r>
      <w:r>
        <w:rPr>
          <w:rFonts w:ascii="SimSun" w:hAnsi="SimSun" w:eastAsia="SimSun" w:cs="SimSun"/>
          <w:sz w:val="20"/>
          <w:szCs w:val="20"/>
        </w:rPr>
        <w:t xml:space="preserve"> </w:t>
      </w:r>
      <w:r>
        <w:rPr>
          <w:rFonts w:ascii="SimSun" w:hAnsi="SimSun" w:eastAsia="SimSun" w:cs="SimSun"/>
          <w:sz w:val="20"/>
          <w:szCs w:val="20"/>
          <w:spacing w:val="-4"/>
        </w:rPr>
        <w:t>神经根或神经干刺激病变时，疼痛不仅发生在局部，而且扩散</w:t>
      </w:r>
      <w:r>
        <w:rPr>
          <w:rFonts w:ascii="SimSun" w:hAnsi="SimSun" w:eastAsia="SimSun" w:cs="SimSun"/>
          <w:sz w:val="20"/>
          <w:szCs w:val="20"/>
          <w:spacing w:val="-5"/>
        </w:rPr>
        <w:t>到受累神经的支配区，如神经根受到肿</w:t>
      </w:r>
      <w:r>
        <w:rPr>
          <w:rFonts w:ascii="SimSun" w:hAnsi="SimSun" w:eastAsia="SimSun" w:cs="SimSun"/>
          <w:sz w:val="20"/>
          <w:szCs w:val="20"/>
        </w:rPr>
        <w:t xml:space="preserve">  </w:t>
      </w:r>
      <w:r>
        <w:rPr>
          <w:rFonts w:ascii="SimSun" w:hAnsi="SimSun" w:eastAsia="SimSun" w:cs="SimSun"/>
          <w:sz w:val="20"/>
          <w:szCs w:val="20"/>
          <w:spacing w:val="-4"/>
        </w:rPr>
        <w:t>瘤或椎间盘的压迫，脊髓空洞症的痛性麻痹；③扩散性疼</w:t>
      </w:r>
      <w:r>
        <w:rPr>
          <w:rFonts w:ascii="SimSun" w:hAnsi="SimSun" w:eastAsia="SimSun" w:cs="SimSun"/>
          <w:sz w:val="20"/>
          <w:szCs w:val="20"/>
          <w:spacing w:val="-5"/>
        </w:rPr>
        <w:t>痛：是刺激由一个神经分支扩散到另一个神</w:t>
      </w:r>
      <w:r>
        <w:rPr>
          <w:rFonts w:ascii="SimSun" w:hAnsi="SimSun" w:eastAsia="SimSun" w:cs="SimSun"/>
          <w:sz w:val="20"/>
          <w:szCs w:val="20"/>
        </w:rPr>
        <w:t xml:space="preserve">  </w:t>
      </w:r>
      <w:r>
        <w:rPr>
          <w:rFonts w:ascii="SimSun" w:hAnsi="SimSun" w:eastAsia="SimSun" w:cs="SimSun"/>
          <w:sz w:val="20"/>
          <w:szCs w:val="20"/>
          <w:spacing w:val="-9"/>
        </w:rPr>
        <w:t>经分支而产生的疼痛，如牙疼时，疼痛扩散到其他三叉神经的分支区域；④牵涉性疼痛：内脏病变时出</w:t>
      </w:r>
      <w:r>
        <w:rPr>
          <w:rFonts w:ascii="SimSun" w:hAnsi="SimSun" w:eastAsia="SimSun" w:cs="SimSun"/>
          <w:sz w:val="20"/>
          <w:szCs w:val="20"/>
          <w:spacing w:val="17"/>
        </w:rPr>
        <w:t xml:space="preserve"> </w:t>
      </w:r>
      <w:r>
        <w:rPr>
          <w:rFonts w:ascii="SimSun" w:hAnsi="SimSun" w:eastAsia="SimSun" w:cs="SimSun"/>
          <w:sz w:val="20"/>
          <w:szCs w:val="20"/>
          <w:spacing w:val="-9"/>
        </w:rPr>
        <w:t>现在相应体表区的疼痛，如心绞痛可引起左胸及左上肢内侧痛，胆囊病变可引起右肩痛；⑤幻肢痛：是</w:t>
      </w:r>
      <w:r>
        <w:rPr>
          <w:rFonts w:ascii="SimSun" w:hAnsi="SimSun" w:eastAsia="SimSun" w:cs="SimSun"/>
          <w:sz w:val="20"/>
          <w:szCs w:val="20"/>
          <w:spacing w:val="1"/>
        </w:rPr>
        <w:t xml:space="preserve">  </w:t>
      </w:r>
      <w:r>
        <w:rPr>
          <w:rFonts w:ascii="SimSun" w:hAnsi="SimSun" w:eastAsia="SimSun" w:cs="SimSun"/>
          <w:sz w:val="20"/>
          <w:szCs w:val="20"/>
          <w:spacing w:val="-7"/>
        </w:rPr>
        <w:t>截肢后，感到被切断的肢体仍然存在，且出现疼痛，这种现象称幻肢痛，与下行抑制系统的脱失有关；</w:t>
      </w:r>
      <w:r>
        <w:rPr>
          <w:rFonts w:ascii="SimSun" w:hAnsi="SimSun" w:eastAsia="SimSun" w:cs="SimSun"/>
          <w:sz w:val="20"/>
          <w:szCs w:val="20"/>
          <w:spacing w:val="3"/>
        </w:rPr>
        <w:t xml:space="preserve"> </w:t>
      </w:r>
      <w:r>
        <w:rPr>
          <w:rFonts w:ascii="SimSun" w:hAnsi="SimSun" w:eastAsia="SimSun" w:cs="SimSun"/>
          <w:sz w:val="20"/>
          <w:szCs w:val="20"/>
          <w:spacing w:val="-5"/>
        </w:rPr>
        <w:t>⑥灼烧性神经痛：剧烈的烧灼样疼痛，多见于正中神经或坐骨神经损伤后，可能是由于沿损伤轴突表</w:t>
      </w:r>
      <w:r>
        <w:rPr>
          <w:rFonts w:ascii="SimSun" w:hAnsi="SimSun" w:eastAsia="SimSun" w:cs="SimSun"/>
          <w:sz w:val="20"/>
          <w:szCs w:val="20"/>
          <w:spacing w:val="9"/>
        </w:rPr>
        <w:t xml:space="preserve">  </w:t>
      </w:r>
      <w:r>
        <w:rPr>
          <w:rFonts w:ascii="SimSun" w:hAnsi="SimSun" w:eastAsia="SimSun" w:cs="SimSun"/>
          <w:sz w:val="20"/>
          <w:szCs w:val="20"/>
          <w:spacing w:val="-4"/>
        </w:rPr>
        <w:t>面产生的异位性冲动，或损伤部位的无髓鞘轴突之间发</w:t>
      </w:r>
      <w:r>
        <w:rPr>
          <w:rFonts w:ascii="SimSun" w:hAnsi="SimSun" w:eastAsia="SimSun" w:cs="SimSun"/>
          <w:sz w:val="20"/>
          <w:szCs w:val="20"/>
          <w:spacing w:val="-5"/>
        </w:rPr>
        <w:t>生了神经纤维间接触。</w:t>
      </w:r>
    </w:p>
    <w:p>
      <w:pPr>
        <w:spacing w:line="249" w:lineRule="auto"/>
        <w:rPr>
          <w:rFonts w:ascii="Arial"/>
          <w:sz w:val="21"/>
        </w:rPr>
      </w:pPr>
      <w:r/>
    </w:p>
    <w:p>
      <w:pPr>
        <w:ind w:left="2774"/>
        <w:spacing w:before="101" w:line="222" w:lineRule="auto"/>
        <w:rPr>
          <w:rFonts w:ascii="SimHei" w:hAnsi="SimHei" w:eastAsia="SimHei" w:cs="SimHei"/>
          <w:sz w:val="31"/>
          <w:szCs w:val="31"/>
        </w:rPr>
      </w:pPr>
      <w:r>
        <w:rPr>
          <w:rFonts w:ascii="SimHei" w:hAnsi="SimHei" w:eastAsia="SimHei" w:cs="SimHei"/>
          <w:sz w:val="31"/>
          <w:szCs w:val="31"/>
          <w:b/>
          <w:bCs/>
          <w:spacing w:val="-15"/>
        </w:rPr>
        <w:t>第十三节</w:t>
      </w:r>
      <w:r>
        <w:rPr>
          <w:rFonts w:ascii="SimHei" w:hAnsi="SimHei" w:eastAsia="SimHei" w:cs="SimHei"/>
          <w:sz w:val="31"/>
          <w:szCs w:val="31"/>
          <w:spacing w:val="128"/>
        </w:rPr>
        <w:t xml:space="preserve"> </w:t>
      </w:r>
      <w:r>
        <w:rPr>
          <w:rFonts w:ascii="SimHei" w:hAnsi="SimHei" w:eastAsia="SimHei" w:cs="SimHei"/>
          <w:sz w:val="31"/>
          <w:szCs w:val="31"/>
          <w:b/>
          <w:bCs/>
          <w:spacing w:val="-15"/>
        </w:rPr>
        <w:t>共</w:t>
      </w:r>
      <w:r>
        <w:rPr>
          <w:rFonts w:ascii="SimHei" w:hAnsi="SimHei" w:eastAsia="SimHei" w:cs="SimHei"/>
          <w:sz w:val="31"/>
          <w:szCs w:val="31"/>
          <w:spacing w:val="2"/>
        </w:rPr>
        <w:t xml:space="preserve"> </w:t>
      </w:r>
      <w:r>
        <w:rPr>
          <w:rFonts w:ascii="SimHei" w:hAnsi="SimHei" w:eastAsia="SimHei" w:cs="SimHei"/>
          <w:sz w:val="31"/>
          <w:szCs w:val="31"/>
          <w:b/>
          <w:bCs/>
          <w:spacing w:val="-15"/>
        </w:rPr>
        <w:t>济</w:t>
      </w:r>
      <w:r>
        <w:rPr>
          <w:rFonts w:ascii="SimHei" w:hAnsi="SimHei" w:eastAsia="SimHei" w:cs="SimHei"/>
          <w:sz w:val="31"/>
          <w:szCs w:val="31"/>
          <w:spacing w:val="7"/>
        </w:rPr>
        <w:t xml:space="preserve"> </w:t>
      </w:r>
      <w:r>
        <w:rPr>
          <w:rFonts w:ascii="SimHei" w:hAnsi="SimHei" w:eastAsia="SimHei" w:cs="SimHei"/>
          <w:sz w:val="31"/>
          <w:szCs w:val="31"/>
          <w:b/>
          <w:bCs/>
          <w:spacing w:val="-15"/>
        </w:rPr>
        <w:t>失</w:t>
      </w:r>
      <w:r>
        <w:rPr>
          <w:rFonts w:ascii="SimHei" w:hAnsi="SimHei" w:eastAsia="SimHei" w:cs="SimHei"/>
          <w:sz w:val="31"/>
          <w:szCs w:val="31"/>
          <w:spacing w:val="2"/>
        </w:rPr>
        <w:t xml:space="preserve"> </w:t>
      </w:r>
      <w:r>
        <w:rPr>
          <w:rFonts w:ascii="SimHei" w:hAnsi="SimHei" w:eastAsia="SimHei" w:cs="SimHei"/>
          <w:sz w:val="31"/>
          <w:szCs w:val="31"/>
          <w:b/>
          <w:bCs/>
          <w:spacing w:val="-15"/>
        </w:rPr>
        <w:t>调</w:t>
      </w:r>
    </w:p>
    <w:p>
      <w:pPr>
        <w:spacing w:line="270" w:lineRule="auto"/>
        <w:rPr>
          <w:rFonts w:ascii="Arial"/>
          <w:sz w:val="21"/>
        </w:rPr>
      </w:pPr>
      <w:r/>
    </w:p>
    <w:p>
      <w:pPr>
        <w:ind w:right="83" w:firstLine="399"/>
        <w:spacing w:before="66" w:line="270" w:lineRule="auto"/>
        <w:jc w:val="both"/>
        <w:rPr>
          <w:rFonts w:ascii="SimSun" w:hAnsi="SimSun" w:eastAsia="SimSun" w:cs="SimSun"/>
          <w:sz w:val="20"/>
          <w:szCs w:val="20"/>
        </w:rPr>
      </w:pPr>
      <w:r>
        <w:rPr>
          <w:rFonts w:ascii="SimSun" w:hAnsi="SimSun" w:eastAsia="SimSun" w:cs="SimSun"/>
          <w:sz w:val="20"/>
          <w:szCs w:val="20"/>
          <w:spacing w:val="10"/>
        </w:rPr>
        <w:t>共济运动指在前庭、脊髓、小脑和锥体外系共同参与下完成运动的协调和平衡。共济失调</w:t>
      </w:r>
      <w:r>
        <w:rPr>
          <w:rFonts w:ascii="SimSun" w:hAnsi="SimSun" w:eastAsia="SimSun" w:cs="SimSun"/>
          <w:sz w:val="20"/>
          <w:szCs w:val="20"/>
          <w:spacing w:val="15"/>
        </w:rPr>
        <w:t xml:space="preserve"> </w:t>
      </w:r>
      <w:r>
        <w:rPr>
          <w:rFonts w:ascii="SimSun" w:hAnsi="SimSun" w:eastAsia="SimSun" w:cs="SimSun"/>
          <w:sz w:val="20"/>
          <w:szCs w:val="20"/>
          <w:spacing w:val="-8"/>
        </w:rPr>
        <w:t>(ataxia)指小脑、本体感觉以及前庭功能障碍导致的运动笨拙和不协调，累及躯</w:t>
      </w:r>
      <w:r>
        <w:rPr>
          <w:rFonts w:ascii="SimSun" w:hAnsi="SimSun" w:eastAsia="SimSun" w:cs="SimSun"/>
          <w:sz w:val="20"/>
          <w:szCs w:val="20"/>
          <w:spacing w:val="-9"/>
        </w:rPr>
        <w:t>干、四肢和咽喉肌时可</w:t>
      </w:r>
      <w:r>
        <w:rPr>
          <w:rFonts w:ascii="SimSun" w:hAnsi="SimSun" w:eastAsia="SimSun" w:cs="SimSun"/>
          <w:sz w:val="20"/>
          <w:szCs w:val="20"/>
        </w:rPr>
        <w:t xml:space="preserve"> </w:t>
      </w:r>
      <w:r>
        <w:rPr>
          <w:rFonts w:ascii="SimSun" w:hAnsi="SimSun" w:eastAsia="SimSun" w:cs="SimSun"/>
          <w:sz w:val="20"/>
          <w:szCs w:val="20"/>
          <w:spacing w:val="-10"/>
        </w:rPr>
        <w:t>引起身体平衡、姿势、步态及言语障碍。临床上，共</w:t>
      </w:r>
      <w:r>
        <w:rPr>
          <w:rFonts w:ascii="SimSun" w:hAnsi="SimSun" w:eastAsia="SimSun" w:cs="SimSun"/>
          <w:sz w:val="20"/>
          <w:szCs w:val="20"/>
          <w:spacing w:val="-11"/>
        </w:rPr>
        <w:t>济失调可有以下几种：</w:t>
      </w:r>
    </w:p>
    <w:p>
      <w:pPr>
        <w:ind w:left="402"/>
        <w:spacing w:before="100" w:line="222" w:lineRule="auto"/>
        <w:rPr>
          <w:rFonts w:ascii="SimHei" w:hAnsi="SimHei" w:eastAsia="SimHei" w:cs="SimHei"/>
          <w:sz w:val="20"/>
          <w:szCs w:val="20"/>
        </w:rPr>
      </w:pPr>
      <w:r>
        <w:rPr>
          <w:rFonts w:ascii="SimHei" w:hAnsi="SimHei" w:eastAsia="SimHei" w:cs="SimHei"/>
          <w:sz w:val="20"/>
          <w:szCs w:val="20"/>
          <w:b/>
          <w:bCs/>
          <w:spacing w:val="13"/>
        </w:rPr>
        <w:t>(一)小脑性共济失调</w:t>
      </w:r>
    </w:p>
    <w:p>
      <w:pPr>
        <w:ind w:firstLine="399"/>
        <w:spacing w:before="64" w:line="270" w:lineRule="auto"/>
        <w:jc w:val="both"/>
        <w:rPr>
          <w:rFonts w:ascii="SimSun" w:hAnsi="SimSun" w:eastAsia="SimSun" w:cs="SimSun"/>
          <w:sz w:val="20"/>
          <w:szCs w:val="20"/>
        </w:rPr>
      </w:pPr>
      <w:r>
        <w:rPr>
          <w:rFonts w:ascii="SimSun" w:hAnsi="SimSun" w:eastAsia="SimSun" w:cs="SimSun"/>
          <w:sz w:val="20"/>
          <w:szCs w:val="20"/>
          <w:spacing w:val="-3"/>
        </w:rPr>
        <w:t>小脑本身、小脑脚的传入或传出联系纤维、红核、脑桥或脊髓的病变均可产生小脑性共济失调。</w:t>
      </w:r>
      <w:r>
        <w:rPr>
          <w:rFonts w:ascii="SimSun" w:hAnsi="SimSun" w:eastAsia="SimSun" w:cs="SimSun"/>
          <w:sz w:val="20"/>
          <w:szCs w:val="20"/>
          <w:spacing w:val="14"/>
        </w:rPr>
        <w:t xml:space="preserve"> </w:t>
      </w:r>
      <w:r>
        <w:rPr>
          <w:rFonts w:ascii="SimSun" w:hAnsi="SimSun" w:eastAsia="SimSun" w:cs="SimSun"/>
          <w:sz w:val="20"/>
          <w:szCs w:val="20"/>
          <w:spacing w:val="-9"/>
        </w:rPr>
        <w:t>小脑性共济失调表现为随意运动的力量、速度、幅度和节律的不规则，即协调运动障碍，可伴有肌张力</w:t>
      </w:r>
      <w:r>
        <w:rPr>
          <w:rFonts w:ascii="SimSun" w:hAnsi="SimSun" w:eastAsia="SimSun" w:cs="SimSun"/>
          <w:sz w:val="20"/>
          <w:szCs w:val="20"/>
          <w:spacing w:val="5"/>
        </w:rPr>
        <w:t xml:space="preserve">  </w:t>
      </w:r>
      <w:r>
        <w:rPr>
          <w:rFonts w:ascii="SimSun" w:hAnsi="SimSun" w:eastAsia="SimSun" w:cs="SimSun"/>
          <w:sz w:val="20"/>
          <w:szCs w:val="20"/>
          <w:spacing w:val="-7"/>
        </w:rPr>
        <w:t>减低、眼球运动障碍及言语障碍。</w:t>
      </w:r>
    </w:p>
    <w:p>
      <w:pPr>
        <w:ind w:right="69" w:firstLine="399"/>
        <w:spacing w:before="89"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2"/>
        </w:rPr>
        <w:t>姿势和步态异常</w:t>
      </w:r>
      <w:r>
        <w:rPr>
          <w:rFonts w:ascii="SimSun" w:hAnsi="SimSun" w:eastAsia="SimSun" w:cs="SimSun"/>
          <w:sz w:val="20"/>
          <w:szCs w:val="20"/>
          <w:spacing w:val="85"/>
        </w:rPr>
        <w:t xml:space="preserve"> </w:t>
      </w:r>
      <w:r>
        <w:rPr>
          <w:rFonts w:ascii="SimSun" w:hAnsi="SimSun" w:eastAsia="SimSun" w:cs="SimSun"/>
          <w:sz w:val="20"/>
          <w:szCs w:val="20"/>
          <w:spacing w:val="-2"/>
        </w:rPr>
        <w:t>小脑蚓部病变可引起头和躯干的共济失调，导致平衡障碍，姿势和步态的</w:t>
      </w:r>
      <w:r>
        <w:rPr>
          <w:rFonts w:ascii="SimSun" w:hAnsi="SimSun" w:eastAsia="SimSun" w:cs="SimSun"/>
          <w:sz w:val="20"/>
          <w:szCs w:val="20"/>
        </w:rPr>
        <w:t xml:space="preserve"> </w:t>
      </w:r>
      <w:r>
        <w:rPr>
          <w:rFonts w:ascii="SimSun" w:hAnsi="SimSun" w:eastAsia="SimSun" w:cs="SimSun"/>
          <w:sz w:val="20"/>
          <w:szCs w:val="20"/>
          <w:spacing w:val="-4"/>
        </w:rPr>
        <w:t>异常。患者站立不稳，步态蹒跚，行走时两腿分开呈共济失调步态，坐位时患者将双手和两</w:t>
      </w:r>
      <w:r>
        <w:rPr>
          <w:rFonts w:ascii="SimSun" w:hAnsi="SimSun" w:eastAsia="SimSun" w:cs="SimSun"/>
          <w:sz w:val="20"/>
          <w:szCs w:val="20"/>
          <w:spacing w:val="-5"/>
        </w:rPr>
        <w:t>腿呈外展</w:t>
      </w:r>
      <w:r>
        <w:rPr>
          <w:rFonts w:ascii="SimSun" w:hAnsi="SimSun" w:eastAsia="SimSun" w:cs="SimSun"/>
          <w:sz w:val="20"/>
          <w:szCs w:val="20"/>
        </w:rPr>
        <w:t xml:space="preserve"> </w:t>
      </w:r>
      <w:r>
        <w:rPr>
          <w:rFonts w:ascii="SimSun" w:hAnsi="SimSun" w:eastAsia="SimSun" w:cs="SimSun"/>
          <w:sz w:val="20"/>
          <w:szCs w:val="20"/>
        </w:rPr>
        <w:t>位分开以保持身体平衡。上蚓部病变时患者向前倾倒，下蚓部病变时患者向后倾</w:t>
      </w:r>
      <w:r>
        <w:rPr>
          <w:rFonts w:ascii="SimSun" w:hAnsi="SimSun" w:eastAsia="SimSun" w:cs="SimSun"/>
          <w:sz w:val="20"/>
          <w:szCs w:val="20"/>
          <w:spacing w:val="-1"/>
        </w:rPr>
        <w:t>倒。小脑半球控制</w:t>
      </w:r>
      <w:r>
        <w:rPr>
          <w:rFonts w:ascii="SimSun" w:hAnsi="SimSun" w:eastAsia="SimSun" w:cs="SimSun"/>
          <w:sz w:val="20"/>
          <w:szCs w:val="20"/>
        </w:rPr>
        <w:t xml:space="preserve"> </w:t>
      </w:r>
      <w:r>
        <w:rPr>
          <w:rFonts w:ascii="SimSun" w:hAnsi="SimSun" w:eastAsia="SimSun" w:cs="SimSun"/>
          <w:sz w:val="20"/>
          <w:szCs w:val="20"/>
          <w:spacing w:val="-9"/>
        </w:rPr>
        <w:t>同侧肢体的协调运动并维持正常的肌张力，</w:t>
      </w:r>
      <w:r>
        <w:rPr>
          <w:rFonts w:ascii="SimSun" w:hAnsi="SimSun" w:eastAsia="SimSun" w:cs="SimSun"/>
          <w:sz w:val="20"/>
          <w:szCs w:val="20"/>
          <w:spacing w:val="55"/>
        </w:rPr>
        <w:t xml:space="preserve"> </w:t>
      </w:r>
      <w:r>
        <w:rPr>
          <w:rFonts w:ascii="SimSun" w:hAnsi="SimSun" w:eastAsia="SimSun" w:cs="SimSun"/>
          <w:sz w:val="20"/>
          <w:szCs w:val="20"/>
          <w:spacing w:val="-9"/>
        </w:rPr>
        <w:t>一侧小脑半球受损，行走时患者向患侧倾倒。</w:t>
      </w:r>
    </w:p>
    <w:p>
      <w:pPr>
        <w:ind w:right="91" w:firstLine="399"/>
        <w:spacing w:before="80" w:line="256"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7"/>
        </w:rPr>
        <w:t xml:space="preserve">  </w:t>
      </w:r>
      <w:r>
        <w:rPr>
          <w:rFonts w:ascii="SimSun" w:hAnsi="SimSun" w:eastAsia="SimSun" w:cs="SimSun"/>
          <w:sz w:val="20"/>
          <w:szCs w:val="20"/>
          <w:b/>
          <w:bCs/>
          <w:spacing w:val="1"/>
        </w:rPr>
        <w:t>随意运动协调障碍</w:t>
      </w:r>
      <w:r>
        <w:rPr>
          <w:rFonts w:ascii="SimSun" w:hAnsi="SimSun" w:eastAsia="SimSun" w:cs="SimSun"/>
          <w:sz w:val="20"/>
          <w:szCs w:val="20"/>
          <w:spacing w:val="55"/>
        </w:rPr>
        <w:t xml:space="preserve"> </w:t>
      </w:r>
      <w:r>
        <w:rPr>
          <w:rFonts w:ascii="SimSun" w:hAnsi="SimSun" w:eastAsia="SimSun" w:cs="SimSun"/>
          <w:sz w:val="20"/>
          <w:szCs w:val="20"/>
          <w:spacing w:val="1"/>
        </w:rPr>
        <w:t>小脑半球病变可引起同侧肢体的共济失调，表现为动作易超过目标(辨</w:t>
      </w:r>
      <w:r>
        <w:rPr>
          <w:rFonts w:ascii="SimSun" w:hAnsi="SimSun" w:eastAsia="SimSun" w:cs="SimSun"/>
          <w:sz w:val="20"/>
          <w:szCs w:val="20"/>
        </w:rPr>
        <w:t xml:space="preserve"> </w:t>
      </w:r>
      <w:r>
        <w:rPr>
          <w:rFonts w:ascii="SimSun" w:hAnsi="SimSun" w:eastAsia="SimSun" w:cs="SimSun"/>
          <w:sz w:val="20"/>
          <w:szCs w:val="20"/>
          <w:spacing w:val="2"/>
        </w:rPr>
        <w:t>距不良),动作愈接近目标时震颤愈明显(意向性震颤),对精细运动的协调障碍，如书写时字迹愈来</w:t>
      </w:r>
    </w:p>
    <w:p>
      <w:pPr>
        <w:sectPr>
          <w:type w:val="continuous"/>
          <w:pgSz w:w="11280" w:h="15880"/>
          <w:pgMar w:top="400" w:right="950" w:bottom="400" w:left="539" w:header="0" w:footer="0" w:gutter="0"/>
          <w:cols w:equalWidth="0" w:num="2">
            <w:col w:w="1001" w:space="100"/>
            <w:col w:w="8690" w:space="0"/>
          </w:cols>
        </w:sectPr>
        <w:rPr/>
      </w:pPr>
    </w:p>
    <w:p>
      <w:pPr>
        <w:spacing w:line="325" w:lineRule="auto"/>
        <w:rPr>
          <w:rFonts w:ascii="Arial"/>
          <w:sz w:val="21"/>
        </w:rPr>
      </w:pPr>
      <w:r>
        <w:drawing>
          <wp:anchor distT="0" distB="0" distL="0" distR="0" simplePos="0" relativeHeight="251799552" behindDoc="0" locked="0" layoutInCell="0" allowOverlap="1">
            <wp:simplePos x="0" y="0"/>
            <wp:positionH relativeFrom="page">
              <wp:posOffset>6184934</wp:posOffset>
            </wp:positionH>
            <wp:positionV relativeFrom="page">
              <wp:posOffset>9283650</wp:posOffset>
            </wp:positionV>
            <wp:extent cx="533342" cy="425536"/>
            <wp:effectExtent l="0" t="0" r="0" b="0"/>
            <wp:wrapNone/>
            <wp:docPr id="57" name="IM 57"/>
            <wp:cNvGraphicFramePr/>
            <a:graphic>
              <a:graphicData uri="http://schemas.openxmlformats.org/drawingml/2006/picture">
                <pic:pic>
                  <pic:nvPicPr>
                    <pic:cNvPr id="57" name="IM 57"/>
                    <pic:cNvPicPr/>
                  </pic:nvPicPr>
                  <pic:blipFill>
                    <a:blip r:embed="rId66"/>
                    <a:stretch>
                      <a:fillRect/>
                    </a:stretch>
                  </pic:blipFill>
                  <pic:spPr>
                    <a:xfrm rot="0">
                      <a:off x="0" y="0"/>
                      <a:ext cx="533342" cy="425536"/>
                    </a:xfrm>
                    <a:prstGeom prst="rect">
                      <a:avLst/>
                    </a:prstGeom>
                  </pic:spPr>
                </pic:pic>
              </a:graphicData>
            </a:graphic>
          </wp:anchor>
        </w:drawing>
      </w:r>
      <w:r/>
    </w:p>
    <w:p>
      <w:pPr>
        <w:ind w:left="5980"/>
        <w:spacing w:before="58" w:line="221" w:lineRule="auto"/>
        <w:rPr>
          <w:rFonts w:ascii="SimHei" w:hAnsi="SimHei" w:eastAsia="SimHei" w:cs="SimHei"/>
          <w:sz w:val="18"/>
          <w:szCs w:val="18"/>
        </w:rPr>
      </w:pPr>
      <w:r>
        <w:pict>
          <v:shape id="_x0000_s55" style="position:absolute;margin-left:469.004pt;margin-top:2.2367pt;mso-position-vertical-relative:text;mso-position-horizontal-relative:text;width:12.05pt;height:12.5pt;z-index:25180057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color w:val="0097E4"/>
                      <w:spacing w:val="-3"/>
                    </w:rPr>
                    <w:t>81</w:t>
                  </w:r>
                </w:p>
              </w:txbxContent>
            </v:textbox>
          </v:shape>
        </w:pict>
      </w:r>
      <w:r>
        <w:rPr>
          <w:rFonts w:ascii="SimHei" w:hAnsi="SimHei" w:eastAsia="SimHei" w:cs="SimHei"/>
          <w:sz w:val="18"/>
          <w:szCs w:val="18"/>
          <w:color w:val="1AABEA"/>
          <w:spacing w:val="-1"/>
        </w:rPr>
        <w:t>第三章</w:t>
      </w:r>
      <w:r>
        <w:rPr>
          <w:rFonts w:ascii="SimHei" w:hAnsi="SimHei" w:eastAsia="SimHei" w:cs="SimHei"/>
          <w:sz w:val="18"/>
          <w:szCs w:val="18"/>
          <w:color w:val="1AABEA"/>
          <w:spacing w:val="57"/>
        </w:rPr>
        <w:t xml:space="preserve"> </w:t>
      </w:r>
      <w:r>
        <w:rPr>
          <w:rFonts w:ascii="SimHei" w:hAnsi="SimHei" w:eastAsia="SimHei" w:cs="SimHei"/>
          <w:sz w:val="18"/>
          <w:szCs w:val="18"/>
          <w:color w:val="1AABEA"/>
          <w:spacing w:val="-1"/>
        </w:rPr>
        <w:t>神经系统疾病的常见症状</w:t>
      </w:r>
    </w:p>
    <w:p>
      <w:pPr>
        <w:spacing w:line="257"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20"/>
        </w:rPr>
        <w:t>愈大，各笔画不匀等。</w:t>
      </w:r>
    </w:p>
    <w:p>
      <w:pPr>
        <w:ind w:right="1119" w:firstLine="400"/>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5"/>
        </w:rPr>
        <w:t>言语障碍</w:t>
      </w:r>
      <w:r>
        <w:rPr>
          <w:rFonts w:ascii="SimSun" w:hAnsi="SimSun" w:eastAsia="SimSun" w:cs="SimSun"/>
          <w:sz w:val="21"/>
          <w:szCs w:val="21"/>
          <w:spacing w:val="89"/>
        </w:rPr>
        <w:t xml:space="preserve"> </w:t>
      </w:r>
      <w:r>
        <w:rPr>
          <w:rFonts w:ascii="SimSun" w:hAnsi="SimSun" w:eastAsia="SimSun" w:cs="SimSun"/>
          <w:sz w:val="21"/>
          <w:szCs w:val="21"/>
          <w:spacing w:val="-15"/>
        </w:rPr>
        <w:t>由于发声器官如口唇、舌、咽喉等肌肉的共济失调，患者表现</w:t>
      </w:r>
      <w:r>
        <w:rPr>
          <w:rFonts w:ascii="SimSun" w:hAnsi="SimSun" w:eastAsia="SimSun" w:cs="SimSun"/>
          <w:sz w:val="21"/>
          <w:szCs w:val="21"/>
          <w:spacing w:val="-16"/>
        </w:rPr>
        <w:t>为说话缓慢、发音不</w:t>
      </w:r>
      <w:r>
        <w:rPr>
          <w:rFonts w:ascii="SimSun" w:hAnsi="SimSun" w:eastAsia="SimSun" w:cs="SimSun"/>
          <w:sz w:val="21"/>
          <w:szCs w:val="21"/>
        </w:rPr>
        <w:t xml:space="preserve"> </w:t>
      </w:r>
      <w:r>
        <w:rPr>
          <w:rFonts w:ascii="SimSun" w:hAnsi="SimSun" w:eastAsia="SimSun" w:cs="SimSun"/>
          <w:sz w:val="21"/>
          <w:szCs w:val="21"/>
          <w:spacing w:val="-18"/>
        </w:rPr>
        <w:t>清和声音断续、顿挫或暴发式，呈暴发性或吟诗样语言。</w:t>
      </w:r>
    </w:p>
    <w:p>
      <w:pPr>
        <w:ind w:right="1120" w:firstLine="400"/>
        <w:spacing w:before="68"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4.</w:t>
      </w:r>
      <w:r>
        <w:rPr>
          <w:rFonts w:ascii="Times New Roman" w:hAnsi="Times New Roman" w:eastAsia="Times New Roman" w:cs="Times New Roman"/>
          <w:sz w:val="21"/>
          <w:szCs w:val="21"/>
          <w:spacing w:val="51"/>
        </w:rPr>
        <w:t xml:space="preserve"> </w:t>
      </w:r>
      <w:r>
        <w:rPr>
          <w:rFonts w:ascii="SimSun" w:hAnsi="SimSun" w:eastAsia="SimSun" w:cs="SimSun"/>
          <w:sz w:val="21"/>
          <w:szCs w:val="21"/>
          <w:b/>
          <w:bCs/>
          <w:spacing w:val="-11"/>
        </w:rPr>
        <w:t>眼球运动障碍</w:t>
      </w:r>
      <w:r>
        <w:rPr>
          <w:rFonts w:ascii="SimSun" w:hAnsi="SimSun" w:eastAsia="SimSun" w:cs="SimSun"/>
          <w:sz w:val="21"/>
          <w:szCs w:val="21"/>
          <w:spacing w:val="90"/>
        </w:rPr>
        <w:t xml:space="preserve"> </w:t>
      </w:r>
      <w:r>
        <w:rPr>
          <w:rFonts w:ascii="SimSun" w:hAnsi="SimSun" w:eastAsia="SimSun" w:cs="SimSun"/>
          <w:sz w:val="21"/>
          <w:szCs w:val="21"/>
          <w:spacing w:val="-11"/>
        </w:rPr>
        <w:t>眼外肌共济失调可导致眼球运动障碍。患者表现为双眼粗大眼震，少数患者</w:t>
      </w:r>
      <w:r>
        <w:rPr>
          <w:rFonts w:ascii="SimSun" w:hAnsi="SimSun" w:eastAsia="SimSun" w:cs="SimSun"/>
          <w:sz w:val="21"/>
          <w:szCs w:val="21"/>
        </w:rPr>
        <w:t xml:space="preserve"> </w:t>
      </w:r>
      <w:r>
        <w:rPr>
          <w:rFonts w:ascii="SimSun" w:hAnsi="SimSun" w:eastAsia="SimSun" w:cs="SimSun"/>
          <w:sz w:val="21"/>
          <w:szCs w:val="21"/>
          <w:spacing w:val="-16"/>
        </w:rPr>
        <w:t>可见下跳性眼震、反弹性眼震等。</w:t>
      </w:r>
    </w:p>
    <w:p>
      <w:pPr>
        <w:ind w:right="1116" w:firstLine="400"/>
        <w:spacing w:before="68"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5.</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b/>
          <w:bCs/>
          <w:spacing w:val="-10"/>
        </w:rPr>
        <w:t>肌张力减低</w:t>
      </w:r>
      <w:r>
        <w:rPr>
          <w:rFonts w:ascii="SimSun" w:hAnsi="SimSun" w:eastAsia="SimSun" w:cs="SimSun"/>
          <w:sz w:val="21"/>
          <w:szCs w:val="21"/>
          <w:spacing w:val="48"/>
        </w:rPr>
        <w:t xml:space="preserve"> </w:t>
      </w:r>
      <w:r>
        <w:rPr>
          <w:rFonts w:ascii="SimSun" w:hAnsi="SimSun" w:eastAsia="SimSun" w:cs="SimSun"/>
          <w:sz w:val="21"/>
          <w:szCs w:val="21"/>
          <w:spacing w:val="-10"/>
        </w:rPr>
        <w:t>小脑病变时常可出现肌张力降低，腱反射减弱或消失，当患者取坐位时两腿自</w:t>
      </w:r>
      <w:r>
        <w:rPr>
          <w:rFonts w:ascii="SimSun" w:hAnsi="SimSun" w:eastAsia="SimSun" w:cs="SimSun"/>
          <w:sz w:val="21"/>
          <w:szCs w:val="21"/>
        </w:rPr>
        <w:t xml:space="preserve"> </w:t>
      </w:r>
      <w:r>
        <w:rPr>
          <w:rFonts w:ascii="SimSun" w:hAnsi="SimSun" w:eastAsia="SimSun" w:cs="SimSun"/>
          <w:sz w:val="21"/>
          <w:szCs w:val="21"/>
          <w:spacing w:val="-15"/>
        </w:rPr>
        <w:t>然下垂叩击腱反射后，小腿不停摆动，像钟摆一样(钟摆样腱反射)。</w:t>
      </w:r>
    </w:p>
    <w:p>
      <w:pPr>
        <w:ind w:left="403"/>
        <w:spacing w:before="86" w:line="222" w:lineRule="auto"/>
        <w:rPr>
          <w:rFonts w:ascii="SimHei" w:hAnsi="SimHei" w:eastAsia="SimHei" w:cs="SimHei"/>
          <w:sz w:val="21"/>
          <w:szCs w:val="21"/>
        </w:rPr>
      </w:pPr>
      <w:r>
        <w:rPr>
          <w:rFonts w:ascii="SimHei" w:hAnsi="SimHei" w:eastAsia="SimHei" w:cs="SimHei"/>
          <w:sz w:val="21"/>
          <w:szCs w:val="21"/>
          <w:b/>
          <w:bCs/>
          <w:spacing w:val="4"/>
        </w:rPr>
        <w:t>(二)大脑性共济失调</w:t>
      </w:r>
    </w:p>
    <w:p>
      <w:pPr>
        <w:ind w:right="1110" w:firstLine="400"/>
        <w:spacing w:before="60" w:line="267" w:lineRule="auto"/>
        <w:rPr>
          <w:rFonts w:ascii="FangSong" w:hAnsi="FangSong" w:eastAsia="FangSong" w:cs="FangSong"/>
          <w:sz w:val="21"/>
          <w:szCs w:val="21"/>
        </w:rPr>
      </w:pPr>
      <w:r>
        <w:rPr>
          <w:rFonts w:ascii="FangSong" w:hAnsi="FangSong" w:eastAsia="FangSong" w:cs="FangSong"/>
          <w:sz w:val="21"/>
          <w:szCs w:val="21"/>
          <w:spacing w:val="-14"/>
        </w:rPr>
        <w:t>大脑额、颞、枕叶与小脑半球之间通过额桥束和颞枕</w:t>
      </w:r>
      <w:r>
        <w:rPr>
          <w:rFonts w:ascii="FangSong" w:hAnsi="FangSong" w:eastAsia="FangSong" w:cs="FangSong"/>
          <w:sz w:val="21"/>
          <w:szCs w:val="21"/>
          <w:spacing w:val="-15"/>
        </w:rPr>
        <w:t>桥束形成纤维联系，当其损害时可引起大脑</w:t>
      </w:r>
      <w:r>
        <w:rPr>
          <w:rFonts w:ascii="FangSong" w:hAnsi="FangSong" w:eastAsia="FangSong" w:cs="FangSong"/>
          <w:sz w:val="21"/>
          <w:szCs w:val="21"/>
        </w:rPr>
        <w:t xml:space="preserve"> </w:t>
      </w:r>
      <w:r>
        <w:rPr>
          <w:rFonts w:ascii="FangSong" w:hAnsi="FangSong" w:eastAsia="FangSong" w:cs="FangSong"/>
          <w:sz w:val="21"/>
          <w:szCs w:val="21"/>
          <w:spacing w:val="-13"/>
        </w:rPr>
        <w:t>性共济失调。由于大脑皮质和小脑之间纤维交叉，</w:t>
      </w:r>
      <w:r>
        <w:rPr>
          <w:rFonts w:ascii="FangSong" w:hAnsi="FangSong" w:eastAsia="FangSong" w:cs="FangSong"/>
          <w:sz w:val="21"/>
          <w:szCs w:val="21"/>
          <w:spacing w:val="53"/>
        </w:rPr>
        <w:t xml:space="preserve"> </w:t>
      </w:r>
      <w:r>
        <w:rPr>
          <w:rFonts w:ascii="FangSong" w:hAnsi="FangSong" w:eastAsia="FangSong" w:cs="FangSong"/>
          <w:sz w:val="21"/>
          <w:szCs w:val="21"/>
          <w:spacing w:val="-13"/>
        </w:rPr>
        <w:t>一侧大脑</w:t>
      </w:r>
      <w:r>
        <w:rPr>
          <w:rFonts w:ascii="FangSong" w:hAnsi="FangSong" w:eastAsia="FangSong" w:cs="FangSong"/>
          <w:sz w:val="21"/>
          <w:szCs w:val="21"/>
          <w:spacing w:val="-14"/>
        </w:rPr>
        <w:t>病变引起对侧肢体共济失调。大脑性共</w:t>
      </w:r>
      <w:r>
        <w:rPr>
          <w:rFonts w:ascii="FangSong" w:hAnsi="FangSong" w:eastAsia="FangSong" w:cs="FangSong"/>
          <w:sz w:val="21"/>
          <w:szCs w:val="21"/>
        </w:rPr>
        <w:t xml:space="preserve"> </w:t>
      </w:r>
      <w:r>
        <w:rPr>
          <w:rFonts w:ascii="FangSong" w:hAnsi="FangSong" w:eastAsia="FangSong" w:cs="FangSong"/>
          <w:sz w:val="21"/>
          <w:szCs w:val="21"/>
          <w:spacing w:val="-14"/>
        </w:rPr>
        <w:t>济失调较小脑性共济失调症状轻，多见于脑血管病、多发性硬化等损伤额桥束和颞枕桥束</w:t>
      </w:r>
      <w:r>
        <w:rPr>
          <w:rFonts w:ascii="FangSong" w:hAnsi="FangSong" w:eastAsia="FangSong" w:cs="FangSong"/>
          <w:sz w:val="21"/>
          <w:szCs w:val="21"/>
          <w:spacing w:val="-15"/>
        </w:rPr>
        <w:t>纤维联系的</w:t>
      </w:r>
      <w:r>
        <w:rPr>
          <w:rFonts w:ascii="FangSong" w:hAnsi="FangSong" w:eastAsia="FangSong" w:cs="FangSong"/>
          <w:sz w:val="21"/>
          <w:szCs w:val="21"/>
        </w:rPr>
        <w:t xml:space="preserve"> </w:t>
      </w:r>
      <w:r>
        <w:rPr>
          <w:rFonts w:ascii="FangSong" w:hAnsi="FangSong" w:eastAsia="FangSong" w:cs="FangSong"/>
          <w:sz w:val="21"/>
          <w:szCs w:val="21"/>
          <w:spacing w:val="-10"/>
        </w:rPr>
        <w:t>疾病。</w:t>
      </w:r>
    </w:p>
    <w:p>
      <w:pPr>
        <w:ind w:right="1120" w:firstLine="400"/>
        <w:spacing w:before="76" w:line="266"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11"/>
        </w:rPr>
        <w:t>额叶性共济失调</w:t>
      </w:r>
      <w:r>
        <w:rPr>
          <w:rFonts w:ascii="SimSun" w:hAnsi="SimSun" w:eastAsia="SimSun" w:cs="SimSun"/>
          <w:sz w:val="21"/>
          <w:szCs w:val="21"/>
          <w:spacing w:val="101"/>
        </w:rPr>
        <w:t xml:space="preserve"> </w:t>
      </w:r>
      <w:r>
        <w:rPr>
          <w:rFonts w:ascii="SimSun" w:hAnsi="SimSun" w:eastAsia="SimSun" w:cs="SimSun"/>
          <w:sz w:val="21"/>
          <w:szCs w:val="21"/>
          <w:spacing w:val="-11"/>
        </w:rPr>
        <w:t>由额叶或额桥小脑束病变引起。患者症状出现在对侧</w:t>
      </w:r>
      <w:r>
        <w:rPr>
          <w:rFonts w:ascii="SimSun" w:hAnsi="SimSun" w:eastAsia="SimSun" w:cs="SimSun"/>
          <w:sz w:val="21"/>
          <w:szCs w:val="21"/>
          <w:spacing w:val="-12"/>
        </w:rPr>
        <w:t>肢体，表现类似小脑</w:t>
      </w:r>
      <w:r>
        <w:rPr>
          <w:rFonts w:ascii="SimSun" w:hAnsi="SimSun" w:eastAsia="SimSun" w:cs="SimSun"/>
          <w:sz w:val="21"/>
          <w:szCs w:val="21"/>
        </w:rPr>
        <w:t xml:space="preserve"> </w:t>
      </w:r>
      <w:r>
        <w:rPr>
          <w:rFonts w:ascii="SimSun" w:hAnsi="SimSun" w:eastAsia="SimSun" w:cs="SimSun"/>
          <w:sz w:val="21"/>
          <w:szCs w:val="21"/>
          <w:spacing w:val="-19"/>
        </w:rPr>
        <w:t>性共济失调，如体位性平衡障碍，步态不稳，向后或一侧倾倒</w:t>
      </w:r>
      <w:r>
        <w:rPr>
          <w:rFonts w:ascii="SimSun" w:hAnsi="SimSun" w:eastAsia="SimSun" w:cs="SimSun"/>
          <w:sz w:val="21"/>
          <w:szCs w:val="21"/>
          <w:spacing w:val="-20"/>
        </w:rPr>
        <w:t>，但症状较轻，</w:t>
      </w:r>
      <w:r>
        <w:rPr>
          <w:rFonts w:ascii="SimSun" w:hAnsi="SimSun" w:eastAsia="SimSun" w:cs="SimSun"/>
          <w:sz w:val="21"/>
          <w:szCs w:val="21"/>
          <w:spacing w:val="-19"/>
        </w:rPr>
        <w:t>Romberg</w:t>
      </w:r>
      <w:r>
        <w:rPr>
          <w:rFonts w:ascii="SimSun" w:hAnsi="SimSun" w:eastAsia="SimSun" w:cs="SimSun"/>
          <w:sz w:val="21"/>
          <w:szCs w:val="21"/>
          <w:spacing w:val="-20"/>
        </w:rPr>
        <w:t>征、辨距不良和眼</w:t>
      </w:r>
      <w:r>
        <w:rPr>
          <w:rFonts w:ascii="SimSun" w:hAnsi="SimSun" w:eastAsia="SimSun" w:cs="SimSun"/>
          <w:sz w:val="21"/>
          <w:szCs w:val="21"/>
        </w:rPr>
        <w:t xml:space="preserve"> </w:t>
      </w:r>
      <w:r>
        <w:rPr>
          <w:rFonts w:ascii="SimSun" w:hAnsi="SimSun" w:eastAsia="SimSun" w:cs="SimSun"/>
          <w:sz w:val="21"/>
          <w:szCs w:val="21"/>
          <w:spacing w:val="-19"/>
        </w:rPr>
        <w:t>震很少见。常伴有肌张力增高，病理反射阳性，精神症状，强握反射等额叶损害表现。见于肿瘤、脑血</w:t>
      </w:r>
      <w:r>
        <w:rPr>
          <w:rFonts w:ascii="SimSun" w:hAnsi="SimSun" w:eastAsia="SimSun" w:cs="SimSun"/>
          <w:sz w:val="21"/>
          <w:szCs w:val="21"/>
          <w:spacing w:val="12"/>
        </w:rPr>
        <w:t xml:space="preserve"> </w:t>
      </w:r>
      <w:r>
        <w:rPr>
          <w:rFonts w:ascii="SimSun" w:hAnsi="SimSun" w:eastAsia="SimSun" w:cs="SimSun"/>
          <w:sz w:val="21"/>
          <w:szCs w:val="21"/>
          <w:spacing w:val="-9"/>
        </w:rPr>
        <w:t>管病等。</w:t>
      </w:r>
    </w:p>
    <w:p>
      <w:pPr>
        <w:ind w:right="1024" w:firstLine="400"/>
        <w:spacing w:before="66" w:line="262" w:lineRule="auto"/>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9"/>
        </w:rPr>
        <w:t>颞叶性共济失调</w:t>
      </w:r>
      <w:r>
        <w:rPr>
          <w:rFonts w:ascii="SimSun" w:hAnsi="SimSun" w:eastAsia="SimSun" w:cs="SimSun"/>
          <w:sz w:val="21"/>
          <w:szCs w:val="21"/>
          <w:spacing w:val="3"/>
        </w:rPr>
        <w:t xml:space="preserve">  </w:t>
      </w:r>
      <w:r>
        <w:rPr>
          <w:rFonts w:ascii="SimSun" w:hAnsi="SimSun" w:eastAsia="SimSun" w:cs="SimSun"/>
          <w:sz w:val="21"/>
          <w:szCs w:val="21"/>
          <w:spacing w:val="-9"/>
        </w:rPr>
        <w:t>由颞叶或颞桥束病变引起。患者表现为对侧肢体的共济失调</w:t>
      </w:r>
      <w:r>
        <w:rPr>
          <w:rFonts w:ascii="SimSun" w:hAnsi="SimSun" w:eastAsia="SimSun" w:cs="SimSun"/>
          <w:sz w:val="21"/>
          <w:szCs w:val="21"/>
          <w:spacing w:val="-10"/>
        </w:rPr>
        <w:t>，症状较轻，</w:t>
      </w:r>
      <w:r>
        <w:rPr>
          <w:rFonts w:ascii="SimSun" w:hAnsi="SimSun" w:eastAsia="SimSun" w:cs="SimSun"/>
          <w:sz w:val="21"/>
          <w:szCs w:val="21"/>
        </w:rPr>
        <w:t xml:space="preserve"> </w:t>
      </w:r>
      <w:r>
        <w:rPr>
          <w:rFonts w:ascii="SimSun" w:hAnsi="SimSun" w:eastAsia="SimSun" w:cs="SimSun"/>
          <w:sz w:val="21"/>
          <w:szCs w:val="21"/>
          <w:spacing w:val="-14"/>
        </w:rPr>
        <w:t>早期不易发现，可伴有颞叶受损的其他症状或体征，如同向性象</w:t>
      </w:r>
      <w:r>
        <w:rPr>
          <w:rFonts w:ascii="SimSun" w:hAnsi="SimSun" w:eastAsia="SimSun" w:cs="SimSun"/>
          <w:sz w:val="21"/>
          <w:szCs w:val="21"/>
          <w:spacing w:val="-15"/>
        </w:rPr>
        <w:t>限盲和失语等。见于脑血管病及颅高</w:t>
      </w:r>
      <w:r>
        <w:rPr>
          <w:rFonts w:ascii="SimSun" w:hAnsi="SimSun" w:eastAsia="SimSun" w:cs="SimSun"/>
          <w:sz w:val="21"/>
          <w:szCs w:val="21"/>
        </w:rPr>
        <w:t xml:space="preserve">  </w:t>
      </w:r>
      <w:r>
        <w:rPr>
          <w:rFonts w:ascii="SimSun" w:hAnsi="SimSun" w:eastAsia="SimSun" w:cs="SimSun"/>
          <w:sz w:val="21"/>
          <w:szCs w:val="21"/>
          <w:spacing w:val="-11"/>
        </w:rPr>
        <w:t>压压迫颞叶时。</w:t>
      </w:r>
    </w:p>
    <w:p>
      <w:pPr>
        <w:ind w:right="1120" w:firstLine="400"/>
        <w:spacing w:before="67"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0"/>
        </w:rPr>
        <w:t>顶叶性共济失调</w:t>
      </w:r>
      <w:r>
        <w:rPr>
          <w:rFonts w:ascii="SimSun" w:hAnsi="SimSun" w:eastAsia="SimSun" w:cs="SimSun"/>
          <w:sz w:val="21"/>
          <w:szCs w:val="21"/>
          <w:spacing w:val="61"/>
        </w:rPr>
        <w:t xml:space="preserve"> </w:t>
      </w:r>
      <w:r>
        <w:rPr>
          <w:rFonts w:ascii="SimSun" w:hAnsi="SimSun" w:eastAsia="SimSun" w:cs="SimSun"/>
          <w:sz w:val="21"/>
          <w:szCs w:val="21"/>
          <w:spacing w:val="-10"/>
        </w:rPr>
        <w:t>表现对侧肢体不同程度的共济失调，闭眼时症状明显，深感觉障碍多不重</w:t>
      </w:r>
      <w:r>
        <w:rPr>
          <w:rFonts w:ascii="SimSun" w:hAnsi="SimSun" w:eastAsia="SimSun" w:cs="SimSun"/>
          <w:sz w:val="21"/>
          <w:szCs w:val="21"/>
        </w:rPr>
        <w:t xml:space="preserve"> </w:t>
      </w:r>
      <w:r>
        <w:rPr>
          <w:rFonts w:ascii="SimSun" w:hAnsi="SimSun" w:eastAsia="SimSun" w:cs="SimSun"/>
          <w:sz w:val="21"/>
          <w:szCs w:val="21"/>
          <w:spacing w:val="-13"/>
        </w:rPr>
        <w:t>或呈一过性；两侧旁中央小叶后部受损可出现双下肢感觉性共济失调及大小便障碍。</w:t>
      </w:r>
    </w:p>
    <w:p>
      <w:pPr>
        <w:ind w:right="1098" w:firstLine="400"/>
        <w:spacing w:before="66" w:line="262" w:lineRule="auto"/>
        <w:rPr>
          <w:rFonts w:ascii="SimSun" w:hAnsi="SimSun" w:eastAsia="SimSun" w:cs="SimSun"/>
          <w:sz w:val="21"/>
          <w:szCs w:val="21"/>
        </w:rPr>
      </w:pPr>
      <w:r>
        <w:rPr>
          <w:rFonts w:ascii="Times New Roman" w:hAnsi="Times New Roman" w:eastAsia="Times New Roman" w:cs="Times New Roman"/>
          <w:sz w:val="21"/>
          <w:szCs w:val="21"/>
          <w:b/>
          <w:bCs/>
          <w:spacing w:val="-11"/>
        </w:rPr>
        <w:t>4.</w:t>
      </w:r>
      <w:r>
        <w:rPr>
          <w:rFonts w:ascii="Times New Roman" w:hAnsi="Times New Roman" w:eastAsia="Times New Roman" w:cs="Times New Roman"/>
          <w:sz w:val="21"/>
          <w:szCs w:val="21"/>
          <w:spacing w:val="49"/>
        </w:rPr>
        <w:t xml:space="preserve"> </w:t>
      </w:r>
      <w:r>
        <w:rPr>
          <w:rFonts w:ascii="SimSun" w:hAnsi="SimSun" w:eastAsia="SimSun" w:cs="SimSun"/>
          <w:sz w:val="21"/>
          <w:szCs w:val="21"/>
          <w:b/>
          <w:bCs/>
          <w:spacing w:val="-11"/>
        </w:rPr>
        <w:t>枕叶性共济失调</w:t>
      </w:r>
      <w:r>
        <w:rPr>
          <w:rFonts w:ascii="SimSun" w:hAnsi="SimSun" w:eastAsia="SimSun" w:cs="SimSun"/>
          <w:sz w:val="21"/>
          <w:szCs w:val="21"/>
          <w:spacing w:val="3"/>
        </w:rPr>
        <w:t xml:space="preserve">  </w:t>
      </w:r>
      <w:r>
        <w:rPr>
          <w:rFonts w:ascii="SimSun" w:hAnsi="SimSun" w:eastAsia="SimSun" w:cs="SimSun"/>
          <w:sz w:val="21"/>
          <w:szCs w:val="21"/>
          <w:spacing w:val="-11"/>
        </w:rPr>
        <w:t>由枕叶或枕桥束病变引起。患者表现为对侧肢体的共济失调，症状轻，常</w:t>
      </w:r>
      <w:r>
        <w:rPr>
          <w:rFonts w:ascii="SimSun" w:hAnsi="SimSun" w:eastAsia="SimSun" w:cs="SimSun"/>
          <w:sz w:val="21"/>
          <w:szCs w:val="21"/>
        </w:rPr>
        <w:t xml:space="preserve"> </w:t>
      </w:r>
      <w:r>
        <w:rPr>
          <w:rFonts w:ascii="SimSun" w:hAnsi="SimSun" w:eastAsia="SimSun" w:cs="SimSun"/>
          <w:sz w:val="21"/>
          <w:szCs w:val="21"/>
          <w:spacing w:val="-19"/>
        </w:rPr>
        <w:t>伴有深感觉障碍，闭眼时加重，可同时伴有枕叶受损的其他症状或体征，如视觉障碍等。见于肿瘤、脑</w:t>
      </w:r>
      <w:r>
        <w:rPr>
          <w:rFonts w:ascii="SimSun" w:hAnsi="SimSun" w:eastAsia="SimSun" w:cs="SimSun"/>
          <w:sz w:val="21"/>
          <w:szCs w:val="21"/>
          <w:spacing w:val="13"/>
        </w:rPr>
        <w:t xml:space="preserve"> </w:t>
      </w:r>
      <w:r>
        <w:rPr>
          <w:rFonts w:ascii="SimSun" w:hAnsi="SimSun" w:eastAsia="SimSun" w:cs="SimSun"/>
          <w:sz w:val="21"/>
          <w:szCs w:val="21"/>
          <w:spacing w:val="-11"/>
        </w:rPr>
        <w:t>血管病等。</w:t>
      </w:r>
    </w:p>
    <w:p>
      <w:pPr>
        <w:ind w:left="403"/>
        <w:spacing w:before="86" w:line="222" w:lineRule="auto"/>
        <w:rPr>
          <w:rFonts w:ascii="SimHei" w:hAnsi="SimHei" w:eastAsia="SimHei" w:cs="SimHei"/>
          <w:sz w:val="21"/>
          <w:szCs w:val="21"/>
        </w:rPr>
      </w:pPr>
      <w:r>
        <w:rPr>
          <w:rFonts w:ascii="SimHei" w:hAnsi="SimHei" w:eastAsia="SimHei" w:cs="SimHei"/>
          <w:sz w:val="21"/>
          <w:szCs w:val="21"/>
          <w:b/>
          <w:bCs/>
          <w:spacing w:val="4"/>
        </w:rPr>
        <w:t>(三)感觉性共济失调</w:t>
      </w:r>
    </w:p>
    <w:p>
      <w:pPr>
        <w:ind w:right="1108" w:firstLine="400"/>
        <w:spacing w:before="60" w:line="269" w:lineRule="auto"/>
        <w:jc w:val="both"/>
        <w:rPr>
          <w:rFonts w:ascii="SimSun" w:hAnsi="SimSun" w:eastAsia="SimSun" w:cs="SimSun"/>
          <w:sz w:val="21"/>
          <w:szCs w:val="21"/>
        </w:rPr>
      </w:pPr>
      <w:r>
        <w:rPr>
          <w:rFonts w:ascii="SimSun" w:hAnsi="SimSun" w:eastAsia="SimSun" w:cs="SimSun"/>
          <w:sz w:val="21"/>
          <w:szCs w:val="21"/>
          <w:spacing w:val="-9"/>
        </w:rPr>
        <w:t>深感觉障碍使患者不能辨别肢体的位置及运动方</w:t>
      </w:r>
      <w:r>
        <w:rPr>
          <w:rFonts w:ascii="SimSun" w:hAnsi="SimSun" w:eastAsia="SimSun" w:cs="SimSun"/>
          <w:sz w:val="21"/>
          <w:szCs w:val="21"/>
          <w:spacing w:val="-10"/>
        </w:rPr>
        <w:t>向，出现感觉性共济失调。深感觉传导路径中</w:t>
      </w:r>
      <w:r>
        <w:rPr>
          <w:rFonts w:ascii="SimSun" w:hAnsi="SimSun" w:eastAsia="SimSun" w:cs="SimSun"/>
          <w:sz w:val="21"/>
          <w:szCs w:val="21"/>
        </w:rPr>
        <w:t xml:space="preserve"> </w:t>
      </w:r>
      <w:r>
        <w:rPr>
          <w:rFonts w:ascii="SimSun" w:hAnsi="SimSun" w:eastAsia="SimSun" w:cs="SimSun"/>
          <w:sz w:val="21"/>
          <w:szCs w:val="21"/>
          <w:spacing w:val="-14"/>
        </w:rPr>
        <w:t>脊神经后根、脊髓后索、丘脑至大脑皮质顶叶任何部位的损害都可出</w:t>
      </w:r>
      <w:r>
        <w:rPr>
          <w:rFonts w:ascii="SimSun" w:hAnsi="SimSun" w:eastAsia="SimSun" w:cs="SimSun"/>
          <w:sz w:val="21"/>
          <w:szCs w:val="21"/>
          <w:spacing w:val="-15"/>
        </w:rPr>
        <w:t>现深感觉性共济失调。表现为站</w:t>
      </w:r>
      <w:r>
        <w:rPr>
          <w:rFonts w:ascii="SimSun" w:hAnsi="SimSun" w:eastAsia="SimSun" w:cs="SimSun"/>
          <w:sz w:val="21"/>
          <w:szCs w:val="21"/>
        </w:rPr>
        <w:t xml:space="preserve"> </w:t>
      </w:r>
      <w:r>
        <w:rPr>
          <w:rFonts w:ascii="SimSun" w:hAnsi="SimSun" w:eastAsia="SimSun" w:cs="SimSun"/>
          <w:sz w:val="21"/>
          <w:szCs w:val="21"/>
          <w:spacing w:val="-18"/>
        </w:rPr>
        <w:t>立不稳，迈步的远近无法控制，落脚不知深浅，</w:t>
      </w:r>
      <w:r>
        <w:rPr>
          <w:rFonts w:ascii="SimSun" w:hAnsi="SimSun" w:eastAsia="SimSun" w:cs="SimSun"/>
          <w:sz w:val="21"/>
          <w:szCs w:val="21"/>
          <w:spacing w:val="-19"/>
        </w:rPr>
        <w:t>踩棉花感。睁眼时有视觉辅助，症状较轻，黑暗中或闭</w:t>
      </w:r>
      <w:r>
        <w:rPr>
          <w:rFonts w:ascii="SimSun" w:hAnsi="SimSun" w:eastAsia="SimSun" w:cs="SimSun"/>
          <w:sz w:val="21"/>
          <w:szCs w:val="21"/>
        </w:rPr>
        <w:t xml:space="preserve"> </w:t>
      </w:r>
      <w:r>
        <w:rPr>
          <w:rFonts w:ascii="SimSun" w:hAnsi="SimSun" w:eastAsia="SimSun" w:cs="SimSun"/>
          <w:sz w:val="21"/>
          <w:szCs w:val="21"/>
          <w:spacing w:val="-15"/>
        </w:rPr>
        <w:t>目时症状加重。感觉性共济失调无眩晕、眼震和言语障碍。多见于脊髓后索和</w:t>
      </w:r>
      <w:r>
        <w:rPr>
          <w:rFonts w:ascii="SimSun" w:hAnsi="SimSun" w:eastAsia="SimSun" w:cs="SimSun"/>
          <w:sz w:val="21"/>
          <w:szCs w:val="21"/>
          <w:spacing w:val="-16"/>
        </w:rPr>
        <w:t>周围神经病变，也可见</w:t>
      </w:r>
      <w:r>
        <w:rPr>
          <w:rFonts w:ascii="SimSun" w:hAnsi="SimSun" w:eastAsia="SimSun" w:cs="SimSun"/>
          <w:sz w:val="21"/>
          <w:szCs w:val="21"/>
        </w:rPr>
        <w:t xml:space="preserve"> </w:t>
      </w:r>
      <w:r>
        <w:rPr>
          <w:rFonts w:ascii="SimSun" w:hAnsi="SimSun" w:eastAsia="SimSun" w:cs="SimSun"/>
          <w:sz w:val="21"/>
          <w:szCs w:val="21"/>
          <w:spacing w:val="-11"/>
        </w:rPr>
        <w:t>于其他影响深感觉传导路的病变等。</w:t>
      </w:r>
    </w:p>
    <w:p>
      <w:pPr>
        <w:ind w:left="403"/>
        <w:spacing w:before="88" w:line="222" w:lineRule="auto"/>
        <w:rPr>
          <w:rFonts w:ascii="SimHei" w:hAnsi="SimHei" w:eastAsia="SimHei" w:cs="SimHei"/>
          <w:sz w:val="21"/>
          <w:szCs w:val="21"/>
        </w:rPr>
      </w:pPr>
      <w:r>
        <w:rPr>
          <w:rFonts w:ascii="SimHei" w:hAnsi="SimHei" w:eastAsia="SimHei" w:cs="SimHei"/>
          <w:sz w:val="21"/>
          <w:szCs w:val="21"/>
          <w:b/>
          <w:bCs/>
          <w:spacing w:val="4"/>
        </w:rPr>
        <w:t>(四)前庭性共济失调</w:t>
      </w:r>
    </w:p>
    <w:p>
      <w:pPr>
        <w:ind w:right="1100" w:firstLine="400"/>
        <w:spacing w:before="60" w:line="261" w:lineRule="auto"/>
        <w:jc w:val="both"/>
        <w:rPr>
          <w:rFonts w:ascii="SimSun" w:hAnsi="SimSun" w:eastAsia="SimSun" w:cs="SimSun"/>
          <w:sz w:val="21"/>
          <w:szCs w:val="21"/>
        </w:rPr>
      </w:pPr>
      <w:r>
        <w:rPr>
          <w:rFonts w:ascii="SimSun" w:hAnsi="SimSun" w:eastAsia="SimSun" w:cs="SimSun"/>
          <w:sz w:val="21"/>
          <w:szCs w:val="21"/>
          <w:spacing w:val="-15"/>
        </w:rPr>
        <w:t>前庭损害时因失去身体空间定向能力，产生前庭性共济失调。临床表现为站立不稳，改变头</w:t>
      </w:r>
      <w:r>
        <w:rPr>
          <w:rFonts w:ascii="SimSun" w:hAnsi="SimSun" w:eastAsia="SimSun" w:cs="SimSun"/>
          <w:sz w:val="21"/>
          <w:szCs w:val="21"/>
          <w:spacing w:val="-16"/>
        </w:rPr>
        <w:t>位可</w:t>
      </w:r>
      <w:r>
        <w:rPr>
          <w:rFonts w:ascii="SimSun" w:hAnsi="SimSun" w:eastAsia="SimSun" w:cs="SimSun"/>
          <w:sz w:val="21"/>
          <w:szCs w:val="21"/>
        </w:rPr>
        <w:t xml:space="preserve"> </w:t>
      </w:r>
      <w:r>
        <w:rPr>
          <w:rFonts w:ascii="SimSun" w:hAnsi="SimSun" w:eastAsia="SimSun" w:cs="SimSun"/>
          <w:sz w:val="21"/>
          <w:szCs w:val="21"/>
          <w:spacing w:val="-18"/>
        </w:rPr>
        <w:t>使症状加重，行走时向患侧倾倒。伴有明显的眩晕、恶心、呕吐、眼球震颤。</w:t>
      </w:r>
      <w:r>
        <w:rPr>
          <w:rFonts w:ascii="SimSun" w:hAnsi="SimSun" w:eastAsia="SimSun" w:cs="SimSun"/>
          <w:sz w:val="21"/>
          <w:szCs w:val="21"/>
          <w:spacing w:val="-19"/>
        </w:rPr>
        <w:t>四肢共济运动及言语功能</w:t>
      </w:r>
      <w:r>
        <w:rPr>
          <w:rFonts w:ascii="SimSun" w:hAnsi="SimSun" w:eastAsia="SimSun" w:cs="SimSun"/>
          <w:sz w:val="21"/>
          <w:szCs w:val="21"/>
        </w:rPr>
        <w:t xml:space="preserve"> </w:t>
      </w:r>
      <w:r>
        <w:rPr>
          <w:rFonts w:ascii="SimSun" w:hAnsi="SimSun" w:eastAsia="SimSun" w:cs="SimSun"/>
          <w:sz w:val="21"/>
          <w:szCs w:val="21"/>
          <w:spacing w:val="-18"/>
        </w:rPr>
        <w:t>正常。多见于内耳疾病、脑血管病、脑炎及多发性硬化等。</w:t>
      </w:r>
    </w:p>
    <w:p>
      <w:pPr>
        <w:ind w:left="2794"/>
        <w:spacing w:before="338" w:line="222" w:lineRule="auto"/>
        <w:rPr>
          <w:rFonts w:ascii="SimHei" w:hAnsi="SimHei" w:eastAsia="SimHei" w:cs="SimHei"/>
          <w:sz w:val="30"/>
          <w:szCs w:val="30"/>
        </w:rPr>
      </w:pPr>
      <w:r>
        <w:rPr>
          <w:rFonts w:ascii="SimHei" w:hAnsi="SimHei" w:eastAsia="SimHei" w:cs="SimHei"/>
          <w:sz w:val="30"/>
          <w:szCs w:val="30"/>
          <w:b/>
          <w:bCs/>
          <w:spacing w:val="-12"/>
        </w:rPr>
        <w:t>第十四节</w:t>
      </w:r>
      <w:r>
        <w:rPr>
          <w:rFonts w:ascii="SimHei" w:hAnsi="SimHei" w:eastAsia="SimHei" w:cs="SimHei"/>
          <w:sz w:val="30"/>
          <w:szCs w:val="30"/>
          <w:spacing w:val="135"/>
        </w:rPr>
        <w:t xml:space="preserve"> </w:t>
      </w:r>
      <w:r>
        <w:rPr>
          <w:rFonts w:ascii="SimHei" w:hAnsi="SimHei" w:eastAsia="SimHei" w:cs="SimHei"/>
          <w:sz w:val="30"/>
          <w:szCs w:val="30"/>
          <w:b/>
          <w:bCs/>
          <w:spacing w:val="-12"/>
        </w:rPr>
        <w:t>步</w:t>
      </w:r>
      <w:r>
        <w:rPr>
          <w:rFonts w:ascii="SimHei" w:hAnsi="SimHei" w:eastAsia="SimHei" w:cs="SimHei"/>
          <w:sz w:val="30"/>
          <w:szCs w:val="30"/>
          <w:spacing w:val="26"/>
        </w:rPr>
        <w:t xml:space="preserve"> </w:t>
      </w:r>
      <w:r>
        <w:rPr>
          <w:rFonts w:ascii="SimHei" w:hAnsi="SimHei" w:eastAsia="SimHei" w:cs="SimHei"/>
          <w:sz w:val="30"/>
          <w:szCs w:val="30"/>
          <w:b/>
          <w:bCs/>
          <w:spacing w:val="-12"/>
        </w:rPr>
        <w:t>态</w:t>
      </w:r>
      <w:r>
        <w:rPr>
          <w:rFonts w:ascii="SimHei" w:hAnsi="SimHei" w:eastAsia="SimHei" w:cs="SimHei"/>
          <w:sz w:val="30"/>
          <w:szCs w:val="30"/>
          <w:spacing w:val="30"/>
        </w:rPr>
        <w:t xml:space="preserve"> </w:t>
      </w:r>
      <w:r>
        <w:rPr>
          <w:rFonts w:ascii="SimHei" w:hAnsi="SimHei" w:eastAsia="SimHei" w:cs="SimHei"/>
          <w:sz w:val="30"/>
          <w:szCs w:val="30"/>
          <w:b/>
          <w:bCs/>
          <w:spacing w:val="-12"/>
        </w:rPr>
        <w:t>异</w:t>
      </w:r>
      <w:r>
        <w:rPr>
          <w:rFonts w:ascii="SimHei" w:hAnsi="SimHei" w:eastAsia="SimHei" w:cs="SimHei"/>
          <w:sz w:val="30"/>
          <w:szCs w:val="30"/>
          <w:spacing w:val="35"/>
        </w:rPr>
        <w:t xml:space="preserve"> </w:t>
      </w:r>
      <w:r>
        <w:rPr>
          <w:rFonts w:ascii="SimHei" w:hAnsi="SimHei" w:eastAsia="SimHei" w:cs="SimHei"/>
          <w:sz w:val="30"/>
          <w:szCs w:val="30"/>
          <w:b/>
          <w:bCs/>
          <w:spacing w:val="-12"/>
        </w:rPr>
        <w:t>常</w:t>
      </w:r>
    </w:p>
    <w:p>
      <w:pPr>
        <w:spacing w:line="266" w:lineRule="auto"/>
        <w:rPr>
          <w:rFonts w:ascii="Arial"/>
          <w:sz w:val="21"/>
        </w:rPr>
      </w:pPr>
      <w:r/>
    </w:p>
    <w:p>
      <w:pPr>
        <w:ind w:right="1024" w:firstLine="400"/>
        <w:spacing w:before="69" w:line="256" w:lineRule="auto"/>
        <w:jc w:val="both"/>
        <w:rPr>
          <w:rFonts w:ascii="SimSun" w:hAnsi="SimSun" w:eastAsia="SimSun" w:cs="SimSun"/>
          <w:sz w:val="21"/>
          <w:szCs w:val="21"/>
        </w:rPr>
      </w:pPr>
      <w:r>
        <w:rPr>
          <w:rFonts w:ascii="SimSun" w:hAnsi="SimSun" w:eastAsia="SimSun" w:cs="SimSun"/>
          <w:sz w:val="21"/>
          <w:szCs w:val="21"/>
          <w:spacing w:val="-13"/>
        </w:rPr>
        <w:t>步态(gait)是指行走、站立的运动形式与姿态。机</w:t>
      </w:r>
      <w:r>
        <w:rPr>
          <w:rFonts w:ascii="SimSun" w:hAnsi="SimSun" w:eastAsia="SimSun" w:cs="SimSun"/>
          <w:sz w:val="21"/>
          <w:szCs w:val="21"/>
          <w:spacing w:val="-14"/>
        </w:rPr>
        <w:t>体很多部位参与维持正常步态，故步态异常的</w:t>
      </w:r>
      <w:r>
        <w:rPr>
          <w:rFonts w:ascii="SimSun" w:hAnsi="SimSun" w:eastAsia="SimSun" w:cs="SimSun"/>
          <w:sz w:val="21"/>
          <w:szCs w:val="21"/>
        </w:rPr>
        <w:t xml:space="preserve">  </w:t>
      </w:r>
      <w:r>
        <w:rPr>
          <w:rFonts w:ascii="SimSun" w:hAnsi="SimSun" w:eastAsia="SimSun" w:cs="SimSun"/>
          <w:sz w:val="21"/>
          <w:szCs w:val="21"/>
          <w:spacing w:val="-15"/>
        </w:rPr>
        <w:t>临床表现及发病因素多种多样。</w:t>
      </w:r>
      <w:r>
        <w:rPr>
          <w:rFonts w:ascii="SimSun" w:hAnsi="SimSun" w:eastAsia="SimSun" w:cs="SimSun"/>
          <w:sz w:val="21"/>
          <w:szCs w:val="21"/>
          <w:spacing w:val="34"/>
        </w:rPr>
        <w:t xml:space="preserve"> </w:t>
      </w:r>
      <w:r>
        <w:rPr>
          <w:rFonts w:ascii="SimSun" w:hAnsi="SimSun" w:eastAsia="SimSun" w:cs="SimSun"/>
          <w:sz w:val="21"/>
          <w:szCs w:val="21"/>
          <w:spacing w:val="-15"/>
        </w:rPr>
        <w:t>一些神经系统疾病，虽然病变部位</w:t>
      </w:r>
      <w:r>
        <w:rPr>
          <w:rFonts w:ascii="SimSun" w:hAnsi="SimSun" w:eastAsia="SimSun" w:cs="SimSun"/>
          <w:sz w:val="21"/>
          <w:szCs w:val="21"/>
          <w:spacing w:val="-16"/>
        </w:rPr>
        <w:t>不同，但可出现相似的步态障碍。</w:t>
      </w:r>
      <w:r>
        <w:rPr>
          <w:rFonts w:ascii="SimSun" w:hAnsi="SimSun" w:eastAsia="SimSun" w:cs="SimSun"/>
          <w:sz w:val="21"/>
          <w:szCs w:val="21"/>
        </w:rPr>
        <w:t xml:space="preserve"> </w:t>
      </w:r>
      <w:r>
        <w:rPr>
          <w:rFonts w:ascii="SimSun" w:hAnsi="SimSun" w:eastAsia="SimSun" w:cs="SimSun"/>
          <w:sz w:val="21"/>
          <w:szCs w:val="21"/>
          <w:spacing w:val="-11"/>
        </w:rPr>
        <w:t>步态异常可分为以下几种：</w:t>
      </w:r>
    </w:p>
    <w:p>
      <w:pPr>
        <w:ind w:left="403"/>
        <w:spacing w:before="97" w:line="221" w:lineRule="auto"/>
        <w:rPr>
          <w:rFonts w:ascii="SimHei" w:hAnsi="SimHei" w:eastAsia="SimHei" w:cs="SimHei"/>
          <w:sz w:val="21"/>
          <w:szCs w:val="21"/>
        </w:rPr>
      </w:pPr>
      <w:r>
        <w:rPr>
          <w:rFonts w:ascii="SimHei" w:hAnsi="SimHei" w:eastAsia="SimHei" w:cs="SimHei"/>
          <w:sz w:val="21"/>
          <w:szCs w:val="21"/>
          <w:b/>
          <w:bCs/>
          <w:spacing w:val="4"/>
        </w:rPr>
        <w:t>(一)痉挛性偏瘫步态</w:t>
      </w:r>
    </w:p>
    <w:p>
      <w:pPr>
        <w:ind w:right="1100" w:firstLine="400"/>
        <w:spacing w:before="62" w:line="250" w:lineRule="auto"/>
        <w:rPr>
          <w:rFonts w:ascii="SimSun" w:hAnsi="SimSun" w:eastAsia="SimSun" w:cs="SimSun"/>
          <w:sz w:val="21"/>
          <w:szCs w:val="21"/>
        </w:rPr>
      </w:pPr>
      <w:r>
        <w:rPr>
          <w:rFonts w:ascii="SimSun" w:hAnsi="SimSun" w:eastAsia="SimSun" w:cs="SimSun"/>
          <w:sz w:val="21"/>
          <w:szCs w:val="21"/>
          <w:spacing w:val="-19"/>
        </w:rPr>
        <w:t>痉挛性偏瘫步态为单侧皮质脊髓束受损所致，表现为患侧上肢通常屈曲、内收、旋前，不能自然摆</w:t>
      </w:r>
      <w:r>
        <w:rPr>
          <w:rFonts w:ascii="SimSun" w:hAnsi="SimSun" w:eastAsia="SimSun" w:cs="SimSun"/>
          <w:sz w:val="21"/>
          <w:szCs w:val="21"/>
          <w:spacing w:val="14"/>
        </w:rPr>
        <w:t xml:space="preserve"> </w:t>
      </w:r>
      <w:r>
        <w:rPr>
          <w:rFonts w:ascii="SimSun" w:hAnsi="SimSun" w:eastAsia="SimSun" w:cs="SimSun"/>
          <w:sz w:val="21"/>
          <w:szCs w:val="21"/>
          <w:spacing w:val="-20"/>
        </w:rPr>
        <w:t>动，下肢伸直、外旋，迈步时将患侧盆骨部提的较高，或腿外旋画一半圈的环形运动，脚刮擦地面(图3-</w:t>
      </w:r>
    </w:p>
    <w:p>
      <w:pPr>
        <w:sectPr>
          <w:pgSz w:w="11280" w:h="15880"/>
          <w:pgMar w:top="400" w:right="700" w:bottom="400" w:left="849" w:header="0" w:footer="0" w:gutter="0"/>
        </w:sectPr>
        <w:rPr/>
      </w:pPr>
    </w:p>
    <w:p>
      <w:pPr>
        <w:spacing w:line="309" w:lineRule="auto"/>
        <w:rPr>
          <w:rFonts w:ascii="Arial"/>
          <w:sz w:val="21"/>
        </w:rPr>
      </w:pPr>
      <w:r>
        <w:drawing>
          <wp:anchor distT="0" distB="0" distL="0" distR="0" simplePos="0" relativeHeight="251807744" behindDoc="1" locked="0" layoutInCell="0" allowOverlap="1">
            <wp:simplePos x="0" y="0"/>
            <wp:positionH relativeFrom="page">
              <wp:posOffset>5156213</wp:posOffset>
            </wp:positionH>
            <wp:positionV relativeFrom="page">
              <wp:posOffset>6743743</wp:posOffset>
            </wp:positionV>
            <wp:extent cx="806459" cy="2000222"/>
            <wp:effectExtent l="0" t="0" r="0" b="0"/>
            <wp:wrapNone/>
            <wp:docPr id="58" name="IM 58"/>
            <wp:cNvGraphicFramePr/>
            <a:graphic>
              <a:graphicData uri="http://schemas.openxmlformats.org/drawingml/2006/picture">
                <pic:pic>
                  <pic:nvPicPr>
                    <pic:cNvPr id="58" name="IM 58"/>
                    <pic:cNvPicPr/>
                  </pic:nvPicPr>
                  <pic:blipFill>
                    <a:blip r:embed="rId67"/>
                    <a:stretch>
                      <a:fillRect/>
                    </a:stretch>
                  </pic:blipFill>
                  <pic:spPr>
                    <a:xfrm rot="0">
                      <a:off x="0" y="0"/>
                      <a:ext cx="806459" cy="2000222"/>
                    </a:xfrm>
                    <a:prstGeom prst="rect">
                      <a:avLst/>
                    </a:prstGeom>
                  </pic:spPr>
                </pic:pic>
              </a:graphicData>
            </a:graphic>
          </wp:anchor>
        </w:drawing>
      </w:r>
      <w:r>
        <w:drawing>
          <wp:anchor distT="0" distB="0" distL="0" distR="0" simplePos="0" relativeHeight="251813888" behindDoc="0" locked="0" layoutInCell="0" allowOverlap="1">
            <wp:simplePos x="0" y="0"/>
            <wp:positionH relativeFrom="page">
              <wp:posOffset>349258</wp:posOffset>
            </wp:positionH>
            <wp:positionV relativeFrom="page">
              <wp:posOffset>9283650</wp:posOffset>
            </wp:positionV>
            <wp:extent cx="546091" cy="425536"/>
            <wp:effectExtent l="0" t="0" r="0" b="0"/>
            <wp:wrapNone/>
            <wp:docPr id="59" name="IM 59"/>
            <wp:cNvGraphicFramePr/>
            <a:graphic>
              <a:graphicData uri="http://schemas.openxmlformats.org/drawingml/2006/picture">
                <pic:pic>
                  <pic:nvPicPr>
                    <pic:cNvPr id="59" name="IM 59"/>
                    <pic:cNvPicPr/>
                  </pic:nvPicPr>
                  <pic:blipFill>
                    <a:blip r:embed="rId68"/>
                    <a:stretch>
                      <a:fillRect/>
                    </a:stretch>
                  </pic:blipFill>
                  <pic:spPr>
                    <a:xfrm rot="0">
                      <a:off x="0" y="0"/>
                      <a:ext cx="546091" cy="425536"/>
                    </a:xfrm>
                    <a:prstGeom prst="rect">
                      <a:avLst/>
                    </a:prstGeom>
                  </pic:spPr>
                </pic:pic>
              </a:graphicData>
            </a:graphic>
          </wp:anchor>
        </w:drawing>
      </w:r>
      <w:r>
        <w:drawing>
          <wp:anchor distT="0" distB="0" distL="0" distR="0" simplePos="0" relativeHeight="251808768" behindDoc="0" locked="0" layoutInCell="0" allowOverlap="1">
            <wp:simplePos x="0" y="0"/>
            <wp:positionH relativeFrom="page">
              <wp:posOffset>1625597</wp:posOffset>
            </wp:positionH>
            <wp:positionV relativeFrom="page">
              <wp:posOffset>4527525</wp:posOffset>
            </wp:positionV>
            <wp:extent cx="990615" cy="2057398"/>
            <wp:effectExtent l="0" t="0" r="0" b="0"/>
            <wp:wrapNone/>
            <wp:docPr id="60" name="IM 60"/>
            <wp:cNvGraphicFramePr/>
            <a:graphic>
              <a:graphicData uri="http://schemas.openxmlformats.org/drawingml/2006/picture">
                <pic:pic>
                  <pic:nvPicPr>
                    <pic:cNvPr id="60" name="IM 60"/>
                    <pic:cNvPicPr/>
                  </pic:nvPicPr>
                  <pic:blipFill>
                    <a:blip r:embed="rId69"/>
                    <a:stretch>
                      <a:fillRect/>
                    </a:stretch>
                  </pic:blipFill>
                  <pic:spPr>
                    <a:xfrm rot="0">
                      <a:off x="0" y="0"/>
                      <a:ext cx="990615" cy="2057398"/>
                    </a:xfrm>
                    <a:prstGeom prst="rect">
                      <a:avLst/>
                    </a:prstGeom>
                  </pic:spPr>
                </pic:pic>
              </a:graphicData>
            </a:graphic>
          </wp:anchor>
        </w:drawing>
      </w:r>
      <w:r>
        <w:drawing>
          <wp:anchor distT="0" distB="0" distL="0" distR="0" simplePos="0" relativeHeight="251812864" behindDoc="0" locked="0" layoutInCell="0" allowOverlap="1">
            <wp:simplePos x="0" y="0"/>
            <wp:positionH relativeFrom="page">
              <wp:posOffset>4267165</wp:posOffset>
            </wp:positionH>
            <wp:positionV relativeFrom="page">
              <wp:posOffset>4711655</wp:posOffset>
            </wp:positionV>
            <wp:extent cx="673160" cy="1797134"/>
            <wp:effectExtent l="0" t="0" r="0" b="0"/>
            <wp:wrapNone/>
            <wp:docPr id="61" name="IM 61"/>
            <wp:cNvGraphicFramePr/>
            <a:graphic>
              <a:graphicData uri="http://schemas.openxmlformats.org/drawingml/2006/picture">
                <pic:pic>
                  <pic:nvPicPr>
                    <pic:cNvPr id="61" name="IM 61"/>
                    <pic:cNvPicPr/>
                  </pic:nvPicPr>
                  <pic:blipFill>
                    <a:blip r:embed="rId70"/>
                    <a:stretch>
                      <a:fillRect/>
                    </a:stretch>
                  </pic:blipFill>
                  <pic:spPr>
                    <a:xfrm rot="0">
                      <a:off x="0" y="0"/>
                      <a:ext cx="673160" cy="1797134"/>
                    </a:xfrm>
                    <a:prstGeom prst="rect">
                      <a:avLst/>
                    </a:prstGeom>
                  </pic:spPr>
                </pic:pic>
              </a:graphicData>
            </a:graphic>
          </wp:anchor>
        </w:drawing>
      </w:r>
      <w:r>
        <w:drawing>
          <wp:anchor distT="0" distB="0" distL="0" distR="0" simplePos="0" relativeHeight="251810816" behindDoc="0" locked="0" layoutInCell="0" allowOverlap="1">
            <wp:simplePos x="0" y="0"/>
            <wp:positionH relativeFrom="page">
              <wp:posOffset>5035520</wp:posOffset>
            </wp:positionH>
            <wp:positionV relativeFrom="page">
              <wp:posOffset>4705303</wp:posOffset>
            </wp:positionV>
            <wp:extent cx="787406" cy="1784429"/>
            <wp:effectExtent l="0" t="0" r="0" b="0"/>
            <wp:wrapNone/>
            <wp:docPr id="62" name="IM 62"/>
            <wp:cNvGraphicFramePr/>
            <a:graphic>
              <a:graphicData uri="http://schemas.openxmlformats.org/drawingml/2006/picture">
                <pic:pic>
                  <pic:nvPicPr>
                    <pic:cNvPr id="62" name="IM 62"/>
                    <pic:cNvPicPr/>
                  </pic:nvPicPr>
                  <pic:blipFill>
                    <a:blip r:embed="rId71"/>
                    <a:stretch>
                      <a:fillRect/>
                    </a:stretch>
                  </pic:blipFill>
                  <pic:spPr>
                    <a:xfrm rot="0">
                      <a:off x="0" y="0"/>
                      <a:ext cx="787406" cy="1784429"/>
                    </a:xfrm>
                    <a:prstGeom prst="rect">
                      <a:avLst/>
                    </a:prstGeom>
                  </pic:spPr>
                </pic:pic>
              </a:graphicData>
            </a:graphic>
          </wp:anchor>
        </w:drawing>
      </w:r>
      <w:r>
        <w:drawing>
          <wp:anchor distT="0" distB="0" distL="0" distR="0" simplePos="0" relativeHeight="251811840" behindDoc="0" locked="0" layoutInCell="0" allowOverlap="1">
            <wp:simplePos x="0" y="0"/>
            <wp:positionH relativeFrom="page">
              <wp:posOffset>1682756</wp:posOffset>
            </wp:positionH>
            <wp:positionV relativeFrom="page">
              <wp:posOffset>6978695</wp:posOffset>
            </wp:positionV>
            <wp:extent cx="831815" cy="1644566"/>
            <wp:effectExtent l="0" t="0" r="0" b="0"/>
            <wp:wrapNone/>
            <wp:docPr id="63" name="IM 63"/>
            <wp:cNvGraphicFramePr/>
            <a:graphic>
              <a:graphicData uri="http://schemas.openxmlformats.org/drawingml/2006/picture">
                <pic:pic>
                  <pic:nvPicPr>
                    <pic:cNvPr id="63" name="IM 63"/>
                    <pic:cNvPicPr/>
                  </pic:nvPicPr>
                  <pic:blipFill>
                    <a:blip r:embed="rId72"/>
                    <a:stretch>
                      <a:fillRect/>
                    </a:stretch>
                  </pic:blipFill>
                  <pic:spPr>
                    <a:xfrm rot="0">
                      <a:off x="0" y="0"/>
                      <a:ext cx="831815" cy="1644566"/>
                    </a:xfrm>
                    <a:prstGeom prst="rect">
                      <a:avLst/>
                    </a:prstGeom>
                  </pic:spPr>
                </pic:pic>
              </a:graphicData>
            </a:graphic>
          </wp:anchor>
        </w:drawing>
      </w:r>
      <w:r>
        <w:drawing>
          <wp:anchor distT="0" distB="0" distL="0" distR="0" simplePos="0" relativeHeight="251809792" behindDoc="0" locked="0" layoutInCell="0" allowOverlap="1">
            <wp:simplePos x="0" y="0"/>
            <wp:positionH relativeFrom="page">
              <wp:posOffset>4102135</wp:posOffset>
            </wp:positionH>
            <wp:positionV relativeFrom="page">
              <wp:posOffset>6769053</wp:posOffset>
            </wp:positionV>
            <wp:extent cx="825441" cy="1962206"/>
            <wp:effectExtent l="0" t="0" r="0" b="0"/>
            <wp:wrapNone/>
            <wp:docPr id="64" name="IM 64"/>
            <wp:cNvGraphicFramePr/>
            <a:graphic>
              <a:graphicData uri="http://schemas.openxmlformats.org/drawingml/2006/picture">
                <pic:pic>
                  <pic:nvPicPr>
                    <pic:cNvPr id="64" name="IM 64"/>
                    <pic:cNvPicPr/>
                  </pic:nvPicPr>
                  <pic:blipFill>
                    <a:blip r:embed="rId73"/>
                    <a:stretch>
                      <a:fillRect/>
                    </a:stretch>
                  </pic:blipFill>
                  <pic:spPr>
                    <a:xfrm rot="0">
                      <a:off x="0" y="0"/>
                      <a:ext cx="825441" cy="1962206"/>
                    </a:xfrm>
                    <a:prstGeom prst="rect">
                      <a:avLst/>
                    </a:prstGeom>
                  </pic:spPr>
                </pic:pic>
              </a:graphicData>
            </a:graphic>
          </wp:anchor>
        </w:drawing>
      </w:r>
      <w:r/>
    </w:p>
    <w:p>
      <w:pPr>
        <w:ind w:left="1092"/>
        <w:spacing w:before="62" w:line="221" w:lineRule="auto"/>
        <w:rPr>
          <w:rFonts w:ascii="SimHei" w:hAnsi="SimHei" w:eastAsia="SimHei" w:cs="SimHei"/>
          <w:sz w:val="19"/>
          <w:szCs w:val="19"/>
        </w:rPr>
      </w:pPr>
      <w:r>
        <w:pict>
          <v:shape id="_x0000_s56" style="position:absolute;margin-left:2.99876pt;margin-top:3.28402pt;mso-position-vertical-relative:text;mso-position-horizontal-relative:text;width:11.1pt;height:11.45pt;z-index:25181491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2996D5"/>
                      <w:spacing w:val="-3"/>
                    </w:rPr>
                    <w:t>82</w:t>
                  </w:r>
                </w:p>
              </w:txbxContent>
            </v:textbox>
          </v:shape>
        </w:pict>
      </w:r>
      <w:r>
        <w:rPr>
          <w:rFonts w:ascii="SimHei" w:hAnsi="SimHei" w:eastAsia="SimHei" w:cs="SimHei"/>
          <w:sz w:val="19"/>
          <w:szCs w:val="19"/>
          <w:b/>
          <w:bCs/>
          <w:color w:val="0094DF"/>
          <w:spacing w:val="-12"/>
        </w:rPr>
        <w:t>第三章</w:t>
      </w:r>
      <w:r>
        <w:rPr>
          <w:rFonts w:ascii="SimHei" w:hAnsi="SimHei" w:eastAsia="SimHei" w:cs="SimHei"/>
          <w:sz w:val="19"/>
          <w:szCs w:val="19"/>
          <w:color w:val="0094DF"/>
          <w:spacing w:val="66"/>
        </w:rPr>
        <w:t xml:space="preserve"> </w:t>
      </w:r>
      <w:r>
        <w:rPr>
          <w:rFonts w:ascii="SimHei" w:hAnsi="SimHei" w:eastAsia="SimHei" w:cs="SimHei"/>
          <w:sz w:val="19"/>
          <w:szCs w:val="19"/>
          <w:b/>
          <w:bCs/>
          <w:color w:val="0094DF"/>
          <w:spacing w:val="-12"/>
        </w:rPr>
        <w:t>神经系统疾病的常见症状</w:t>
      </w:r>
    </w:p>
    <w:p>
      <w:pPr>
        <w:spacing w:line="293" w:lineRule="auto"/>
        <w:rPr>
          <w:rFonts w:ascii="Arial"/>
          <w:sz w:val="21"/>
        </w:rPr>
      </w:pPr>
      <w:r/>
    </w:p>
    <w:p>
      <w:pPr>
        <w:ind w:left="1089"/>
        <w:spacing w:before="62" w:line="219" w:lineRule="auto"/>
        <w:rPr>
          <w:rFonts w:ascii="SimSun" w:hAnsi="SimSun" w:eastAsia="SimSun" w:cs="SimSun"/>
          <w:sz w:val="19"/>
          <w:szCs w:val="19"/>
        </w:rPr>
      </w:pPr>
      <w:r>
        <w:rPr>
          <w:rFonts w:ascii="SimSun" w:hAnsi="SimSun" w:eastAsia="SimSun" w:cs="SimSun"/>
          <w:sz w:val="19"/>
          <w:szCs w:val="19"/>
          <w:spacing w:val="4"/>
        </w:rPr>
        <w:t>2A)。</w:t>
      </w:r>
      <w:r>
        <w:rPr>
          <w:rFonts w:ascii="SimSun" w:hAnsi="SimSun" w:eastAsia="SimSun" w:cs="SimSun"/>
          <w:sz w:val="19"/>
          <w:szCs w:val="19"/>
          <w:spacing w:val="87"/>
          <w:w w:val="101"/>
        </w:rPr>
        <w:t xml:space="preserve"> </w:t>
      </w:r>
      <w:r>
        <w:rPr>
          <w:rFonts w:ascii="SimSun" w:hAnsi="SimSun" w:eastAsia="SimSun" w:cs="SimSun"/>
          <w:sz w:val="19"/>
          <w:szCs w:val="19"/>
          <w:spacing w:val="4"/>
        </w:rPr>
        <w:t>常见于脑血管病或脑外伤恢复期及后遗症期。</w:t>
      </w:r>
    </w:p>
    <w:p>
      <w:pPr>
        <w:ind w:left="1482"/>
        <w:spacing w:before="99" w:line="220" w:lineRule="auto"/>
        <w:rPr>
          <w:rFonts w:ascii="SimHei" w:hAnsi="SimHei" w:eastAsia="SimHei" w:cs="SimHei"/>
          <w:sz w:val="19"/>
          <w:szCs w:val="19"/>
        </w:rPr>
      </w:pPr>
      <w:r>
        <w:rPr>
          <w:rFonts w:ascii="SimHei" w:hAnsi="SimHei" w:eastAsia="SimHei" w:cs="SimHei"/>
          <w:sz w:val="19"/>
          <w:szCs w:val="19"/>
          <w:b/>
          <w:bCs/>
          <w:spacing w:val="20"/>
        </w:rPr>
        <w:t>(二)痉挛性截瘫步态</w:t>
      </w:r>
    </w:p>
    <w:p>
      <w:pPr>
        <w:ind w:left="1089" w:right="11" w:firstLine="389"/>
        <w:spacing w:before="76" w:line="285" w:lineRule="auto"/>
        <w:jc w:val="both"/>
        <w:rPr>
          <w:rFonts w:ascii="SimSun" w:hAnsi="SimSun" w:eastAsia="SimSun" w:cs="SimSun"/>
          <w:sz w:val="19"/>
          <w:szCs w:val="19"/>
        </w:rPr>
      </w:pPr>
      <w:r>
        <w:rPr>
          <w:rFonts w:ascii="SimSun" w:hAnsi="SimSun" w:eastAsia="SimSun" w:cs="SimSun"/>
          <w:sz w:val="19"/>
          <w:szCs w:val="19"/>
          <w:spacing w:val="8"/>
        </w:rPr>
        <w:t>痉挛性截瘫步态又称“剪刀样步态”,为双侧皮质脊髓束受损步态。表现为患者站立时双下肢伸</w:t>
      </w:r>
      <w:r>
        <w:rPr>
          <w:rFonts w:ascii="SimSun" w:hAnsi="SimSun" w:eastAsia="SimSun" w:cs="SimSun"/>
          <w:sz w:val="19"/>
          <w:szCs w:val="19"/>
          <w:spacing w:val="14"/>
        </w:rPr>
        <w:t xml:space="preserve"> </w:t>
      </w:r>
      <w:r>
        <w:rPr>
          <w:rFonts w:ascii="SimSun" w:hAnsi="SimSun" w:eastAsia="SimSun" w:cs="SimSun"/>
          <w:sz w:val="19"/>
          <w:szCs w:val="19"/>
          <w:spacing w:val="2"/>
        </w:rPr>
        <w:t>直位，大腿靠近，小腿略分开，双足下垂伴有内旋。行</w:t>
      </w:r>
      <w:r>
        <w:rPr>
          <w:rFonts w:ascii="SimSun" w:hAnsi="SimSun" w:eastAsia="SimSun" w:cs="SimSun"/>
          <w:sz w:val="19"/>
          <w:szCs w:val="19"/>
          <w:spacing w:val="1"/>
        </w:rPr>
        <w:t>走时两大腿强烈内收，膝关节几乎紧贴，足前半</w:t>
      </w:r>
      <w:r>
        <w:rPr>
          <w:rFonts w:ascii="SimSun" w:hAnsi="SimSun" w:eastAsia="SimSun" w:cs="SimSun"/>
          <w:sz w:val="19"/>
          <w:szCs w:val="19"/>
        </w:rPr>
        <w:t xml:space="preserve"> </w:t>
      </w:r>
      <w:r>
        <w:rPr>
          <w:rFonts w:ascii="SimSun" w:hAnsi="SimSun" w:eastAsia="SimSun" w:cs="SimSun"/>
          <w:sz w:val="19"/>
          <w:szCs w:val="19"/>
          <w:spacing w:val="4"/>
        </w:rPr>
        <w:t>和趾底部着地，用足尖走路，交叉前进，似剪刀</w:t>
      </w:r>
      <w:r>
        <w:rPr>
          <w:rFonts w:ascii="SimSun" w:hAnsi="SimSun" w:eastAsia="SimSun" w:cs="SimSun"/>
          <w:sz w:val="19"/>
          <w:szCs w:val="19"/>
          <w:spacing w:val="3"/>
        </w:rPr>
        <w:t>状(图3-2B)。</w:t>
      </w:r>
      <w:r>
        <w:rPr>
          <w:rFonts w:ascii="SimSun" w:hAnsi="SimSun" w:eastAsia="SimSun" w:cs="SimSun"/>
          <w:sz w:val="19"/>
          <w:szCs w:val="19"/>
          <w:spacing w:val="1"/>
        </w:rPr>
        <w:t xml:space="preserve"> </w:t>
      </w:r>
      <w:r>
        <w:rPr>
          <w:rFonts w:ascii="SimSun" w:hAnsi="SimSun" w:eastAsia="SimSun" w:cs="SimSun"/>
          <w:sz w:val="19"/>
          <w:szCs w:val="19"/>
          <w:spacing w:val="3"/>
        </w:rPr>
        <w:t>常见于脑瘫的患者。慢性脊髓病变也表</w:t>
      </w:r>
      <w:r>
        <w:rPr>
          <w:rFonts w:ascii="SimSun" w:hAnsi="SimSun" w:eastAsia="SimSun" w:cs="SimSun"/>
          <w:sz w:val="19"/>
          <w:szCs w:val="19"/>
        </w:rPr>
        <w:t xml:space="preserve"> </w:t>
      </w:r>
      <w:r>
        <w:rPr>
          <w:rFonts w:ascii="SimSun" w:hAnsi="SimSun" w:eastAsia="SimSun" w:cs="SimSun"/>
          <w:sz w:val="19"/>
          <w:szCs w:val="19"/>
          <w:spacing w:val="2"/>
        </w:rPr>
        <w:t>现典型的剪刀样步态，如多发性硬化、脊髓空洞症</w:t>
      </w:r>
      <w:r>
        <w:rPr>
          <w:rFonts w:ascii="SimSun" w:hAnsi="SimSun" w:eastAsia="SimSun" w:cs="SimSun"/>
          <w:sz w:val="19"/>
          <w:szCs w:val="19"/>
          <w:spacing w:val="1"/>
        </w:rPr>
        <w:t>、脊髓压迫症、脊髓外伤或血管病及炎症恢复期、遗</w:t>
      </w:r>
      <w:r>
        <w:rPr>
          <w:rFonts w:ascii="SimSun" w:hAnsi="SimSun" w:eastAsia="SimSun" w:cs="SimSun"/>
          <w:sz w:val="19"/>
          <w:szCs w:val="19"/>
        </w:rPr>
        <w:t xml:space="preserve"> </w:t>
      </w:r>
      <w:r>
        <w:rPr>
          <w:rFonts w:ascii="SimSun" w:hAnsi="SimSun" w:eastAsia="SimSun" w:cs="SimSun"/>
          <w:sz w:val="19"/>
          <w:szCs w:val="19"/>
          <w:spacing w:val="7"/>
        </w:rPr>
        <w:t>传性痉挛性截瘫等。</w:t>
      </w:r>
    </w:p>
    <w:p>
      <w:pPr>
        <w:ind w:left="1482"/>
        <w:spacing w:before="133" w:line="222" w:lineRule="auto"/>
        <w:rPr>
          <w:rFonts w:ascii="SimHei" w:hAnsi="SimHei" w:eastAsia="SimHei" w:cs="SimHei"/>
          <w:sz w:val="19"/>
          <w:szCs w:val="19"/>
        </w:rPr>
      </w:pPr>
      <w:r>
        <w:rPr>
          <w:rFonts w:ascii="SimHei" w:hAnsi="SimHei" w:eastAsia="SimHei" w:cs="SimHei"/>
          <w:sz w:val="19"/>
          <w:szCs w:val="19"/>
          <w:b/>
          <w:bCs/>
          <w:spacing w:val="28"/>
        </w:rPr>
        <w:t>(三)慌张步态</w:t>
      </w:r>
    </w:p>
    <w:p>
      <w:pPr>
        <w:ind w:left="1089" w:firstLine="389"/>
        <w:spacing w:before="72" w:line="285" w:lineRule="auto"/>
        <w:jc w:val="both"/>
        <w:rPr>
          <w:rFonts w:ascii="SimSun" w:hAnsi="SimSun" w:eastAsia="SimSun" w:cs="SimSun"/>
          <w:sz w:val="19"/>
          <w:szCs w:val="19"/>
        </w:rPr>
      </w:pPr>
      <w:r>
        <w:rPr>
          <w:rFonts w:ascii="SimSun" w:hAnsi="SimSun" w:eastAsia="SimSun" w:cs="SimSun"/>
          <w:sz w:val="19"/>
          <w:szCs w:val="19"/>
          <w:spacing w:val="-3"/>
        </w:rPr>
        <w:t>慌张步态表现为身体前屈，头向前探，肘、腕、膝关节屈曲，双臂略微内收于躯干前；行走时起步困</w:t>
      </w:r>
      <w:r>
        <w:rPr>
          <w:rFonts w:ascii="SimSun" w:hAnsi="SimSun" w:eastAsia="SimSun" w:cs="SimSun"/>
          <w:sz w:val="19"/>
          <w:szCs w:val="19"/>
          <w:spacing w:val="10"/>
        </w:rPr>
        <w:t xml:space="preserve"> </w:t>
      </w:r>
      <w:r>
        <w:rPr>
          <w:rFonts w:ascii="SimSun" w:hAnsi="SimSun" w:eastAsia="SimSun" w:cs="SimSun"/>
          <w:sz w:val="19"/>
          <w:szCs w:val="19"/>
          <w:spacing w:val="2"/>
        </w:rPr>
        <w:t>难，第一步不能迅速迈出，开始行走后，步履缓慢，后</w:t>
      </w:r>
      <w:r>
        <w:rPr>
          <w:rFonts w:ascii="SimSun" w:hAnsi="SimSun" w:eastAsia="SimSun" w:cs="SimSun"/>
          <w:sz w:val="19"/>
          <w:szCs w:val="19"/>
          <w:spacing w:val="1"/>
        </w:rPr>
        <w:t>逐渐速度加快，小碎步前进，双上肢自然摆臂减</w:t>
      </w:r>
      <w:r>
        <w:rPr>
          <w:rFonts w:ascii="SimSun" w:hAnsi="SimSun" w:eastAsia="SimSun" w:cs="SimSun"/>
          <w:sz w:val="19"/>
          <w:szCs w:val="19"/>
        </w:rPr>
        <w:t xml:space="preserve"> </w:t>
      </w:r>
      <w:r>
        <w:rPr>
          <w:rFonts w:ascii="SimSun" w:hAnsi="SimSun" w:eastAsia="SimSun" w:cs="SimSun"/>
          <w:sz w:val="19"/>
          <w:szCs w:val="19"/>
          <w:spacing w:val="3"/>
        </w:rPr>
        <w:t>少，停步困难，极易跌倒；转身时以一脚为轴，挪蹭转身(图3-2C)。</w:t>
      </w:r>
      <w:r>
        <w:rPr>
          <w:rFonts w:ascii="SimSun" w:hAnsi="SimSun" w:eastAsia="SimSun" w:cs="SimSun"/>
          <w:sz w:val="19"/>
          <w:szCs w:val="19"/>
          <w:spacing w:val="41"/>
        </w:rPr>
        <w:t xml:space="preserve"> </w:t>
      </w:r>
      <w:r>
        <w:rPr>
          <w:rFonts w:ascii="SimSun" w:hAnsi="SimSun" w:eastAsia="SimSun" w:cs="SimSun"/>
          <w:sz w:val="19"/>
          <w:szCs w:val="19"/>
          <w:spacing w:val="3"/>
        </w:rPr>
        <w:t>慌张步态是帕金森病的典型症状</w:t>
      </w:r>
      <w:r>
        <w:rPr>
          <w:rFonts w:ascii="SimSun" w:hAnsi="SimSun" w:eastAsia="SimSun" w:cs="SimSun"/>
          <w:sz w:val="19"/>
          <w:szCs w:val="19"/>
        </w:rPr>
        <w:t xml:space="preserve"> </w:t>
      </w:r>
      <w:r>
        <w:rPr>
          <w:rFonts w:ascii="SimSun" w:hAnsi="SimSun" w:eastAsia="SimSun" w:cs="SimSun"/>
          <w:sz w:val="19"/>
          <w:szCs w:val="19"/>
          <w:spacing w:val="17"/>
        </w:rPr>
        <w:t>之一。</w:t>
      </w:r>
    </w:p>
    <w:p>
      <w:pPr>
        <w:ind w:left="1483"/>
        <w:spacing w:before="76" w:line="222" w:lineRule="auto"/>
        <w:rPr>
          <w:rFonts w:ascii="SimHei" w:hAnsi="SimHei" w:eastAsia="SimHei" w:cs="SimHei"/>
          <w:sz w:val="22"/>
          <w:szCs w:val="22"/>
        </w:rPr>
      </w:pPr>
      <w:r>
        <w:rPr>
          <w:rFonts w:ascii="SimHei" w:hAnsi="SimHei" w:eastAsia="SimHei" w:cs="SimHei"/>
          <w:sz w:val="22"/>
          <w:szCs w:val="22"/>
          <w:b/>
          <w:bCs/>
          <w:spacing w:val="2"/>
        </w:rPr>
        <w:t>(四)摇摆步态</w:t>
      </w:r>
    </w:p>
    <w:p>
      <w:pPr>
        <w:ind w:left="1089" w:right="15" w:firstLine="389"/>
        <w:spacing w:before="74" w:line="281" w:lineRule="auto"/>
        <w:jc w:val="both"/>
        <w:rPr>
          <w:rFonts w:ascii="SimSun" w:hAnsi="SimSun" w:eastAsia="SimSun" w:cs="SimSun"/>
          <w:sz w:val="19"/>
          <w:szCs w:val="19"/>
        </w:rPr>
      </w:pPr>
      <w:r>
        <w:rPr>
          <w:rFonts w:ascii="SimSun" w:hAnsi="SimSun" w:eastAsia="SimSun" w:cs="SimSun"/>
          <w:sz w:val="19"/>
          <w:szCs w:val="19"/>
          <w:spacing w:val="8"/>
        </w:rPr>
        <w:t>摇摆步态又称“鸭步”,指行走时躯干部，特别是臀部左右交替摆动的一种步态。是由于躯干及</w:t>
      </w:r>
      <w:r>
        <w:rPr>
          <w:rFonts w:ascii="SimSun" w:hAnsi="SimSun" w:eastAsia="SimSun" w:cs="SimSun"/>
          <w:sz w:val="19"/>
          <w:szCs w:val="19"/>
          <w:spacing w:val="8"/>
        </w:rPr>
        <w:t xml:space="preserve"> </w:t>
      </w:r>
      <w:r>
        <w:rPr>
          <w:rFonts w:ascii="SimSun" w:hAnsi="SimSun" w:eastAsia="SimSun" w:cs="SimSun"/>
          <w:sz w:val="19"/>
          <w:szCs w:val="19"/>
          <w:spacing w:val="7"/>
        </w:rPr>
        <w:t>臀部肌群肌力减退，行走时不能固定躯干及臀部，从而造成摆臀现象(图3-2D)。</w:t>
      </w:r>
      <w:r>
        <w:rPr>
          <w:rFonts w:ascii="SimSun" w:hAnsi="SimSun" w:eastAsia="SimSun" w:cs="SimSun"/>
          <w:sz w:val="19"/>
          <w:szCs w:val="19"/>
          <w:spacing w:val="37"/>
        </w:rPr>
        <w:t xml:space="preserve"> </w:t>
      </w:r>
      <w:r>
        <w:rPr>
          <w:rFonts w:ascii="SimSun" w:hAnsi="SimSun" w:eastAsia="SimSun" w:cs="SimSun"/>
          <w:sz w:val="19"/>
          <w:szCs w:val="19"/>
          <w:spacing w:val="7"/>
        </w:rPr>
        <w:t>多见于进行性</w:t>
      </w:r>
      <w:r>
        <w:rPr>
          <w:rFonts w:ascii="SimSun" w:hAnsi="SimSun" w:eastAsia="SimSun" w:cs="SimSun"/>
          <w:sz w:val="19"/>
          <w:szCs w:val="19"/>
          <w:spacing w:val="6"/>
        </w:rPr>
        <w:t>肌营</w:t>
      </w:r>
      <w:r>
        <w:rPr>
          <w:rFonts w:ascii="SimSun" w:hAnsi="SimSun" w:eastAsia="SimSun" w:cs="SimSun"/>
          <w:sz w:val="19"/>
          <w:szCs w:val="19"/>
        </w:rPr>
        <w:t xml:space="preserve"> </w:t>
      </w:r>
      <w:r>
        <w:rPr>
          <w:rFonts w:ascii="SimSun" w:hAnsi="SimSun" w:eastAsia="SimSun" w:cs="SimSun"/>
          <w:sz w:val="19"/>
          <w:szCs w:val="19"/>
          <w:spacing w:val="2"/>
        </w:rPr>
        <w:t>养不良症，也可见于进行性脊肌萎缩症、少年型脊肌萎缩症等疾病。</w:t>
      </w:r>
    </w:p>
    <w:p>
      <w:pPr>
        <w:ind w:left="1482"/>
        <w:spacing w:before="92" w:line="222" w:lineRule="auto"/>
        <w:rPr>
          <w:rFonts w:ascii="SimHei" w:hAnsi="SimHei" w:eastAsia="SimHei" w:cs="SimHei"/>
          <w:sz w:val="19"/>
          <w:szCs w:val="19"/>
        </w:rPr>
      </w:pPr>
      <w:r>
        <w:rPr>
          <w:rFonts w:ascii="SimHei" w:hAnsi="SimHei" w:eastAsia="SimHei" w:cs="SimHei"/>
          <w:sz w:val="19"/>
          <w:szCs w:val="19"/>
          <w:b/>
          <w:bCs/>
          <w:spacing w:val="28"/>
        </w:rPr>
        <w:t>(五)跨阈步态</w:t>
      </w:r>
    </w:p>
    <w:p>
      <w:pPr>
        <w:ind w:right="19"/>
        <w:spacing w:before="83" w:line="216" w:lineRule="auto"/>
        <w:jc w:val="right"/>
        <w:rPr>
          <w:rFonts w:ascii="SimSun" w:hAnsi="SimSun" w:eastAsia="SimSun" w:cs="SimSun"/>
          <w:sz w:val="19"/>
          <w:szCs w:val="19"/>
        </w:rPr>
      </w:pPr>
      <w:r>
        <w:rPr>
          <w:rFonts w:ascii="SimSun" w:hAnsi="SimSun" w:eastAsia="SimSun" w:cs="SimSun"/>
          <w:sz w:val="19"/>
          <w:szCs w:val="19"/>
          <w:spacing w:val="4"/>
        </w:rPr>
        <w:t>跨阈步态又称“鸡步”,是由于胫前肌群病变或腓总神</w:t>
      </w:r>
      <w:r>
        <w:rPr>
          <w:rFonts w:ascii="SimSun" w:hAnsi="SimSun" w:eastAsia="SimSun" w:cs="SimSun"/>
          <w:sz w:val="19"/>
          <w:szCs w:val="19"/>
          <w:spacing w:val="3"/>
        </w:rPr>
        <w:t>经损害导致足尖下垂，足部不能背屈，行走</w:t>
      </w:r>
    </w:p>
    <w:p>
      <w:pPr>
        <w:spacing w:line="439" w:lineRule="auto"/>
        <w:rPr>
          <w:rFonts w:ascii="Arial"/>
          <w:sz w:val="21"/>
        </w:rPr>
      </w:pPr>
      <w:r/>
    </w:p>
    <w:p>
      <w:pPr>
        <w:ind w:firstLine="3809"/>
        <w:spacing w:before="1" w:line="2970" w:lineRule="exact"/>
        <w:textAlignment w:val="center"/>
        <w:rPr/>
      </w:pPr>
      <w:r>
        <w:drawing>
          <wp:inline distT="0" distB="0" distL="0" distR="0">
            <wp:extent cx="1250983" cy="1885973"/>
            <wp:effectExtent l="0" t="0" r="0" b="0"/>
            <wp:docPr id="65" name="IM 65"/>
            <wp:cNvGraphicFramePr/>
            <a:graphic>
              <a:graphicData uri="http://schemas.openxmlformats.org/drawingml/2006/picture">
                <pic:pic>
                  <pic:nvPicPr>
                    <pic:cNvPr id="65" name="IM 65"/>
                    <pic:cNvPicPr/>
                  </pic:nvPicPr>
                  <pic:blipFill>
                    <a:blip r:embed="rId74"/>
                    <a:stretch>
                      <a:fillRect/>
                    </a:stretch>
                  </pic:blipFill>
                  <pic:spPr>
                    <a:xfrm rot="0">
                      <a:off x="0" y="0"/>
                      <a:ext cx="1250983" cy="1885973"/>
                    </a:xfrm>
                    <a:prstGeom prst="rect">
                      <a:avLst/>
                    </a:prstGeom>
                  </pic:spPr>
                </pic:pic>
              </a:graphicData>
            </a:graphic>
          </wp:inline>
        </w:drawing>
      </w:r>
    </w:p>
    <w:p>
      <w:pPr>
        <w:ind w:left="2600"/>
        <w:spacing w:before="82" w:line="19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2"/>
        </w:rPr>
        <w:t>A</w:t>
      </w:r>
      <w:r>
        <w:rPr>
          <w:rFonts w:ascii="Times New Roman" w:hAnsi="Times New Roman" w:eastAsia="Times New Roman" w:cs="Times New Roman"/>
          <w:sz w:val="19"/>
          <w:szCs w:val="19"/>
          <w:position w:val="-2"/>
        </w:rPr>
        <w:t xml:space="preserve">                                      </w:t>
      </w:r>
      <w:r>
        <w:rPr>
          <w:rFonts w:ascii="Times New Roman" w:hAnsi="Times New Roman" w:eastAsia="Times New Roman" w:cs="Times New Roman"/>
          <w:sz w:val="19"/>
          <w:szCs w:val="19"/>
          <w:spacing w:val="-4"/>
          <w:position w:val="-1"/>
        </w:rPr>
        <w:t>B</w:t>
      </w:r>
      <w:r>
        <w:rPr>
          <w:rFonts w:ascii="Times New Roman" w:hAnsi="Times New Roman" w:eastAsia="Times New Roman" w:cs="Times New Roman"/>
          <w:sz w:val="19"/>
          <w:szCs w:val="19"/>
          <w:spacing w:val="1"/>
          <w:position w:val="-1"/>
        </w:rPr>
        <w:t xml:space="preserve">                        </w:t>
      </w:r>
      <w:r>
        <w:rPr>
          <w:rFonts w:ascii="Times New Roman" w:hAnsi="Times New Roman" w:eastAsia="Times New Roman" w:cs="Times New Roman"/>
          <w:sz w:val="19"/>
          <w:szCs w:val="19"/>
          <w:position w:val="-1"/>
        </w:rPr>
        <w:t xml:space="preserve">               </w:t>
      </w:r>
      <w:r>
        <w:rPr>
          <w:rFonts w:ascii="Arial" w:hAnsi="Arial" w:eastAsia="Arial" w:cs="Arial"/>
          <w:sz w:val="19"/>
          <w:szCs w:val="19"/>
          <w:spacing w:val="-4"/>
          <w:position w:val="1"/>
        </w:rPr>
        <w:t>C</w:t>
      </w:r>
      <w:r>
        <w:rPr>
          <w:rFonts w:ascii="Arial" w:hAnsi="Arial" w:eastAsia="Arial" w:cs="Arial"/>
          <w:sz w:val="19"/>
          <w:szCs w:val="19"/>
          <w:spacing w:val="1"/>
          <w:position w:val="1"/>
        </w:rPr>
        <w:t xml:space="preserve">                    </w:t>
      </w:r>
      <w:r>
        <w:rPr>
          <w:rFonts w:ascii="Arial" w:hAnsi="Arial" w:eastAsia="Arial" w:cs="Arial"/>
          <w:sz w:val="19"/>
          <w:szCs w:val="19"/>
          <w:position w:val="1"/>
        </w:rPr>
        <w:t xml:space="preserve">  </w:t>
      </w:r>
      <w:r>
        <w:rPr>
          <w:rFonts w:ascii="Times New Roman" w:hAnsi="Times New Roman" w:eastAsia="Times New Roman" w:cs="Times New Roman"/>
          <w:sz w:val="19"/>
          <w:szCs w:val="19"/>
          <w:spacing w:val="-4"/>
          <w:position w:val="3"/>
        </w:rPr>
        <w:t>D</w:t>
      </w:r>
    </w:p>
    <w:p>
      <w:pPr>
        <w:ind w:firstLine="3770"/>
        <w:spacing w:before="69" w:line="2860" w:lineRule="exact"/>
        <w:textAlignment w:val="center"/>
        <w:rPr/>
      </w:pPr>
      <w:r>
        <w:drawing>
          <wp:inline distT="0" distB="0" distL="0" distR="0">
            <wp:extent cx="1301767" cy="1816092"/>
            <wp:effectExtent l="0" t="0" r="0" b="0"/>
            <wp:docPr id="66" name="IM 66"/>
            <wp:cNvGraphicFramePr/>
            <a:graphic>
              <a:graphicData uri="http://schemas.openxmlformats.org/drawingml/2006/picture">
                <pic:pic>
                  <pic:nvPicPr>
                    <pic:cNvPr id="66" name="IM 66"/>
                    <pic:cNvPicPr/>
                  </pic:nvPicPr>
                  <pic:blipFill>
                    <a:blip r:embed="rId75"/>
                    <a:stretch>
                      <a:fillRect/>
                    </a:stretch>
                  </pic:blipFill>
                  <pic:spPr>
                    <a:xfrm rot="0">
                      <a:off x="0" y="0"/>
                      <a:ext cx="1301767" cy="1816092"/>
                    </a:xfrm>
                    <a:prstGeom prst="rect">
                      <a:avLst/>
                    </a:prstGeom>
                  </pic:spPr>
                </pic:pic>
              </a:graphicData>
            </a:graphic>
          </wp:inline>
        </w:drawing>
      </w:r>
    </w:p>
    <w:p>
      <w:pPr>
        <w:ind w:left="2409"/>
        <w:spacing w:before="233" w:line="20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1"/>
        </w:rPr>
        <w:t>E</w:t>
      </w:r>
      <w:r>
        <w:rPr>
          <w:rFonts w:ascii="Times New Roman" w:hAnsi="Times New Roman" w:eastAsia="Times New Roman" w:cs="Times New Roman"/>
          <w:sz w:val="19"/>
          <w:szCs w:val="19"/>
          <w:spacing w:val="1"/>
          <w:position w:val="1"/>
        </w:rPr>
        <w:t xml:space="preserve">                                 </w:t>
      </w:r>
      <w:r>
        <w:rPr>
          <w:rFonts w:ascii="Times New Roman" w:hAnsi="Times New Roman" w:eastAsia="Times New Roman" w:cs="Times New Roman"/>
          <w:sz w:val="19"/>
          <w:szCs w:val="19"/>
          <w:position w:val="1"/>
        </w:rPr>
        <w:t xml:space="preserve">         </w:t>
      </w:r>
      <w:r>
        <w:rPr>
          <w:rFonts w:ascii="Times New Roman" w:hAnsi="Times New Roman" w:eastAsia="Times New Roman" w:cs="Times New Roman"/>
          <w:sz w:val="19"/>
          <w:szCs w:val="19"/>
          <w:spacing w:val="-3"/>
        </w:rPr>
        <w:t>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position w:val="-1"/>
        </w:rPr>
        <w:t>G</w:t>
      </w:r>
    </w:p>
    <w:p>
      <w:pPr>
        <w:ind w:left="4550"/>
        <w:spacing w:before="168" w:line="221" w:lineRule="auto"/>
        <w:rPr>
          <w:rFonts w:ascii="SimHei" w:hAnsi="SimHei" w:eastAsia="SimHei" w:cs="SimHei"/>
          <w:sz w:val="19"/>
          <w:szCs w:val="19"/>
        </w:rPr>
      </w:pPr>
      <w:r>
        <w:rPr>
          <w:rFonts w:ascii="SimHei" w:hAnsi="SimHei" w:eastAsia="SimHei" w:cs="SimHei"/>
          <w:sz w:val="19"/>
          <w:szCs w:val="19"/>
          <w:color w:val="0080CB"/>
          <w:spacing w:val="1"/>
        </w:rPr>
        <w:t>图3-2</w:t>
      </w:r>
      <w:r>
        <w:rPr>
          <w:rFonts w:ascii="SimHei" w:hAnsi="SimHei" w:eastAsia="SimHei" w:cs="SimHei"/>
          <w:sz w:val="19"/>
          <w:szCs w:val="19"/>
          <w:color w:val="0080CB"/>
          <w:spacing w:val="33"/>
        </w:rPr>
        <w:t xml:space="preserve"> </w:t>
      </w:r>
      <w:r>
        <w:rPr>
          <w:rFonts w:ascii="SimHei" w:hAnsi="SimHei" w:eastAsia="SimHei" w:cs="SimHei"/>
          <w:sz w:val="19"/>
          <w:szCs w:val="19"/>
          <w:spacing w:val="1"/>
        </w:rPr>
        <w:t>各种异常步态</w:t>
      </w:r>
    </w:p>
    <w:p>
      <w:pPr>
        <w:ind w:left="1910" w:right="747"/>
        <w:spacing w:before="33" w:line="241" w:lineRule="auto"/>
        <w:rPr>
          <w:rFonts w:ascii="SimSun" w:hAnsi="SimSun" w:eastAsia="SimSun" w:cs="SimSun"/>
          <w:sz w:val="19"/>
          <w:szCs w:val="19"/>
        </w:rPr>
      </w:pPr>
      <w:r>
        <w:rPr>
          <w:rFonts w:ascii="SimSun" w:hAnsi="SimSun" w:eastAsia="SimSun" w:cs="SimSun"/>
          <w:sz w:val="19"/>
          <w:szCs w:val="19"/>
          <w:spacing w:val="-15"/>
        </w:rPr>
        <w:t>A.</w:t>
      </w:r>
      <w:r>
        <w:rPr>
          <w:rFonts w:ascii="SimSun" w:hAnsi="SimSun" w:eastAsia="SimSun" w:cs="SimSun"/>
          <w:sz w:val="19"/>
          <w:szCs w:val="19"/>
          <w:spacing w:val="-43"/>
        </w:rPr>
        <w:t xml:space="preserve"> </w:t>
      </w:r>
      <w:r>
        <w:rPr>
          <w:rFonts w:ascii="SimSun" w:hAnsi="SimSun" w:eastAsia="SimSun" w:cs="SimSun"/>
          <w:sz w:val="19"/>
          <w:szCs w:val="19"/>
          <w:spacing w:val="-15"/>
        </w:rPr>
        <w:t>痉挛性偏瘫步态；B.</w:t>
      </w:r>
      <w:r>
        <w:rPr>
          <w:rFonts w:ascii="SimSun" w:hAnsi="SimSun" w:eastAsia="SimSun" w:cs="SimSun"/>
          <w:sz w:val="19"/>
          <w:szCs w:val="19"/>
          <w:spacing w:val="-52"/>
        </w:rPr>
        <w:t xml:space="preserve"> </w:t>
      </w:r>
      <w:r>
        <w:rPr>
          <w:rFonts w:ascii="SimSun" w:hAnsi="SimSun" w:eastAsia="SimSun" w:cs="SimSun"/>
          <w:sz w:val="19"/>
          <w:szCs w:val="19"/>
          <w:spacing w:val="-15"/>
        </w:rPr>
        <w:t>痉挛性截瘫步态；C.</w:t>
      </w:r>
      <w:r>
        <w:rPr>
          <w:rFonts w:ascii="SimSun" w:hAnsi="SimSun" w:eastAsia="SimSun" w:cs="SimSun"/>
          <w:sz w:val="19"/>
          <w:szCs w:val="19"/>
          <w:spacing w:val="-39"/>
        </w:rPr>
        <w:t xml:space="preserve"> </w:t>
      </w:r>
      <w:r>
        <w:rPr>
          <w:rFonts w:ascii="SimSun" w:hAnsi="SimSun" w:eastAsia="SimSun" w:cs="SimSun"/>
          <w:sz w:val="19"/>
          <w:szCs w:val="19"/>
          <w:spacing w:val="-15"/>
        </w:rPr>
        <w:t>慌张步态；D.</w:t>
      </w:r>
      <w:r>
        <w:rPr>
          <w:rFonts w:ascii="SimSun" w:hAnsi="SimSun" w:eastAsia="SimSun" w:cs="SimSun"/>
          <w:sz w:val="19"/>
          <w:szCs w:val="19"/>
          <w:spacing w:val="-22"/>
        </w:rPr>
        <w:t xml:space="preserve"> </w:t>
      </w:r>
      <w:r>
        <w:rPr>
          <w:rFonts w:ascii="SimSun" w:hAnsi="SimSun" w:eastAsia="SimSun" w:cs="SimSun"/>
          <w:sz w:val="19"/>
          <w:szCs w:val="19"/>
          <w:spacing w:val="-15"/>
        </w:rPr>
        <w:t>摇摆步态；E.</w:t>
      </w:r>
      <w:r>
        <w:rPr>
          <w:rFonts w:ascii="SimSun" w:hAnsi="SimSun" w:eastAsia="SimSun" w:cs="SimSun"/>
          <w:sz w:val="19"/>
          <w:szCs w:val="19"/>
          <w:spacing w:val="-30"/>
        </w:rPr>
        <w:t xml:space="preserve"> </w:t>
      </w:r>
      <w:r>
        <w:rPr>
          <w:rFonts w:ascii="SimSun" w:hAnsi="SimSun" w:eastAsia="SimSun" w:cs="SimSun"/>
          <w:sz w:val="19"/>
          <w:szCs w:val="19"/>
          <w:spacing w:val="-15"/>
        </w:rPr>
        <w:t>跨阈步态；F.</w:t>
      </w:r>
      <w:r>
        <w:rPr>
          <w:rFonts w:ascii="SimSun" w:hAnsi="SimSun" w:eastAsia="SimSun" w:cs="SimSun"/>
          <w:sz w:val="19"/>
          <w:szCs w:val="19"/>
          <w:spacing w:val="-50"/>
        </w:rPr>
        <w:t xml:space="preserve"> </w:t>
      </w:r>
      <w:r>
        <w:rPr>
          <w:rFonts w:ascii="SimSun" w:hAnsi="SimSun" w:eastAsia="SimSun" w:cs="SimSun"/>
          <w:sz w:val="19"/>
          <w:szCs w:val="19"/>
          <w:spacing w:val="-15"/>
        </w:rPr>
        <w:t>感觉</w:t>
      </w:r>
      <w:r>
        <w:rPr>
          <w:rFonts w:ascii="SimSun" w:hAnsi="SimSun" w:eastAsia="SimSun" w:cs="SimSun"/>
          <w:sz w:val="19"/>
          <w:szCs w:val="19"/>
        </w:rPr>
        <w:t xml:space="preserve"> </w:t>
      </w:r>
      <w:r>
        <w:rPr>
          <w:rFonts w:ascii="SimSun" w:hAnsi="SimSun" w:eastAsia="SimSun" w:cs="SimSun"/>
          <w:sz w:val="19"/>
          <w:szCs w:val="19"/>
          <w:spacing w:val="-14"/>
        </w:rPr>
        <w:t>性共济失调步态；G.</w:t>
      </w:r>
      <w:r>
        <w:rPr>
          <w:rFonts w:ascii="SimSun" w:hAnsi="SimSun" w:eastAsia="SimSun" w:cs="SimSun"/>
          <w:sz w:val="19"/>
          <w:szCs w:val="19"/>
          <w:spacing w:val="-33"/>
        </w:rPr>
        <w:t xml:space="preserve"> </w:t>
      </w:r>
      <w:r>
        <w:rPr>
          <w:rFonts w:ascii="SimSun" w:hAnsi="SimSun" w:eastAsia="SimSun" w:cs="SimSun"/>
          <w:sz w:val="19"/>
          <w:szCs w:val="19"/>
          <w:spacing w:val="-14"/>
        </w:rPr>
        <w:t>小脑性共济失调步态</w:t>
      </w:r>
    </w:p>
    <w:p>
      <w:pPr>
        <w:sectPr>
          <w:pgSz w:w="11280" w:h="15880"/>
          <w:pgMar w:top="400" w:right="1001" w:bottom="400" w:left="550" w:header="0" w:footer="0" w:gutter="0"/>
        </w:sectPr>
        <w:rPr/>
      </w:pPr>
    </w:p>
    <w:p>
      <w:pPr>
        <w:spacing w:line="329" w:lineRule="auto"/>
        <w:rPr>
          <w:rFonts w:ascii="Arial"/>
          <w:sz w:val="21"/>
        </w:rPr>
      </w:pPr>
      <w:r>
        <w:pict>
          <v:rect id="_x0000_s57" style="position:absolute;margin-left:41.4991pt;margin-top:463.998pt;mso-position-vertical-relative:page;mso-position-horizontal-relative:page;width:432.55pt;height:1.05pt;z-index:251817984;" o:allowincell="f" fillcolor="#0000FF" filled="true" stroked="false"/>
        </w:pict>
      </w:r>
      <w:r>
        <w:drawing>
          <wp:anchor distT="0" distB="0" distL="0" distR="0" simplePos="0" relativeHeight="251816960" behindDoc="0" locked="0" layoutInCell="0" allowOverlap="1">
            <wp:simplePos x="0" y="0"/>
            <wp:positionH relativeFrom="page">
              <wp:posOffset>6216666</wp:posOffset>
            </wp:positionH>
            <wp:positionV relativeFrom="page">
              <wp:posOffset>9296355</wp:posOffset>
            </wp:positionV>
            <wp:extent cx="495306" cy="425536"/>
            <wp:effectExtent l="0" t="0" r="0" b="0"/>
            <wp:wrapNone/>
            <wp:docPr id="67" name="IM 67"/>
            <wp:cNvGraphicFramePr/>
            <a:graphic>
              <a:graphicData uri="http://schemas.openxmlformats.org/drawingml/2006/picture">
                <pic:pic>
                  <pic:nvPicPr>
                    <pic:cNvPr id="67" name="IM 67"/>
                    <pic:cNvPicPr/>
                  </pic:nvPicPr>
                  <pic:blipFill>
                    <a:blip r:embed="rId76"/>
                    <a:stretch>
                      <a:fillRect/>
                    </a:stretch>
                  </pic:blipFill>
                  <pic:spPr>
                    <a:xfrm rot="0">
                      <a:off x="0" y="0"/>
                      <a:ext cx="495306" cy="425536"/>
                    </a:xfrm>
                    <a:prstGeom prst="rect">
                      <a:avLst/>
                    </a:prstGeom>
                  </pic:spPr>
                </pic:pic>
              </a:graphicData>
            </a:graphic>
          </wp:anchor>
        </w:drawing>
      </w:r>
      <w:r/>
    </w:p>
    <w:p>
      <w:pPr>
        <w:ind w:right="151"/>
        <w:spacing w:before="65" w:line="221" w:lineRule="auto"/>
        <w:jc w:val="right"/>
        <w:rPr>
          <w:rFonts w:ascii="SimSun" w:hAnsi="SimSun" w:eastAsia="SimSun" w:cs="SimSun"/>
          <w:sz w:val="20"/>
          <w:szCs w:val="20"/>
        </w:rPr>
      </w:pPr>
      <w:r>
        <w:rPr>
          <w:rFonts w:ascii="SimHei" w:hAnsi="SimHei" w:eastAsia="SimHei" w:cs="SimHei"/>
          <w:sz w:val="20"/>
          <w:szCs w:val="20"/>
          <w:color w:val="19A3E8"/>
          <w:spacing w:val="-17"/>
          <w:w w:val="98"/>
        </w:rPr>
        <w:t>第三章</w:t>
      </w:r>
      <w:r>
        <w:rPr>
          <w:rFonts w:ascii="SimHei" w:hAnsi="SimHei" w:eastAsia="SimHei" w:cs="SimHei"/>
          <w:sz w:val="20"/>
          <w:szCs w:val="20"/>
          <w:color w:val="19A3E8"/>
          <w:spacing w:val="80"/>
        </w:rPr>
        <w:t xml:space="preserve"> </w:t>
      </w:r>
      <w:r>
        <w:rPr>
          <w:rFonts w:ascii="SimHei" w:hAnsi="SimHei" w:eastAsia="SimHei" w:cs="SimHei"/>
          <w:sz w:val="20"/>
          <w:szCs w:val="20"/>
          <w:color w:val="19A3E8"/>
          <w:spacing w:val="-17"/>
          <w:w w:val="98"/>
        </w:rPr>
        <w:t>神经系统疾病的常见症状</w:t>
      </w:r>
      <w:r>
        <w:rPr>
          <w:rFonts w:ascii="SimHei" w:hAnsi="SimHei" w:eastAsia="SimHei" w:cs="SimHei"/>
          <w:sz w:val="20"/>
          <w:szCs w:val="20"/>
          <w:color w:val="19A3E8"/>
          <w:spacing w:val="10"/>
        </w:rPr>
        <w:t xml:space="preserve">       </w:t>
      </w:r>
      <w:r>
        <w:rPr>
          <w:rFonts w:ascii="SimSun" w:hAnsi="SimSun" w:eastAsia="SimSun" w:cs="SimSun"/>
          <w:sz w:val="20"/>
          <w:szCs w:val="20"/>
          <w:b/>
          <w:bCs/>
          <w:color w:val="0083D0"/>
          <w:spacing w:val="-17"/>
          <w:w w:val="98"/>
          <w:position w:val="-1"/>
        </w:rPr>
        <w:t>83</w:t>
      </w:r>
    </w:p>
    <w:p>
      <w:pPr>
        <w:spacing w:line="285" w:lineRule="auto"/>
        <w:rPr>
          <w:rFonts w:ascii="Arial"/>
          <w:sz w:val="21"/>
        </w:rPr>
      </w:pPr>
      <w:r/>
    </w:p>
    <w:p>
      <w:pPr>
        <w:ind w:right="1049"/>
        <w:spacing w:before="65" w:line="252" w:lineRule="auto"/>
        <w:rPr>
          <w:rFonts w:ascii="SimSun" w:hAnsi="SimSun" w:eastAsia="SimSun" w:cs="SimSun"/>
          <w:sz w:val="20"/>
          <w:szCs w:val="20"/>
        </w:rPr>
      </w:pPr>
      <w:r>
        <w:rPr>
          <w:rFonts w:ascii="SimSun" w:hAnsi="SimSun" w:eastAsia="SimSun" w:cs="SimSun"/>
          <w:sz w:val="20"/>
          <w:szCs w:val="20"/>
          <w:spacing w:val="-7"/>
        </w:rPr>
        <w:t>时，为避免上述因素造成的足尖拖地现象，向前迈步抬腿过高，脚悬起，落脚时总是足尖先触及地面，</w:t>
      </w:r>
      <w:r>
        <w:rPr>
          <w:rFonts w:ascii="SimSun" w:hAnsi="SimSun" w:eastAsia="SimSun" w:cs="SimSun"/>
          <w:sz w:val="20"/>
          <w:szCs w:val="20"/>
          <w:spacing w:val="14"/>
        </w:rPr>
        <w:t xml:space="preserve"> </w:t>
      </w:r>
      <w:r>
        <w:rPr>
          <w:rFonts w:ascii="SimSun" w:hAnsi="SimSun" w:eastAsia="SimSun" w:cs="SimSun"/>
          <w:sz w:val="20"/>
          <w:szCs w:val="20"/>
          <w:spacing w:val="-3"/>
        </w:rPr>
        <w:t>如跨门槛样(图3-2E)。</w:t>
      </w:r>
      <w:r>
        <w:rPr>
          <w:rFonts w:ascii="SimSun" w:hAnsi="SimSun" w:eastAsia="SimSun" w:cs="SimSun"/>
          <w:sz w:val="20"/>
          <w:szCs w:val="20"/>
          <w:spacing w:val="-14"/>
        </w:rPr>
        <w:t xml:space="preserve"> </w:t>
      </w:r>
      <w:r>
        <w:rPr>
          <w:rFonts w:ascii="SimSun" w:hAnsi="SimSun" w:eastAsia="SimSun" w:cs="SimSun"/>
          <w:sz w:val="20"/>
          <w:szCs w:val="20"/>
          <w:spacing w:val="-3"/>
        </w:rPr>
        <w:t>常见于腓总神经损伤、脊髓灰质炎或进行性腓</w:t>
      </w:r>
      <w:r>
        <w:rPr>
          <w:rFonts w:ascii="SimSun" w:hAnsi="SimSun" w:eastAsia="SimSun" w:cs="SimSun"/>
          <w:sz w:val="20"/>
          <w:szCs w:val="20"/>
          <w:spacing w:val="-4"/>
        </w:rPr>
        <w:t>骨肌萎缩等。</w:t>
      </w:r>
    </w:p>
    <w:p>
      <w:pPr>
        <w:ind w:left="402"/>
        <w:spacing w:before="89" w:line="222" w:lineRule="auto"/>
        <w:rPr>
          <w:rFonts w:ascii="SimHei" w:hAnsi="SimHei" w:eastAsia="SimHei" w:cs="SimHei"/>
          <w:sz w:val="20"/>
          <w:szCs w:val="20"/>
        </w:rPr>
      </w:pPr>
      <w:r>
        <w:rPr>
          <w:rFonts w:ascii="SimHei" w:hAnsi="SimHei" w:eastAsia="SimHei" w:cs="SimHei"/>
          <w:sz w:val="20"/>
          <w:szCs w:val="20"/>
          <w:b/>
          <w:bCs/>
          <w:spacing w:val="9"/>
        </w:rPr>
        <w:t>(六)感觉性共济失调步态</w:t>
      </w:r>
    </w:p>
    <w:p>
      <w:pPr>
        <w:ind w:right="1103" w:firstLine="399"/>
        <w:spacing w:before="90" w:line="283" w:lineRule="auto"/>
        <w:jc w:val="both"/>
        <w:rPr>
          <w:rFonts w:ascii="SimSun" w:hAnsi="SimSun" w:eastAsia="SimSun" w:cs="SimSun"/>
          <w:sz w:val="20"/>
          <w:szCs w:val="20"/>
        </w:rPr>
      </w:pPr>
      <w:r>
        <w:rPr>
          <w:rFonts w:ascii="SimSun" w:hAnsi="SimSun" w:eastAsia="SimSun" w:cs="SimSun"/>
          <w:sz w:val="20"/>
          <w:szCs w:val="20"/>
        </w:rPr>
        <w:t>感觉性共济失调步态是由于关节位置觉或肌肉运动觉受损引起，传入神经通路任何水平受累均</w:t>
      </w:r>
      <w:r>
        <w:rPr>
          <w:rFonts w:ascii="SimSun" w:hAnsi="SimSun" w:eastAsia="SimSun" w:cs="SimSun"/>
          <w:sz w:val="20"/>
          <w:szCs w:val="20"/>
          <w:spacing w:val="12"/>
        </w:rPr>
        <w:t xml:space="preserve"> </w:t>
      </w:r>
      <w:r>
        <w:rPr>
          <w:rFonts w:ascii="SimSun" w:hAnsi="SimSun" w:eastAsia="SimSun" w:cs="SimSun"/>
          <w:sz w:val="20"/>
          <w:szCs w:val="20"/>
          <w:spacing w:val="-9"/>
        </w:rPr>
        <w:t>可导致感觉性共济失调步态，如周围神经病变、神经根病变、脊髓后索受损、内侧丘系受损等病变。表</w:t>
      </w:r>
      <w:r>
        <w:rPr>
          <w:rFonts w:ascii="SimSun" w:hAnsi="SimSun" w:eastAsia="SimSun" w:cs="SimSun"/>
          <w:sz w:val="20"/>
          <w:szCs w:val="20"/>
          <w:spacing w:val="12"/>
        </w:rPr>
        <w:t xml:space="preserve"> </w:t>
      </w:r>
      <w:r>
        <w:rPr>
          <w:rFonts w:ascii="SimSun" w:hAnsi="SimSun" w:eastAsia="SimSun" w:cs="SimSun"/>
          <w:sz w:val="20"/>
          <w:szCs w:val="20"/>
          <w:spacing w:val="-7"/>
        </w:rPr>
        <w:t>现为肢体活动不稳，晃动，行走时姿势屈曲，仔细查看地面和双腿，</w:t>
      </w:r>
      <w:r>
        <w:rPr>
          <w:rFonts w:ascii="SimSun" w:hAnsi="SimSun" w:eastAsia="SimSun" w:cs="SimSun"/>
          <w:sz w:val="20"/>
          <w:szCs w:val="20"/>
          <w:spacing w:val="-8"/>
        </w:rPr>
        <w:t>寻找落脚点及外周支撑(图3-2F)。</w:t>
      </w:r>
      <w:r>
        <w:rPr>
          <w:rFonts w:ascii="SimSun" w:hAnsi="SimSun" w:eastAsia="SimSun" w:cs="SimSun"/>
          <w:sz w:val="20"/>
          <w:szCs w:val="20"/>
        </w:rPr>
        <w:t xml:space="preserve"> </w:t>
      </w:r>
      <w:r>
        <w:rPr>
          <w:rFonts w:ascii="SimSun" w:hAnsi="SimSun" w:eastAsia="SimSun" w:cs="SimSun"/>
          <w:sz w:val="20"/>
          <w:szCs w:val="20"/>
          <w:spacing w:val="-4"/>
        </w:rPr>
        <w:t>腿部运动过大，双脚触地粗重。失去视觉提示(如闭眼或黑暗)时，共济失调显著加重，闭目难立征阳</w:t>
      </w:r>
      <w:r>
        <w:rPr>
          <w:rFonts w:ascii="SimSun" w:hAnsi="SimSun" w:eastAsia="SimSun" w:cs="SimSun"/>
          <w:sz w:val="20"/>
          <w:szCs w:val="20"/>
        </w:rPr>
        <w:t xml:space="preserve"> </w:t>
      </w:r>
      <w:r>
        <w:rPr>
          <w:rFonts w:ascii="SimSun" w:hAnsi="SimSun" w:eastAsia="SimSun" w:cs="SimSun"/>
          <w:sz w:val="20"/>
          <w:szCs w:val="20"/>
          <w:spacing w:val="-9"/>
        </w:rPr>
        <w:t>性，夜间行走不能。多见于脊髓痨、脊髓小脑变性疾病、慢性乙醇中毒、副肿瘤综合征、脊髓亚急性联</w:t>
      </w:r>
      <w:r>
        <w:rPr>
          <w:rFonts w:ascii="SimSun" w:hAnsi="SimSun" w:eastAsia="SimSun" w:cs="SimSun"/>
          <w:sz w:val="20"/>
          <w:szCs w:val="20"/>
          <w:spacing w:val="11"/>
        </w:rPr>
        <w:t xml:space="preserve"> </w:t>
      </w:r>
      <w:r>
        <w:rPr>
          <w:rFonts w:ascii="SimSun" w:hAnsi="SimSun" w:eastAsia="SimSun" w:cs="SimSun"/>
          <w:sz w:val="20"/>
          <w:szCs w:val="20"/>
          <w:spacing w:val="-9"/>
        </w:rPr>
        <w:t>合变性、脊髓压迫症、多发性神经病及多发性硬化等。</w:t>
      </w:r>
    </w:p>
    <w:p>
      <w:pPr>
        <w:ind w:left="402"/>
        <w:spacing w:before="129" w:line="222" w:lineRule="auto"/>
        <w:rPr>
          <w:rFonts w:ascii="SimHei" w:hAnsi="SimHei" w:eastAsia="SimHei" w:cs="SimHei"/>
          <w:sz w:val="20"/>
          <w:szCs w:val="20"/>
        </w:rPr>
      </w:pPr>
      <w:r>
        <w:rPr>
          <w:rFonts w:ascii="SimHei" w:hAnsi="SimHei" w:eastAsia="SimHei" w:cs="SimHei"/>
          <w:sz w:val="20"/>
          <w:szCs w:val="20"/>
          <w:b/>
          <w:bCs/>
          <w:spacing w:val="18"/>
        </w:rPr>
        <w:t>(七)小脑步态</w:t>
      </w:r>
    </w:p>
    <w:p>
      <w:pPr>
        <w:ind w:right="1134" w:firstLine="399"/>
        <w:spacing w:before="85" w:line="276" w:lineRule="auto"/>
        <w:jc w:val="both"/>
        <w:rPr>
          <w:rFonts w:ascii="SimSun" w:hAnsi="SimSun" w:eastAsia="SimSun" w:cs="SimSun"/>
          <w:sz w:val="20"/>
          <w:szCs w:val="20"/>
        </w:rPr>
      </w:pPr>
      <w:r>
        <w:rPr>
          <w:rFonts w:ascii="SimSun" w:hAnsi="SimSun" w:eastAsia="SimSun" w:cs="SimSun"/>
          <w:sz w:val="20"/>
          <w:szCs w:val="20"/>
        </w:rPr>
        <w:t>小脑步态是由于小脑受损所致。小脑步态表现为行走时两腿分开，步基宽大，站立时向一侧倾</w:t>
      </w:r>
      <w:r>
        <w:rPr>
          <w:rFonts w:ascii="SimSun" w:hAnsi="SimSun" w:eastAsia="SimSun" w:cs="SimSun"/>
          <w:sz w:val="20"/>
          <w:szCs w:val="20"/>
          <w:spacing w:val="6"/>
        </w:rPr>
        <w:t xml:space="preserve"> </w:t>
      </w:r>
      <w:r>
        <w:rPr>
          <w:rFonts w:ascii="SimSun" w:hAnsi="SimSun" w:eastAsia="SimSun" w:cs="SimSun"/>
          <w:sz w:val="20"/>
          <w:szCs w:val="20"/>
          <w:spacing w:val="-10"/>
        </w:rPr>
        <w:t>倒，步态不稳且向一侧偏斜(图3-2G)。</w:t>
      </w:r>
      <w:r>
        <w:rPr>
          <w:rFonts w:ascii="SimSun" w:hAnsi="SimSun" w:eastAsia="SimSun" w:cs="SimSun"/>
          <w:sz w:val="20"/>
          <w:szCs w:val="20"/>
          <w:spacing w:val="27"/>
        </w:rPr>
        <w:t xml:space="preserve"> </w:t>
      </w:r>
      <w:r>
        <w:rPr>
          <w:rFonts w:ascii="SimSun" w:hAnsi="SimSun" w:eastAsia="SimSun" w:cs="SimSun"/>
          <w:sz w:val="20"/>
          <w:szCs w:val="20"/>
          <w:spacing w:val="-10"/>
        </w:rPr>
        <w:t>倾倒方向与病灶相关，</w:t>
      </w:r>
      <w:r>
        <w:rPr>
          <w:rFonts w:ascii="SimSun" w:hAnsi="SimSun" w:eastAsia="SimSun" w:cs="SimSun"/>
          <w:sz w:val="20"/>
          <w:szCs w:val="20"/>
          <w:spacing w:val="51"/>
        </w:rPr>
        <w:t xml:space="preserve"> </w:t>
      </w:r>
      <w:r>
        <w:rPr>
          <w:rFonts w:ascii="SimSun" w:hAnsi="SimSun" w:eastAsia="SimSun" w:cs="SimSun"/>
          <w:sz w:val="20"/>
          <w:szCs w:val="20"/>
          <w:spacing w:val="-10"/>
        </w:rPr>
        <w:t>一般当一侧小脑半球受损时，患者行走</w:t>
      </w:r>
      <w:r>
        <w:rPr>
          <w:rFonts w:ascii="SimSun" w:hAnsi="SimSun" w:eastAsia="SimSun" w:cs="SimSun"/>
          <w:sz w:val="20"/>
          <w:szCs w:val="20"/>
        </w:rPr>
        <w:t xml:space="preserve"> </w:t>
      </w:r>
      <w:r>
        <w:rPr>
          <w:rFonts w:ascii="SimSun" w:hAnsi="SimSun" w:eastAsia="SimSun" w:cs="SimSun"/>
          <w:sz w:val="20"/>
          <w:szCs w:val="20"/>
          <w:spacing w:val="-8"/>
        </w:rPr>
        <w:t>向患侧倾倒，双足拖地，步幅、步频规律性差</w:t>
      </w:r>
      <w:r>
        <w:rPr>
          <w:rFonts w:ascii="SimSun" w:hAnsi="SimSun" w:eastAsia="SimSun" w:cs="SimSun"/>
          <w:sz w:val="20"/>
          <w:szCs w:val="20"/>
          <w:spacing w:val="-9"/>
        </w:rPr>
        <w:t>。小脑步态多见于遗传性小脑性共济失调、小脑血管病和</w:t>
      </w:r>
      <w:r>
        <w:rPr>
          <w:rFonts w:ascii="SimSun" w:hAnsi="SimSun" w:eastAsia="SimSun" w:cs="SimSun"/>
          <w:sz w:val="20"/>
          <w:szCs w:val="20"/>
        </w:rPr>
        <w:t xml:space="preserve"> </w:t>
      </w:r>
      <w:r>
        <w:rPr>
          <w:rFonts w:ascii="SimSun" w:hAnsi="SimSun" w:eastAsia="SimSun" w:cs="SimSun"/>
          <w:sz w:val="20"/>
          <w:szCs w:val="20"/>
          <w:spacing w:val="-4"/>
        </w:rPr>
        <w:t>炎症等。</w:t>
      </w:r>
    </w:p>
    <w:p>
      <w:pPr>
        <w:spacing w:line="261" w:lineRule="auto"/>
        <w:rPr>
          <w:rFonts w:ascii="Arial"/>
          <w:sz w:val="21"/>
        </w:rPr>
      </w:pPr>
      <w:r/>
    </w:p>
    <w:p>
      <w:pPr>
        <w:ind w:left="2864"/>
        <w:spacing w:before="98" w:line="222" w:lineRule="auto"/>
        <w:rPr>
          <w:rFonts w:ascii="SimHei" w:hAnsi="SimHei" w:eastAsia="SimHei" w:cs="SimHei"/>
          <w:sz w:val="30"/>
          <w:szCs w:val="30"/>
        </w:rPr>
      </w:pPr>
      <w:r>
        <w:rPr>
          <w:rFonts w:ascii="SimHei" w:hAnsi="SimHei" w:eastAsia="SimHei" w:cs="SimHei"/>
          <w:sz w:val="30"/>
          <w:szCs w:val="30"/>
          <w:b/>
          <w:bCs/>
          <w:spacing w:val="-6"/>
        </w:rPr>
        <w:t>第十五节</w:t>
      </w:r>
      <w:r>
        <w:rPr>
          <w:rFonts w:ascii="SimHei" w:hAnsi="SimHei" w:eastAsia="SimHei" w:cs="SimHei"/>
          <w:sz w:val="30"/>
          <w:szCs w:val="30"/>
          <w:spacing w:val="142"/>
        </w:rPr>
        <w:t xml:space="preserve"> </w:t>
      </w:r>
      <w:r>
        <w:rPr>
          <w:rFonts w:ascii="SimHei" w:hAnsi="SimHei" w:eastAsia="SimHei" w:cs="SimHei"/>
          <w:sz w:val="30"/>
          <w:szCs w:val="30"/>
          <w:b/>
          <w:bCs/>
          <w:spacing w:val="-6"/>
        </w:rPr>
        <w:t>不自主运动</w:t>
      </w:r>
    </w:p>
    <w:p>
      <w:pPr>
        <w:spacing w:line="280" w:lineRule="auto"/>
        <w:rPr>
          <w:rFonts w:ascii="Arial"/>
          <w:sz w:val="21"/>
        </w:rPr>
      </w:pPr>
      <w:r/>
    </w:p>
    <w:p>
      <w:pPr>
        <w:ind w:right="1154" w:firstLine="399"/>
        <w:spacing w:before="66" w:line="263" w:lineRule="auto"/>
        <w:rPr>
          <w:rFonts w:ascii="SimSun" w:hAnsi="SimSun" w:eastAsia="SimSun" w:cs="SimSun"/>
          <w:sz w:val="20"/>
          <w:szCs w:val="20"/>
        </w:rPr>
      </w:pPr>
      <w:r>
        <w:rPr>
          <w:rFonts w:ascii="SimSun" w:hAnsi="SimSun" w:eastAsia="SimSun" w:cs="SimSun"/>
          <w:sz w:val="20"/>
          <w:szCs w:val="20"/>
          <w:spacing w:val="-4"/>
        </w:rPr>
        <w:t>不自主运动(involuntary</w:t>
      </w:r>
      <w:r>
        <w:rPr>
          <w:rFonts w:ascii="SimSun" w:hAnsi="SimSun" w:eastAsia="SimSun" w:cs="SimSun"/>
          <w:sz w:val="20"/>
          <w:szCs w:val="20"/>
          <w:spacing w:val="2"/>
        </w:rPr>
        <w:t xml:space="preserve"> </w:t>
      </w:r>
      <w:r>
        <w:rPr>
          <w:rFonts w:ascii="SimSun" w:hAnsi="SimSun" w:eastAsia="SimSun" w:cs="SimSun"/>
          <w:sz w:val="20"/>
          <w:szCs w:val="20"/>
          <w:spacing w:val="-4"/>
        </w:rPr>
        <w:t>movement)指患者在意识清楚的情况下，出现的不受主观控制的无目的</w:t>
      </w:r>
      <w:r>
        <w:rPr>
          <w:rFonts w:ascii="SimSun" w:hAnsi="SimSun" w:eastAsia="SimSun" w:cs="SimSun"/>
          <w:sz w:val="20"/>
          <w:szCs w:val="20"/>
        </w:rPr>
        <w:t xml:space="preserve"> </w:t>
      </w:r>
      <w:r>
        <w:rPr>
          <w:rFonts w:ascii="SimSun" w:hAnsi="SimSun" w:eastAsia="SimSun" w:cs="SimSun"/>
          <w:sz w:val="20"/>
          <w:szCs w:val="20"/>
          <w:spacing w:val="-2"/>
        </w:rPr>
        <w:t>的异常运动。不自主运动主要包括以下几种：</w:t>
      </w:r>
    </w:p>
    <w:p>
      <w:pPr>
        <w:ind w:left="402"/>
        <w:spacing w:before="80" w:line="222" w:lineRule="auto"/>
        <w:rPr>
          <w:rFonts w:ascii="SimHei" w:hAnsi="SimHei" w:eastAsia="SimHei" w:cs="SimHei"/>
          <w:sz w:val="20"/>
          <w:szCs w:val="20"/>
        </w:rPr>
      </w:pPr>
      <w:r>
        <w:rPr>
          <w:rFonts w:ascii="SimHei" w:hAnsi="SimHei" w:eastAsia="SimHei" w:cs="SimHei"/>
          <w:sz w:val="20"/>
          <w:szCs w:val="20"/>
          <w:b/>
          <w:bCs/>
          <w:spacing w:val="3"/>
        </w:rPr>
        <w:t>(</w:t>
      </w:r>
      <w:r>
        <w:rPr>
          <w:rFonts w:ascii="SimHei" w:hAnsi="SimHei" w:eastAsia="SimHei" w:cs="SimHei"/>
          <w:sz w:val="20"/>
          <w:szCs w:val="20"/>
          <w:spacing w:val="-45"/>
        </w:rPr>
        <w:t xml:space="preserve"> </w:t>
      </w:r>
      <w:r>
        <w:rPr>
          <w:rFonts w:ascii="SimHei" w:hAnsi="SimHei" w:eastAsia="SimHei" w:cs="SimHei"/>
          <w:sz w:val="20"/>
          <w:szCs w:val="20"/>
          <w:b/>
          <w:bCs/>
          <w:spacing w:val="3"/>
        </w:rPr>
        <w:t>一</w:t>
      </w:r>
      <w:r>
        <w:rPr>
          <w:rFonts w:ascii="SimHei" w:hAnsi="SimHei" w:eastAsia="SimHei" w:cs="SimHei"/>
          <w:sz w:val="20"/>
          <w:szCs w:val="20"/>
          <w:spacing w:val="-52"/>
        </w:rPr>
        <w:t xml:space="preserve"> </w:t>
      </w:r>
      <w:r>
        <w:rPr>
          <w:rFonts w:ascii="SimHei" w:hAnsi="SimHei" w:eastAsia="SimHei" w:cs="SimHei"/>
          <w:sz w:val="20"/>
          <w:szCs w:val="20"/>
          <w:b/>
          <w:bCs/>
          <w:spacing w:val="3"/>
        </w:rPr>
        <w:t>)震颤</w:t>
      </w:r>
    </w:p>
    <w:p>
      <w:pPr>
        <w:ind w:right="1139" w:firstLine="399"/>
        <w:spacing w:before="92" w:line="270" w:lineRule="auto"/>
        <w:jc w:val="both"/>
        <w:rPr>
          <w:rFonts w:ascii="SimSun" w:hAnsi="SimSun" w:eastAsia="SimSun" w:cs="SimSun"/>
          <w:sz w:val="20"/>
          <w:szCs w:val="20"/>
        </w:rPr>
      </w:pPr>
      <w:r>
        <w:rPr>
          <w:rFonts w:ascii="SimSun" w:hAnsi="SimSun" w:eastAsia="SimSun" w:cs="SimSun"/>
          <w:sz w:val="20"/>
          <w:szCs w:val="20"/>
        </w:rPr>
        <w:t>震颤(tremor)是主动肌与拮抗肌交替收缩引起的人体某一部位有节律的振荡运动。节律性是震</w:t>
      </w:r>
      <w:r>
        <w:rPr>
          <w:rFonts w:ascii="SimSun" w:hAnsi="SimSun" w:eastAsia="SimSun" w:cs="SimSun"/>
          <w:sz w:val="20"/>
          <w:szCs w:val="20"/>
          <w:spacing w:val="9"/>
        </w:rPr>
        <w:t xml:space="preserve"> </w:t>
      </w:r>
      <w:r>
        <w:rPr>
          <w:rFonts w:ascii="SimSun" w:hAnsi="SimSun" w:eastAsia="SimSun" w:cs="SimSun"/>
          <w:sz w:val="20"/>
          <w:szCs w:val="20"/>
          <w:spacing w:val="-2"/>
        </w:rPr>
        <w:t>颤与其他不随意运动区别，主动肌和拮抗肌参与的交替收缩可与阵挛(一组肌肉肌肉短暂的、闪</w:t>
      </w:r>
      <w:r>
        <w:rPr>
          <w:rFonts w:ascii="SimSun" w:hAnsi="SimSun" w:eastAsia="SimSun" w:cs="SimSun"/>
          <w:sz w:val="20"/>
          <w:szCs w:val="20"/>
          <w:spacing w:val="-3"/>
        </w:rPr>
        <w:t>电样</w:t>
      </w:r>
      <w:r>
        <w:rPr>
          <w:rFonts w:ascii="SimSun" w:hAnsi="SimSun" w:eastAsia="SimSun" w:cs="SimSun"/>
          <w:sz w:val="20"/>
          <w:szCs w:val="20"/>
        </w:rPr>
        <w:t xml:space="preserve"> </w:t>
      </w:r>
      <w:r>
        <w:rPr>
          <w:rFonts w:ascii="SimSun" w:hAnsi="SimSun" w:eastAsia="SimSun" w:cs="SimSun"/>
          <w:sz w:val="20"/>
          <w:szCs w:val="20"/>
          <w:spacing w:val="-4"/>
        </w:rPr>
        <w:t>的收缩)区别。震颤可为生理性、功能性和病理性</w:t>
      </w:r>
      <w:r>
        <w:rPr>
          <w:rFonts w:ascii="SimSun" w:hAnsi="SimSun" w:eastAsia="SimSun" w:cs="SimSun"/>
          <w:sz w:val="20"/>
          <w:szCs w:val="20"/>
          <w:spacing w:val="-5"/>
        </w:rPr>
        <w:t>，详见表3-14。本节主要叙述病理性震颤。</w:t>
      </w:r>
    </w:p>
    <w:p>
      <w:pPr>
        <w:ind w:left="3542"/>
        <w:spacing w:before="200" w:line="221" w:lineRule="auto"/>
        <w:rPr>
          <w:rFonts w:ascii="SimHei" w:hAnsi="SimHei" w:eastAsia="SimHei" w:cs="SimHei"/>
          <w:sz w:val="20"/>
          <w:szCs w:val="20"/>
        </w:rPr>
      </w:pPr>
      <w:r>
        <w:rPr>
          <w:rFonts w:ascii="SimHei" w:hAnsi="SimHei" w:eastAsia="SimHei" w:cs="SimHei"/>
          <w:sz w:val="20"/>
          <w:szCs w:val="20"/>
          <w:b/>
          <w:bCs/>
          <w:color w:val="0077C7"/>
          <w:spacing w:val="-14"/>
        </w:rPr>
        <w:t>表3-14</w:t>
      </w:r>
      <w:r>
        <w:rPr>
          <w:rFonts w:ascii="SimHei" w:hAnsi="SimHei" w:eastAsia="SimHei" w:cs="SimHei"/>
          <w:sz w:val="20"/>
          <w:szCs w:val="20"/>
          <w:color w:val="0077C7"/>
          <w:spacing w:val="41"/>
        </w:rPr>
        <w:t xml:space="preserve"> </w:t>
      </w:r>
      <w:r>
        <w:rPr>
          <w:rFonts w:ascii="SimHei" w:hAnsi="SimHei" w:eastAsia="SimHei" w:cs="SimHei"/>
          <w:sz w:val="20"/>
          <w:szCs w:val="20"/>
          <w:b/>
          <w:bCs/>
          <w:spacing w:val="-14"/>
        </w:rPr>
        <w:t>震颤的分类</w:t>
      </w:r>
    </w:p>
    <w:p>
      <w:pPr>
        <w:spacing w:line="171" w:lineRule="exact"/>
        <w:rPr/>
      </w:pPr>
      <w:r/>
    </w:p>
    <w:tbl>
      <w:tblPr>
        <w:tblStyle w:val="2"/>
        <w:tblW w:w="8619" w:type="dxa"/>
        <w:tblInd w:w="19" w:type="dxa"/>
        <w:shd w:val="clear" w:fill="92D1E2"/>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98"/>
        <w:gridCol w:w="2994"/>
        <w:gridCol w:w="3227"/>
      </w:tblGrid>
      <w:tr>
        <w:trPr>
          <w:trHeight w:val="229" w:hRule="atLeast"/>
        </w:trPr>
        <w:tc>
          <w:tcPr>
            <w:tcW w:w="2398" w:type="dxa"/>
            <w:vAlign w:val="top"/>
            <w:tcBorders>
              <w:right w:val="none" w:color="000000" w:sz="8" w:space="0"/>
            </w:tcBorders>
          </w:tcPr>
          <w:p>
            <w:pPr>
              <w:ind w:left="897"/>
              <w:spacing w:before="10" w:line="202" w:lineRule="auto"/>
              <w:rPr>
                <w:rFonts w:ascii="SimSun" w:hAnsi="SimSun" w:eastAsia="SimSun" w:cs="SimSun"/>
                <w:sz w:val="20"/>
                <w:szCs w:val="20"/>
              </w:rPr>
            </w:pPr>
            <w:r>
              <w:rPr>
                <w:rFonts w:ascii="SimSun" w:hAnsi="SimSun" w:eastAsia="SimSun" w:cs="SimSun"/>
                <w:sz w:val="20"/>
                <w:szCs w:val="20"/>
                <w:b/>
                <w:bCs/>
                <w:spacing w:val="-5"/>
              </w:rPr>
              <w:t>分类</w:t>
            </w:r>
          </w:p>
        </w:tc>
        <w:tc>
          <w:tcPr>
            <w:tcW w:w="2994" w:type="dxa"/>
            <w:vAlign w:val="top"/>
            <w:tcBorders>
              <w:left w:val="none" w:color="000000" w:sz="8" w:space="0"/>
              <w:right w:val="none" w:color="000000" w:sz="8" w:space="0"/>
            </w:tcBorders>
          </w:tcPr>
          <w:p>
            <w:pPr>
              <w:ind w:left="1101"/>
              <w:spacing w:before="13" w:line="199" w:lineRule="auto"/>
              <w:rPr>
                <w:rFonts w:ascii="SimSun" w:hAnsi="SimSun" w:eastAsia="SimSun" w:cs="SimSun"/>
                <w:sz w:val="20"/>
                <w:szCs w:val="20"/>
              </w:rPr>
            </w:pPr>
            <w:r>
              <w:rPr>
                <w:rFonts w:ascii="SimSun" w:hAnsi="SimSun" w:eastAsia="SimSun" w:cs="SimSun"/>
                <w:sz w:val="20"/>
                <w:szCs w:val="20"/>
                <w:spacing w:val="-4"/>
              </w:rPr>
              <w:t>特</w:t>
            </w:r>
            <w:r>
              <w:rPr>
                <w:rFonts w:ascii="SimSun" w:hAnsi="SimSun" w:eastAsia="SimSun" w:cs="SimSun"/>
                <w:sz w:val="20"/>
                <w:szCs w:val="20"/>
                <w:spacing w:val="14"/>
              </w:rPr>
              <w:t xml:space="preserve">   </w:t>
            </w:r>
            <w:r>
              <w:rPr>
                <w:rFonts w:ascii="SimSun" w:hAnsi="SimSun" w:eastAsia="SimSun" w:cs="SimSun"/>
                <w:sz w:val="20"/>
                <w:szCs w:val="20"/>
                <w:spacing w:val="-4"/>
              </w:rPr>
              <w:t>点</w:t>
            </w:r>
          </w:p>
        </w:tc>
        <w:tc>
          <w:tcPr>
            <w:tcW w:w="3227" w:type="dxa"/>
            <w:vAlign w:val="top"/>
            <w:tcBorders>
              <w:left w:val="none" w:color="000000" w:sz="8" w:space="0"/>
            </w:tcBorders>
          </w:tcPr>
          <w:p>
            <w:pPr>
              <w:ind w:left="1177"/>
              <w:spacing w:before="13" w:line="199" w:lineRule="auto"/>
              <w:rPr>
                <w:rFonts w:ascii="SimSun" w:hAnsi="SimSun" w:eastAsia="SimSun" w:cs="SimSun"/>
                <w:sz w:val="20"/>
                <w:szCs w:val="20"/>
              </w:rPr>
            </w:pPr>
            <w:r>
              <w:rPr>
                <w:rFonts w:ascii="SimSun" w:hAnsi="SimSun" w:eastAsia="SimSun" w:cs="SimSun"/>
                <w:sz w:val="20"/>
                <w:szCs w:val="20"/>
                <w:spacing w:val="-6"/>
              </w:rPr>
              <w:t>见</w:t>
            </w:r>
            <w:r>
              <w:rPr>
                <w:rFonts w:ascii="SimSun" w:hAnsi="SimSun" w:eastAsia="SimSun" w:cs="SimSun"/>
                <w:sz w:val="20"/>
                <w:szCs w:val="20"/>
                <w:spacing w:val="11"/>
              </w:rPr>
              <w:t xml:space="preserve">   </w:t>
            </w:r>
            <w:r>
              <w:rPr>
                <w:rFonts w:ascii="SimSun" w:hAnsi="SimSun" w:eastAsia="SimSun" w:cs="SimSun"/>
                <w:sz w:val="20"/>
                <w:szCs w:val="20"/>
                <w:spacing w:val="-6"/>
              </w:rPr>
              <w:t>于</w:t>
            </w:r>
          </w:p>
        </w:tc>
      </w:tr>
    </w:tbl>
    <w:p>
      <w:pPr>
        <w:ind w:left="569"/>
        <w:spacing w:before="74" w:line="220" w:lineRule="auto"/>
        <w:rPr>
          <w:rFonts w:ascii="SimSun" w:hAnsi="SimSun" w:eastAsia="SimSun" w:cs="SimSun"/>
          <w:sz w:val="18"/>
          <w:szCs w:val="18"/>
        </w:rPr>
      </w:pPr>
      <w:r>
        <w:pict>
          <v:shape id="_x0000_s58" style="position:absolute;margin-left:295.997pt;margin-top:2.11804pt;mso-position-vertical-relative:text;mso-position-horizontal-relative:text;width:28.55pt;height:12.7pt;z-index:2518200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
                    </w:rPr>
                    <w:t>老年人</w:t>
                  </w:r>
                </w:p>
              </w:txbxContent>
            </v:textbox>
          </v:shape>
        </w:pict>
      </w:r>
      <w:r>
        <w:pict>
          <v:shape id="_x0000_s59" style="position:absolute;margin-left:152.498pt;margin-top:1.61777pt;mso-position-vertical-relative:text;mso-position-horizontal-relative:text;width:37.6pt;height:12.7pt;z-index:2518190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震颤细微</w:t>
                  </w:r>
                </w:p>
              </w:txbxContent>
            </v:textbox>
          </v:shape>
        </w:pict>
      </w:r>
      <w:r>
        <w:rPr>
          <w:rFonts w:ascii="SimSun" w:hAnsi="SimSun" w:eastAsia="SimSun" w:cs="SimSun"/>
          <w:sz w:val="18"/>
          <w:szCs w:val="18"/>
          <w:spacing w:val="-2"/>
        </w:rPr>
        <w:t>生理性震颤</w:t>
      </w:r>
    </w:p>
    <w:p>
      <w:pPr>
        <w:spacing w:line="25" w:lineRule="auto"/>
        <w:rPr>
          <w:rFonts w:ascii="Arial"/>
          <w:sz w:val="2"/>
        </w:rPr>
      </w:pPr>
      <w:r>
        <w:rPr>
          <w:rFonts w:ascii="Arial"/>
          <w:sz w:val="2"/>
        </w:rPr>
      </w:r>
    </w:p>
    <w:tbl>
      <w:tblPr>
        <w:tblStyle w:val="2"/>
        <w:tblW w:w="8619"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18"/>
        <w:gridCol w:w="2847"/>
        <w:gridCol w:w="3254"/>
      </w:tblGrid>
      <w:tr>
        <w:trPr>
          <w:trHeight w:val="1160" w:hRule="atLeast"/>
        </w:trPr>
        <w:tc>
          <w:tcPr>
            <w:tcW w:w="2518" w:type="dxa"/>
            <w:vAlign w:val="top"/>
            <w:tcBorders>
              <w:right w:val="none" w:color="000000" w:sz="8" w:space="0"/>
            </w:tcBorders>
          </w:tcPr>
          <w:p>
            <w:pPr>
              <w:ind w:left="554"/>
              <w:spacing w:before="63" w:line="220" w:lineRule="auto"/>
              <w:rPr>
                <w:rFonts w:ascii="SimSun" w:hAnsi="SimSun" w:eastAsia="SimSun" w:cs="SimSun"/>
                <w:sz w:val="18"/>
                <w:szCs w:val="18"/>
              </w:rPr>
            </w:pPr>
            <w:r>
              <w:rPr>
                <w:rFonts w:ascii="SimSun" w:hAnsi="SimSun" w:eastAsia="SimSun" w:cs="SimSun"/>
                <w:sz w:val="18"/>
                <w:szCs w:val="18"/>
                <w:spacing w:val="-2"/>
              </w:rPr>
              <w:t>功能性震颤</w:t>
            </w:r>
          </w:p>
          <w:p>
            <w:pPr>
              <w:ind w:left="724"/>
              <w:spacing w:before="85" w:line="290" w:lineRule="exact"/>
              <w:rPr>
                <w:rFonts w:ascii="SimSun" w:hAnsi="SimSun" w:eastAsia="SimSun" w:cs="SimSun"/>
                <w:sz w:val="18"/>
                <w:szCs w:val="18"/>
              </w:rPr>
            </w:pPr>
            <w:r>
              <w:rPr>
                <w:rFonts w:ascii="SimSun" w:hAnsi="SimSun" w:eastAsia="SimSun" w:cs="SimSun"/>
                <w:sz w:val="18"/>
                <w:szCs w:val="18"/>
                <w:spacing w:val="1"/>
                <w:position w:val="8"/>
              </w:rPr>
              <w:t>强生理性震颤</w:t>
            </w:r>
          </w:p>
          <w:p>
            <w:pPr>
              <w:ind w:left="724"/>
              <w:spacing w:line="220" w:lineRule="auto"/>
              <w:rPr>
                <w:rFonts w:ascii="SimSun" w:hAnsi="SimSun" w:eastAsia="SimSun" w:cs="SimSun"/>
                <w:sz w:val="18"/>
                <w:szCs w:val="18"/>
              </w:rPr>
            </w:pPr>
            <w:r>
              <w:rPr>
                <w:rFonts w:ascii="SimSun" w:hAnsi="SimSun" w:eastAsia="SimSun" w:cs="SimSun"/>
                <w:sz w:val="18"/>
                <w:szCs w:val="18"/>
                <w:spacing w:val="-2"/>
              </w:rPr>
              <w:t>癔症性震颤</w:t>
            </w:r>
          </w:p>
          <w:p>
            <w:pPr>
              <w:ind w:left="724"/>
              <w:spacing w:before="75" w:line="220" w:lineRule="auto"/>
              <w:rPr>
                <w:rFonts w:ascii="SimSun" w:hAnsi="SimSun" w:eastAsia="SimSun" w:cs="SimSun"/>
                <w:sz w:val="18"/>
                <w:szCs w:val="18"/>
              </w:rPr>
            </w:pPr>
            <w:r>
              <w:rPr>
                <w:rFonts w:ascii="SimSun" w:hAnsi="SimSun" w:eastAsia="SimSun" w:cs="SimSun"/>
                <w:sz w:val="18"/>
                <w:szCs w:val="18"/>
                <w:spacing w:val="-1"/>
              </w:rPr>
              <w:t>其他功能性震颤</w:t>
            </w:r>
          </w:p>
        </w:tc>
        <w:tc>
          <w:tcPr>
            <w:tcW w:w="2847" w:type="dxa"/>
            <w:vAlign w:val="top"/>
            <w:tcBorders>
              <w:left w:val="none" w:color="000000" w:sz="8" w:space="0"/>
              <w:right w:val="none" w:color="000000" w:sz="8" w:space="0"/>
            </w:tcBorders>
          </w:tcPr>
          <w:p>
            <w:pPr>
              <w:spacing w:line="290" w:lineRule="auto"/>
              <w:rPr>
                <w:rFonts w:ascii="Arial"/>
                <w:sz w:val="21"/>
              </w:rPr>
            </w:pPr>
            <w:r/>
          </w:p>
          <w:p>
            <w:pPr>
              <w:ind w:left="531"/>
              <w:spacing w:before="59" w:line="218" w:lineRule="auto"/>
              <w:rPr>
                <w:rFonts w:ascii="SimSun" w:hAnsi="SimSun" w:eastAsia="SimSun" w:cs="SimSun"/>
                <w:sz w:val="18"/>
                <w:szCs w:val="18"/>
              </w:rPr>
            </w:pPr>
            <w:r>
              <w:rPr>
                <w:rFonts w:ascii="SimSun" w:hAnsi="SimSun" w:eastAsia="SimSun" w:cs="SimSun"/>
                <w:sz w:val="18"/>
                <w:szCs w:val="18"/>
                <w:spacing w:val="-2"/>
              </w:rPr>
              <w:t>震颤幅度较大</w:t>
            </w:r>
          </w:p>
          <w:p>
            <w:pPr>
              <w:ind w:left="531" w:right="522" w:firstLine="9"/>
              <w:spacing w:before="88" w:line="258" w:lineRule="auto"/>
              <w:rPr>
                <w:rFonts w:ascii="SimSun" w:hAnsi="SimSun" w:eastAsia="SimSun" w:cs="SimSun"/>
                <w:sz w:val="18"/>
                <w:szCs w:val="18"/>
              </w:rPr>
            </w:pPr>
            <w:r>
              <w:rPr>
                <w:rFonts w:ascii="SimSun" w:hAnsi="SimSun" w:eastAsia="SimSun" w:cs="SimSun"/>
                <w:sz w:val="18"/>
                <w:szCs w:val="18"/>
              </w:rPr>
              <w:t>幅度不等，形式多变</w:t>
            </w:r>
            <w:r>
              <w:rPr>
                <w:rFonts w:ascii="SimSun" w:hAnsi="SimSun" w:eastAsia="SimSun" w:cs="SimSun"/>
                <w:sz w:val="18"/>
                <w:szCs w:val="18"/>
                <w:spacing w:val="3"/>
              </w:rPr>
              <w:t xml:space="preserve">  </w:t>
            </w:r>
            <w:r>
              <w:rPr>
                <w:rFonts w:ascii="SimSun" w:hAnsi="SimSun" w:eastAsia="SimSun" w:cs="SimSun"/>
                <w:sz w:val="18"/>
                <w:szCs w:val="18"/>
                <w:spacing w:val="-1"/>
              </w:rPr>
              <w:t>精细动作或疲劳时出现</w:t>
            </w:r>
          </w:p>
        </w:tc>
        <w:tc>
          <w:tcPr>
            <w:tcW w:w="3254" w:type="dxa"/>
            <w:vAlign w:val="top"/>
            <w:tcBorders>
              <w:left w:val="none" w:color="000000" w:sz="8" w:space="0"/>
            </w:tcBorders>
          </w:tcPr>
          <w:p>
            <w:pPr>
              <w:spacing w:line="291" w:lineRule="auto"/>
              <w:rPr>
                <w:rFonts w:ascii="Arial"/>
                <w:sz w:val="21"/>
              </w:rPr>
            </w:pPr>
            <w:r/>
          </w:p>
          <w:p>
            <w:pPr>
              <w:ind w:left="524" w:right="361" w:firstLine="30"/>
              <w:spacing w:before="58" w:line="261" w:lineRule="auto"/>
              <w:rPr>
                <w:rFonts w:ascii="SimSun" w:hAnsi="SimSun" w:eastAsia="SimSun" w:cs="SimSun"/>
                <w:sz w:val="18"/>
                <w:szCs w:val="18"/>
              </w:rPr>
            </w:pPr>
            <w:r>
              <w:rPr>
                <w:rFonts w:ascii="SimSun" w:hAnsi="SimSun" w:eastAsia="SimSun" w:cs="SimSun"/>
                <w:sz w:val="18"/>
                <w:szCs w:val="18"/>
                <w:spacing w:val="-1"/>
              </w:rPr>
              <w:t>剧烈运动、恐惧、焦虑、气愤</w:t>
            </w:r>
            <w:r>
              <w:rPr>
                <w:rFonts w:ascii="SimSun" w:hAnsi="SimSun" w:eastAsia="SimSun" w:cs="SimSun"/>
                <w:sz w:val="18"/>
                <w:szCs w:val="18"/>
                <w:spacing w:val="4"/>
              </w:rPr>
              <w:t xml:space="preserve"> </w:t>
            </w:r>
            <w:r>
              <w:rPr>
                <w:rFonts w:ascii="SimSun" w:hAnsi="SimSun" w:eastAsia="SimSun" w:cs="SimSun"/>
                <w:sz w:val="18"/>
                <w:szCs w:val="18"/>
                <w:spacing w:val="-2"/>
              </w:rPr>
              <w:t>癔症</w:t>
            </w:r>
          </w:p>
          <w:p>
            <w:pPr>
              <w:ind w:left="544"/>
              <w:spacing w:before="80" w:line="219" w:lineRule="auto"/>
              <w:rPr>
                <w:rFonts w:ascii="SimSun" w:hAnsi="SimSun" w:eastAsia="SimSun" w:cs="SimSun"/>
                <w:sz w:val="18"/>
                <w:szCs w:val="18"/>
              </w:rPr>
            </w:pPr>
            <w:r>
              <w:rPr>
                <w:rFonts w:ascii="SimSun" w:hAnsi="SimSun" w:eastAsia="SimSun" w:cs="SimSun"/>
                <w:sz w:val="18"/>
                <w:szCs w:val="18"/>
                <w:spacing w:val="-1"/>
              </w:rPr>
              <w:t>精细工作如木匠、外科医生</w:t>
            </w:r>
          </w:p>
        </w:tc>
      </w:tr>
    </w:tbl>
    <w:p>
      <w:pPr>
        <w:ind w:left="579"/>
        <w:spacing w:before="73" w:line="220" w:lineRule="auto"/>
        <w:rPr>
          <w:rFonts w:ascii="SimSun" w:hAnsi="SimSun" w:eastAsia="SimSun" w:cs="SimSun"/>
          <w:sz w:val="18"/>
          <w:szCs w:val="18"/>
        </w:rPr>
      </w:pPr>
      <w:r>
        <w:rPr>
          <w:rFonts w:ascii="SimSun" w:hAnsi="SimSun" w:eastAsia="SimSun" w:cs="SimSun"/>
          <w:sz w:val="18"/>
          <w:szCs w:val="18"/>
          <w:spacing w:val="-2"/>
        </w:rPr>
        <w:t>病理性震颤</w:t>
      </w:r>
    </w:p>
    <w:p>
      <w:pPr>
        <w:ind w:left="759"/>
        <w:spacing w:before="74" w:line="229" w:lineRule="auto"/>
        <w:rPr>
          <w:rFonts w:ascii="SimSun" w:hAnsi="SimSun" w:eastAsia="SimSun" w:cs="SimSun"/>
          <w:sz w:val="18"/>
          <w:szCs w:val="18"/>
        </w:rPr>
      </w:pPr>
      <w:r>
        <w:rPr>
          <w:rFonts w:ascii="SimSun" w:hAnsi="SimSun" w:eastAsia="SimSun" w:cs="SimSun"/>
          <w:sz w:val="18"/>
          <w:szCs w:val="18"/>
        </w:rPr>
        <w:t>静止性震颤</w:t>
      </w:r>
      <w:r>
        <w:rPr>
          <w:rFonts w:ascii="SimSun" w:hAnsi="SimSun" w:eastAsia="SimSun" w:cs="SimSun"/>
          <w:sz w:val="18"/>
          <w:szCs w:val="18"/>
          <w:spacing w:val="6"/>
        </w:rPr>
        <w:t xml:space="preserve">               </w:t>
      </w:r>
      <w:r>
        <w:rPr>
          <w:rFonts w:ascii="SimSun" w:hAnsi="SimSun" w:eastAsia="SimSun" w:cs="SimSun"/>
          <w:sz w:val="18"/>
          <w:szCs w:val="18"/>
        </w:rPr>
        <w:t>静止时出现，幅度小</w:t>
      </w:r>
      <w:r>
        <w:rPr>
          <w:rFonts w:ascii="SimSun" w:hAnsi="SimSun" w:eastAsia="SimSun" w:cs="SimSun"/>
          <w:sz w:val="18"/>
          <w:szCs w:val="18"/>
          <w:spacing w:val="5"/>
        </w:rPr>
        <w:t xml:space="preserve">             </w:t>
      </w:r>
      <w:r>
        <w:rPr>
          <w:rFonts w:ascii="SimSun" w:hAnsi="SimSun" w:eastAsia="SimSun" w:cs="SimSun"/>
          <w:sz w:val="18"/>
          <w:szCs w:val="18"/>
        </w:rPr>
        <w:t>帕金森病等</w:t>
      </w:r>
    </w:p>
    <w:p>
      <w:pPr>
        <w:ind w:left="739"/>
        <w:spacing w:before="28" w:line="229" w:lineRule="auto"/>
        <w:rPr>
          <w:rFonts w:ascii="SimSun" w:hAnsi="SimSun" w:eastAsia="SimSun" w:cs="SimSun"/>
          <w:sz w:val="18"/>
          <w:szCs w:val="18"/>
        </w:rPr>
      </w:pPr>
      <w:r>
        <w:rPr>
          <w:rFonts w:ascii="SimSun" w:hAnsi="SimSun" w:eastAsia="SimSun" w:cs="SimSun"/>
          <w:sz w:val="18"/>
          <w:szCs w:val="18"/>
          <w:spacing w:val="1"/>
          <w:position w:val="3"/>
        </w:rPr>
        <w:t>动作性震颤</w:t>
      </w:r>
      <w:r>
        <w:rPr>
          <w:rFonts w:ascii="SimSun" w:hAnsi="SimSun" w:eastAsia="SimSun" w:cs="SimSun"/>
          <w:sz w:val="18"/>
          <w:szCs w:val="18"/>
          <w:spacing w:val="1"/>
          <w:position w:val="3"/>
        </w:rPr>
        <w:t xml:space="preserve">                </w:t>
      </w:r>
      <w:r>
        <w:rPr>
          <w:rFonts w:ascii="SimSun" w:hAnsi="SimSun" w:eastAsia="SimSun" w:cs="SimSun"/>
          <w:sz w:val="18"/>
          <w:szCs w:val="18"/>
          <w:spacing w:val="1"/>
          <w:position w:val="-1"/>
        </w:rPr>
        <w:t>特定姿势或运动时出</w:t>
      </w:r>
      <w:r>
        <w:rPr>
          <w:rFonts w:ascii="SimSun" w:hAnsi="SimSun" w:eastAsia="SimSun" w:cs="SimSun"/>
          <w:sz w:val="18"/>
          <w:szCs w:val="18"/>
          <w:spacing w:val="4"/>
          <w:position w:val="-1"/>
        </w:rPr>
        <w:t xml:space="preserve">             </w:t>
      </w:r>
      <w:r>
        <w:rPr>
          <w:rFonts w:ascii="SimSun" w:hAnsi="SimSun" w:eastAsia="SimSun" w:cs="SimSun"/>
          <w:sz w:val="18"/>
          <w:szCs w:val="18"/>
          <w:spacing w:val="1"/>
          <w:position w:val="-1"/>
        </w:rPr>
        <w:t>小脑病变等</w:t>
      </w:r>
    </w:p>
    <w:p>
      <w:pPr>
        <w:ind w:left="3089"/>
        <w:spacing w:before="54" w:line="218" w:lineRule="auto"/>
        <w:rPr>
          <w:rFonts w:ascii="SimSun" w:hAnsi="SimSun" w:eastAsia="SimSun" w:cs="SimSun"/>
          <w:sz w:val="18"/>
          <w:szCs w:val="18"/>
        </w:rPr>
      </w:pPr>
      <w:r>
        <w:rPr>
          <w:rFonts w:ascii="SimSun" w:hAnsi="SimSun" w:eastAsia="SimSun" w:cs="SimSun"/>
          <w:sz w:val="18"/>
          <w:szCs w:val="18"/>
          <w:spacing w:val="-2"/>
        </w:rPr>
        <w:t>现，幅度大</w:t>
      </w:r>
    </w:p>
    <w:p>
      <w:pPr>
        <w:spacing w:line="261" w:lineRule="auto"/>
        <w:rPr>
          <w:rFonts w:ascii="Arial"/>
          <w:sz w:val="21"/>
        </w:rPr>
      </w:pPr>
      <w:r/>
    </w:p>
    <w:p>
      <w:pPr>
        <w:ind w:right="1138" w:firstLine="399"/>
        <w:spacing w:before="66" w:line="270" w:lineRule="auto"/>
        <w:jc w:val="both"/>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38"/>
        </w:rPr>
        <w:t xml:space="preserve"> </w:t>
      </w:r>
      <w:r>
        <w:rPr>
          <w:rFonts w:ascii="SimSun" w:hAnsi="SimSun" w:eastAsia="SimSun" w:cs="SimSun"/>
          <w:sz w:val="20"/>
          <w:szCs w:val="20"/>
        </w:rPr>
        <w:t>静止性震颤</w:t>
      </w:r>
      <w:r>
        <w:rPr>
          <w:rFonts w:ascii="SimSun" w:hAnsi="SimSun" w:eastAsia="SimSun" w:cs="SimSun"/>
          <w:sz w:val="20"/>
          <w:szCs w:val="20"/>
          <w:spacing w:val="-41"/>
        </w:rPr>
        <w:t xml:space="preserve"> </w:t>
      </w:r>
      <w:r>
        <w:rPr>
          <w:rFonts w:ascii="SimSun" w:hAnsi="SimSun" w:eastAsia="SimSun" w:cs="SimSun"/>
          <w:sz w:val="20"/>
          <w:szCs w:val="20"/>
        </w:rPr>
        <w:t>(static</w:t>
      </w:r>
      <w:r>
        <w:rPr>
          <w:rFonts w:ascii="SimSun" w:hAnsi="SimSun" w:eastAsia="SimSun" w:cs="SimSun"/>
          <w:sz w:val="20"/>
          <w:szCs w:val="20"/>
          <w:spacing w:val="12"/>
        </w:rPr>
        <w:t xml:space="preserve"> </w:t>
      </w:r>
      <w:r>
        <w:rPr>
          <w:rFonts w:ascii="SimSun" w:hAnsi="SimSun" w:eastAsia="SimSun" w:cs="SimSun"/>
          <w:sz w:val="20"/>
          <w:szCs w:val="20"/>
        </w:rPr>
        <w:t>tremor)</w:t>
      </w:r>
      <w:r>
        <w:rPr>
          <w:rFonts w:ascii="SimSun" w:hAnsi="SimSun" w:eastAsia="SimSun" w:cs="SimSun"/>
          <w:sz w:val="20"/>
          <w:szCs w:val="20"/>
          <w:spacing w:val="1"/>
        </w:rPr>
        <w:t xml:space="preserve">  </w:t>
      </w:r>
      <w:r>
        <w:rPr>
          <w:rFonts w:ascii="SimSun" w:hAnsi="SimSun" w:eastAsia="SimSun" w:cs="SimSun"/>
          <w:sz w:val="20"/>
          <w:szCs w:val="20"/>
          <w:spacing w:val="-1"/>
        </w:rPr>
        <w:t>是指在安静和肌肉松弛的情况下出现的震颤，表现为安静时</w:t>
      </w:r>
      <w:r>
        <w:rPr>
          <w:rFonts w:ascii="SimSun" w:hAnsi="SimSun" w:eastAsia="SimSun" w:cs="SimSun"/>
          <w:sz w:val="20"/>
          <w:szCs w:val="20"/>
          <w:spacing w:val="1"/>
        </w:rPr>
        <w:t xml:space="preserve"> </w:t>
      </w:r>
      <w:r>
        <w:rPr>
          <w:rFonts w:ascii="SimSun" w:hAnsi="SimSun" w:eastAsia="SimSun" w:cs="SimSun"/>
          <w:sz w:val="20"/>
          <w:szCs w:val="20"/>
          <w:spacing w:val="-10"/>
        </w:rPr>
        <w:t>出现，活动时减轻，睡眠时消失，手指有节律的抖动，每秒约4</w:t>
      </w:r>
      <w:r>
        <w:rPr>
          <w:rFonts w:ascii="SimSun" w:hAnsi="SimSun" w:eastAsia="SimSun" w:cs="SimSun"/>
          <w:sz w:val="20"/>
          <w:szCs w:val="20"/>
          <w:spacing w:val="-11"/>
        </w:rPr>
        <w:t>～6次，呈“搓药丸样”,严重时可发生于</w:t>
      </w:r>
      <w:r>
        <w:rPr>
          <w:rFonts w:ascii="SimSun" w:hAnsi="SimSun" w:eastAsia="SimSun" w:cs="SimSun"/>
          <w:sz w:val="20"/>
          <w:szCs w:val="20"/>
        </w:rPr>
        <w:t xml:space="preserve"> </w:t>
      </w:r>
      <w:r>
        <w:rPr>
          <w:rFonts w:ascii="SimSun" w:hAnsi="SimSun" w:eastAsia="SimSun" w:cs="SimSun"/>
          <w:sz w:val="20"/>
          <w:szCs w:val="20"/>
          <w:spacing w:val="-15"/>
        </w:rPr>
        <w:t>头、下颌、唇舌、前臂、下肢及足等部位。常见于帕金森病。</w:t>
      </w:r>
    </w:p>
    <w:p>
      <w:pPr>
        <w:ind w:left="402"/>
        <w:spacing w:before="100" w:line="222" w:lineRule="auto"/>
        <w:outlineLvl w:val="1"/>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51"/>
        </w:rPr>
        <w:t xml:space="preserve"> </w:t>
      </w:r>
      <w:r>
        <w:rPr>
          <w:rFonts w:ascii="SimHei" w:hAnsi="SimHei" w:eastAsia="SimHei" w:cs="SimHei"/>
          <w:sz w:val="20"/>
          <w:szCs w:val="20"/>
          <w:b/>
          <w:bCs/>
          <w:spacing w:val="-4"/>
        </w:rPr>
        <w:t>动作性震颤</w:t>
      </w:r>
      <w:r>
        <w:rPr>
          <w:rFonts w:ascii="SimHei" w:hAnsi="SimHei" w:eastAsia="SimHei" w:cs="SimHei"/>
          <w:sz w:val="20"/>
          <w:szCs w:val="20"/>
          <w:spacing w:val="-31"/>
        </w:rPr>
        <w:t xml:space="preserve"> </w:t>
      </w:r>
      <w:r>
        <w:rPr>
          <w:rFonts w:ascii="SimHei" w:hAnsi="SimHei" w:eastAsia="SimHei" w:cs="SimHei"/>
          <w:sz w:val="20"/>
          <w:szCs w:val="20"/>
          <w:b/>
          <w:bCs/>
          <w:spacing w:val="-4"/>
        </w:rPr>
        <w:t>(action</w:t>
      </w:r>
      <w:r>
        <w:rPr>
          <w:rFonts w:ascii="SimHei" w:hAnsi="SimHei" w:eastAsia="SimHei" w:cs="SimHei"/>
          <w:sz w:val="20"/>
          <w:szCs w:val="20"/>
          <w:spacing w:val="63"/>
        </w:rPr>
        <w:t xml:space="preserve"> </w:t>
      </w:r>
      <w:r>
        <w:rPr>
          <w:rFonts w:ascii="SimHei" w:hAnsi="SimHei" w:eastAsia="SimHei" w:cs="SimHei"/>
          <w:sz w:val="20"/>
          <w:szCs w:val="20"/>
          <w:b/>
          <w:bCs/>
          <w:spacing w:val="-4"/>
        </w:rPr>
        <w:t>tremor)</w:t>
      </w:r>
    </w:p>
    <w:p>
      <w:pPr>
        <w:ind w:right="1138" w:firstLine="399"/>
        <w:spacing w:before="86" w:line="278" w:lineRule="auto"/>
        <w:jc w:val="both"/>
        <w:rPr>
          <w:rFonts w:ascii="SimSun" w:hAnsi="SimSun" w:eastAsia="SimSun" w:cs="SimSun"/>
          <w:sz w:val="20"/>
          <w:szCs w:val="20"/>
        </w:rPr>
      </w:pPr>
      <w:r>
        <w:rPr>
          <w:rFonts w:ascii="SimSun" w:hAnsi="SimSun" w:eastAsia="SimSun" w:cs="SimSun"/>
          <w:sz w:val="20"/>
          <w:szCs w:val="20"/>
          <w:spacing w:val="-6"/>
        </w:rPr>
        <w:t>(1)姿势性震颤(postural</w:t>
      </w:r>
      <w:r>
        <w:rPr>
          <w:rFonts w:ascii="SimSun" w:hAnsi="SimSun" w:eastAsia="SimSun" w:cs="SimSun"/>
          <w:sz w:val="20"/>
          <w:szCs w:val="20"/>
          <w:spacing w:val="4"/>
        </w:rPr>
        <w:t xml:space="preserve"> </w:t>
      </w:r>
      <w:r>
        <w:rPr>
          <w:rFonts w:ascii="SimSun" w:hAnsi="SimSun" w:eastAsia="SimSun" w:cs="SimSun"/>
          <w:sz w:val="20"/>
          <w:szCs w:val="20"/>
          <w:spacing w:val="-6"/>
        </w:rPr>
        <w:t>tremor):这种震颤在随意运动时不出现，当运动完成，肢体和躯干主动</w:t>
      </w:r>
      <w:r>
        <w:rPr>
          <w:rFonts w:ascii="SimSun" w:hAnsi="SimSun" w:eastAsia="SimSun" w:cs="SimSun"/>
          <w:sz w:val="20"/>
          <w:szCs w:val="20"/>
        </w:rPr>
        <w:t xml:space="preserve"> </w:t>
      </w:r>
      <w:r>
        <w:rPr>
          <w:rFonts w:ascii="SimSun" w:hAnsi="SimSun" w:eastAsia="SimSun" w:cs="SimSun"/>
          <w:sz w:val="20"/>
          <w:szCs w:val="20"/>
          <w:spacing w:val="-4"/>
        </w:rPr>
        <w:t>保持在某种姿势时才出现，如当患者上肢伸直，手指分开，保持</w:t>
      </w:r>
      <w:r>
        <w:rPr>
          <w:rFonts w:ascii="SimSun" w:hAnsi="SimSun" w:eastAsia="SimSun" w:cs="SimSun"/>
          <w:sz w:val="20"/>
          <w:szCs w:val="20"/>
          <w:spacing w:val="-5"/>
        </w:rPr>
        <w:t>这种姿势时可见到手臂的震颤。肢体</w:t>
      </w:r>
      <w:r>
        <w:rPr>
          <w:rFonts w:ascii="SimSun" w:hAnsi="SimSun" w:eastAsia="SimSun" w:cs="SimSun"/>
          <w:sz w:val="20"/>
          <w:szCs w:val="20"/>
        </w:rPr>
        <w:t xml:space="preserve"> </w:t>
      </w:r>
      <w:r>
        <w:rPr>
          <w:rFonts w:ascii="SimSun" w:hAnsi="SimSun" w:eastAsia="SimSun" w:cs="SimSun"/>
          <w:sz w:val="20"/>
          <w:szCs w:val="20"/>
          <w:spacing w:val="-4"/>
        </w:rPr>
        <w:t>放松时震颤消失，当肌肉紧张时又变得明显。姿势性震颤以上肢为主，</w:t>
      </w:r>
      <w:r>
        <w:rPr>
          <w:rFonts w:ascii="SimSun" w:hAnsi="SimSun" w:eastAsia="SimSun" w:cs="SimSun"/>
          <w:sz w:val="20"/>
          <w:szCs w:val="20"/>
          <w:spacing w:val="-5"/>
        </w:rPr>
        <w:t>头部及下肢也可见到。常见于</w:t>
      </w:r>
      <w:r>
        <w:rPr>
          <w:rFonts w:ascii="SimSun" w:hAnsi="SimSun" w:eastAsia="SimSun" w:cs="SimSun"/>
          <w:sz w:val="20"/>
          <w:szCs w:val="20"/>
        </w:rPr>
        <w:t xml:space="preserve"> </w:t>
      </w:r>
      <w:r>
        <w:rPr>
          <w:rFonts w:ascii="SimSun" w:hAnsi="SimSun" w:eastAsia="SimSun" w:cs="SimSun"/>
          <w:sz w:val="20"/>
          <w:szCs w:val="20"/>
          <w:spacing w:val="-12"/>
        </w:rPr>
        <w:t>特发性震颤、慢性乙醇中毒、肝性脑病、肝豆状核变性等。</w:t>
      </w:r>
    </w:p>
    <w:p>
      <w:pPr>
        <w:sectPr>
          <w:pgSz w:w="11280" w:h="15880"/>
          <w:pgMar w:top="400" w:right="709" w:bottom="400" w:left="820" w:header="0" w:footer="0" w:gutter="0"/>
        </w:sectPr>
        <w:rPr/>
      </w:pPr>
    </w:p>
    <w:p>
      <w:pPr>
        <w:rPr/>
      </w:pPr>
      <w:r/>
    </w:p>
    <w:p>
      <w:pPr>
        <w:spacing w:line="101" w:lineRule="exact"/>
        <w:rPr/>
      </w:pPr>
      <w:r/>
    </w:p>
    <w:p>
      <w:pPr>
        <w:sectPr>
          <w:pgSz w:w="11280" w:h="15880"/>
          <w:pgMar w:top="400" w:right="890" w:bottom="400" w:left="619" w:header="0" w:footer="0" w:gutter="0"/>
          <w:cols w:equalWidth="0" w:num="1">
            <w:col w:w="9771" w:space="0"/>
          </w:cols>
        </w:sectPr>
        <w:rPr/>
      </w:pPr>
    </w:p>
    <w:p>
      <w:pPr>
        <w:ind w:left="40"/>
        <w:spacing w:before="86" w:line="183" w:lineRule="auto"/>
        <w:rPr>
          <w:rFonts w:ascii="SimSun" w:hAnsi="SimSun" w:eastAsia="SimSun" w:cs="SimSun"/>
          <w:sz w:val="20"/>
          <w:szCs w:val="20"/>
        </w:rPr>
      </w:pPr>
      <w:r>
        <w:rPr>
          <w:rFonts w:ascii="SimSun" w:hAnsi="SimSun" w:eastAsia="SimSun" w:cs="SimSun"/>
          <w:sz w:val="20"/>
          <w:szCs w:val="20"/>
          <w:color w:val="008ED6"/>
          <w:spacing w:val="-3"/>
        </w:rPr>
        <w:t>84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0"/>
        <w:spacing w:before="65" w:line="224" w:lineRule="auto"/>
        <w:rPr>
          <w:rFonts w:ascii="SimSun" w:hAnsi="SimSun" w:eastAsia="SimSun" w:cs="SimSun"/>
          <w:sz w:val="20"/>
          <w:szCs w:val="20"/>
        </w:rPr>
      </w:pPr>
      <w:r>
        <w:drawing>
          <wp:anchor distT="0" distB="0" distL="0" distR="0" simplePos="0" relativeHeight="251825152" behindDoc="0" locked="0" layoutInCell="1" allowOverlap="1">
            <wp:simplePos x="0" y="0"/>
            <wp:positionH relativeFrom="column">
              <wp:posOffset>0</wp:posOffset>
            </wp:positionH>
            <wp:positionV relativeFrom="paragraph">
              <wp:posOffset>-99659</wp:posOffset>
            </wp:positionV>
            <wp:extent cx="336579" cy="419183"/>
            <wp:effectExtent l="0" t="0" r="0" b="0"/>
            <wp:wrapNone/>
            <wp:docPr id="68" name="IM 68"/>
            <wp:cNvGraphicFramePr/>
            <a:graphic>
              <a:graphicData uri="http://schemas.openxmlformats.org/drawingml/2006/picture">
                <pic:pic>
                  <pic:nvPicPr>
                    <pic:cNvPr id="68" name="IM 68"/>
                    <pic:cNvPicPr/>
                  </pic:nvPicPr>
                  <pic:blipFill>
                    <a:blip r:embed="rId77"/>
                    <a:stretch>
                      <a:fillRect/>
                    </a:stretch>
                  </pic:blipFill>
                  <pic:spPr>
                    <a:xfrm rot="0">
                      <a:off x="0" y="0"/>
                      <a:ext cx="336579" cy="419183"/>
                    </a:xfrm>
                    <a:prstGeom prst="rect">
                      <a:avLst/>
                    </a:prstGeom>
                  </pic:spPr>
                </pic:pic>
              </a:graphicData>
            </a:graphic>
          </wp:anchor>
        </w:drawing>
      </w:r>
      <w:r>
        <w:rPr>
          <w:rFonts w:ascii="SimSun" w:hAnsi="SimSun" w:eastAsia="SimSun" w:cs="SimSun"/>
          <w:sz w:val="20"/>
          <w:szCs w:val="20"/>
          <w:color w:val="0CADDE"/>
          <w:spacing w:val="-16"/>
        </w:rPr>
        <w:t>笔记</w:t>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097D8"/>
          <w:spacing w:val="-16"/>
          <w:w w:val="97"/>
        </w:rPr>
        <w:t>第三章</w:t>
      </w:r>
      <w:r>
        <w:rPr>
          <w:rFonts w:ascii="SimHei" w:hAnsi="SimHei" w:eastAsia="SimHei" w:cs="SimHei"/>
          <w:sz w:val="20"/>
          <w:szCs w:val="20"/>
          <w:color w:val="0097D8"/>
          <w:spacing w:val="69"/>
        </w:rPr>
        <w:t xml:space="preserve"> </w:t>
      </w:r>
      <w:r>
        <w:rPr>
          <w:rFonts w:ascii="SimHei" w:hAnsi="SimHei" w:eastAsia="SimHei" w:cs="SimHei"/>
          <w:sz w:val="20"/>
          <w:szCs w:val="20"/>
          <w:b/>
          <w:bCs/>
          <w:color w:val="0097D8"/>
          <w:spacing w:val="-16"/>
          <w:w w:val="97"/>
        </w:rPr>
        <w:t>神经系统疾病的常见症状</w:t>
      </w:r>
    </w:p>
    <w:p>
      <w:pPr>
        <w:spacing w:line="285" w:lineRule="auto"/>
        <w:rPr>
          <w:rFonts w:ascii="Arial"/>
          <w:sz w:val="21"/>
        </w:rPr>
      </w:pPr>
      <w:r/>
    </w:p>
    <w:p>
      <w:pPr>
        <w:ind w:right="101" w:firstLine="399"/>
        <w:spacing w:before="65" w:line="271" w:lineRule="auto"/>
        <w:jc w:val="both"/>
        <w:rPr>
          <w:rFonts w:ascii="SimSun" w:hAnsi="SimSun" w:eastAsia="SimSun" w:cs="SimSun"/>
          <w:sz w:val="20"/>
          <w:szCs w:val="20"/>
        </w:rPr>
      </w:pPr>
      <w:r>
        <w:rPr>
          <w:rFonts w:ascii="SimSun" w:hAnsi="SimSun" w:eastAsia="SimSun" w:cs="SimSun"/>
          <w:sz w:val="20"/>
          <w:szCs w:val="20"/>
          <w:spacing w:val="-8"/>
        </w:rPr>
        <w:t>(2)运动性震颤：又称意向性震颤(intention</w:t>
      </w:r>
      <w:r>
        <w:rPr>
          <w:rFonts w:ascii="SimSun" w:hAnsi="SimSun" w:eastAsia="SimSun" w:cs="SimSun"/>
          <w:sz w:val="20"/>
          <w:szCs w:val="20"/>
          <w:spacing w:val="6"/>
        </w:rPr>
        <w:t xml:space="preserve"> </w:t>
      </w:r>
      <w:r>
        <w:rPr>
          <w:rFonts w:ascii="SimSun" w:hAnsi="SimSun" w:eastAsia="SimSun" w:cs="SimSun"/>
          <w:sz w:val="20"/>
          <w:szCs w:val="20"/>
          <w:spacing w:val="-8"/>
        </w:rPr>
        <w:t>tremor),是指肢体有目的地接近某个目标时，在运动</w:t>
      </w:r>
      <w:r>
        <w:rPr>
          <w:rFonts w:ascii="SimSun" w:hAnsi="SimSun" w:eastAsia="SimSun" w:cs="SimSun"/>
          <w:sz w:val="20"/>
          <w:szCs w:val="20"/>
        </w:rPr>
        <w:t xml:space="preserve"> </w:t>
      </w:r>
      <w:r>
        <w:rPr>
          <w:rFonts w:ascii="SimSun" w:hAnsi="SimSun" w:eastAsia="SimSun" w:cs="SimSun"/>
          <w:sz w:val="20"/>
          <w:szCs w:val="20"/>
          <w:spacing w:val="-4"/>
        </w:rPr>
        <w:t>过程中出现的震颤，越接近目标震颤越明显。当到达目标并保持</w:t>
      </w:r>
      <w:r>
        <w:rPr>
          <w:rFonts w:ascii="SimSun" w:hAnsi="SimSun" w:eastAsia="SimSun" w:cs="SimSun"/>
          <w:sz w:val="20"/>
          <w:szCs w:val="20"/>
          <w:spacing w:val="-5"/>
        </w:rPr>
        <w:t>姿势时，震颤有时仍能持续存在。多</w:t>
      </w:r>
      <w:r>
        <w:rPr>
          <w:rFonts w:ascii="SimSun" w:hAnsi="SimSun" w:eastAsia="SimSun" w:cs="SimSun"/>
          <w:sz w:val="20"/>
          <w:szCs w:val="20"/>
        </w:rPr>
        <w:t xml:space="preserve"> </w:t>
      </w:r>
      <w:r>
        <w:rPr>
          <w:rFonts w:ascii="SimSun" w:hAnsi="SimSun" w:eastAsia="SimSun" w:cs="SimSun"/>
          <w:sz w:val="20"/>
          <w:szCs w:val="20"/>
          <w:spacing w:val="-8"/>
        </w:rPr>
        <w:t>见于小脑病变，丘脑、红核病变时也可出现此种震颤。</w:t>
      </w:r>
    </w:p>
    <w:p>
      <w:pPr>
        <w:ind w:left="402"/>
        <w:spacing w:before="98" w:line="222" w:lineRule="auto"/>
        <w:rPr>
          <w:rFonts w:ascii="SimHei" w:hAnsi="SimHei" w:eastAsia="SimHei" w:cs="SimHei"/>
          <w:sz w:val="20"/>
          <w:szCs w:val="20"/>
        </w:rPr>
      </w:pPr>
      <w:r>
        <w:rPr>
          <w:rFonts w:ascii="SimHei" w:hAnsi="SimHei" w:eastAsia="SimHei" w:cs="SimHei"/>
          <w:sz w:val="20"/>
          <w:szCs w:val="20"/>
          <w:b/>
          <w:bCs/>
          <w:spacing w:val="16"/>
        </w:rPr>
        <w:t>(二)舞蹈样运动</w:t>
      </w:r>
    </w:p>
    <w:p>
      <w:pPr>
        <w:ind w:firstLine="399"/>
        <w:spacing w:before="74" w:line="280" w:lineRule="auto"/>
        <w:jc w:val="both"/>
        <w:rPr>
          <w:rFonts w:ascii="SimSun" w:hAnsi="SimSun" w:eastAsia="SimSun" w:cs="SimSun"/>
          <w:sz w:val="20"/>
          <w:szCs w:val="20"/>
        </w:rPr>
      </w:pPr>
      <w:r>
        <w:rPr>
          <w:rFonts w:ascii="SimSun" w:hAnsi="SimSun" w:eastAsia="SimSun" w:cs="SimSun"/>
          <w:sz w:val="20"/>
          <w:szCs w:val="20"/>
          <w:spacing w:val="-4"/>
        </w:rPr>
        <w:t>舞蹈样运动(choreic</w:t>
      </w:r>
      <w:r>
        <w:rPr>
          <w:rFonts w:ascii="SimSun" w:hAnsi="SimSun" w:eastAsia="SimSun" w:cs="SimSun"/>
          <w:sz w:val="20"/>
          <w:szCs w:val="20"/>
          <w:spacing w:val="-4"/>
        </w:rPr>
        <w:t xml:space="preserve"> </w:t>
      </w:r>
      <w:r>
        <w:rPr>
          <w:rFonts w:ascii="SimSun" w:hAnsi="SimSun" w:eastAsia="SimSun" w:cs="SimSun"/>
          <w:sz w:val="20"/>
          <w:szCs w:val="20"/>
          <w:spacing w:val="-4"/>
        </w:rPr>
        <w:t>movement)多由尾状核和壳核的病变引起，为肢体不规则、无节律</w:t>
      </w:r>
      <w:r>
        <w:rPr>
          <w:rFonts w:ascii="SimSun" w:hAnsi="SimSun" w:eastAsia="SimSun" w:cs="SimSun"/>
          <w:sz w:val="20"/>
          <w:szCs w:val="20"/>
          <w:spacing w:val="-5"/>
        </w:rPr>
        <w:t>和无目的</w:t>
      </w:r>
      <w:r>
        <w:rPr>
          <w:rFonts w:ascii="SimSun" w:hAnsi="SimSun" w:eastAsia="SimSun" w:cs="SimSun"/>
          <w:sz w:val="20"/>
          <w:szCs w:val="20"/>
        </w:rPr>
        <w:t xml:space="preserve">  </w:t>
      </w:r>
      <w:r>
        <w:rPr>
          <w:rFonts w:ascii="SimSun" w:hAnsi="SimSun" w:eastAsia="SimSun" w:cs="SimSun"/>
          <w:sz w:val="20"/>
          <w:szCs w:val="20"/>
          <w:spacing w:val="-11"/>
        </w:rPr>
        <w:t>的不自主运动，表现为耸肩转颈、伸臂、抬臂、摆手和手指伸屈等动作，上肢比下肢重，远端</w:t>
      </w:r>
      <w:r>
        <w:rPr>
          <w:rFonts w:ascii="SimSun" w:hAnsi="SimSun" w:eastAsia="SimSun" w:cs="SimSun"/>
          <w:sz w:val="20"/>
          <w:szCs w:val="20"/>
          <w:spacing w:val="-12"/>
        </w:rPr>
        <w:t>比近端重，</w:t>
      </w:r>
      <w:r>
        <w:rPr>
          <w:rFonts w:ascii="SimSun" w:hAnsi="SimSun" w:eastAsia="SimSun" w:cs="SimSun"/>
          <w:sz w:val="20"/>
          <w:szCs w:val="20"/>
        </w:rPr>
        <w:t xml:space="preserve"> </w:t>
      </w:r>
      <w:r>
        <w:rPr>
          <w:rFonts w:ascii="SimSun" w:hAnsi="SimSun" w:eastAsia="SimSun" w:cs="SimSun"/>
          <w:sz w:val="20"/>
          <w:szCs w:val="20"/>
          <w:spacing w:val="-2"/>
        </w:rPr>
        <w:t>随意运动或情绪激动时加重，安静时减轻，入睡</w:t>
      </w:r>
      <w:r>
        <w:rPr>
          <w:rFonts w:ascii="SimSun" w:hAnsi="SimSun" w:eastAsia="SimSun" w:cs="SimSun"/>
          <w:sz w:val="20"/>
          <w:szCs w:val="20"/>
          <w:spacing w:val="-3"/>
        </w:rPr>
        <w:t>后消失。头面部可出现挤眉弄眼、噘嘴伸舌等动作。</w:t>
      </w:r>
      <w:r>
        <w:rPr>
          <w:rFonts w:ascii="SimSun" w:hAnsi="SimSun" w:eastAsia="SimSun" w:cs="SimSun"/>
          <w:sz w:val="20"/>
          <w:szCs w:val="20"/>
        </w:rPr>
        <w:t xml:space="preserve"> </w:t>
      </w:r>
      <w:r>
        <w:rPr>
          <w:rFonts w:ascii="SimSun" w:hAnsi="SimSun" w:eastAsia="SimSun" w:cs="SimSun"/>
          <w:sz w:val="20"/>
          <w:szCs w:val="20"/>
          <w:spacing w:val="-2"/>
        </w:rPr>
        <w:t>病情严重时肢体可有粗大的频繁动作。见于小舞蹈病或亨廷顿病等，也可继发于其他疾病，如</w:t>
      </w:r>
      <w:r>
        <w:rPr>
          <w:rFonts w:ascii="SimSun" w:hAnsi="SimSun" w:eastAsia="SimSun" w:cs="SimSun"/>
          <w:sz w:val="20"/>
          <w:szCs w:val="20"/>
          <w:spacing w:val="-3"/>
        </w:rPr>
        <w:t>脑炎、</w:t>
      </w:r>
      <w:r>
        <w:rPr>
          <w:rFonts w:ascii="SimSun" w:hAnsi="SimSun" w:eastAsia="SimSun" w:cs="SimSun"/>
          <w:sz w:val="20"/>
          <w:szCs w:val="20"/>
        </w:rPr>
        <w:t xml:space="preserve"> </w:t>
      </w:r>
      <w:r>
        <w:rPr>
          <w:rFonts w:ascii="SimSun" w:hAnsi="SimSun" w:eastAsia="SimSun" w:cs="SimSun"/>
          <w:sz w:val="20"/>
          <w:szCs w:val="20"/>
          <w:spacing w:val="-11"/>
        </w:rPr>
        <w:t>脑内占位性病变、脑血管病、肝豆状核变性等。</w:t>
      </w:r>
    </w:p>
    <w:p>
      <w:pPr>
        <w:ind w:left="402"/>
        <w:spacing w:before="97" w:line="221" w:lineRule="auto"/>
        <w:rPr>
          <w:rFonts w:ascii="SimHei" w:hAnsi="SimHei" w:eastAsia="SimHei" w:cs="SimHei"/>
          <w:sz w:val="20"/>
          <w:szCs w:val="20"/>
        </w:rPr>
      </w:pPr>
      <w:r>
        <w:rPr>
          <w:rFonts w:ascii="SimHei" w:hAnsi="SimHei" w:eastAsia="SimHei" w:cs="SimHei"/>
          <w:sz w:val="20"/>
          <w:szCs w:val="20"/>
          <w:b/>
          <w:bCs/>
          <w:spacing w:val="15"/>
        </w:rPr>
        <w:t>(三)手足徐动症</w:t>
      </w:r>
    </w:p>
    <w:p>
      <w:pPr>
        <w:ind w:right="96" w:firstLine="399"/>
        <w:spacing w:before="75" w:line="276" w:lineRule="auto"/>
        <w:jc w:val="both"/>
        <w:rPr>
          <w:rFonts w:ascii="SimSun" w:hAnsi="SimSun" w:eastAsia="SimSun" w:cs="SimSun"/>
          <w:sz w:val="20"/>
          <w:szCs w:val="20"/>
        </w:rPr>
      </w:pPr>
      <w:r>
        <w:rPr>
          <w:rFonts w:ascii="SimSun" w:hAnsi="SimSun" w:eastAsia="SimSun" w:cs="SimSun"/>
          <w:sz w:val="20"/>
          <w:szCs w:val="20"/>
          <w:spacing w:val="-2"/>
        </w:rPr>
        <w:t>手足徐动症(athetosis)又称指划动作或易变性痉挛。表现为由于上肢远端的</w:t>
      </w:r>
      <w:r>
        <w:rPr>
          <w:rFonts w:ascii="SimSun" w:hAnsi="SimSun" w:eastAsia="SimSun" w:cs="SimSun"/>
          <w:sz w:val="20"/>
          <w:szCs w:val="20"/>
          <w:spacing w:val="-3"/>
        </w:rPr>
        <w:t>游走性肌张力增高</w:t>
      </w:r>
      <w:r>
        <w:rPr>
          <w:rFonts w:ascii="SimSun" w:hAnsi="SimSun" w:eastAsia="SimSun" w:cs="SimSun"/>
          <w:sz w:val="20"/>
          <w:szCs w:val="20"/>
        </w:rPr>
        <w:t xml:space="preserve"> </w:t>
      </w:r>
      <w:r>
        <w:rPr>
          <w:rFonts w:ascii="SimSun" w:hAnsi="SimSun" w:eastAsia="SimSun" w:cs="SimSun"/>
          <w:sz w:val="20"/>
          <w:szCs w:val="20"/>
          <w:spacing w:val="-9"/>
        </w:rPr>
        <w:t>或降低，而产生手腕及手指做缓慢交替性的伸屈动作。如腕过屈时，手指常过伸，前臂旋前，缓慢过渡</w:t>
      </w:r>
      <w:r>
        <w:rPr>
          <w:rFonts w:ascii="SimSun" w:hAnsi="SimSun" w:eastAsia="SimSun" w:cs="SimSun"/>
          <w:sz w:val="20"/>
          <w:szCs w:val="20"/>
          <w:spacing w:val="2"/>
        </w:rPr>
        <w:t xml:space="preserve"> </w:t>
      </w:r>
      <w:r>
        <w:rPr>
          <w:rFonts w:ascii="SimSun" w:hAnsi="SimSun" w:eastAsia="SimSun" w:cs="SimSun"/>
          <w:sz w:val="20"/>
          <w:szCs w:val="20"/>
          <w:spacing w:val="-4"/>
        </w:rPr>
        <w:t>为手指屈曲，拇指常屈至其他手指之下，而后其他手指相继屈曲。有时出现</w:t>
      </w:r>
      <w:r>
        <w:rPr>
          <w:rFonts w:ascii="SimSun" w:hAnsi="SimSun" w:eastAsia="SimSun" w:cs="SimSun"/>
          <w:sz w:val="20"/>
          <w:szCs w:val="20"/>
          <w:spacing w:val="-5"/>
        </w:rPr>
        <w:t>发音不清和鬼脸，亦可出</w:t>
      </w:r>
      <w:r>
        <w:rPr>
          <w:rFonts w:ascii="SimSun" w:hAnsi="SimSun" w:eastAsia="SimSun" w:cs="SimSun"/>
          <w:sz w:val="20"/>
          <w:szCs w:val="20"/>
        </w:rPr>
        <w:t xml:space="preserve"> </w:t>
      </w:r>
      <w:r>
        <w:rPr>
          <w:rFonts w:ascii="SimSun" w:hAnsi="SimSun" w:eastAsia="SimSun" w:cs="SimSun"/>
          <w:sz w:val="20"/>
          <w:szCs w:val="20"/>
          <w:spacing w:val="-7"/>
        </w:rPr>
        <w:t>现足部不自主动作。多见于脑炎、播散性脑脊髓炎、核黄疸和肝豆状核变性等。</w:t>
      </w:r>
    </w:p>
    <w:p>
      <w:pPr>
        <w:ind w:left="402"/>
        <w:spacing w:before="80" w:line="222" w:lineRule="auto"/>
        <w:rPr>
          <w:rFonts w:ascii="SimHei" w:hAnsi="SimHei" w:eastAsia="SimHei" w:cs="SimHei"/>
          <w:sz w:val="20"/>
          <w:szCs w:val="20"/>
        </w:rPr>
      </w:pPr>
      <w:r>
        <w:rPr>
          <w:rFonts w:ascii="SimHei" w:hAnsi="SimHei" w:eastAsia="SimHei" w:cs="SimHei"/>
          <w:sz w:val="20"/>
          <w:szCs w:val="20"/>
          <w:b/>
          <w:bCs/>
          <w:spacing w:val="19"/>
        </w:rPr>
        <w:t>(四)扭转痉挛</w:t>
      </w:r>
    </w:p>
    <w:p>
      <w:pPr>
        <w:ind w:right="89" w:firstLine="399"/>
        <w:spacing w:before="87" w:line="278" w:lineRule="auto"/>
        <w:jc w:val="both"/>
        <w:rPr>
          <w:rFonts w:ascii="SimSun" w:hAnsi="SimSun" w:eastAsia="SimSun" w:cs="SimSun"/>
          <w:sz w:val="20"/>
          <w:szCs w:val="20"/>
        </w:rPr>
      </w:pPr>
      <w:r>
        <w:rPr>
          <w:rFonts w:ascii="SimSun" w:hAnsi="SimSun" w:eastAsia="SimSun" w:cs="SimSun"/>
          <w:sz w:val="20"/>
          <w:szCs w:val="20"/>
          <w:spacing w:val="-6"/>
        </w:rPr>
        <w:t>扭转痉挛(torsion</w:t>
      </w:r>
      <w:r>
        <w:rPr>
          <w:rFonts w:ascii="SimSun" w:hAnsi="SimSun" w:eastAsia="SimSun" w:cs="SimSun"/>
          <w:sz w:val="20"/>
          <w:szCs w:val="20"/>
          <w:spacing w:val="13"/>
        </w:rPr>
        <w:t xml:space="preserve"> </w:t>
      </w:r>
      <w:r>
        <w:rPr>
          <w:rFonts w:ascii="SimSun" w:hAnsi="SimSun" w:eastAsia="SimSun" w:cs="SimSun"/>
          <w:sz w:val="20"/>
          <w:szCs w:val="20"/>
          <w:spacing w:val="-6"/>
        </w:rPr>
        <w:t>spasm)病变位于基底核，又称变形性肌张力障碍，表现为躯干和四肢发生的不</w:t>
      </w:r>
      <w:r>
        <w:rPr>
          <w:rFonts w:ascii="SimSun" w:hAnsi="SimSun" w:eastAsia="SimSun" w:cs="SimSun"/>
          <w:sz w:val="20"/>
          <w:szCs w:val="20"/>
        </w:rPr>
        <w:t xml:space="preserve"> </w:t>
      </w:r>
      <w:r>
        <w:rPr>
          <w:rFonts w:ascii="SimSun" w:hAnsi="SimSun" w:eastAsia="SimSun" w:cs="SimSun"/>
          <w:sz w:val="20"/>
          <w:szCs w:val="20"/>
        </w:rPr>
        <w:t>自主的扭曲运动。躯干及脊旁肌受累引起的围绕躯干或肢体长轴</w:t>
      </w:r>
      <w:r>
        <w:rPr>
          <w:rFonts w:ascii="SimSun" w:hAnsi="SimSun" w:eastAsia="SimSun" w:cs="SimSun"/>
          <w:sz w:val="20"/>
          <w:szCs w:val="20"/>
          <w:spacing w:val="-1"/>
        </w:rPr>
        <w:t>的缓慢旋转性不自主运动是本症的</w:t>
      </w:r>
      <w:r>
        <w:rPr>
          <w:rFonts w:ascii="SimSun" w:hAnsi="SimSun" w:eastAsia="SimSun" w:cs="SimSun"/>
          <w:sz w:val="20"/>
          <w:szCs w:val="20"/>
        </w:rPr>
        <w:t xml:space="preserve"> </w:t>
      </w:r>
      <w:r>
        <w:rPr>
          <w:rFonts w:ascii="SimSun" w:hAnsi="SimSun" w:eastAsia="SimSun" w:cs="SimSun"/>
          <w:sz w:val="20"/>
          <w:szCs w:val="20"/>
        </w:rPr>
        <w:t>特征性表现。颈肌受累时出现的痉挛性斜颈是本症的一种特殊局限性类型。本症可为原发性遗传疾</w:t>
      </w:r>
      <w:r>
        <w:rPr>
          <w:rFonts w:ascii="SimSun" w:hAnsi="SimSun" w:eastAsia="SimSun" w:cs="SimSun"/>
          <w:sz w:val="20"/>
          <w:szCs w:val="20"/>
          <w:spacing w:val="17"/>
        </w:rPr>
        <w:t xml:space="preserve"> </w:t>
      </w:r>
      <w:r>
        <w:rPr>
          <w:rFonts w:ascii="SimSun" w:hAnsi="SimSun" w:eastAsia="SimSun" w:cs="SimSun"/>
          <w:sz w:val="20"/>
          <w:szCs w:val="20"/>
          <w:spacing w:val="-6"/>
        </w:rPr>
        <w:t>病，也可见于肝豆状核变性以及某些药物反应等。</w:t>
      </w:r>
    </w:p>
    <w:p>
      <w:pPr>
        <w:ind w:left="402"/>
        <w:spacing w:before="88" w:line="221" w:lineRule="auto"/>
        <w:rPr>
          <w:rFonts w:ascii="SimHei" w:hAnsi="SimHei" w:eastAsia="SimHei" w:cs="SimHei"/>
          <w:sz w:val="20"/>
          <w:szCs w:val="20"/>
        </w:rPr>
      </w:pPr>
      <w:r>
        <w:rPr>
          <w:rFonts w:ascii="SimHei" w:hAnsi="SimHei" w:eastAsia="SimHei" w:cs="SimHei"/>
          <w:sz w:val="20"/>
          <w:szCs w:val="20"/>
          <w:b/>
          <w:bCs/>
          <w:spacing w:val="14"/>
        </w:rPr>
        <w:t>(五)偏身投掷运动</w:t>
      </w:r>
    </w:p>
    <w:p>
      <w:pPr>
        <w:ind w:right="102" w:firstLine="399"/>
        <w:spacing w:before="73" w:line="262" w:lineRule="auto"/>
        <w:rPr>
          <w:rFonts w:ascii="SimSun" w:hAnsi="SimSun" w:eastAsia="SimSun" w:cs="SimSun"/>
          <w:sz w:val="20"/>
          <w:szCs w:val="20"/>
        </w:rPr>
      </w:pPr>
      <w:r>
        <w:rPr>
          <w:rFonts w:ascii="SimSun" w:hAnsi="SimSun" w:eastAsia="SimSun" w:cs="SimSun"/>
          <w:sz w:val="20"/>
          <w:szCs w:val="20"/>
          <w:spacing w:val="-6"/>
        </w:rPr>
        <w:t>偏身投掷运动(hemiballismus)为一侧肢体猛烈的投掷样的不自主运动，运动幅度大，力量强，以</w:t>
      </w:r>
      <w:r>
        <w:rPr>
          <w:rFonts w:ascii="SimSun" w:hAnsi="SimSun" w:eastAsia="SimSun" w:cs="SimSun"/>
          <w:sz w:val="20"/>
          <w:szCs w:val="20"/>
          <w:spacing w:val="6"/>
        </w:rPr>
        <w:t xml:space="preserve"> </w:t>
      </w:r>
      <w:r>
        <w:rPr>
          <w:rFonts w:ascii="SimSun" w:hAnsi="SimSun" w:eastAsia="SimSun" w:cs="SimSun"/>
          <w:sz w:val="20"/>
          <w:szCs w:val="20"/>
          <w:spacing w:val="-3"/>
        </w:rPr>
        <w:t>肢体近端为重。为对侧丘脑底核损害所致，也可见于纹状体至丘脑底核传导通路的病变。</w:t>
      </w:r>
    </w:p>
    <w:p>
      <w:pPr>
        <w:ind w:left="402"/>
        <w:spacing w:before="89" w:line="221" w:lineRule="auto"/>
        <w:rPr>
          <w:rFonts w:ascii="SimHei" w:hAnsi="SimHei" w:eastAsia="SimHei" w:cs="SimHei"/>
          <w:sz w:val="20"/>
          <w:szCs w:val="20"/>
        </w:rPr>
      </w:pPr>
      <w:r>
        <w:rPr>
          <w:rFonts w:ascii="SimHei" w:hAnsi="SimHei" w:eastAsia="SimHei" w:cs="SimHei"/>
          <w:sz w:val="20"/>
          <w:szCs w:val="20"/>
          <w:b/>
          <w:bCs/>
          <w:spacing w:val="25"/>
        </w:rPr>
        <w:t>(六)抽动症</w:t>
      </w:r>
    </w:p>
    <w:p>
      <w:pPr>
        <w:ind w:right="90" w:firstLine="399"/>
        <w:spacing w:before="77" w:line="276" w:lineRule="auto"/>
        <w:jc w:val="both"/>
        <w:rPr>
          <w:rFonts w:ascii="SimSun" w:hAnsi="SimSun" w:eastAsia="SimSun" w:cs="SimSun"/>
          <w:sz w:val="20"/>
          <w:szCs w:val="20"/>
        </w:rPr>
      </w:pPr>
      <w:r>
        <w:rPr>
          <w:rFonts w:ascii="SimSun" w:hAnsi="SimSun" w:eastAsia="SimSun" w:cs="SimSun"/>
          <w:sz w:val="20"/>
          <w:szCs w:val="20"/>
          <w:spacing w:val="-9"/>
        </w:rPr>
        <w:t>抽动症(tics)为单个或多个肌肉的快速收缩动作，固定一处或呈游走性，表现为挤眉弄眼、面肌抽</w:t>
      </w:r>
      <w:r>
        <w:rPr>
          <w:rFonts w:ascii="SimSun" w:hAnsi="SimSun" w:eastAsia="SimSun" w:cs="SimSun"/>
          <w:sz w:val="20"/>
          <w:szCs w:val="20"/>
          <w:spacing w:val="17"/>
        </w:rPr>
        <w:t xml:space="preserve"> </w:t>
      </w:r>
      <w:r>
        <w:rPr>
          <w:rFonts w:ascii="SimSun" w:hAnsi="SimSun" w:eastAsia="SimSun" w:cs="SimSun"/>
          <w:sz w:val="20"/>
          <w:szCs w:val="20"/>
          <w:spacing w:val="-13"/>
        </w:rPr>
        <w:t>动、鼻翼扇动、噘嘴。如果累及呼吸及发音肌肉，抽动时会伴有不自主的发音，或伴有秽语，故称“抽动</w:t>
      </w:r>
      <w:r>
        <w:rPr>
          <w:rFonts w:ascii="SimSun" w:hAnsi="SimSun" w:eastAsia="SimSun" w:cs="SimSun"/>
          <w:sz w:val="20"/>
          <w:szCs w:val="20"/>
        </w:rPr>
        <w:t xml:space="preserve"> </w:t>
      </w:r>
      <w:r>
        <w:rPr>
          <w:rFonts w:ascii="SimSun" w:hAnsi="SimSun" w:eastAsia="SimSun" w:cs="SimSun"/>
          <w:sz w:val="20"/>
          <w:szCs w:val="20"/>
          <w:spacing w:val="-8"/>
        </w:rPr>
        <w:t>秽语综合征”。本病常见于儿童，病因及发病机制尚不</w:t>
      </w:r>
      <w:r>
        <w:rPr>
          <w:rFonts w:ascii="SimSun" w:hAnsi="SimSun" w:eastAsia="SimSun" w:cs="SimSun"/>
          <w:sz w:val="20"/>
          <w:szCs w:val="20"/>
          <w:spacing w:val="-9"/>
        </w:rPr>
        <w:t>清楚，部分病例由基底核病变引起，有些是与精</w:t>
      </w:r>
      <w:r>
        <w:rPr>
          <w:rFonts w:ascii="SimSun" w:hAnsi="SimSun" w:eastAsia="SimSun" w:cs="SimSun"/>
          <w:sz w:val="20"/>
          <w:szCs w:val="20"/>
        </w:rPr>
        <w:t xml:space="preserve"> </w:t>
      </w:r>
      <w:r>
        <w:rPr>
          <w:rFonts w:ascii="SimSun" w:hAnsi="SimSun" w:eastAsia="SimSun" w:cs="SimSun"/>
          <w:sz w:val="20"/>
          <w:szCs w:val="20"/>
          <w:spacing w:val="-6"/>
        </w:rPr>
        <w:t>神因素有关。</w:t>
      </w:r>
    </w:p>
    <w:p>
      <w:pPr>
        <w:ind w:left="2774"/>
        <w:spacing w:before="330" w:line="221" w:lineRule="auto"/>
        <w:rPr>
          <w:rFonts w:ascii="SimHei" w:hAnsi="SimHei" w:eastAsia="SimHei" w:cs="SimHei"/>
          <w:sz w:val="31"/>
          <w:szCs w:val="31"/>
        </w:rPr>
      </w:pPr>
      <w:r>
        <w:rPr>
          <w:rFonts w:ascii="SimHei" w:hAnsi="SimHei" w:eastAsia="SimHei" w:cs="SimHei"/>
          <w:sz w:val="31"/>
          <w:szCs w:val="31"/>
          <w:b/>
          <w:bCs/>
          <w:spacing w:val="-15"/>
        </w:rPr>
        <w:t>第十六节</w:t>
      </w:r>
      <w:r>
        <w:rPr>
          <w:rFonts w:ascii="SimHei" w:hAnsi="SimHei" w:eastAsia="SimHei" w:cs="SimHei"/>
          <w:sz w:val="31"/>
          <w:szCs w:val="31"/>
          <w:spacing w:val="139"/>
        </w:rPr>
        <w:t xml:space="preserve"> </w:t>
      </w:r>
      <w:r>
        <w:rPr>
          <w:rFonts w:ascii="SimHei" w:hAnsi="SimHei" w:eastAsia="SimHei" w:cs="SimHei"/>
          <w:sz w:val="31"/>
          <w:szCs w:val="31"/>
          <w:b/>
          <w:bCs/>
          <w:spacing w:val="-15"/>
        </w:rPr>
        <w:t>尿</w:t>
      </w:r>
      <w:r>
        <w:rPr>
          <w:rFonts w:ascii="SimHei" w:hAnsi="SimHei" w:eastAsia="SimHei" w:cs="SimHei"/>
          <w:sz w:val="31"/>
          <w:szCs w:val="31"/>
          <w:spacing w:val="-5"/>
        </w:rPr>
        <w:t xml:space="preserve"> </w:t>
      </w:r>
      <w:r>
        <w:rPr>
          <w:rFonts w:ascii="SimHei" w:hAnsi="SimHei" w:eastAsia="SimHei" w:cs="SimHei"/>
          <w:sz w:val="31"/>
          <w:szCs w:val="31"/>
          <w:b/>
          <w:bCs/>
          <w:spacing w:val="-15"/>
        </w:rPr>
        <w:t>便</w:t>
      </w:r>
      <w:r>
        <w:rPr>
          <w:rFonts w:ascii="SimHei" w:hAnsi="SimHei" w:eastAsia="SimHei" w:cs="SimHei"/>
          <w:sz w:val="31"/>
          <w:szCs w:val="31"/>
          <w:spacing w:val="5"/>
        </w:rPr>
        <w:t xml:space="preserve"> </w:t>
      </w:r>
      <w:r>
        <w:rPr>
          <w:rFonts w:ascii="SimHei" w:hAnsi="SimHei" w:eastAsia="SimHei" w:cs="SimHei"/>
          <w:sz w:val="31"/>
          <w:szCs w:val="31"/>
          <w:b/>
          <w:bCs/>
          <w:spacing w:val="-15"/>
        </w:rPr>
        <w:t>障</w:t>
      </w:r>
      <w:r>
        <w:rPr>
          <w:rFonts w:ascii="SimHei" w:hAnsi="SimHei" w:eastAsia="SimHei" w:cs="SimHei"/>
          <w:sz w:val="31"/>
          <w:szCs w:val="31"/>
          <w:spacing w:val="-5"/>
        </w:rPr>
        <w:t xml:space="preserve"> </w:t>
      </w:r>
      <w:r>
        <w:rPr>
          <w:rFonts w:ascii="SimHei" w:hAnsi="SimHei" w:eastAsia="SimHei" w:cs="SimHei"/>
          <w:sz w:val="31"/>
          <w:szCs w:val="31"/>
          <w:b/>
          <w:bCs/>
          <w:spacing w:val="-15"/>
        </w:rPr>
        <w:t>碍</w:t>
      </w:r>
    </w:p>
    <w:p>
      <w:pPr>
        <w:spacing w:line="273" w:lineRule="auto"/>
        <w:rPr>
          <w:rFonts w:ascii="Arial"/>
          <w:sz w:val="21"/>
        </w:rPr>
      </w:pPr>
      <w:r/>
    </w:p>
    <w:p>
      <w:pPr>
        <w:ind w:right="111" w:firstLine="399"/>
        <w:spacing w:before="65" w:line="262" w:lineRule="auto"/>
        <w:rPr>
          <w:rFonts w:ascii="SimSun" w:hAnsi="SimSun" w:eastAsia="SimSun" w:cs="SimSun"/>
          <w:sz w:val="20"/>
          <w:szCs w:val="20"/>
        </w:rPr>
      </w:pPr>
      <w:r>
        <w:rPr>
          <w:rFonts w:ascii="SimSun" w:hAnsi="SimSun" w:eastAsia="SimSun" w:cs="SimSun"/>
          <w:sz w:val="20"/>
          <w:szCs w:val="20"/>
          <w:spacing w:val="-9"/>
        </w:rPr>
        <w:t>尿便障碍包括排尿障碍和排便障碍，主要由自主神经功能紊乱所</w:t>
      </w:r>
      <w:r>
        <w:rPr>
          <w:rFonts w:ascii="SimSun" w:hAnsi="SimSun" w:eastAsia="SimSun" w:cs="SimSun"/>
          <w:sz w:val="20"/>
          <w:szCs w:val="20"/>
          <w:spacing w:val="-10"/>
        </w:rPr>
        <w:t>致，病变部位在皮质、下丘脑、脑</w:t>
      </w:r>
      <w:r>
        <w:rPr>
          <w:rFonts w:ascii="SimSun" w:hAnsi="SimSun" w:eastAsia="SimSun" w:cs="SimSun"/>
          <w:sz w:val="20"/>
          <w:szCs w:val="20"/>
        </w:rPr>
        <w:t xml:space="preserve"> </w:t>
      </w:r>
      <w:r>
        <w:rPr>
          <w:rFonts w:ascii="SimSun" w:hAnsi="SimSun" w:eastAsia="SimSun" w:cs="SimSun"/>
          <w:sz w:val="20"/>
          <w:szCs w:val="20"/>
          <w:spacing w:val="-6"/>
        </w:rPr>
        <w:t>干和脊髓。</w:t>
      </w:r>
    </w:p>
    <w:p>
      <w:pPr>
        <w:ind w:left="403"/>
        <w:spacing w:before="213" w:line="222" w:lineRule="auto"/>
        <w:outlineLvl w:val="0"/>
        <w:rPr>
          <w:rFonts w:ascii="SimHei" w:hAnsi="SimHei" w:eastAsia="SimHei" w:cs="SimHei"/>
          <w:sz w:val="25"/>
          <w:szCs w:val="25"/>
        </w:rPr>
      </w:pPr>
      <w:r>
        <w:rPr>
          <w:rFonts w:ascii="SimHei" w:hAnsi="SimHei" w:eastAsia="SimHei" w:cs="SimHei"/>
          <w:sz w:val="25"/>
          <w:szCs w:val="25"/>
          <w:b/>
          <w:bCs/>
          <w:color w:val="0079CB"/>
          <w:spacing w:val="-14"/>
        </w:rPr>
        <w:t>一、排尿障碍</w:t>
      </w:r>
    </w:p>
    <w:p>
      <w:pPr>
        <w:ind w:right="104" w:firstLine="399"/>
        <w:spacing w:before="199" w:line="270" w:lineRule="auto"/>
        <w:jc w:val="both"/>
        <w:rPr>
          <w:rFonts w:ascii="SimSun" w:hAnsi="SimSun" w:eastAsia="SimSun" w:cs="SimSun"/>
          <w:sz w:val="20"/>
          <w:szCs w:val="20"/>
        </w:rPr>
      </w:pPr>
      <w:r>
        <w:rPr>
          <w:rFonts w:ascii="SimSun" w:hAnsi="SimSun" w:eastAsia="SimSun" w:cs="SimSun"/>
          <w:sz w:val="20"/>
          <w:szCs w:val="20"/>
          <w:spacing w:val="-10"/>
        </w:rPr>
        <w:t>排尿障碍是自主神经系统病变的常见症状之一，主要表现为排尿困难、尿频、尿潴留、尿失禁及自</w:t>
      </w:r>
      <w:r>
        <w:rPr>
          <w:rFonts w:ascii="SimSun" w:hAnsi="SimSun" w:eastAsia="SimSun" w:cs="SimSun"/>
          <w:sz w:val="20"/>
          <w:szCs w:val="20"/>
          <w:spacing w:val="18"/>
        </w:rPr>
        <w:t xml:space="preserve"> </w:t>
      </w:r>
      <w:r>
        <w:rPr>
          <w:rFonts w:ascii="SimSun" w:hAnsi="SimSun" w:eastAsia="SimSun" w:cs="SimSun"/>
          <w:sz w:val="20"/>
          <w:szCs w:val="20"/>
          <w:spacing w:val="-4"/>
        </w:rPr>
        <w:t>动性排尿等，由排尿中枢或周围神经病变所致，也可由膀</w:t>
      </w:r>
      <w:r>
        <w:rPr>
          <w:rFonts w:ascii="SimSun" w:hAnsi="SimSun" w:eastAsia="SimSun" w:cs="SimSun"/>
          <w:sz w:val="20"/>
          <w:szCs w:val="20"/>
          <w:spacing w:val="-5"/>
        </w:rPr>
        <w:t>胱或尿路病变引起。由神经系统病变导致的</w:t>
      </w:r>
      <w:r>
        <w:rPr>
          <w:rFonts w:ascii="SimSun" w:hAnsi="SimSun" w:eastAsia="SimSun" w:cs="SimSun"/>
          <w:sz w:val="20"/>
          <w:szCs w:val="20"/>
        </w:rPr>
        <w:t xml:space="preserve"> </w:t>
      </w:r>
      <w:r>
        <w:rPr>
          <w:rFonts w:ascii="SimSun" w:hAnsi="SimSun" w:eastAsia="SimSun" w:cs="SimSun"/>
          <w:sz w:val="20"/>
          <w:szCs w:val="20"/>
          <w:spacing w:val="-6"/>
        </w:rPr>
        <w:t>排尿障碍可称为神经源性膀胱，主要有以下类型：</w:t>
      </w:r>
    </w:p>
    <w:p>
      <w:pPr>
        <w:ind w:left="402"/>
        <w:spacing w:before="100" w:line="221" w:lineRule="auto"/>
        <w:rPr>
          <w:rFonts w:ascii="SimHei" w:hAnsi="SimHei" w:eastAsia="SimHei" w:cs="SimHei"/>
          <w:sz w:val="20"/>
          <w:szCs w:val="20"/>
        </w:rPr>
      </w:pPr>
      <w:r>
        <w:rPr>
          <w:rFonts w:ascii="SimHei" w:hAnsi="SimHei" w:eastAsia="SimHei" w:cs="SimHei"/>
          <w:sz w:val="20"/>
          <w:szCs w:val="20"/>
          <w:b/>
          <w:bCs/>
          <w:spacing w:val="13"/>
        </w:rPr>
        <w:t>(一)感觉障碍性膀胱</w:t>
      </w:r>
    </w:p>
    <w:p>
      <w:pPr>
        <w:ind w:right="81" w:firstLine="399"/>
        <w:spacing w:before="74" w:line="280" w:lineRule="auto"/>
        <w:jc w:val="both"/>
        <w:rPr>
          <w:rFonts w:ascii="SimSun" w:hAnsi="SimSun" w:eastAsia="SimSun" w:cs="SimSun"/>
          <w:sz w:val="20"/>
          <w:szCs w:val="20"/>
        </w:rPr>
      </w:pPr>
      <w:r>
        <w:rPr>
          <w:rFonts w:ascii="SimSun" w:hAnsi="SimSun" w:eastAsia="SimSun" w:cs="SimSun"/>
          <w:sz w:val="20"/>
          <w:szCs w:val="20"/>
          <w:spacing w:val="-2"/>
        </w:rPr>
        <w:t>病变损害脊髓后索或骶神经后根，导致脊髓排尿反射弧的传入障碍，又称感觉性无张力膀胱(图</w:t>
      </w:r>
      <w:r>
        <w:rPr>
          <w:rFonts w:ascii="SimSun" w:hAnsi="SimSun" w:eastAsia="SimSun" w:cs="SimSun"/>
          <w:sz w:val="20"/>
          <w:szCs w:val="20"/>
          <w:spacing w:val="9"/>
        </w:rPr>
        <w:t xml:space="preserve"> </w:t>
      </w:r>
      <w:r>
        <w:rPr>
          <w:rFonts w:ascii="SimSun" w:hAnsi="SimSun" w:eastAsia="SimSun" w:cs="SimSun"/>
          <w:sz w:val="20"/>
          <w:szCs w:val="20"/>
          <w:spacing w:val="-7"/>
        </w:rPr>
        <w:t>3-3A)。</w:t>
      </w:r>
      <w:r>
        <w:rPr>
          <w:rFonts w:ascii="SimSun" w:hAnsi="SimSun" w:eastAsia="SimSun" w:cs="SimSun"/>
          <w:sz w:val="20"/>
          <w:szCs w:val="20"/>
          <w:spacing w:val="-26"/>
        </w:rPr>
        <w:t xml:space="preserve"> </w:t>
      </w:r>
      <w:r>
        <w:rPr>
          <w:rFonts w:ascii="SimSun" w:hAnsi="SimSun" w:eastAsia="SimSun" w:cs="SimSun"/>
          <w:sz w:val="20"/>
          <w:szCs w:val="20"/>
          <w:spacing w:val="-7"/>
        </w:rPr>
        <w:t>早期表现为排尿困难，膀胱不能</w:t>
      </w:r>
      <w:r>
        <w:rPr>
          <w:rFonts w:ascii="SimSun" w:hAnsi="SimSun" w:eastAsia="SimSun" w:cs="SimSun"/>
          <w:sz w:val="20"/>
          <w:szCs w:val="20"/>
          <w:spacing w:val="-8"/>
        </w:rPr>
        <w:t>完全排空，晚期膀胱感觉丧失，毫无尿意，尿潴留或尿液充盈</w:t>
      </w:r>
      <w:r>
        <w:rPr>
          <w:rFonts w:ascii="SimSun" w:hAnsi="SimSun" w:eastAsia="SimSun" w:cs="SimSun"/>
          <w:sz w:val="20"/>
          <w:szCs w:val="20"/>
        </w:rPr>
        <w:t xml:space="preserve"> </w:t>
      </w:r>
      <w:r>
        <w:rPr>
          <w:rFonts w:ascii="SimSun" w:hAnsi="SimSun" w:eastAsia="SimSun" w:cs="SimSun"/>
          <w:sz w:val="20"/>
          <w:szCs w:val="20"/>
          <w:spacing w:val="-4"/>
        </w:rPr>
        <w:t>至一定程度不能排出而表现为充盈性尿失禁。尿动力学检查，膀胱内压力很低，为5～10cmH</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23"/>
        </w:rPr>
        <w:t xml:space="preserve"> </w:t>
      </w:r>
      <w:r>
        <w:rPr>
          <w:rFonts w:ascii="SimSun" w:hAnsi="SimSun" w:eastAsia="SimSun" w:cs="SimSun"/>
          <w:sz w:val="20"/>
          <w:szCs w:val="20"/>
          <w:spacing w:val="-4"/>
        </w:rPr>
        <w:t>容量</w:t>
      </w:r>
      <w:r>
        <w:rPr>
          <w:rFonts w:ascii="SimSun" w:hAnsi="SimSun" w:eastAsia="SimSun" w:cs="SimSun"/>
          <w:sz w:val="20"/>
          <w:szCs w:val="20"/>
        </w:rPr>
        <w:t xml:space="preserve"> </w:t>
      </w:r>
      <w:r>
        <w:rPr>
          <w:rFonts w:ascii="SimSun" w:hAnsi="SimSun" w:eastAsia="SimSun" w:cs="SimSun"/>
          <w:sz w:val="20"/>
          <w:szCs w:val="20"/>
          <w:spacing w:val="-3"/>
        </w:rPr>
        <w:t>显著增大，达500～600ml,甚至可达600～1000ml</w:t>
      </w:r>
      <w:r>
        <w:rPr>
          <w:rFonts w:ascii="SimSun" w:hAnsi="SimSun" w:eastAsia="SimSun" w:cs="SimSun"/>
          <w:sz w:val="20"/>
          <w:szCs w:val="20"/>
          <w:spacing w:val="-38"/>
        </w:rPr>
        <w:t xml:space="preserve"> </w:t>
      </w:r>
      <w:r>
        <w:rPr>
          <w:rFonts w:ascii="SimSun" w:hAnsi="SimSun" w:eastAsia="SimSun" w:cs="SimSun"/>
          <w:sz w:val="20"/>
          <w:szCs w:val="20"/>
          <w:spacing w:val="-3"/>
        </w:rPr>
        <w:t>以上，残余尿增多，为400～10</w:t>
      </w:r>
      <w:r>
        <w:rPr>
          <w:rFonts w:ascii="SimSun" w:hAnsi="SimSun" w:eastAsia="SimSun" w:cs="SimSun"/>
          <w:sz w:val="20"/>
          <w:szCs w:val="20"/>
          <w:spacing w:val="-4"/>
        </w:rPr>
        <w:t>00</w:t>
      </w:r>
      <w:r>
        <w:rPr>
          <w:rFonts w:ascii="SimSun" w:hAnsi="SimSun" w:eastAsia="SimSun" w:cs="SimSun"/>
          <w:sz w:val="20"/>
          <w:szCs w:val="20"/>
          <w:spacing w:val="-3"/>
        </w:rPr>
        <w:t>ml</w:t>
      </w:r>
      <w:r>
        <w:rPr>
          <w:rFonts w:ascii="SimSun" w:hAnsi="SimSun" w:eastAsia="SimSun" w:cs="SimSun"/>
          <w:sz w:val="20"/>
          <w:szCs w:val="20"/>
          <w:spacing w:val="-4"/>
        </w:rPr>
        <w:t>。</w:t>
      </w:r>
      <w:r>
        <w:rPr>
          <w:rFonts w:ascii="SimSun" w:hAnsi="SimSun" w:eastAsia="SimSun" w:cs="SimSun"/>
          <w:sz w:val="20"/>
          <w:szCs w:val="20"/>
          <w:spacing w:val="-55"/>
        </w:rPr>
        <w:t xml:space="preserve"> </w:t>
      </w:r>
      <w:r>
        <w:rPr>
          <w:rFonts w:ascii="SimSun" w:hAnsi="SimSun" w:eastAsia="SimSun" w:cs="SimSun"/>
          <w:sz w:val="20"/>
          <w:szCs w:val="20"/>
          <w:spacing w:val="-4"/>
        </w:rPr>
        <w:t>本症多见于多</w:t>
      </w:r>
      <w:r>
        <w:rPr>
          <w:rFonts w:ascii="SimSun" w:hAnsi="SimSun" w:eastAsia="SimSun" w:cs="SimSun"/>
          <w:sz w:val="20"/>
          <w:szCs w:val="20"/>
        </w:rPr>
        <w:t xml:space="preserve"> </w:t>
      </w:r>
      <w:r>
        <w:rPr>
          <w:rFonts w:ascii="SimSun" w:hAnsi="SimSun" w:eastAsia="SimSun" w:cs="SimSun"/>
          <w:sz w:val="20"/>
          <w:szCs w:val="20"/>
          <w:spacing w:val="-8"/>
        </w:rPr>
        <w:t>发性硬化、亚急性联合变性及脊髓痨损害脊髓后索或后根，也可见于昏迷、脊髓休克期。</w:t>
      </w:r>
    </w:p>
    <w:p>
      <w:pPr>
        <w:sectPr>
          <w:type w:val="continuous"/>
          <w:pgSz w:w="11280" w:h="15880"/>
          <w:pgMar w:top="400" w:right="890" w:bottom="400" w:left="619" w:header="0" w:footer="0" w:gutter="0"/>
          <w:cols w:equalWidth="0" w:num="2">
            <w:col w:w="961" w:space="100"/>
            <w:col w:w="8710" w:space="0"/>
          </w:cols>
        </w:sectPr>
        <w:rPr/>
      </w:pPr>
    </w:p>
    <w:p>
      <w:pPr>
        <w:spacing w:line="362" w:lineRule="auto"/>
        <w:rPr>
          <w:rFonts w:ascii="Arial"/>
          <w:sz w:val="21"/>
        </w:rPr>
      </w:pPr>
      <w:r>
        <w:drawing>
          <wp:anchor distT="0" distB="0" distL="0" distR="0" simplePos="0" relativeHeight="251833344" behindDoc="0" locked="0" layoutInCell="0" allowOverlap="1">
            <wp:simplePos x="0" y="0"/>
            <wp:positionH relativeFrom="page">
              <wp:posOffset>6165881</wp:posOffset>
            </wp:positionH>
            <wp:positionV relativeFrom="page">
              <wp:posOffset>9309061</wp:posOffset>
            </wp:positionV>
            <wp:extent cx="533342" cy="431788"/>
            <wp:effectExtent l="0" t="0" r="0" b="0"/>
            <wp:wrapNone/>
            <wp:docPr id="69" name="IM 69"/>
            <wp:cNvGraphicFramePr/>
            <a:graphic>
              <a:graphicData uri="http://schemas.openxmlformats.org/drawingml/2006/picture">
                <pic:pic>
                  <pic:nvPicPr>
                    <pic:cNvPr id="69" name="IM 69"/>
                    <pic:cNvPicPr/>
                  </pic:nvPicPr>
                  <pic:blipFill>
                    <a:blip r:embed="rId78"/>
                    <a:stretch>
                      <a:fillRect/>
                    </a:stretch>
                  </pic:blipFill>
                  <pic:spPr>
                    <a:xfrm rot="0">
                      <a:off x="0" y="0"/>
                      <a:ext cx="533342" cy="431788"/>
                    </a:xfrm>
                    <a:prstGeom prst="rect">
                      <a:avLst/>
                    </a:prstGeom>
                  </pic:spPr>
                </pic:pic>
              </a:graphicData>
            </a:graphic>
          </wp:anchor>
        </w:drawing>
      </w:r>
      <w:r/>
    </w:p>
    <w:p>
      <w:pPr>
        <w:ind w:right="124"/>
        <w:spacing w:before="62" w:line="222" w:lineRule="auto"/>
        <w:jc w:val="right"/>
        <w:rPr>
          <w:rFonts w:ascii="SimSun" w:hAnsi="SimSun" w:eastAsia="SimSun" w:cs="SimSun"/>
          <w:sz w:val="19"/>
          <w:szCs w:val="19"/>
        </w:rPr>
      </w:pPr>
      <w:r>
        <w:rPr>
          <w:rFonts w:ascii="SimHei" w:hAnsi="SimHei" w:eastAsia="SimHei" w:cs="SimHei"/>
          <w:sz w:val="19"/>
          <w:szCs w:val="19"/>
          <w:color w:val="009DE1"/>
          <w:spacing w:val="-10"/>
        </w:rPr>
        <w:t>第三章</w:t>
      </w:r>
      <w:r>
        <w:rPr>
          <w:rFonts w:ascii="SimHei" w:hAnsi="SimHei" w:eastAsia="SimHei" w:cs="SimHei"/>
          <w:sz w:val="19"/>
          <w:szCs w:val="19"/>
          <w:color w:val="009DE1"/>
          <w:spacing w:val="57"/>
        </w:rPr>
        <w:t xml:space="preserve"> </w:t>
      </w:r>
      <w:r>
        <w:rPr>
          <w:rFonts w:ascii="SimHei" w:hAnsi="SimHei" w:eastAsia="SimHei" w:cs="SimHei"/>
          <w:sz w:val="19"/>
          <w:szCs w:val="19"/>
          <w:color w:val="009DE1"/>
          <w:spacing w:val="-10"/>
        </w:rPr>
        <w:t>神经系统疾病的常见症状</w:t>
      </w:r>
      <w:r>
        <w:rPr>
          <w:rFonts w:ascii="SimHei" w:hAnsi="SimHei" w:eastAsia="SimHei" w:cs="SimHei"/>
          <w:sz w:val="19"/>
          <w:szCs w:val="19"/>
          <w:color w:val="009DE1"/>
          <w:spacing w:val="1"/>
        </w:rPr>
        <w:t xml:space="preserve">        </w:t>
      </w:r>
      <w:r>
        <w:rPr>
          <w:rFonts w:ascii="SimSun" w:hAnsi="SimSun" w:eastAsia="SimSun" w:cs="SimSun"/>
          <w:sz w:val="19"/>
          <w:szCs w:val="19"/>
          <w:color w:val="0084D2"/>
          <w:spacing w:val="-10"/>
          <w:position w:val="-3"/>
        </w:rPr>
        <w:t>85</w:t>
      </w:r>
    </w:p>
    <w:p>
      <w:pPr>
        <w:spacing w:line="274" w:lineRule="auto"/>
        <w:rPr>
          <w:rFonts w:ascii="Arial"/>
          <w:sz w:val="21"/>
        </w:rPr>
      </w:pPr>
      <w:r/>
    </w:p>
    <w:p>
      <w:pPr>
        <w:ind w:left="402"/>
        <w:spacing w:before="62" w:line="221" w:lineRule="auto"/>
        <w:rPr>
          <w:rFonts w:ascii="SimHei" w:hAnsi="SimHei" w:eastAsia="SimHei" w:cs="SimHei"/>
          <w:sz w:val="19"/>
          <w:szCs w:val="19"/>
        </w:rPr>
      </w:pPr>
      <w:r>
        <w:rPr>
          <w:rFonts w:ascii="SimHei" w:hAnsi="SimHei" w:eastAsia="SimHei" w:cs="SimHei"/>
          <w:sz w:val="19"/>
          <w:szCs w:val="19"/>
          <w:b/>
          <w:bCs/>
          <w:spacing w:val="21"/>
        </w:rPr>
        <w:t>(二)运动障碍性膀胱</w:t>
      </w:r>
    </w:p>
    <w:p>
      <w:pPr>
        <w:ind w:right="1111" w:firstLine="399"/>
        <w:spacing w:before="74" w:line="293" w:lineRule="auto"/>
        <w:rPr>
          <w:rFonts w:ascii="SimSun" w:hAnsi="SimSun" w:eastAsia="SimSun" w:cs="SimSun"/>
          <w:sz w:val="19"/>
          <w:szCs w:val="19"/>
        </w:rPr>
      </w:pPr>
      <w:r>
        <w:rPr>
          <w:rFonts w:ascii="SimSun" w:hAnsi="SimSun" w:eastAsia="SimSun" w:cs="SimSun"/>
          <w:sz w:val="19"/>
          <w:szCs w:val="19"/>
          <w:spacing w:val="5"/>
        </w:rPr>
        <w:t>病变损害骶髓前角或前根，导致脊髓排尿反射弧的传出障碍，又称运动性无张力膀胱(图</w:t>
      </w:r>
      <w:r>
        <w:rPr>
          <w:rFonts w:ascii="SimSun" w:hAnsi="SimSun" w:eastAsia="SimSun" w:cs="SimSun"/>
          <w:sz w:val="19"/>
          <w:szCs w:val="19"/>
          <w:spacing w:val="4"/>
        </w:rPr>
        <w:t>3-3B)。</w:t>
      </w:r>
      <w:r>
        <w:rPr>
          <w:rFonts w:ascii="SimSun" w:hAnsi="SimSun" w:eastAsia="SimSun" w:cs="SimSun"/>
          <w:sz w:val="19"/>
          <w:szCs w:val="19"/>
        </w:rPr>
        <w:t xml:space="preserve"> </w:t>
      </w:r>
      <w:r>
        <w:rPr>
          <w:rFonts w:ascii="SimSun" w:hAnsi="SimSun" w:eastAsia="SimSun" w:cs="SimSun"/>
          <w:sz w:val="19"/>
          <w:szCs w:val="19"/>
          <w:spacing w:val="6"/>
        </w:rPr>
        <w:t>膀胱冷热感和膨胀感正常，尿意存在。早期表现为排尿困难，</w:t>
      </w:r>
      <w:r>
        <w:rPr>
          <w:rFonts w:ascii="SimSun" w:hAnsi="SimSun" w:eastAsia="SimSun" w:cs="SimSun"/>
          <w:sz w:val="19"/>
          <w:szCs w:val="19"/>
          <w:spacing w:val="5"/>
        </w:rPr>
        <w:t>膀胱不能完全排空，有膀胱冷热感和膨</w:t>
      </w:r>
      <w:r>
        <w:rPr>
          <w:rFonts w:ascii="SimSun" w:hAnsi="SimSun" w:eastAsia="SimSun" w:cs="SimSun"/>
          <w:sz w:val="19"/>
          <w:szCs w:val="19"/>
        </w:rPr>
        <w:t xml:space="preserve"> </w:t>
      </w:r>
      <w:r>
        <w:rPr>
          <w:rFonts w:ascii="SimSun" w:hAnsi="SimSun" w:eastAsia="SimSun" w:cs="SimSun"/>
          <w:sz w:val="19"/>
          <w:szCs w:val="19"/>
          <w:spacing w:val="6"/>
        </w:rPr>
        <w:t>胀感，尿意存在，严重时有疼痛感，晚期表现为尿潴留或充盈性</w:t>
      </w:r>
      <w:r>
        <w:rPr>
          <w:rFonts w:ascii="SimSun" w:hAnsi="SimSun" w:eastAsia="SimSun" w:cs="SimSun"/>
          <w:sz w:val="19"/>
          <w:szCs w:val="19"/>
          <w:spacing w:val="5"/>
        </w:rPr>
        <w:t>尿失禁。尿动力学检查发现膀胱内压</w:t>
      </w:r>
      <w:r>
        <w:rPr>
          <w:rFonts w:ascii="SimSun" w:hAnsi="SimSun" w:eastAsia="SimSun" w:cs="SimSun"/>
          <w:sz w:val="19"/>
          <w:szCs w:val="19"/>
        </w:rPr>
        <w:t xml:space="preserve"> </w:t>
      </w:r>
      <w:r>
        <w:rPr>
          <w:rFonts w:ascii="SimSun" w:hAnsi="SimSun" w:eastAsia="SimSun" w:cs="SimSun"/>
          <w:sz w:val="19"/>
          <w:szCs w:val="19"/>
          <w:spacing w:val="3"/>
        </w:rPr>
        <w:t>低，为10～20</w:t>
      </w:r>
      <w:r>
        <w:rPr>
          <w:rFonts w:ascii="SimSun" w:hAnsi="SimSun" w:eastAsia="SimSun" w:cs="SimSun"/>
          <w:sz w:val="19"/>
          <w:szCs w:val="19"/>
        </w:rPr>
        <w:t>cmH</w:t>
      </w:r>
      <w:r>
        <w:rPr>
          <w:rFonts w:ascii="Calibri" w:hAnsi="Calibri" w:eastAsia="Calibri" w:cs="Calibri"/>
          <w:sz w:val="19"/>
          <w:szCs w:val="19"/>
          <w:spacing w:val="3"/>
        </w:rPr>
        <w:t>₂</w:t>
      </w:r>
      <w:r>
        <w:rPr>
          <w:rFonts w:ascii="SimSun" w:hAnsi="SimSun" w:eastAsia="SimSun" w:cs="SimSun"/>
          <w:sz w:val="19"/>
          <w:szCs w:val="19"/>
          <w:spacing w:val="3"/>
        </w:rPr>
        <w:t>O,</w:t>
      </w:r>
      <w:r>
        <w:rPr>
          <w:rFonts w:ascii="SimSun" w:hAnsi="SimSun" w:eastAsia="SimSun" w:cs="SimSun"/>
          <w:sz w:val="19"/>
          <w:szCs w:val="19"/>
          <w:spacing w:val="65"/>
        </w:rPr>
        <w:t xml:space="preserve"> </w:t>
      </w:r>
      <w:r>
        <w:rPr>
          <w:rFonts w:ascii="SimSun" w:hAnsi="SimSun" w:eastAsia="SimSun" w:cs="SimSun"/>
          <w:sz w:val="19"/>
          <w:szCs w:val="19"/>
          <w:spacing w:val="3"/>
        </w:rPr>
        <w:t>容量增大，达400～500</w:t>
      </w:r>
      <w:r>
        <w:rPr>
          <w:rFonts w:ascii="SimSun" w:hAnsi="SimSun" w:eastAsia="SimSun" w:cs="SimSun"/>
          <w:sz w:val="19"/>
          <w:szCs w:val="19"/>
        </w:rPr>
        <w:t>ml</w:t>
      </w:r>
      <w:r>
        <w:rPr>
          <w:rFonts w:ascii="SimSun" w:hAnsi="SimSun" w:eastAsia="SimSun" w:cs="SimSun"/>
          <w:sz w:val="19"/>
          <w:szCs w:val="19"/>
          <w:spacing w:val="3"/>
        </w:rPr>
        <w:t>,残余尿增多，为150～600</w:t>
      </w:r>
      <w:r>
        <w:rPr>
          <w:rFonts w:ascii="SimSun" w:hAnsi="SimSun" w:eastAsia="SimSun" w:cs="SimSun"/>
          <w:sz w:val="19"/>
          <w:szCs w:val="19"/>
        </w:rPr>
        <w:t>ml</w:t>
      </w:r>
      <w:r>
        <w:rPr>
          <w:rFonts w:ascii="SimSun" w:hAnsi="SimSun" w:eastAsia="SimSun" w:cs="SimSun"/>
          <w:sz w:val="19"/>
          <w:szCs w:val="19"/>
          <w:spacing w:val="3"/>
        </w:rPr>
        <w:t>。</w:t>
      </w:r>
      <w:r>
        <w:rPr>
          <w:rFonts w:ascii="SimSun" w:hAnsi="SimSun" w:eastAsia="SimSun" w:cs="SimSun"/>
          <w:sz w:val="19"/>
          <w:szCs w:val="19"/>
          <w:spacing w:val="-32"/>
        </w:rPr>
        <w:t xml:space="preserve"> </w:t>
      </w:r>
      <w:r>
        <w:rPr>
          <w:rFonts w:ascii="SimSun" w:hAnsi="SimSun" w:eastAsia="SimSun" w:cs="SimSun"/>
          <w:sz w:val="19"/>
          <w:szCs w:val="19"/>
          <w:spacing w:val="3"/>
        </w:rPr>
        <w:t>本症多见于急性脊髓灰</w:t>
      </w:r>
      <w:r>
        <w:rPr>
          <w:rFonts w:ascii="SimSun" w:hAnsi="SimSun" w:eastAsia="SimSun" w:cs="SimSun"/>
          <w:sz w:val="19"/>
          <w:szCs w:val="19"/>
        </w:rPr>
        <w:t xml:space="preserve"> </w:t>
      </w:r>
      <w:r>
        <w:rPr>
          <w:rFonts w:ascii="SimSun" w:hAnsi="SimSun" w:eastAsia="SimSun" w:cs="SimSun"/>
          <w:sz w:val="19"/>
          <w:szCs w:val="19"/>
          <w:spacing w:val="-3"/>
        </w:rPr>
        <w:t>质炎、吉兰-巴雷综合征等。</w:t>
      </w:r>
    </w:p>
    <w:p>
      <w:pPr>
        <w:spacing w:line="245" w:lineRule="auto"/>
        <w:rPr>
          <w:rFonts w:ascii="Arial"/>
          <w:sz w:val="21"/>
        </w:rPr>
      </w:pPr>
      <w:r/>
    </w:p>
    <w:p>
      <w:pPr>
        <w:ind w:firstLine="180"/>
        <w:spacing w:line="5420" w:lineRule="exact"/>
        <w:textAlignment w:val="center"/>
        <w:rPr/>
      </w:pPr>
      <w:r>
        <w:drawing>
          <wp:inline distT="0" distB="0" distL="0" distR="0">
            <wp:extent cx="5251479" cy="3441702"/>
            <wp:effectExtent l="0" t="0" r="0" b="0"/>
            <wp:docPr id="70" name="IM 70"/>
            <wp:cNvGraphicFramePr/>
            <a:graphic>
              <a:graphicData uri="http://schemas.openxmlformats.org/drawingml/2006/picture">
                <pic:pic>
                  <pic:nvPicPr>
                    <pic:cNvPr id="70" name="IM 70"/>
                    <pic:cNvPicPr/>
                  </pic:nvPicPr>
                  <pic:blipFill>
                    <a:blip r:embed="rId79"/>
                    <a:stretch>
                      <a:fillRect/>
                    </a:stretch>
                  </pic:blipFill>
                  <pic:spPr>
                    <a:xfrm rot="0">
                      <a:off x="0" y="0"/>
                      <a:ext cx="5251479" cy="3441702"/>
                    </a:xfrm>
                    <a:prstGeom prst="rect">
                      <a:avLst/>
                    </a:prstGeom>
                  </pic:spPr>
                </pic:pic>
              </a:graphicData>
            </a:graphic>
          </wp:inline>
        </w:drawing>
      </w:r>
    </w:p>
    <w:p>
      <w:pPr>
        <w:ind w:left="3210"/>
        <w:spacing w:before="166" w:line="221" w:lineRule="auto"/>
        <w:rPr>
          <w:rFonts w:ascii="SimHei" w:hAnsi="SimHei" w:eastAsia="SimHei" w:cs="SimHei"/>
          <w:sz w:val="19"/>
          <w:szCs w:val="19"/>
        </w:rPr>
      </w:pPr>
      <w:r>
        <w:rPr>
          <w:rFonts w:ascii="SimHei" w:hAnsi="SimHei" w:eastAsia="SimHei" w:cs="SimHei"/>
          <w:sz w:val="19"/>
          <w:szCs w:val="19"/>
          <w:color w:val="007BB9"/>
          <w:spacing w:val="-5"/>
        </w:rPr>
        <w:t>图3-3</w:t>
      </w:r>
      <w:r>
        <w:rPr>
          <w:rFonts w:ascii="SimHei" w:hAnsi="SimHei" w:eastAsia="SimHei" w:cs="SimHei"/>
          <w:sz w:val="19"/>
          <w:szCs w:val="19"/>
          <w:color w:val="007BB9"/>
          <w:spacing w:val="47"/>
        </w:rPr>
        <w:t xml:space="preserve"> </w:t>
      </w:r>
      <w:r>
        <w:rPr>
          <w:rFonts w:ascii="SimHei" w:hAnsi="SimHei" w:eastAsia="SimHei" w:cs="SimHei"/>
          <w:sz w:val="19"/>
          <w:szCs w:val="19"/>
          <w:spacing w:val="-5"/>
        </w:rPr>
        <w:t>排尿障碍的发生机制</w:t>
      </w:r>
    </w:p>
    <w:p>
      <w:pPr>
        <w:ind w:left="859"/>
        <w:spacing w:before="33" w:line="219" w:lineRule="auto"/>
        <w:rPr>
          <w:rFonts w:ascii="SimSun" w:hAnsi="SimSun" w:eastAsia="SimSun" w:cs="SimSun"/>
          <w:sz w:val="19"/>
          <w:szCs w:val="19"/>
        </w:rPr>
      </w:pPr>
      <w:r>
        <w:rPr>
          <w:rFonts w:ascii="SimSun" w:hAnsi="SimSun" w:eastAsia="SimSun" w:cs="SimSun"/>
          <w:sz w:val="19"/>
          <w:szCs w:val="19"/>
          <w:spacing w:val="-16"/>
        </w:rPr>
        <w:t>A.</w:t>
      </w:r>
      <w:r>
        <w:rPr>
          <w:rFonts w:ascii="SimSun" w:hAnsi="SimSun" w:eastAsia="SimSun" w:cs="SimSun"/>
          <w:sz w:val="19"/>
          <w:szCs w:val="19"/>
          <w:spacing w:val="-54"/>
        </w:rPr>
        <w:t xml:space="preserve"> </w:t>
      </w:r>
      <w:r>
        <w:rPr>
          <w:rFonts w:ascii="SimSun" w:hAnsi="SimSun" w:eastAsia="SimSun" w:cs="SimSun"/>
          <w:sz w:val="19"/>
          <w:szCs w:val="19"/>
          <w:spacing w:val="-16"/>
        </w:rPr>
        <w:t>感觉障碍性膀胱；B.</w:t>
      </w:r>
      <w:r>
        <w:rPr>
          <w:rFonts w:ascii="SimSun" w:hAnsi="SimSun" w:eastAsia="SimSun" w:cs="SimSun"/>
          <w:sz w:val="19"/>
          <w:szCs w:val="19"/>
          <w:spacing w:val="-42"/>
        </w:rPr>
        <w:t xml:space="preserve"> </w:t>
      </w:r>
      <w:r>
        <w:rPr>
          <w:rFonts w:ascii="SimSun" w:hAnsi="SimSun" w:eastAsia="SimSun" w:cs="SimSun"/>
          <w:sz w:val="19"/>
          <w:szCs w:val="19"/>
          <w:spacing w:val="-16"/>
        </w:rPr>
        <w:t>运动障碍性膀胱；C.</w:t>
      </w:r>
      <w:r>
        <w:rPr>
          <w:rFonts w:ascii="SimSun" w:hAnsi="SimSun" w:eastAsia="SimSun" w:cs="SimSun"/>
          <w:sz w:val="19"/>
          <w:szCs w:val="19"/>
          <w:spacing w:val="-9"/>
        </w:rPr>
        <w:t xml:space="preserve"> </w:t>
      </w:r>
      <w:r>
        <w:rPr>
          <w:rFonts w:ascii="SimSun" w:hAnsi="SimSun" w:eastAsia="SimSun" w:cs="SimSun"/>
          <w:sz w:val="19"/>
          <w:szCs w:val="19"/>
          <w:spacing w:val="-16"/>
        </w:rPr>
        <w:t>自</w:t>
      </w:r>
      <w:r>
        <w:rPr>
          <w:rFonts w:ascii="SimSun" w:hAnsi="SimSun" w:eastAsia="SimSun" w:cs="SimSun"/>
          <w:sz w:val="19"/>
          <w:szCs w:val="19"/>
          <w:spacing w:val="-17"/>
        </w:rPr>
        <w:t>主性膀胱；D.</w:t>
      </w:r>
      <w:r>
        <w:rPr>
          <w:rFonts w:ascii="SimSun" w:hAnsi="SimSun" w:eastAsia="SimSun" w:cs="SimSun"/>
          <w:sz w:val="19"/>
          <w:szCs w:val="19"/>
          <w:spacing w:val="-42"/>
        </w:rPr>
        <w:t xml:space="preserve"> </w:t>
      </w:r>
      <w:r>
        <w:rPr>
          <w:rFonts w:ascii="SimSun" w:hAnsi="SimSun" w:eastAsia="SimSun" w:cs="SimSun"/>
          <w:sz w:val="19"/>
          <w:szCs w:val="19"/>
          <w:spacing w:val="-17"/>
        </w:rPr>
        <w:t>反射性膀胱；E.</w:t>
      </w:r>
      <w:r>
        <w:rPr>
          <w:rFonts w:ascii="SimSun" w:hAnsi="SimSun" w:eastAsia="SimSun" w:cs="SimSun"/>
          <w:sz w:val="19"/>
          <w:szCs w:val="19"/>
          <w:spacing w:val="-49"/>
        </w:rPr>
        <w:t xml:space="preserve"> </w:t>
      </w:r>
      <w:r>
        <w:rPr>
          <w:rFonts w:ascii="SimSun" w:hAnsi="SimSun" w:eastAsia="SimSun" w:cs="SimSun"/>
          <w:sz w:val="19"/>
          <w:szCs w:val="19"/>
          <w:spacing w:val="-17"/>
        </w:rPr>
        <w:t>无抑制性膀胱</w:t>
      </w:r>
    </w:p>
    <w:p>
      <w:pPr>
        <w:spacing w:line="297" w:lineRule="auto"/>
        <w:rPr>
          <w:rFonts w:ascii="Arial"/>
          <w:sz w:val="21"/>
        </w:rPr>
      </w:pPr>
      <w:r/>
    </w:p>
    <w:p>
      <w:pPr>
        <w:ind w:left="402"/>
        <w:spacing w:before="62" w:line="221" w:lineRule="auto"/>
        <w:rPr>
          <w:rFonts w:ascii="SimHei" w:hAnsi="SimHei" w:eastAsia="SimHei" w:cs="SimHei"/>
          <w:sz w:val="19"/>
          <w:szCs w:val="19"/>
        </w:rPr>
      </w:pPr>
      <w:r>
        <w:rPr>
          <w:rFonts w:ascii="SimHei" w:hAnsi="SimHei" w:eastAsia="SimHei" w:cs="SimHei"/>
          <w:sz w:val="19"/>
          <w:szCs w:val="19"/>
          <w:b/>
          <w:bCs/>
          <w:spacing w:val="24"/>
        </w:rPr>
        <w:t>(三)自主性膀胱</w:t>
      </w:r>
    </w:p>
    <w:p>
      <w:pPr>
        <w:ind w:right="1071" w:firstLine="399"/>
        <w:spacing w:before="98" w:line="306" w:lineRule="auto"/>
        <w:jc w:val="both"/>
        <w:rPr>
          <w:rFonts w:ascii="SimSun" w:hAnsi="SimSun" w:eastAsia="SimSun" w:cs="SimSun"/>
          <w:sz w:val="19"/>
          <w:szCs w:val="19"/>
        </w:rPr>
      </w:pPr>
      <w:r>
        <w:rPr>
          <w:rFonts w:ascii="SimSun" w:hAnsi="SimSun" w:eastAsia="SimSun" w:cs="SimSun"/>
          <w:sz w:val="19"/>
          <w:szCs w:val="19"/>
          <w:spacing w:val="4"/>
        </w:rPr>
        <w:t>病变损害脊髓排尿反射中枢(S</w:t>
      </w:r>
      <w:r>
        <w:rPr>
          <w:rFonts w:ascii="Calibri" w:hAnsi="Calibri" w:eastAsia="Calibri" w:cs="Calibri"/>
          <w:sz w:val="19"/>
          <w:szCs w:val="19"/>
          <w:spacing w:val="4"/>
        </w:rPr>
        <w:t>₂</w:t>
      </w:r>
      <w:r>
        <w:rPr>
          <w:rFonts w:ascii="SimSun" w:hAnsi="SimSun" w:eastAsia="SimSun" w:cs="SimSun"/>
          <w:sz w:val="19"/>
          <w:szCs w:val="19"/>
          <w:spacing w:val="4"/>
        </w:rPr>
        <w:t>-4)</w:t>
      </w:r>
      <w:r>
        <w:rPr>
          <w:rFonts w:ascii="SimSun" w:hAnsi="SimSun" w:eastAsia="SimSun" w:cs="SimSun"/>
          <w:sz w:val="19"/>
          <w:szCs w:val="19"/>
          <w:spacing w:val="-16"/>
        </w:rPr>
        <w:t xml:space="preserve"> </w:t>
      </w:r>
      <w:r>
        <w:rPr>
          <w:rFonts w:ascii="SimSun" w:hAnsi="SimSun" w:eastAsia="SimSun" w:cs="SimSun"/>
          <w:sz w:val="19"/>
          <w:szCs w:val="19"/>
          <w:spacing w:val="4"/>
        </w:rPr>
        <w:t>或马尾或盆神经，使膀胱完全脱离感觉、运动神经支配而成为</w:t>
      </w:r>
      <w:r>
        <w:rPr>
          <w:rFonts w:ascii="SimSun" w:hAnsi="SimSun" w:eastAsia="SimSun" w:cs="SimSun"/>
          <w:sz w:val="19"/>
          <w:szCs w:val="19"/>
        </w:rPr>
        <w:t xml:space="preserve"> </w:t>
      </w:r>
      <w:r>
        <w:rPr>
          <w:rFonts w:ascii="SimSun" w:hAnsi="SimSun" w:eastAsia="SimSun" w:cs="SimSun"/>
          <w:sz w:val="19"/>
          <w:szCs w:val="19"/>
          <w:spacing w:val="7"/>
        </w:rPr>
        <w:t>自主器官(图3-3C)。</w:t>
      </w:r>
      <w:r>
        <w:rPr>
          <w:rFonts w:ascii="SimSun" w:hAnsi="SimSun" w:eastAsia="SimSun" w:cs="SimSun"/>
          <w:sz w:val="19"/>
          <w:szCs w:val="19"/>
          <w:spacing w:val="28"/>
        </w:rPr>
        <w:t xml:space="preserve"> </w:t>
      </w:r>
      <w:r>
        <w:rPr>
          <w:rFonts w:ascii="SimSun" w:hAnsi="SimSun" w:eastAsia="SimSun" w:cs="SimSun"/>
          <w:sz w:val="19"/>
          <w:szCs w:val="19"/>
          <w:spacing w:val="7"/>
        </w:rPr>
        <w:t>临床表现为尿不能</w:t>
      </w:r>
      <w:r>
        <w:rPr>
          <w:rFonts w:ascii="SimSun" w:hAnsi="SimSun" w:eastAsia="SimSun" w:cs="SimSun"/>
          <w:sz w:val="19"/>
          <w:szCs w:val="19"/>
          <w:spacing w:val="6"/>
        </w:rPr>
        <w:t>完全排空，咳嗽和屏气时可出现压力性尿失禁，早期表现为</w:t>
      </w:r>
      <w:r>
        <w:rPr>
          <w:rFonts w:ascii="SimSun" w:hAnsi="SimSun" w:eastAsia="SimSun" w:cs="SimSun"/>
          <w:sz w:val="19"/>
          <w:szCs w:val="19"/>
        </w:rPr>
        <w:t xml:space="preserve"> </w:t>
      </w:r>
      <w:r>
        <w:rPr>
          <w:rFonts w:ascii="SimSun" w:hAnsi="SimSun" w:eastAsia="SimSun" w:cs="SimSun"/>
          <w:sz w:val="19"/>
          <w:szCs w:val="19"/>
          <w:spacing w:val="-2"/>
        </w:rPr>
        <w:t>排尿困难、膀胱膨胀，后期为充盈性尿失禁。如不及时处理，膀胱进行性萎缩，</w:t>
      </w:r>
      <w:r>
        <w:rPr>
          <w:rFonts w:ascii="SimSun" w:hAnsi="SimSun" w:eastAsia="SimSun" w:cs="SimSun"/>
          <w:sz w:val="19"/>
          <w:szCs w:val="19"/>
          <w:spacing w:val="54"/>
        </w:rPr>
        <w:t xml:space="preserve"> </w:t>
      </w:r>
      <w:r>
        <w:rPr>
          <w:rFonts w:ascii="SimSun" w:hAnsi="SimSun" w:eastAsia="SimSun" w:cs="SimSun"/>
          <w:sz w:val="19"/>
          <w:szCs w:val="19"/>
          <w:spacing w:val="-2"/>
        </w:rPr>
        <w:t>一旦合并膀胱感染，</w:t>
      </w:r>
      <w:r>
        <w:rPr>
          <w:rFonts w:ascii="SimSun" w:hAnsi="SimSun" w:eastAsia="SimSun" w:cs="SimSun"/>
          <w:sz w:val="19"/>
          <w:szCs w:val="19"/>
          <w:spacing w:val="-3"/>
        </w:rPr>
        <w:t>萎</w:t>
      </w:r>
      <w:r>
        <w:rPr>
          <w:rFonts w:ascii="SimSun" w:hAnsi="SimSun" w:eastAsia="SimSun" w:cs="SimSun"/>
          <w:sz w:val="19"/>
          <w:szCs w:val="19"/>
        </w:rPr>
        <w:t xml:space="preserve"> </w:t>
      </w:r>
      <w:r>
        <w:rPr>
          <w:rFonts w:ascii="SimSun" w:hAnsi="SimSun" w:eastAsia="SimSun" w:cs="SimSun"/>
          <w:sz w:val="19"/>
          <w:szCs w:val="19"/>
          <w:spacing w:val="11"/>
        </w:rPr>
        <w:t>缩加速发展。患者常诉马鞍区麻木，查体发现感觉消失。尿动力学检查发现膀胱冷热感及膨胀感消</w:t>
      </w:r>
      <w:r>
        <w:rPr>
          <w:rFonts w:ascii="SimSun" w:hAnsi="SimSun" w:eastAsia="SimSun" w:cs="SimSun"/>
          <w:sz w:val="19"/>
          <w:szCs w:val="19"/>
          <w:spacing w:val="4"/>
        </w:rPr>
        <w:t xml:space="preserve"> </w:t>
      </w:r>
      <w:r>
        <w:rPr>
          <w:rFonts w:ascii="SimSun" w:hAnsi="SimSun" w:eastAsia="SimSun" w:cs="SimSun"/>
          <w:sz w:val="19"/>
          <w:szCs w:val="19"/>
          <w:spacing w:val="5"/>
        </w:rPr>
        <w:t>失，膀胱内压随容量增加直线上升，膀胱容量略增大，约300～400</w:t>
      </w:r>
      <w:r>
        <w:rPr>
          <w:rFonts w:ascii="SimSun" w:hAnsi="SimSun" w:eastAsia="SimSun" w:cs="SimSun"/>
          <w:sz w:val="19"/>
          <w:szCs w:val="19"/>
        </w:rPr>
        <w:t>ml</w:t>
      </w:r>
      <w:r>
        <w:rPr>
          <w:rFonts w:ascii="SimSun" w:hAnsi="SimSun" w:eastAsia="SimSun" w:cs="SimSun"/>
          <w:sz w:val="19"/>
          <w:szCs w:val="19"/>
          <w:spacing w:val="5"/>
        </w:rPr>
        <w:t>,残余尿增多</w:t>
      </w:r>
      <w:r>
        <w:rPr>
          <w:rFonts w:ascii="SimSun" w:hAnsi="SimSun" w:eastAsia="SimSun" w:cs="SimSun"/>
          <w:sz w:val="19"/>
          <w:szCs w:val="19"/>
          <w:spacing w:val="4"/>
        </w:rPr>
        <w:t>，为100</w:t>
      </w:r>
      <w:r>
        <w:rPr>
          <w:rFonts w:ascii="SimSun" w:hAnsi="SimSun" w:eastAsia="SimSun" w:cs="SimSun"/>
          <w:sz w:val="19"/>
          <w:szCs w:val="19"/>
        </w:rPr>
        <w:t>ml</w:t>
      </w:r>
      <w:r>
        <w:rPr>
          <w:rFonts w:ascii="SimSun" w:hAnsi="SimSun" w:eastAsia="SimSun" w:cs="SimSun"/>
          <w:sz w:val="19"/>
          <w:szCs w:val="19"/>
          <w:spacing w:val="-43"/>
        </w:rPr>
        <w:t xml:space="preserve"> </w:t>
      </w:r>
      <w:r>
        <w:rPr>
          <w:rFonts w:ascii="SimSun" w:hAnsi="SimSun" w:eastAsia="SimSun" w:cs="SimSun"/>
          <w:sz w:val="19"/>
          <w:szCs w:val="19"/>
          <w:spacing w:val="4"/>
        </w:rPr>
        <w:t>以上。本</w:t>
      </w:r>
      <w:r>
        <w:rPr>
          <w:rFonts w:ascii="SimSun" w:hAnsi="SimSun" w:eastAsia="SimSun" w:cs="SimSun"/>
          <w:sz w:val="19"/>
          <w:szCs w:val="19"/>
        </w:rPr>
        <w:t xml:space="preserve"> </w:t>
      </w:r>
      <w:r>
        <w:rPr>
          <w:rFonts w:ascii="SimSun" w:hAnsi="SimSun" w:eastAsia="SimSun" w:cs="SimSun"/>
          <w:sz w:val="19"/>
          <w:szCs w:val="19"/>
          <w:spacing w:val="7"/>
        </w:rPr>
        <w:t>症多见于腰骶段的损伤、肿瘤或感染导致的S</w:t>
      </w:r>
      <w:r>
        <w:rPr>
          <w:rFonts w:ascii="Calibri" w:hAnsi="Calibri" w:eastAsia="Calibri" w:cs="Calibri"/>
          <w:sz w:val="19"/>
          <w:szCs w:val="19"/>
          <w:spacing w:val="7"/>
        </w:rPr>
        <w:t>₂</w:t>
      </w:r>
      <w:r>
        <w:rPr>
          <w:rFonts w:ascii="SimSun" w:hAnsi="SimSun" w:eastAsia="SimSun" w:cs="SimSun"/>
          <w:sz w:val="19"/>
          <w:szCs w:val="19"/>
          <w:spacing w:val="7"/>
        </w:rPr>
        <w:t>-4(膀</w:t>
      </w:r>
      <w:r>
        <w:rPr>
          <w:rFonts w:ascii="SimSun" w:hAnsi="SimSun" w:eastAsia="SimSun" w:cs="SimSun"/>
          <w:sz w:val="19"/>
          <w:szCs w:val="19"/>
          <w:spacing w:val="6"/>
        </w:rPr>
        <w:t>胱反射的脊髓中枢)、马尾或盆神经损害而排尿反</w:t>
      </w:r>
      <w:r>
        <w:rPr>
          <w:rFonts w:ascii="SimSun" w:hAnsi="SimSun" w:eastAsia="SimSun" w:cs="SimSun"/>
          <w:sz w:val="19"/>
          <w:szCs w:val="19"/>
        </w:rPr>
        <w:t xml:space="preserve"> </w:t>
      </w:r>
      <w:r>
        <w:rPr>
          <w:rFonts w:ascii="SimSun" w:hAnsi="SimSun" w:eastAsia="SimSun" w:cs="SimSun"/>
          <w:sz w:val="19"/>
          <w:szCs w:val="19"/>
          <w:spacing w:val="3"/>
        </w:rPr>
        <w:t>射弧中断。</w:t>
      </w:r>
    </w:p>
    <w:p>
      <w:pPr>
        <w:ind w:left="402"/>
        <w:spacing w:before="150" w:line="221" w:lineRule="auto"/>
        <w:rPr>
          <w:rFonts w:ascii="SimHei" w:hAnsi="SimHei" w:eastAsia="SimHei" w:cs="SimHei"/>
          <w:sz w:val="19"/>
          <w:szCs w:val="19"/>
        </w:rPr>
      </w:pPr>
      <w:r>
        <w:rPr>
          <w:rFonts w:ascii="SimHei" w:hAnsi="SimHei" w:eastAsia="SimHei" w:cs="SimHei"/>
          <w:sz w:val="19"/>
          <w:szCs w:val="19"/>
          <w:b/>
          <w:bCs/>
          <w:spacing w:val="24"/>
        </w:rPr>
        <w:t>(四)反射性膀胱</w:t>
      </w:r>
    </w:p>
    <w:p>
      <w:pPr>
        <w:ind w:right="1025" w:firstLine="399"/>
        <w:spacing w:before="87" w:line="306" w:lineRule="auto"/>
        <w:jc w:val="both"/>
        <w:rPr>
          <w:rFonts w:ascii="SimSun" w:hAnsi="SimSun" w:eastAsia="SimSun" w:cs="SimSun"/>
          <w:sz w:val="19"/>
          <w:szCs w:val="19"/>
        </w:rPr>
      </w:pPr>
      <w:r>
        <w:rPr>
          <w:rFonts w:ascii="SimSun" w:hAnsi="SimSun" w:eastAsia="SimSun" w:cs="SimSun"/>
          <w:sz w:val="19"/>
          <w:szCs w:val="19"/>
          <w:spacing w:val="8"/>
        </w:rPr>
        <w:t>当骶髓以上的横贯性病变损害两侧锥体束时，</w:t>
      </w:r>
      <w:r>
        <w:rPr>
          <w:rFonts w:ascii="SimSun" w:hAnsi="SimSun" w:eastAsia="SimSun" w:cs="SimSun"/>
          <w:sz w:val="19"/>
          <w:szCs w:val="19"/>
          <w:spacing w:val="7"/>
        </w:rPr>
        <w:t>完全由骶髓中枢控制排尿，并引起排尿反射亢进，</w:t>
      </w:r>
      <w:r>
        <w:rPr>
          <w:rFonts w:ascii="SimSun" w:hAnsi="SimSun" w:eastAsia="SimSun" w:cs="SimSun"/>
          <w:sz w:val="19"/>
          <w:szCs w:val="19"/>
        </w:rPr>
        <w:t xml:space="preserve"> </w:t>
      </w:r>
      <w:r>
        <w:rPr>
          <w:rFonts w:ascii="SimSun" w:hAnsi="SimSun" w:eastAsia="SimSun" w:cs="SimSun"/>
          <w:sz w:val="19"/>
          <w:szCs w:val="19"/>
          <w:spacing w:val="7"/>
        </w:rPr>
        <w:t>又称为自动膀胱(图3-3D)。</w:t>
      </w:r>
      <w:r>
        <w:rPr>
          <w:rFonts w:ascii="SimSun" w:hAnsi="SimSun" w:eastAsia="SimSun" w:cs="SimSun"/>
          <w:sz w:val="19"/>
          <w:szCs w:val="19"/>
          <w:spacing w:val="37"/>
        </w:rPr>
        <w:t xml:space="preserve"> </w:t>
      </w:r>
      <w:r>
        <w:rPr>
          <w:rFonts w:ascii="SimSun" w:hAnsi="SimSun" w:eastAsia="SimSun" w:cs="SimSun"/>
          <w:sz w:val="19"/>
          <w:szCs w:val="19"/>
          <w:spacing w:val="7"/>
        </w:rPr>
        <w:t>由于从排尿高级中枢发出</w:t>
      </w:r>
      <w:r>
        <w:rPr>
          <w:rFonts w:ascii="SimSun" w:hAnsi="SimSun" w:eastAsia="SimSun" w:cs="SimSun"/>
          <w:sz w:val="19"/>
          <w:szCs w:val="19"/>
          <w:spacing w:val="6"/>
        </w:rPr>
        <w:t>至骶部的传出纤维紧靠锥体束，故不仅丧失了</w:t>
      </w:r>
      <w:r>
        <w:rPr>
          <w:rFonts w:ascii="SimSun" w:hAnsi="SimSun" w:eastAsia="SimSun" w:cs="SimSun"/>
          <w:sz w:val="19"/>
          <w:szCs w:val="19"/>
        </w:rPr>
        <w:t xml:space="preserve">  </w:t>
      </w:r>
      <w:r>
        <w:rPr>
          <w:rFonts w:ascii="SimSun" w:hAnsi="SimSun" w:eastAsia="SimSun" w:cs="SimSun"/>
          <w:sz w:val="19"/>
          <w:szCs w:val="19"/>
          <w:spacing w:val="8"/>
        </w:rPr>
        <w:t>控制外括约肌的能力，而且引起排尿动作所需的牵张反射亢</w:t>
      </w:r>
      <w:r>
        <w:rPr>
          <w:rFonts w:ascii="SimSun" w:hAnsi="SimSun" w:eastAsia="SimSun" w:cs="SimSun"/>
          <w:sz w:val="19"/>
          <w:szCs w:val="19"/>
          <w:spacing w:val="7"/>
        </w:rPr>
        <w:t>进，导致尿频、尿急以及间歇性尿失禁。</w:t>
      </w:r>
      <w:r>
        <w:rPr>
          <w:rFonts w:ascii="SimSun" w:hAnsi="SimSun" w:eastAsia="SimSun" w:cs="SimSun"/>
          <w:sz w:val="19"/>
          <w:szCs w:val="19"/>
        </w:rPr>
        <w:t xml:space="preserve"> </w:t>
      </w:r>
      <w:r>
        <w:rPr>
          <w:rFonts w:ascii="SimSun" w:hAnsi="SimSun" w:eastAsia="SimSun" w:cs="SimSun"/>
          <w:sz w:val="19"/>
          <w:szCs w:val="19"/>
          <w:spacing w:val="2"/>
        </w:rPr>
        <w:t>除急性偏瘫可出现短暂性的排尿障碍外，</w:t>
      </w:r>
      <w:r>
        <w:rPr>
          <w:rFonts w:ascii="SimSun" w:hAnsi="SimSun" w:eastAsia="SimSun" w:cs="SimSun"/>
          <w:sz w:val="19"/>
          <w:szCs w:val="19"/>
          <w:spacing w:val="65"/>
        </w:rPr>
        <w:t xml:space="preserve"> </w:t>
      </w:r>
      <w:r>
        <w:rPr>
          <w:rFonts w:ascii="SimSun" w:hAnsi="SimSun" w:eastAsia="SimSun" w:cs="SimSun"/>
          <w:sz w:val="19"/>
          <w:szCs w:val="19"/>
          <w:spacing w:val="2"/>
        </w:rPr>
        <w:t>一侧锥体束损害一般不引起括约肌障碍。尿动力学检查，膀</w:t>
      </w:r>
      <w:r>
        <w:rPr>
          <w:rFonts w:ascii="SimSun" w:hAnsi="SimSun" w:eastAsia="SimSun" w:cs="SimSun"/>
          <w:sz w:val="19"/>
          <w:szCs w:val="19"/>
        </w:rPr>
        <w:t xml:space="preserve">  </w:t>
      </w:r>
      <w:r>
        <w:rPr>
          <w:rFonts w:ascii="SimSun" w:hAnsi="SimSun" w:eastAsia="SimSun" w:cs="SimSun"/>
          <w:sz w:val="19"/>
          <w:szCs w:val="19"/>
          <w:spacing w:val="1"/>
        </w:rPr>
        <w:t>胱冷热感及膨胀感消失；膀胱内压随容量增加，不断出现无抑制性收缩波，且收缩压力逐渐升高，至一</w:t>
      </w:r>
      <w:r>
        <w:rPr>
          <w:rFonts w:ascii="SimSun" w:hAnsi="SimSun" w:eastAsia="SimSun" w:cs="SimSun"/>
          <w:sz w:val="19"/>
          <w:szCs w:val="19"/>
          <w:spacing w:val="7"/>
        </w:rPr>
        <w:t xml:space="preserve">  </w:t>
      </w:r>
      <w:r>
        <w:rPr>
          <w:rFonts w:ascii="SimSun" w:hAnsi="SimSun" w:eastAsia="SimSun" w:cs="SimSun"/>
          <w:sz w:val="19"/>
          <w:szCs w:val="19"/>
        </w:rPr>
        <w:t>定压力时即自行排尿。膀胱容量大小不定，</w:t>
      </w:r>
      <w:r>
        <w:rPr>
          <w:rFonts w:ascii="SimSun" w:hAnsi="SimSun" w:eastAsia="SimSun" w:cs="SimSun"/>
          <w:sz w:val="19"/>
          <w:szCs w:val="19"/>
          <w:spacing w:val="61"/>
        </w:rPr>
        <w:t xml:space="preserve"> </w:t>
      </w:r>
      <w:r>
        <w:rPr>
          <w:rFonts w:ascii="SimSun" w:hAnsi="SimSun" w:eastAsia="SimSun" w:cs="SimSun"/>
          <w:sz w:val="19"/>
          <w:szCs w:val="19"/>
        </w:rPr>
        <w:t>一般小于或接近正常；有残余尿，</w:t>
      </w:r>
      <w:r>
        <w:rPr>
          <w:rFonts w:ascii="SimSun" w:hAnsi="SimSun" w:eastAsia="SimSun" w:cs="SimSun"/>
          <w:sz w:val="19"/>
          <w:szCs w:val="19"/>
          <w:spacing w:val="60"/>
        </w:rPr>
        <w:t xml:space="preserve"> </w:t>
      </w:r>
      <w:r>
        <w:rPr>
          <w:rFonts w:ascii="SimSun" w:hAnsi="SimSun" w:eastAsia="SimSun" w:cs="SimSun"/>
          <w:sz w:val="19"/>
          <w:szCs w:val="19"/>
        </w:rPr>
        <w:t>一般100ml</w:t>
      </w:r>
      <w:r>
        <w:rPr>
          <w:rFonts w:ascii="SimSun" w:hAnsi="SimSun" w:eastAsia="SimSun" w:cs="SimSun"/>
          <w:sz w:val="19"/>
          <w:szCs w:val="19"/>
          <w:spacing w:val="-33"/>
        </w:rPr>
        <w:t xml:space="preserve"> </w:t>
      </w:r>
      <w:r>
        <w:rPr>
          <w:rFonts w:ascii="SimSun" w:hAnsi="SimSun" w:eastAsia="SimSun" w:cs="SimSun"/>
          <w:sz w:val="19"/>
          <w:szCs w:val="19"/>
        </w:rPr>
        <w:t>以内。本症</w:t>
      </w:r>
      <w:r>
        <w:rPr>
          <w:rFonts w:ascii="SimSun" w:hAnsi="SimSun" w:eastAsia="SimSun" w:cs="SimSun"/>
          <w:sz w:val="19"/>
          <w:szCs w:val="19"/>
        </w:rPr>
        <w:t xml:space="preserve"> </w:t>
      </w:r>
      <w:r>
        <w:rPr>
          <w:rFonts w:ascii="SimSun" w:hAnsi="SimSun" w:eastAsia="SimSun" w:cs="SimSun"/>
          <w:sz w:val="19"/>
          <w:szCs w:val="19"/>
          <w:spacing w:val="4"/>
        </w:rPr>
        <w:t>为骶段以上脊髓横贯性损害所致，多见于横贯性脊髓炎、脊髓高位完全性损伤或肿瘤。</w:t>
      </w:r>
    </w:p>
    <w:p>
      <w:pPr>
        <w:sectPr>
          <w:pgSz w:w="11280" w:h="15880"/>
          <w:pgMar w:top="400" w:right="730" w:bottom="400" w:left="829" w:header="0" w:footer="0" w:gutter="0"/>
        </w:sectPr>
        <w:rPr/>
      </w:pPr>
    </w:p>
    <w:p>
      <w:pPr>
        <w:rPr/>
      </w:pPr>
      <w:r/>
    </w:p>
    <w:p>
      <w:pPr>
        <w:spacing w:line="144" w:lineRule="exact"/>
        <w:rPr/>
      </w:pPr>
      <w:r/>
    </w:p>
    <w:p>
      <w:pPr>
        <w:sectPr>
          <w:pgSz w:w="11280" w:h="15880"/>
          <w:pgMar w:top="400" w:right="909" w:bottom="400" w:left="610" w:header="0" w:footer="0" w:gutter="0"/>
          <w:cols w:equalWidth="0" w:num="1">
            <w:col w:w="9761" w:space="0"/>
          </w:cols>
        </w:sectPr>
        <w:rPr/>
      </w:pPr>
    </w:p>
    <w:p>
      <w:pPr>
        <w:ind w:left="60"/>
        <w:spacing w:before="93" w:line="183" w:lineRule="auto"/>
        <w:rPr>
          <w:rFonts w:ascii="SimSun" w:hAnsi="SimSun" w:eastAsia="SimSun" w:cs="SimSun"/>
          <w:sz w:val="20"/>
          <w:szCs w:val="20"/>
        </w:rPr>
      </w:pPr>
      <w:r>
        <w:rPr>
          <w:rFonts w:ascii="SimSun" w:hAnsi="SimSun" w:eastAsia="SimSun" w:cs="SimSun"/>
          <w:sz w:val="20"/>
          <w:szCs w:val="20"/>
          <w:color w:val="0077BC"/>
          <w:spacing w:val="-3"/>
        </w:rPr>
        <w:t>86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3413" cy="431788"/>
            <wp:effectExtent l="0" t="0" r="0" b="0"/>
            <wp:docPr id="71" name="IM 71"/>
            <wp:cNvGraphicFramePr/>
            <a:graphic>
              <a:graphicData uri="http://schemas.openxmlformats.org/drawingml/2006/picture">
                <pic:pic>
                  <pic:nvPicPr>
                    <pic:cNvPr id="71" name="IM 71"/>
                    <pic:cNvPicPr/>
                  </pic:nvPicPr>
                  <pic:blipFill>
                    <a:blip r:embed="rId80"/>
                    <a:stretch>
                      <a:fillRect/>
                    </a:stretch>
                  </pic:blipFill>
                  <pic:spPr>
                    <a:xfrm rot="0">
                      <a:off x="0" y="0"/>
                      <a:ext cx="533413"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8FD7"/>
          <w:spacing w:val="-17"/>
          <w:w w:val="99"/>
        </w:rPr>
        <w:t>第三章</w:t>
      </w:r>
      <w:r>
        <w:rPr>
          <w:rFonts w:ascii="SimHei" w:hAnsi="SimHei" w:eastAsia="SimHei" w:cs="SimHei"/>
          <w:sz w:val="20"/>
          <w:szCs w:val="20"/>
          <w:color w:val="008FD7"/>
          <w:spacing w:val="62"/>
        </w:rPr>
        <w:t xml:space="preserve"> </w:t>
      </w:r>
      <w:r>
        <w:rPr>
          <w:rFonts w:ascii="SimHei" w:hAnsi="SimHei" w:eastAsia="SimHei" w:cs="SimHei"/>
          <w:sz w:val="20"/>
          <w:szCs w:val="20"/>
          <w:color w:val="008FD7"/>
          <w:spacing w:val="-17"/>
          <w:w w:val="99"/>
        </w:rPr>
        <w:t>神经系统疾病的常见症状</w:t>
      </w:r>
    </w:p>
    <w:p>
      <w:pPr>
        <w:spacing w:line="281" w:lineRule="auto"/>
        <w:rPr>
          <w:rFonts w:ascii="Arial"/>
          <w:sz w:val="21"/>
        </w:rPr>
      </w:pPr>
      <w:r/>
    </w:p>
    <w:p>
      <w:pPr>
        <w:ind w:left="392"/>
        <w:spacing w:before="65" w:line="221" w:lineRule="auto"/>
        <w:rPr>
          <w:rFonts w:ascii="SimHei" w:hAnsi="SimHei" w:eastAsia="SimHei" w:cs="SimHei"/>
          <w:sz w:val="20"/>
          <w:szCs w:val="20"/>
        </w:rPr>
      </w:pPr>
      <w:r>
        <w:rPr>
          <w:rFonts w:ascii="SimHei" w:hAnsi="SimHei" w:eastAsia="SimHei" w:cs="SimHei"/>
          <w:sz w:val="20"/>
          <w:szCs w:val="20"/>
          <w:b/>
          <w:bCs/>
          <w:spacing w:val="13"/>
        </w:rPr>
        <w:t>(五)无抑制性膀胱</w:t>
      </w:r>
    </w:p>
    <w:p>
      <w:pPr>
        <w:ind w:right="84" w:firstLine="389"/>
        <w:spacing w:before="82" w:line="273" w:lineRule="auto"/>
        <w:jc w:val="both"/>
        <w:rPr>
          <w:rFonts w:ascii="SimSun" w:hAnsi="SimSun" w:eastAsia="SimSun" w:cs="SimSun"/>
          <w:sz w:val="20"/>
          <w:szCs w:val="20"/>
        </w:rPr>
      </w:pPr>
      <w:r>
        <w:rPr>
          <w:rFonts w:ascii="SimSun" w:hAnsi="SimSun" w:eastAsia="SimSun" w:cs="SimSun"/>
          <w:sz w:val="20"/>
          <w:szCs w:val="20"/>
          <w:spacing w:val="-2"/>
        </w:rPr>
        <w:t>是由于皮质和锥体束病变使其对骶髓排尿中枢的抑制减弱所致(图3-3E</w:t>
      </w:r>
      <w:r>
        <w:rPr>
          <w:rFonts w:ascii="SimSun" w:hAnsi="SimSun" w:eastAsia="SimSun" w:cs="SimSun"/>
          <w:sz w:val="20"/>
          <w:szCs w:val="20"/>
          <w:spacing w:val="-3"/>
        </w:rPr>
        <w:t>)。</w:t>
      </w:r>
      <w:r>
        <w:rPr>
          <w:rFonts w:ascii="SimSun" w:hAnsi="SimSun" w:eastAsia="SimSun" w:cs="SimSun"/>
          <w:sz w:val="20"/>
          <w:szCs w:val="20"/>
          <w:spacing w:val="5"/>
        </w:rPr>
        <w:t xml:space="preserve"> </w:t>
      </w:r>
      <w:r>
        <w:rPr>
          <w:rFonts w:ascii="SimSun" w:hAnsi="SimSun" w:eastAsia="SimSun" w:cs="SimSun"/>
          <w:sz w:val="20"/>
          <w:szCs w:val="20"/>
          <w:spacing w:val="-3"/>
        </w:rPr>
        <w:t>临床表现为尿频、尿</w:t>
      </w:r>
      <w:r>
        <w:rPr>
          <w:rFonts w:ascii="SimSun" w:hAnsi="SimSun" w:eastAsia="SimSun" w:cs="SimSun"/>
          <w:sz w:val="20"/>
          <w:szCs w:val="20"/>
        </w:rPr>
        <w:t xml:space="preserve"> </w:t>
      </w:r>
      <w:r>
        <w:rPr>
          <w:rFonts w:ascii="SimSun" w:hAnsi="SimSun" w:eastAsia="SimSun" w:cs="SimSun"/>
          <w:sz w:val="20"/>
          <w:szCs w:val="20"/>
          <w:spacing w:val="-9"/>
        </w:rPr>
        <w:t>急、尿失禁，常不能抑制，每次尿量少，排完后膀胱膨胀感存在。尿动力学检查发现膀胱冷热感及膨胀</w:t>
      </w:r>
      <w:r>
        <w:rPr>
          <w:rFonts w:ascii="SimSun" w:hAnsi="SimSun" w:eastAsia="SimSun" w:cs="SimSun"/>
          <w:sz w:val="20"/>
          <w:szCs w:val="20"/>
          <w:spacing w:val="5"/>
        </w:rPr>
        <w:t xml:space="preserve"> </w:t>
      </w:r>
      <w:r>
        <w:rPr>
          <w:rFonts w:ascii="SimSun" w:hAnsi="SimSun" w:eastAsia="SimSun" w:cs="SimSun"/>
          <w:sz w:val="20"/>
          <w:szCs w:val="20"/>
          <w:spacing w:val="-6"/>
        </w:rPr>
        <w:t>感正常，膀胱内压高于10cmH</w:t>
      </w:r>
      <w:r>
        <w:rPr>
          <w:rFonts w:ascii="Calibri" w:hAnsi="Calibri" w:eastAsia="Calibri" w:cs="Calibri"/>
          <w:sz w:val="20"/>
          <w:szCs w:val="20"/>
          <w:spacing w:val="-6"/>
        </w:rPr>
        <w:t>₂</w:t>
      </w:r>
      <w:r>
        <w:rPr>
          <w:rFonts w:ascii="SimSun" w:hAnsi="SimSun" w:eastAsia="SimSun" w:cs="SimSun"/>
          <w:sz w:val="20"/>
          <w:szCs w:val="20"/>
          <w:spacing w:val="-6"/>
        </w:rPr>
        <w:t>O,</w:t>
      </w:r>
      <w:r>
        <w:rPr>
          <w:rFonts w:ascii="SimSun" w:hAnsi="SimSun" w:eastAsia="SimSun" w:cs="SimSun"/>
          <w:sz w:val="20"/>
          <w:szCs w:val="20"/>
          <w:spacing w:val="24"/>
        </w:rPr>
        <w:t xml:space="preserve"> </w:t>
      </w:r>
      <w:r>
        <w:rPr>
          <w:rFonts w:ascii="SimSun" w:hAnsi="SimSun" w:eastAsia="SimSun" w:cs="SimSun"/>
          <w:sz w:val="20"/>
          <w:szCs w:val="20"/>
          <w:spacing w:val="-6"/>
        </w:rPr>
        <w:t>膀胱不断出现无抑制性收缩波，膀胱内压随之升高，膀胱容量</w:t>
      </w:r>
      <w:r>
        <w:rPr>
          <w:rFonts w:ascii="SimSun" w:hAnsi="SimSun" w:eastAsia="SimSun" w:cs="SimSun"/>
          <w:sz w:val="20"/>
          <w:szCs w:val="20"/>
          <w:spacing w:val="-7"/>
        </w:rPr>
        <w:t>小于正</w:t>
      </w:r>
      <w:r>
        <w:rPr>
          <w:rFonts w:ascii="SimSun" w:hAnsi="SimSun" w:eastAsia="SimSun" w:cs="SimSun"/>
          <w:sz w:val="20"/>
          <w:szCs w:val="20"/>
        </w:rPr>
        <w:t xml:space="preserve"> </w:t>
      </w:r>
      <w:r>
        <w:rPr>
          <w:rFonts w:ascii="SimSun" w:hAnsi="SimSun" w:eastAsia="SimSun" w:cs="SimSun"/>
          <w:sz w:val="20"/>
          <w:szCs w:val="20"/>
          <w:spacing w:val="-4"/>
        </w:rPr>
        <w:t>常，无残余尿。本症病变部位位于旁中央小叶、内囊或为弥</w:t>
      </w:r>
      <w:r>
        <w:rPr>
          <w:rFonts w:ascii="SimSun" w:hAnsi="SimSun" w:eastAsia="SimSun" w:cs="SimSun"/>
          <w:sz w:val="20"/>
          <w:szCs w:val="20"/>
          <w:spacing w:val="-5"/>
        </w:rPr>
        <w:t>漫性病变，多见于脑肿瘤特别是旁中央小</w:t>
      </w:r>
      <w:r>
        <w:rPr>
          <w:rFonts w:ascii="SimSun" w:hAnsi="SimSun" w:eastAsia="SimSun" w:cs="SimSun"/>
          <w:sz w:val="20"/>
          <w:szCs w:val="20"/>
        </w:rPr>
        <w:t xml:space="preserve"> </w:t>
      </w:r>
      <w:r>
        <w:rPr>
          <w:rFonts w:ascii="SimSun" w:hAnsi="SimSun" w:eastAsia="SimSun" w:cs="SimSun"/>
          <w:sz w:val="20"/>
          <w:szCs w:val="20"/>
          <w:spacing w:val="-10"/>
        </w:rPr>
        <w:t>叶附近的中线肿瘤、脑血管病、多发性硬化、颅脑手术后及脊髓高位损伤恢复期。</w:t>
      </w:r>
    </w:p>
    <w:p>
      <w:pPr>
        <w:ind w:left="393"/>
        <w:spacing w:before="279" w:line="221" w:lineRule="auto"/>
        <w:outlineLvl w:val="0"/>
        <w:rPr>
          <w:rFonts w:ascii="SimHei" w:hAnsi="SimHei" w:eastAsia="SimHei" w:cs="SimHei"/>
          <w:sz w:val="23"/>
          <w:szCs w:val="23"/>
        </w:rPr>
      </w:pPr>
      <w:r>
        <w:rPr>
          <w:rFonts w:ascii="SimHei" w:hAnsi="SimHei" w:eastAsia="SimHei" w:cs="SimHei"/>
          <w:sz w:val="23"/>
          <w:szCs w:val="23"/>
          <w:b/>
          <w:bCs/>
          <w:color w:val="007BCD"/>
          <w:spacing w:val="-8"/>
        </w:rPr>
        <w:t>二、</w:t>
      </w:r>
      <w:r>
        <w:rPr>
          <w:rFonts w:ascii="SimHei" w:hAnsi="SimHei" w:eastAsia="SimHei" w:cs="SimHei"/>
          <w:sz w:val="23"/>
          <w:szCs w:val="23"/>
          <w:color w:val="007BCD"/>
          <w:spacing w:val="-62"/>
        </w:rPr>
        <w:t xml:space="preserve"> </w:t>
      </w:r>
      <w:r>
        <w:rPr>
          <w:rFonts w:ascii="SimHei" w:hAnsi="SimHei" w:eastAsia="SimHei" w:cs="SimHei"/>
          <w:sz w:val="23"/>
          <w:szCs w:val="23"/>
          <w:b/>
          <w:bCs/>
          <w:color w:val="007BCD"/>
          <w:spacing w:val="-8"/>
        </w:rPr>
        <w:t>排便障碍</w:t>
      </w:r>
    </w:p>
    <w:p>
      <w:pPr>
        <w:ind w:right="66" w:firstLine="389"/>
        <w:spacing w:before="208" w:line="252" w:lineRule="auto"/>
        <w:rPr>
          <w:rFonts w:ascii="SimSun" w:hAnsi="SimSun" w:eastAsia="SimSun" w:cs="SimSun"/>
          <w:sz w:val="20"/>
          <w:szCs w:val="20"/>
        </w:rPr>
      </w:pPr>
      <w:r>
        <w:rPr>
          <w:rFonts w:ascii="SimSun" w:hAnsi="SimSun" w:eastAsia="SimSun" w:cs="SimSun"/>
          <w:sz w:val="20"/>
          <w:szCs w:val="20"/>
          <w:spacing w:val="-4"/>
        </w:rPr>
        <w:t>排便障碍是以便秘、便失禁、自动性排便以及排便急迫为主要表现的一组症状，可由神经系统病</w:t>
      </w:r>
      <w:r>
        <w:rPr>
          <w:rFonts w:ascii="SimSun" w:hAnsi="SimSun" w:eastAsia="SimSun" w:cs="SimSun"/>
          <w:sz w:val="20"/>
          <w:szCs w:val="20"/>
        </w:rPr>
        <w:t xml:space="preserve"> </w:t>
      </w:r>
      <w:r>
        <w:rPr>
          <w:rFonts w:ascii="SimSun" w:hAnsi="SimSun" w:eastAsia="SimSun" w:cs="SimSun"/>
          <w:sz w:val="20"/>
          <w:szCs w:val="20"/>
          <w:spacing w:val="-3"/>
        </w:rPr>
        <w:t>变引起，也可为消化系统或全身性疾病引起。本节主要叙述由</w:t>
      </w:r>
      <w:r>
        <w:rPr>
          <w:rFonts w:ascii="SimSun" w:hAnsi="SimSun" w:eastAsia="SimSun" w:cs="SimSun"/>
          <w:sz w:val="20"/>
          <w:szCs w:val="20"/>
          <w:spacing w:val="-4"/>
        </w:rPr>
        <w:t>神经系统病变引起的排便障碍。</w:t>
      </w:r>
    </w:p>
    <w:p>
      <w:pPr>
        <w:ind w:left="392"/>
        <w:spacing w:before="100" w:line="221"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9"/>
        </w:rPr>
        <w:t xml:space="preserve"> </w:t>
      </w:r>
      <w:r>
        <w:rPr>
          <w:rFonts w:ascii="SimHei" w:hAnsi="SimHei" w:eastAsia="SimHei" w:cs="SimHei"/>
          <w:sz w:val="20"/>
          <w:szCs w:val="20"/>
          <w:b/>
          <w:bCs/>
          <w:spacing w:val="-16"/>
        </w:rPr>
        <w:t>一</w:t>
      </w:r>
      <w:r>
        <w:rPr>
          <w:rFonts w:ascii="SimHei" w:hAnsi="SimHei" w:eastAsia="SimHei" w:cs="SimHei"/>
          <w:sz w:val="20"/>
          <w:szCs w:val="20"/>
          <w:spacing w:val="-47"/>
        </w:rPr>
        <w:t xml:space="preserve"> </w:t>
      </w:r>
      <w:r>
        <w:rPr>
          <w:rFonts w:ascii="SimHei" w:hAnsi="SimHei" w:eastAsia="SimHei" w:cs="SimHei"/>
          <w:sz w:val="20"/>
          <w:szCs w:val="20"/>
          <w:b/>
          <w:bCs/>
          <w:spacing w:val="-16"/>
        </w:rPr>
        <w:t>)</w:t>
      </w:r>
      <w:r>
        <w:rPr>
          <w:rFonts w:ascii="SimHei" w:hAnsi="SimHei" w:eastAsia="SimHei" w:cs="SimHei"/>
          <w:sz w:val="20"/>
          <w:szCs w:val="20"/>
          <w:spacing w:val="-44"/>
        </w:rPr>
        <w:t xml:space="preserve"> </w:t>
      </w:r>
      <w:r>
        <w:rPr>
          <w:rFonts w:ascii="SimHei" w:hAnsi="SimHei" w:eastAsia="SimHei" w:cs="SimHei"/>
          <w:sz w:val="20"/>
          <w:szCs w:val="20"/>
          <w:b/>
          <w:bCs/>
          <w:spacing w:val="-16"/>
        </w:rPr>
        <w:t>便</w:t>
      </w:r>
      <w:r>
        <w:rPr>
          <w:rFonts w:ascii="SimHei" w:hAnsi="SimHei" w:eastAsia="SimHei" w:cs="SimHei"/>
          <w:sz w:val="20"/>
          <w:szCs w:val="20"/>
          <w:spacing w:val="-44"/>
        </w:rPr>
        <w:t xml:space="preserve"> </w:t>
      </w:r>
      <w:r>
        <w:rPr>
          <w:rFonts w:ascii="SimHei" w:hAnsi="SimHei" w:eastAsia="SimHei" w:cs="SimHei"/>
          <w:sz w:val="20"/>
          <w:szCs w:val="20"/>
          <w:b/>
          <w:bCs/>
          <w:spacing w:val="-16"/>
        </w:rPr>
        <w:t>秘</w:t>
      </w:r>
    </w:p>
    <w:p>
      <w:pPr>
        <w:ind w:firstLine="389"/>
        <w:spacing w:before="76" w:line="275" w:lineRule="auto"/>
        <w:jc w:val="both"/>
        <w:rPr>
          <w:rFonts w:ascii="SimSun" w:hAnsi="SimSun" w:eastAsia="SimSun" w:cs="SimSun"/>
          <w:sz w:val="20"/>
          <w:szCs w:val="20"/>
        </w:rPr>
      </w:pPr>
      <w:r>
        <w:rPr>
          <w:rFonts w:ascii="SimSun" w:hAnsi="SimSun" w:eastAsia="SimSun" w:cs="SimSun"/>
          <w:sz w:val="20"/>
          <w:szCs w:val="20"/>
          <w:spacing w:val="2"/>
        </w:rPr>
        <w:t>便秘是指2~3日或数日排便1次，粪便干硬。表现为便量减少、过硬及排出困难，可伴有腹胀、</w:t>
      </w:r>
      <w:r>
        <w:rPr>
          <w:rFonts w:ascii="SimSun" w:hAnsi="SimSun" w:eastAsia="SimSun" w:cs="SimSun"/>
          <w:sz w:val="20"/>
          <w:szCs w:val="20"/>
          <w:spacing w:val="13"/>
        </w:rPr>
        <w:t xml:space="preserve"> </w:t>
      </w:r>
      <w:r>
        <w:rPr>
          <w:rFonts w:ascii="SimSun" w:hAnsi="SimSun" w:eastAsia="SimSun" w:cs="SimSun"/>
          <w:sz w:val="20"/>
          <w:szCs w:val="20"/>
          <w:spacing w:val="-5"/>
        </w:rPr>
        <w:t>食欲缺乏、直肠会阴坠胀及心情烦躁等症状，严重时可有其他并发症，如排便过分用力时可诱发排便</w:t>
      </w:r>
      <w:r>
        <w:rPr>
          <w:rFonts w:ascii="SimSun" w:hAnsi="SimSun" w:eastAsia="SimSun" w:cs="SimSun"/>
          <w:sz w:val="20"/>
          <w:szCs w:val="20"/>
          <w:spacing w:val="9"/>
        </w:rPr>
        <w:t xml:space="preserve">  </w:t>
      </w:r>
      <w:r>
        <w:rPr>
          <w:rFonts w:ascii="SimSun" w:hAnsi="SimSun" w:eastAsia="SimSun" w:cs="SimSun"/>
          <w:sz w:val="20"/>
          <w:szCs w:val="20"/>
          <w:spacing w:val="-8"/>
        </w:rPr>
        <w:t>性晕厥、脑卒中及心肌梗死等。便秘主要见于：①大</w:t>
      </w:r>
      <w:r>
        <w:rPr>
          <w:rFonts w:ascii="SimSun" w:hAnsi="SimSun" w:eastAsia="SimSun" w:cs="SimSun"/>
          <w:sz w:val="20"/>
          <w:szCs w:val="20"/>
          <w:spacing w:val="-9"/>
        </w:rPr>
        <w:t>脑皮质对排便反射的抑制增强，如脑血管病、颅脑</w:t>
      </w:r>
      <w:r>
        <w:rPr>
          <w:rFonts w:ascii="SimSun" w:hAnsi="SimSun" w:eastAsia="SimSun" w:cs="SimSun"/>
          <w:sz w:val="20"/>
          <w:szCs w:val="20"/>
        </w:rPr>
        <w:t xml:space="preserve"> </w:t>
      </w:r>
      <w:r>
        <w:rPr>
          <w:rFonts w:ascii="SimSun" w:hAnsi="SimSun" w:eastAsia="SimSun" w:cs="SimSun"/>
          <w:sz w:val="20"/>
          <w:szCs w:val="20"/>
          <w:spacing w:val="-13"/>
        </w:rPr>
        <w:t>损伤、脑肿瘤等；②S</w:t>
      </w:r>
      <w:r>
        <w:rPr>
          <w:rFonts w:ascii="Calibri" w:hAnsi="Calibri" w:eastAsia="Calibri" w:cs="Calibri"/>
          <w:sz w:val="20"/>
          <w:szCs w:val="20"/>
          <w:spacing w:val="-13"/>
        </w:rPr>
        <w:t>₂</w:t>
      </w:r>
      <w:r>
        <w:rPr>
          <w:rFonts w:ascii="SimSun" w:hAnsi="SimSun" w:eastAsia="SimSun" w:cs="SimSun"/>
          <w:sz w:val="20"/>
          <w:szCs w:val="20"/>
          <w:spacing w:val="-13"/>
        </w:rPr>
        <w:t>-4以上的脊髓病变，如横贯性脊髓炎、多发性硬化、多系统萎缩等。</w:t>
      </w:r>
    </w:p>
    <w:p>
      <w:pPr>
        <w:ind w:left="392"/>
        <w:spacing w:before="92" w:line="221" w:lineRule="auto"/>
        <w:rPr>
          <w:rFonts w:ascii="SimHei" w:hAnsi="SimHei" w:eastAsia="SimHei" w:cs="SimHei"/>
          <w:sz w:val="20"/>
          <w:szCs w:val="20"/>
        </w:rPr>
      </w:pPr>
      <w:r>
        <w:rPr>
          <w:rFonts w:ascii="SimHei" w:hAnsi="SimHei" w:eastAsia="SimHei" w:cs="SimHei"/>
          <w:sz w:val="20"/>
          <w:szCs w:val="20"/>
          <w:b/>
          <w:bCs/>
          <w:spacing w:val="18"/>
        </w:rPr>
        <w:t>(二)大便失禁</w:t>
      </w:r>
    </w:p>
    <w:p>
      <w:pPr>
        <w:ind w:right="89" w:firstLine="389"/>
        <w:spacing w:before="87" w:line="263" w:lineRule="auto"/>
        <w:jc w:val="both"/>
        <w:rPr>
          <w:rFonts w:ascii="SimSun" w:hAnsi="SimSun" w:eastAsia="SimSun" w:cs="SimSun"/>
          <w:sz w:val="20"/>
          <w:szCs w:val="20"/>
        </w:rPr>
      </w:pPr>
      <w:r>
        <w:rPr>
          <w:rFonts w:ascii="SimSun" w:hAnsi="SimSun" w:eastAsia="SimSun" w:cs="SimSun"/>
          <w:sz w:val="20"/>
          <w:szCs w:val="20"/>
          <w:spacing w:val="-9"/>
        </w:rPr>
        <w:t>大便失禁是指粪便在直肠肛门时，肛门内、外括约肌处于弛缓状态，大便不能自控，粪</w:t>
      </w:r>
      <w:r>
        <w:rPr>
          <w:rFonts w:ascii="SimSun" w:hAnsi="SimSun" w:eastAsia="SimSun" w:cs="SimSun"/>
          <w:sz w:val="20"/>
          <w:szCs w:val="20"/>
          <w:spacing w:val="-10"/>
        </w:rPr>
        <w:t>便不时地流</w:t>
      </w:r>
      <w:r>
        <w:rPr>
          <w:rFonts w:ascii="SimSun" w:hAnsi="SimSun" w:eastAsia="SimSun" w:cs="SimSun"/>
          <w:sz w:val="20"/>
          <w:szCs w:val="20"/>
        </w:rPr>
        <w:t xml:space="preserve"> </w:t>
      </w:r>
      <w:r>
        <w:rPr>
          <w:rFonts w:ascii="SimSun" w:hAnsi="SimSun" w:eastAsia="SimSun" w:cs="SimSun"/>
          <w:sz w:val="20"/>
          <w:szCs w:val="20"/>
          <w:spacing w:val="-4"/>
        </w:rPr>
        <w:t>出。在神经系统疾病中，大便失禁常见于深昏</w:t>
      </w:r>
      <w:r>
        <w:rPr>
          <w:rFonts w:ascii="SimSun" w:hAnsi="SimSun" w:eastAsia="SimSun" w:cs="SimSun"/>
          <w:sz w:val="20"/>
          <w:szCs w:val="20"/>
          <w:spacing w:val="-5"/>
        </w:rPr>
        <w:t>迷或癫痫发作患者。另外，大便失禁也是先天性腰骶部</w:t>
      </w:r>
      <w:r>
        <w:rPr>
          <w:rFonts w:ascii="SimSun" w:hAnsi="SimSun" w:eastAsia="SimSun" w:cs="SimSun"/>
          <w:sz w:val="20"/>
          <w:szCs w:val="20"/>
        </w:rPr>
        <w:t xml:space="preserve"> </w:t>
      </w:r>
      <w:r>
        <w:rPr>
          <w:rFonts w:ascii="SimSun" w:hAnsi="SimSun" w:eastAsia="SimSun" w:cs="SimSun"/>
          <w:sz w:val="20"/>
          <w:szCs w:val="20"/>
          <w:spacing w:val="-5"/>
        </w:rPr>
        <w:t>脊膜膨出、脊柱裂患者的主要表现之一。</w:t>
      </w:r>
    </w:p>
    <w:p>
      <w:pPr>
        <w:ind w:left="392"/>
        <w:spacing w:before="99" w:line="221" w:lineRule="auto"/>
        <w:rPr>
          <w:rFonts w:ascii="SimHei" w:hAnsi="SimHei" w:eastAsia="SimHei" w:cs="SimHei"/>
          <w:sz w:val="20"/>
          <w:szCs w:val="20"/>
        </w:rPr>
      </w:pPr>
      <w:r>
        <w:rPr>
          <w:rFonts w:ascii="SimHei" w:hAnsi="SimHei" w:eastAsia="SimHei" w:cs="SimHei"/>
          <w:sz w:val="20"/>
          <w:szCs w:val="20"/>
          <w:b/>
          <w:bCs/>
          <w:spacing w:val="18"/>
        </w:rPr>
        <w:t>(三)自动性排便</w:t>
      </w:r>
    </w:p>
    <w:p>
      <w:pPr>
        <w:ind w:right="83" w:firstLine="389"/>
        <w:spacing w:before="75" w:line="257" w:lineRule="auto"/>
        <w:rPr>
          <w:rFonts w:ascii="SimSun" w:hAnsi="SimSun" w:eastAsia="SimSun" w:cs="SimSun"/>
          <w:sz w:val="20"/>
          <w:szCs w:val="20"/>
        </w:rPr>
      </w:pPr>
      <w:r>
        <w:rPr>
          <w:rFonts w:ascii="SimSun" w:hAnsi="SimSun" w:eastAsia="SimSun" w:cs="SimSun"/>
          <w:sz w:val="20"/>
          <w:szCs w:val="20"/>
          <w:spacing w:val="-4"/>
        </w:rPr>
        <w:t>当脊髓病变时，由于中断了高级中枢对脊髓排便反射的抑制</w:t>
      </w:r>
      <w:r>
        <w:rPr>
          <w:rFonts w:ascii="SimSun" w:hAnsi="SimSun" w:eastAsia="SimSun" w:cs="SimSun"/>
          <w:sz w:val="20"/>
          <w:szCs w:val="20"/>
          <w:spacing w:val="-5"/>
        </w:rPr>
        <w:t>，排便反射增强，引起不受意识控制</w:t>
      </w:r>
      <w:r>
        <w:rPr>
          <w:rFonts w:ascii="SimSun" w:hAnsi="SimSun" w:eastAsia="SimSun" w:cs="SimSun"/>
          <w:sz w:val="20"/>
          <w:szCs w:val="20"/>
        </w:rPr>
        <w:t xml:space="preserve"> </w:t>
      </w:r>
      <w:r>
        <w:rPr>
          <w:rFonts w:ascii="SimSun" w:hAnsi="SimSun" w:eastAsia="SimSun" w:cs="SimSun"/>
          <w:sz w:val="20"/>
          <w:szCs w:val="20"/>
          <w:spacing w:val="-5"/>
        </w:rPr>
        <w:t>的排便，患者每日自动排便4～5次以上。主要见于各种脊髓病变，如脊髓外伤、横贯性</w:t>
      </w:r>
      <w:r>
        <w:rPr>
          <w:rFonts w:ascii="SimSun" w:hAnsi="SimSun" w:eastAsia="SimSun" w:cs="SimSun"/>
          <w:sz w:val="20"/>
          <w:szCs w:val="20"/>
          <w:spacing w:val="-6"/>
        </w:rPr>
        <w:t>脊髓炎等。</w:t>
      </w:r>
    </w:p>
    <w:p>
      <w:pPr>
        <w:ind w:left="392"/>
        <w:spacing w:before="89" w:line="221" w:lineRule="auto"/>
        <w:rPr>
          <w:rFonts w:ascii="SimHei" w:hAnsi="SimHei" w:eastAsia="SimHei" w:cs="SimHei"/>
          <w:sz w:val="20"/>
          <w:szCs w:val="20"/>
        </w:rPr>
      </w:pPr>
      <w:r>
        <w:rPr>
          <w:rFonts w:ascii="SimHei" w:hAnsi="SimHei" w:eastAsia="SimHei" w:cs="SimHei"/>
          <w:sz w:val="20"/>
          <w:szCs w:val="20"/>
          <w:b/>
          <w:bCs/>
          <w:spacing w:val="18"/>
        </w:rPr>
        <w:t>(四)排便急迫</w:t>
      </w:r>
    </w:p>
    <w:p>
      <w:pPr>
        <w:ind w:right="92" w:firstLine="389"/>
        <w:spacing w:before="84" w:line="253" w:lineRule="auto"/>
        <w:rPr>
          <w:rFonts w:ascii="SimSun" w:hAnsi="SimSun" w:eastAsia="SimSun" w:cs="SimSun"/>
          <w:sz w:val="20"/>
          <w:szCs w:val="20"/>
        </w:rPr>
      </w:pPr>
      <w:r>
        <w:rPr>
          <w:rFonts w:ascii="SimSun" w:hAnsi="SimSun" w:eastAsia="SimSun" w:cs="SimSun"/>
          <w:sz w:val="20"/>
          <w:szCs w:val="20"/>
          <w:spacing w:val="-5"/>
        </w:rPr>
        <w:t>由神经系统病变引起的排便急迫较为罕见，本症多由躯体疾病引起，有时可见于腰骶部神经刺激</w:t>
      </w:r>
      <w:r>
        <w:rPr>
          <w:rFonts w:ascii="SimSun" w:hAnsi="SimSun" w:eastAsia="SimSun" w:cs="SimSun"/>
          <w:sz w:val="20"/>
          <w:szCs w:val="20"/>
          <w:spacing w:val="16"/>
        </w:rPr>
        <w:t xml:space="preserve"> </w:t>
      </w:r>
      <w:r>
        <w:rPr>
          <w:rFonts w:ascii="SimSun" w:hAnsi="SimSun" w:eastAsia="SimSun" w:cs="SimSun"/>
          <w:sz w:val="20"/>
          <w:szCs w:val="20"/>
          <w:spacing w:val="-8"/>
        </w:rPr>
        <w:t>性病变，此时常伴有鞍区痛觉过敏。</w:t>
      </w:r>
    </w:p>
    <w:p>
      <w:pPr>
        <w:spacing w:line="241" w:lineRule="auto"/>
        <w:rPr>
          <w:rFonts w:ascii="Arial"/>
          <w:sz w:val="21"/>
        </w:rPr>
      </w:pPr>
      <w:r/>
    </w:p>
    <w:p>
      <w:pPr>
        <w:ind w:left="2414"/>
        <w:spacing w:before="98" w:line="222" w:lineRule="auto"/>
        <w:rPr>
          <w:rFonts w:ascii="SimHei" w:hAnsi="SimHei" w:eastAsia="SimHei" w:cs="SimHei"/>
          <w:sz w:val="30"/>
          <w:szCs w:val="30"/>
        </w:rPr>
      </w:pPr>
      <w:r>
        <w:rPr>
          <w:rFonts w:ascii="SimHei" w:hAnsi="SimHei" w:eastAsia="SimHei" w:cs="SimHei"/>
          <w:sz w:val="30"/>
          <w:szCs w:val="30"/>
          <w:b/>
          <w:bCs/>
          <w:spacing w:val="-4"/>
        </w:rPr>
        <w:t>第十七节</w:t>
      </w:r>
      <w:r>
        <w:rPr>
          <w:rFonts w:ascii="SimHei" w:hAnsi="SimHei" w:eastAsia="SimHei" w:cs="SimHei"/>
          <w:sz w:val="30"/>
          <w:szCs w:val="30"/>
          <w:spacing w:val="140"/>
        </w:rPr>
        <w:t xml:space="preserve"> </w:t>
      </w:r>
      <w:r>
        <w:rPr>
          <w:rFonts w:ascii="SimHei" w:hAnsi="SimHei" w:eastAsia="SimHei" w:cs="SimHei"/>
          <w:sz w:val="30"/>
          <w:szCs w:val="30"/>
          <w:b/>
          <w:bCs/>
          <w:spacing w:val="-4"/>
        </w:rPr>
        <w:t>颅内压异常和脑疝</w:t>
      </w:r>
    </w:p>
    <w:p>
      <w:pPr>
        <w:spacing w:line="288" w:lineRule="auto"/>
        <w:rPr>
          <w:rFonts w:ascii="Arial"/>
          <w:sz w:val="21"/>
        </w:rPr>
      </w:pPr>
      <w:r/>
    </w:p>
    <w:p>
      <w:pPr>
        <w:ind w:right="73" w:firstLine="389"/>
        <w:spacing w:before="66" w:line="282" w:lineRule="auto"/>
        <w:jc w:val="both"/>
        <w:rPr>
          <w:rFonts w:ascii="SimSun" w:hAnsi="SimSun" w:eastAsia="SimSun" w:cs="SimSun"/>
          <w:sz w:val="20"/>
          <w:szCs w:val="20"/>
        </w:rPr>
      </w:pPr>
      <w:r>
        <w:rPr>
          <w:rFonts w:ascii="SimSun" w:hAnsi="SimSun" w:eastAsia="SimSun" w:cs="SimSun"/>
          <w:sz w:val="20"/>
          <w:szCs w:val="20"/>
          <w:spacing w:val="-9"/>
        </w:rPr>
        <w:t>颅内压(intracranial</w:t>
      </w:r>
      <w:r>
        <w:rPr>
          <w:rFonts w:ascii="SimSun" w:hAnsi="SimSun" w:eastAsia="SimSun" w:cs="SimSun"/>
          <w:sz w:val="20"/>
          <w:szCs w:val="20"/>
          <w:spacing w:val="-6"/>
        </w:rPr>
        <w:t xml:space="preserve"> </w:t>
      </w:r>
      <w:r>
        <w:rPr>
          <w:rFonts w:ascii="SimSun" w:hAnsi="SimSun" w:eastAsia="SimSun" w:cs="SimSun"/>
          <w:sz w:val="20"/>
          <w:szCs w:val="20"/>
          <w:spacing w:val="-9"/>
        </w:rPr>
        <w:t>pressure)是指颅腔内容物对颅腔内壁的压力。脑脊液循环通畅时，通常以侧</w:t>
      </w:r>
      <w:r>
        <w:rPr>
          <w:rFonts w:ascii="SimSun" w:hAnsi="SimSun" w:eastAsia="SimSun" w:cs="SimSun"/>
          <w:sz w:val="20"/>
          <w:szCs w:val="20"/>
        </w:rPr>
        <w:t xml:space="preserve"> </w:t>
      </w:r>
      <w:r>
        <w:rPr>
          <w:rFonts w:ascii="SimSun" w:hAnsi="SimSun" w:eastAsia="SimSun" w:cs="SimSun"/>
          <w:sz w:val="20"/>
          <w:szCs w:val="20"/>
          <w:spacing w:val="4"/>
        </w:rPr>
        <w:t>卧位腰段蛛网膜下腔穿刺所测的脑脊液静水压力为代表，正常为80～180</w:t>
      </w:r>
      <w:r>
        <w:rPr>
          <w:rFonts w:ascii="SimSun" w:hAnsi="SimSun" w:eastAsia="SimSun" w:cs="SimSun"/>
          <w:sz w:val="20"/>
          <w:szCs w:val="20"/>
        </w:rPr>
        <w:t>mmH</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72"/>
        </w:rPr>
        <w:t xml:space="preserve"> </w:t>
      </w:r>
      <w:r>
        <w:rPr>
          <w:rFonts w:ascii="SimSun" w:hAnsi="SimSun" w:eastAsia="SimSun" w:cs="SimSun"/>
          <w:sz w:val="20"/>
          <w:szCs w:val="20"/>
          <w:spacing w:val="4"/>
        </w:rPr>
        <w:t>女性稍低，儿童</w:t>
      </w:r>
      <w:r>
        <w:rPr>
          <w:rFonts w:ascii="SimSun" w:hAnsi="SimSun" w:eastAsia="SimSun" w:cs="SimSun"/>
          <w:sz w:val="20"/>
          <w:szCs w:val="20"/>
        </w:rPr>
        <w:t xml:space="preserve"> </w:t>
      </w:r>
      <w:r>
        <w:rPr>
          <w:rFonts w:ascii="Times New Roman" w:hAnsi="Times New Roman" w:eastAsia="Times New Roman" w:cs="Times New Roman"/>
          <w:sz w:val="20"/>
          <w:szCs w:val="20"/>
          <w:spacing w:val="-1"/>
        </w:rPr>
        <w:t>40</w:t>
      </w:r>
      <w:r>
        <w:rPr>
          <w:rFonts w:ascii="SimSun" w:hAnsi="SimSun" w:eastAsia="SimSun" w:cs="SimSun"/>
          <w:sz w:val="20"/>
          <w:szCs w:val="20"/>
          <w:spacing w:val="-1"/>
        </w:rPr>
        <w:t>～</w:t>
      </w:r>
      <w:r>
        <w:rPr>
          <w:rFonts w:ascii="Times New Roman" w:hAnsi="Times New Roman" w:eastAsia="Times New Roman" w:cs="Times New Roman"/>
          <w:sz w:val="20"/>
          <w:szCs w:val="20"/>
          <w:spacing w:val="-1"/>
        </w:rPr>
        <w:t>100mmH₂O</w:t>
      </w:r>
      <w:r>
        <w:rPr>
          <w:rFonts w:ascii="SimSun" w:hAnsi="SimSun" w:eastAsia="SimSun" w:cs="SimSun"/>
          <w:sz w:val="20"/>
          <w:szCs w:val="20"/>
          <w:spacing w:val="-1"/>
        </w:rPr>
        <w:t>。</w:t>
      </w:r>
    </w:p>
    <w:p>
      <w:pPr>
        <w:ind w:right="62" w:firstLine="389"/>
        <w:spacing w:before="26" w:line="285" w:lineRule="auto"/>
        <w:jc w:val="both"/>
        <w:rPr>
          <w:rFonts w:ascii="SimSun" w:hAnsi="SimSun" w:eastAsia="SimSun" w:cs="SimSun"/>
          <w:sz w:val="20"/>
          <w:szCs w:val="20"/>
        </w:rPr>
      </w:pPr>
      <w:r>
        <w:rPr>
          <w:rFonts w:ascii="SimSun" w:hAnsi="SimSun" w:eastAsia="SimSun" w:cs="SimSun"/>
          <w:sz w:val="20"/>
          <w:szCs w:val="20"/>
        </w:rPr>
        <w:t>颅腔内容物与颅腔容积相适应是维持正常颅内压的条件。颅腔内容物主要为脑组织、脑脊液和</w:t>
      </w:r>
      <w:r>
        <w:rPr>
          <w:rFonts w:ascii="SimSun" w:hAnsi="SimSun" w:eastAsia="SimSun" w:cs="SimSun"/>
          <w:sz w:val="20"/>
          <w:szCs w:val="20"/>
          <w:spacing w:val="15"/>
        </w:rPr>
        <w:t xml:space="preserve"> </w:t>
      </w:r>
      <w:r>
        <w:rPr>
          <w:rFonts w:ascii="SimSun" w:hAnsi="SimSun" w:eastAsia="SimSun" w:cs="SimSun"/>
          <w:sz w:val="20"/>
          <w:szCs w:val="20"/>
          <w:spacing w:val="8"/>
        </w:rPr>
        <w:t>血液，三者的体积分别占颅腔容积的80%～90%、10%和2%～11%。脑脊液是颅内三种内容物中最</w:t>
      </w:r>
      <w:r>
        <w:rPr>
          <w:rFonts w:ascii="SimSun" w:hAnsi="SimSun" w:eastAsia="SimSun" w:cs="SimSun"/>
          <w:sz w:val="20"/>
          <w:szCs w:val="20"/>
          <w:spacing w:val="15"/>
        </w:rPr>
        <w:t xml:space="preserve"> </w:t>
      </w:r>
      <w:r>
        <w:rPr>
          <w:rFonts w:ascii="SimSun" w:hAnsi="SimSun" w:eastAsia="SimSun" w:cs="SimSun"/>
          <w:sz w:val="20"/>
          <w:szCs w:val="20"/>
          <w:spacing w:val="-2"/>
        </w:rPr>
        <w:t>易改变的成分，因此在颅腔空间代偿功能中发挥着较大的作用；脑的自动调节功能(压力自动调节和</w:t>
      </w:r>
      <w:r>
        <w:rPr>
          <w:rFonts w:ascii="SimSun" w:hAnsi="SimSun" w:eastAsia="SimSun" w:cs="SimSun"/>
          <w:sz w:val="20"/>
          <w:szCs w:val="20"/>
          <w:spacing w:val="13"/>
        </w:rPr>
        <w:t xml:space="preserve"> </w:t>
      </w:r>
      <w:r>
        <w:rPr>
          <w:rFonts w:ascii="SimSun" w:hAnsi="SimSun" w:eastAsia="SimSun" w:cs="SimSun"/>
          <w:sz w:val="20"/>
          <w:szCs w:val="20"/>
          <w:spacing w:val="-2"/>
        </w:rPr>
        <w:t>代谢自动调节)主要是通过改变脑血流量来发挥作用的；而脑组织是相对恒定的，不会迅速改变体积</w:t>
      </w:r>
      <w:r>
        <w:rPr>
          <w:rFonts w:ascii="SimSun" w:hAnsi="SimSun" w:eastAsia="SimSun" w:cs="SimSun"/>
          <w:sz w:val="20"/>
          <w:szCs w:val="20"/>
          <w:spacing w:val="10"/>
        </w:rPr>
        <w:t xml:space="preserve"> </w:t>
      </w:r>
      <w:r>
        <w:rPr>
          <w:rFonts w:ascii="SimSun" w:hAnsi="SimSun" w:eastAsia="SimSun" w:cs="SimSun"/>
          <w:sz w:val="20"/>
          <w:szCs w:val="20"/>
          <w:spacing w:val="1"/>
        </w:rPr>
        <w:t>来适应颅内压力的改变。三种内容物中任何一种体积变化必然</w:t>
      </w:r>
      <w:r>
        <w:rPr>
          <w:rFonts w:ascii="SimSun" w:hAnsi="SimSun" w:eastAsia="SimSun" w:cs="SimSun"/>
          <w:sz w:val="20"/>
          <w:szCs w:val="20"/>
        </w:rPr>
        <w:t>导致其他两种内容物代偿性改变，以</w:t>
      </w:r>
      <w:r>
        <w:rPr>
          <w:rFonts w:ascii="SimSun" w:hAnsi="SimSun" w:eastAsia="SimSun" w:cs="SimSun"/>
          <w:sz w:val="20"/>
          <w:szCs w:val="20"/>
        </w:rPr>
        <w:t xml:space="preserve"> </w:t>
      </w:r>
      <w:r>
        <w:rPr>
          <w:rFonts w:ascii="SimSun" w:hAnsi="SimSun" w:eastAsia="SimSun" w:cs="SimSun"/>
          <w:sz w:val="20"/>
          <w:szCs w:val="20"/>
          <w:spacing w:val="-4"/>
        </w:rPr>
        <w:t>确保颅内压力的稳定。但是，这种空间的代偿能力是有限</w:t>
      </w:r>
      <w:r>
        <w:rPr>
          <w:rFonts w:ascii="SimSun" w:hAnsi="SimSun" w:eastAsia="SimSun" w:cs="SimSun"/>
          <w:sz w:val="20"/>
          <w:szCs w:val="20"/>
          <w:spacing w:val="-5"/>
        </w:rPr>
        <w:t>的，当超过一定范围后，即会导致颅内压的</w:t>
      </w:r>
      <w:r>
        <w:rPr>
          <w:rFonts w:ascii="SimSun" w:hAnsi="SimSun" w:eastAsia="SimSun" w:cs="SimSun"/>
          <w:sz w:val="20"/>
          <w:szCs w:val="20"/>
        </w:rPr>
        <w:t xml:space="preserve"> </w:t>
      </w:r>
      <w:r>
        <w:rPr>
          <w:rFonts w:ascii="SimSun" w:hAnsi="SimSun" w:eastAsia="SimSun" w:cs="SimSun"/>
          <w:sz w:val="20"/>
          <w:szCs w:val="20"/>
          <w:spacing w:val="-1"/>
        </w:rPr>
        <w:t>异常。</w:t>
      </w:r>
    </w:p>
    <w:p>
      <w:pPr>
        <w:ind w:left="393"/>
        <w:spacing w:before="239" w:line="222" w:lineRule="auto"/>
        <w:outlineLvl w:val="0"/>
        <w:rPr>
          <w:rFonts w:ascii="SimHei" w:hAnsi="SimHei" w:eastAsia="SimHei" w:cs="SimHei"/>
          <w:sz w:val="23"/>
          <w:szCs w:val="23"/>
        </w:rPr>
      </w:pPr>
      <w:r>
        <w:rPr>
          <w:rFonts w:ascii="SimHei" w:hAnsi="SimHei" w:eastAsia="SimHei" w:cs="SimHei"/>
          <w:sz w:val="23"/>
          <w:szCs w:val="23"/>
          <w:b/>
          <w:bCs/>
          <w:color w:val="0078C8"/>
          <w:spacing w:val="-5"/>
        </w:rPr>
        <w:t>一</w:t>
      </w:r>
      <w:r>
        <w:rPr>
          <w:rFonts w:ascii="SimHei" w:hAnsi="SimHei" w:eastAsia="SimHei" w:cs="SimHei"/>
          <w:sz w:val="23"/>
          <w:szCs w:val="23"/>
          <w:color w:val="0078C8"/>
          <w:spacing w:val="-58"/>
        </w:rPr>
        <w:t xml:space="preserve"> </w:t>
      </w:r>
      <w:r>
        <w:rPr>
          <w:rFonts w:ascii="SimHei" w:hAnsi="SimHei" w:eastAsia="SimHei" w:cs="SimHei"/>
          <w:sz w:val="23"/>
          <w:szCs w:val="23"/>
          <w:b/>
          <w:bCs/>
          <w:color w:val="0078C8"/>
          <w:spacing w:val="-5"/>
        </w:rPr>
        <w:t>、颅内压异常</w:t>
      </w:r>
    </w:p>
    <w:p>
      <w:pPr>
        <w:ind w:left="392"/>
        <w:spacing w:before="213" w:line="222"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55"/>
        </w:rPr>
        <w:t xml:space="preserve"> </w:t>
      </w:r>
      <w:r>
        <w:rPr>
          <w:rFonts w:ascii="SimHei" w:hAnsi="SimHei" w:eastAsia="SimHei" w:cs="SimHei"/>
          <w:sz w:val="20"/>
          <w:szCs w:val="20"/>
          <w:b/>
          <w:bCs/>
          <w:spacing w:val="13"/>
        </w:rPr>
        <w:t>一)颅内压增高</w:t>
      </w:r>
    </w:p>
    <w:p>
      <w:pPr>
        <w:ind w:firstLine="389"/>
        <w:spacing w:before="89" w:line="264" w:lineRule="auto"/>
        <w:rPr>
          <w:rFonts w:ascii="SimSun" w:hAnsi="SimSun" w:eastAsia="SimSun" w:cs="SimSun"/>
          <w:sz w:val="20"/>
          <w:szCs w:val="20"/>
        </w:rPr>
      </w:pPr>
      <w:r>
        <w:rPr>
          <w:rFonts w:ascii="SimSun" w:hAnsi="SimSun" w:eastAsia="SimSun" w:cs="SimSun"/>
          <w:sz w:val="20"/>
          <w:szCs w:val="20"/>
          <w:spacing w:val="-9"/>
        </w:rPr>
        <w:t>颅内压增高(intracranial</w:t>
      </w:r>
      <w:r>
        <w:rPr>
          <w:rFonts w:ascii="SimSun" w:hAnsi="SimSun" w:eastAsia="SimSun" w:cs="SimSun"/>
          <w:sz w:val="20"/>
          <w:szCs w:val="20"/>
          <w:spacing w:val="-14"/>
        </w:rPr>
        <w:t xml:space="preserve"> </w:t>
      </w:r>
      <w:r>
        <w:rPr>
          <w:rFonts w:ascii="SimSun" w:hAnsi="SimSun" w:eastAsia="SimSun" w:cs="SimSun"/>
          <w:sz w:val="20"/>
          <w:szCs w:val="20"/>
          <w:spacing w:val="-9"/>
        </w:rPr>
        <w:t>hypertension)是指在病</w:t>
      </w:r>
      <w:r>
        <w:rPr>
          <w:rFonts w:ascii="SimSun" w:hAnsi="SimSun" w:eastAsia="SimSun" w:cs="SimSun"/>
          <w:sz w:val="20"/>
          <w:szCs w:val="20"/>
          <w:spacing w:val="-10"/>
        </w:rPr>
        <w:t>理状态下，颅内压力超过200</w:t>
      </w:r>
      <w:r>
        <w:rPr>
          <w:rFonts w:ascii="SimSun" w:hAnsi="SimSun" w:eastAsia="SimSun" w:cs="SimSun"/>
          <w:sz w:val="20"/>
          <w:szCs w:val="20"/>
          <w:spacing w:val="-9"/>
        </w:rPr>
        <w:t>mmH</w:t>
      </w:r>
      <w:r>
        <w:rPr>
          <w:rFonts w:ascii="Calibri" w:hAnsi="Calibri" w:eastAsia="Calibri" w:cs="Calibri"/>
          <w:sz w:val="20"/>
          <w:szCs w:val="20"/>
          <w:spacing w:val="-10"/>
        </w:rPr>
        <w:t>₂</w:t>
      </w:r>
      <w:r>
        <w:rPr>
          <w:rFonts w:ascii="SimSun" w:hAnsi="SimSun" w:eastAsia="SimSun" w:cs="SimSun"/>
          <w:sz w:val="20"/>
          <w:szCs w:val="20"/>
          <w:spacing w:val="-10"/>
        </w:rPr>
        <w:t>O。</w:t>
      </w:r>
      <w:r>
        <w:rPr>
          <w:rFonts w:ascii="SimSun" w:hAnsi="SimSun" w:eastAsia="SimSun" w:cs="SimSun"/>
          <w:sz w:val="20"/>
          <w:szCs w:val="20"/>
          <w:spacing w:val="4"/>
        </w:rPr>
        <w:t xml:space="preserve">  </w:t>
      </w:r>
      <w:r>
        <w:rPr>
          <w:rFonts w:ascii="SimSun" w:hAnsi="SimSun" w:eastAsia="SimSun" w:cs="SimSun"/>
          <w:sz w:val="20"/>
          <w:szCs w:val="20"/>
          <w:spacing w:val="-10"/>
        </w:rPr>
        <w:t>常以头痛、</w:t>
      </w:r>
      <w:r>
        <w:rPr>
          <w:rFonts w:ascii="SimSun" w:hAnsi="SimSun" w:eastAsia="SimSun" w:cs="SimSun"/>
          <w:sz w:val="20"/>
          <w:szCs w:val="20"/>
        </w:rPr>
        <w:t xml:space="preserve"> </w:t>
      </w:r>
      <w:r>
        <w:rPr>
          <w:rFonts w:ascii="SimSun" w:hAnsi="SimSun" w:eastAsia="SimSun" w:cs="SimSun"/>
          <w:sz w:val="20"/>
          <w:szCs w:val="20"/>
          <w:spacing w:val="-4"/>
        </w:rPr>
        <w:t>呕吐、视乳头水肿为主要表现，多为颅腔内容物的体积增加并超出颅内压调节代偿的范围，是颅内多</w:t>
      </w:r>
    </w:p>
    <w:p>
      <w:pPr>
        <w:sectPr>
          <w:type w:val="continuous"/>
          <w:pgSz w:w="11280" w:h="15880"/>
          <w:pgMar w:top="400" w:right="909" w:bottom="400" w:left="610" w:header="0" w:footer="0" w:gutter="0"/>
          <w:cols w:equalWidth="0" w:num="2">
            <w:col w:w="971" w:space="100"/>
            <w:col w:w="8691" w:space="0"/>
          </w:cols>
        </w:sectPr>
        <w:rPr/>
      </w:pPr>
    </w:p>
    <w:p>
      <w:pPr>
        <w:spacing w:line="302" w:lineRule="auto"/>
        <w:rPr>
          <w:rFonts w:ascii="Arial"/>
          <w:sz w:val="21"/>
        </w:rPr>
      </w:pPr>
      <w:r>
        <w:pict>
          <v:shape id="_x0000_s60" style="position:absolute;margin-left:47.4984pt;margin-top:559.356pt;mso-position-vertical-relative:page;mso-position-horizontal-relative:page;width:101.45pt;height:99.7pt;z-index:251849728;" o:allowincell="f" filled="false" stroked="false" type="#_x0000_t202">
            <v:fill on="false"/>
            <v:stroke on="false"/>
            <v:path/>
            <v:imagedata o:title=""/>
            <o:lock v:ext="edit" aspectratio="false"/>
            <v:textbox inset="0mm,0mm,0mm,0mm">
              <w:txbxContent>
                <w:p>
                  <w:pPr>
                    <w:ind w:left="30"/>
                    <w:spacing w:before="20" w:line="219" w:lineRule="auto"/>
                    <w:rPr>
                      <w:rFonts w:ascii="SimSun" w:hAnsi="SimSun" w:eastAsia="SimSun" w:cs="SimSun"/>
                      <w:sz w:val="18"/>
                      <w:szCs w:val="18"/>
                    </w:rPr>
                  </w:pPr>
                  <w:r>
                    <w:rPr>
                      <w:rFonts w:ascii="SimSun" w:hAnsi="SimSun" w:eastAsia="SimSun" w:cs="SimSun"/>
                      <w:sz w:val="18"/>
                      <w:szCs w:val="18"/>
                      <w:spacing w:val="-3"/>
                    </w:rPr>
                    <w:t>头痛</w:t>
                  </w:r>
                </w:p>
                <w:p>
                  <w:pPr>
                    <w:ind w:left="40"/>
                    <w:spacing w:before="106" w:line="219" w:lineRule="auto"/>
                    <w:rPr>
                      <w:rFonts w:ascii="SimSun" w:hAnsi="SimSun" w:eastAsia="SimSun" w:cs="SimSun"/>
                      <w:sz w:val="18"/>
                      <w:szCs w:val="18"/>
                    </w:rPr>
                  </w:pPr>
                  <w:r>
                    <w:rPr>
                      <w:rFonts w:ascii="SimSun" w:hAnsi="SimSun" w:eastAsia="SimSun" w:cs="SimSun"/>
                      <w:sz w:val="18"/>
                      <w:szCs w:val="18"/>
                      <w:spacing w:val="3"/>
                    </w:rPr>
                    <w:t>视乳头水肿</w:t>
                  </w:r>
                </w:p>
                <w:p>
                  <w:pPr>
                    <w:ind w:left="40"/>
                    <w:spacing w:before="76" w:line="219" w:lineRule="auto"/>
                    <w:rPr>
                      <w:rFonts w:ascii="SimSun" w:hAnsi="SimSun" w:eastAsia="SimSun" w:cs="SimSun"/>
                      <w:sz w:val="18"/>
                      <w:szCs w:val="18"/>
                    </w:rPr>
                  </w:pPr>
                  <w:r>
                    <w:rPr>
                      <w:rFonts w:ascii="SimSun" w:hAnsi="SimSun" w:eastAsia="SimSun" w:cs="SimSun"/>
                      <w:sz w:val="18"/>
                      <w:szCs w:val="18"/>
                      <w:spacing w:val="-1"/>
                    </w:rPr>
                    <w:t>单或双侧展神经麻痹</w:t>
                  </w:r>
                </w:p>
                <w:p>
                  <w:pPr>
                    <w:ind w:left="30" w:right="20" w:firstLine="10"/>
                    <w:spacing w:before="95" w:line="244" w:lineRule="auto"/>
                    <w:rPr>
                      <w:rFonts w:ascii="SimSun" w:hAnsi="SimSun" w:eastAsia="SimSun" w:cs="SimSun"/>
                      <w:sz w:val="18"/>
                      <w:szCs w:val="18"/>
                    </w:rPr>
                  </w:pPr>
                  <w:r>
                    <w:rPr>
                      <w:rFonts w:ascii="SimSun" w:hAnsi="SimSun" w:eastAsia="SimSun" w:cs="SimSun"/>
                      <w:sz w:val="18"/>
                      <w:szCs w:val="18"/>
                      <w:spacing w:val="-2"/>
                    </w:rPr>
                    <w:t>意识障碍及生命体征改变</w:t>
                  </w:r>
                  <w:r>
                    <w:rPr>
                      <w:rFonts w:ascii="SimSun" w:hAnsi="SimSun" w:eastAsia="SimSun" w:cs="SimSun"/>
                      <w:sz w:val="18"/>
                      <w:szCs w:val="18"/>
                      <w:spacing w:val="9"/>
                    </w:rPr>
                    <w:t xml:space="preserve"> </w:t>
                  </w:r>
                  <w:r>
                    <w:rPr>
                      <w:rFonts w:ascii="SimSun" w:hAnsi="SimSun" w:eastAsia="SimSun" w:cs="SimSun"/>
                      <w:sz w:val="18"/>
                      <w:szCs w:val="18"/>
                      <w:spacing w:val="-2"/>
                    </w:rPr>
                    <w:t>癫痫</w:t>
                  </w:r>
                </w:p>
                <w:p>
                  <w:pPr>
                    <w:ind w:left="30"/>
                    <w:spacing w:before="85" w:line="221" w:lineRule="auto"/>
                    <w:rPr>
                      <w:rFonts w:ascii="SimSun" w:hAnsi="SimSun" w:eastAsia="SimSun" w:cs="SimSun"/>
                      <w:sz w:val="18"/>
                      <w:szCs w:val="18"/>
                    </w:rPr>
                  </w:pPr>
                  <w:r>
                    <w:rPr>
                      <w:rFonts w:ascii="SimSun" w:hAnsi="SimSun" w:eastAsia="SimSun" w:cs="SimSun"/>
                      <w:sz w:val="18"/>
                      <w:szCs w:val="18"/>
                      <w:spacing w:val="-2"/>
                    </w:rPr>
                    <w:t>脑疝</w:t>
                  </w:r>
                </w:p>
                <w:p>
                  <w:pPr>
                    <w:ind w:left="20"/>
                    <w:spacing w:before="44" w:line="219" w:lineRule="auto"/>
                    <w:rPr>
                      <w:rFonts w:ascii="SimSun" w:hAnsi="SimSun" w:eastAsia="SimSun" w:cs="SimSun"/>
                      <w:sz w:val="18"/>
                      <w:szCs w:val="18"/>
                    </w:rPr>
                  </w:pPr>
                  <w:r>
                    <w:rPr>
                      <w:rFonts w:ascii="SimSun" w:hAnsi="SimSun" w:eastAsia="SimSun" w:cs="SimSun"/>
                      <w:sz w:val="18"/>
                      <w:szCs w:val="18"/>
                      <w:spacing w:val="4"/>
                    </w:rPr>
                    <w:t>常见病因</w:t>
                  </w:r>
                </w:p>
              </w:txbxContent>
            </v:textbox>
          </v:shape>
        </w:pict>
      </w:r>
      <w:r>
        <w:drawing>
          <wp:anchor distT="0" distB="0" distL="0" distR="0" simplePos="0" relativeHeight="251850752" behindDoc="0" locked="0" layoutInCell="0" allowOverlap="1">
            <wp:simplePos x="0" y="0"/>
            <wp:positionH relativeFrom="page">
              <wp:posOffset>6235718</wp:posOffset>
            </wp:positionH>
            <wp:positionV relativeFrom="page">
              <wp:posOffset>9271045</wp:posOffset>
            </wp:positionV>
            <wp:extent cx="495307" cy="425435"/>
            <wp:effectExtent l="0" t="0" r="0" b="0"/>
            <wp:wrapNone/>
            <wp:docPr id="72" name="IM 72"/>
            <wp:cNvGraphicFramePr/>
            <a:graphic>
              <a:graphicData uri="http://schemas.openxmlformats.org/drawingml/2006/picture">
                <pic:pic>
                  <pic:nvPicPr>
                    <pic:cNvPr id="72" name="IM 72"/>
                    <pic:cNvPicPr/>
                  </pic:nvPicPr>
                  <pic:blipFill>
                    <a:blip r:embed="rId81"/>
                    <a:stretch>
                      <a:fillRect/>
                    </a:stretch>
                  </pic:blipFill>
                  <pic:spPr>
                    <a:xfrm rot="0">
                      <a:off x="0" y="0"/>
                      <a:ext cx="495307" cy="425435"/>
                    </a:xfrm>
                    <a:prstGeom prst="rect">
                      <a:avLst/>
                    </a:prstGeom>
                  </pic:spPr>
                </pic:pic>
              </a:graphicData>
            </a:graphic>
          </wp:anchor>
        </w:drawing>
      </w:r>
      <w:r/>
    </w:p>
    <w:p>
      <w:pPr>
        <w:ind w:right="144"/>
        <w:spacing w:before="62" w:line="221" w:lineRule="auto"/>
        <w:jc w:val="right"/>
        <w:rPr>
          <w:rFonts w:ascii="SimSun" w:hAnsi="SimSun" w:eastAsia="SimSun" w:cs="SimSun"/>
          <w:sz w:val="19"/>
          <w:szCs w:val="19"/>
        </w:rPr>
      </w:pPr>
      <w:r>
        <w:rPr>
          <w:rFonts w:ascii="SimHei" w:hAnsi="SimHei" w:eastAsia="SimHei" w:cs="SimHei"/>
          <w:sz w:val="19"/>
          <w:szCs w:val="19"/>
          <w:color w:val="31A7E2"/>
        </w:rPr>
        <w:t>第三章神经系统疾病的常见症状</w:t>
      </w:r>
      <w:r>
        <w:rPr>
          <w:rFonts w:ascii="SimHei" w:hAnsi="SimHei" w:eastAsia="SimHei" w:cs="SimHei"/>
          <w:sz w:val="19"/>
          <w:szCs w:val="19"/>
          <w:color w:val="31A7E2"/>
          <w:spacing w:val="14"/>
        </w:rPr>
        <w:t xml:space="preserve">       </w:t>
      </w:r>
      <w:r>
        <w:rPr>
          <w:rFonts w:ascii="SimSun" w:hAnsi="SimSun" w:eastAsia="SimSun" w:cs="SimSun"/>
          <w:sz w:val="19"/>
          <w:szCs w:val="19"/>
          <w:color w:val="007ACC"/>
          <w:position w:val="-2"/>
        </w:rPr>
        <w:t>87</w:t>
      </w:r>
    </w:p>
    <w:p>
      <w:pPr>
        <w:spacing w:line="271" w:lineRule="auto"/>
        <w:rPr>
          <w:rFonts w:ascii="Arial"/>
          <w:sz w:val="21"/>
        </w:rPr>
      </w:pPr>
      <w:r/>
    </w:p>
    <w:p>
      <w:pPr>
        <w:spacing w:before="61" w:line="219" w:lineRule="auto"/>
        <w:rPr>
          <w:rFonts w:ascii="SimSun" w:hAnsi="SimSun" w:eastAsia="SimSun" w:cs="SimSun"/>
          <w:sz w:val="19"/>
          <w:szCs w:val="19"/>
        </w:rPr>
      </w:pPr>
      <w:r>
        <w:rPr>
          <w:rFonts w:ascii="SimSun" w:hAnsi="SimSun" w:eastAsia="SimSun" w:cs="SimSun"/>
          <w:sz w:val="19"/>
          <w:szCs w:val="19"/>
          <w:spacing w:val="9"/>
        </w:rPr>
        <w:t>种疾病所共有的临床综合征。以下从颅内压增高的病因及临床表现方面进行叙述。</w:t>
      </w:r>
    </w:p>
    <w:p>
      <w:pPr>
        <w:ind w:left="402"/>
        <w:spacing w:before="100" w:line="221" w:lineRule="auto"/>
        <w:outlineLvl w:val="1"/>
        <w:rPr>
          <w:rFonts w:ascii="SimHei" w:hAnsi="SimHei" w:eastAsia="SimHei" w:cs="SimHei"/>
          <w:sz w:val="19"/>
          <w:szCs w:val="19"/>
        </w:rPr>
      </w:pPr>
      <w:r>
        <w:rPr>
          <w:rFonts w:ascii="SimHei" w:hAnsi="SimHei" w:eastAsia="SimHei" w:cs="SimHei"/>
          <w:sz w:val="19"/>
          <w:szCs w:val="19"/>
          <w:b/>
          <w:bCs/>
          <w:spacing w:val="7"/>
        </w:rPr>
        <w:t>1.</w:t>
      </w:r>
      <w:r>
        <w:rPr>
          <w:rFonts w:ascii="SimHei" w:hAnsi="SimHei" w:eastAsia="SimHei" w:cs="SimHei"/>
          <w:sz w:val="19"/>
          <w:szCs w:val="19"/>
          <w:spacing w:val="-38"/>
        </w:rPr>
        <w:t xml:space="preserve"> </w:t>
      </w:r>
      <w:r>
        <w:rPr>
          <w:rFonts w:ascii="SimHei" w:hAnsi="SimHei" w:eastAsia="SimHei" w:cs="SimHei"/>
          <w:sz w:val="19"/>
          <w:szCs w:val="19"/>
          <w:b/>
          <w:bCs/>
          <w:spacing w:val="7"/>
        </w:rPr>
        <w:t>颅内压增高的常见机制和病因</w:t>
      </w:r>
    </w:p>
    <w:p>
      <w:pPr>
        <w:ind w:right="1160" w:firstLine="399"/>
        <w:spacing w:before="107" w:line="264" w:lineRule="auto"/>
        <w:rPr>
          <w:rFonts w:ascii="SimSun" w:hAnsi="SimSun" w:eastAsia="SimSun" w:cs="SimSun"/>
          <w:sz w:val="19"/>
          <w:szCs w:val="19"/>
        </w:rPr>
      </w:pPr>
      <w:r>
        <w:rPr>
          <w:rFonts w:ascii="SimSun" w:hAnsi="SimSun" w:eastAsia="SimSun" w:cs="SimSun"/>
          <w:sz w:val="19"/>
          <w:szCs w:val="19"/>
          <w:spacing w:val="7"/>
        </w:rPr>
        <w:t>(1)脑组织体积增加：是指脑组织水分增加导致的体积增大，即脑水肿，是颅内</w:t>
      </w:r>
      <w:r>
        <w:rPr>
          <w:rFonts w:ascii="SimSun" w:hAnsi="SimSun" w:eastAsia="SimSun" w:cs="SimSun"/>
          <w:sz w:val="19"/>
          <w:szCs w:val="19"/>
          <w:spacing w:val="6"/>
        </w:rPr>
        <w:t>压增高的最常见</w:t>
      </w:r>
      <w:r>
        <w:rPr>
          <w:rFonts w:ascii="SimSun" w:hAnsi="SimSun" w:eastAsia="SimSun" w:cs="SimSun"/>
          <w:sz w:val="19"/>
          <w:szCs w:val="19"/>
        </w:rPr>
        <w:t xml:space="preserve"> </w:t>
      </w:r>
      <w:r>
        <w:rPr>
          <w:rFonts w:ascii="SimSun" w:hAnsi="SimSun" w:eastAsia="SimSun" w:cs="SimSun"/>
          <w:sz w:val="19"/>
          <w:szCs w:val="19"/>
          <w:spacing w:val="8"/>
        </w:rPr>
        <w:t>原因。根据脑组织水肿机制的不同分为以下两种：</w:t>
      </w:r>
    </w:p>
    <w:p>
      <w:pPr>
        <w:ind w:right="1138" w:firstLine="399"/>
        <w:spacing w:before="95" w:line="265" w:lineRule="auto"/>
        <w:rPr>
          <w:rFonts w:ascii="SimSun" w:hAnsi="SimSun" w:eastAsia="SimSun" w:cs="SimSun"/>
          <w:sz w:val="19"/>
          <w:szCs w:val="19"/>
        </w:rPr>
      </w:pPr>
      <w:r>
        <w:rPr>
          <w:rFonts w:ascii="SimSun" w:hAnsi="SimSun" w:eastAsia="SimSun" w:cs="SimSun"/>
          <w:sz w:val="19"/>
          <w:szCs w:val="19"/>
          <w:spacing w:val="5"/>
        </w:rPr>
        <w:t>1)血管源性脑水肿：临床最常见，为血脑屏障破坏所致，以脑组织间隙的水分增加为主。常见于</w:t>
      </w:r>
      <w:r>
        <w:rPr>
          <w:rFonts w:ascii="SimSun" w:hAnsi="SimSun" w:eastAsia="SimSun" w:cs="SimSun"/>
          <w:sz w:val="19"/>
          <w:szCs w:val="19"/>
          <w:spacing w:val="5"/>
        </w:rPr>
        <w:t xml:space="preserve"> </w:t>
      </w:r>
      <w:r>
        <w:rPr>
          <w:rFonts w:ascii="SimSun" w:hAnsi="SimSun" w:eastAsia="SimSun" w:cs="SimSun"/>
          <w:sz w:val="19"/>
          <w:szCs w:val="19"/>
          <w:spacing w:val="-4"/>
        </w:rPr>
        <w:t>颅脑损伤、炎症、脑卒中及脑肿瘤等。</w:t>
      </w:r>
    </w:p>
    <w:p>
      <w:pPr>
        <w:ind w:right="1119" w:firstLine="399"/>
        <w:spacing w:before="93" w:line="265" w:lineRule="auto"/>
        <w:rPr>
          <w:rFonts w:ascii="SimSun" w:hAnsi="SimSun" w:eastAsia="SimSun" w:cs="SimSun"/>
          <w:sz w:val="19"/>
          <w:szCs w:val="19"/>
        </w:rPr>
      </w:pPr>
      <w:r>
        <w:rPr>
          <w:rFonts w:ascii="SimSun" w:hAnsi="SimSun" w:eastAsia="SimSun" w:cs="SimSun"/>
          <w:sz w:val="19"/>
          <w:szCs w:val="19"/>
          <w:spacing w:val="6"/>
        </w:rPr>
        <w:t>2)细胞毒性脑水肿：由缺氧、缺血、中毒等原因所致的</w:t>
      </w:r>
      <w:r>
        <w:rPr>
          <w:rFonts w:ascii="SimSun" w:hAnsi="SimSun" w:eastAsia="SimSun" w:cs="SimSun"/>
          <w:sz w:val="19"/>
          <w:szCs w:val="19"/>
          <w:spacing w:val="5"/>
        </w:rPr>
        <w:t>细胞膜结构受损，水分聚积于细胞内。常</w:t>
      </w:r>
      <w:r>
        <w:rPr>
          <w:rFonts w:ascii="SimSun" w:hAnsi="SimSun" w:eastAsia="SimSun" w:cs="SimSun"/>
          <w:sz w:val="19"/>
          <w:szCs w:val="19"/>
        </w:rPr>
        <w:t xml:space="preserve"> </w:t>
      </w:r>
      <w:r>
        <w:rPr>
          <w:rFonts w:ascii="SimSun" w:hAnsi="SimSun" w:eastAsia="SimSun" w:cs="SimSun"/>
          <w:sz w:val="19"/>
          <w:szCs w:val="19"/>
          <w:spacing w:val="-7"/>
        </w:rPr>
        <w:t>见于窒息、</w:t>
      </w:r>
      <w:r>
        <w:rPr>
          <w:rFonts w:ascii="SimSun" w:hAnsi="SimSun" w:eastAsia="SimSun" w:cs="SimSun"/>
          <w:sz w:val="19"/>
          <w:szCs w:val="19"/>
          <w:spacing w:val="7"/>
        </w:rPr>
        <w:t xml:space="preserve"> </w:t>
      </w:r>
      <w:r>
        <w:rPr>
          <w:rFonts w:ascii="SimSun" w:hAnsi="SimSun" w:eastAsia="SimSun" w:cs="SimSun"/>
          <w:sz w:val="19"/>
          <w:szCs w:val="19"/>
          <w:spacing w:val="-7"/>
        </w:rPr>
        <w:t>一氧化碳中毒、尿毒症、肝性脑病、药物及食物</w:t>
      </w:r>
      <w:r>
        <w:rPr>
          <w:rFonts w:ascii="SimSun" w:hAnsi="SimSun" w:eastAsia="SimSun" w:cs="SimSun"/>
          <w:sz w:val="19"/>
          <w:szCs w:val="19"/>
          <w:spacing w:val="-8"/>
        </w:rPr>
        <w:t>中毒等。</w:t>
      </w:r>
    </w:p>
    <w:p>
      <w:pPr>
        <w:ind w:right="1101" w:firstLine="399"/>
        <w:spacing w:before="96" w:line="280" w:lineRule="auto"/>
        <w:rPr>
          <w:rFonts w:ascii="SimSun" w:hAnsi="SimSun" w:eastAsia="SimSun" w:cs="SimSun"/>
          <w:sz w:val="19"/>
          <w:szCs w:val="19"/>
        </w:rPr>
      </w:pPr>
      <w:r>
        <w:rPr>
          <w:rFonts w:ascii="SimSun" w:hAnsi="SimSun" w:eastAsia="SimSun" w:cs="SimSun"/>
          <w:sz w:val="19"/>
          <w:szCs w:val="19"/>
          <w:spacing w:val="8"/>
        </w:rPr>
        <w:t>(2)颅内占位性病变：为颅腔内额外增加的颅</w:t>
      </w:r>
      <w:r>
        <w:rPr>
          <w:rFonts w:ascii="SimSun" w:hAnsi="SimSun" w:eastAsia="SimSun" w:cs="SimSun"/>
          <w:sz w:val="19"/>
          <w:szCs w:val="19"/>
          <w:spacing w:val="7"/>
        </w:rPr>
        <w:t>内容物。病变可为占据颅内空间位置的肿块，如肿</w:t>
      </w:r>
      <w:r>
        <w:rPr>
          <w:rFonts w:ascii="SimSun" w:hAnsi="SimSun" w:eastAsia="SimSun" w:cs="SimSun"/>
          <w:sz w:val="19"/>
          <w:szCs w:val="19"/>
        </w:rPr>
        <w:t xml:space="preserve"> </w:t>
      </w:r>
      <w:r>
        <w:rPr>
          <w:rFonts w:ascii="SimSun" w:hAnsi="SimSun" w:eastAsia="SimSun" w:cs="SimSun"/>
          <w:sz w:val="19"/>
          <w:szCs w:val="19"/>
          <w:spacing w:val="2"/>
        </w:rPr>
        <w:t>瘤(原发或者转移)、血肿、脓肿、肉芽肿等。此外，部分病变周围也可形成局限性水肿，或病</w:t>
      </w:r>
      <w:r>
        <w:rPr>
          <w:rFonts w:ascii="SimSun" w:hAnsi="SimSun" w:eastAsia="SimSun" w:cs="SimSun"/>
          <w:sz w:val="19"/>
          <w:szCs w:val="19"/>
          <w:spacing w:val="1"/>
        </w:rPr>
        <w:t>变阻塞脑</w:t>
      </w:r>
      <w:r>
        <w:rPr>
          <w:rFonts w:ascii="SimSun" w:hAnsi="SimSun" w:eastAsia="SimSun" w:cs="SimSun"/>
          <w:sz w:val="19"/>
          <w:szCs w:val="19"/>
        </w:rPr>
        <w:t xml:space="preserve"> </w:t>
      </w:r>
      <w:r>
        <w:rPr>
          <w:rFonts w:ascii="SimSun" w:hAnsi="SimSun" w:eastAsia="SimSun" w:cs="SimSun"/>
          <w:sz w:val="19"/>
          <w:szCs w:val="19"/>
          <w:spacing w:val="1"/>
        </w:rPr>
        <w:t>脊液通路，进一步使颅内压增高。</w:t>
      </w:r>
    </w:p>
    <w:p>
      <w:pPr>
        <w:ind w:right="1119" w:firstLine="399"/>
        <w:spacing w:before="95" w:line="280" w:lineRule="auto"/>
        <w:rPr>
          <w:rFonts w:ascii="SimSun" w:hAnsi="SimSun" w:eastAsia="SimSun" w:cs="SimSun"/>
          <w:sz w:val="19"/>
          <w:szCs w:val="19"/>
        </w:rPr>
      </w:pPr>
      <w:r>
        <w:rPr>
          <w:rFonts w:ascii="SimSun" w:hAnsi="SimSun" w:eastAsia="SimSun" w:cs="SimSun"/>
          <w:sz w:val="19"/>
          <w:szCs w:val="19"/>
          <w:spacing w:val="12"/>
        </w:rPr>
        <w:t>(3)颅内血容量增加：见于引起血管床扩张和脑静脉回流受阻的各种疾病。如各种原因造成的</w:t>
      </w:r>
      <w:r>
        <w:rPr>
          <w:rFonts w:ascii="SimSun" w:hAnsi="SimSun" w:eastAsia="SimSun" w:cs="SimSun"/>
          <w:sz w:val="19"/>
          <w:szCs w:val="19"/>
          <w:spacing w:val="5"/>
        </w:rPr>
        <w:t xml:space="preserve"> </w:t>
      </w:r>
      <w:r>
        <w:rPr>
          <w:rFonts w:ascii="SimSun" w:hAnsi="SimSun" w:eastAsia="SimSun" w:cs="SimSun"/>
          <w:sz w:val="19"/>
          <w:szCs w:val="19"/>
          <w:spacing w:val="6"/>
        </w:rPr>
        <w:t>血液中二氧化碳蓄积，严重颅脑外伤所致的脑血管扩张，严重胸腹挤压伤所致上腔静脉压力</w:t>
      </w:r>
      <w:r>
        <w:rPr>
          <w:rFonts w:ascii="SimSun" w:hAnsi="SimSun" w:eastAsia="SimSun" w:cs="SimSun"/>
          <w:sz w:val="19"/>
          <w:szCs w:val="19"/>
          <w:spacing w:val="5"/>
        </w:rPr>
        <w:t>剧增以及</w:t>
      </w:r>
      <w:r>
        <w:rPr>
          <w:rFonts w:ascii="SimSun" w:hAnsi="SimSun" w:eastAsia="SimSun" w:cs="SimSun"/>
          <w:sz w:val="19"/>
          <w:szCs w:val="19"/>
        </w:rPr>
        <w:t xml:space="preserve"> </w:t>
      </w:r>
      <w:r>
        <w:rPr>
          <w:rFonts w:ascii="SimSun" w:hAnsi="SimSun" w:eastAsia="SimSun" w:cs="SimSun"/>
          <w:sz w:val="19"/>
          <w:szCs w:val="19"/>
          <w:spacing w:val="6"/>
        </w:rPr>
        <w:t>颅内静脉系统血栓形成等。</w:t>
      </w:r>
    </w:p>
    <w:p>
      <w:pPr>
        <w:ind w:right="1116" w:firstLine="399"/>
        <w:spacing w:before="95" w:line="288" w:lineRule="auto"/>
        <w:rPr>
          <w:rFonts w:ascii="SimSun" w:hAnsi="SimSun" w:eastAsia="SimSun" w:cs="SimSun"/>
          <w:sz w:val="19"/>
          <w:szCs w:val="19"/>
        </w:rPr>
      </w:pPr>
      <w:r>
        <w:rPr>
          <w:rFonts w:ascii="SimSun" w:hAnsi="SimSun" w:eastAsia="SimSun" w:cs="SimSun"/>
          <w:sz w:val="19"/>
          <w:szCs w:val="19"/>
          <w:spacing w:val="9"/>
        </w:rPr>
        <w:t>(4)脑脊液增加(脑积水):可由脑脊液的分泌增多、吸收障碍或循环受阻引起。分泌增多见于脉</w:t>
      </w:r>
      <w:r>
        <w:rPr>
          <w:rFonts w:ascii="SimSun" w:hAnsi="SimSun" w:eastAsia="SimSun" w:cs="SimSun"/>
          <w:sz w:val="19"/>
          <w:szCs w:val="19"/>
          <w:spacing w:val="11"/>
        </w:rPr>
        <w:t xml:space="preserve"> </w:t>
      </w:r>
      <w:r>
        <w:rPr>
          <w:rFonts w:ascii="SimSun" w:hAnsi="SimSun" w:eastAsia="SimSun" w:cs="SimSun"/>
          <w:sz w:val="19"/>
          <w:szCs w:val="19"/>
          <w:spacing w:val="6"/>
        </w:rPr>
        <w:t>络丛乳头状瘤、颅内某些炎症；吸收障碍见于蛛网膜下腔出血后红细胞阻塞蛛网膜</w:t>
      </w:r>
      <w:r>
        <w:rPr>
          <w:rFonts w:ascii="SimSun" w:hAnsi="SimSun" w:eastAsia="SimSun" w:cs="SimSun"/>
          <w:sz w:val="19"/>
          <w:szCs w:val="19"/>
          <w:spacing w:val="5"/>
        </w:rPr>
        <w:t>颗粒等；循环受阻</w:t>
      </w:r>
      <w:r>
        <w:rPr>
          <w:rFonts w:ascii="SimSun" w:hAnsi="SimSun" w:eastAsia="SimSun" w:cs="SimSun"/>
          <w:sz w:val="19"/>
          <w:szCs w:val="19"/>
        </w:rPr>
        <w:t xml:space="preserve"> </w:t>
      </w:r>
      <w:r>
        <w:rPr>
          <w:rFonts w:ascii="SimSun" w:hAnsi="SimSun" w:eastAsia="SimSun" w:cs="SimSun"/>
          <w:sz w:val="19"/>
          <w:szCs w:val="19"/>
          <w:spacing w:val="6"/>
        </w:rPr>
        <w:t>除了可由发育畸形(导水管狭窄或闭锁，枕大孔附近畸形等)引起外，尚可因肿瘤压迫</w:t>
      </w:r>
      <w:r>
        <w:rPr>
          <w:rFonts w:ascii="SimSun" w:hAnsi="SimSun" w:eastAsia="SimSun" w:cs="SimSun"/>
          <w:sz w:val="19"/>
          <w:szCs w:val="19"/>
          <w:spacing w:val="5"/>
        </w:rPr>
        <w:t>或炎症、出血后</w:t>
      </w:r>
      <w:r>
        <w:rPr>
          <w:rFonts w:ascii="SimSun" w:hAnsi="SimSun" w:eastAsia="SimSun" w:cs="SimSun"/>
          <w:sz w:val="19"/>
          <w:szCs w:val="19"/>
        </w:rPr>
        <w:t xml:space="preserve"> </w:t>
      </w:r>
      <w:r>
        <w:rPr>
          <w:rFonts w:ascii="SimSun" w:hAnsi="SimSun" w:eastAsia="SimSun" w:cs="SimSun"/>
          <w:sz w:val="19"/>
          <w:szCs w:val="19"/>
          <w:spacing w:val="1"/>
        </w:rPr>
        <w:t>粘连、脑脊液循环通路阻塞所致。</w:t>
      </w:r>
    </w:p>
    <w:p>
      <w:pPr>
        <w:ind w:left="399"/>
        <w:spacing w:before="96" w:line="219" w:lineRule="auto"/>
        <w:rPr>
          <w:rFonts w:ascii="SimSun" w:hAnsi="SimSun" w:eastAsia="SimSun" w:cs="SimSun"/>
          <w:sz w:val="19"/>
          <w:szCs w:val="19"/>
        </w:rPr>
      </w:pPr>
      <w:r>
        <w:rPr>
          <w:rFonts w:ascii="SimSun" w:hAnsi="SimSun" w:eastAsia="SimSun" w:cs="SimSun"/>
          <w:sz w:val="19"/>
          <w:szCs w:val="19"/>
          <w:spacing w:val="8"/>
        </w:rPr>
        <w:t>(5)颅腔狭小：见于颅缝过早闭合致颅腔狭小的狭颅症等。</w:t>
      </w:r>
    </w:p>
    <w:p>
      <w:pPr>
        <w:ind w:left="402"/>
        <w:spacing w:before="130" w:line="221" w:lineRule="auto"/>
        <w:outlineLvl w:val="1"/>
        <w:rPr>
          <w:rFonts w:ascii="SimHei" w:hAnsi="SimHei" w:eastAsia="SimHei" w:cs="SimHei"/>
          <w:sz w:val="19"/>
          <w:szCs w:val="19"/>
        </w:rPr>
      </w:pPr>
      <w:r>
        <w:rPr>
          <w:rFonts w:ascii="SimHei" w:hAnsi="SimHei" w:eastAsia="SimHei" w:cs="SimHei"/>
          <w:sz w:val="19"/>
          <w:szCs w:val="19"/>
          <w:b/>
          <w:bCs/>
          <w:spacing w:val="6"/>
        </w:rPr>
        <w:t>2.</w:t>
      </w:r>
      <w:r>
        <w:rPr>
          <w:rFonts w:ascii="SimHei" w:hAnsi="SimHei" w:eastAsia="SimHei" w:cs="SimHei"/>
          <w:sz w:val="19"/>
          <w:szCs w:val="19"/>
          <w:spacing w:val="-23"/>
        </w:rPr>
        <w:t xml:space="preserve"> </w:t>
      </w:r>
      <w:r>
        <w:rPr>
          <w:rFonts w:ascii="SimHei" w:hAnsi="SimHei" w:eastAsia="SimHei" w:cs="SimHei"/>
          <w:sz w:val="19"/>
          <w:szCs w:val="19"/>
          <w:b/>
          <w:bCs/>
          <w:spacing w:val="6"/>
        </w:rPr>
        <w:t>颅内压增高的类型</w:t>
      </w:r>
    </w:p>
    <w:p>
      <w:pPr>
        <w:ind w:right="1109" w:firstLine="399"/>
        <w:spacing w:before="118" w:line="280" w:lineRule="auto"/>
        <w:jc w:val="both"/>
        <w:rPr>
          <w:rFonts w:ascii="SimSun" w:hAnsi="SimSun" w:eastAsia="SimSun" w:cs="SimSun"/>
          <w:sz w:val="19"/>
          <w:szCs w:val="19"/>
        </w:rPr>
      </w:pPr>
      <w:r>
        <w:rPr>
          <w:rFonts w:ascii="SimSun" w:hAnsi="SimSun" w:eastAsia="SimSun" w:cs="SimSun"/>
          <w:sz w:val="19"/>
          <w:szCs w:val="19"/>
          <w:spacing w:val="8"/>
        </w:rPr>
        <w:t>(1)弥漫性颅内压增高：多由弥漫性脑实质体积增大所致，其颅腔部位压力均匀升高而不存在明</w:t>
      </w:r>
      <w:r>
        <w:rPr>
          <w:rFonts w:ascii="SimSun" w:hAnsi="SimSun" w:eastAsia="SimSun" w:cs="SimSun"/>
          <w:sz w:val="19"/>
          <w:szCs w:val="19"/>
        </w:rPr>
        <w:t xml:space="preserve"> </w:t>
      </w:r>
      <w:r>
        <w:rPr>
          <w:rFonts w:ascii="SimSun" w:hAnsi="SimSun" w:eastAsia="SimSun" w:cs="SimSun"/>
          <w:sz w:val="19"/>
          <w:szCs w:val="19"/>
          <w:spacing w:val="2"/>
        </w:rPr>
        <w:t>显的压力差，故脑组织无明显移位，即使颅内压力很</w:t>
      </w:r>
      <w:r>
        <w:rPr>
          <w:rFonts w:ascii="SimSun" w:hAnsi="SimSun" w:eastAsia="SimSun" w:cs="SimSun"/>
          <w:sz w:val="19"/>
          <w:szCs w:val="19"/>
          <w:spacing w:val="1"/>
        </w:rPr>
        <w:t>高，也不至于发生脑疝。解除压力后，神经功能恢</w:t>
      </w:r>
      <w:r>
        <w:rPr>
          <w:rFonts w:ascii="SimSun" w:hAnsi="SimSun" w:eastAsia="SimSun" w:cs="SimSun"/>
          <w:sz w:val="19"/>
          <w:szCs w:val="19"/>
        </w:rPr>
        <w:t xml:space="preserve"> </w:t>
      </w:r>
      <w:r>
        <w:rPr>
          <w:rFonts w:ascii="SimSun" w:hAnsi="SimSun" w:eastAsia="SimSun" w:cs="SimSun"/>
          <w:sz w:val="19"/>
          <w:szCs w:val="19"/>
          <w:spacing w:val="1"/>
        </w:rPr>
        <w:t>复也较快。见于弥漫性脑膜脑炎、弥漫性脑水肿、交通性脑积水、蛛网膜下腔</w:t>
      </w:r>
      <w:r>
        <w:rPr>
          <w:rFonts w:ascii="SimSun" w:hAnsi="SimSun" w:eastAsia="SimSun" w:cs="SimSun"/>
          <w:sz w:val="19"/>
          <w:szCs w:val="19"/>
        </w:rPr>
        <w:t>出血等。</w:t>
      </w:r>
    </w:p>
    <w:p>
      <w:pPr>
        <w:ind w:right="1034" w:firstLine="399"/>
        <w:spacing w:before="95" w:line="280" w:lineRule="auto"/>
        <w:jc w:val="both"/>
        <w:rPr>
          <w:rFonts w:ascii="SimSun" w:hAnsi="SimSun" w:eastAsia="SimSun" w:cs="SimSun"/>
          <w:sz w:val="19"/>
          <w:szCs w:val="19"/>
        </w:rPr>
      </w:pPr>
      <w:r>
        <w:rPr>
          <w:rFonts w:ascii="SimSun" w:hAnsi="SimSun" w:eastAsia="SimSun" w:cs="SimSun"/>
          <w:sz w:val="19"/>
          <w:szCs w:val="19"/>
          <w:spacing w:val="8"/>
        </w:rPr>
        <w:t>(2)局限性颅内压增高：多由颅内局灶性病变所致，其病变部位压力首</w:t>
      </w:r>
      <w:r>
        <w:rPr>
          <w:rFonts w:ascii="SimSun" w:hAnsi="SimSun" w:eastAsia="SimSun" w:cs="SimSun"/>
          <w:sz w:val="19"/>
          <w:szCs w:val="19"/>
          <w:spacing w:val="7"/>
        </w:rPr>
        <w:t>先增高，与邻近脑组织形</w:t>
      </w:r>
      <w:r>
        <w:rPr>
          <w:rFonts w:ascii="SimSun" w:hAnsi="SimSun" w:eastAsia="SimSun" w:cs="SimSun"/>
          <w:sz w:val="19"/>
          <w:szCs w:val="19"/>
        </w:rPr>
        <w:t xml:space="preserve">  </w:t>
      </w:r>
      <w:r>
        <w:rPr>
          <w:rFonts w:ascii="SimSun" w:hAnsi="SimSun" w:eastAsia="SimSun" w:cs="SimSun"/>
          <w:sz w:val="19"/>
          <w:szCs w:val="19"/>
          <w:spacing w:val="4"/>
        </w:rPr>
        <w:t>成压力差，脑组织通过移位将压力传递至邻近</w:t>
      </w:r>
      <w:r>
        <w:rPr>
          <w:rFonts w:ascii="SimSun" w:hAnsi="SimSun" w:eastAsia="SimSun" w:cs="SimSun"/>
          <w:sz w:val="19"/>
          <w:szCs w:val="19"/>
          <w:spacing w:val="3"/>
        </w:rPr>
        <w:t>部位，故易发生脑疝。压力解除后，神经功能恢复较慢。</w:t>
      </w:r>
      <w:r>
        <w:rPr>
          <w:rFonts w:ascii="SimSun" w:hAnsi="SimSun" w:eastAsia="SimSun" w:cs="SimSun"/>
          <w:sz w:val="19"/>
          <w:szCs w:val="19"/>
        </w:rPr>
        <w:t xml:space="preserve"> </w:t>
      </w:r>
      <w:r>
        <w:rPr>
          <w:rFonts w:ascii="SimSun" w:hAnsi="SimSun" w:eastAsia="SimSun" w:cs="SimSun"/>
          <w:sz w:val="19"/>
          <w:szCs w:val="19"/>
        </w:rPr>
        <w:t>见于颅内占位性病变、大量脑出血、大面积脑梗死等。</w:t>
      </w:r>
    </w:p>
    <w:p>
      <w:pPr>
        <w:ind w:right="1035" w:firstLine="399"/>
        <w:spacing w:before="91" w:line="267" w:lineRule="auto"/>
        <w:jc w:val="both"/>
        <w:rPr>
          <w:rFonts w:ascii="SimSun" w:hAnsi="SimSun" w:eastAsia="SimSun" w:cs="SimSun"/>
          <w:sz w:val="19"/>
          <w:szCs w:val="19"/>
        </w:rPr>
      </w:pPr>
      <w:r>
        <w:rPr>
          <w:rFonts w:ascii="Times New Roman" w:hAnsi="Times New Roman" w:eastAsia="Times New Roman" w:cs="Times New Roman"/>
          <w:sz w:val="19"/>
          <w:szCs w:val="19"/>
          <w:b/>
          <w:bCs/>
          <w:spacing w:val="11"/>
        </w:rPr>
        <w:t>3.</w:t>
      </w:r>
      <w:r>
        <w:rPr>
          <w:rFonts w:ascii="Times New Roman" w:hAnsi="Times New Roman" w:eastAsia="Times New Roman" w:cs="Times New Roman"/>
          <w:sz w:val="19"/>
          <w:szCs w:val="19"/>
          <w:spacing w:val="57"/>
          <w:w w:val="101"/>
        </w:rPr>
        <w:t xml:space="preserve"> </w:t>
      </w:r>
      <w:r>
        <w:rPr>
          <w:rFonts w:ascii="SimSun" w:hAnsi="SimSun" w:eastAsia="SimSun" w:cs="SimSun"/>
          <w:sz w:val="19"/>
          <w:szCs w:val="19"/>
          <w:b/>
          <w:bCs/>
          <w:spacing w:val="11"/>
        </w:rPr>
        <w:t>颅内压增高的临床表现</w:t>
      </w:r>
      <w:r>
        <w:rPr>
          <w:rFonts w:ascii="SimSun" w:hAnsi="SimSun" w:eastAsia="SimSun" w:cs="SimSun"/>
          <w:sz w:val="19"/>
          <w:szCs w:val="19"/>
          <w:spacing w:val="80"/>
        </w:rPr>
        <w:t xml:space="preserve"> </w:t>
      </w:r>
      <w:r>
        <w:rPr>
          <w:rFonts w:ascii="SimSun" w:hAnsi="SimSun" w:eastAsia="SimSun" w:cs="SimSun"/>
          <w:sz w:val="19"/>
          <w:szCs w:val="19"/>
          <w:spacing w:val="11"/>
        </w:rPr>
        <w:t>临床上根据颅内压增高的速度将颅内压增高分为急性和慢性两类。</w:t>
      </w:r>
      <w:r>
        <w:rPr>
          <w:rFonts w:ascii="SimSun" w:hAnsi="SimSun" w:eastAsia="SimSun" w:cs="SimSun"/>
          <w:sz w:val="19"/>
          <w:szCs w:val="19"/>
        </w:rPr>
        <w:t xml:space="preserve"> </w:t>
      </w:r>
      <w:r>
        <w:rPr>
          <w:rFonts w:ascii="SimSun" w:hAnsi="SimSun" w:eastAsia="SimSun" w:cs="SimSun"/>
          <w:sz w:val="19"/>
          <w:szCs w:val="19"/>
          <w:spacing w:val="7"/>
        </w:rPr>
        <w:t>具体临床特点见表3-15。</w:t>
      </w:r>
    </w:p>
    <w:p>
      <w:pPr>
        <w:ind w:left="2552"/>
        <w:spacing w:before="200" w:line="222" w:lineRule="auto"/>
        <w:rPr>
          <w:rFonts w:ascii="SimHei" w:hAnsi="SimHei" w:eastAsia="SimHei" w:cs="SimHei"/>
          <w:sz w:val="19"/>
          <w:szCs w:val="19"/>
        </w:rPr>
      </w:pPr>
      <w:r>
        <w:rPr>
          <w:rFonts w:ascii="SimHei" w:hAnsi="SimHei" w:eastAsia="SimHei" w:cs="SimHei"/>
          <w:sz w:val="19"/>
          <w:szCs w:val="19"/>
          <w:b/>
          <w:bCs/>
          <w:color w:val="0077C7"/>
          <w:spacing w:val="-10"/>
        </w:rPr>
        <w:t>表3-15</w:t>
      </w:r>
      <w:r>
        <w:rPr>
          <w:rFonts w:ascii="SimHei" w:hAnsi="SimHei" w:eastAsia="SimHei" w:cs="SimHei"/>
          <w:sz w:val="19"/>
          <w:szCs w:val="19"/>
          <w:color w:val="0077C7"/>
          <w:spacing w:val="43"/>
        </w:rPr>
        <w:t xml:space="preserve"> </w:t>
      </w:r>
      <w:r>
        <w:rPr>
          <w:rFonts w:ascii="SimHei" w:hAnsi="SimHei" w:eastAsia="SimHei" w:cs="SimHei"/>
          <w:sz w:val="19"/>
          <w:szCs w:val="19"/>
          <w:b/>
          <w:bCs/>
          <w:spacing w:val="-10"/>
        </w:rPr>
        <w:t>急性和慢性颅内压增高临床表现鉴别</w:t>
      </w:r>
    </w:p>
    <w:p>
      <w:pPr>
        <w:spacing w:line="63" w:lineRule="exact"/>
        <w:rPr/>
      </w:pPr>
      <w:r/>
    </w:p>
    <w:tbl>
      <w:tblPr>
        <w:tblStyle w:val="2"/>
        <w:tblW w:w="862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01"/>
        <w:gridCol w:w="3133"/>
        <w:gridCol w:w="3195"/>
      </w:tblGrid>
      <w:tr>
        <w:trPr>
          <w:trHeight w:val="350" w:hRule="atLeast"/>
        </w:trPr>
        <w:tc>
          <w:tcPr>
            <w:tcW w:w="2301" w:type="dxa"/>
            <w:vAlign w:val="top"/>
            <w:tcBorders>
              <w:right w:val="none" w:color="000000" w:sz="8" w:space="0"/>
            </w:tcBorders>
          </w:tcPr>
          <w:p>
            <w:pPr>
              <w:ind w:left="677"/>
              <w:spacing w:before="89" w:line="219" w:lineRule="auto"/>
              <w:rPr>
                <w:rFonts w:ascii="SimSun" w:hAnsi="SimSun" w:eastAsia="SimSun" w:cs="SimSun"/>
                <w:sz w:val="17"/>
                <w:szCs w:val="17"/>
              </w:rPr>
            </w:pPr>
            <w:r>
              <w:rPr>
                <w:rFonts w:ascii="SimSun" w:hAnsi="SimSun" w:eastAsia="SimSun" w:cs="SimSun"/>
                <w:sz w:val="17"/>
                <w:szCs w:val="17"/>
                <w:b/>
                <w:bCs/>
                <w:spacing w:val="-5"/>
              </w:rPr>
              <w:t>临床表现</w:t>
            </w:r>
          </w:p>
        </w:tc>
        <w:tc>
          <w:tcPr>
            <w:tcW w:w="3133" w:type="dxa"/>
            <w:vAlign w:val="top"/>
            <w:tcBorders>
              <w:left w:val="none" w:color="000000" w:sz="8" w:space="0"/>
              <w:right w:val="none" w:color="000000" w:sz="8" w:space="0"/>
            </w:tcBorders>
          </w:tcPr>
          <w:p>
            <w:pPr>
              <w:ind w:left="951"/>
              <w:spacing w:before="89" w:line="219" w:lineRule="auto"/>
              <w:rPr>
                <w:rFonts w:ascii="SimSun" w:hAnsi="SimSun" w:eastAsia="SimSun" w:cs="SimSun"/>
                <w:sz w:val="17"/>
                <w:szCs w:val="17"/>
              </w:rPr>
            </w:pPr>
            <w:r>
              <w:rPr>
                <w:rFonts w:ascii="SimSun" w:hAnsi="SimSun" w:eastAsia="SimSun" w:cs="SimSun"/>
                <w:sz w:val="17"/>
                <w:szCs w:val="17"/>
                <w:b/>
                <w:bCs/>
                <w:spacing w:val="-4"/>
              </w:rPr>
              <w:t>急性颅内压增高</w:t>
            </w:r>
          </w:p>
        </w:tc>
        <w:tc>
          <w:tcPr>
            <w:tcW w:w="3195" w:type="dxa"/>
            <w:vAlign w:val="top"/>
            <w:tcBorders>
              <w:left w:val="none" w:color="000000" w:sz="8" w:space="0"/>
            </w:tcBorders>
          </w:tcPr>
          <w:p>
            <w:pPr>
              <w:ind w:left="1008"/>
              <w:spacing w:before="89" w:line="219" w:lineRule="auto"/>
              <w:rPr>
                <w:rFonts w:ascii="SimSun" w:hAnsi="SimSun" w:eastAsia="SimSun" w:cs="SimSun"/>
                <w:sz w:val="17"/>
                <w:szCs w:val="17"/>
              </w:rPr>
            </w:pPr>
            <w:r>
              <w:rPr>
                <w:rFonts w:ascii="SimSun" w:hAnsi="SimSun" w:eastAsia="SimSun" w:cs="SimSun"/>
                <w:sz w:val="17"/>
                <w:szCs w:val="17"/>
                <w:b/>
                <w:bCs/>
                <w:spacing w:val="-3"/>
              </w:rPr>
              <w:t>慢性颅内压增高</w:t>
            </w:r>
          </w:p>
        </w:tc>
      </w:tr>
    </w:tbl>
    <w:p>
      <w:pPr>
        <w:spacing w:line="26" w:lineRule="exact"/>
        <w:rPr>
          <w:rFonts w:ascii="Arial"/>
          <w:sz w:val="2"/>
        </w:rPr>
      </w:pPr>
      <w:r/>
    </w:p>
    <w:p>
      <w:pPr>
        <w:sectPr>
          <w:pgSz w:w="11280" w:h="15880"/>
          <w:pgMar w:top="400" w:right="679" w:bottom="400" w:left="859" w:header="0" w:footer="0" w:gutter="0"/>
          <w:cols w:equalWidth="0" w:num="1">
            <w:col w:w="9741" w:space="0"/>
          </w:cols>
        </w:sectPr>
        <w:rPr/>
      </w:pPr>
    </w:p>
    <w:p>
      <w:pPr>
        <w:ind w:left="2360"/>
        <w:spacing w:before="37" w:line="220" w:lineRule="auto"/>
        <w:rPr>
          <w:rFonts w:ascii="SimSun" w:hAnsi="SimSun" w:eastAsia="SimSun" w:cs="SimSun"/>
          <w:sz w:val="18"/>
          <w:szCs w:val="18"/>
        </w:rPr>
      </w:pPr>
      <w:r>
        <w:rPr>
          <w:rFonts w:ascii="SimSun" w:hAnsi="SimSun" w:eastAsia="SimSun" w:cs="SimSun"/>
          <w:sz w:val="18"/>
          <w:szCs w:val="18"/>
          <w:spacing w:val="5"/>
        </w:rPr>
        <w:t>极剧烈</w:t>
      </w:r>
    </w:p>
    <w:p>
      <w:pPr>
        <w:ind w:left="2360"/>
        <w:spacing w:before="85" w:line="220" w:lineRule="auto"/>
        <w:rPr>
          <w:rFonts w:ascii="SimSun" w:hAnsi="SimSun" w:eastAsia="SimSun" w:cs="SimSun"/>
          <w:sz w:val="18"/>
          <w:szCs w:val="18"/>
        </w:rPr>
      </w:pPr>
      <w:r>
        <w:rPr>
          <w:rFonts w:ascii="SimSun" w:hAnsi="SimSun" w:eastAsia="SimSun" w:cs="SimSun"/>
          <w:sz w:val="18"/>
          <w:szCs w:val="18"/>
          <w:spacing w:val="-2"/>
        </w:rPr>
        <w:t>不一定出现</w:t>
      </w:r>
    </w:p>
    <w:p>
      <w:pPr>
        <w:ind w:left="2360"/>
        <w:spacing w:before="86" w:line="220" w:lineRule="auto"/>
        <w:rPr>
          <w:rFonts w:ascii="SimSun" w:hAnsi="SimSun" w:eastAsia="SimSun" w:cs="SimSun"/>
          <w:sz w:val="18"/>
          <w:szCs w:val="18"/>
        </w:rPr>
      </w:pPr>
      <w:r>
        <w:rPr>
          <w:rFonts w:ascii="SimSun" w:hAnsi="SimSun" w:eastAsia="SimSun" w:cs="SimSun"/>
          <w:sz w:val="18"/>
          <w:szCs w:val="18"/>
          <w:spacing w:val="3"/>
        </w:rPr>
        <w:t>多无</w:t>
      </w:r>
    </w:p>
    <w:p>
      <w:pPr>
        <w:ind w:left="2389" w:right="941" w:hanging="19"/>
        <w:spacing w:before="85" w:line="253" w:lineRule="auto"/>
        <w:rPr>
          <w:rFonts w:ascii="SimSun" w:hAnsi="SimSun" w:eastAsia="SimSun" w:cs="SimSun"/>
          <w:sz w:val="18"/>
          <w:szCs w:val="18"/>
        </w:rPr>
      </w:pPr>
      <w:r>
        <w:rPr>
          <w:rFonts w:ascii="SimSun" w:hAnsi="SimSun" w:eastAsia="SimSun" w:cs="SimSun"/>
          <w:sz w:val="18"/>
          <w:szCs w:val="18"/>
        </w:rPr>
        <w:t>出现早而明显，甚至去脑强直</w:t>
      </w:r>
      <w:r>
        <w:rPr>
          <w:rFonts w:ascii="SimSun" w:hAnsi="SimSun" w:eastAsia="SimSun" w:cs="SimSun"/>
          <w:sz w:val="18"/>
          <w:szCs w:val="18"/>
          <w:spacing w:val="7"/>
        </w:rPr>
        <w:t xml:space="preserve"> </w:t>
      </w:r>
      <w:r>
        <w:rPr>
          <w:rFonts w:ascii="SimSun" w:hAnsi="SimSun" w:eastAsia="SimSun" w:cs="SimSun"/>
          <w:sz w:val="18"/>
          <w:szCs w:val="18"/>
          <w:spacing w:val="1"/>
        </w:rPr>
        <w:t>多有，可为强直阵挛发作</w:t>
      </w:r>
    </w:p>
    <w:p>
      <w:pPr>
        <w:ind w:left="2370"/>
        <w:spacing w:before="87" w:line="184" w:lineRule="auto"/>
        <w:rPr>
          <w:rFonts w:ascii="SimSun" w:hAnsi="SimSun" w:eastAsia="SimSun" w:cs="SimSun"/>
          <w:sz w:val="18"/>
          <w:szCs w:val="18"/>
        </w:rPr>
      </w:pPr>
      <w:r>
        <w:rPr>
          <w:rFonts w:ascii="SimSun" w:hAnsi="SimSun" w:eastAsia="SimSun" w:cs="SimSun"/>
          <w:sz w:val="18"/>
          <w:szCs w:val="18"/>
          <w:spacing w:val="-1"/>
        </w:rPr>
        <w:t>发生快，有时数小时即可出现</w:t>
      </w:r>
    </w:p>
    <w:p>
      <w:pPr>
        <w:spacing w:line="14" w:lineRule="auto"/>
        <w:rPr>
          <w:rFonts w:ascii="Arial"/>
          <w:sz w:val="2"/>
        </w:rPr>
      </w:pPr>
      <w:r>
        <w:rPr>
          <w:rFonts w:ascii="Arial" w:hAnsi="Arial" w:eastAsia="Arial" w:cs="Arial"/>
          <w:sz w:val="2"/>
          <w:szCs w:val="2"/>
        </w:rPr>
        <w:br w:type="column"/>
      </w:r>
    </w:p>
    <w:p>
      <w:pPr>
        <w:ind w:left="30"/>
        <w:spacing w:before="35" w:line="299" w:lineRule="exact"/>
        <w:rPr>
          <w:rFonts w:ascii="SimSun" w:hAnsi="SimSun" w:eastAsia="SimSun" w:cs="SimSun"/>
          <w:sz w:val="18"/>
          <w:szCs w:val="18"/>
        </w:rPr>
      </w:pPr>
      <w:r>
        <w:rPr>
          <w:rFonts w:ascii="SimSun" w:hAnsi="SimSun" w:eastAsia="SimSun" w:cs="SimSun"/>
          <w:sz w:val="18"/>
          <w:szCs w:val="18"/>
          <w:spacing w:val="-1"/>
          <w:position w:val="8"/>
        </w:rPr>
        <w:t>持续钝痛，阵发性加剧，夜间痛醒</w:t>
      </w:r>
    </w:p>
    <w:p>
      <w:pPr>
        <w:ind w:left="10"/>
        <w:spacing w:line="217" w:lineRule="auto"/>
        <w:rPr>
          <w:rFonts w:ascii="SimSun" w:hAnsi="SimSun" w:eastAsia="SimSun" w:cs="SimSun"/>
          <w:sz w:val="18"/>
          <w:szCs w:val="18"/>
        </w:rPr>
      </w:pPr>
      <w:r>
        <w:rPr>
          <w:rFonts w:ascii="SimSun" w:hAnsi="SimSun" w:eastAsia="SimSun" w:cs="SimSun"/>
          <w:sz w:val="18"/>
          <w:szCs w:val="18"/>
          <w:spacing w:val="-2"/>
        </w:rPr>
        <w:t>典型而具有诊断价值</w:t>
      </w:r>
    </w:p>
    <w:p>
      <w:pPr>
        <w:spacing w:before="89" w:line="219" w:lineRule="auto"/>
        <w:rPr>
          <w:rFonts w:ascii="SimSun" w:hAnsi="SimSun" w:eastAsia="SimSun" w:cs="SimSun"/>
          <w:sz w:val="18"/>
          <w:szCs w:val="18"/>
        </w:rPr>
      </w:pPr>
      <w:r>
        <w:rPr>
          <w:rFonts w:ascii="SimSun" w:hAnsi="SimSun" w:eastAsia="SimSun" w:cs="SimSun"/>
          <w:sz w:val="18"/>
          <w:szCs w:val="18"/>
          <w:spacing w:val="-2"/>
        </w:rPr>
        <w:t>较常见</w:t>
      </w:r>
    </w:p>
    <w:p>
      <w:pPr>
        <w:ind w:left="10"/>
        <w:spacing w:before="87" w:line="280" w:lineRule="exact"/>
        <w:rPr>
          <w:rFonts w:ascii="SimSun" w:hAnsi="SimSun" w:eastAsia="SimSun" w:cs="SimSun"/>
          <w:sz w:val="18"/>
          <w:szCs w:val="18"/>
        </w:rPr>
      </w:pPr>
      <w:r>
        <w:rPr>
          <w:rFonts w:ascii="SimSun" w:hAnsi="SimSun" w:eastAsia="SimSun" w:cs="SimSun"/>
          <w:sz w:val="18"/>
          <w:szCs w:val="18"/>
          <w:spacing w:val="-1"/>
          <w:position w:val="7"/>
        </w:rPr>
        <w:t>不一定出现，如出现则为缓慢进展</w:t>
      </w:r>
    </w:p>
    <w:p>
      <w:pPr>
        <w:ind w:left="30"/>
        <w:spacing w:line="219" w:lineRule="auto"/>
        <w:rPr>
          <w:rFonts w:ascii="SimSun" w:hAnsi="SimSun" w:eastAsia="SimSun" w:cs="SimSun"/>
          <w:sz w:val="18"/>
          <w:szCs w:val="18"/>
        </w:rPr>
      </w:pPr>
      <w:r>
        <w:rPr>
          <w:rFonts w:ascii="SimSun" w:hAnsi="SimSun" w:eastAsia="SimSun" w:cs="SimSun"/>
          <w:sz w:val="18"/>
          <w:szCs w:val="18"/>
          <w:spacing w:val="1"/>
        </w:rPr>
        <w:t>可有，多为部分性发作</w:t>
      </w:r>
    </w:p>
    <w:p>
      <w:pPr>
        <w:ind w:left="30"/>
        <w:spacing w:before="86" w:line="184" w:lineRule="auto"/>
        <w:rPr>
          <w:rFonts w:ascii="SimSun" w:hAnsi="SimSun" w:eastAsia="SimSun" w:cs="SimSun"/>
          <w:sz w:val="18"/>
          <w:szCs w:val="18"/>
        </w:rPr>
      </w:pPr>
      <w:r>
        <w:rPr>
          <w:rFonts w:ascii="SimSun" w:hAnsi="SimSun" w:eastAsia="SimSun" w:cs="SimSun"/>
          <w:sz w:val="18"/>
          <w:szCs w:val="18"/>
          <w:spacing w:val="-1"/>
        </w:rPr>
        <w:t>缓慢发生甚至不发生</w:t>
      </w:r>
    </w:p>
    <w:p>
      <w:pPr>
        <w:sectPr>
          <w:type w:val="continuous"/>
          <w:pgSz w:w="11280" w:h="15880"/>
          <w:pgMar w:top="400" w:right="679" w:bottom="400" w:left="859" w:header="0" w:footer="0" w:gutter="0"/>
          <w:cols w:equalWidth="0" w:num="2">
            <w:col w:w="5661" w:space="100"/>
            <w:col w:w="3981" w:space="0"/>
          </w:cols>
        </w:sectPr>
        <w:rPr/>
      </w:pPr>
    </w:p>
    <w:p>
      <w:pPr>
        <w:ind w:left="2370"/>
        <w:spacing w:before="120" w:line="219" w:lineRule="auto"/>
        <w:rPr>
          <w:rFonts w:ascii="SimSun" w:hAnsi="SimSun" w:eastAsia="SimSun" w:cs="SimSun"/>
          <w:sz w:val="18"/>
          <w:szCs w:val="18"/>
        </w:rPr>
      </w:pPr>
      <w:r>
        <w:rPr>
          <w:rFonts w:ascii="SimSun" w:hAnsi="SimSun" w:eastAsia="SimSun" w:cs="SimSun"/>
          <w:sz w:val="18"/>
          <w:szCs w:val="18"/>
        </w:rPr>
        <w:t>蛛网膜下腔出血、脑出血、脑膜炎、脑炎等颅内肿瘤、</w:t>
      </w:r>
      <w:r>
        <w:rPr>
          <w:rFonts w:ascii="SimSun" w:hAnsi="SimSun" w:eastAsia="SimSun" w:cs="SimSun"/>
          <w:sz w:val="18"/>
          <w:szCs w:val="18"/>
          <w:spacing w:val="-1"/>
        </w:rPr>
        <w:t>炎症及出血后粘连</w:t>
      </w:r>
    </w:p>
    <w:p>
      <w:pPr>
        <w:spacing w:line="245" w:lineRule="auto"/>
        <w:rPr>
          <w:rFonts w:ascii="Arial"/>
          <w:sz w:val="21"/>
        </w:rPr>
      </w:pPr>
      <w:r/>
    </w:p>
    <w:p>
      <w:pPr>
        <w:ind w:right="1101" w:firstLine="399"/>
        <w:spacing w:before="63" w:line="287" w:lineRule="auto"/>
        <w:jc w:val="both"/>
        <w:rPr>
          <w:rFonts w:ascii="SimSun" w:hAnsi="SimSun" w:eastAsia="SimSun" w:cs="SimSun"/>
          <w:sz w:val="19"/>
          <w:szCs w:val="19"/>
        </w:rPr>
      </w:pPr>
      <w:r>
        <w:rPr>
          <w:rFonts w:ascii="SimSun" w:hAnsi="SimSun" w:eastAsia="SimSun" w:cs="SimSun"/>
          <w:sz w:val="19"/>
          <w:szCs w:val="19"/>
          <w:spacing w:val="7"/>
        </w:rPr>
        <w:t>4.</w:t>
      </w:r>
      <w:r>
        <w:rPr>
          <w:rFonts w:ascii="SimSun" w:hAnsi="SimSun" w:eastAsia="SimSun" w:cs="SimSun"/>
          <w:sz w:val="19"/>
          <w:szCs w:val="19"/>
          <w:spacing w:val="-8"/>
        </w:rPr>
        <w:t xml:space="preserve"> </w:t>
      </w:r>
      <w:r>
        <w:rPr>
          <w:rFonts w:ascii="SimSun" w:hAnsi="SimSun" w:eastAsia="SimSun" w:cs="SimSun"/>
          <w:sz w:val="19"/>
          <w:szCs w:val="19"/>
          <w:spacing w:val="7"/>
        </w:rPr>
        <w:t>良性颅内压增高</w:t>
      </w:r>
      <w:r>
        <w:rPr>
          <w:rFonts w:ascii="SimSun" w:hAnsi="SimSun" w:eastAsia="SimSun" w:cs="SimSun"/>
          <w:sz w:val="19"/>
          <w:szCs w:val="19"/>
          <w:spacing w:val="-43"/>
        </w:rPr>
        <w:t xml:space="preserve"> </w:t>
      </w:r>
      <w:r>
        <w:rPr>
          <w:rFonts w:ascii="SimSun" w:hAnsi="SimSun" w:eastAsia="SimSun" w:cs="SimSun"/>
          <w:sz w:val="19"/>
          <w:szCs w:val="19"/>
          <w:spacing w:val="7"/>
        </w:rPr>
        <w:t>(</w:t>
      </w:r>
      <w:r>
        <w:rPr>
          <w:rFonts w:ascii="SimSun" w:hAnsi="SimSun" w:eastAsia="SimSun" w:cs="SimSun"/>
          <w:sz w:val="19"/>
          <w:szCs w:val="19"/>
        </w:rPr>
        <w:t>benign</w:t>
      </w:r>
      <w:r>
        <w:rPr>
          <w:rFonts w:ascii="SimSun" w:hAnsi="SimSun" w:eastAsia="SimSun" w:cs="SimSun"/>
          <w:sz w:val="19"/>
          <w:szCs w:val="19"/>
          <w:spacing w:val="61"/>
        </w:rPr>
        <w:t xml:space="preserve"> </w:t>
      </w:r>
      <w:r>
        <w:rPr>
          <w:rFonts w:ascii="SimSun" w:hAnsi="SimSun" w:eastAsia="SimSun" w:cs="SimSun"/>
          <w:sz w:val="19"/>
          <w:szCs w:val="19"/>
        </w:rPr>
        <w:t>intracranial</w:t>
      </w:r>
      <w:r>
        <w:rPr>
          <w:rFonts w:ascii="SimSun" w:hAnsi="SimSun" w:eastAsia="SimSun" w:cs="SimSun"/>
          <w:sz w:val="19"/>
          <w:szCs w:val="19"/>
          <w:spacing w:val="46"/>
        </w:rPr>
        <w:t xml:space="preserve"> </w:t>
      </w:r>
      <w:r>
        <w:rPr>
          <w:rFonts w:ascii="SimSun" w:hAnsi="SimSun" w:eastAsia="SimSun" w:cs="SimSun"/>
          <w:sz w:val="19"/>
          <w:szCs w:val="19"/>
        </w:rPr>
        <w:t>hypertension</w:t>
      </w:r>
      <w:r>
        <w:rPr>
          <w:rFonts w:ascii="SimSun" w:hAnsi="SimSun" w:eastAsia="SimSun" w:cs="SimSun"/>
          <w:sz w:val="19"/>
          <w:szCs w:val="19"/>
          <w:spacing w:val="7"/>
        </w:rPr>
        <w:t>)</w:t>
      </w:r>
      <w:r>
        <w:rPr>
          <w:rFonts w:ascii="SimSun" w:hAnsi="SimSun" w:eastAsia="SimSun" w:cs="SimSun"/>
          <w:sz w:val="19"/>
          <w:szCs w:val="19"/>
          <w:spacing w:val="9"/>
        </w:rPr>
        <w:t xml:space="preserve">  </w:t>
      </w:r>
      <w:r>
        <w:rPr>
          <w:rFonts w:ascii="SimSun" w:hAnsi="SimSun" w:eastAsia="SimSun" w:cs="SimSun"/>
          <w:sz w:val="19"/>
          <w:szCs w:val="19"/>
          <w:spacing w:val="7"/>
        </w:rPr>
        <w:t>是指以颅内压增高为特征的一组综</w:t>
      </w:r>
      <w:r>
        <w:rPr>
          <w:rFonts w:ascii="SimSun" w:hAnsi="SimSun" w:eastAsia="SimSun" w:cs="SimSun"/>
          <w:sz w:val="19"/>
          <w:szCs w:val="19"/>
          <w:spacing w:val="1"/>
        </w:rPr>
        <w:t xml:space="preserve"> </w:t>
      </w:r>
      <w:r>
        <w:rPr>
          <w:rFonts w:ascii="SimSun" w:hAnsi="SimSun" w:eastAsia="SimSun" w:cs="SimSun"/>
          <w:sz w:val="19"/>
          <w:szCs w:val="19"/>
          <w:spacing w:val="2"/>
        </w:rPr>
        <w:t>合征，又称为“假脑瘤”。临床表现为颅内压增高，伴头痛</w:t>
      </w:r>
      <w:r>
        <w:rPr>
          <w:rFonts w:ascii="SimSun" w:hAnsi="SimSun" w:eastAsia="SimSun" w:cs="SimSun"/>
          <w:sz w:val="19"/>
          <w:szCs w:val="19"/>
          <w:spacing w:val="1"/>
        </w:rPr>
        <w:t>、呕吐及视力障碍，神经系统检查除视乳头</w:t>
      </w:r>
      <w:r>
        <w:rPr>
          <w:rFonts w:ascii="SimSun" w:hAnsi="SimSun" w:eastAsia="SimSun" w:cs="SimSun"/>
          <w:sz w:val="19"/>
          <w:szCs w:val="19"/>
        </w:rPr>
        <w:t xml:space="preserve"> </w:t>
      </w:r>
      <w:r>
        <w:rPr>
          <w:rFonts w:ascii="SimSun" w:hAnsi="SimSun" w:eastAsia="SimSun" w:cs="SimSun"/>
          <w:sz w:val="19"/>
          <w:szCs w:val="19"/>
          <w:spacing w:val="3"/>
        </w:rPr>
        <w:t>水肿、展神经麻痹外，无其他神经系统定位体征，腰穿压力&gt;200</w:t>
      </w:r>
      <w:r>
        <w:rPr>
          <w:rFonts w:ascii="SimSun" w:hAnsi="SimSun" w:eastAsia="SimSun" w:cs="SimSun"/>
          <w:sz w:val="19"/>
          <w:szCs w:val="19"/>
        </w:rPr>
        <w:t>mmH</w:t>
      </w:r>
      <w:r>
        <w:rPr>
          <w:rFonts w:ascii="Calibri" w:hAnsi="Calibri" w:eastAsia="Calibri" w:cs="Calibri"/>
          <w:sz w:val="19"/>
          <w:szCs w:val="19"/>
          <w:spacing w:val="3"/>
        </w:rPr>
        <w:t>₂</w:t>
      </w:r>
      <w:r>
        <w:rPr>
          <w:rFonts w:ascii="SimSun" w:hAnsi="SimSun" w:eastAsia="SimSun" w:cs="SimSun"/>
          <w:sz w:val="19"/>
          <w:szCs w:val="19"/>
          <w:spacing w:val="3"/>
        </w:rPr>
        <w:t>O,</w:t>
      </w:r>
      <w:r>
        <w:rPr>
          <w:rFonts w:ascii="SimSun" w:hAnsi="SimSun" w:eastAsia="SimSun" w:cs="SimSun"/>
          <w:sz w:val="19"/>
          <w:szCs w:val="19"/>
          <w:spacing w:val="1"/>
        </w:rPr>
        <w:t xml:space="preserve">  </w:t>
      </w:r>
      <w:r>
        <w:rPr>
          <w:rFonts w:ascii="SimSun" w:hAnsi="SimSun" w:eastAsia="SimSun" w:cs="SimSun"/>
          <w:sz w:val="19"/>
          <w:szCs w:val="19"/>
          <w:spacing w:val="3"/>
        </w:rPr>
        <w:t>头颅</w:t>
      </w:r>
      <w:r>
        <w:rPr>
          <w:rFonts w:ascii="SimSun" w:hAnsi="SimSun" w:eastAsia="SimSun" w:cs="SimSun"/>
          <w:sz w:val="19"/>
          <w:szCs w:val="19"/>
        </w:rPr>
        <w:t>CT</w:t>
      </w:r>
      <w:r>
        <w:rPr>
          <w:rFonts w:ascii="SimSun" w:hAnsi="SimSun" w:eastAsia="SimSun" w:cs="SimSun"/>
          <w:sz w:val="19"/>
          <w:szCs w:val="19"/>
          <w:spacing w:val="11"/>
        </w:rPr>
        <w:t xml:space="preserve"> </w:t>
      </w:r>
      <w:r>
        <w:rPr>
          <w:rFonts w:ascii="SimSun" w:hAnsi="SimSun" w:eastAsia="SimSun" w:cs="SimSun"/>
          <w:sz w:val="19"/>
          <w:szCs w:val="19"/>
          <w:spacing w:val="2"/>
        </w:rPr>
        <w:t>或</w:t>
      </w:r>
      <w:r>
        <w:rPr>
          <w:rFonts w:ascii="SimSun" w:hAnsi="SimSun" w:eastAsia="SimSun" w:cs="SimSun"/>
          <w:sz w:val="19"/>
          <w:szCs w:val="19"/>
          <w:spacing w:val="-25"/>
        </w:rPr>
        <w:t xml:space="preserve"> </w:t>
      </w:r>
      <w:r>
        <w:rPr>
          <w:rFonts w:ascii="SimSun" w:hAnsi="SimSun" w:eastAsia="SimSun" w:cs="SimSun"/>
          <w:sz w:val="19"/>
          <w:szCs w:val="19"/>
        </w:rPr>
        <w:t>MRI</w:t>
      </w:r>
      <w:r>
        <w:rPr>
          <w:rFonts w:ascii="SimSun" w:hAnsi="SimSun" w:eastAsia="SimSun" w:cs="SimSun"/>
          <w:sz w:val="19"/>
          <w:szCs w:val="19"/>
          <w:spacing w:val="12"/>
        </w:rPr>
        <w:t xml:space="preserve"> </w:t>
      </w:r>
      <w:r>
        <w:rPr>
          <w:rFonts w:ascii="SimSun" w:hAnsi="SimSun" w:eastAsia="SimSun" w:cs="SimSun"/>
          <w:sz w:val="19"/>
          <w:szCs w:val="19"/>
          <w:spacing w:val="2"/>
        </w:rPr>
        <w:t>显示无脑室扩</w:t>
      </w:r>
      <w:r>
        <w:rPr>
          <w:rFonts w:ascii="SimSun" w:hAnsi="SimSun" w:eastAsia="SimSun" w:cs="SimSun"/>
          <w:sz w:val="19"/>
          <w:szCs w:val="19"/>
        </w:rPr>
        <w:t xml:space="preserve"> </w:t>
      </w:r>
      <w:r>
        <w:rPr>
          <w:rFonts w:ascii="SimSun" w:hAnsi="SimSun" w:eastAsia="SimSun" w:cs="SimSun"/>
          <w:sz w:val="19"/>
          <w:szCs w:val="19"/>
          <w:spacing w:val="6"/>
        </w:rPr>
        <w:t>大或颅内占位病变。需排除颅内占位性病变、梗阻性脑积水、颅内感染、高血压脑病及其他脑内器质</w:t>
      </w:r>
      <w:r>
        <w:rPr>
          <w:rFonts w:ascii="SimSun" w:hAnsi="SimSun" w:eastAsia="SimSun" w:cs="SimSun"/>
          <w:sz w:val="19"/>
          <w:szCs w:val="19"/>
          <w:spacing w:val="6"/>
        </w:rPr>
        <w:t xml:space="preserve"> </w:t>
      </w:r>
      <w:r>
        <w:rPr>
          <w:rFonts w:ascii="SimSun" w:hAnsi="SimSun" w:eastAsia="SimSun" w:cs="SimSun"/>
          <w:sz w:val="19"/>
          <w:szCs w:val="19"/>
          <w:spacing w:val="6"/>
        </w:rPr>
        <w:t>性病变才可诊断。多数患者可自行缓解，预后</w:t>
      </w:r>
      <w:r>
        <w:rPr>
          <w:rFonts w:ascii="SimSun" w:hAnsi="SimSun" w:eastAsia="SimSun" w:cs="SimSun"/>
          <w:sz w:val="19"/>
          <w:szCs w:val="19"/>
          <w:spacing w:val="5"/>
        </w:rPr>
        <w:t>良好。</w:t>
      </w:r>
    </w:p>
    <w:p>
      <w:pPr>
        <w:sectPr>
          <w:type w:val="continuous"/>
          <w:pgSz w:w="11280" w:h="15880"/>
          <w:pgMar w:top="400" w:right="679" w:bottom="400" w:left="859" w:header="0" w:footer="0" w:gutter="0"/>
          <w:cols w:equalWidth="0" w:num="1">
            <w:col w:w="9741" w:space="0"/>
          </w:cols>
        </w:sectPr>
        <w:rPr/>
      </w:pPr>
    </w:p>
    <w:p>
      <w:pPr>
        <w:rPr/>
      </w:pPr>
      <w:r/>
    </w:p>
    <w:p>
      <w:pPr>
        <w:spacing w:line="54" w:lineRule="exact"/>
        <w:rPr/>
      </w:pPr>
      <w:r/>
    </w:p>
    <w:p>
      <w:pPr>
        <w:sectPr>
          <w:pgSz w:w="11280" w:h="15880"/>
          <w:pgMar w:top="400" w:right="920" w:bottom="400" w:left="580" w:header="0" w:footer="0" w:gutter="0"/>
          <w:cols w:equalWidth="0" w:num="1">
            <w:col w:w="9780" w:space="0"/>
          </w:cols>
        </w:sectPr>
        <w:rPr/>
      </w:pPr>
    </w:p>
    <w:p>
      <w:pPr>
        <w:ind w:left="60"/>
        <w:spacing w:before="103" w:line="183" w:lineRule="auto"/>
        <w:rPr>
          <w:rFonts w:ascii="SimSun" w:hAnsi="SimSun" w:eastAsia="SimSun" w:cs="SimSun"/>
          <w:sz w:val="20"/>
          <w:szCs w:val="20"/>
        </w:rPr>
      </w:pPr>
      <w:r>
        <w:rPr>
          <w:rFonts w:ascii="SimSun" w:hAnsi="SimSun" w:eastAsia="SimSun" w:cs="SimSun"/>
          <w:sz w:val="20"/>
          <w:szCs w:val="20"/>
          <w:color w:val="0089CE"/>
          <w:spacing w:val="-3"/>
        </w:rPr>
        <w:t>88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27038" cy="419183"/>
            <wp:effectExtent l="0" t="0" r="0" b="0"/>
            <wp:docPr id="73" name="IM 73"/>
            <wp:cNvGraphicFramePr/>
            <a:graphic>
              <a:graphicData uri="http://schemas.openxmlformats.org/drawingml/2006/picture">
                <pic:pic>
                  <pic:nvPicPr>
                    <pic:cNvPr id="73" name="IM 73"/>
                    <pic:cNvPicPr/>
                  </pic:nvPicPr>
                  <pic:blipFill>
                    <a:blip r:embed="rId82"/>
                    <a:stretch>
                      <a:fillRect/>
                    </a:stretch>
                  </pic:blipFill>
                  <pic:spPr>
                    <a:xfrm rot="0">
                      <a:off x="0" y="0"/>
                      <a:ext cx="527038"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19CDF"/>
          <w:spacing w:val="-17"/>
          <w:w w:val="99"/>
        </w:rPr>
        <w:t>第三章</w:t>
      </w:r>
      <w:r>
        <w:rPr>
          <w:rFonts w:ascii="SimHei" w:hAnsi="SimHei" w:eastAsia="SimHei" w:cs="SimHei"/>
          <w:sz w:val="20"/>
          <w:szCs w:val="20"/>
          <w:color w:val="019CDF"/>
          <w:spacing w:val="72"/>
        </w:rPr>
        <w:t xml:space="preserve"> </w:t>
      </w:r>
      <w:r>
        <w:rPr>
          <w:rFonts w:ascii="SimHei" w:hAnsi="SimHei" w:eastAsia="SimHei" w:cs="SimHei"/>
          <w:sz w:val="20"/>
          <w:szCs w:val="20"/>
          <w:color w:val="019CDF"/>
          <w:spacing w:val="-17"/>
          <w:w w:val="99"/>
        </w:rPr>
        <w:t>神经系统疾病的常见症状</w:t>
      </w:r>
    </w:p>
    <w:p>
      <w:pPr>
        <w:spacing w:line="312" w:lineRule="auto"/>
        <w:rPr>
          <w:rFonts w:ascii="Arial"/>
          <w:sz w:val="21"/>
        </w:rPr>
      </w:pPr>
      <w:r/>
    </w:p>
    <w:p>
      <w:pPr>
        <w:ind w:firstLine="379"/>
        <w:spacing w:before="65" w:line="269" w:lineRule="auto"/>
        <w:jc w:val="both"/>
        <w:rPr>
          <w:rFonts w:ascii="SimSun" w:hAnsi="SimSun" w:eastAsia="SimSun" w:cs="SimSun"/>
          <w:sz w:val="20"/>
          <w:szCs w:val="20"/>
        </w:rPr>
      </w:pPr>
      <w:r>
        <w:rPr>
          <w:rFonts w:ascii="SimSun" w:hAnsi="SimSun" w:eastAsia="SimSun" w:cs="SimSun"/>
          <w:sz w:val="20"/>
          <w:szCs w:val="20"/>
          <w:spacing w:val="-9"/>
        </w:rPr>
        <w:t>主要病因包括：①内分泌和代谢紊乱，如肥胖、月经不调、妊娠或产后(除外静脉窦</w:t>
      </w:r>
      <w:r>
        <w:rPr>
          <w:rFonts w:ascii="SimSun" w:hAnsi="SimSun" w:eastAsia="SimSun" w:cs="SimSun"/>
          <w:sz w:val="20"/>
          <w:szCs w:val="20"/>
          <w:spacing w:val="-10"/>
        </w:rPr>
        <w:t>血栓)、肾上腺</w:t>
      </w:r>
      <w:r>
        <w:rPr>
          <w:rFonts w:ascii="SimSun" w:hAnsi="SimSun" w:eastAsia="SimSun" w:cs="SimSun"/>
          <w:sz w:val="20"/>
          <w:szCs w:val="20"/>
        </w:rPr>
        <w:t xml:space="preserve">  </w:t>
      </w:r>
      <w:r>
        <w:rPr>
          <w:rFonts w:ascii="SimSun" w:hAnsi="SimSun" w:eastAsia="SimSun" w:cs="SimSun"/>
          <w:sz w:val="20"/>
          <w:szCs w:val="20"/>
          <w:spacing w:val="-10"/>
        </w:rPr>
        <w:t>功能亢进、甲状旁腺功能减退等；②颅内静脉窦血栓形</w:t>
      </w:r>
      <w:r>
        <w:rPr>
          <w:rFonts w:ascii="SimSun" w:hAnsi="SimSun" w:eastAsia="SimSun" w:cs="SimSun"/>
          <w:sz w:val="20"/>
          <w:szCs w:val="20"/>
          <w:spacing w:val="-11"/>
        </w:rPr>
        <w:t>成；③药物及毒物，如维生素A、四环素等；④血</w:t>
      </w:r>
      <w:r>
        <w:rPr>
          <w:rFonts w:ascii="SimSun" w:hAnsi="SimSun" w:eastAsia="SimSun" w:cs="SimSun"/>
          <w:sz w:val="20"/>
          <w:szCs w:val="20"/>
        </w:rPr>
        <w:t xml:space="preserve">  </w:t>
      </w:r>
      <w:r>
        <w:rPr>
          <w:rFonts w:ascii="SimSun" w:hAnsi="SimSun" w:eastAsia="SimSun" w:cs="SimSun"/>
          <w:sz w:val="20"/>
          <w:szCs w:val="20"/>
          <w:spacing w:val="-6"/>
        </w:rPr>
        <w:t>液及结缔组织病；⑤脑脊液蛋白含量增高，如脊髓肿瘤</w:t>
      </w:r>
      <w:r>
        <w:rPr>
          <w:rFonts w:ascii="SimSun" w:hAnsi="SimSun" w:eastAsia="SimSun" w:cs="SimSun"/>
          <w:sz w:val="20"/>
          <w:szCs w:val="20"/>
          <w:spacing w:val="-7"/>
        </w:rPr>
        <w:t>和多发性神经炎；⑥其他疾病，如假性脑膜炎、</w:t>
      </w:r>
      <w:r>
        <w:rPr>
          <w:rFonts w:ascii="SimSun" w:hAnsi="SimSun" w:eastAsia="SimSun" w:cs="SimSun"/>
          <w:sz w:val="20"/>
          <w:szCs w:val="20"/>
        </w:rPr>
        <w:t xml:space="preserve"> </w:t>
      </w:r>
      <w:r>
        <w:rPr>
          <w:rFonts w:ascii="SimSun" w:hAnsi="SimSun" w:eastAsia="SimSun" w:cs="SimSun"/>
          <w:sz w:val="20"/>
          <w:szCs w:val="20"/>
          <w:spacing w:val="-5"/>
        </w:rPr>
        <w:t>空蝶鞍综合征及婴儿期的快速增长等；⑦原因不明。</w:t>
      </w:r>
    </w:p>
    <w:p>
      <w:pPr>
        <w:ind w:left="382"/>
        <w:spacing w:before="102" w:line="222" w:lineRule="auto"/>
        <w:rPr>
          <w:rFonts w:ascii="SimHei" w:hAnsi="SimHei" w:eastAsia="SimHei" w:cs="SimHei"/>
          <w:sz w:val="20"/>
          <w:szCs w:val="20"/>
        </w:rPr>
      </w:pPr>
      <w:r>
        <w:rPr>
          <w:rFonts w:ascii="SimHei" w:hAnsi="SimHei" w:eastAsia="SimHei" w:cs="SimHei"/>
          <w:sz w:val="20"/>
          <w:szCs w:val="20"/>
          <w:b/>
          <w:bCs/>
          <w:spacing w:val="18"/>
        </w:rPr>
        <w:t>(二)颅内压降低</w:t>
      </w:r>
    </w:p>
    <w:p>
      <w:pPr>
        <w:ind w:right="108" w:firstLine="379"/>
        <w:spacing w:before="79" w:line="268" w:lineRule="auto"/>
        <w:rPr>
          <w:rFonts w:ascii="SimSun" w:hAnsi="SimSun" w:eastAsia="SimSun" w:cs="SimSun"/>
          <w:sz w:val="20"/>
          <w:szCs w:val="20"/>
        </w:rPr>
      </w:pPr>
      <w:r>
        <w:rPr>
          <w:rFonts w:ascii="SimSun" w:hAnsi="SimSun" w:eastAsia="SimSun" w:cs="SimSun"/>
          <w:sz w:val="20"/>
          <w:szCs w:val="20"/>
          <w:spacing w:val="-7"/>
        </w:rPr>
        <w:t>颅内压降低又称低颅压(intracranial</w:t>
      </w:r>
      <w:r>
        <w:rPr>
          <w:rFonts w:ascii="SimSun" w:hAnsi="SimSun" w:eastAsia="SimSun" w:cs="SimSun"/>
          <w:sz w:val="20"/>
          <w:szCs w:val="20"/>
          <w:spacing w:val="7"/>
        </w:rPr>
        <w:t xml:space="preserve"> </w:t>
      </w:r>
      <w:r>
        <w:rPr>
          <w:rFonts w:ascii="SimSun" w:hAnsi="SimSun" w:eastAsia="SimSun" w:cs="SimSun"/>
          <w:sz w:val="20"/>
          <w:szCs w:val="20"/>
          <w:spacing w:val="-7"/>
        </w:rPr>
        <w:t>hypotension),是指脑脊液压力降低(&lt;60mmH</w:t>
      </w:r>
      <w:r>
        <w:rPr>
          <w:rFonts w:ascii="Calibri" w:hAnsi="Calibri" w:eastAsia="Calibri" w:cs="Calibri"/>
          <w:sz w:val="20"/>
          <w:szCs w:val="20"/>
          <w:spacing w:val="-7"/>
        </w:rPr>
        <w:t>₂</w:t>
      </w:r>
      <w:r>
        <w:rPr>
          <w:rFonts w:ascii="SimSun" w:hAnsi="SimSun" w:eastAsia="SimSun" w:cs="SimSun"/>
          <w:sz w:val="20"/>
          <w:szCs w:val="20"/>
          <w:spacing w:val="-7"/>
        </w:rPr>
        <w:t>O)</w:t>
      </w:r>
      <w:r>
        <w:rPr>
          <w:rFonts w:ascii="SimSun" w:hAnsi="SimSun" w:eastAsia="SimSun" w:cs="SimSun"/>
          <w:sz w:val="20"/>
          <w:szCs w:val="20"/>
          <w:spacing w:val="65"/>
        </w:rPr>
        <w:t xml:space="preserve"> </w:t>
      </w:r>
      <w:r>
        <w:rPr>
          <w:rFonts w:ascii="SimSun" w:hAnsi="SimSun" w:eastAsia="SimSun" w:cs="SimSun"/>
          <w:sz w:val="20"/>
          <w:szCs w:val="20"/>
          <w:spacing w:val="-7"/>
        </w:rPr>
        <w:t>而出现的一</w:t>
      </w:r>
      <w:r>
        <w:rPr>
          <w:rFonts w:ascii="SimSun" w:hAnsi="SimSun" w:eastAsia="SimSun" w:cs="SimSun"/>
          <w:sz w:val="20"/>
          <w:szCs w:val="20"/>
        </w:rPr>
        <w:t xml:space="preserve"> </w:t>
      </w:r>
      <w:r>
        <w:rPr>
          <w:rFonts w:ascii="SimSun" w:hAnsi="SimSun" w:eastAsia="SimSun" w:cs="SimSun"/>
          <w:sz w:val="20"/>
          <w:szCs w:val="20"/>
          <w:spacing w:val="-9"/>
        </w:rPr>
        <w:t>组综合征。具体病因、发病机制、临床表现、诊断及治疗详见第八章第五节。</w:t>
      </w:r>
    </w:p>
    <w:p>
      <w:pPr>
        <w:ind w:left="383"/>
        <w:spacing w:before="211" w:line="222" w:lineRule="auto"/>
        <w:outlineLvl w:val="0"/>
        <w:rPr>
          <w:rFonts w:ascii="SimHei" w:hAnsi="SimHei" w:eastAsia="SimHei" w:cs="SimHei"/>
          <w:sz w:val="25"/>
          <w:szCs w:val="25"/>
        </w:rPr>
      </w:pPr>
      <w:r>
        <w:rPr>
          <w:rFonts w:ascii="SimHei" w:hAnsi="SimHei" w:eastAsia="SimHei" w:cs="SimHei"/>
          <w:sz w:val="25"/>
          <w:szCs w:val="25"/>
          <w:b/>
          <w:bCs/>
          <w:color w:val="0087CC"/>
          <w:spacing w:val="-19"/>
        </w:rPr>
        <w:t>二、脑疝</w:t>
      </w:r>
    </w:p>
    <w:p>
      <w:pPr>
        <w:ind w:right="89" w:firstLine="379"/>
        <w:spacing w:before="243" w:line="263" w:lineRule="auto"/>
        <w:jc w:val="both"/>
        <w:rPr>
          <w:rFonts w:ascii="SimSun" w:hAnsi="SimSun" w:eastAsia="SimSun" w:cs="SimSun"/>
          <w:sz w:val="20"/>
          <w:szCs w:val="20"/>
        </w:rPr>
      </w:pPr>
      <w:r>
        <w:rPr>
          <w:rFonts w:ascii="SimSun" w:hAnsi="SimSun" w:eastAsia="SimSun" w:cs="SimSun"/>
          <w:sz w:val="20"/>
          <w:szCs w:val="20"/>
          <w:spacing w:val="-8"/>
        </w:rPr>
        <w:t>脑</w:t>
      </w:r>
      <w:r>
        <w:rPr>
          <w:rFonts w:ascii="SimSun" w:hAnsi="SimSun" w:eastAsia="SimSun" w:cs="SimSun"/>
          <w:sz w:val="20"/>
          <w:szCs w:val="20"/>
          <w:spacing w:val="-43"/>
        </w:rPr>
        <w:t xml:space="preserve"> </w:t>
      </w:r>
      <w:r>
        <w:rPr>
          <w:rFonts w:ascii="SimSun" w:hAnsi="SimSun" w:eastAsia="SimSun" w:cs="SimSun"/>
          <w:sz w:val="20"/>
          <w:szCs w:val="20"/>
          <w:spacing w:val="-8"/>
        </w:rPr>
        <w:t>疝(brain</w:t>
      </w:r>
      <w:r>
        <w:rPr>
          <w:rFonts w:ascii="SimSun" w:hAnsi="SimSun" w:eastAsia="SimSun" w:cs="SimSun"/>
          <w:sz w:val="20"/>
          <w:szCs w:val="20"/>
          <w:spacing w:val="-10"/>
        </w:rPr>
        <w:t xml:space="preserve"> </w:t>
      </w:r>
      <w:r>
        <w:rPr>
          <w:rFonts w:ascii="SimSun" w:hAnsi="SimSun" w:eastAsia="SimSun" w:cs="SimSun"/>
          <w:sz w:val="20"/>
          <w:szCs w:val="20"/>
          <w:spacing w:val="-8"/>
        </w:rPr>
        <w:t>hemniation)是颅内压增高的严重后果，是部分脑组织因颅内压力差而造成移位，当移</w:t>
      </w:r>
      <w:r>
        <w:rPr>
          <w:rFonts w:ascii="SimSun" w:hAnsi="SimSun" w:eastAsia="SimSun" w:cs="SimSun"/>
          <w:sz w:val="20"/>
          <w:szCs w:val="20"/>
        </w:rPr>
        <w:t xml:space="preserve"> </w:t>
      </w:r>
      <w:r>
        <w:rPr>
          <w:rFonts w:ascii="SimSun" w:hAnsi="SimSun" w:eastAsia="SimSun" w:cs="SimSun"/>
          <w:sz w:val="20"/>
          <w:szCs w:val="20"/>
        </w:rPr>
        <w:t>位超过一定的解剖界限时则称之为脑疝。脑疝是神经系统疾病最严重的症状之一，如不及时发现或</w:t>
      </w:r>
      <w:r>
        <w:rPr>
          <w:rFonts w:ascii="SimSun" w:hAnsi="SimSun" w:eastAsia="SimSun" w:cs="SimSun"/>
          <w:sz w:val="20"/>
          <w:szCs w:val="20"/>
          <w:spacing w:val="8"/>
        </w:rPr>
        <w:t xml:space="preserve"> </w:t>
      </w:r>
      <w:r>
        <w:rPr>
          <w:rFonts w:ascii="SimSun" w:hAnsi="SimSun" w:eastAsia="SimSun" w:cs="SimSun"/>
          <w:sz w:val="20"/>
          <w:szCs w:val="20"/>
          <w:spacing w:val="-5"/>
        </w:rPr>
        <w:t>救治，可直接危及生命。临床上最常见、最重要</w:t>
      </w:r>
      <w:r>
        <w:rPr>
          <w:rFonts w:ascii="SimSun" w:hAnsi="SimSun" w:eastAsia="SimSun" w:cs="SimSun"/>
          <w:sz w:val="20"/>
          <w:szCs w:val="20"/>
          <w:spacing w:val="-6"/>
        </w:rPr>
        <w:t>的是小脑幕裂孔疝和枕骨大孔疝。</w:t>
      </w:r>
    </w:p>
    <w:p>
      <w:pPr>
        <w:ind w:left="382"/>
        <w:spacing w:before="90" w:line="222" w:lineRule="auto"/>
        <w:rPr>
          <w:rFonts w:ascii="SimHei" w:hAnsi="SimHei" w:eastAsia="SimHei" w:cs="SimHei"/>
          <w:sz w:val="20"/>
          <w:szCs w:val="20"/>
        </w:rPr>
      </w:pPr>
      <w:r>
        <w:rPr>
          <w:rFonts w:ascii="SimHei" w:hAnsi="SimHei" w:eastAsia="SimHei" w:cs="SimHei"/>
          <w:sz w:val="20"/>
          <w:szCs w:val="20"/>
          <w:b/>
          <w:bCs/>
          <w:spacing w:val="15"/>
        </w:rPr>
        <w:t>(一)小脑幕裂孔疝</w:t>
      </w:r>
    </w:p>
    <w:p>
      <w:pPr>
        <w:ind w:right="114" w:firstLine="379"/>
        <w:spacing w:before="83" w:line="253" w:lineRule="auto"/>
        <w:rPr>
          <w:rFonts w:ascii="SimSun" w:hAnsi="SimSun" w:eastAsia="SimSun" w:cs="SimSun"/>
          <w:sz w:val="20"/>
          <w:szCs w:val="20"/>
        </w:rPr>
      </w:pPr>
      <w:r>
        <w:rPr>
          <w:rFonts w:ascii="SimSun" w:hAnsi="SimSun" w:eastAsia="SimSun" w:cs="SimSun"/>
          <w:sz w:val="20"/>
          <w:szCs w:val="20"/>
          <w:spacing w:val="-7"/>
        </w:rPr>
        <w:t>因颅内压增高而移位的脑组织由上而下挤入小脑幕裂孔</w:t>
      </w:r>
      <w:r>
        <w:rPr>
          <w:rFonts w:ascii="SimSun" w:hAnsi="SimSun" w:eastAsia="SimSun" w:cs="SimSun"/>
          <w:sz w:val="20"/>
          <w:szCs w:val="20"/>
          <w:spacing w:val="-8"/>
        </w:rPr>
        <w:t>，统称为小脑幕裂孔疝(</w:t>
      </w:r>
      <w:r>
        <w:rPr>
          <w:rFonts w:ascii="SimSun" w:hAnsi="SimSun" w:eastAsia="SimSun" w:cs="SimSun"/>
          <w:sz w:val="20"/>
          <w:szCs w:val="20"/>
          <w:spacing w:val="-7"/>
        </w:rPr>
        <w:t>tentorial</w:t>
      </w:r>
      <w:r>
        <w:rPr>
          <w:rFonts w:ascii="SimSun" w:hAnsi="SimSun" w:eastAsia="SimSun" w:cs="SimSun"/>
          <w:sz w:val="20"/>
          <w:szCs w:val="20"/>
          <w:spacing w:val="-17"/>
        </w:rPr>
        <w:t xml:space="preserve"> </w:t>
      </w:r>
      <w:r>
        <w:rPr>
          <w:rFonts w:ascii="SimSun" w:hAnsi="SimSun" w:eastAsia="SimSun" w:cs="SimSun"/>
          <w:sz w:val="20"/>
          <w:szCs w:val="20"/>
          <w:spacing w:val="-7"/>
        </w:rPr>
        <w:t>hernia</w:t>
      </w:r>
      <w:r>
        <w:rPr>
          <w:rFonts w:ascii="SimSun" w:hAnsi="SimSun" w:eastAsia="SimSun" w:cs="SimSun"/>
          <w:sz w:val="20"/>
          <w:szCs w:val="20"/>
          <w:spacing w:val="-8"/>
        </w:rPr>
        <w:t>-</w:t>
      </w:r>
      <w:r>
        <w:rPr>
          <w:rFonts w:ascii="SimSun" w:hAnsi="SimSun" w:eastAsia="SimSun" w:cs="SimSun"/>
          <w:sz w:val="20"/>
          <w:szCs w:val="20"/>
        </w:rPr>
        <w:t xml:space="preserve"> </w:t>
      </w:r>
      <w:r>
        <w:rPr>
          <w:rFonts w:ascii="SimSun" w:hAnsi="SimSun" w:eastAsia="SimSun" w:cs="SimSun"/>
          <w:sz w:val="20"/>
          <w:szCs w:val="20"/>
          <w:spacing w:val="-3"/>
        </w:rPr>
        <w:t>tion)。</w:t>
      </w:r>
      <w:r>
        <w:rPr>
          <w:rFonts w:ascii="SimSun" w:hAnsi="SimSun" w:eastAsia="SimSun" w:cs="SimSun"/>
          <w:sz w:val="20"/>
          <w:szCs w:val="20"/>
          <w:spacing w:val="-41"/>
        </w:rPr>
        <w:t xml:space="preserve"> </w:t>
      </w:r>
      <w:r>
        <w:rPr>
          <w:rFonts w:ascii="SimSun" w:hAnsi="SimSun" w:eastAsia="SimSun" w:cs="SimSun"/>
          <w:sz w:val="20"/>
          <w:szCs w:val="20"/>
          <w:spacing w:val="-3"/>
        </w:rPr>
        <w:t>可分为外侧型(钩回疝)和中央型(中心疝)。</w:t>
      </w:r>
    </w:p>
    <w:p>
      <w:pPr>
        <w:ind w:right="91" w:firstLine="379"/>
        <w:spacing w:before="92" w:line="264"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rFonts w:ascii="SimSun" w:hAnsi="SimSun" w:eastAsia="SimSun" w:cs="SimSun"/>
          <w:sz w:val="20"/>
          <w:szCs w:val="20"/>
          <w:spacing w:val="5"/>
        </w:rPr>
        <w:t>钩回疝</w:t>
      </w:r>
      <w:r>
        <w:rPr>
          <w:rFonts w:ascii="SimSun" w:hAnsi="SimSun" w:eastAsia="SimSun" w:cs="SimSun"/>
          <w:sz w:val="20"/>
          <w:szCs w:val="20"/>
          <w:spacing w:val="69"/>
        </w:rPr>
        <w:t xml:space="preserve"> </w:t>
      </w:r>
      <w:r>
        <w:rPr>
          <w:rFonts w:ascii="SimSun" w:hAnsi="SimSun" w:eastAsia="SimSun" w:cs="SimSun"/>
          <w:sz w:val="20"/>
          <w:szCs w:val="20"/>
          <w:spacing w:val="5"/>
        </w:rPr>
        <w:t>颞叶内侧海马回及钩回等结构疝入小脑幕裂孔而</w:t>
      </w:r>
      <w:r>
        <w:rPr>
          <w:rFonts w:ascii="SimSun" w:hAnsi="SimSun" w:eastAsia="SimSun" w:cs="SimSun"/>
          <w:sz w:val="20"/>
          <w:szCs w:val="20"/>
          <w:spacing w:val="4"/>
        </w:rPr>
        <w:t>形成钩回疝。表现为颅内压增高</w:t>
      </w:r>
      <w:r>
        <w:rPr>
          <w:rFonts w:ascii="SimSun" w:hAnsi="SimSun" w:eastAsia="SimSun" w:cs="SimSun"/>
          <w:sz w:val="20"/>
          <w:szCs w:val="20"/>
        </w:rPr>
        <w:t xml:space="preserve"> </w:t>
      </w:r>
      <w:r>
        <w:rPr>
          <w:rFonts w:ascii="SimSun" w:hAnsi="SimSun" w:eastAsia="SimSun" w:cs="SimSun"/>
          <w:sz w:val="20"/>
          <w:szCs w:val="20"/>
          <w:spacing w:val="-2"/>
        </w:rPr>
        <w:t>的症状明显加重，意识障碍进行性恶化，动眼神经麻痹可为早期症状(尤其瞳孔改变),出现双侧锥体</w:t>
      </w:r>
      <w:r>
        <w:rPr>
          <w:rFonts w:ascii="SimSun" w:hAnsi="SimSun" w:eastAsia="SimSun" w:cs="SimSun"/>
          <w:sz w:val="20"/>
          <w:szCs w:val="20"/>
          <w:spacing w:val="7"/>
        </w:rPr>
        <w:t xml:space="preserve"> </w:t>
      </w:r>
      <w:r>
        <w:rPr>
          <w:rFonts w:ascii="SimSun" w:hAnsi="SimSun" w:eastAsia="SimSun" w:cs="SimSun"/>
          <w:sz w:val="20"/>
          <w:szCs w:val="20"/>
          <w:spacing w:val="-3"/>
        </w:rPr>
        <w:t>束损害体征，继而可出现去脑强直及生命体征的改变。最常继发于大脑半球的脑卒中。</w:t>
      </w:r>
    </w:p>
    <w:p>
      <w:pPr>
        <w:ind w:right="76" w:firstLine="379"/>
        <w:spacing w:before="70" w:line="270"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10"/>
        </w:rPr>
        <w:t xml:space="preserve"> </w:t>
      </w:r>
      <w:r>
        <w:rPr>
          <w:rFonts w:ascii="SimSun" w:hAnsi="SimSun" w:eastAsia="SimSun" w:cs="SimSun"/>
          <w:sz w:val="20"/>
          <w:szCs w:val="20"/>
        </w:rPr>
        <w:t>中心疝</w:t>
      </w:r>
      <w:r>
        <w:rPr>
          <w:rFonts w:ascii="SimSun" w:hAnsi="SimSun" w:eastAsia="SimSun" w:cs="SimSun"/>
          <w:sz w:val="20"/>
          <w:szCs w:val="20"/>
          <w:spacing w:val="78"/>
        </w:rPr>
        <w:t xml:space="preserve"> </w:t>
      </w:r>
      <w:r>
        <w:rPr>
          <w:rFonts w:ascii="SimSun" w:hAnsi="SimSun" w:eastAsia="SimSun" w:cs="SimSun"/>
          <w:sz w:val="20"/>
          <w:szCs w:val="20"/>
        </w:rPr>
        <w:t>中线或大脑深部组织病变使小脑幕上内容物尤</w:t>
      </w:r>
      <w:r>
        <w:rPr>
          <w:rFonts w:ascii="SimSun" w:hAnsi="SimSun" w:eastAsia="SimSun" w:cs="SimSun"/>
          <w:sz w:val="20"/>
          <w:szCs w:val="20"/>
          <w:spacing w:val="-1"/>
        </w:rPr>
        <w:t>其是丘脑、第三脑室、基底核等中线</w:t>
      </w:r>
      <w:r>
        <w:rPr>
          <w:rFonts w:ascii="SimSun" w:hAnsi="SimSun" w:eastAsia="SimSun" w:cs="SimSun"/>
          <w:sz w:val="20"/>
          <w:szCs w:val="20"/>
        </w:rPr>
        <w:t xml:space="preserve"> </w:t>
      </w:r>
      <w:r>
        <w:rPr>
          <w:rFonts w:ascii="SimSun" w:hAnsi="SimSun" w:eastAsia="SimSun" w:cs="SimSun"/>
          <w:sz w:val="20"/>
          <w:szCs w:val="20"/>
          <w:spacing w:val="-4"/>
        </w:rPr>
        <w:t>及其附近结构双侧性受到挤压、向下移位，并压迫下丘脑和中脑上部，通过小脑幕裂孔</w:t>
      </w:r>
      <w:r>
        <w:rPr>
          <w:rFonts w:ascii="SimSun" w:hAnsi="SimSun" w:eastAsia="SimSun" w:cs="SimSun"/>
          <w:sz w:val="20"/>
          <w:szCs w:val="20"/>
          <w:spacing w:val="-5"/>
        </w:rPr>
        <w:t>使脑干逐层受</w:t>
      </w:r>
      <w:r>
        <w:rPr>
          <w:rFonts w:ascii="SimSun" w:hAnsi="SimSun" w:eastAsia="SimSun" w:cs="SimSun"/>
          <w:sz w:val="20"/>
          <w:szCs w:val="20"/>
        </w:rPr>
        <w:t xml:space="preserve"> </w:t>
      </w:r>
      <w:r>
        <w:rPr>
          <w:rFonts w:ascii="SimSun" w:hAnsi="SimSun" w:eastAsia="SimSun" w:cs="SimSun"/>
          <w:sz w:val="20"/>
          <w:szCs w:val="20"/>
          <w:spacing w:val="-8"/>
        </w:rPr>
        <w:t>累。表现为明显的意识障碍，进行性加重，呼吸改变较明显，瞳孔可至疾病中晚期才出</w:t>
      </w:r>
      <w:r>
        <w:rPr>
          <w:rFonts w:ascii="SimSun" w:hAnsi="SimSun" w:eastAsia="SimSun" w:cs="SimSun"/>
          <w:sz w:val="20"/>
          <w:szCs w:val="20"/>
          <w:spacing w:val="-9"/>
        </w:rPr>
        <w:t>现改变，较易出</w:t>
      </w:r>
      <w:r>
        <w:rPr>
          <w:rFonts w:ascii="SimSun" w:hAnsi="SimSun" w:eastAsia="SimSun" w:cs="SimSun"/>
          <w:sz w:val="20"/>
          <w:szCs w:val="20"/>
        </w:rPr>
        <w:t xml:space="preserve"> </w:t>
      </w:r>
      <w:r>
        <w:rPr>
          <w:rFonts w:ascii="SimSun" w:hAnsi="SimSun" w:eastAsia="SimSun" w:cs="SimSun"/>
          <w:sz w:val="20"/>
          <w:szCs w:val="20"/>
          <w:spacing w:val="-3"/>
        </w:rPr>
        <w:t>现去皮质或去脑强直。多见于中线或大脑深部占位性病变，也可见于弥漫性颅内压增高。</w:t>
      </w:r>
    </w:p>
    <w:p>
      <w:pPr>
        <w:ind w:left="382"/>
        <w:spacing w:before="140" w:line="222" w:lineRule="auto"/>
        <w:rPr>
          <w:rFonts w:ascii="SimHei" w:hAnsi="SimHei" w:eastAsia="SimHei" w:cs="SimHei"/>
          <w:sz w:val="20"/>
          <w:szCs w:val="20"/>
        </w:rPr>
      </w:pPr>
      <w:r>
        <w:rPr>
          <w:rFonts w:ascii="SimHei" w:hAnsi="SimHei" w:eastAsia="SimHei" w:cs="SimHei"/>
          <w:sz w:val="20"/>
          <w:szCs w:val="20"/>
          <w:b/>
          <w:bCs/>
          <w:spacing w:val="16"/>
        </w:rPr>
        <w:t>(二)枕骨大孔疝</w:t>
      </w:r>
    </w:p>
    <w:p>
      <w:pPr>
        <w:ind w:right="85" w:firstLine="379"/>
        <w:spacing w:before="81" w:line="275" w:lineRule="auto"/>
        <w:jc w:val="both"/>
        <w:rPr>
          <w:rFonts w:ascii="SimSun" w:hAnsi="SimSun" w:eastAsia="SimSun" w:cs="SimSun"/>
          <w:sz w:val="20"/>
          <w:szCs w:val="20"/>
        </w:rPr>
      </w:pPr>
      <w:r>
        <w:rPr>
          <w:rFonts w:ascii="SimSun" w:hAnsi="SimSun" w:eastAsia="SimSun" w:cs="SimSun"/>
          <w:sz w:val="20"/>
          <w:szCs w:val="20"/>
          <w:spacing w:val="-3"/>
        </w:rPr>
        <w:t>小脑扁桃体及邻近小脑组织向下移位经枕骨大孔疝入</w:t>
      </w:r>
      <w:r>
        <w:rPr>
          <w:rFonts w:ascii="SimSun" w:hAnsi="SimSun" w:eastAsia="SimSun" w:cs="SimSun"/>
          <w:sz w:val="20"/>
          <w:szCs w:val="20"/>
          <w:spacing w:val="-4"/>
        </w:rPr>
        <w:t>颈椎管上端称为枕骨大孔疝(</w:t>
      </w:r>
      <w:r>
        <w:rPr>
          <w:rFonts w:ascii="SimSun" w:hAnsi="SimSun" w:eastAsia="SimSun" w:cs="SimSun"/>
          <w:sz w:val="20"/>
          <w:szCs w:val="20"/>
          <w:spacing w:val="-3"/>
        </w:rPr>
        <w:t>herniation</w:t>
      </w:r>
      <w:r>
        <w:rPr>
          <w:rFonts w:ascii="SimSun" w:hAnsi="SimSun" w:eastAsia="SimSun" w:cs="SimSun"/>
          <w:sz w:val="20"/>
          <w:szCs w:val="20"/>
          <w:spacing w:val="-10"/>
        </w:rPr>
        <w:t xml:space="preserve"> </w:t>
      </w:r>
      <w:r>
        <w:rPr>
          <w:rFonts w:ascii="SimSun" w:hAnsi="SimSun" w:eastAsia="SimSun" w:cs="SimSun"/>
          <w:sz w:val="20"/>
          <w:szCs w:val="20"/>
          <w:spacing w:val="-3"/>
        </w:rPr>
        <w:t>of</w:t>
      </w:r>
      <w:r>
        <w:rPr>
          <w:rFonts w:ascii="SimSun" w:hAnsi="SimSun" w:eastAsia="SimSun" w:cs="SimSun"/>
          <w:sz w:val="20"/>
          <w:szCs w:val="20"/>
        </w:rPr>
        <w:t xml:space="preserve"> </w:t>
      </w:r>
      <w:r>
        <w:rPr>
          <w:rFonts w:ascii="SimSun" w:hAnsi="SimSun" w:eastAsia="SimSun" w:cs="SimSun"/>
          <w:sz w:val="20"/>
          <w:szCs w:val="20"/>
          <w:spacing w:val="-3"/>
        </w:rPr>
        <w:t>foramen</w:t>
      </w:r>
      <w:r>
        <w:rPr>
          <w:rFonts w:ascii="SimSun" w:hAnsi="SimSun" w:eastAsia="SimSun" w:cs="SimSun"/>
          <w:sz w:val="20"/>
          <w:szCs w:val="20"/>
          <w:spacing w:val="2"/>
        </w:rPr>
        <w:t xml:space="preserve"> </w:t>
      </w:r>
      <w:r>
        <w:rPr>
          <w:rFonts w:ascii="SimSun" w:hAnsi="SimSun" w:eastAsia="SimSun" w:cs="SimSun"/>
          <w:sz w:val="20"/>
          <w:szCs w:val="20"/>
          <w:spacing w:val="-3"/>
        </w:rPr>
        <w:t>magnum)。</w:t>
      </w:r>
      <w:r>
        <w:rPr>
          <w:rFonts w:ascii="SimSun" w:hAnsi="SimSun" w:eastAsia="SimSun" w:cs="SimSun"/>
          <w:sz w:val="20"/>
          <w:szCs w:val="20"/>
          <w:spacing w:val="-31"/>
        </w:rPr>
        <w:t xml:space="preserve"> </w:t>
      </w:r>
      <w:r>
        <w:rPr>
          <w:rFonts w:ascii="SimSun" w:hAnsi="SimSun" w:eastAsia="SimSun" w:cs="SimSun"/>
          <w:sz w:val="20"/>
          <w:szCs w:val="20"/>
          <w:spacing w:val="-3"/>
        </w:rPr>
        <w:t>可分为慢性和急性枕骨大孔疝。慢性枕骨大孔疝症状相对轻，而急性枕骨大</w:t>
      </w:r>
      <w:r>
        <w:rPr>
          <w:rFonts w:ascii="SimSun" w:hAnsi="SimSun" w:eastAsia="SimSun" w:cs="SimSun"/>
          <w:sz w:val="20"/>
          <w:szCs w:val="20"/>
          <w:spacing w:val="-4"/>
        </w:rPr>
        <w:t>孔疝</w:t>
      </w:r>
      <w:r>
        <w:rPr>
          <w:rFonts w:ascii="SimSun" w:hAnsi="SimSun" w:eastAsia="SimSun" w:cs="SimSun"/>
          <w:sz w:val="20"/>
          <w:szCs w:val="20"/>
        </w:rPr>
        <w:t xml:space="preserve"> </w:t>
      </w:r>
      <w:r>
        <w:rPr>
          <w:rFonts w:ascii="SimSun" w:hAnsi="SimSun" w:eastAsia="SimSun" w:cs="SimSun"/>
          <w:sz w:val="20"/>
          <w:szCs w:val="20"/>
        </w:rPr>
        <w:t>多突然发生或在慢性脑疝基础上因某些诱因，如用力排便、不当的腰穿等导致。枕骨大孔疝表现为</w:t>
      </w:r>
      <w:r>
        <w:rPr>
          <w:rFonts w:ascii="SimSun" w:hAnsi="SimSun" w:eastAsia="SimSun" w:cs="SimSun"/>
          <w:sz w:val="20"/>
          <w:szCs w:val="20"/>
          <w:spacing w:val="18"/>
        </w:rPr>
        <w:t xml:space="preserve"> </w:t>
      </w:r>
      <w:r>
        <w:rPr>
          <w:rFonts w:ascii="SimSun" w:hAnsi="SimSun" w:eastAsia="SimSun" w:cs="SimSun"/>
          <w:sz w:val="20"/>
          <w:szCs w:val="20"/>
          <w:spacing w:val="-8"/>
        </w:rPr>
        <w:t>枕、颈部疼痛，颈强直或强迫头位，意识障碍，伴有后组脑神经受</w:t>
      </w:r>
      <w:r>
        <w:rPr>
          <w:rFonts w:ascii="SimSun" w:hAnsi="SimSun" w:eastAsia="SimSun" w:cs="SimSun"/>
          <w:sz w:val="20"/>
          <w:szCs w:val="20"/>
          <w:spacing w:val="-9"/>
        </w:rPr>
        <w:t>累表现。急性枕骨大孔疝可有明显的</w:t>
      </w:r>
      <w:r>
        <w:rPr>
          <w:rFonts w:ascii="SimSun" w:hAnsi="SimSun" w:eastAsia="SimSun" w:cs="SimSun"/>
          <w:sz w:val="20"/>
          <w:szCs w:val="20"/>
        </w:rPr>
        <w:t xml:space="preserve"> </w:t>
      </w:r>
      <w:r>
        <w:rPr>
          <w:rFonts w:ascii="SimSun" w:hAnsi="SimSun" w:eastAsia="SimSun" w:cs="SimSun"/>
          <w:sz w:val="20"/>
          <w:szCs w:val="20"/>
          <w:spacing w:val="-4"/>
        </w:rPr>
        <w:t>生命体征改变，如突发呼吸衰竭、循环功能障碍等。主要见于后颅窝占位性病变，也可见</w:t>
      </w:r>
      <w:r>
        <w:rPr>
          <w:rFonts w:ascii="SimSun" w:hAnsi="SimSun" w:eastAsia="SimSun" w:cs="SimSun"/>
          <w:sz w:val="20"/>
          <w:szCs w:val="20"/>
          <w:spacing w:val="-5"/>
        </w:rPr>
        <w:t>于严重脑水</w:t>
      </w:r>
      <w:r>
        <w:rPr>
          <w:rFonts w:ascii="SimSun" w:hAnsi="SimSun" w:eastAsia="SimSun" w:cs="SimSun"/>
          <w:sz w:val="20"/>
          <w:szCs w:val="20"/>
        </w:rPr>
        <w:t xml:space="preserve"> </w:t>
      </w:r>
      <w:r>
        <w:rPr>
          <w:rFonts w:ascii="SimSun" w:hAnsi="SimSun" w:eastAsia="SimSun" w:cs="SimSun"/>
          <w:sz w:val="20"/>
          <w:szCs w:val="20"/>
          <w:spacing w:val="-3"/>
        </w:rPr>
        <w:t>肿的颅内弥漫性病变。幕上病变先形成小脑幕裂孔疝，随病情进展合并不同程度的枕骨大孔疝。</w:t>
      </w:r>
    </w:p>
    <w:p>
      <w:pPr>
        <w:spacing w:line="264" w:lineRule="auto"/>
        <w:rPr>
          <w:rFonts w:ascii="Arial"/>
          <w:sz w:val="21"/>
        </w:rPr>
      </w:pPr>
      <w:r/>
    </w:p>
    <w:p>
      <w:pPr>
        <w:ind w:left="2774"/>
        <w:spacing w:before="101" w:line="219" w:lineRule="auto"/>
        <w:rPr>
          <w:rFonts w:ascii="SimHei" w:hAnsi="SimHei" w:eastAsia="SimHei" w:cs="SimHei"/>
          <w:sz w:val="31"/>
          <w:szCs w:val="31"/>
        </w:rPr>
      </w:pPr>
      <w:r>
        <w:rPr>
          <w:rFonts w:ascii="SimHei" w:hAnsi="SimHei" w:eastAsia="SimHei" w:cs="SimHei"/>
          <w:sz w:val="31"/>
          <w:szCs w:val="31"/>
          <w:b/>
          <w:bCs/>
          <w:spacing w:val="-17"/>
        </w:rPr>
        <w:t>第十八节</w:t>
      </w:r>
      <w:r>
        <w:rPr>
          <w:rFonts w:ascii="SimHei" w:hAnsi="SimHei" w:eastAsia="SimHei" w:cs="SimHei"/>
          <w:sz w:val="31"/>
          <w:szCs w:val="31"/>
          <w:spacing w:val="138"/>
        </w:rPr>
        <w:t xml:space="preserve"> </w:t>
      </w:r>
      <w:r>
        <w:rPr>
          <w:rFonts w:ascii="SimHei" w:hAnsi="SimHei" w:eastAsia="SimHei" w:cs="SimHei"/>
          <w:sz w:val="31"/>
          <w:szCs w:val="31"/>
          <w:b/>
          <w:bCs/>
          <w:spacing w:val="-17"/>
        </w:rPr>
        <w:t>睡</w:t>
      </w:r>
      <w:r>
        <w:rPr>
          <w:rFonts w:ascii="SimHei" w:hAnsi="SimHei" w:eastAsia="SimHei" w:cs="SimHei"/>
          <w:sz w:val="31"/>
          <w:szCs w:val="31"/>
          <w:spacing w:val="5"/>
        </w:rPr>
        <w:t xml:space="preserve"> </w:t>
      </w:r>
      <w:r>
        <w:rPr>
          <w:rFonts w:ascii="SimHei" w:hAnsi="SimHei" w:eastAsia="SimHei" w:cs="SimHei"/>
          <w:sz w:val="31"/>
          <w:szCs w:val="31"/>
          <w:b/>
          <w:bCs/>
          <w:spacing w:val="-17"/>
        </w:rPr>
        <w:t>眠</w:t>
      </w:r>
      <w:r>
        <w:rPr>
          <w:rFonts w:ascii="SimHei" w:hAnsi="SimHei" w:eastAsia="SimHei" w:cs="SimHei"/>
          <w:sz w:val="31"/>
          <w:szCs w:val="31"/>
          <w:spacing w:val="9"/>
        </w:rPr>
        <w:t xml:space="preserve"> </w:t>
      </w:r>
      <w:r>
        <w:rPr>
          <w:rFonts w:ascii="SimHei" w:hAnsi="SimHei" w:eastAsia="SimHei" w:cs="SimHei"/>
          <w:sz w:val="31"/>
          <w:szCs w:val="31"/>
          <w:b/>
          <w:bCs/>
          <w:spacing w:val="-17"/>
        </w:rPr>
        <w:t>障</w:t>
      </w:r>
      <w:r>
        <w:rPr>
          <w:rFonts w:ascii="SimHei" w:hAnsi="SimHei" w:eastAsia="SimHei" w:cs="SimHei"/>
          <w:sz w:val="31"/>
          <w:szCs w:val="31"/>
          <w:spacing w:val="-2"/>
        </w:rPr>
        <w:t xml:space="preserve"> </w:t>
      </w:r>
      <w:r>
        <w:rPr>
          <w:rFonts w:ascii="SimHei" w:hAnsi="SimHei" w:eastAsia="SimHei" w:cs="SimHei"/>
          <w:sz w:val="31"/>
          <w:szCs w:val="31"/>
          <w:b/>
          <w:bCs/>
          <w:spacing w:val="-17"/>
        </w:rPr>
        <w:t>碍</w:t>
      </w:r>
    </w:p>
    <w:p>
      <w:pPr>
        <w:spacing w:line="293" w:lineRule="auto"/>
        <w:rPr>
          <w:rFonts w:ascii="Arial"/>
          <w:sz w:val="21"/>
        </w:rPr>
      </w:pPr>
      <w:r/>
    </w:p>
    <w:p>
      <w:pPr>
        <w:ind w:right="84" w:firstLine="379"/>
        <w:spacing w:before="66" w:line="263" w:lineRule="auto"/>
        <w:jc w:val="both"/>
        <w:rPr>
          <w:rFonts w:ascii="SimSun" w:hAnsi="SimSun" w:eastAsia="SimSun" w:cs="SimSun"/>
          <w:sz w:val="20"/>
          <w:szCs w:val="20"/>
        </w:rPr>
      </w:pPr>
      <w:r>
        <w:rPr>
          <w:rFonts w:ascii="SimSun" w:hAnsi="SimSun" w:eastAsia="SimSun" w:cs="SimSun"/>
          <w:sz w:val="20"/>
          <w:szCs w:val="20"/>
          <w:spacing w:val="-4"/>
        </w:rPr>
        <w:t>睡眠是生命过程中不可或缺的部分。睡眠-清醒节律受3个系统因素调节，即：内稳态系统、昼夜</w:t>
      </w:r>
      <w:r>
        <w:rPr>
          <w:rFonts w:ascii="SimSun" w:hAnsi="SimSun" w:eastAsia="SimSun" w:cs="SimSun"/>
          <w:sz w:val="20"/>
          <w:szCs w:val="20"/>
          <w:spacing w:val="9"/>
        </w:rPr>
        <w:t xml:space="preserve"> </w:t>
      </w:r>
      <w:r>
        <w:rPr>
          <w:rFonts w:ascii="SimSun" w:hAnsi="SimSun" w:eastAsia="SimSun" w:cs="SimSun"/>
          <w:sz w:val="20"/>
          <w:szCs w:val="20"/>
          <w:spacing w:val="-4"/>
        </w:rPr>
        <w:t>生物节律系统和次昼夜生物节律系统。睡眠障碍是一种常见的疾病，它不仅引起患者的苦恼，影响日</w:t>
      </w:r>
      <w:r>
        <w:rPr>
          <w:rFonts w:ascii="SimSun" w:hAnsi="SimSun" w:eastAsia="SimSun" w:cs="SimSun"/>
          <w:sz w:val="20"/>
          <w:szCs w:val="20"/>
        </w:rPr>
        <w:t xml:space="preserve"> </w:t>
      </w:r>
      <w:r>
        <w:rPr>
          <w:rFonts w:ascii="SimSun" w:hAnsi="SimSun" w:eastAsia="SimSun" w:cs="SimSun"/>
          <w:sz w:val="20"/>
          <w:szCs w:val="20"/>
          <w:spacing w:val="-4"/>
        </w:rPr>
        <w:t>常生活活动能力，还会导致严重的并发症。睡眠障碍可以分为如下几种类型：</w:t>
      </w:r>
    </w:p>
    <w:p>
      <w:pPr>
        <w:ind w:left="379"/>
        <w:spacing w:before="104" w:line="219"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rFonts w:ascii="SimSun" w:hAnsi="SimSun" w:eastAsia="SimSun" w:cs="SimSun"/>
          <w:sz w:val="20"/>
          <w:szCs w:val="20"/>
          <w:spacing w:val="-5"/>
        </w:rPr>
        <w:t>失眠症</w:t>
      </w:r>
      <w:r>
        <w:rPr>
          <w:rFonts w:ascii="SimSun" w:hAnsi="SimSun" w:eastAsia="SimSun" w:cs="SimSun"/>
          <w:sz w:val="20"/>
          <w:szCs w:val="20"/>
          <w:spacing w:val="-51"/>
        </w:rPr>
        <w:t xml:space="preserve"> </w:t>
      </w:r>
      <w:r>
        <w:rPr>
          <w:rFonts w:ascii="SimSun" w:hAnsi="SimSun" w:eastAsia="SimSun" w:cs="SimSun"/>
          <w:sz w:val="20"/>
          <w:szCs w:val="20"/>
          <w:spacing w:val="-5"/>
        </w:rPr>
        <w:t>(insomnia)</w:t>
      </w:r>
      <w:r>
        <w:rPr>
          <w:rFonts w:ascii="SimSun" w:hAnsi="SimSun" w:eastAsia="SimSun" w:cs="SimSun"/>
          <w:sz w:val="20"/>
          <w:szCs w:val="20"/>
          <w:spacing w:val="24"/>
        </w:rPr>
        <w:t xml:space="preserve">   </w:t>
      </w:r>
      <w:r>
        <w:rPr>
          <w:rFonts w:ascii="SimSun" w:hAnsi="SimSun" w:eastAsia="SimSun" w:cs="SimSun"/>
          <w:sz w:val="20"/>
          <w:szCs w:val="20"/>
          <w:spacing w:val="-5"/>
        </w:rPr>
        <w:t>是常见的睡眠障碍，是指睡眠的深度、时间长</w:t>
      </w:r>
      <w:r>
        <w:rPr>
          <w:rFonts w:ascii="SimSun" w:hAnsi="SimSun" w:eastAsia="SimSun" w:cs="SimSun"/>
          <w:sz w:val="20"/>
          <w:szCs w:val="20"/>
          <w:spacing w:val="-6"/>
        </w:rPr>
        <w:t>短或觉醒出现问题，表现</w:t>
      </w:r>
    </w:p>
    <w:p>
      <w:pPr>
        <w:ind w:right="90"/>
        <w:spacing w:before="81" w:line="258" w:lineRule="auto"/>
        <w:rPr>
          <w:rFonts w:ascii="SimSun" w:hAnsi="SimSun" w:eastAsia="SimSun" w:cs="SimSun"/>
          <w:sz w:val="20"/>
          <w:szCs w:val="20"/>
        </w:rPr>
      </w:pPr>
      <w:r>
        <w:rPr>
          <w:rFonts w:ascii="SimSun" w:hAnsi="SimSun" w:eastAsia="SimSun" w:cs="SimSun"/>
          <w:sz w:val="20"/>
          <w:szCs w:val="20"/>
          <w:spacing w:val="-8"/>
        </w:rPr>
        <w:t>为入睡困难、维持睡眠困难、早醒和醒后不能恢复精神和体力。失眠可分为两大类，</w:t>
      </w:r>
      <w:r>
        <w:rPr>
          <w:rFonts w:ascii="SimSun" w:hAnsi="SimSun" w:eastAsia="SimSun" w:cs="SimSun"/>
          <w:sz w:val="20"/>
          <w:szCs w:val="20"/>
          <w:spacing w:val="70"/>
        </w:rPr>
        <w:t xml:space="preserve"> </w:t>
      </w:r>
      <w:r>
        <w:rPr>
          <w:rFonts w:ascii="SimSun" w:hAnsi="SimSun" w:eastAsia="SimSun" w:cs="SimSun"/>
          <w:sz w:val="20"/>
          <w:szCs w:val="20"/>
          <w:spacing w:val="-8"/>
        </w:rPr>
        <w:t>一类为原发性失</w:t>
      </w:r>
      <w:r>
        <w:rPr>
          <w:rFonts w:ascii="SimSun" w:hAnsi="SimSun" w:eastAsia="SimSun" w:cs="SimSun"/>
          <w:sz w:val="20"/>
          <w:szCs w:val="20"/>
        </w:rPr>
        <w:t xml:space="preserve"> </w:t>
      </w:r>
      <w:r>
        <w:rPr>
          <w:rFonts w:ascii="SimSun" w:hAnsi="SimSun" w:eastAsia="SimSun" w:cs="SimSun"/>
          <w:sz w:val="20"/>
          <w:szCs w:val="20"/>
          <w:spacing w:val="-8"/>
        </w:rPr>
        <w:t>眠；另一类为继发性失眠，继发于躯体疾病或心理障</w:t>
      </w:r>
      <w:r>
        <w:rPr>
          <w:rFonts w:ascii="SimSun" w:hAnsi="SimSun" w:eastAsia="SimSun" w:cs="SimSun"/>
          <w:sz w:val="20"/>
          <w:szCs w:val="20"/>
          <w:spacing w:val="-9"/>
        </w:rPr>
        <w:t>碍。</w:t>
      </w:r>
    </w:p>
    <w:p>
      <w:pPr>
        <w:ind w:left="49" w:right="88" w:firstLine="329"/>
        <w:spacing w:before="77" w:line="260"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6"/>
        </w:rPr>
        <w:t xml:space="preserve"> </w:t>
      </w:r>
      <w:r>
        <w:rPr>
          <w:rFonts w:ascii="SimSun" w:hAnsi="SimSun" w:eastAsia="SimSun" w:cs="SimSun"/>
          <w:sz w:val="20"/>
          <w:szCs w:val="20"/>
          <w:spacing w:val="-1"/>
        </w:rPr>
        <w:t>睡眠节律障碍</w:t>
      </w:r>
      <w:r>
        <w:rPr>
          <w:rFonts w:ascii="SimSun" w:hAnsi="SimSun" w:eastAsia="SimSun" w:cs="SimSun"/>
          <w:sz w:val="20"/>
          <w:szCs w:val="20"/>
          <w:spacing w:val="-48"/>
        </w:rPr>
        <w:t xml:space="preserve"> </w:t>
      </w:r>
      <w:r>
        <w:rPr>
          <w:rFonts w:ascii="SimSun" w:hAnsi="SimSun" w:eastAsia="SimSun" w:cs="SimSun"/>
          <w:sz w:val="20"/>
          <w:szCs w:val="20"/>
          <w:spacing w:val="-1"/>
        </w:rPr>
        <w:t>(circadian</w:t>
      </w:r>
      <w:r>
        <w:rPr>
          <w:rFonts w:ascii="SimSun" w:hAnsi="SimSun" w:eastAsia="SimSun" w:cs="SimSun"/>
          <w:sz w:val="20"/>
          <w:szCs w:val="20"/>
          <w:spacing w:val="6"/>
        </w:rPr>
        <w:t xml:space="preserve"> </w:t>
      </w:r>
      <w:r>
        <w:rPr>
          <w:rFonts w:ascii="SimSun" w:hAnsi="SimSun" w:eastAsia="SimSun" w:cs="SimSun"/>
          <w:sz w:val="20"/>
          <w:szCs w:val="20"/>
          <w:spacing w:val="-1"/>
        </w:rPr>
        <w:t>rhythm</w:t>
      </w:r>
      <w:r>
        <w:rPr>
          <w:rFonts w:ascii="SimSun" w:hAnsi="SimSun" w:eastAsia="SimSun" w:cs="SimSun"/>
          <w:sz w:val="20"/>
          <w:szCs w:val="20"/>
          <w:spacing w:val="17"/>
        </w:rPr>
        <w:t xml:space="preserve"> </w:t>
      </w:r>
      <w:r>
        <w:rPr>
          <w:rFonts w:ascii="SimSun" w:hAnsi="SimSun" w:eastAsia="SimSun" w:cs="SimSun"/>
          <w:sz w:val="20"/>
          <w:szCs w:val="20"/>
          <w:spacing w:val="-1"/>
        </w:rPr>
        <w:t>sleep</w:t>
      </w:r>
      <w:r>
        <w:rPr>
          <w:rFonts w:ascii="SimSun" w:hAnsi="SimSun" w:eastAsia="SimSun" w:cs="SimSun"/>
          <w:sz w:val="20"/>
          <w:szCs w:val="20"/>
          <w:spacing w:val="12"/>
        </w:rPr>
        <w:t xml:space="preserve"> </w:t>
      </w:r>
      <w:r>
        <w:rPr>
          <w:rFonts w:ascii="SimSun" w:hAnsi="SimSun" w:eastAsia="SimSun" w:cs="SimSun"/>
          <w:sz w:val="20"/>
          <w:szCs w:val="20"/>
          <w:spacing w:val="-1"/>
        </w:rPr>
        <w:t>disorder)</w:t>
      </w:r>
      <w:r>
        <w:rPr>
          <w:rFonts w:ascii="SimSun" w:hAnsi="SimSun" w:eastAsia="SimSun" w:cs="SimSun"/>
          <w:sz w:val="20"/>
          <w:szCs w:val="20"/>
          <w:spacing w:val="16"/>
        </w:rPr>
        <w:t xml:space="preserve">  </w:t>
      </w:r>
      <w:r>
        <w:rPr>
          <w:rFonts w:ascii="SimSun" w:hAnsi="SimSun" w:eastAsia="SimSun" w:cs="SimSun"/>
          <w:sz w:val="20"/>
          <w:szCs w:val="20"/>
          <w:spacing w:val="-1"/>
        </w:rPr>
        <w:t>是指患者睡眠作息节律紊乱，易于在</w:t>
      </w:r>
      <w:r>
        <w:rPr>
          <w:rFonts w:ascii="SimSun" w:hAnsi="SimSun" w:eastAsia="SimSun" w:cs="SimSun"/>
          <w:sz w:val="20"/>
          <w:szCs w:val="20"/>
          <w:spacing w:val="1"/>
        </w:rPr>
        <w:t xml:space="preserve"> </w:t>
      </w:r>
      <w:r>
        <w:rPr>
          <w:rFonts w:ascii="SimSun" w:hAnsi="SimSun" w:eastAsia="SimSun" w:cs="SimSun"/>
          <w:sz w:val="20"/>
          <w:szCs w:val="20"/>
          <w:spacing w:val="-8"/>
        </w:rPr>
        <w:t>日间入睡，而在夜间正常睡眠时间段难以成眠。</w:t>
      </w:r>
    </w:p>
    <w:p>
      <w:pPr>
        <w:ind w:right="84" w:firstLine="379"/>
        <w:spacing w:before="75" w:line="272"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29"/>
        </w:rPr>
        <w:t xml:space="preserve"> </w:t>
      </w:r>
      <w:r>
        <w:rPr>
          <w:rFonts w:ascii="SimSun" w:hAnsi="SimSun" w:eastAsia="SimSun" w:cs="SimSun"/>
          <w:sz w:val="20"/>
          <w:szCs w:val="20"/>
        </w:rPr>
        <w:t>睡眠相关的呼吸障碍</w:t>
      </w:r>
      <w:r>
        <w:rPr>
          <w:rFonts w:ascii="SimSun" w:hAnsi="SimSun" w:eastAsia="SimSun" w:cs="SimSun"/>
          <w:sz w:val="20"/>
          <w:szCs w:val="20"/>
          <w:spacing w:val="-48"/>
        </w:rPr>
        <w:t xml:space="preserve"> </w:t>
      </w:r>
      <w:r>
        <w:rPr>
          <w:rFonts w:ascii="SimSun" w:hAnsi="SimSun" w:eastAsia="SimSun" w:cs="SimSun"/>
          <w:sz w:val="20"/>
          <w:szCs w:val="20"/>
        </w:rPr>
        <w:t>(sleep</w:t>
      </w:r>
      <w:r>
        <w:rPr>
          <w:rFonts w:ascii="SimSun" w:hAnsi="SimSun" w:eastAsia="SimSun" w:cs="SimSun"/>
          <w:sz w:val="20"/>
          <w:szCs w:val="20"/>
          <w:spacing w:val="5"/>
        </w:rPr>
        <w:t xml:space="preserve"> </w:t>
      </w:r>
      <w:r>
        <w:rPr>
          <w:rFonts w:ascii="SimSun" w:hAnsi="SimSun" w:eastAsia="SimSun" w:cs="SimSun"/>
          <w:sz w:val="20"/>
          <w:szCs w:val="20"/>
        </w:rPr>
        <w:t>related</w:t>
      </w:r>
      <w:r>
        <w:rPr>
          <w:rFonts w:ascii="SimSun" w:hAnsi="SimSun" w:eastAsia="SimSun" w:cs="SimSun"/>
          <w:sz w:val="20"/>
          <w:szCs w:val="20"/>
          <w:spacing w:val="3"/>
        </w:rPr>
        <w:t xml:space="preserve"> </w:t>
      </w:r>
      <w:r>
        <w:rPr>
          <w:rFonts w:ascii="SimSun" w:hAnsi="SimSun" w:eastAsia="SimSun" w:cs="SimSun"/>
          <w:sz w:val="20"/>
          <w:szCs w:val="20"/>
        </w:rPr>
        <w:t>breathing</w:t>
      </w:r>
      <w:r>
        <w:rPr>
          <w:rFonts w:ascii="SimSun" w:hAnsi="SimSun" w:eastAsia="SimSun" w:cs="SimSun"/>
          <w:sz w:val="20"/>
          <w:szCs w:val="20"/>
          <w:spacing w:val="10"/>
        </w:rPr>
        <w:t xml:space="preserve"> </w:t>
      </w:r>
      <w:r>
        <w:rPr>
          <w:rFonts w:ascii="SimSun" w:hAnsi="SimSun" w:eastAsia="SimSun" w:cs="SimSun"/>
          <w:sz w:val="20"/>
          <w:szCs w:val="20"/>
        </w:rPr>
        <w:t>disorders)</w:t>
      </w:r>
      <w:r>
        <w:rPr>
          <w:rFonts w:ascii="SimSun" w:hAnsi="SimSun" w:eastAsia="SimSun" w:cs="SimSun"/>
          <w:sz w:val="20"/>
          <w:szCs w:val="20"/>
          <w:spacing w:val="3"/>
        </w:rPr>
        <w:t xml:space="preserve">  </w:t>
      </w:r>
      <w:r>
        <w:rPr>
          <w:rFonts w:ascii="SimSun" w:hAnsi="SimSun" w:eastAsia="SimSun" w:cs="SimSun"/>
          <w:sz w:val="20"/>
          <w:szCs w:val="20"/>
        </w:rPr>
        <w:t>是一组仅发生于睡</w:t>
      </w:r>
      <w:r>
        <w:rPr>
          <w:rFonts w:ascii="SimSun" w:hAnsi="SimSun" w:eastAsia="SimSun" w:cs="SimSun"/>
          <w:sz w:val="20"/>
          <w:szCs w:val="20"/>
          <w:spacing w:val="-1"/>
        </w:rPr>
        <w:t>眠期间的</w:t>
      </w:r>
      <w:r>
        <w:rPr>
          <w:rFonts w:ascii="SimSun" w:hAnsi="SimSun" w:eastAsia="SimSun" w:cs="SimSun"/>
          <w:sz w:val="20"/>
          <w:szCs w:val="20"/>
          <w:spacing w:val="1"/>
        </w:rPr>
        <w:t xml:space="preserve"> </w:t>
      </w:r>
      <w:r>
        <w:rPr>
          <w:rFonts w:ascii="SimSun" w:hAnsi="SimSun" w:eastAsia="SimSun" w:cs="SimSun"/>
          <w:sz w:val="20"/>
          <w:szCs w:val="20"/>
          <w:spacing w:val="-4"/>
        </w:rPr>
        <w:t>呼吸障碍，包括阻塞性睡眠呼吸暂停综合征、中枢性睡眠呼吸暂停综合征、上气道</w:t>
      </w:r>
      <w:r>
        <w:rPr>
          <w:rFonts w:ascii="SimSun" w:hAnsi="SimSun" w:eastAsia="SimSun" w:cs="SimSun"/>
          <w:sz w:val="20"/>
          <w:szCs w:val="20"/>
          <w:spacing w:val="-5"/>
        </w:rPr>
        <w:t>高阻力综合征和肥</w:t>
      </w:r>
      <w:r>
        <w:rPr>
          <w:rFonts w:ascii="SimSun" w:hAnsi="SimSun" w:eastAsia="SimSun" w:cs="SimSun"/>
          <w:sz w:val="20"/>
          <w:szCs w:val="20"/>
        </w:rPr>
        <w:t xml:space="preserve"> </w:t>
      </w:r>
      <w:r>
        <w:rPr>
          <w:rFonts w:ascii="SimSun" w:hAnsi="SimSun" w:eastAsia="SimSun" w:cs="SimSun"/>
          <w:sz w:val="20"/>
          <w:szCs w:val="20"/>
        </w:rPr>
        <w:t>胖低气道综合征。其中最为常见的是阻塞性睡眠呼吸暂停综合征</w:t>
      </w:r>
      <w:r>
        <w:rPr>
          <w:rFonts w:ascii="SimSun" w:hAnsi="SimSun" w:eastAsia="SimSun" w:cs="SimSun"/>
          <w:sz w:val="20"/>
          <w:szCs w:val="20"/>
          <w:spacing w:val="-1"/>
        </w:rPr>
        <w:t>。</w:t>
      </w:r>
    </w:p>
    <w:p>
      <w:pPr>
        <w:sectPr>
          <w:type w:val="continuous"/>
          <w:pgSz w:w="11280" w:h="15880"/>
          <w:pgMar w:top="400" w:right="920" w:bottom="400" w:left="580" w:header="0" w:footer="0" w:gutter="0"/>
          <w:cols w:equalWidth="0" w:num="2">
            <w:col w:w="971" w:space="100"/>
            <w:col w:w="8710" w:space="0"/>
          </w:cols>
        </w:sectPr>
        <w:rPr/>
      </w:pPr>
    </w:p>
    <w:p>
      <w:pPr>
        <w:spacing w:line="256" w:lineRule="auto"/>
        <w:rPr>
          <w:rFonts w:ascii="Arial"/>
          <w:sz w:val="21"/>
        </w:rPr>
      </w:pPr>
      <w:r>
        <w:drawing>
          <wp:anchor distT="0" distB="0" distL="0" distR="0" simplePos="0" relativeHeight="251866112" behindDoc="0" locked="0" layoutInCell="0" allowOverlap="1">
            <wp:simplePos x="0" y="0"/>
            <wp:positionH relativeFrom="page">
              <wp:posOffset>590572</wp:posOffset>
            </wp:positionH>
            <wp:positionV relativeFrom="page">
              <wp:posOffset>4578347</wp:posOffset>
            </wp:positionV>
            <wp:extent cx="5518150" cy="6352"/>
            <wp:effectExtent l="0" t="0" r="0" b="0"/>
            <wp:wrapNone/>
            <wp:docPr id="74" name="IM 74"/>
            <wp:cNvGraphicFramePr/>
            <a:graphic>
              <a:graphicData uri="http://schemas.openxmlformats.org/drawingml/2006/picture">
                <pic:pic>
                  <pic:nvPicPr>
                    <pic:cNvPr id="74" name="IM 74"/>
                    <pic:cNvPicPr/>
                  </pic:nvPicPr>
                  <pic:blipFill>
                    <a:blip r:embed="rId83"/>
                    <a:stretch>
                      <a:fillRect/>
                    </a:stretch>
                  </pic:blipFill>
                  <pic:spPr>
                    <a:xfrm rot="0">
                      <a:off x="0" y="0"/>
                      <a:ext cx="5518150" cy="6352"/>
                    </a:xfrm>
                    <a:prstGeom prst="rect">
                      <a:avLst/>
                    </a:prstGeom>
                  </pic:spPr>
                </pic:pic>
              </a:graphicData>
            </a:graphic>
          </wp:anchor>
        </w:drawing>
      </w:r>
      <w:r/>
    </w:p>
    <w:p>
      <w:pPr>
        <w:ind w:left="5992"/>
        <w:spacing w:before="65" w:line="221" w:lineRule="auto"/>
        <w:rPr>
          <w:rFonts w:ascii="SimHei" w:hAnsi="SimHei" w:eastAsia="SimHei" w:cs="SimHei"/>
          <w:sz w:val="20"/>
          <w:szCs w:val="20"/>
        </w:rPr>
      </w:pPr>
      <w:r>
        <w:pict>
          <v:shape id="_x0000_s61" style="position:absolute;margin-left:469.996pt;margin-top:5.09917pt;mso-position-vertical-relative:text;mso-position-horizontal-relative:text;width:11.6pt;height:11.95pt;z-index:2518671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8DD5"/>
                      <w:spacing w:val="-3"/>
                    </w:rPr>
                    <w:t>89</w:t>
                  </w:r>
                </w:p>
              </w:txbxContent>
            </v:textbox>
          </v:shape>
        </w:pict>
      </w:r>
      <w:r>
        <w:rPr>
          <w:rFonts w:ascii="SimHei" w:hAnsi="SimHei" w:eastAsia="SimHei" w:cs="SimHei"/>
          <w:sz w:val="20"/>
          <w:szCs w:val="20"/>
          <w:b/>
          <w:bCs/>
          <w:color w:val="12ACE5"/>
          <w:spacing w:val="-17"/>
          <w:w w:val="98"/>
        </w:rPr>
        <w:t>第三章</w:t>
      </w:r>
      <w:r>
        <w:rPr>
          <w:rFonts w:ascii="SimHei" w:hAnsi="SimHei" w:eastAsia="SimHei" w:cs="SimHei"/>
          <w:sz w:val="20"/>
          <w:szCs w:val="20"/>
          <w:color w:val="12ACE5"/>
          <w:spacing w:val="55"/>
        </w:rPr>
        <w:t xml:space="preserve"> </w:t>
      </w:r>
      <w:r>
        <w:rPr>
          <w:rFonts w:ascii="SimHei" w:hAnsi="SimHei" w:eastAsia="SimHei" w:cs="SimHei"/>
          <w:sz w:val="20"/>
          <w:szCs w:val="20"/>
          <w:b/>
          <w:bCs/>
          <w:color w:val="12ACE5"/>
          <w:spacing w:val="-17"/>
          <w:w w:val="98"/>
        </w:rPr>
        <w:t>神经系统疾病的常见症状</w:t>
      </w:r>
    </w:p>
    <w:p>
      <w:pPr>
        <w:spacing w:line="303" w:lineRule="auto"/>
        <w:rPr>
          <w:rFonts w:ascii="Arial"/>
          <w:sz w:val="21"/>
        </w:rPr>
      </w:pPr>
      <w:r/>
    </w:p>
    <w:p>
      <w:pPr>
        <w:ind w:left="399"/>
        <w:spacing w:before="65" w:line="214"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54"/>
        </w:rPr>
        <w:t xml:space="preserve"> </w:t>
      </w:r>
      <w:r>
        <w:rPr>
          <w:rFonts w:ascii="SimSun" w:hAnsi="SimSun" w:eastAsia="SimSun" w:cs="SimSun"/>
          <w:sz w:val="20"/>
          <w:szCs w:val="20"/>
        </w:rPr>
        <w:t>异态睡眠</w:t>
      </w:r>
      <w:r>
        <w:rPr>
          <w:rFonts w:ascii="SimSun" w:hAnsi="SimSun" w:eastAsia="SimSun" w:cs="SimSun"/>
          <w:sz w:val="20"/>
          <w:szCs w:val="20"/>
          <w:spacing w:val="-59"/>
        </w:rPr>
        <w:t xml:space="preserve"> </w:t>
      </w:r>
      <w:r>
        <w:rPr>
          <w:rFonts w:ascii="SimSun" w:hAnsi="SimSun" w:eastAsia="SimSun" w:cs="SimSun"/>
          <w:sz w:val="20"/>
          <w:szCs w:val="20"/>
        </w:rPr>
        <w:t>(parasomnias)</w:t>
      </w:r>
      <w:r>
        <w:rPr>
          <w:rFonts w:ascii="SimSun" w:hAnsi="SimSun" w:eastAsia="SimSun" w:cs="SimSun"/>
          <w:sz w:val="20"/>
          <w:szCs w:val="20"/>
          <w:spacing w:val="8"/>
        </w:rPr>
        <w:t xml:space="preserve">    </w:t>
      </w:r>
      <w:r>
        <w:rPr>
          <w:rFonts w:ascii="SimSun" w:hAnsi="SimSun" w:eastAsia="SimSun" w:cs="SimSun"/>
          <w:sz w:val="20"/>
          <w:szCs w:val="20"/>
        </w:rPr>
        <w:t>不是睡眠和觉醒过程本身的疾病，而是在睡眠过程中表现</w:t>
      </w:r>
      <w:r>
        <w:rPr>
          <w:rFonts w:ascii="SimSun" w:hAnsi="SimSun" w:eastAsia="SimSun" w:cs="SimSun"/>
          <w:sz w:val="20"/>
          <w:szCs w:val="20"/>
          <w:spacing w:val="-1"/>
        </w:rPr>
        <w:t>出的</w:t>
      </w:r>
    </w:p>
    <w:p>
      <w:pPr>
        <w:ind w:left="9" w:right="1120"/>
        <w:spacing w:before="82" w:line="253" w:lineRule="auto"/>
        <w:rPr>
          <w:rFonts w:ascii="SimSun" w:hAnsi="SimSun" w:eastAsia="SimSun" w:cs="SimSun"/>
          <w:sz w:val="20"/>
          <w:szCs w:val="20"/>
        </w:rPr>
      </w:pPr>
      <w:r>
        <w:rPr>
          <w:rFonts w:ascii="SimSun" w:hAnsi="SimSun" w:eastAsia="SimSun" w:cs="SimSun"/>
          <w:sz w:val="20"/>
          <w:szCs w:val="20"/>
          <w:spacing w:val="-5"/>
        </w:rPr>
        <w:t>中枢神经系统、自主神经系统活动改变和骨骼肌的活动干扰了正常睡眠。主要发生在部分唤醒、完全</w:t>
      </w:r>
      <w:r>
        <w:rPr>
          <w:rFonts w:ascii="SimSun" w:hAnsi="SimSun" w:eastAsia="SimSun" w:cs="SimSun"/>
          <w:sz w:val="20"/>
          <w:szCs w:val="20"/>
          <w:spacing w:val="18"/>
        </w:rPr>
        <w:t xml:space="preserve"> </w:t>
      </w:r>
      <w:r>
        <w:rPr>
          <w:rFonts w:ascii="SimSun" w:hAnsi="SimSun" w:eastAsia="SimSun" w:cs="SimSun"/>
          <w:sz w:val="20"/>
          <w:szCs w:val="20"/>
          <w:spacing w:val="-11"/>
        </w:rPr>
        <w:t>唤醒或睡眠不同阶段的转醒期，包括夜惊和梦魇、睡行症、遗尿、REM</w:t>
      </w:r>
      <w:r>
        <w:rPr>
          <w:rFonts w:ascii="SimSun" w:hAnsi="SimSun" w:eastAsia="SimSun" w:cs="SimSun"/>
          <w:sz w:val="20"/>
          <w:szCs w:val="20"/>
          <w:spacing w:val="70"/>
        </w:rPr>
        <w:t xml:space="preserve"> </w:t>
      </w:r>
      <w:r>
        <w:rPr>
          <w:rFonts w:ascii="SimSun" w:hAnsi="SimSun" w:eastAsia="SimSun" w:cs="SimSun"/>
          <w:sz w:val="20"/>
          <w:szCs w:val="20"/>
          <w:spacing w:val="-11"/>
        </w:rPr>
        <w:t>期睡眠行为障碍。</w:t>
      </w:r>
    </w:p>
    <w:p>
      <w:pPr>
        <w:ind w:left="399"/>
        <w:spacing w:before="67" w:line="214" w:lineRule="auto"/>
        <w:rPr>
          <w:rFonts w:ascii="SimSun" w:hAnsi="SimSun" w:eastAsia="SimSun" w:cs="SimSun"/>
          <w:sz w:val="20"/>
          <w:szCs w:val="20"/>
        </w:rPr>
      </w:pPr>
      <w:r>
        <w:rPr>
          <w:rFonts w:ascii="SimSun" w:hAnsi="SimSun" w:eastAsia="SimSun" w:cs="SimSun"/>
          <w:sz w:val="20"/>
          <w:szCs w:val="20"/>
          <w:spacing w:val="2"/>
        </w:rPr>
        <w:t>5.</w:t>
      </w:r>
      <w:r>
        <w:rPr>
          <w:rFonts w:ascii="SimSun" w:hAnsi="SimSun" w:eastAsia="SimSun" w:cs="SimSun"/>
          <w:sz w:val="20"/>
          <w:szCs w:val="20"/>
          <w:spacing w:val="-59"/>
        </w:rPr>
        <w:t xml:space="preserve"> </w:t>
      </w:r>
      <w:r>
        <w:rPr>
          <w:rFonts w:ascii="SimSun" w:hAnsi="SimSun" w:eastAsia="SimSun" w:cs="SimSun"/>
          <w:sz w:val="20"/>
          <w:szCs w:val="20"/>
          <w:spacing w:val="2"/>
        </w:rPr>
        <w:t>睡眠相关运动障碍</w:t>
      </w:r>
      <w:r>
        <w:rPr>
          <w:rFonts w:ascii="SimSun" w:hAnsi="SimSun" w:eastAsia="SimSun" w:cs="SimSun"/>
          <w:sz w:val="20"/>
          <w:szCs w:val="20"/>
          <w:spacing w:val="-48"/>
        </w:rPr>
        <w:t xml:space="preserve"> </w:t>
      </w:r>
      <w:r>
        <w:rPr>
          <w:rFonts w:ascii="SimSun" w:hAnsi="SimSun" w:eastAsia="SimSun" w:cs="SimSun"/>
          <w:sz w:val="20"/>
          <w:szCs w:val="20"/>
          <w:spacing w:val="2"/>
        </w:rPr>
        <w:t>(</w:t>
      </w:r>
      <w:r>
        <w:rPr>
          <w:rFonts w:ascii="SimSun" w:hAnsi="SimSun" w:eastAsia="SimSun" w:cs="SimSun"/>
          <w:sz w:val="20"/>
          <w:szCs w:val="20"/>
        </w:rPr>
        <w:t>sleep</w:t>
      </w:r>
      <w:r>
        <w:rPr>
          <w:rFonts w:ascii="SimSun" w:hAnsi="SimSun" w:eastAsia="SimSun" w:cs="SimSun"/>
          <w:sz w:val="20"/>
          <w:szCs w:val="20"/>
          <w:spacing w:val="2"/>
        </w:rPr>
        <w:t>-</w:t>
      </w:r>
      <w:r>
        <w:rPr>
          <w:rFonts w:ascii="SimSun" w:hAnsi="SimSun" w:eastAsia="SimSun" w:cs="SimSun"/>
          <w:sz w:val="20"/>
          <w:szCs w:val="20"/>
        </w:rPr>
        <w:t>related</w:t>
      </w:r>
      <w:r>
        <w:rPr>
          <w:rFonts w:ascii="SimSun" w:hAnsi="SimSun" w:eastAsia="SimSun" w:cs="SimSun"/>
          <w:sz w:val="20"/>
          <w:szCs w:val="20"/>
          <w:spacing w:val="71"/>
        </w:rPr>
        <w:t xml:space="preserve"> </w:t>
      </w:r>
      <w:r>
        <w:rPr>
          <w:rFonts w:ascii="SimSun" w:hAnsi="SimSun" w:eastAsia="SimSun" w:cs="SimSun"/>
          <w:sz w:val="20"/>
          <w:szCs w:val="20"/>
        </w:rPr>
        <w:t>movement</w:t>
      </w:r>
      <w:r>
        <w:rPr>
          <w:rFonts w:ascii="SimSun" w:hAnsi="SimSun" w:eastAsia="SimSun" w:cs="SimSun"/>
          <w:sz w:val="20"/>
          <w:szCs w:val="20"/>
          <w:spacing w:val="80"/>
        </w:rPr>
        <w:t xml:space="preserve"> </w:t>
      </w:r>
      <w:r>
        <w:rPr>
          <w:rFonts w:ascii="SimSun" w:hAnsi="SimSun" w:eastAsia="SimSun" w:cs="SimSun"/>
          <w:sz w:val="20"/>
          <w:szCs w:val="20"/>
        </w:rPr>
        <w:t>disorder</w:t>
      </w:r>
      <w:r>
        <w:rPr>
          <w:rFonts w:ascii="SimSun" w:hAnsi="SimSun" w:eastAsia="SimSun" w:cs="SimSun"/>
          <w:sz w:val="20"/>
          <w:szCs w:val="20"/>
          <w:spacing w:val="2"/>
        </w:rPr>
        <w:t>)</w:t>
      </w:r>
      <w:r>
        <w:rPr>
          <w:rFonts w:ascii="SimSun" w:hAnsi="SimSun" w:eastAsia="SimSun" w:cs="SimSun"/>
          <w:sz w:val="20"/>
          <w:szCs w:val="20"/>
          <w:spacing w:val="8"/>
        </w:rPr>
        <w:t xml:space="preserve">  </w:t>
      </w:r>
      <w:r>
        <w:rPr>
          <w:rFonts w:ascii="SimSun" w:hAnsi="SimSun" w:eastAsia="SimSun" w:cs="SimSun"/>
          <w:sz w:val="20"/>
          <w:szCs w:val="20"/>
          <w:spacing w:val="2"/>
        </w:rPr>
        <w:t>是指睡眠中出现的相对简单</w:t>
      </w:r>
      <w:r>
        <w:rPr>
          <w:rFonts w:ascii="SimSun" w:hAnsi="SimSun" w:eastAsia="SimSun" w:cs="SimSun"/>
          <w:sz w:val="20"/>
          <w:szCs w:val="20"/>
          <w:spacing w:val="1"/>
        </w:rPr>
        <w:t>刻</w:t>
      </w:r>
    </w:p>
    <w:p>
      <w:pPr>
        <w:ind w:left="9" w:right="1093"/>
        <w:spacing w:before="82" w:line="253" w:lineRule="auto"/>
        <w:rPr>
          <w:rFonts w:ascii="SimSun" w:hAnsi="SimSun" w:eastAsia="SimSun" w:cs="SimSun"/>
          <w:sz w:val="20"/>
          <w:szCs w:val="20"/>
        </w:rPr>
      </w:pPr>
      <w:r>
        <w:rPr>
          <w:rFonts w:ascii="SimSun" w:hAnsi="SimSun" w:eastAsia="SimSun" w:cs="SimSun"/>
          <w:sz w:val="20"/>
          <w:szCs w:val="20"/>
          <w:spacing w:val="-4"/>
        </w:rPr>
        <w:t>板的运动，造成睡眠紊乱和日间功能障碍的一组疾病。包括不宁腿综合征、周期性肢体运动障碍、睡</w:t>
      </w:r>
      <w:r>
        <w:rPr>
          <w:rFonts w:ascii="SimSun" w:hAnsi="SimSun" w:eastAsia="SimSun" w:cs="SimSun"/>
          <w:sz w:val="20"/>
          <w:szCs w:val="20"/>
          <w:spacing w:val="1"/>
        </w:rPr>
        <w:t xml:space="preserve"> </w:t>
      </w:r>
      <w:r>
        <w:rPr>
          <w:rFonts w:ascii="SimSun" w:hAnsi="SimSun" w:eastAsia="SimSun" w:cs="SimSun"/>
          <w:sz w:val="20"/>
          <w:szCs w:val="20"/>
          <w:spacing w:val="-8"/>
        </w:rPr>
        <w:t>眠相关的腿部痉挛、睡眠相关的磨牙、睡眠相关的节律性运动障碍。</w:t>
      </w:r>
    </w:p>
    <w:p>
      <w:pPr>
        <w:ind w:left="7429"/>
        <w:spacing w:before="133" w:line="219" w:lineRule="auto"/>
        <w:rPr>
          <w:rFonts w:ascii="SimSun" w:hAnsi="SimSun" w:eastAsia="SimSun" w:cs="SimSun"/>
          <w:sz w:val="20"/>
          <w:szCs w:val="20"/>
        </w:rPr>
      </w:pPr>
      <w:r>
        <w:rPr>
          <w:rFonts w:ascii="SimSun" w:hAnsi="SimSun" w:eastAsia="SimSun" w:cs="SimSun"/>
          <w:sz w:val="20"/>
          <w:szCs w:val="20"/>
          <w:spacing w:val="2"/>
        </w:rPr>
        <w:t>(贾建平)</w:t>
      </w:r>
    </w:p>
    <w:p>
      <w:pPr>
        <w:ind w:firstLine="3570"/>
        <w:spacing w:before="114" w:line="340" w:lineRule="exact"/>
        <w:textAlignment w:val="center"/>
        <w:rPr/>
      </w:pPr>
      <w:r>
        <w:pict>
          <v:group id="_x0000_s62" style="mso-position-vertical-relative:line;mso-position-horizontal-relative:char;width:75.5pt;height:17pt;" filled="false" stroked="false" coordsize="1510,340" coordorigin="0,0">
            <v:shape id="_x0000_s63" style="position:absolute;left:30;top:0;width:1480;height:340;" filled="false" stroked="false" type="#_x0000_t75">
              <v:imagedata o:title="" r:id="rId84"/>
            </v:shape>
            <v:shape id="_x0000_s64" style="position:absolute;left:132;top:105;width:1234;height:28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3"/>
                      </w:rPr>
                      <w:t xml:space="preserve">   </w:t>
                    </w:r>
                    <w:r>
                      <w:rPr>
                        <w:rFonts w:ascii="SimHei" w:hAnsi="SimHei" w:eastAsia="SimHei" w:cs="SimHei"/>
                        <w:sz w:val="20"/>
                        <w:szCs w:val="20"/>
                        <w:b/>
                        <w:bCs/>
                        <w:spacing w:val="-8"/>
                      </w:rPr>
                      <w:t>考</w:t>
                    </w:r>
                    <w:r>
                      <w:rPr>
                        <w:rFonts w:ascii="SimHei" w:hAnsi="SimHei" w:eastAsia="SimHei" w:cs="SimHei"/>
                        <w:sz w:val="20"/>
                        <w:szCs w:val="20"/>
                        <w:spacing w:val="2"/>
                      </w:rPr>
                      <w:t xml:space="preserve">   </w:t>
                    </w:r>
                    <w:r>
                      <w:rPr>
                        <w:rFonts w:ascii="SimHei" w:hAnsi="SimHei" w:eastAsia="SimHei" w:cs="SimHei"/>
                        <w:sz w:val="20"/>
                        <w:szCs w:val="20"/>
                        <w:b/>
                        <w:bCs/>
                        <w:spacing w:val="-8"/>
                      </w:rPr>
                      <w:t>题</w:t>
                    </w:r>
                  </w:p>
                </w:txbxContent>
              </v:textbox>
            </v:shape>
            <v:shape id="_x0000_s65" style="position:absolute;left:0;top:0;width:1471;height:11;" filled="false" stroked="false" type="#_x0000_t75">
              <v:imagedata o:title="" r:id="rId85"/>
            </v:shape>
          </v:group>
        </w:pict>
      </w:r>
    </w:p>
    <w:p>
      <w:pPr>
        <w:ind w:firstLine="9"/>
        <w:spacing w:before="60" w:line="20" w:lineRule="exact"/>
        <w:textAlignment w:val="center"/>
        <w:rPr/>
      </w:pPr>
      <w:r>
        <w:drawing>
          <wp:inline distT="0" distB="0" distL="0" distR="0">
            <wp:extent cx="5499096" cy="12706"/>
            <wp:effectExtent l="0" t="0" r="0" b="0"/>
            <wp:docPr id="75" name="IM 75"/>
            <wp:cNvGraphicFramePr/>
            <a:graphic>
              <a:graphicData uri="http://schemas.openxmlformats.org/drawingml/2006/picture">
                <pic:pic>
                  <pic:nvPicPr>
                    <pic:cNvPr id="75" name="IM 75"/>
                    <pic:cNvPicPr/>
                  </pic:nvPicPr>
                  <pic:blipFill>
                    <a:blip r:embed="rId86"/>
                    <a:stretch>
                      <a:fillRect/>
                    </a:stretch>
                  </pic:blipFill>
                  <pic:spPr>
                    <a:xfrm rot="0">
                      <a:off x="0" y="0"/>
                      <a:ext cx="5499096" cy="12706"/>
                    </a:xfrm>
                    <a:prstGeom prst="rect">
                      <a:avLst/>
                    </a:prstGeom>
                  </pic:spPr>
                </pic:pic>
              </a:graphicData>
            </a:graphic>
          </wp:inline>
        </w:drawing>
      </w:r>
    </w:p>
    <w:p>
      <w:pPr>
        <w:ind w:left="399"/>
        <w:spacing w:before="187" w:line="227" w:lineRule="auto"/>
        <w:rPr>
          <w:rFonts w:ascii="KaiTi" w:hAnsi="KaiTi" w:eastAsia="KaiTi" w:cs="KaiTi"/>
          <w:sz w:val="20"/>
          <w:szCs w:val="20"/>
        </w:rPr>
      </w:pPr>
      <w:r>
        <w:rPr>
          <w:rFonts w:ascii="KaiTi" w:hAnsi="KaiTi" w:eastAsia="KaiTi" w:cs="KaiTi"/>
          <w:sz w:val="20"/>
          <w:szCs w:val="20"/>
          <w:spacing w:val="-2"/>
        </w:rPr>
        <w:t>1.</w:t>
      </w:r>
      <w:r>
        <w:rPr>
          <w:rFonts w:ascii="KaiTi" w:hAnsi="KaiTi" w:eastAsia="KaiTi" w:cs="KaiTi"/>
          <w:sz w:val="20"/>
          <w:szCs w:val="20"/>
          <w:spacing w:val="-47"/>
        </w:rPr>
        <w:t xml:space="preserve"> </w:t>
      </w:r>
      <w:r>
        <w:rPr>
          <w:rFonts w:ascii="KaiTi" w:hAnsi="KaiTi" w:eastAsia="KaiTi" w:cs="KaiTi"/>
          <w:sz w:val="20"/>
          <w:szCs w:val="20"/>
          <w:spacing w:val="-2"/>
        </w:rPr>
        <w:t>简述意识障碍的分级及临床表现。</w:t>
      </w:r>
    </w:p>
    <w:p>
      <w:pPr>
        <w:ind w:left="399"/>
        <w:spacing w:before="76" w:line="228" w:lineRule="auto"/>
        <w:rPr>
          <w:rFonts w:ascii="KaiTi" w:hAnsi="KaiTi" w:eastAsia="KaiTi" w:cs="KaiTi"/>
          <w:sz w:val="20"/>
          <w:szCs w:val="20"/>
        </w:rPr>
      </w:pPr>
      <w:r>
        <w:rPr>
          <w:rFonts w:ascii="KaiTi" w:hAnsi="KaiTi" w:eastAsia="KaiTi" w:cs="KaiTi"/>
          <w:sz w:val="20"/>
          <w:szCs w:val="20"/>
          <w:spacing w:val="-2"/>
        </w:rPr>
        <w:t>2.</w:t>
      </w:r>
      <w:r>
        <w:rPr>
          <w:rFonts w:ascii="KaiTi" w:hAnsi="KaiTi" w:eastAsia="KaiTi" w:cs="KaiTi"/>
          <w:sz w:val="20"/>
          <w:szCs w:val="20"/>
          <w:spacing w:val="-46"/>
        </w:rPr>
        <w:t xml:space="preserve"> </w:t>
      </w:r>
      <w:r>
        <w:rPr>
          <w:rFonts w:ascii="KaiTi" w:hAnsi="KaiTi" w:eastAsia="KaiTi" w:cs="KaiTi"/>
          <w:sz w:val="20"/>
          <w:szCs w:val="20"/>
          <w:spacing w:val="-2"/>
        </w:rPr>
        <w:t>简述失语的分类及主要临床特点。</w:t>
      </w:r>
    </w:p>
    <w:p>
      <w:pPr>
        <w:ind w:left="399"/>
        <w:spacing w:before="68" w:line="223" w:lineRule="auto"/>
        <w:rPr>
          <w:rFonts w:ascii="KaiTi" w:hAnsi="KaiTi" w:eastAsia="KaiTi" w:cs="KaiTi"/>
          <w:sz w:val="20"/>
          <w:szCs w:val="20"/>
        </w:rPr>
      </w:pPr>
      <w:r>
        <w:rPr>
          <w:rFonts w:ascii="KaiTi" w:hAnsi="KaiTi" w:eastAsia="KaiTi" w:cs="KaiTi"/>
          <w:sz w:val="20"/>
          <w:szCs w:val="20"/>
          <w:spacing w:val="1"/>
        </w:rPr>
        <w:t>3.痫性发作与晕厥如何鉴别?</w:t>
      </w:r>
    </w:p>
    <w:p>
      <w:pPr>
        <w:ind w:left="399"/>
        <w:spacing w:before="80" w:line="224" w:lineRule="auto"/>
        <w:rPr>
          <w:rFonts w:ascii="KaiTi" w:hAnsi="KaiTi" w:eastAsia="KaiTi" w:cs="KaiTi"/>
          <w:sz w:val="20"/>
          <w:szCs w:val="20"/>
        </w:rPr>
      </w:pPr>
      <w:r>
        <w:rPr>
          <w:rFonts w:ascii="KaiTi" w:hAnsi="KaiTi" w:eastAsia="KaiTi" w:cs="KaiTi"/>
          <w:sz w:val="20"/>
          <w:szCs w:val="20"/>
        </w:rPr>
        <w:t>4.</w:t>
      </w:r>
      <w:r>
        <w:rPr>
          <w:rFonts w:ascii="KaiTi" w:hAnsi="KaiTi" w:eastAsia="KaiTi" w:cs="KaiTi"/>
          <w:sz w:val="20"/>
          <w:szCs w:val="20"/>
          <w:spacing w:val="-47"/>
        </w:rPr>
        <w:t xml:space="preserve"> </w:t>
      </w:r>
      <w:r>
        <w:rPr>
          <w:rFonts w:ascii="KaiTi" w:hAnsi="KaiTi" w:eastAsia="KaiTi" w:cs="KaiTi"/>
          <w:sz w:val="20"/>
          <w:szCs w:val="20"/>
        </w:rPr>
        <w:t>周围性眩晕与中枢性眩晕如何鉴别?</w:t>
      </w:r>
    </w:p>
    <w:p>
      <w:pPr>
        <w:ind w:left="399"/>
        <w:spacing w:before="78" w:line="225" w:lineRule="auto"/>
        <w:rPr>
          <w:rFonts w:ascii="KaiTi" w:hAnsi="KaiTi" w:eastAsia="KaiTi" w:cs="KaiTi"/>
          <w:sz w:val="20"/>
          <w:szCs w:val="20"/>
        </w:rPr>
      </w:pPr>
      <w:r>
        <w:rPr>
          <w:rFonts w:ascii="KaiTi" w:hAnsi="KaiTi" w:eastAsia="KaiTi" w:cs="KaiTi"/>
          <w:sz w:val="20"/>
          <w:szCs w:val="20"/>
          <w:spacing w:val="1"/>
        </w:rPr>
        <w:t>5.</w:t>
      </w:r>
      <w:r>
        <w:rPr>
          <w:rFonts w:ascii="KaiTi" w:hAnsi="KaiTi" w:eastAsia="KaiTi" w:cs="KaiTi"/>
          <w:sz w:val="20"/>
          <w:szCs w:val="20"/>
          <w:spacing w:val="-49"/>
        </w:rPr>
        <w:t xml:space="preserve"> </w:t>
      </w:r>
      <w:r>
        <w:rPr>
          <w:rFonts w:ascii="KaiTi" w:hAnsi="KaiTi" w:eastAsia="KaiTi" w:cs="KaiTi"/>
          <w:sz w:val="20"/>
          <w:szCs w:val="20"/>
          <w:spacing w:val="1"/>
        </w:rPr>
        <w:t>前庭周围性眼震与前庭中枢性眼震如何鉴别?</w:t>
      </w:r>
    </w:p>
    <w:p>
      <w:pPr>
        <w:ind w:left="399"/>
        <w:spacing w:before="76" w:line="225" w:lineRule="auto"/>
        <w:rPr>
          <w:rFonts w:ascii="KaiTi" w:hAnsi="KaiTi" w:eastAsia="KaiTi" w:cs="KaiTi"/>
          <w:sz w:val="20"/>
          <w:szCs w:val="20"/>
        </w:rPr>
      </w:pPr>
      <w:r>
        <w:rPr>
          <w:rFonts w:ascii="KaiTi" w:hAnsi="KaiTi" w:eastAsia="KaiTi" w:cs="KaiTi"/>
          <w:sz w:val="20"/>
          <w:szCs w:val="20"/>
          <w:spacing w:val="2"/>
        </w:rPr>
        <w:t>6.上运动神经元性瘫痪与下运动神经元性瘫痪如何鉴别?</w:t>
      </w:r>
    </w:p>
    <w:p>
      <w:pPr>
        <w:ind w:left="399"/>
        <w:spacing w:before="77" w:line="225" w:lineRule="auto"/>
        <w:rPr>
          <w:rFonts w:ascii="KaiTi" w:hAnsi="KaiTi" w:eastAsia="KaiTi" w:cs="KaiTi"/>
          <w:sz w:val="20"/>
          <w:szCs w:val="20"/>
        </w:rPr>
      </w:pPr>
      <w:r>
        <w:rPr>
          <w:rFonts w:ascii="KaiTi" w:hAnsi="KaiTi" w:eastAsia="KaiTi" w:cs="KaiTi"/>
          <w:sz w:val="20"/>
          <w:szCs w:val="20"/>
          <w:spacing w:val="-2"/>
        </w:rPr>
        <w:t>7.</w:t>
      </w:r>
      <w:r>
        <w:rPr>
          <w:rFonts w:ascii="KaiTi" w:hAnsi="KaiTi" w:eastAsia="KaiTi" w:cs="KaiTi"/>
          <w:sz w:val="20"/>
          <w:szCs w:val="20"/>
          <w:spacing w:val="-52"/>
        </w:rPr>
        <w:t xml:space="preserve"> </w:t>
      </w:r>
      <w:r>
        <w:rPr>
          <w:rFonts w:ascii="KaiTi" w:hAnsi="KaiTi" w:eastAsia="KaiTi" w:cs="KaiTi"/>
          <w:sz w:val="20"/>
          <w:szCs w:val="20"/>
          <w:spacing w:val="-2"/>
        </w:rPr>
        <w:t>简述小脑性共济失调的主要临床表现。</w:t>
      </w:r>
    </w:p>
    <w:p>
      <w:pPr>
        <w:ind w:left="399"/>
        <w:spacing w:before="77" w:line="227" w:lineRule="auto"/>
        <w:rPr>
          <w:rFonts w:ascii="KaiTi" w:hAnsi="KaiTi" w:eastAsia="KaiTi" w:cs="KaiTi"/>
          <w:sz w:val="20"/>
          <w:szCs w:val="20"/>
        </w:rPr>
      </w:pPr>
      <w:r>
        <w:rPr>
          <w:rFonts w:ascii="KaiTi" w:hAnsi="KaiTi" w:eastAsia="KaiTi" w:cs="KaiTi"/>
          <w:sz w:val="20"/>
          <w:szCs w:val="20"/>
          <w:spacing w:val="-2"/>
        </w:rPr>
        <w:t>8.</w:t>
      </w:r>
      <w:r>
        <w:rPr>
          <w:rFonts w:ascii="KaiTi" w:hAnsi="KaiTi" w:eastAsia="KaiTi" w:cs="KaiTi"/>
          <w:sz w:val="20"/>
          <w:szCs w:val="20"/>
          <w:spacing w:val="-40"/>
        </w:rPr>
        <w:t xml:space="preserve"> </w:t>
      </w:r>
      <w:r>
        <w:rPr>
          <w:rFonts w:ascii="KaiTi" w:hAnsi="KaiTi" w:eastAsia="KaiTi" w:cs="KaiTi"/>
          <w:sz w:val="20"/>
          <w:szCs w:val="20"/>
          <w:spacing w:val="-2"/>
        </w:rPr>
        <w:t>简述病理性震颤的分类及主要临床表现。</w:t>
      </w:r>
    </w:p>
    <w:p>
      <w:pPr>
        <w:ind w:firstLine="3600"/>
        <w:spacing w:before="97" w:line="350" w:lineRule="exact"/>
        <w:textAlignment w:val="center"/>
        <w:rPr/>
      </w:pPr>
      <w:r>
        <w:pict>
          <v:group id="_x0000_s66" style="mso-position-vertical-relative:line;mso-position-horizontal-relative:char;width:73.5pt;height:17.5pt;" filled="false" stroked="false" coordsize="1470,350" coordorigin="0,0">
            <v:shape id="_x0000_s67" style="position:absolute;left:0;top:0;width:1470;height:350;" filled="false" stroked="false" type="#_x0000_t75">
              <v:imagedata o:title="" r:id="rId87"/>
            </v:shape>
            <v:shape id="_x0000_s68" style="position:absolute;left:-20;top:-20;width:1510;height:432;" filled="false" stroked="false" type="#_x0000_t202">
              <v:fill on="false"/>
              <v:stroke on="false"/>
              <v:path/>
              <v:imagedata o:title=""/>
              <o:lock v:ext="edit" aspectratio="false"/>
              <v:textbox inset="0mm,0mm,0mm,0mm">
                <w:txbxContent>
                  <w:p>
                    <w:pPr>
                      <w:ind w:left="183"/>
                      <w:spacing w:before="124" w:line="222" w:lineRule="auto"/>
                      <w:rPr>
                        <w:rFonts w:ascii="SimHei" w:hAnsi="SimHei" w:eastAsia="SimHei" w:cs="SimHei"/>
                        <w:sz w:val="23"/>
                        <w:szCs w:val="23"/>
                      </w:rPr>
                    </w:pPr>
                    <w:r>
                      <w:rPr>
                        <w:rFonts w:ascii="SimHei" w:hAnsi="SimHei" w:eastAsia="SimHei" w:cs="SimHei"/>
                        <w:sz w:val="23"/>
                        <w:szCs w:val="23"/>
                        <w:b/>
                        <w:bCs/>
                        <w:spacing w:val="-10"/>
                      </w:rPr>
                      <w:t>参</w:t>
                    </w:r>
                    <w:r>
                      <w:rPr>
                        <w:rFonts w:ascii="SimHei" w:hAnsi="SimHei" w:eastAsia="SimHei" w:cs="SimHei"/>
                        <w:sz w:val="23"/>
                        <w:szCs w:val="23"/>
                        <w:spacing w:val="-27"/>
                      </w:rPr>
                      <w:t xml:space="preserve"> </w:t>
                    </w:r>
                    <w:r>
                      <w:rPr>
                        <w:rFonts w:ascii="SimHei" w:hAnsi="SimHei" w:eastAsia="SimHei" w:cs="SimHei"/>
                        <w:sz w:val="23"/>
                        <w:szCs w:val="23"/>
                        <w:b/>
                        <w:bCs/>
                        <w:spacing w:val="-10"/>
                      </w:rPr>
                      <w:t>考</w:t>
                    </w:r>
                    <w:r>
                      <w:rPr>
                        <w:rFonts w:ascii="SimHei" w:hAnsi="SimHei" w:eastAsia="SimHei" w:cs="SimHei"/>
                        <w:sz w:val="23"/>
                        <w:szCs w:val="23"/>
                        <w:spacing w:val="-23"/>
                      </w:rPr>
                      <w:t xml:space="preserve"> </w:t>
                    </w:r>
                    <w:r>
                      <w:rPr>
                        <w:rFonts w:ascii="SimHei" w:hAnsi="SimHei" w:eastAsia="SimHei" w:cs="SimHei"/>
                        <w:sz w:val="23"/>
                        <w:szCs w:val="23"/>
                        <w:b/>
                        <w:bCs/>
                        <w:spacing w:val="-10"/>
                      </w:rPr>
                      <w:t>文</w:t>
                    </w:r>
                    <w:r>
                      <w:rPr>
                        <w:rFonts w:ascii="SimHei" w:hAnsi="SimHei" w:eastAsia="SimHei" w:cs="SimHei"/>
                        <w:sz w:val="23"/>
                        <w:szCs w:val="23"/>
                        <w:spacing w:val="-27"/>
                      </w:rPr>
                      <w:t xml:space="preserve"> </w:t>
                    </w:r>
                    <w:r>
                      <w:rPr>
                        <w:rFonts w:ascii="SimHei" w:hAnsi="SimHei" w:eastAsia="SimHei" w:cs="SimHei"/>
                        <w:sz w:val="23"/>
                        <w:szCs w:val="23"/>
                        <w:b/>
                        <w:bCs/>
                        <w:spacing w:val="-10"/>
                      </w:rPr>
                      <w:t>献</w:t>
                    </w:r>
                  </w:p>
                </w:txbxContent>
              </v:textbox>
            </v:shape>
          </v:group>
        </w:pict>
      </w:r>
    </w:p>
    <w:p>
      <w:pPr>
        <w:ind w:left="9"/>
        <w:spacing w:before="268" w:line="290" w:lineRule="exact"/>
        <w:rPr>
          <w:rFonts w:ascii="SimSun" w:hAnsi="SimSun" w:eastAsia="SimSun" w:cs="SimSun"/>
          <w:sz w:val="20"/>
          <w:szCs w:val="20"/>
        </w:rPr>
      </w:pPr>
      <w:r>
        <w:rPr>
          <w:rFonts w:ascii="SimSun" w:hAnsi="SimSun" w:eastAsia="SimSun" w:cs="SimSun"/>
          <w:sz w:val="20"/>
          <w:szCs w:val="20"/>
          <w:spacing w:val="-13"/>
          <w:position w:val="6"/>
        </w:rPr>
        <w:t>[1]贾建平.神经病学第6版.北京：人民卫生</w:t>
      </w:r>
      <w:r>
        <w:rPr>
          <w:rFonts w:ascii="SimSun" w:hAnsi="SimSun" w:eastAsia="SimSun" w:cs="SimSun"/>
          <w:sz w:val="20"/>
          <w:szCs w:val="20"/>
          <w:spacing w:val="-14"/>
          <w:position w:val="6"/>
        </w:rPr>
        <w:t>出版社，2009.</w:t>
      </w:r>
    </w:p>
    <w:p>
      <w:pPr>
        <w:ind w:left="9"/>
        <w:spacing w:line="219" w:lineRule="auto"/>
        <w:rPr>
          <w:rFonts w:ascii="SimSun" w:hAnsi="SimSun" w:eastAsia="SimSun" w:cs="SimSun"/>
          <w:sz w:val="20"/>
          <w:szCs w:val="20"/>
        </w:rPr>
      </w:pPr>
      <w:r>
        <w:rPr>
          <w:rFonts w:ascii="SimSun" w:hAnsi="SimSun" w:eastAsia="SimSun" w:cs="SimSun"/>
          <w:sz w:val="20"/>
          <w:szCs w:val="20"/>
          <w:spacing w:val="-19"/>
        </w:rPr>
        <w:t>[2]贾建平.神经病学.北京：北京大学医学出版社，2003.</w:t>
      </w:r>
    </w:p>
    <w:p>
      <w:pPr>
        <w:ind w:left="9"/>
        <w:spacing w:before="53" w:line="290" w:lineRule="exact"/>
        <w:rPr>
          <w:rFonts w:ascii="SimSun" w:hAnsi="SimSun" w:eastAsia="SimSun" w:cs="SimSun"/>
          <w:sz w:val="20"/>
          <w:szCs w:val="20"/>
        </w:rPr>
      </w:pPr>
      <w:r>
        <w:rPr>
          <w:rFonts w:ascii="SimSun" w:hAnsi="SimSun" w:eastAsia="SimSun" w:cs="SimSun"/>
          <w:sz w:val="20"/>
          <w:szCs w:val="20"/>
          <w:spacing w:val="-19"/>
          <w:position w:val="6"/>
        </w:rPr>
        <w:t>[3]贾建平.临床痴呆病学.北京：北京大学医学出版社，2008.</w:t>
      </w:r>
    </w:p>
    <w:p>
      <w:pPr>
        <w:ind w:left="9"/>
        <w:spacing w:line="219" w:lineRule="auto"/>
        <w:rPr>
          <w:rFonts w:ascii="SimSun" w:hAnsi="SimSun" w:eastAsia="SimSun" w:cs="SimSun"/>
          <w:sz w:val="20"/>
          <w:szCs w:val="20"/>
        </w:rPr>
      </w:pPr>
      <w:r>
        <w:rPr>
          <w:rFonts w:ascii="SimSun" w:hAnsi="SimSun" w:eastAsia="SimSun" w:cs="SimSun"/>
          <w:sz w:val="20"/>
          <w:szCs w:val="20"/>
          <w:spacing w:val="-19"/>
        </w:rPr>
        <w:t>[4]王维治.神经病学.北京：人民卫生出版社，2006.</w:t>
      </w:r>
    </w:p>
    <w:p>
      <w:pPr>
        <w:ind w:left="9"/>
        <w:spacing w:before="6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[5]</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rPr>
        <w:t>Aminoff</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8"/>
        </w:rPr>
        <w:t>MJ,Greenberg</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8"/>
        </w:rPr>
        <w:t>DA,Simon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8"/>
        </w:rPr>
        <w:t>RP.Clinical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8"/>
        </w:rPr>
        <w:t>Neurology.5th</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rPr>
        <w:t>ed.New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rPr>
        <w:t>York:McGraw-Hill,2002.</w:t>
      </w:r>
    </w:p>
    <w:p>
      <w:pPr>
        <w:ind w:left="9" w:right="1426"/>
        <w:spacing w:before="106" w:line="24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[6]</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Ropper</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7"/>
        </w:rPr>
        <w:t>AH</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7"/>
        </w:rPr>
        <w:t>Samuels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MA</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7"/>
        </w:rPr>
        <w:t>Adams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and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7"/>
        </w:rPr>
        <w:t>Victor</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7"/>
        </w:rPr>
        <w:t>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Principles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of</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7"/>
        </w:rPr>
        <w:t>Neurology</w:t>
      </w:r>
      <w:r>
        <w:rPr>
          <w:rFonts w:ascii="Times New Roman" w:hAnsi="Times New Roman" w:eastAsia="Times New Roman" w:cs="Times New Roman"/>
          <w:sz w:val="20"/>
          <w:szCs w:val="20"/>
          <w:spacing w:val="-8"/>
        </w:rPr>
        <w:t>.9</w:t>
      </w:r>
      <w:r>
        <w:rPr>
          <w:rFonts w:ascii="Times New Roman" w:hAnsi="Times New Roman" w:eastAsia="Times New Roman" w:cs="Times New Roman"/>
          <w:sz w:val="20"/>
          <w:szCs w:val="20"/>
          <w:spacing w:val="-7"/>
        </w:rPr>
        <w:t>th</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ed</w:t>
      </w:r>
      <w:r>
        <w:rPr>
          <w:rFonts w:ascii="Times New Roman" w:hAnsi="Times New Roman" w:eastAsia="Times New Roman" w:cs="Times New Roman"/>
          <w:sz w:val="20"/>
          <w:szCs w:val="20"/>
          <w:spacing w:val="-8"/>
        </w:rPr>
        <w:t>.New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rPr>
        <w:t>York:McGraw-Hill,2009.</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[7]</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Rowland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LP,Pedley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7"/>
        </w:rPr>
        <w:t>TA.Merritt's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7"/>
        </w:rPr>
        <w:t>Neurology.</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7"/>
        </w:rPr>
        <w:t>12th</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ed.New</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7"/>
        </w:rPr>
        <w:t>York:Lippincott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Williams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7"/>
        </w:rPr>
        <w:t>&amp;</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7"/>
        </w:rPr>
        <w:t>Wilkins,2</w:t>
      </w:r>
      <w:r>
        <w:rPr>
          <w:rFonts w:ascii="Times New Roman" w:hAnsi="Times New Roman" w:eastAsia="Times New Roman" w:cs="Times New Roman"/>
          <w:sz w:val="20"/>
          <w:szCs w:val="20"/>
          <w:spacing w:val="-8"/>
        </w:rPr>
        <w:t>009.</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8889"/>
        <w:spacing w:before="1" w:line="690" w:lineRule="exact"/>
        <w:textAlignment w:val="center"/>
        <w:rPr/>
      </w:pPr>
      <w:r>
        <w:drawing>
          <wp:inline distT="0" distB="0" distL="0" distR="0">
            <wp:extent cx="533413" cy="438141"/>
            <wp:effectExtent l="0" t="0" r="0" b="0"/>
            <wp:docPr id="76" name="IM 76"/>
            <wp:cNvGraphicFramePr/>
            <a:graphic>
              <a:graphicData uri="http://schemas.openxmlformats.org/drawingml/2006/picture">
                <pic:pic>
                  <pic:nvPicPr>
                    <pic:cNvPr id="76" name="IM 76"/>
                    <pic:cNvPicPr/>
                  </pic:nvPicPr>
                  <pic:blipFill>
                    <a:blip r:embed="rId88"/>
                    <a:stretch>
                      <a:fillRect/>
                    </a:stretch>
                  </pic:blipFill>
                  <pic:spPr>
                    <a:xfrm rot="0">
                      <a:off x="0" y="0"/>
                      <a:ext cx="533413" cy="438141"/>
                    </a:xfrm>
                    <a:prstGeom prst="rect">
                      <a:avLst/>
                    </a:prstGeom>
                  </pic:spPr>
                </pic:pic>
              </a:graphicData>
            </a:graphic>
          </wp:inline>
        </w:drawing>
      </w:r>
    </w:p>
    <w:p>
      <w:pPr>
        <w:sectPr>
          <w:pgSz w:w="11280" w:h="15880"/>
          <w:pgMar w:top="400" w:right="619" w:bottom="400" w:left="930" w:header="0" w:footer="0" w:gutter="0"/>
        </w:sectPr>
        <w:rPr/>
      </w:pPr>
    </w:p>
    <w:p>
      <w:pPr>
        <w:spacing w:line="304" w:lineRule="auto"/>
        <w:rPr>
          <w:rFonts w:ascii="Arial"/>
          <w:sz w:val="21"/>
        </w:rPr>
      </w:pPr>
      <w:r/>
    </w:p>
    <w:p>
      <w:pPr>
        <w:spacing w:line="305" w:lineRule="auto"/>
        <w:rPr>
          <w:rFonts w:ascii="Arial"/>
          <w:sz w:val="21"/>
        </w:rPr>
      </w:pPr>
      <w:r/>
    </w:p>
    <w:p>
      <w:pPr>
        <w:spacing w:line="305" w:lineRule="auto"/>
        <w:rPr>
          <w:rFonts w:ascii="Arial"/>
          <w:sz w:val="21"/>
        </w:rPr>
      </w:pPr>
      <w:r/>
    </w:p>
    <w:p>
      <w:pPr>
        <w:spacing w:line="1580" w:lineRule="exact"/>
        <w:textAlignment w:val="center"/>
        <w:rPr/>
      </w:pPr>
      <w:r>
        <w:pict>
          <v:group id="_x0000_s69" style="mso-position-vertical-relative:line;mso-position-horizontal-relative:char;width:491pt;height:79.05pt;" filled="false" stroked="false" coordsize="9820,1581" coordorigin="0,0">
            <v:shape id="_x0000_s70" style="position:absolute;left:0;top:0;width:9820;height:1581;" filled="false" stroked="false" type="#_x0000_t75">
              <v:imagedata o:title="" r:id="rId90"/>
            </v:shape>
            <v:shape id="_x0000_s71" style="position:absolute;left:-20;top:-20;width:9860;height:1713;" filled="false" stroked="false" type="#_x0000_t202">
              <v:fill on="false"/>
              <v:stroke on="false"/>
              <v:path/>
              <v:imagedata o:title=""/>
              <o:lock v:ext="edit" aspectratio="false"/>
              <v:textbox inset="0mm,0mm,0mm,0mm">
                <w:txbxContent>
                  <w:p>
                    <w:pPr>
                      <w:spacing w:line="337" w:lineRule="auto"/>
                      <w:rPr>
                        <w:rFonts w:ascii="Arial"/>
                        <w:sz w:val="21"/>
                      </w:rPr>
                    </w:pPr>
                    <w:r/>
                  </w:p>
                  <w:p>
                    <w:pPr>
                      <w:ind w:left="2306"/>
                      <w:spacing w:before="159" w:line="221" w:lineRule="auto"/>
                      <w:rPr>
                        <w:rFonts w:ascii="SimHei" w:hAnsi="SimHei" w:eastAsia="SimHei" w:cs="SimHei"/>
                        <w:sz w:val="49"/>
                        <w:szCs w:val="49"/>
                      </w:rPr>
                    </w:pPr>
                    <w:r>
                      <w:rPr>
                        <w:rFonts w:ascii="SimHei" w:hAnsi="SimHei" w:eastAsia="SimHei" w:cs="SimHei"/>
                        <w:sz w:val="49"/>
                        <w:szCs w:val="49"/>
                        <w:b/>
                        <w:bCs/>
                        <w:color w:val="2B9FDA"/>
                        <w:spacing w:val="-3"/>
                      </w:rPr>
                      <w:t>第四章</w:t>
                    </w:r>
                    <w:r>
                      <w:rPr>
                        <w:rFonts w:ascii="SimHei" w:hAnsi="SimHei" w:eastAsia="SimHei" w:cs="SimHei"/>
                        <w:sz w:val="49"/>
                        <w:szCs w:val="49"/>
                        <w:color w:val="2B9FDA"/>
                        <w:spacing w:val="8"/>
                      </w:rPr>
                      <w:t xml:space="preserve">  </w:t>
                    </w:r>
                    <w:r>
                      <w:rPr>
                        <w:rFonts w:ascii="SimHei" w:hAnsi="SimHei" w:eastAsia="SimHei" w:cs="SimHei"/>
                        <w:sz w:val="49"/>
                        <w:szCs w:val="49"/>
                        <w:b/>
                        <w:bCs/>
                        <w:color w:val="2B9FDA"/>
                        <w:spacing w:val="-3"/>
                      </w:rPr>
                      <w:t>神经系统疾病的病史</w:t>
                    </w:r>
                  </w:p>
                  <w:p>
                    <w:pPr>
                      <w:ind w:left="3806"/>
                      <w:spacing w:before="17" w:line="222" w:lineRule="auto"/>
                      <w:rPr>
                        <w:rFonts w:ascii="SimHei" w:hAnsi="SimHei" w:eastAsia="SimHei" w:cs="SimHei"/>
                        <w:sz w:val="49"/>
                        <w:szCs w:val="49"/>
                      </w:rPr>
                    </w:pPr>
                    <w:r>
                      <w:rPr>
                        <w:rFonts w:ascii="SimHei" w:hAnsi="SimHei" w:eastAsia="SimHei" w:cs="SimHei"/>
                        <w:sz w:val="49"/>
                        <w:szCs w:val="49"/>
                        <w:b/>
                        <w:bCs/>
                        <w:color w:val="0095E0"/>
                        <w:spacing w:val="-5"/>
                      </w:rPr>
                      <w:t>采集和体格检查</w:t>
                    </w:r>
                  </w:p>
                </w:txbxContent>
              </v:textbox>
            </v:shape>
          </v:group>
        </w:pict>
      </w:r>
    </w:p>
    <w:p>
      <w:pPr>
        <w:spacing w:line="407" w:lineRule="auto"/>
        <w:rPr>
          <w:rFonts w:ascii="Arial"/>
          <w:sz w:val="21"/>
        </w:rPr>
      </w:pPr>
      <w:r/>
    </w:p>
    <w:p>
      <w:pPr>
        <w:ind w:firstLine="1079"/>
        <w:spacing w:line="20" w:lineRule="exact"/>
        <w:textAlignment w:val="center"/>
        <w:rPr/>
      </w:pPr>
      <w:r>
        <w:drawing>
          <wp:inline distT="0" distB="0" distL="0" distR="0">
            <wp:extent cx="5575308" cy="12705"/>
            <wp:effectExtent l="0" t="0" r="0" b="0"/>
            <wp:docPr id="77" name="IM 77"/>
            <wp:cNvGraphicFramePr/>
            <a:graphic>
              <a:graphicData uri="http://schemas.openxmlformats.org/drawingml/2006/picture">
                <pic:pic>
                  <pic:nvPicPr>
                    <pic:cNvPr id="77" name="IM 77"/>
                    <pic:cNvPicPr/>
                  </pic:nvPicPr>
                  <pic:blipFill>
                    <a:blip r:embed="rId91"/>
                    <a:stretch>
                      <a:fillRect/>
                    </a:stretch>
                  </pic:blipFill>
                  <pic:spPr>
                    <a:xfrm rot="0">
                      <a:off x="0" y="0"/>
                      <a:ext cx="5575308" cy="12705"/>
                    </a:xfrm>
                    <a:prstGeom prst="rect">
                      <a:avLst/>
                    </a:prstGeom>
                  </pic:spPr>
                </pic:pic>
              </a:graphicData>
            </a:graphic>
          </wp:inline>
        </w:drawing>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4894"/>
        <w:spacing w:before="100"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64" w:lineRule="auto"/>
        <w:rPr>
          <w:rFonts w:ascii="Arial"/>
          <w:sz w:val="21"/>
        </w:rPr>
      </w:pPr>
      <w:r/>
    </w:p>
    <w:p>
      <w:pPr>
        <w:ind w:left="1159" w:right="76" w:firstLine="410"/>
        <w:spacing w:before="68" w:line="272" w:lineRule="auto"/>
        <w:jc w:val="both"/>
        <w:rPr>
          <w:rFonts w:ascii="SimSun" w:hAnsi="SimSun" w:eastAsia="SimSun" w:cs="SimSun"/>
          <w:sz w:val="21"/>
          <w:szCs w:val="21"/>
        </w:rPr>
      </w:pPr>
      <w:r>
        <w:rPr>
          <w:rFonts w:ascii="SimSun" w:hAnsi="SimSun" w:eastAsia="SimSun" w:cs="SimSun"/>
          <w:sz w:val="21"/>
          <w:szCs w:val="21"/>
          <w:spacing w:val="-14"/>
        </w:rPr>
        <w:t>神经系统的临床检查包括病史采集、神经系统体格检查以及各种辅助检查，其中病史采</w:t>
      </w:r>
      <w:r>
        <w:rPr>
          <w:rFonts w:ascii="SimSun" w:hAnsi="SimSun" w:eastAsia="SimSun" w:cs="SimSun"/>
          <w:sz w:val="21"/>
          <w:szCs w:val="21"/>
          <w:spacing w:val="-15"/>
        </w:rPr>
        <w:t>集和体格</w:t>
      </w:r>
      <w:r>
        <w:rPr>
          <w:rFonts w:ascii="SimSun" w:hAnsi="SimSun" w:eastAsia="SimSun" w:cs="SimSun"/>
          <w:sz w:val="21"/>
          <w:szCs w:val="21"/>
        </w:rPr>
        <w:t xml:space="preserve"> </w:t>
      </w:r>
      <w:r>
        <w:rPr>
          <w:rFonts w:ascii="SimSun" w:hAnsi="SimSun" w:eastAsia="SimSun" w:cs="SimSun"/>
          <w:sz w:val="21"/>
          <w:szCs w:val="21"/>
          <w:spacing w:val="-14"/>
        </w:rPr>
        <w:t>检查是神经系统疾病正确诊断的关键。通过详细询问病史，</w:t>
      </w:r>
      <w:r>
        <w:rPr>
          <w:rFonts w:ascii="SimSun" w:hAnsi="SimSun" w:eastAsia="SimSun" w:cs="SimSun"/>
          <w:sz w:val="21"/>
          <w:szCs w:val="21"/>
          <w:spacing w:val="-15"/>
        </w:rPr>
        <w:t>获得疾病的起病形式、演变特点、既往治</w:t>
      </w:r>
      <w:r>
        <w:rPr>
          <w:rFonts w:ascii="SimSun" w:hAnsi="SimSun" w:eastAsia="SimSun" w:cs="SimSun"/>
          <w:sz w:val="21"/>
          <w:szCs w:val="21"/>
        </w:rPr>
        <w:t xml:space="preserve"> </w:t>
      </w:r>
      <w:r>
        <w:rPr>
          <w:rFonts w:ascii="SimSun" w:hAnsi="SimSun" w:eastAsia="SimSun" w:cs="SimSun"/>
          <w:sz w:val="21"/>
          <w:szCs w:val="21"/>
          <w:spacing w:val="-11"/>
        </w:rPr>
        <w:t>疗反应等病史信息，可以提供疾病定性/病因诊断的线索。神经系统</w:t>
      </w:r>
      <w:r>
        <w:rPr>
          <w:rFonts w:ascii="SimSun" w:hAnsi="SimSun" w:eastAsia="SimSun" w:cs="SimSun"/>
          <w:sz w:val="21"/>
          <w:szCs w:val="21"/>
          <w:spacing w:val="-12"/>
        </w:rPr>
        <w:t>体格检查则对于确定病变的部位</w:t>
      </w:r>
      <w:r>
        <w:rPr>
          <w:rFonts w:ascii="SimSun" w:hAnsi="SimSun" w:eastAsia="SimSun" w:cs="SimSun"/>
          <w:sz w:val="21"/>
          <w:szCs w:val="21"/>
        </w:rPr>
        <w:t xml:space="preserve"> </w:t>
      </w:r>
      <w:r>
        <w:rPr>
          <w:rFonts w:ascii="SimSun" w:hAnsi="SimSun" w:eastAsia="SimSun" w:cs="SimSun"/>
          <w:sz w:val="21"/>
          <w:szCs w:val="21"/>
          <w:spacing w:val="-10"/>
        </w:rPr>
        <w:t>至关重要。完成病史采集和神经系统体格检查后，结合既往病史、个人史和家族史资料进行综合分</w:t>
      </w:r>
      <w:r>
        <w:rPr>
          <w:rFonts w:ascii="SimSun" w:hAnsi="SimSun" w:eastAsia="SimSun" w:cs="SimSun"/>
          <w:sz w:val="21"/>
          <w:szCs w:val="21"/>
          <w:spacing w:val="17"/>
        </w:rPr>
        <w:t xml:space="preserve"> </w:t>
      </w:r>
      <w:r>
        <w:rPr>
          <w:rFonts w:ascii="SimSun" w:hAnsi="SimSun" w:eastAsia="SimSun" w:cs="SimSun"/>
          <w:sz w:val="21"/>
          <w:szCs w:val="21"/>
          <w:spacing w:val="-17"/>
        </w:rPr>
        <w:t>析，提出一系列可能疾病的诊断，必要时有针对性地选择辅助检查手段明确诊</w:t>
      </w:r>
      <w:r>
        <w:rPr>
          <w:rFonts w:ascii="SimSun" w:hAnsi="SimSun" w:eastAsia="SimSun" w:cs="SimSun"/>
          <w:sz w:val="21"/>
          <w:szCs w:val="21"/>
          <w:spacing w:val="-18"/>
        </w:rPr>
        <w:t>断。</w:t>
      </w:r>
      <w:r>
        <w:rPr>
          <w:rFonts w:ascii="SimSun" w:hAnsi="SimSun" w:eastAsia="SimSun" w:cs="SimSun"/>
          <w:sz w:val="21"/>
          <w:szCs w:val="21"/>
          <w:spacing w:val="32"/>
        </w:rPr>
        <w:t xml:space="preserve"> </w:t>
      </w:r>
      <w:r>
        <w:rPr>
          <w:rFonts w:ascii="SimSun" w:hAnsi="SimSun" w:eastAsia="SimSun" w:cs="SimSun"/>
          <w:sz w:val="21"/>
          <w:szCs w:val="21"/>
          <w:spacing w:val="-18"/>
        </w:rPr>
        <w:t>一个医生临床水平</w:t>
      </w:r>
      <w:r>
        <w:rPr>
          <w:rFonts w:ascii="SimSun" w:hAnsi="SimSun" w:eastAsia="SimSun" w:cs="SimSun"/>
          <w:sz w:val="21"/>
          <w:szCs w:val="21"/>
        </w:rPr>
        <w:t xml:space="preserve"> </w:t>
      </w:r>
      <w:r>
        <w:rPr>
          <w:rFonts w:ascii="SimSun" w:hAnsi="SimSun" w:eastAsia="SimSun" w:cs="SimSun"/>
          <w:sz w:val="21"/>
          <w:szCs w:val="21"/>
          <w:spacing w:val="-19"/>
        </w:rPr>
        <w:t>的高低，不仅仅在于是否掌握了丰富的理论知识，更重要的是通过病史和查体，能否快速、高效的获取</w:t>
      </w:r>
      <w:r>
        <w:rPr>
          <w:rFonts w:ascii="SimSun" w:hAnsi="SimSun" w:eastAsia="SimSun" w:cs="SimSun"/>
          <w:sz w:val="21"/>
          <w:szCs w:val="21"/>
          <w:spacing w:val="3"/>
        </w:rPr>
        <w:t xml:space="preserve"> </w:t>
      </w:r>
      <w:r>
        <w:rPr>
          <w:rFonts w:ascii="SimSun" w:hAnsi="SimSun" w:eastAsia="SimSun" w:cs="SimSun"/>
          <w:sz w:val="21"/>
          <w:szCs w:val="21"/>
          <w:spacing w:val="-17"/>
        </w:rPr>
        <w:t>诊断所必需的临床信息，后者更加依赖于认真、踏实的临床经验</w:t>
      </w:r>
      <w:r>
        <w:rPr>
          <w:rFonts w:ascii="SimSun" w:hAnsi="SimSun" w:eastAsia="SimSun" w:cs="SimSun"/>
          <w:sz w:val="21"/>
          <w:szCs w:val="21"/>
          <w:spacing w:val="-18"/>
        </w:rPr>
        <w:t>的积累。</w:t>
      </w:r>
    </w:p>
    <w:p>
      <w:pPr>
        <w:ind w:left="1159" w:right="89" w:firstLine="410"/>
        <w:spacing w:before="74" w:line="272" w:lineRule="auto"/>
        <w:jc w:val="both"/>
        <w:rPr>
          <w:rFonts w:ascii="SimSun" w:hAnsi="SimSun" w:eastAsia="SimSun" w:cs="SimSun"/>
          <w:sz w:val="21"/>
          <w:szCs w:val="21"/>
        </w:rPr>
      </w:pPr>
      <w:r>
        <w:rPr>
          <w:rFonts w:ascii="SimSun" w:hAnsi="SimSun" w:eastAsia="SimSun" w:cs="SimSun"/>
          <w:sz w:val="21"/>
          <w:szCs w:val="21"/>
          <w:spacing w:val="-15"/>
        </w:rPr>
        <w:t>随着科学技术的发展，辅助检查手段越来越多，大大地提高了临床诊断水平。但是，任何辅助检</w:t>
      </w:r>
      <w:r>
        <w:rPr>
          <w:rFonts w:ascii="SimSun" w:hAnsi="SimSun" w:eastAsia="SimSun" w:cs="SimSun"/>
          <w:sz w:val="21"/>
          <w:szCs w:val="21"/>
          <w:spacing w:val="17"/>
        </w:rPr>
        <w:t xml:space="preserve"> </w:t>
      </w:r>
      <w:r>
        <w:rPr>
          <w:rFonts w:ascii="SimSun" w:hAnsi="SimSun" w:eastAsia="SimSun" w:cs="SimSun"/>
          <w:sz w:val="21"/>
          <w:szCs w:val="21"/>
          <w:spacing w:val="-10"/>
        </w:rPr>
        <w:t>查手段都有局限性，不能替代详细的病史和体格检查。只有辅助检查的阳性结果和患者的临床表现</w:t>
      </w:r>
      <w:r>
        <w:rPr>
          <w:rFonts w:ascii="SimSun" w:hAnsi="SimSun" w:eastAsia="SimSun" w:cs="SimSun"/>
          <w:sz w:val="21"/>
          <w:szCs w:val="21"/>
          <w:spacing w:val="16"/>
        </w:rPr>
        <w:t xml:space="preserve"> </w:t>
      </w:r>
      <w:r>
        <w:rPr>
          <w:rFonts w:ascii="SimSun" w:hAnsi="SimSun" w:eastAsia="SimSun" w:cs="SimSun"/>
          <w:sz w:val="21"/>
          <w:szCs w:val="21"/>
          <w:spacing w:val="-9"/>
        </w:rPr>
        <w:t>相符合时，才能认为与疾病有特定关系。当然必</w:t>
      </w:r>
      <w:r>
        <w:rPr>
          <w:rFonts w:ascii="SimSun" w:hAnsi="SimSun" w:eastAsia="SimSun" w:cs="SimSun"/>
          <w:sz w:val="21"/>
          <w:szCs w:val="21"/>
          <w:spacing w:val="-10"/>
        </w:rPr>
        <w:t>要的阴性辅助检查结果对排除诊断也非常重要。毋</w:t>
      </w:r>
      <w:r>
        <w:rPr>
          <w:rFonts w:ascii="SimSun" w:hAnsi="SimSun" w:eastAsia="SimSun" w:cs="SimSun"/>
          <w:sz w:val="21"/>
          <w:szCs w:val="21"/>
        </w:rPr>
        <w:t xml:space="preserve"> </w:t>
      </w:r>
      <w:r>
        <w:rPr>
          <w:rFonts w:ascii="SimSun" w:hAnsi="SimSun" w:eastAsia="SimSun" w:cs="SimSun"/>
          <w:sz w:val="21"/>
          <w:szCs w:val="21"/>
          <w:spacing w:val="-18"/>
        </w:rPr>
        <w:t>庸置疑，神经系统查体永远不会过时，任何仪器设</w:t>
      </w:r>
      <w:r>
        <w:rPr>
          <w:rFonts w:ascii="SimSun" w:hAnsi="SimSun" w:eastAsia="SimSun" w:cs="SimSun"/>
          <w:sz w:val="21"/>
          <w:szCs w:val="21"/>
          <w:spacing w:val="-19"/>
        </w:rPr>
        <w:t>备的检查都无法将其替代；而且，随着检查技术的进</w:t>
      </w:r>
      <w:r>
        <w:rPr>
          <w:rFonts w:ascii="SimSun" w:hAnsi="SimSun" w:eastAsia="SimSun" w:cs="SimSun"/>
          <w:sz w:val="21"/>
          <w:szCs w:val="21"/>
        </w:rPr>
        <w:t xml:space="preserve"> </w:t>
      </w:r>
      <w:r>
        <w:rPr>
          <w:rFonts w:ascii="SimSun" w:hAnsi="SimSun" w:eastAsia="SimSun" w:cs="SimSun"/>
          <w:sz w:val="21"/>
          <w:szCs w:val="21"/>
          <w:spacing w:val="-9"/>
        </w:rPr>
        <w:t>步，需要更加准确的神经系统病史和查体信息来指导辅助检查的选择。神经系统</w:t>
      </w:r>
      <w:r>
        <w:rPr>
          <w:rFonts w:ascii="SimSun" w:hAnsi="SimSun" w:eastAsia="SimSun" w:cs="SimSun"/>
          <w:sz w:val="21"/>
          <w:szCs w:val="21"/>
          <w:spacing w:val="-10"/>
        </w:rPr>
        <w:t>(包括内科情况)的</w:t>
      </w:r>
      <w:r>
        <w:rPr>
          <w:rFonts w:ascii="SimSun" w:hAnsi="SimSun" w:eastAsia="SimSun" w:cs="SimSun"/>
          <w:sz w:val="21"/>
          <w:szCs w:val="21"/>
        </w:rPr>
        <w:t xml:space="preserve"> </w:t>
      </w:r>
      <w:r>
        <w:rPr>
          <w:rFonts w:ascii="SimSun" w:hAnsi="SimSun" w:eastAsia="SimSun" w:cs="SimSun"/>
          <w:sz w:val="21"/>
          <w:szCs w:val="21"/>
          <w:spacing w:val="-9"/>
        </w:rPr>
        <w:t>病史和查体仍处于无法替代的重要地位。神经科</w:t>
      </w:r>
      <w:r>
        <w:rPr>
          <w:rFonts w:ascii="SimSun" w:hAnsi="SimSun" w:eastAsia="SimSun" w:cs="SimSun"/>
          <w:sz w:val="21"/>
          <w:szCs w:val="21"/>
          <w:spacing w:val="-10"/>
        </w:rPr>
        <w:t>诊断技术应是对临床的补充，而非取而代之。对于</w:t>
      </w:r>
      <w:r>
        <w:rPr>
          <w:rFonts w:ascii="SimSun" w:hAnsi="SimSun" w:eastAsia="SimSun" w:cs="SimSun"/>
          <w:sz w:val="21"/>
          <w:szCs w:val="21"/>
        </w:rPr>
        <w:t xml:space="preserve"> </w:t>
      </w:r>
      <w:r>
        <w:rPr>
          <w:rFonts w:ascii="SimSun" w:hAnsi="SimSun" w:eastAsia="SimSun" w:cs="SimSun"/>
          <w:sz w:val="21"/>
          <w:szCs w:val="21"/>
          <w:spacing w:val="-12"/>
        </w:rPr>
        <w:t>所有的临床病史和体征以及其他特殊检查结果的意义，均需要神经科医师来综合做出最终的判断。</w:t>
      </w:r>
    </w:p>
    <w:p>
      <w:pPr>
        <w:ind w:left="4084"/>
        <w:spacing w:before="330" w:line="222" w:lineRule="auto"/>
        <w:rPr>
          <w:rFonts w:ascii="SimHei" w:hAnsi="SimHei" w:eastAsia="SimHei" w:cs="SimHei"/>
          <w:sz w:val="31"/>
          <w:szCs w:val="31"/>
        </w:rPr>
      </w:pPr>
      <w:r>
        <w:rPr>
          <w:rFonts w:ascii="SimHei" w:hAnsi="SimHei" w:eastAsia="SimHei" w:cs="SimHei"/>
          <w:sz w:val="31"/>
          <w:szCs w:val="31"/>
          <w:b/>
          <w:bCs/>
          <w:spacing w:val="-14"/>
        </w:rPr>
        <w:t>第一节</w:t>
      </w:r>
      <w:r>
        <w:rPr>
          <w:rFonts w:ascii="SimHei" w:hAnsi="SimHei" w:eastAsia="SimHei" w:cs="SimHei"/>
          <w:sz w:val="31"/>
          <w:szCs w:val="31"/>
          <w:spacing w:val="128"/>
        </w:rPr>
        <w:t xml:space="preserve"> </w:t>
      </w:r>
      <w:r>
        <w:rPr>
          <w:rFonts w:ascii="SimHei" w:hAnsi="SimHei" w:eastAsia="SimHei" w:cs="SimHei"/>
          <w:sz w:val="31"/>
          <w:szCs w:val="31"/>
          <w:b/>
          <w:bCs/>
          <w:spacing w:val="-14"/>
        </w:rPr>
        <w:t>病</w:t>
      </w:r>
      <w:r>
        <w:rPr>
          <w:rFonts w:ascii="SimHei" w:hAnsi="SimHei" w:eastAsia="SimHei" w:cs="SimHei"/>
          <w:sz w:val="31"/>
          <w:szCs w:val="31"/>
          <w:spacing w:val="3"/>
        </w:rPr>
        <w:t xml:space="preserve"> </w:t>
      </w:r>
      <w:r>
        <w:rPr>
          <w:rFonts w:ascii="SimHei" w:hAnsi="SimHei" w:eastAsia="SimHei" w:cs="SimHei"/>
          <w:sz w:val="31"/>
          <w:szCs w:val="31"/>
          <w:b/>
          <w:bCs/>
          <w:spacing w:val="-14"/>
        </w:rPr>
        <w:t>史</w:t>
      </w:r>
      <w:r>
        <w:rPr>
          <w:rFonts w:ascii="SimHei" w:hAnsi="SimHei" w:eastAsia="SimHei" w:cs="SimHei"/>
          <w:sz w:val="31"/>
          <w:szCs w:val="31"/>
          <w:spacing w:val="-1"/>
        </w:rPr>
        <w:t xml:space="preserve"> </w:t>
      </w:r>
      <w:r>
        <w:rPr>
          <w:rFonts w:ascii="SimHei" w:hAnsi="SimHei" w:eastAsia="SimHei" w:cs="SimHei"/>
          <w:sz w:val="31"/>
          <w:szCs w:val="31"/>
          <w:b/>
          <w:bCs/>
          <w:spacing w:val="-14"/>
        </w:rPr>
        <w:t>采</w:t>
      </w:r>
      <w:r>
        <w:rPr>
          <w:rFonts w:ascii="SimHei" w:hAnsi="SimHei" w:eastAsia="SimHei" w:cs="SimHei"/>
          <w:sz w:val="31"/>
          <w:szCs w:val="31"/>
          <w:spacing w:val="4"/>
        </w:rPr>
        <w:t xml:space="preserve"> </w:t>
      </w:r>
      <w:r>
        <w:rPr>
          <w:rFonts w:ascii="SimHei" w:hAnsi="SimHei" w:eastAsia="SimHei" w:cs="SimHei"/>
          <w:sz w:val="31"/>
          <w:szCs w:val="31"/>
          <w:b/>
          <w:bCs/>
          <w:spacing w:val="-14"/>
        </w:rPr>
        <w:t>集</w:t>
      </w:r>
    </w:p>
    <w:p>
      <w:pPr>
        <w:spacing w:line="249" w:lineRule="auto"/>
        <w:rPr>
          <w:rFonts w:ascii="Arial"/>
          <w:sz w:val="21"/>
        </w:rPr>
      </w:pPr>
      <w:r/>
    </w:p>
    <w:p>
      <w:pPr>
        <w:ind w:left="1159" w:firstLine="410"/>
        <w:spacing w:before="68" w:line="271" w:lineRule="auto"/>
        <w:jc w:val="both"/>
        <w:rPr>
          <w:rFonts w:ascii="SimSun" w:hAnsi="SimSun" w:eastAsia="SimSun" w:cs="SimSun"/>
          <w:sz w:val="21"/>
          <w:szCs w:val="21"/>
        </w:rPr>
      </w:pPr>
      <w:r>
        <w:rPr>
          <w:rFonts w:ascii="SimSun" w:hAnsi="SimSun" w:eastAsia="SimSun" w:cs="SimSun"/>
          <w:sz w:val="21"/>
          <w:szCs w:val="21"/>
          <w:spacing w:val="-15"/>
        </w:rPr>
        <w:t>对于神经系统疾病的诊断，病史采集是最重要的。在很多情况下，医生可以从患者的主诉中获得</w:t>
      </w:r>
      <w:r>
        <w:rPr>
          <w:rFonts w:ascii="SimSun" w:hAnsi="SimSun" w:eastAsia="SimSun" w:cs="SimSun"/>
          <w:sz w:val="21"/>
          <w:szCs w:val="21"/>
          <w:spacing w:val="8"/>
        </w:rPr>
        <w:t xml:space="preserve">  </w:t>
      </w:r>
      <w:r>
        <w:rPr>
          <w:rFonts w:ascii="SimSun" w:hAnsi="SimSun" w:eastAsia="SimSun" w:cs="SimSun"/>
          <w:sz w:val="21"/>
          <w:szCs w:val="21"/>
          <w:spacing w:val="-12"/>
        </w:rPr>
        <w:t>其他方式无法得到的重要诊断信息。如果病史采集准确，甚至可以在进行体格检查或辅助检查之前，</w:t>
      </w:r>
      <w:r>
        <w:rPr>
          <w:rFonts w:ascii="SimSun" w:hAnsi="SimSun" w:eastAsia="SimSun" w:cs="SimSun"/>
          <w:sz w:val="21"/>
          <w:szCs w:val="21"/>
          <w:spacing w:val="2"/>
        </w:rPr>
        <w:t xml:space="preserve"> </w:t>
      </w:r>
      <w:r>
        <w:rPr>
          <w:rFonts w:ascii="SimSun" w:hAnsi="SimSun" w:eastAsia="SimSun" w:cs="SimSun"/>
          <w:sz w:val="21"/>
          <w:szCs w:val="21"/>
          <w:spacing w:val="-9"/>
        </w:rPr>
        <w:t>就能提示出最后的诊断。相反，病史不准确或不完善往往是导致</w:t>
      </w:r>
      <w:r>
        <w:rPr>
          <w:rFonts w:ascii="SimSun" w:hAnsi="SimSun" w:eastAsia="SimSun" w:cs="SimSun"/>
          <w:sz w:val="21"/>
          <w:szCs w:val="21"/>
          <w:spacing w:val="-10"/>
        </w:rPr>
        <w:t>错误诊断的关键因素。某些神经系</w:t>
      </w:r>
      <w:r>
        <w:rPr>
          <w:rFonts w:ascii="SimSun" w:hAnsi="SimSun" w:eastAsia="SimSun" w:cs="SimSun"/>
          <w:sz w:val="21"/>
          <w:szCs w:val="21"/>
        </w:rPr>
        <w:t xml:space="preserve">  </w:t>
      </w:r>
      <w:r>
        <w:rPr>
          <w:rFonts w:ascii="SimSun" w:hAnsi="SimSun" w:eastAsia="SimSun" w:cs="SimSun"/>
          <w:sz w:val="21"/>
          <w:szCs w:val="21"/>
          <w:spacing w:val="-18"/>
        </w:rPr>
        <w:t>统疾病，如偏头痛、三叉神经痛、晕厥以及原发性癫</w:t>
      </w:r>
      <w:r>
        <w:rPr>
          <w:rFonts w:ascii="SimSun" w:hAnsi="SimSun" w:eastAsia="SimSun" w:cs="SimSun"/>
          <w:sz w:val="21"/>
          <w:szCs w:val="21"/>
          <w:spacing w:val="-19"/>
        </w:rPr>
        <w:t>痫发作等，病史可能是诊断的唯一线索和依据，这</w:t>
      </w:r>
      <w:r>
        <w:rPr>
          <w:rFonts w:ascii="SimSun" w:hAnsi="SimSun" w:eastAsia="SimSun" w:cs="SimSun"/>
          <w:sz w:val="21"/>
          <w:szCs w:val="21"/>
        </w:rPr>
        <w:t xml:space="preserve">  </w:t>
      </w:r>
      <w:r>
        <w:rPr>
          <w:rFonts w:ascii="SimSun" w:hAnsi="SimSun" w:eastAsia="SimSun" w:cs="SimSun"/>
          <w:sz w:val="21"/>
          <w:szCs w:val="21"/>
          <w:spacing w:val="-14"/>
        </w:rPr>
        <w:t>些疾病往往仅表现为主观症状，而没有任何体征，对此只能通过患者或知情者的描</w:t>
      </w:r>
      <w:r>
        <w:rPr>
          <w:rFonts w:ascii="SimSun" w:hAnsi="SimSun" w:eastAsia="SimSun" w:cs="SimSun"/>
          <w:sz w:val="21"/>
          <w:szCs w:val="21"/>
          <w:spacing w:val="-15"/>
        </w:rPr>
        <w:t>述来了解病变的特</w:t>
      </w:r>
      <w:r>
        <w:rPr>
          <w:rFonts w:ascii="SimSun" w:hAnsi="SimSun" w:eastAsia="SimSun" w:cs="SimSun"/>
          <w:sz w:val="21"/>
          <w:szCs w:val="21"/>
        </w:rPr>
        <w:t xml:space="preserve">  </w:t>
      </w:r>
      <w:r>
        <w:rPr>
          <w:rFonts w:ascii="SimSun" w:hAnsi="SimSun" w:eastAsia="SimSun" w:cs="SimSun"/>
          <w:sz w:val="21"/>
          <w:szCs w:val="21"/>
          <w:spacing w:val="-13"/>
        </w:rPr>
        <w:t>点和演变过程，而体格检查和辅助检查只是为了排除其他疾</w:t>
      </w:r>
      <w:r>
        <w:rPr>
          <w:rFonts w:ascii="SimSun" w:hAnsi="SimSun" w:eastAsia="SimSun" w:cs="SimSun"/>
          <w:sz w:val="21"/>
          <w:szCs w:val="21"/>
          <w:spacing w:val="-14"/>
        </w:rPr>
        <w:t>病的可能性。</w:t>
      </w:r>
    </w:p>
    <w:p>
      <w:pPr>
        <w:ind w:left="1159" w:right="68" w:firstLine="410"/>
        <w:spacing w:before="69" w:line="267" w:lineRule="auto"/>
        <w:jc w:val="both"/>
        <w:rPr>
          <w:rFonts w:ascii="SimSun" w:hAnsi="SimSun" w:eastAsia="SimSun" w:cs="SimSun"/>
          <w:sz w:val="21"/>
          <w:szCs w:val="21"/>
        </w:rPr>
      </w:pPr>
      <w:r>
        <w:rPr>
          <w:rFonts w:ascii="SimSun" w:hAnsi="SimSun" w:eastAsia="SimSun" w:cs="SimSun"/>
          <w:sz w:val="21"/>
          <w:szCs w:val="21"/>
          <w:spacing w:val="-9"/>
        </w:rPr>
        <w:t>神经系统病史采集的基本原则与一般病史采集相同。医生首先向患者简</w:t>
      </w:r>
      <w:r>
        <w:rPr>
          <w:rFonts w:ascii="SimSun" w:hAnsi="SimSun" w:eastAsia="SimSun" w:cs="SimSun"/>
          <w:sz w:val="21"/>
          <w:szCs w:val="21"/>
          <w:spacing w:val="-10"/>
        </w:rPr>
        <w:t>单问候，然后请患者充</w:t>
      </w:r>
      <w:r>
        <w:rPr>
          <w:rFonts w:ascii="SimSun" w:hAnsi="SimSun" w:eastAsia="SimSun" w:cs="SimSun"/>
          <w:sz w:val="21"/>
          <w:szCs w:val="21"/>
        </w:rPr>
        <w:t xml:space="preserve"> </w:t>
      </w:r>
      <w:r>
        <w:rPr>
          <w:rFonts w:ascii="SimSun" w:hAnsi="SimSun" w:eastAsia="SimSun" w:cs="SimSun"/>
          <w:sz w:val="21"/>
          <w:szCs w:val="21"/>
          <w:spacing w:val="-24"/>
        </w:rPr>
        <w:t>分表达就诊目的。病史包括一般情况：年龄、性别、职业、居住地、左利手/右</w:t>
      </w:r>
      <w:r>
        <w:rPr>
          <w:rFonts w:ascii="SimSun" w:hAnsi="SimSun" w:eastAsia="SimSun" w:cs="SimSun"/>
          <w:sz w:val="21"/>
          <w:szCs w:val="21"/>
          <w:spacing w:val="-25"/>
        </w:rPr>
        <w:t>利手、主诉、现病史、发育</w:t>
      </w:r>
      <w:r>
        <w:rPr>
          <w:rFonts w:ascii="SimSun" w:hAnsi="SimSun" w:eastAsia="SimSun" w:cs="SimSun"/>
          <w:sz w:val="21"/>
          <w:szCs w:val="21"/>
        </w:rPr>
        <w:t xml:space="preserve"> </w:t>
      </w:r>
      <w:r>
        <w:rPr>
          <w:rFonts w:ascii="SimSun" w:hAnsi="SimSun" w:eastAsia="SimSun" w:cs="SimSun"/>
          <w:sz w:val="21"/>
          <w:szCs w:val="21"/>
          <w:spacing w:val="-18"/>
        </w:rPr>
        <w:t>情况(儿童)、系统回顾、既往病史、个人史和家族史。病史采集中应注意：①系统完整，在患者叙述中</w:t>
      </w:r>
      <w:r>
        <w:rPr>
          <w:rFonts w:ascii="SimSun" w:hAnsi="SimSun" w:eastAsia="SimSun" w:cs="SimSun"/>
          <w:sz w:val="21"/>
          <w:szCs w:val="21"/>
          <w:spacing w:val="7"/>
        </w:rPr>
        <w:t xml:space="preserve"> </w:t>
      </w:r>
      <w:r>
        <w:rPr>
          <w:rFonts w:ascii="SimSun" w:hAnsi="SimSun" w:eastAsia="SimSun" w:cs="SimSun"/>
          <w:sz w:val="21"/>
          <w:szCs w:val="21"/>
          <w:spacing w:val="-9"/>
        </w:rPr>
        <w:t>尽量不要打断，必要时可引导患者按症状出现先后顺序描述症状的发生和演变情况，阳性</w:t>
      </w:r>
      <w:r>
        <w:rPr>
          <w:rFonts w:ascii="SimSun" w:hAnsi="SimSun" w:eastAsia="SimSun" w:cs="SimSun"/>
          <w:sz w:val="21"/>
          <w:szCs w:val="21"/>
          <w:spacing w:val="-10"/>
        </w:rPr>
        <w:t>症状要记</w:t>
      </w:r>
      <w:r>
        <w:rPr>
          <w:rFonts w:ascii="SimSun" w:hAnsi="SimSun" w:eastAsia="SimSun" w:cs="SimSun"/>
          <w:sz w:val="21"/>
          <w:szCs w:val="21"/>
        </w:rPr>
        <w:t xml:space="preserve"> </w:t>
      </w:r>
      <w:r>
        <w:rPr>
          <w:rFonts w:ascii="SimSun" w:hAnsi="SimSun" w:eastAsia="SimSun" w:cs="SimSun"/>
          <w:sz w:val="21"/>
          <w:szCs w:val="21"/>
          <w:spacing w:val="-18"/>
        </w:rPr>
        <w:t>录，重要的阴性症状也不能忽视；②客观真实，询问过程中应注</w:t>
      </w:r>
      <w:r>
        <w:rPr>
          <w:rFonts w:ascii="SimSun" w:hAnsi="SimSun" w:eastAsia="SimSun" w:cs="SimSun"/>
          <w:sz w:val="21"/>
          <w:szCs w:val="21"/>
          <w:spacing w:val="-19"/>
        </w:rPr>
        <w:t>意患者提供病史的可靠性，对于关键信</w:t>
      </w:r>
      <w:r>
        <w:rPr>
          <w:rFonts w:ascii="SimSun" w:hAnsi="SimSun" w:eastAsia="SimSun" w:cs="SimSun"/>
          <w:sz w:val="21"/>
          <w:szCs w:val="21"/>
        </w:rPr>
        <w:t xml:space="preserve"> </w:t>
      </w:r>
      <w:r>
        <w:rPr>
          <w:rFonts w:ascii="SimSun" w:hAnsi="SimSun" w:eastAsia="SimSun" w:cs="SimSun"/>
          <w:sz w:val="21"/>
          <w:szCs w:val="21"/>
          <w:spacing w:val="-18"/>
        </w:rPr>
        <w:t>息，医生应加以分析，并向亲属或知情者进一步核实；③重点突出，尽量围绕主诉提问，引导患者减少</w:t>
      </w:r>
      <w:r>
        <w:rPr>
          <w:rFonts w:ascii="SimSun" w:hAnsi="SimSun" w:eastAsia="SimSun" w:cs="SimSun"/>
          <w:sz w:val="21"/>
          <w:szCs w:val="21"/>
          <w:spacing w:val="5"/>
        </w:rPr>
        <w:t xml:space="preserve"> </w:t>
      </w:r>
      <w:r>
        <w:rPr>
          <w:rFonts w:ascii="SimSun" w:hAnsi="SimSun" w:eastAsia="SimSun" w:cs="SimSun"/>
          <w:sz w:val="21"/>
          <w:szCs w:val="21"/>
          <w:spacing w:val="-14"/>
        </w:rPr>
        <w:t>无关情况和琐碎情节的叙述；④避免暗示，不要进行诱导性询问病史，更不能根据自己主观推测来让</w:t>
      </w:r>
      <w:r>
        <w:rPr>
          <w:rFonts w:ascii="SimSun" w:hAnsi="SimSun" w:eastAsia="SimSun" w:cs="SimSun"/>
          <w:sz w:val="21"/>
          <w:szCs w:val="21"/>
          <w:spacing w:val="13"/>
        </w:rPr>
        <w:t xml:space="preserve"> </w:t>
      </w:r>
      <w:r>
        <w:rPr>
          <w:rFonts w:ascii="SimSun" w:hAnsi="SimSun" w:eastAsia="SimSun" w:cs="SimSun"/>
          <w:sz w:val="21"/>
          <w:szCs w:val="21"/>
          <w:spacing w:val="-14"/>
        </w:rPr>
        <w:t>患者认同。最后，病史采集初步完成后，医生应当归纳患者最有关联的症状特点，必要时还</w:t>
      </w:r>
      <w:r>
        <w:rPr>
          <w:rFonts w:ascii="SimSun" w:hAnsi="SimSun" w:eastAsia="SimSun" w:cs="SimSun"/>
          <w:sz w:val="21"/>
          <w:szCs w:val="21"/>
          <w:spacing w:val="-15"/>
        </w:rPr>
        <w:t>应进一步</w:t>
      </w:r>
      <w:r>
        <w:rPr>
          <w:rFonts w:ascii="SimSun" w:hAnsi="SimSun" w:eastAsia="SimSun" w:cs="SimSun"/>
          <w:sz w:val="21"/>
          <w:szCs w:val="21"/>
        </w:rPr>
        <w:t xml:space="preserve"> </w:t>
      </w:r>
      <w:r>
        <w:rPr>
          <w:rFonts w:ascii="SimSun" w:hAnsi="SimSun" w:eastAsia="SimSun" w:cs="SimSun"/>
          <w:sz w:val="21"/>
          <w:szCs w:val="21"/>
          <w:spacing w:val="-10"/>
        </w:rPr>
        <w:t>核对。</w:t>
      </w:r>
    </w:p>
    <w:p>
      <w:pPr>
        <w:sectPr>
          <w:footerReference w:type="default" r:id="rId89"/>
          <w:pgSz w:w="11280" w:h="15880"/>
          <w:pgMar w:top="400" w:right="965" w:bottom="537" w:left="440" w:header="0" w:footer="329" w:gutter="0"/>
        </w:sectPr>
        <w:rPr/>
      </w:pPr>
    </w:p>
    <w:p>
      <w:pPr>
        <w:spacing w:line="319" w:lineRule="auto"/>
        <w:rPr>
          <w:rFonts w:ascii="Arial"/>
          <w:sz w:val="21"/>
        </w:rPr>
      </w:pPr>
      <w:r>
        <w:drawing>
          <wp:anchor distT="0" distB="0" distL="0" distR="0" simplePos="0" relativeHeight="251882496" behindDoc="0" locked="0" layoutInCell="0" allowOverlap="1">
            <wp:simplePos x="0" y="0"/>
            <wp:positionH relativeFrom="page">
              <wp:posOffset>6222968</wp:posOffset>
            </wp:positionH>
            <wp:positionV relativeFrom="page">
              <wp:posOffset>9315414</wp:posOffset>
            </wp:positionV>
            <wp:extent cx="501682" cy="387419"/>
            <wp:effectExtent l="0" t="0" r="0" b="0"/>
            <wp:wrapNone/>
            <wp:docPr id="78" name="IM 78"/>
            <wp:cNvGraphicFramePr/>
            <a:graphic>
              <a:graphicData uri="http://schemas.openxmlformats.org/drawingml/2006/picture">
                <pic:pic>
                  <pic:nvPicPr>
                    <pic:cNvPr id="78" name="IM 78"/>
                    <pic:cNvPicPr/>
                  </pic:nvPicPr>
                  <pic:blipFill>
                    <a:blip r:embed="rId92"/>
                    <a:stretch>
                      <a:fillRect/>
                    </a:stretch>
                  </pic:blipFill>
                  <pic:spPr>
                    <a:xfrm rot="0">
                      <a:off x="0" y="0"/>
                      <a:ext cx="501682" cy="387419"/>
                    </a:xfrm>
                    <a:prstGeom prst="rect">
                      <a:avLst/>
                    </a:prstGeom>
                  </pic:spPr>
                </pic:pic>
              </a:graphicData>
            </a:graphic>
          </wp:anchor>
        </w:drawing>
      </w:r>
      <w:r/>
    </w:p>
    <w:p>
      <w:pPr>
        <w:ind w:right="94"/>
        <w:spacing w:before="65" w:line="223" w:lineRule="auto"/>
        <w:jc w:val="right"/>
        <w:rPr>
          <w:rFonts w:ascii="SimSun" w:hAnsi="SimSun" w:eastAsia="SimSun" w:cs="SimSun"/>
          <w:sz w:val="20"/>
          <w:szCs w:val="20"/>
        </w:rPr>
      </w:pPr>
      <w:r>
        <w:rPr>
          <w:rFonts w:ascii="SimHei" w:hAnsi="SimHei" w:eastAsia="SimHei" w:cs="SimHei"/>
          <w:sz w:val="20"/>
          <w:szCs w:val="20"/>
          <w:color w:val="13A4E3"/>
          <w:spacing w:val="-16"/>
          <w:w w:val="98"/>
        </w:rPr>
        <w:t>第四章</w:t>
      </w:r>
      <w:r>
        <w:rPr>
          <w:rFonts w:ascii="SimHei" w:hAnsi="SimHei" w:eastAsia="SimHei" w:cs="SimHei"/>
          <w:sz w:val="20"/>
          <w:szCs w:val="20"/>
          <w:color w:val="13A4E3"/>
          <w:spacing w:val="78"/>
        </w:rPr>
        <w:t xml:space="preserve"> </w:t>
      </w:r>
      <w:r>
        <w:rPr>
          <w:rFonts w:ascii="SimHei" w:hAnsi="SimHei" w:eastAsia="SimHei" w:cs="SimHei"/>
          <w:sz w:val="20"/>
          <w:szCs w:val="20"/>
          <w:color w:val="13A4E3"/>
          <w:spacing w:val="-16"/>
          <w:w w:val="98"/>
        </w:rPr>
        <w:t>神经系统疾病的病史采集和体格检查</w:t>
      </w:r>
      <w:r>
        <w:rPr>
          <w:rFonts w:ascii="SimHei" w:hAnsi="SimHei" w:eastAsia="SimHei" w:cs="SimHei"/>
          <w:sz w:val="20"/>
          <w:szCs w:val="20"/>
          <w:color w:val="13A4E3"/>
          <w:spacing w:val="7"/>
        </w:rPr>
        <w:t xml:space="preserve">       </w:t>
      </w:r>
      <w:r>
        <w:rPr>
          <w:rFonts w:ascii="SimSun" w:hAnsi="SimSun" w:eastAsia="SimSun" w:cs="SimSun"/>
          <w:sz w:val="20"/>
          <w:szCs w:val="20"/>
          <w:color w:val="0078C8"/>
          <w:spacing w:val="-16"/>
          <w:w w:val="98"/>
          <w:position w:val="-3"/>
        </w:rPr>
        <w:t>91</w:t>
      </w:r>
    </w:p>
    <w:p>
      <w:pPr>
        <w:spacing w:line="362" w:lineRule="auto"/>
        <w:rPr>
          <w:rFonts w:ascii="Arial"/>
          <w:sz w:val="21"/>
        </w:rPr>
      </w:pPr>
      <w:r/>
    </w:p>
    <w:p>
      <w:pPr>
        <w:ind w:left="413"/>
        <w:spacing w:before="81" w:line="220" w:lineRule="auto"/>
        <w:outlineLvl w:val="6"/>
        <w:rPr>
          <w:rFonts w:ascii="SimHei" w:hAnsi="SimHei" w:eastAsia="SimHei" w:cs="SimHei"/>
          <w:sz w:val="25"/>
          <w:szCs w:val="25"/>
        </w:rPr>
      </w:pPr>
      <w:r>
        <w:rPr>
          <w:rFonts w:ascii="SimHei" w:hAnsi="SimHei" w:eastAsia="SimHei" w:cs="SimHei"/>
          <w:sz w:val="25"/>
          <w:szCs w:val="25"/>
          <w:b/>
          <w:bCs/>
          <w:color w:val="0094DF"/>
          <w:spacing w:val="-17"/>
        </w:rPr>
        <w:t>一、主诉</w:t>
      </w:r>
    </w:p>
    <w:p>
      <w:pPr>
        <w:ind w:right="1060" w:firstLine="409"/>
        <w:spacing w:before="217" w:line="276" w:lineRule="auto"/>
        <w:jc w:val="both"/>
        <w:rPr>
          <w:rFonts w:ascii="SimSun" w:hAnsi="SimSun" w:eastAsia="SimSun" w:cs="SimSun"/>
          <w:sz w:val="20"/>
          <w:szCs w:val="20"/>
        </w:rPr>
      </w:pPr>
      <w:r>
        <w:rPr>
          <w:rFonts w:ascii="SimSun" w:hAnsi="SimSun" w:eastAsia="SimSun" w:cs="SimSun"/>
          <w:sz w:val="20"/>
          <w:szCs w:val="20"/>
        </w:rPr>
        <w:t>采集病史过程中，最重要的一点就是注意倾听患者的主诉。主诉是患者在疾病过程中感受最痛</w:t>
      </w:r>
      <w:r>
        <w:rPr>
          <w:rFonts w:ascii="SimSun" w:hAnsi="SimSun" w:eastAsia="SimSun" w:cs="SimSun"/>
          <w:sz w:val="20"/>
          <w:szCs w:val="20"/>
          <w:spacing w:val="18"/>
        </w:rPr>
        <w:t xml:space="preserve"> </w:t>
      </w:r>
      <w:r>
        <w:rPr>
          <w:rFonts w:ascii="SimSun" w:hAnsi="SimSun" w:eastAsia="SimSun" w:cs="SimSun"/>
          <w:sz w:val="20"/>
          <w:szCs w:val="20"/>
          <w:spacing w:val="-4"/>
        </w:rPr>
        <w:t>苦，并促使其就诊的最主要原因，包括主要症状、发病时间和疾病变化或演变情况。医生在询问病史</w:t>
      </w:r>
      <w:r>
        <w:rPr>
          <w:rFonts w:ascii="SimSun" w:hAnsi="SimSun" w:eastAsia="SimSun" w:cs="SimSun"/>
          <w:sz w:val="20"/>
          <w:szCs w:val="20"/>
          <w:spacing w:val="3"/>
        </w:rPr>
        <w:t xml:space="preserve"> </w:t>
      </w:r>
      <w:r>
        <w:rPr>
          <w:rFonts w:ascii="SimSun" w:hAnsi="SimSun" w:eastAsia="SimSun" w:cs="SimSun"/>
          <w:sz w:val="20"/>
          <w:szCs w:val="20"/>
        </w:rPr>
        <w:t>过程中应围绕主诉进行提问。询问问题时应为开放式提问，避免提示性问题。</w:t>
      </w:r>
      <w:r>
        <w:rPr>
          <w:rFonts w:ascii="SimSun" w:hAnsi="SimSun" w:eastAsia="SimSun" w:cs="SimSun"/>
          <w:sz w:val="20"/>
          <w:szCs w:val="20"/>
          <w:spacing w:val="-1"/>
        </w:rPr>
        <w:t>记录主诉时应该尽量</w:t>
      </w:r>
      <w:r>
        <w:rPr>
          <w:rFonts w:ascii="SimSun" w:hAnsi="SimSun" w:eastAsia="SimSun" w:cs="SimSun"/>
          <w:sz w:val="20"/>
          <w:szCs w:val="20"/>
        </w:rPr>
        <w:t xml:space="preserve"> </w:t>
      </w:r>
      <w:r>
        <w:rPr>
          <w:rFonts w:ascii="SimSun" w:hAnsi="SimSun" w:eastAsia="SimSun" w:cs="SimSun"/>
          <w:sz w:val="20"/>
          <w:szCs w:val="20"/>
        </w:rPr>
        <w:t>使用患者自己的语言。主诉往往是疾病定位和定性诊断的第一线索。</w:t>
      </w:r>
    </w:p>
    <w:p>
      <w:pPr>
        <w:ind w:left="413"/>
        <w:spacing w:before="209" w:line="222" w:lineRule="auto"/>
        <w:outlineLvl w:val="6"/>
        <w:rPr>
          <w:rFonts w:ascii="SimHei" w:hAnsi="SimHei" w:eastAsia="SimHei" w:cs="SimHei"/>
          <w:sz w:val="25"/>
          <w:szCs w:val="25"/>
        </w:rPr>
      </w:pPr>
      <w:r>
        <w:rPr>
          <w:rFonts w:ascii="SimHei" w:hAnsi="SimHei" w:eastAsia="SimHei" w:cs="SimHei"/>
          <w:sz w:val="25"/>
          <w:szCs w:val="25"/>
          <w:b/>
          <w:bCs/>
          <w:color w:val="0084D2"/>
          <w:spacing w:val="-16"/>
        </w:rPr>
        <w:t>二、现病史</w:t>
      </w:r>
    </w:p>
    <w:p>
      <w:pPr>
        <w:ind w:right="1060" w:firstLine="409"/>
        <w:spacing w:before="222" w:line="253" w:lineRule="auto"/>
        <w:rPr>
          <w:rFonts w:ascii="SimSun" w:hAnsi="SimSun" w:eastAsia="SimSun" w:cs="SimSun"/>
          <w:sz w:val="20"/>
          <w:szCs w:val="20"/>
        </w:rPr>
      </w:pPr>
      <w:r>
        <w:rPr>
          <w:rFonts w:ascii="SimSun" w:hAnsi="SimSun" w:eastAsia="SimSun" w:cs="SimSun"/>
          <w:sz w:val="20"/>
          <w:szCs w:val="20"/>
          <w:spacing w:val="-4"/>
        </w:rPr>
        <w:t>现病史是主诉的延伸，包括发病后到本次就诊时症状发生和演变的</w:t>
      </w:r>
      <w:r>
        <w:rPr>
          <w:rFonts w:ascii="SimSun" w:hAnsi="SimSun" w:eastAsia="SimSun" w:cs="SimSun"/>
          <w:sz w:val="20"/>
          <w:szCs w:val="20"/>
          <w:spacing w:val="-5"/>
        </w:rPr>
        <w:t>过程，各种症状发生的时间关</w:t>
      </w:r>
      <w:r>
        <w:rPr>
          <w:rFonts w:ascii="SimSun" w:hAnsi="SimSun" w:eastAsia="SimSun" w:cs="SimSun"/>
          <w:sz w:val="20"/>
          <w:szCs w:val="20"/>
        </w:rPr>
        <w:t xml:space="preserve"> </w:t>
      </w:r>
      <w:r>
        <w:rPr>
          <w:rFonts w:ascii="SimSun" w:hAnsi="SimSun" w:eastAsia="SimSun" w:cs="SimSun"/>
          <w:sz w:val="20"/>
          <w:szCs w:val="20"/>
          <w:spacing w:val="-6"/>
        </w:rPr>
        <w:t>系和相互关系，以及发病前的诱因和前驱症状等。</w:t>
      </w:r>
    </w:p>
    <w:p>
      <w:pPr>
        <w:ind w:right="916" w:firstLine="409"/>
        <w:spacing w:before="102" w:line="274" w:lineRule="auto"/>
        <w:rPr>
          <w:rFonts w:ascii="SimSun" w:hAnsi="SimSun" w:eastAsia="SimSun" w:cs="SimSun"/>
          <w:sz w:val="20"/>
          <w:szCs w:val="20"/>
        </w:rPr>
      </w:pPr>
      <w:r>
        <w:rPr>
          <w:rFonts w:ascii="SimSun" w:hAnsi="SimSun" w:eastAsia="SimSun" w:cs="SimSun"/>
          <w:sz w:val="20"/>
          <w:szCs w:val="20"/>
          <w:spacing w:val="-5"/>
        </w:rPr>
        <w:t>通常让患者用自己的语言描述自己的症状。如果</w:t>
      </w:r>
      <w:r>
        <w:rPr>
          <w:rFonts w:ascii="SimSun" w:hAnsi="SimSun" w:eastAsia="SimSun" w:cs="SimSun"/>
          <w:sz w:val="20"/>
          <w:szCs w:val="20"/>
          <w:spacing w:val="-6"/>
        </w:rPr>
        <w:t>有患者使用诸如“眩晕”“视物模糊”等“术语”</w:t>
      </w:r>
      <w:r>
        <w:rPr>
          <w:rFonts w:ascii="SimSun" w:hAnsi="SimSun" w:eastAsia="SimSun" w:cs="SimSun"/>
          <w:sz w:val="20"/>
          <w:szCs w:val="20"/>
        </w:rPr>
        <w:t xml:space="preserve"> </w:t>
      </w:r>
      <w:r>
        <w:rPr>
          <w:rFonts w:ascii="SimSun" w:hAnsi="SimSun" w:eastAsia="SimSun" w:cs="SimSun"/>
          <w:sz w:val="20"/>
          <w:szCs w:val="20"/>
          <w:spacing w:val="-3"/>
        </w:rPr>
        <w:t>描述症状时，应询问具体表现，以免产生误解。某些患者习惯描述以往就诊时其他医生的诊断用语，</w:t>
      </w:r>
      <w:r>
        <w:rPr>
          <w:rFonts w:ascii="SimSun" w:hAnsi="SimSun" w:eastAsia="SimSun" w:cs="SimSun"/>
          <w:sz w:val="20"/>
          <w:szCs w:val="20"/>
          <w:spacing w:val="5"/>
        </w:rPr>
        <w:t xml:space="preserve">  </w:t>
      </w:r>
      <w:r>
        <w:rPr>
          <w:rFonts w:ascii="SimSun" w:hAnsi="SimSun" w:eastAsia="SimSun" w:cs="SimSun"/>
          <w:sz w:val="20"/>
          <w:szCs w:val="20"/>
          <w:spacing w:val="-4"/>
        </w:rPr>
        <w:t>这时可根据患者的主诉适当提问，但避免诱导患者。某些患者对自身疾病缺乏认识，或表达能力受到</w:t>
      </w:r>
      <w:r>
        <w:rPr>
          <w:rFonts w:ascii="SimSun" w:hAnsi="SimSun" w:eastAsia="SimSun" w:cs="SimSun"/>
          <w:sz w:val="20"/>
          <w:szCs w:val="20"/>
          <w:spacing w:val="4"/>
        </w:rPr>
        <w:t xml:space="preserve">  </w:t>
      </w:r>
      <w:r>
        <w:rPr>
          <w:rFonts w:ascii="SimSun" w:hAnsi="SimSun" w:eastAsia="SimSun" w:cs="SimSun"/>
          <w:sz w:val="20"/>
          <w:szCs w:val="20"/>
          <w:spacing w:val="1"/>
        </w:rPr>
        <w:t>疾病影响，或发病时意识状态不清，如痫性发作，晕厥等，此时通过家属或旁观者获得的信息尤其</w:t>
      </w:r>
      <w:r>
        <w:rPr>
          <w:rFonts w:ascii="SimSun" w:hAnsi="SimSun" w:eastAsia="SimSun" w:cs="SimSun"/>
          <w:sz w:val="20"/>
          <w:szCs w:val="20"/>
          <w:spacing w:val="2"/>
        </w:rPr>
        <w:t xml:space="preserve">  </w:t>
      </w:r>
      <w:r>
        <w:rPr>
          <w:rFonts w:ascii="SimSun" w:hAnsi="SimSun" w:eastAsia="SimSun" w:cs="SimSun"/>
          <w:sz w:val="20"/>
          <w:szCs w:val="20"/>
          <w:spacing w:val="-3"/>
        </w:rPr>
        <w:t>重要。</w:t>
      </w:r>
    </w:p>
    <w:p>
      <w:pPr>
        <w:ind w:right="1050" w:firstLine="409"/>
        <w:spacing w:before="113" w:line="288" w:lineRule="auto"/>
        <w:rPr>
          <w:rFonts w:ascii="SimSun" w:hAnsi="SimSun" w:eastAsia="SimSun" w:cs="SimSun"/>
          <w:sz w:val="20"/>
          <w:szCs w:val="20"/>
        </w:rPr>
      </w:pPr>
      <w:r>
        <w:rPr>
          <w:rFonts w:ascii="SimSun" w:hAnsi="SimSun" w:eastAsia="SimSun" w:cs="SimSun"/>
          <w:sz w:val="20"/>
          <w:szCs w:val="20"/>
          <w:spacing w:val="-4"/>
        </w:rPr>
        <w:t>在采集现病史时，应将精力集中在患者本次就诊的主要问题上，重点</w:t>
      </w:r>
      <w:r>
        <w:rPr>
          <w:rFonts w:ascii="SimSun" w:hAnsi="SimSun" w:eastAsia="SimSun" w:cs="SimSun"/>
          <w:sz w:val="20"/>
          <w:szCs w:val="20"/>
          <w:spacing w:val="-5"/>
        </w:rPr>
        <w:t>了解目前困扰患者的主要症</w:t>
      </w:r>
      <w:r>
        <w:rPr>
          <w:rFonts w:ascii="SimSun" w:hAnsi="SimSun" w:eastAsia="SimSun" w:cs="SimSun"/>
          <w:sz w:val="20"/>
          <w:szCs w:val="20"/>
        </w:rPr>
        <w:t xml:space="preserve"> </w:t>
      </w:r>
      <w:r>
        <w:rPr>
          <w:rFonts w:ascii="SimSun" w:hAnsi="SimSun" w:eastAsia="SimSun" w:cs="SimSun"/>
          <w:sz w:val="20"/>
          <w:szCs w:val="20"/>
          <w:spacing w:val="-6"/>
        </w:rPr>
        <w:t>状。提问患者时应该采用开放式问题，比如“您来看病需要解决的主要问题是什么?”或“是什么原因</w:t>
      </w:r>
      <w:r>
        <w:rPr>
          <w:rFonts w:ascii="SimSun" w:hAnsi="SimSun" w:eastAsia="SimSun" w:cs="SimSun"/>
          <w:sz w:val="20"/>
          <w:szCs w:val="20"/>
          <w:spacing w:val="8"/>
        </w:rPr>
        <w:t xml:space="preserve"> </w:t>
      </w:r>
      <w:r>
        <w:rPr>
          <w:rFonts w:ascii="SimSun" w:hAnsi="SimSun" w:eastAsia="SimSun" w:cs="SimSun"/>
          <w:sz w:val="20"/>
          <w:szCs w:val="20"/>
          <w:spacing w:val="1"/>
        </w:rPr>
        <w:t>促使您前来看病的?”,这样从患者的回答中就可以了解到主要</w:t>
      </w:r>
      <w:r>
        <w:rPr>
          <w:rFonts w:ascii="SimSun" w:hAnsi="SimSun" w:eastAsia="SimSun" w:cs="SimSun"/>
          <w:sz w:val="20"/>
          <w:szCs w:val="20"/>
        </w:rPr>
        <w:t>的问题；如果问患者“您有哪些不舒</w:t>
      </w:r>
      <w:r>
        <w:rPr>
          <w:rFonts w:ascii="SimSun" w:hAnsi="SimSun" w:eastAsia="SimSun" w:cs="SimSun"/>
          <w:sz w:val="20"/>
          <w:szCs w:val="20"/>
        </w:rPr>
        <w:t xml:space="preserve"> </w:t>
      </w:r>
      <w:r>
        <w:rPr>
          <w:rFonts w:ascii="SimSun" w:hAnsi="SimSun" w:eastAsia="SimSun" w:cs="SimSun"/>
          <w:sz w:val="20"/>
          <w:szCs w:val="20"/>
          <w:spacing w:val="-4"/>
        </w:rPr>
        <w:t>服?”,患者的回答则可能也含糊不清。当明确患者的主诉或就诊的主要原因之后，则可进一步让患者</w:t>
      </w:r>
      <w:r>
        <w:rPr>
          <w:rFonts w:ascii="SimSun" w:hAnsi="SimSun" w:eastAsia="SimSun" w:cs="SimSun"/>
          <w:sz w:val="20"/>
          <w:szCs w:val="20"/>
          <w:spacing w:val="8"/>
        </w:rPr>
        <w:t xml:space="preserve"> </w:t>
      </w:r>
      <w:r>
        <w:rPr>
          <w:rFonts w:ascii="SimSun" w:hAnsi="SimSun" w:eastAsia="SimSun" w:cs="SimSun"/>
          <w:sz w:val="20"/>
          <w:szCs w:val="20"/>
          <w:spacing w:val="-4"/>
        </w:rPr>
        <w:t>按照时间顺序从头开始讲述病情经过。不同患者表达能力不同，是否能够快速获得准确的病史，依赖</w:t>
      </w:r>
      <w:r>
        <w:rPr>
          <w:rFonts w:ascii="SimSun" w:hAnsi="SimSun" w:eastAsia="SimSun" w:cs="SimSun"/>
          <w:sz w:val="20"/>
          <w:szCs w:val="20"/>
          <w:spacing w:val="4"/>
        </w:rPr>
        <w:t xml:space="preserve"> </w:t>
      </w:r>
      <w:r>
        <w:rPr>
          <w:rFonts w:ascii="SimSun" w:hAnsi="SimSun" w:eastAsia="SimSun" w:cs="SimSun"/>
          <w:sz w:val="20"/>
          <w:szCs w:val="20"/>
          <w:spacing w:val="1"/>
        </w:rPr>
        <w:t>于医生的经验和水平，而不应责怪患者表达不清。有些患者需要直接提示后才</w:t>
      </w:r>
      <w:r>
        <w:rPr>
          <w:rFonts w:ascii="SimSun" w:hAnsi="SimSun" w:eastAsia="SimSun" w:cs="SimSun"/>
          <w:sz w:val="20"/>
          <w:szCs w:val="20"/>
        </w:rPr>
        <w:t>会按照要求去讲述病</w:t>
      </w:r>
      <w:r>
        <w:rPr>
          <w:rFonts w:ascii="SimSun" w:hAnsi="SimSun" w:eastAsia="SimSun" w:cs="SimSun"/>
          <w:sz w:val="20"/>
          <w:szCs w:val="20"/>
        </w:rPr>
        <w:t xml:space="preserve"> </w:t>
      </w:r>
      <w:r>
        <w:rPr>
          <w:rFonts w:ascii="SimSun" w:hAnsi="SimSun" w:eastAsia="SimSun" w:cs="SimSun"/>
          <w:sz w:val="20"/>
          <w:szCs w:val="20"/>
          <w:spacing w:val="1"/>
        </w:rPr>
        <w:t>史的经过。对于出现症状之前一段时间的情况也应该进行了解，</w:t>
      </w:r>
      <w:r>
        <w:rPr>
          <w:rFonts w:ascii="SimSun" w:hAnsi="SimSun" w:eastAsia="SimSun" w:cs="SimSun"/>
          <w:sz w:val="20"/>
          <w:szCs w:val="20"/>
        </w:rPr>
        <w:t>以便能够发现某些前驱症状或诱发</w:t>
      </w:r>
      <w:r>
        <w:rPr>
          <w:rFonts w:ascii="SimSun" w:hAnsi="SimSun" w:eastAsia="SimSun" w:cs="SimSun"/>
          <w:sz w:val="20"/>
          <w:szCs w:val="20"/>
        </w:rPr>
        <w:t xml:space="preserve"> </w:t>
      </w:r>
      <w:r>
        <w:rPr>
          <w:rFonts w:ascii="SimSun" w:hAnsi="SimSun" w:eastAsia="SimSun" w:cs="SimSun"/>
          <w:sz w:val="20"/>
          <w:szCs w:val="20"/>
          <w:spacing w:val="-1"/>
        </w:rPr>
        <w:t>因素，特别是与免疫相关的因素，比如在吉兰-</w:t>
      </w:r>
      <w:r>
        <w:rPr>
          <w:rFonts w:ascii="SimSun" w:hAnsi="SimSun" w:eastAsia="SimSun" w:cs="SimSun"/>
          <w:sz w:val="20"/>
          <w:szCs w:val="20"/>
          <w:spacing w:val="-2"/>
        </w:rPr>
        <w:t>巴雷综合征发病前常有腹泻，蜱叮咬前常有野外露营</w:t>
      </w:r>
      <w:r>
        <w:rPr>
          <w:rFonts w:ascii="SimSun" w:hAnsi="SimSun" w:eastAsia="SimSun" w:cs="SimSun"/>
          <w:sz w:val="20"/>
          <w:szCs w:val="20"/>
        </w:rPr>
        <w:t xml:space="preserve"> </w:t>
      </w:r>
      <w:r>
        <w:rPr>
          <w:rFonts w:ascii="SimSun" w:hAnsi="SimSun" w:eastAsia="SimSun" w:cs="SimSun"/>
          <w:sz w:val="20"/>
          <w:szCs w:val="20"/>
          <w:spacing w:val="-4"/>
        </w:rPr>
        <w:t>史。许多患者往往主观地认为某些原因肯定与目前的疾病有关，对此，医生应该持谨慎态度，注意时</w:t>
      </w:r>
      <w:r>
        <w:rPr>
          <w:rFonts w:ascii="SimSun" w:hAnsi="SimSun" w:eastAsia="SimSun" w:cs="SimSun"/>
          <w:sz w:val="20"/>
          <w:szCs w:val="20"/>
          <w:spacing w:val="6"/>
        </w:rPr>
        <w:t xml:space="preserve"> </w:t>
      </w:r>
      <w:r>
        <w:rPr>
          <w:rFonts w:ascii="SimSun" w:hAnsi="SimSun" w:eastAsia="SimSun" w:cs="SimSun"/>
          <w:sz w:val="20"/>
          <w:szCs w:val="20"/>
          <w:spacing w:val="-2"/>
        </w:rPr>
        <w:t>间上的先后关系并不一定为因果关系。</w:t>
      </w:r>
    </w:p>
    <w:p>
      <w:pPr>
        <w:ind w:right="970" w:firstLine="409"/>
        <w:spacing w:before="90" w:line="283" w:lineRule="auto"/>
        <w:rPr>
          <w:rFonts w:ascii="SimSun" w:hAnsi="SimSun" w:eastAsia="SimSun" w:cs="SimSun"/>
          <w:sz w:val="20"/>
          <w:szCs w:val="20"/>
        </w:rPr>
      </w:pPr>
      <w:r>
        <w:rPr>
          <w:rFonts w:ascii="SimSun" w:hAnsi="SimSun" w:eastAsia="SimSun" w:cs="SimSun"/>
          <w:sz w:val="20"/>
          <w:szCs w:val="20"/>
        </w:rPr>
        <w:t>在采集病史过程中，还要注意挖掘患者自己可能不会主动诉说的重要信息。对于现病史中的每</w:t>
      </w:r>
      <w:r>
        <w:rPr>
          <w:rFonts w:ascii="SimSun" w:hAnsi="SimSun" w:eastAsia="SimSun" w:cs="SimSun"/>
          <w:sz w:val="20"/>
          <w:szCs w:val="20"/>
          <w:spacing w:val="8"/>
        </w:rPr>
        <w:t xml:space="preserve">  </w:t>
      </w:r>
      <w:r>
        <w:rPr>
          <w:rFonts w:ascii="SimSun" w:hAnsi="SimSun" w:eastAsia="SimSun" w:cs="SimSun"/>
          <w:sz w:val="20"/>
          <w:szCs w:val="20"/>
          <w:spacing w:val="-4"/>
        </w:rPr>
        <w:t>一个症状都应该系统、清晰地描述，这往往需要医生进行针对性的提问。要准确地描述症状出现的时</w:t>
      </w:r>
      <w:r>
        <w:rPr>
          <w:rFonts w:ascii="SimSun" w:hAnsi="SimSun" w:eastAsia="SimSun" w:cs="SimSun"/>
          <w:sz w:val="20"/>
          <w:szCs w:val="20"/>
          <w:spacing w:val="3"/>
        </w:rPr>
        <w:t xml:space="preserve">  </w:t>
      </w:r>
      <w:r>
        <w:rPr>
          <w:rFonts w:ascii="SimSun" w:hAnsi="SimSun" w:eastAsia="SimSun" w:cs="SimSun"/>
          <w:sz w:val="20"/>
          <w:szCs w:val="20"/>
          <w:spacing w:val="-12"/>
        </w:rPr>
        <w:t>间；是持续存在，还是间断发生；如果是间断发生，还要描</w:t>
      </w:r>
      <w:r>
        <w:rPr>
          <w:rFonts w:ascii="SimSun" w:hAnsi="SimSun" w:eastAsia="SimSun" w:cs="SimSun"/>
          <w:sz w:val="20"/>
          <w:szCs w:val="20"/>
          <w:spacing w:val="-13"/>
        </w:rPr>
        <w:t>述其发生时的表现、每次持续时间、频率、严</w:t>
      </w:r>
      <w:r>
        <w:rPr>
          <w:rFonts w:ascii="SimSun" w:hAnsi="SimSun" w:eastAsia="SimSun" w:cs="SimSun"/>
          <w:sz w:val="20"/>
          <w:szCs w:val="20"/>
        </w:rPr>
        <w:t xml:space="preserve">  </w:t>
      </w:r>
      <w:r>
        <w:rPr>
          <w:rFonts w:ascii="SimSun" w:hAnsi="SimSun" w:eastAsia="SimSun" w:cs="SimSun"/>
          <w:sz w:val="20"/>
          <w:szCs w:val="20"/>
          <w:spacing w:val="-8"/>
        </w:rPr>
        <w:t>重程度和诱发因素。注意记录每一个症状加重和缓解的情况，比如是否受到季节变化的影响，</w:t>
      </w:r>
      <w:r>
        <w:rPr>
          <w:rFonts w:ascii="SimSun" w:hAnsi="SimSun" w:eastAsia="SimSun" w:cs="SimSun"/>
          <w:sz w:val="20"/>
          <w:szCs w:val="20"/>
          <w:spacing w:val="57"/>
        </w:rPr>
        <w:t xml:space="preserve"> </w:t>
      </w:r>
      <w:r>
        <w:rPr>
          <w:rFonts w:ascii="SimSun" w:hAnsi="SimSun" w:eastAsia="SimSun" w:cs="SimSun"/>
          <w:sz w:val="20"/>
          <w:szCs w:val="20"/>
          <w:spacing w:val="-8"/>
        </w:rPr>
        <w:t>一</w:t>
      </w:r>
      <w:r>
        <w:rPr>
          <w:rFonts w:ascii="SimSun" w:hAnsi="SimSun" w:eastAsia="SimSun" w:cs="SimSun"/>
          <w:sz w:val="20"/>
          <w:szCs w:val="20"/>
          <w:spacing w:val="-59"/>
        </w:rPr>
        <w:t xml:space="preserve"> </w:t>
      </w:r>
      <w:r>
        <w:rPr>
          <w:rFonts w:ascii="SimSun" w:hAnsi="SimSun" w:eastAsia="SimSun" w:cs="SimSun"/>
          <w:sz w:val="20"/>
          <w:szCs w:val="20"/>
          <w:spacing w:val="-8"/>
        </w:rPr>
        <w:t>日之</w:t>
      </w:r>
      <w:r>
        <w:rPr>
          <w:rFonts w:ascii="SimSun" w:hAnsi="SimSun" w:eastAsia="SimSun" w:cs="SimSun"/>
          <w:sz w:val="20"/>
          <w:szCs w:val="20"/>
        </w:rPr>
        <w:t xml:space="preserve"> </w:t>
      </w:r>
      <w:r>
        <w:rPr>
          <w:rFonts w:ascii="SimSun" w:hAnsi="SimSun" w:eastAsia="SimSun" w:cs="SimSun"/>
          <w:sz w:val="20"/>
          <w:szCs w:val="20"/>
          <w:spacing w:val="-9"/>
        </w:rPr>
        <w:t>间有无波动，夜间是否加重，以及对治疗的反应等。</w:t>
      </w:r>
      <w:r>
        <w:rPr>
          <w:rFonts w:ascii="SimSun" w:hAnsi="SimSun" w:eastAsia="SimSun" w:cs="SimSun"/>
          <w:sz w:val="20"/>
          <w:szCs w:val="20"/>
          <w:spacing w:val="36"/>
        </w:rPr>
        <w:t xml:space="preserve"> </w:t>
      </w:r>
      <w:r>
        <w:rPr>
          <w:rFonts w:ascii="SimSun" w:hAnsi="SimSun" w:eastAsia="SimSun" w:cs="SimSun"/>
          <w:sz w:val="20"/>
          <w:szCs w:val="20"/>
          <w:spacing w:val="-9"/>
        </w:rPr>
        <w:t>一般而言，患者自己对</w:t>
      </w:r>
      <w:r>
        <w:rPr>
          <w:rFonts w:ascii="SimSun" w:hAnsi="SimSun" w:eastAsia="SimSun" w:cs="SimSun"/>
          <w:sz w:val="20"/>
          <w:szCs w:val="20"/>
          <w:spacing w:val="-10"/>
        </w:rPr>
        <w:t>症状的主动描述更有价值，</w:t>
      </w:r>
      <w:r>
        <w:rPr>
          <w:rFonts w:ascii="SimSun" w:hAnsi="SimSun" w:eastAsia="SimSun" w:cs="SimSun"/>
          <w:sz w:val="20"/>
          <w:szCs w:val="20"/>
        </w:rPr>
        <w:t xml:space="preserve"> </w:t>
      </w:r>
      <w:r>
        <w:rPr>
          <w:rFonts w:ascii="SimSun" w:hAnsi="SimSun" w:eastAsia="SimSun" w:cs="SimSun"/>
          <w:sz w:val="20"/>
          <w:szCs w:val="20"/>
          <w:spacing w:val="-4"/>
        </w:rPr>
        <w:t>不建议采用引导性提问，但必要时也可以给予一定的提示供其</w:t>
      </w:r>
      <w:r>
        <w:rPr>
          <w:rFonts w:ascii="SimSun" w:hAnsi="SimSun" w:eastAsia="SimSun" w:cs="SimSun"/>
          <w:sz w:val="20"/>
          <w:szCs w:val="20"/>
          <w:spacing w:val="-5"/>
        </w:rPr>
        <w:t>选择。</w:t>
      </w:r>
    </w:p>
    <w:p>
      <w:pPr>
        <w:ind w:right="970" w:firstLine="409"/>
        <w:spacing w:before="97" w:line="279" w:lineRule="auto"/>
        <w:rPr>
          <w:rFonts w:ascii="SimSun" w:hAnsi="SimSun" w:eastAsia="SimSun" w:cs="SimSun"/>
          <w:sz w:val="20"/>
          <w:szCs w:val="20"/>
        </w:rPr>
      </w:pPr>
      <w:r>
        <w:rPr>
          <w:rFonts w:ascii="SimSun" w:hAnsi="SimSun" w:eastAsia="SimSun" w:cs="SimSun"/>
          <w:sz w:val="20"/>
          <w:szCs w:val="20"/>
          <w:spacing w:val="-4"/>
        </w:rPr>
        <w:t>对于神经科的患者，要特别注意疾病的病程特点，这对于病因的</w:t>
      </w:r>
      <w:r>
        <w:rPr>
          <w:rFonts w:ascii="SimSun" w:hAnsi="SimSun" w:eastAsia="SimSun" w:cs="SimSun"/>
          <w:sz w:val="20"/>
          <w:szCs w:val="20"/>
          <w:spacing w:val="-5"/>
        </w:rPr>
        <w:t>判断具有重要提示作用。不同疾</w:t>
      </w:r>
      <w:r>
        <w:rPr>
          <w:rFonts w:ascii="SimSun" w:hAnsi="SimSun" w:eastAsia="SimSun" w:cs="SimSun"/>
          <w:sz w:val="20"/>
          <w:szCs w:val="20"/>
        </w:rPr>
        <w:t xml:space="preserve">  </w:t>
      </w:r>
      <w:r>
        <w:rPr>
          <w:rFonts w:ascii="SimSun" w:hAnsi="SimSun" w:eastAsia="SimSun" w:cs="SimSun"/>
          <w:sz w:val="20"/>
          <w:szCs w:val="20"/>
          <w:spacing w:val="-8"/>
        </w:rPr>
        <w:t>病的病程特点不同，有的稳定不变，有的时轻时重，有的间断出现，有的持续进展，有的发病后逐渐好</w:t>
      </w:r>
      <w:r>
        <w:rPr>
          <w:rFonts w:ascii="SimSun" w:hAnsi="SimSun" w:eastAsia="SimSun" w:cs="SimSun"/>
          <w:sz w:val="20"/>
          <w:szCs w:val="20"/>
          <w:spacing w:val="6"/>
        </w:rPr>
        <w:t xml:space="preserve"> </w:t>
      </w:r>
      <w:r>
        <w:rPr>
          <w:rFonts w:ascii="SimSun" w:hAnsi="SimSun" w:eastAsia="SimSun" w:cs="SimSun"/>
          <w:sz w:val="20"/>
          <w:szCs w:val="20"/>
          <w:spacing w:val="-3"/>
        </w:rPr>
        <w:t>转。急性发病之后不同程度的好转往往提示外伤或血管病。变</w:t>
      </w:r>
      <w:r>
        <w:rPr>
          <w:rFonts w:ascii="SimSun" w:hAnsi="SimSun" w:eastAsia="SimSun" w:cs="SimSun"/>
          <w:sz w:val="20"/>
          <w:szCs w:val="20"/>
          <w:spacing w:val="-4"/>
        </w:rPr>
        <w:t>性病则隐袭起病，逐渐进展，在不同时</w:t>
      </w:r>
      <w:r>
        <w:rPr>
          <w:rFonts w:ascii="SimSun" w:hAnsi="SimSun" w:eastAsia="SimSun" w:cs="SimSun"/>
          <w:sz w:val="20"/>
          <w:szCs w:val="20"/>
        </w:rPr>
        <w:t xml:space="preserve"> </w:t>
      </w:r>
      <w:r>
        <w:rPr>
          <w:rFonts w:ascii="SimSun" w:hAnsi="SimSun" w:eastAsia="SimSun" w:cs="SimSun"/>
          <w:sz w:val="20"/>
          <w:szCs w:val="20"/>
          <w:spacing w:val="-4"/>
        </w:rPr>
        <w:t>期发展速度可能有所不同。肿瘤也缓慢起病，持续加重，不同肿瘤加重的速度有所不同。某些肿瘤如</w:t>
      </w:r>
      <w:r>
        <w:rPr>
          <w:rFonts w:ascii="SimSun" w:hAnsi="SimSun" w:eastAsia="SimSun" w:cs="SimSun"/>
          <w:sz w:val="20"/>
          <w:szCs w:val="20"/>
          <w:spacing w:val="4"/>
        </w:rPr>
        <w:t xml:space="preserve">  </w:t>
      </w:r>
      <w:r>
        <w:rPr>
          <w:rFonts w:ascii="SimSun" w:hAnsi="SimSun" w:eastAsia="SimSun" w:cs="SimSun"/>
          <w:sz w:val="20"/>
          <w:szCs w:val="20"/>
          <w:spacing w:val="1"/>
        </w:rPr>
        <w:t>出现出血或自发性坏死往往急性起病或恶化。多发性硬化通常</w:t>
      </w:r>
      <w:r>
        <w:rPr>
          <w:rFonts w:ascii="SimSun" w:hAnsi="SimSun" w:eastAsia="SimSun" w:cs="SimSun"/>
          <w:sz w:val="20"/>
          <w:szCs w:val="20"/>
        </w:rPr>
        <w:t>表现为复发缓解的特点，而总体上逐</w:t>
      </w:r>
      <w:r>
        <w:rPr>
          <w:rFonts w:ascii="SimSun" w:hAnsi="SimSun" w:eastAsia="SimSun" w:cs="SimSun"/>
          <w:sz w:val="20"/>
          <w:szCs w:val="20"/>
        </w:rPr>
        <w:t xml:space="preserve">  </w:t>
      </w:r>
      <w:r>
        <w:rPr>
          <w:rFonts w:ascii="SimSun" w:hAnsi="SimSun" w:eastAsia="SimSun" w:cs="SimSun"/>
          <w:sz w:val="20"/>
          <w:szCs w:val="20"/>
          <w:spacing w:val="-8"/>
        </w:rPr>
        <w:t>渐加重，也有患者或长期稳定、或间断发作、或持续进展。感染性疾病起</w:t>
      </w:r>
      <w:r>
        <w:rPr>
          <w:rFonts w:ascii="SimSun" w:hAnsi="SimSun" w:eastAsia="SimSun" w:cs="SimSun"/>
          <w:sz w:val="20"/>
          <w:szCs w:val="20"/>
          <w:spacing w:val="-9"/>
        </w:rPr>
        <w:t>病相对较快，但并非急骤，之</w:t>
      </w:r>
      <w:r>
        <w:rPr>
          <w:rFonts w:ascii="SimSun" w:hAnsi="SimSun" w:eastAsia="SimSun" w:cs="SimSun"/>
          <w:sz w:val="20"/>
          <w:szCs w:val="20"/>
        </w:rPr>
        <w:t xml:space="preserve">  </w:t>
      </w:r>
      <w:r>
        <w:rPr>
          <w:rFonts w:ascii="SimSun" w:hAnsi="SimSun" w:eastAsia="SimSun" w:cs="SimSun"/>
          <w:sz w:val="20"/>
          <w:szCs w:val="20"/>
          <w:spacing w:val="-4"/>
        </w:rPr>
        <w:t>后逐渐好转，部分或完全恢复。在许多情况下，症状的出现往往早于体征，甚至神经系统的辅助检查</w:t>
      </w:r>
      <w:r>
        <w:rPr>
          <w:rFonts w:ascii="SimSun" w:hAnsi="SimSun" w:eastAsia="SimSun" w:cs="SimSun"/>
          <w:sz w:val="20"/>
          <w:szCs w:val="20"/>
          <w:spacing w:val="2"/>
        </w:rPr>
        <w:t xml:space="preserve">  </w:t>
      </w:r>
      <w:r>
        <w:rPr>
          <w:rFonts w:ascii="SimSun" w:hAnsi="SimSun" w:eastAsia="SimSun" w:cs="SimSun"/>
          <w:sz w:val="20"/>
          <w:szCs w:val="20"/>
          <w:spacing w:val="-2"/>
        </w:rPr>
        <w:t>也还不能发现异常。医生必须要了解患者主要症状的发展过程，明确患者有哪些异常及其严重程度，</w:t>
      </w:r>
      <w:r>
        <w:rPr>
          <w:rFonts w:ascii="SimSun" w:hAnsi="SimSun" w:eastAsia="SimSun" w:cs="SimSun"/>
          <w:sz w:val="20"/>
          <w:szCs w:val="20"/>
          <w:spacing w:val="6"/>
        </w:rPr>
        <w:t xml:space="preserve"> </w:t>
      </w:r>
      <w:r>
        <w:rPr>
          <w:rFonts w:ascii="SimSun" w:hAnsi="SimSun" w:eastAsia="SimSun" w:cs="SimSun"/>
          <w:sz w:val="20"/>
          <w:szCs w:val="20"/>
          <w:spacing w:val="-8"/>
        </w:rPr>
        <w:t>比如让患者确认最近何时还完全正常，何时不得不停止工作，何时开始使用支具，</w:t>
      </w:r>
      <w:r>
        <w:rPr>
          <w:rFonts w:ascii="SimSun" w:hAnsi="SimSun" w:eastAsia="SimSun" w:cs="SimSun"/>
          <w:sz w:val="20"/>
          <w:szCs w:val="20"/>
          <w:spacing w:val="-9"/>
        </w:rPr>
        <w:t>何时被迫卧床；另外</w:t>
      </w:r>
      <w:r>
        <w:rPr>
          <w:rFonts w:ascii="SimSun" w:hAnsi="SimSun" w:eastAsia="SimSun" w:cs="SimSun"/>
          <w:sz w:val="20"/>
          <w:szCs w:val="20"/>
        </w:rPr>
        <w:t xml:space="preserve">  </w:t>
      </w:r>
      <w:r>
        <w:rPr>
          <w:rFonts w:ascii="SimSun" w:hAnsi="SimSun" w:eastAsia="SimSun" w:cs="SimSun"/>
          <w:sz w:val="20"/>
          <w:szCs w:val="20"/>
          <w:spacing w:val="-1"/>
        </w:rPr>
        <w:t>还要明确促使患者就诊的主要原因。</w:t>
      </w:r>
    </w:p>
    <w:p>
      <w:pPr>
        <w:ind w:right="1060" w:firstLine="409"/>
        <w:spacing w:before="183" w:line="257" w:lineRule="auto"/>
        <w:rPr>
          <w:rFonts w:ascii="SimSun" w:hAnsi="SimSun" w:eastAsia="SimSun" w:cs="SimSun"/>
          <w:sz w:val="20"/>
          <w:szCs w:val="20"/>
        </w:rPr>
      </w:pPr>
      <w:r>
        <w:rPr>
          <w:rFonts w:ascii="SimSun" w:hAnsi="SimSun" w:eastAsia="SimSun" w:cs="SimSun"/>
          <w:sz w:val="20"/>
          <w:szCs w:val="20"/>
        </w:rPr>
        <w:t>一份详细的病史应注意挖掘者已经忘记或未重视的前期症状。如果患者既往有血管病、外伤或</w:t>
      </w:r>
      <w:r>
        <w:rPr>
          <w:rFonts w:ascii="SimSun" w:hAnsi="SimSun" w:eastAsia="SimSun" w:cs="SimSun"/>
          <w:sz w:val="20"/>
          <w:szCs w:val="20"/>
          <w:spacing w:val="18"/>
        </w:rPr>
        <w:t xml:space="preserve"> </w:t>
      </w:r>
      <w:r>
        <w:rPr>
          <w:rFonts w:ascii="SimSun" w:hAnsi="SimSun" w:eastAsia="SimSun" w:cs="SimSun"/>
          <w:sz w:val="20"/>
          <w:szCs w:val="20"/>
          <w:spacing w:val="-4"/>
        </w:rPr>
        <w:t>脱髓鞘疾病等病史，则可能会对目前症状的诊断有所帮助。对于一个出现脊髓病症状的患者，如果发</w:t>
      </w:r>
    </w:p>
    <w:p>
      <w:pPr>
        <w:sectPr>
          <w:footerReference w:type="default" r:id="rId36"/>
          <w:pgSz w:w="11280" w:h="15880"/>
          <w:pgMar w:top="400" w:right="689" w:bottom="400" w:left="900" w:header="0" w:footer="0" w:gutter="0"/>
        </w:sectPr>
        <w:rPr/>
      </w:pPr>
    </w:p>
    <w:p>
      <w:pPr>
        <w:rPr/>
      </w:pPr>
      <w:r/>
    </w:p>
    <w:p>
      <w:pPr>
        <w:spacing w:line="127" w:lineRule="exact"/>
        <w:rPr/>
      </w:pPr>
      <w:r/>
    </w:p>
    <w:p>
      <w:pPr>
        <w:sectPr>
          <w:pgSz w:w="11280" w:h="15880"/>
          <w:pgMar w:top="400" w:right="1015" w:bottom="400" w:left="500" w:header="0" w:footer="0" w:gutter="0"/>
          <w:cols w:equalWidth="0" w:num="1">
            <w:col w:w="9765" w:space="0"/>
          </w:cols>
        </w:sectPr>
        <w:rPr/>
      </w:pPr>
    </w:p>
    <w:p>
      <w:pPr>
        <w:ind w:left="49"/>
        <w:spacing w:before="53" w:line="183" w:lineRule="auto"/>
        <w:rPr>
          <w:rFonts w:ascii="SimSun" w:hAnsi="SimSun" w:eastAsia="SimSun" w:cs="SimSun"/>
          <w:sz w:val="21"/>
          <w:szCs w:val="21"/>
        </w:rPr>
      </w:pPr>
      <w:r>
        <w:rPr>
          <w:rFonts w:ascii="SimSun" w:hAnsi="SimSun" w:eastAsia="SimSun" w:cs="SimSun"/>
          <w:sz w:val="21"/>
          <w:szCs w:val="21"/>
          <w:color w:val="008DD4"/>
          <w:spacing w:val="-3"/>
        </w:rPr>
        <w:t>92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01610" cy="425536"/>
            <wp:effectExtent l="0" t="0" r="0" b="0"/>
            <wp:docPr id="79" name="IM 79"/>
            <wp:cNvGraphicFramePr/>
            <a:graphic>
              <a:graphicData uri="http://schemas.openxmlformats.org/drawingml/2006/picture">
                <pic:pic>
                  <pic:nvPicPr>
                    <pic:cNvPr id="79" name="IM 79"/>
                    <pic:cNvPicPr/>
                  </pic:nvPicPr>
                  <pic:blipFill>
                    <a:blip r:embed="rId93"/>
                    <a:stretch>
                      <a:fillRect/>
                    </a:stretch>
                  </pic:blipFill>
                  <pic:spPr>
                    <a:xfrm rot="0">
                      <a:off x="0" y="0"/>
                      <a:ext cx="501610"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5" w:line="221" w:lineRule="auto"/>
        <w:rPr>
          <w:rFonts w:ascii="SimHei" w:hAnsi="SimHei" w:eastAsia="SimHei" w:cs="SimHei"/>
          <w:sz w:val="18"/>
          <w:szCs w:val="18"/>
        </w:rPr>
      </w:pPr>
      <w:r>
        <w:rPr>
          <w:rFonts w:ascii="SimHei" w:hAnsi="SimHei" w:eastAsia="SimHei" w:cs="SimHei"/>
          <w:sz w:val="18"/>
          <w:szCs w:val="18"/>
          <w:color w:val="00A2DD"/>
          <w:spacing w:val="-1"/>
        </w:rPr>
        <w:t>第四章</w:t>
      </w:r>
      <w:r>
        <w:rPr>
          <w:rFonts w:ascii="SimHei" w:hAnsi="SimHei" w:eastAsia="SimHei" w:cs="SimHei"/>
          <w:sz w:val="18"/>
          <w:szCs w:val="18"/>
          <w:color w:val="00A2DD"/>
          <w:spacing w:val="72"/>
        </w:rPr>
        <w:t xml:space="preserve"> </w:t>
      </w:r>
      <w:r>
        <w:rPr>
          <w:rFonts w:ascii="SimHei" w:hAnsi="SimHei" w:eastAsia="SimHei" w:cs="SimHei"/>
          <w:sz w:val="18"/>
          <w:szCs w:val="18"/>
          <w:color w:val="00A2DD"/>
          <w:spacing w:val="-1"/>
        </w:rPr>
        <w:t>神经系统疾病的病史采集和体格检查</w:t>
      </w:r>
    </w:p>
    <w:p>
      <w:pPr>
        <w:spacing w:line="296"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现5年前有一过性视力减退的病史，诊断无疑会变得豁然开朗。</w:t>
      </w:r>
    </w:p>
    <w:p>
      <w:pPr>
        <w:ind w:left="2" w:right="75" w:firstLine="390"/>
        <w:spacing w:before="59" w:line="265" w:lineRule="auto"/>
        <w:jc w:val="both"/>
        <w:rPr>
          <w:rFonts w:ascii="SimSun" w:hAnsi="SimSun" w:eastAsia="SimSun" w:cs="SimSun"/>
          <w:sz w:val="21"/>
          <w:szCs w:val="21"/>
        </w:rPr>
      </w:pPr>
      <w:r>
        <w:rPr>
          <w:rFonts w:ascii="SimSun" w:hAnsi="SimSun" w:eastAsia="SimSun" w:cs="SimSun"/>
          <w:sz w:val="21"/>
          <w:szCs w:val="21"/>
          <w:b/>
          <w:bCs/>
          <w:spacing w:val="-17"/>
        </w:rPr>
        <w:t>在实际工作中，不要忘记询问患者他自己最担心的是什么病，有时患者所担心的疾病根本不在医</w:t>
      </w:r>
      <w:r>
        <w:rPr>
          <w:rFonts w:ascii="SimSun" w:hAnsi="SimSun" w:eastAsia="SimSun" w:cs="SimSun"/>
          <w:sz w:val="21"/>
          <w:szCs w:val="21"/>
          <w:spacing w:val="16"/>
        </w:rPr>
        <w:t xml:space="preserve"> </w:t>
      </w:r>
      <w:r>
        <w:rPr>
          <w:rFonts w:ascii="SimSun" w:hAnsi="SimSun" w:eastAsia="SimSun" w:cs="SimSun"/>
          <w:sz w:val="21"/>
          <w:szCs w:val="21"/>
          <w:b/>
          <w:bCs/>
          <w:spacing w:val="-12"/>
        </w:rPr>
        <w:t>生考虑范围之内。神经科患者经常认为自己可能患了某种严重的疾病，比如脑肿瘤、</w:t>
      </w:r>
      <w:r>
        <w:rPr>
          <w:rFonts w:ascii="SimSun" w:hAnsi="SimSun" w:eastAsia="SimSun" w:cs="SimSun"/>
          <w:sz w:val="21"/>
          <w:szCs w:val="21"/>
          <w:b/>
          <w:bCs/>
          <w:spacing w:val="-13"/>
        </w:rPr>
        <w:t>肌萎缩侧索硬</w:t>
      </w:r>
      <w:r>
        <w:rPr>
          <w:rFonts w:ascii="SimSun" w:hAnsi="SimSun" w:eastAsia="SimSun" w:cs="SimSun"/>
          <w:sz w:val="21"/>
          <w:szCs w:val="21"/>
        </w:rPr>
        <w:t xml:space="preserve"> </w:t>
      </w:r>
      <w:r>
        <w:rPr>
          <w:rFonts w:ascii="SimSun" w:hAnsi="SimSun" w:eastAsia="SimSun" w:cs="SimSun"/>
          <w:sz w:val="21"/>
          <w:szCs w:val="21"/>
          <w:b/>
          <w:bCs/>
          <w:spacing w:val="-17"/>
        </w:rPr>
        <w:t>化、多发性硬化或肌营养不良等。这些疾病往往是众所周知的，患者或其家人有时会简单地认为患者</w:t>
      </w:r>
      <w:r>
        <w:rPr>
          <w:rFonts w:ascii="SimSun" w:hAnsi="SimSun" w:eastAsia="SimSun" w:cs="SimSun"/>
          <w:sz w:val="21"/>
          <w:szCs w:val="21"/>
          <w:spacing w:val="13"/>
        </w:rPr>
        <w:t xml:space="preserve"> </w:t>
      </w:r>
      <w:r>
        <w:rPr>
          <w:rFonts w:ascii="SimSun" w:hAnsi="SimSun" w:eastAsia="SimSun" w:cs="SimSun"/>
          <w:sz w:val="21"/>
          <w:szCs w:val="21"/>
          <w:b/>
          <w:bCs/>
          <w:spacing w:val="-15"/>
        </w:rPr>
        <w:t>的症状就是某种疾病所致。在某些情况下，只需要简单地告诉患者肯定不是某种疾病就可以了。</w:t>
      </w:r>
    </w:p>
    <w:p>
      <w:pPr>
        <w:ind w:left="2" w:right="73" w:firstLine="390"/>
        <w:spacing w:before="84" w:line="260" w:lineRule="auto"/>
        <w:jc w:val="both"/>
        <w:rPr>
          <w:rFonts w:ascii="SimSun" w:hAnsi="SimSun" w:eastAsia="SimSun" w:cs="SimSun"/>
          <w:sz w:val="21"/>
          <w:szCs w:val="21"/>
        </w:rPr>
      </w:pPr>
      <w:r>
        <w:rPr>
          <w:rFonts w:ascii="SimSun" w:hAnsi="SimSun" w:eastAsia="SimSun" w:cs="SimSun"/>
          <w:sz w:val="21"/>
          <w:szCs w:val="21"/>
          <w:b/>
          <w:bCs/>
          <w:spacing w:val="-17"/>
        </w:rPr>
        <w:t>在临床工作中，常常需要多次询问病史，以便对以前采集的病史进行补充和修正。当诊断出现疑</w:t>
      </w:r>
      <w:r>
        <w:rPr>
          <w:rFonts w:ascii="SimSun" w:hAnsi="SimSun" w:eastAsia="SimSun" w:cs="SimSun"/>
          <w:sz w:val="21"/>
          <w:szCs w:val="21"/>
          <w:spacing w:val="13"/>
        </w:rPr>
        <w:t xml:space="preserve"> </w:t>
      </w:r>
      <w:r>
        <w:rPr>
          <w:rFonts w:ascii="SimSun" w:hAnsi="SimSun" w:eastAsia="SimSun" w:cs="SimSun"/>
          <w:sz w:val="21"/>
          <w:szCs w:val="21"/>
          <w:b/>
          <w:bCs/>
          <w:spacing w:val="-12"/>
        </w:rPr>
        <w:t>问时，这一过程显得更为重要。在一个或多个实习医生采集病史之后，主治医生仍需要再次追问</w:t>
      </w:r>
      <w:r>
        <w:rPr>
          <w:rFonts w:ascii="SimSun" w:hAnsi="SimSun" w:eastAsia="SimSun" w:cs="SimSun"/>
          <w:sz w:val="21"/>
          <w:szCs w:val="21"/>
          <w:b/>
          <w:bCs/>
          <w:spacing w:val="-13"/>
        </w:rPr>
        <w:t>病</w:t>
      </w:r>
      <w:r>
        <w:rPr>
          <w:rFonts w:ascii="SimSun" w:hAnsi="SimSun" w:eastAsia="SimSun" w:cs="SimSun"/>
          <w:sz w:val="21"/>
          <w:szCs w:val="21"/>
        </w:rPr>
        <w:t xml:space="preserve"> </w:t>
      </w:r>
      <w:r>
        <w:rPr>
          <w:rFonts w:ascii="SimSun" w:hAnsi="SimSun" w:eastAsia="SimSun" w:cs="SimSun"/>
          <w:sz w:val="21"/>
          <w:szCs w:val="21"/>
          <w:b/>
          <w:bCs/>
          <w:spacing w:val="-21"/>
        </w:rPr>
        <w:t>史，进行核实，并使得内容更加深入。经验丰富的医生所采集的病史更加深入、准确，因为在病</w:t>
      </w:r>
      <w:r>
        <w:rPr>
          <w:rFonts w:ascii="SimSun" w:hAnsi="SimSun" w:eastAsia="SimSun" w:cs="SimSun"/>
          <w:sz w:val="21"/>
          <w:szCs w:val="21"/>
          <w:b/>
          <w:bCs/>
          <w:spacing w:val="-22"/>
        </w:rPr>
        <w:t>史采集</w:t>
      </w:r>
    </w:p>
    <w:p>
      <w:pPr>
        <w:spacing w:before="79" w:line="274" w:lineRule="auto"/>
        <w:jc w:val="both"/>
        <w:rPr>
          <w:rFonts w:ascii="SimSun" w:hAnsi="SimSun" w:eastAsia="SimSun" w:cs="SimSun"/>
          <w:sz w:val="21"/>
          <w:szCs w:val="21"/>
        </w:rPr>
      </w:pPr>
      <w:r>
        <w:rPr>
          <w:rFonts w:ascii="SimSun" w:hAnsi="SimSun" w:eastAsia="SimSun" w:cs="SimSun"/>
          <w:sz w:val="21"/>
          <w:szCs w:val="21"/>
          <w:spacing w:val="-14"/>
        </w:rPr>
        <w:t>过程中，医生会根据自己的经验，针对患者的病情得出初步诊断，并能够从病史</w:t>
      </w:r>
      <w:r>
        <w:rPr>
          <w:rFonts w:ascii="SimSun" w:hAnsi="SimSun" w:eastAsia="SimSun" w:cs="SimSun"/>
          <w:sz w:val="21"/>
          <w:szCs w:val="21"/>
          <w:spacing w:val="-15"/>
        </w:rPr>
        <w:t>中寻找支持或否定的</w:t>
      </w:r>
      <w:r>
        <w:rPr>
          <w:rFonts w:ascii="SimSun" w:hAnsi="SimSun" w:eastAsia="SimSun" w:cs="SimSun"/>
          <w:sz w:val="21"/>
          <w:szCs w:val="21"/>
        </w:rPr>
        <w:t xml:space="preserve"> </w:t>
      </w:r>
      <w:r>
        <w:rPr>
          <w:rFonts w:ascii="SimSun" w:hAnsi="SimSun" w:eastAsia="SimSun" w:cs="SimSun"/>
          <w:sz w:val="21"/>
          <w:szCs w:val="21"/>
          <w:spacing w:val="-14"/>
        </w:rPr>
        <w:t>依据。在主治医师询问病史时，常常会得到许多新的重要信息，以</w:t>
      </w:r>
      <w:r>
        <w:rPr>
          <w:rFonts w:ascii="SimSun" w:hAnsi="SimSun" w:eastAsia="SimSun" w:cs="SimSun"/>
          <w:sz w:val="21"/>
          <w:szCs w:val="21"/>
          <w:spacing w:val="-15"/>
        </w:rPr>
        <w:t>致令实习医生和住院医生感到尴尬</w:t>
      </w:r>
      <w:r>
        <w:rPr>
          <w:rFonts w:ascii="SimSun" w:hAnsi="SimSun" w:eastAsia="SimSun" w:cs="SimSun"/>
          <w:sz w:val="21"/>
          <w:szCs w:val="21"/>
        </w:rPr>
        <w:t xml:space="preserve"> </w:t>
      </w:r>
      <w:r>
        <w:rPr>
          <w:rFonts w:ascii="SimSun" w:hAnsi="SimSun" w:eastAsia="SimSun" w:cs="SimSun"/>
          <w:sz w:val="21"/>
          <w:szCs w:val="21"/>
          <w:spacing w:val="-14"/>
        </w:rPr>
        <w:t>不安，甚至埋怨患者为何不告诉自己。导致这一现象的原因，除了主治医生采集</w:t>
      </w:r>
      <w:r>
        <w:rPr>
          <w:rFonts w:ascii="SimSun" w:hAnsi="SimSun" w:eastAsia="SimSun" w:cs="SimSun"/>
          <w:sz w:val="21"/>
          <w:szCs w:val="21"/>
          <w:spacing w:val="-15"/>
        </w:rPr>
        <w:t>病史的经验更加丰富</w:t>
      </w:r>
      <w:r>
        <w:rPr>
          <w:rFonts w:ascii="SimSun" w:hAnsi="SimSun" w:eastAsia="SimSun" w:cs="SimSun"/>
          <w:sz w:val="21"/>
          <w:szCs w:val="21"/>
        </w:rPr>
        <w:t xml:space="preserve"> </w:t>
      </w:r>
      <w:r>
        <w:rPr>
          <w:rFonts w:ascii="SimSun" w:hAnsi="SimSun" w:eastAsia="SimSun" w:cs="SimSun"/>
          <w:sz w:val="21"/>
          <w:szCs w:val="21"/>
          <w:spacing w:val="-17"/>
        </w:rPr>
        <w:t>以外，也还有其他一些因素。比如，当患者初次面对医生时，往往会忽略自己病史中某些重要的内容</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4"/>
        </w:rPr>
        <w:t>也可能患者正感觉疼痛不适或困倦思睡，患者入院后实习医生采集病史时，已经较晚，时间往往比较</w:t>
      </w:r>
      <w:r>
        <w:rPr>
          <w:rFonts w:ascii="SimSun" w:hAnsi="SimSun" w:eastAsia="SimSun" w:cs="SimSun"/>
          <w:sz w:val="21"/>
          <w:szCs w:val="21"/>
          <w:spacing w:val="3"/>
        </w:rPr>
        <w:t xml:space="preserve"> </w:t>
      </w:r>
      <w:r>
        <w:rPr>
          <w:rFonts w:ascii="SimSun" w:hAnsi="SimSun" w:eastAsia="SimSun" w:cs="SimSun"/>
          <w:sz w:val="21"/>
          <w:szCs w:val="21"/>
          <w:spacing w:val="-19"/>
        </w:rPr>
        <w:t>仓促。而患者经过一定时间的休息、早餐之后，正处于良好状态，对于实习医生以前问过的问题，也经</w:t>
      </w:r>
      <w:r>
        <w:rPr>
          <w:rFonts w:ascii="SimSun" w:hAnsi="SimSun" w:eastAsia="SimSun" w:cs="SimSun"/>
          <w:sz w:val="21"/>
          <w:szCs w:val="21"/>
          <w:spacing w:val="12"/>
        </w:rPr>
        <w:t xml:space="preserve"> </w:t>
      </w:r>
      <w:r>
        <w:rPr>
          <w:rFonts w:ascii="SimSun" w:hAnsi="SimSun" w:eastAsia="SimSun" w:cs="SimSun"/>
          <w:sz w:val="21"/>
          <w:szCs w:val="21"/>
          <w:spacing w:val="-14"/>
        </w:rPr>
        <w:t>过了一段时间的思考；此时，主治医生开始查房，患者的回答</w:t>
      </w:r>
      <w:r>
        <w:rPr>
          <w:rFonts w:ascii="SimSun" w:hAnsi="SimSun" w:eastAsia="SimSun" w:cs="SimSun"/>
          <w:sz w:val="21"/>
          <w:szCs w:val="21"/>
          <w:spacing w:val="-15"/>
        </w:rPr>
        <w:t>也就更加准确。因此可以将上一次采集</w:t>
      </w:r>
      <w:r>
        <w:rPr>
          <w:rFonts w:ascii="SimSun" w:hAnsi="SimSun" w:eastAsia="SimSun" w:cs="SimSun"/>
          <w:sz w:val="21"/>
          <w:szCs w:val="21"/>
        </w:rPr>
        <w:t xml:space="preserve"> </w:t>
      </w:r>
      <w:r>
        <w:rPr>
          <w:rFonts w:ascii="SimSun" w:hAnsi="SimSun" w:eastAsia="SimSun" w:cs="SimSun"/>
          <w:sz w:val="21"/>
          <w:szCs w:val="21"/>
          <w:spacing w:val="-14"/>
        </w:rPr>
        <w:t>病史的过程看作一次“热身过程”。在经过一段时间之后，住</w:t>
      </w:r>
      <w:r>
        <w:rPr>
          <w:rFonts w:ascii="SimSun" w:hAnsi="SimSun" w:eastAsia="SimSun" w:cs="SimSun"/>
          <w:sz w:val="21"/>
          <w:szCs w:val="21"/>
          <w:spacing w:val="-15"/>
        </w:rPr>
        <w:t>院医生或实习医生自己还可以再次采集</w:t>
      </w:r>
      <w:r>
        <w:rPr>
          <w:rFonts w:ascii="SimSun" w:hAnsi="SimSun" w:eastAsia="SimSun" w:cs="SimSun"/>
          <w:sz w:val="21"/>
          <w:szCs w:val="21"/>
        </w:rPr>
        <w:t xml:space="preserve"> </w:t>
      </w:r>
      <w:r>
        <w:rPr>
          <w:rFonts w:ascii="SimSun" w:hAnsi="SimSun" w:eastAsia="SimSun" w:cs="SimSun"/>
          <w:sz w:val="21"/>
          <w:szCs w:val="21"/>
          <w:spacing w:val="-16"/>
        </w:rPr>
        <w:t>病史，重复并核对病史中的关键内容。</w:t>
      </w:r>
    </w:p>
    <w:p>
      <w:pPr>
        <w:ind w:right="77" w:firstLine="390"/>
        <w:spacing w:before="80" w:line="260" w:lineRule="auto"/>
        <w:jc w:val="both"/>
        <w:rPr>
          <w:rFonts w:ascii="SimSun" w:hAnsi="SimSun" w:eastAsia="SimSun" w:cs="SimSun"/>
          <w:sz w:val="21"/>
          <w:szCs w:val="21"/>
        </w:rPr>
      </w:pPr>
      <w:r>
        <w:rPr>
          <w:rFonts w:ascii="SimSun" w:hAnsi="SimSun" w:eastAsia="SimSun" w:cs="SimSun"/>
          <w:sz w:val="21"/>
          <w:szCs w:val="21"/>
          <w:spacing w:val="-15"/>
        </w:rPr>
        <w:t>另外，很多患者就诊时携带以往的多种辅助检查结果，要客观地分析这部分资料的价值，选择有</w:t>
      </w:r>
      <w:r>
        <w:rPr>
          <w:rFonts w:ascii="SimSun" w:hAnsi="SimSun" w:eastAsia="SimSun" w:cs="SimSun"/>
          <w:sz w:val="21"/>
          <w:szCs w:val="21"/>
          <w:spacing w:val="8"/>
        </w:rPr>
        <w:t xml:space="preserve"> </w:t>
      </w:r>
      <w:r>
        <w:rPr>
          <w:rFonts w:ascii="SimSun" w:hAnsi="SimSun" w:eastAsia="SimSun" w:cs="SimSun"/>
          <w:sz w:val="21"/>
          <w:szCs w:val="21"/>
          <w:spacing w:val="-14"/>
        </w:rPr>
        <w:t>价值的关键内容，组成现病史的一部分。但应避免在现病史中</w:t>
      </w:r>
      <w:r>
        <w:rPr>
          <w:rFonts w:ascii="SimSun" w:hAnsi="SimSun" w:eastAsia="SimSun" w:cs="SimSun"/>
          <w:sz w:val="21"/>
          <w:szCs w:val="21"/>
          <w:spacing w:val="-15"/>
        </w:rPr>
        <w:t>笼统地写入大量的辅助检查结果，导致</w:t>
      </w:r>
      <w:r>
        <w:rPr>
          <w:rFonts w:ascii="SimSun" w:hAnsi="SimSun" w:eastAsia="SimSun" w:cs="SimSun"/>
          <w:sz w:val="21"/>
          <w:szCs w:val="21"/>
        </w:rPr>
        <w:t xml:space="preserve"> </w:t>
      </w:r>
      <w:r>
        <w:rPr>
          <w:rFonts w:ascii="SimSun" w:hAnsi="SimSun" w:eastAsia="SimSun" w:cs="SimSun"/>
          <w:sz w:val="21"/>
          <w:szCs w:val="21"/>
          <w:spacing w:val="-16"/>
        </w:rPr>
        <w:t>现病史混乱不清，对展示疾病的演变过程并无价值，且干扰书写者和阅读者的诊断思路。</w:t>
      </w:r>
    </w:p>
    <w:p>
      <w:pPr>
        <w:ind w:left="393"/>
        <w:spacing w:before="79" w:line="222" w:lineRule="auto"/>
        <w:rPr>
          <w:rFonts w:ascii="SimHei" w:hAnsi="SimHei" w:eastAsia="SimHei" w:cs="SimHei"/>
          <w:sz w:val="21"/>
          <w:szCs w:val="21"/>
        </w:rPr>
      </w:pPr>
      <w:r>
        <w:rPr>
          <w:rFonts w:ascii="SimHei" w:hAnsi="SimHei" w:eastAsia="SimHei" w:cs="SimHei"/>
          <w:sz w:val="21"/>
          <w:szCs w:val="21"/>
          <w:b/>
          <w:bCs/>
          <w:spacing w:val="1"/>
        </w:rPr>
        <w:t>(一)病史采集过程中的重点</w:t>
      </w:r>
    </w:p>
    <w:p>
      <w:pPr>
        <w:ind w:firstLine="390"/>
        <w:spacing w:before="58" w:line="249" w:lineRule="auto"/>
        <w:rPr>
          <w:rFonts w:ascii="SimSun" w:hAnsi="SimSun" w:eastAsia="SimSun" w:cs="SimSun"/>
          <w:sz w:val="21"/>
          <w:szCs w:val="21"/>
        </w:rPr>
      </w:pPr>
      <w:r>
        <w:rPr>
          <w:rFonts w:ascii="Times New Roman" w:hAnsi="Times New Roman" w:eastAsia="Times New Roman" w:cs="Times New Roman"/>
          <w:sz w:val="21"/>
          <w:szCs w:val="21"/>
          <w:b/>
          <w:bCs/>
          <w:spacing w:val="-19"/>
        </w:rPr>
        <w:t>1.</w:t>
      </w:r>
      <w:r>
        <w:rPr>
          <w:rFonts w:ascii="Times New Roman" w:hAnsi="Times New Roman" w:eastAsia="Times New Roman" w:cs="Times New Roman"/>
          <w:sz w:val="21"/>
          <w:szCs w:val="21"/>
          <w:spacing w:val="54"/>
        </w:rPr>
        <w:t xml:space="preserve"> </w:t>
      </w:r>
      <w:r>
        <w:rPr>
          <w:rFonts w:ascii="SimSun" w:hAnsi="SimSun" w:eastAsia="SimSun" w:cs="SimSun"/>
          <w:sz w:val="21"/>
          <w:szCs w:val="21"/>
          <w:b/>
          <w:bCs/>
          <w:spacing w:val="-19"/>
        </w:rPr>
        <w:t>症状的发生情况</w:t>
      </w:r>
      <w:r>
        <w:rPr>
          <w:rFonts w:ascii="SimSun" w:hAnsi="SimSun" w:eastAsia="SimSun" w:cs="SimSun"/>
          <w:sz w:val="21"/>
          <w:szCs w:val="21"/>
          <w:spacing w:val="30"/>
        </w:rPr>
        <w:t xml:space="preserve"> </w:t>
      </w:r>
      <w:r>
        <w:rPr>
          <w:rFonts w:ascii="SimSun" w:hAnsi="SimSun" w:eastAsia="SimSun" w:cs="SimSun"/>
          <w:sz w:val="21"/>
          <w:szCs w:val="21"/>
          <w:spacing w:val="-19"/>
        </w:rPr>
        <w:t>包括初发症状的发生时间、发病形式(急性、亚急性、慢性、隐袭性、发作性、</w:t>
      </w:r>
      <w:r>
        <w:rPr>
          <w:rFonts w:ascii="SimSun" w:hAnsi="SimSun" w:eastAsia="SimSun" w:cs="SimSun"/>
          <w:sz w:val="21"/>
          <w:szCs w:val="21"/>
        </w:rPr>
        <w:t xml:space="preserve"> </w:t>
      </w:r>
      <w:r>
        <w:rPr>
          <w:rFonts w:ascii="SimSun" w:hAnsi="SimSun" w:eastAsia="SimSun" w:cs="SimSun"/>
          <w:sz w:val="21"/>
          <w:szCs w:val="21"/>
          <w:spacing w:val="-9"/>
        </w:rPr>
        <w:t>间歇性或周期性),发病前的可能诱因和原因。</w:t>
      </w:r>
    </w:p>
    <w:p>
      <w:pPr>
        <w:ind w:left="380"/>
        <w:spacing w:before="75" w:line="219"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5"/>
        </w:rPr>
        <w:t>症状的特点</w:t>
      </w:r>
      <w:r>
        <w:rPr>
          <w:rFonts w:ascii="SimSun" w:hAnsi="SimSun" w:eastAsia="SimSun" w:cs="SimSun"/>
          <w:sz w:val="21"/>
          <w:szCs w:val="21"/>
          <w:spacing w:val="40"/>
        </w:rPr>
        <w:t xml:space="preserve"> </w:t>
      </w:r>
      <w:r>
        <w:rPr>
          <w:rFonts w:ascii="SimSun" w:hAnsi="SimSun" w:eastAsia="SimSun" w:cs="SimSun"/>
          <w:sz w:val="21"/>
          <w:szCs w:val="21"/>
          <w:spacing w:val="-15"/>
        </w:rPr>
        <w:t>包括症状的部位、范围、性质和严重程度等。</w:t>
      </w:r>
    </w:p>
    <w:p>
      <w:pPr>
        <w:ind w:right="48" w:firstLine="390"/>
        <w:spacing w:before="69"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b/>
          <w:bCs/>
          <w:spacing w:val="-10"/>
        </w:rPr>
        <w:t>症状的发展和演变</w:t>
      </w:r>
      <w:r>
        <w:rPr>
          <w:rFonts w:ascii="SimSun" w:hAnsi="SimSun" w:eastAsia="SimSun" w:cs="SimSun"/>
          <w:sz w:val="21"/>
          <w:szCs w:val="21"/>
          <w:spacing w:val="79"/>
        </w:rPr>
        <w:t xml:space="preserve"> </w:t>
      </w:r>
      <w:r>
        <w:rPr>
          <w:rFonts w:ascii="SimSun" w:hAnsi="SimSun" w:eastAsia="SimSun" w:cs="SimSun"/>
          <w:sz w:val="21"/>
          <w:szCs w:val="21"/>
          <w:spacing w:val="-10"/>
        </w:rPr>
        <w:t>症状的加重、减轻、持续进展或无变化等。症状加重减轻的可能原因和</w:t>
      </w:r>
      <w:r>
        <w:rPr>
          <w:rFonts w:ascii="SimSun" w:hAnsi="SimSun" w:eastAsia="SimSun" w:cs="SimSun"/>
          <w:sz w:val="21"/>
          <w:szCs w:val="21"/>
        </w:rPr>
        <w:t xml:space="preserve"> </w:t>
      </w:r>
      <w:r>
        <w:rPr>
          <w:rFonts w:ascii="SimSun" w:hAnsi="SimSun" w:eastAsia="SimSun" w:cs="SimSun"/>
          <w:sz w:val="21"/>
          <w:szCs w:val="21"/>
          <w:spacing w:val="-11"/>
        </w:rPr>
        <w:t>影响因素等。</w:t>
      </w:r>
    </w:p>
    <w:p>
      <w:pPr>
        <w:ind w:left="390"/>
        <w:spacing w:before="68" w:line="219" w:lineRule="auto"/>
        <w:rPr>
          <w:rFonts w:ascii="SimSun" w:hAnsi="SimSun" w:eastAsia="SimSun" w:cs="SimSun"/>
          <w:sz w:val="21"/>
          <w:szCs w:val="21"/>
        </w:rPr>
      </w:pPr>
      <w:r>
        <w:rPr>
          <w:rFonts w:ascii="Times New Roman" w:hAnsi="Times New Roman" w:eastAsia="Times New Roman" w:cs="Times New Roman"/>
          <w:sz w:val="21"/>
          <w:szCs w:val="21"/>
          <w:b/>
          <w:bCs/>
          <w:spacing w:val="-13"/>
        </w:rPr>
        <w:t>4.</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3"/>
        </w:rPr>
        <w:t>伴随症状及相互关联</w:t>
      </w:r>
      <w:r>
        <w:rPr>
          <w:rFonts w:ascii="SimSun" w:hAnsi="SimSun" w:eastAsia="SimSun" w:cs="SimSun"/>
          <w:sz w:val="21"/>
          <w:szCs w:val="21"/>
          <w:spacing w:val="80"/>
        </w:rPr>
        <w:t xml:space="preserve"> </w:t>
      </w:r>
      <w:r>
        <w:rPr>
          <w:rFonts w:ascii="SimSun" w:hAnsi="SimSun" w:eastAsia="SimSun" w:cs="SimSun"/>
          <w:sz w:val="21"/>
          <w:szCs w:val="21"/>
          <w:spacing w:val="-13"/>
        </w:rPr>
        <w:t>主要症状之外的伴随症状的特点、发生时间以及相互影响。</w:t>
      </w:r>
    </w:p>
    <w:p>
      <w:pPr>
        <w:ind w:right="67" w:firstLine="390"/>
        <w:spacing w:before="70"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5.</w:t>
      </w:r>
      <w:r>
        <w:rPr>
          <w:rFonts w:ascii="Times New Roman" w:hAnsi="Times New Roman" w:eastAsia="Times New Roman" w:cs="Times New Roman"/>
          <w:sz w:val="21"/>
          <w:szCs w:val="21"/>
          <w:spacing w:val="40"/>
        </w:rPr>
        <w:t xml:space="preserve"> </w:t>
      </w:r>
      <w:r>
        <w:rPr>
          <w:rFonts w:ascii="SimSun" w:hAnsi="SimSun" w:eastAsia="SimSun" w:cs="SimSun"/>
          <w:sz w:val="21"/>
          <w:szCs w:val="21"/>
          <w:b/>
          <w:bCs/>
          <w:spacing w:val="-10"/>
        </w:rPr>
        <w:t>既往诊治情况</w:t>
      </w:r>
      <w:r>
        <w:rPr>
          <w:rFonts w:ascii="SimSun" w:hAnsi="SimSun" w:eastAsia="SimSun" w:cs="SimSun"/>
          <w:sz w:val="21"/>
          <w:szCs w:val="21"/>
          <w:spacing w:val="79"/>
        </w:rPr>
        <w:t xml:space="preserve"> </w:t>
      </w:r>
      <w:r>
        <w:rPr>
          <w:rFonts w:ascii="SimSun" w:hAnsi="SimSun" w:eastAsia="SimSun" w:cs="SimSun"/>
          <w:sz w:val="21"/>
          <w:szCs w:val="21"/>
          <w:spacing w:val="-10"/>
        </w:rPr>
        <w:t>包括病程中各阶段检查的结果，诊断和治疗过程、具体的治疗用药或方法以</w:t>
      </w:r>
      <w:r>
        <w:rPr>
          <w:rFonts w:ascii="SimSun" w:hAnsi="SimSun" w:eastAsia="SimSun" w:cs="SimSun"/>
          <w:sz w:val="21"/>
          <w:szCs w:val="21"/>
        </w:rPr>
        <w:t xml:space="preserve"> </w:t>
      </w:r>
      <w:r>
        <w:rPr>
          <w:rFonts w:ascii="SimSun" w:hAnsi="SimSun" w:eastAsia="SimSun" w:cs="SimSun"/>
          <w:sz w:val="21"/>
          <w:szCs w:val="21"/>
          <w:spacing w:val="-7"/>
        </w:rPr>
        <w:t>及疗效等。</w:t>
      </w:r>
    </w:p>
    <w:p>
      <w:pPr>
        <w:ind w:left="390"/>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12"/>
        </w:rPr>
        <w:t>6.</w:t>
      </w:r>
      <w:r>
        <w:rPr>
          <w:rFonts w:ascii="Times New Roman" w:hAnsi="Times New Roman" w:eastAsia="Times New Roman" w:cs="Times New Roman"/>
          <w:sz w:val="21"/>
          <w:szCs w:val="21"/>
          <w:spacing w:val="43"/>
        </w:rPr>
        <w:t xml:space="preserve"> </w:t>
      </w:r>
      <w:r>
        <w:rPr>
          <w:rFonts w:ascii="SimSun" w:hAnsi="SimSun" w:eastAsia="SimSun" w:cs="SimSun"/>
          <w:sz w:val="21"/>
          <w:szCs w:val="21"/>
          <w:b/>
          <w:bCs/>
          <w:spacing w:val="-12"/>
        </w:rPr>
        <w:t>与现病有关的其他疾病情况</w:t>
      </w:r>
      <w:r>
        <w:rPr>
          <w:rFonts w:ascii="SimSun" w:hAnsi="SimSun" w:eastAsia="SimSun" w:cs="SimSun"/>
          <w:sz w:val="21"/>
          <w:szCs w:val="21"/>
          <w:spacing w:val="79"/>
        </w:rPr>
        <w:t xml:space="preserve"> </w:t>
      </w:r>
      <w:r>
        <w:rPr>
          <w:rFonts w:ascii="SimSun" w:hAnsi="SimSun" w:eastAsia="SimSun" w:cs="SimSun"/>
          <w:sz w:val="21"/>
          <w:szCs w:val="21"/>
          <w:spacing w:val="-12"/>
        </w:rPr>
        <w:t>是否合并存在其他系统疾病，这些疾病与现病的关系。</w:t>
      </w:r>
    </w:p>
    <w:p>
      <w:pPr>
        <w:ind w:right="53" w:firstLine="390"/>
        <w:spacing w:before="71"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7.</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5"/>
        </w:rPr>
        <w:t>病程中的一般情况</w:t>
      </w:r>
      <w:r>
        <w:rPr>
          <w:rFonts w:ascii="SimSun" w:hAnsi="SimSun" w:eastAsia="SimSun" w:cs="SimSun"/>
          <w:sz w:val="21"/>
          <w:szCs w:val="21"/>
          <w:spacing w:val="70"/>
        </w:rPr>
        <w:t xml:space="preserve"> </w:t>
      </w:r>
      <w:r>
        <w:rPr>
          <w:rFonts w:ascii="SimSun" w:hAnsi="SimSun" w:eastAsia="SimSun" w:cs="SimSun"/>
          <w:sz w:val="21"/>
          <w:szCs w:val="21"/>
          <w:spacing w:val="-15"/>
        </w:rPr>
        <w:t>包括饮食、睡眠、体重、精神状态以及大小便的情况等。对儿童患者或</w:t>
      </w:r>
      <w:r>
        <w:rPr>
          <w:rFonts w:ascii="SimSun" w:hAnsi="SimSun" w:eastAsia="SimSun" w:cs="SimSun"/>
          <w:sz w:val="21"/>
          <w:szCs w:val="21"/>
          <w:spacing w:val="-16"/>
        </w:rPr>
        <w:t>幼</w:t>
      </w:r>
      <w:r>
        <w:rPr>
          <w:rFonts w:ascii="SimSun" w:hAnsi="SimSun" w:eastAsia="SimSun" w:cs="SimSun"/>
          <w:sz w:val="21"/>
          <w:szCs w:val="21"/>
        </w:rPr>
        <w:t xml:space="preserve"> </w:t>
      </w:r>
      <w:r>
        <w:rPr>
          <w:rFonts w:ascii="SimSun" w:hAnsi="SimSun" w:eastAsia="SimSun" w:cs="SimSun"/>
          <w:sz w:val="21"/>
          <w:szCs w:val="21"/>
          <w:spacing w:val="-11"/>
        </w:rPr>
        <w:t>年起病的成人患者还需了解营养和发育情况。</w:t>
      </w:r>
    </w:p>
    <w:p>
      <w:pPr>
        <w:ind w:left="393"/>
        <w:spacing w:before="86" w:line="221" w:lineRule="auto"/>
        <w:rPr>
          <w:rFonts w:ascii="SimHei" w:hAnsi="SimHei" w:eastAsia="SimHei" w:cs="SimHei"/>
          <w:sz w:val="21"/>
          <w:szCs w:val="21"/>
        </w:rPr>
      </w:pPr>
      <w:r>
        <w:rPr>
          <w:rFonts w:ascii="SimHei" w:hAnsi="SimHei" w:eastAsia="SimHei" w:cs="SimHei"/>
          <w:sz w:val="21"/>
          <w:szCs w:val="21"/>
          <w:b/>
          <w:bCs/>
          <w:spacing w:val="-2"/>
        </w:rPr>
        <w:t>(二)神经系统疾病常见症状的问诊</w:t>
      </w:r>
    </w:p>
    <w:p>
      <w:pPr>
        <w:ind w:right="97" w:firstLine="390"/>
        <w:spacing w:before="62" w:line="255" w:lineRule="auto"/>
        <w:rPr>
          <w:rFonts w:ascii="SimSun" w:hAnsi="SimSun" w:eastAsia="SimSun" w:cs="SimSun"/>
          <w:sz w:val="21"/>
          <w:szCs w:val="21"/>
        </w:rPr>
      </w:pPr>
      <w:r>
        <w:rPr>
          <w:rFonts w:ascii="SimSun" w:hAnsi="SimSun" w:eastAsia="SimSun" w:cs="SimSun"/>
          <w:sz w:val="21"/>
          <w:szCs w:val="21"/>
          <w:spacing w:val="-22"/>
          <w:w w:val="99"/>
        </w:rPr>
        <w:t>神经系统的常见症状包括头痛、疼痛、感觉异常、眩晕、抽搐、瘫痪、视力障碍、睡眠障碍和意识丧</w:t>
      </w:r>
      <w:r>
        <w:rPr>
          <w:rFonts w:ascii="SimSun" w:hAnsi="SimSun" w:eastAsia="SimSun" w:cs="SimSun"/>
          <w:sz w:val="21"/>
          <w:szCs w:val="21"/>
          <w:spacing w:val="16"/>
        </w:rPr>
        <w:t xml:space="preserve"> </w:t>
      </w:r>
      <w:r>
        <w:rPr>
          <w:rFonts w:ascii="SimSun" w:hAnsi="SimSun" w:eastAsia="SimSun" w:cs="SimSun"/>
          <w:sz w:val="21"/>
          <w:szCs w:val="21"/>
          <w:spacing w:val="-18"/>
        </w:rPr>
        <w:t>失等，必须重点加以询问。</w:t>
      </w:r>
    </w:p>
    <w:p>
      <w:pPr>
        <w:ind w:right="91" w:firstLine="390"/>
        <w:spacing w:before="58" w:line="256"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0"/>
        </w:rPr>
        <w:t>头痛</w:t>
      </w:r>
      <w:r>
        <w:rPr>
          <w:rFonts w:ascii="SimSun" w:hAnsi="SimSun" w:eastAsia="SimSun" w:cs="SimSun"/>
          <w:sz w:val="21"/>
          <w:szCs w:val="21"/>
          <w:spacing w:val="83"/>
        </w:rPr>
        <w:t xml:space="preserve"> </w:t>
      </w:r>
      <w:r>
        <w:rPr>
          <w:rFonts w:ascii="SimSun" w:hAnsi="SimSun" w:eastAsia="SimSun" w:cs="SimSun"/>
          <w:sz w:val="21"/>
          <w:szCs w:val="21"/>
          <w:spacing w:val="-10"/>
        </w:rPr>
        <w:t>头痛是神经系统最常见的症状，几乎是每个人</w:t>
      </w:r>
      <w:r>
        <w:rPr>
          <w:rFonts w:ascii="SimSun" w:hAnsi="SimSun" w:eastAsia="SimSun" w:cs="SimSun"/>
          <w:sz w:val="21"/>
          <w:szCs w:val="21"/>
          <w:spacing w:val="-11"/>
        </w:rPr>
        <w:t>都有过的体验，询问时应重点了解以下</w:t>
      </w:r>
      <w:r>
        <w:rPr>
          <w:rFonts w:ascii="SimSun" w:hAnsi="SimSun" w:eastAsia="SimSun" w:cs="SimSun"/>
          <w:sz w:val="21"/>
          <w:szCs w:val="21"/>
        </w:rPr>
        <w:t xml:space="preserve"> </w:t>
      </w:r>
      <w:r>
        <w:rPr>
          <w:rFonts w:ascii="SimSun" w:hAnsi="SimSun" w:eastAsia="SimSun" w:cs="SimSun"/>
          <w:sz w:val="21"/>
          <w:szCs w:val="21"/>
          <w:spacing w:val="-13"/>
        </w:rPr>
        <w:t>内容：</w:t>
      </w:r>
    </w:p>
    <w:p>
      <w:pPr>
        <w:ind w:right="55" w:firstLine="390"/>
        <w:spacing w:before="60" w:line="266" w:lineRule="auto"/>
        <w:rPr>
          <w:rFonts w:ascii="SimSun" w:hAnsi="SimSun" w:eastAsia="SimSun" w:cs="SimSun"/>
          <w:sz w:val="21"/>
          <w:szCs w:val="21"/>
        </w:rPr>
      </w:pPr>
      <w:r>
        <w:rPr>
          <w:rFonts w:ascii="SimSun" w:hAnsi="SimSun" w:eastAsia="SimSun" w:cs="SimSun"/>
          <w:sz w:val="21"/>
          <w:szCs w:val="21"/>
          <w:spacing w:val="-12"/>
        </w:rPr>
        <w:t>(1)头痛部位：整个头部疼痛、局部头痛还是部位变幻不定的头痛。如为局部疼痛，应询问是哪</w:t>
      </w:r>
      <w:r>
        <w:rPr>
          <w:rFonts w:ascii="SimSun" w:hAnsi="SimSun" w:eastAsia="SimSun" w:cs="SimSun"/>
          <w:sz w:val="21"/>
          <w:szCs w:val="21"/>
          <w:spacing w:val="3"/>
        </w:rPr>
        <w:t xml:space="preserve"> </w:t>
      </w:r>
      <w:r>
        <w:rPr>
          <w:rFonts w:ascii="SimSun" w:hAnsi="SimSun" w:eastAsia="SimSun" w:cs="SimSun"/>
          <w:sz w:val="21"/>
          <w:szCs w:val="21"/>
          <w:spacing w:val="-18"/>
        </w:rPr>
        <w:t>一侧，是前额、头顶还是枕后。颅外结构病变引起的头痛部位可以相对精确，</w:t>
      </w:r>
      <w:r>
        <w:rPr>
          <w:rFonts w:ascii="SimSun" w:hAnsi="SimSun" w:eastAsia="SimSun" w:cs="SimSun"/>
          <w:sz w:val="21"/>
          <w:szCs w:val="21"/>
          <w:spacing w:val="-19"/>
        </w:rPr>
        <w:t>如三叉神经痛、枕神经痛</w:t>
      </w:r>
      <w:r>
        <w:rPr>
          <w:rFonts w:ascii="SimSun" w:hAnsi="SimSun" w:eastAsia="SimSun" w:cs="SimSun"/>
          <w:sz w:val="21"/>
          <w:szCs w:val="21"/>
        </w:rPr>
        <w:t xml:space="preserve"> </w:t>
      </w:r>
      <w:r>
        <w:rPr>
          <w:rFonts w:ascii="SimSun" w:hAnsi="SimSun" w:eastAsia="SimSun" w:cs="SimSun"/>
          <w:sz w:val="21"/>
          <w:szCs w:val="21"/>
          <w:spacing w:val="-14"/>
        </w:rPr>
        <w:t>引起的头痛。幕上病灶常导致额、颞部疼痛，后颅窝病灶引起的疼痛多位</w:t>
      </w:r>
      <w:r>
        <w:rPr>
          <w:rFonts w:ascii="SimSun" w:hAnsi="SimSun" w:eastAsia="SimSun" w:cs="SimSun"/>
          <w:sz w:val="21"/>
          <w:szCs w:val="21"/>
          <w:spacing w:val="-15"/>
        </w:rPr>
        <w:t>于枕部和颈背部。部位变幻</w:t>
      </w:r>
      <w:r>
        <w:rPr>
          <w:rFonts w:ascii="SimSun" w:hAnsi="SimSun" w:eastAsia="SimSun" w:cs="SimSun"/>
          <w:sz w:val="21"/>
          <w:szCs w:val="21"/>
        </w:rPr>
        <w:t xml:space="preserve"> </w:t>
      </w:r>
      <w:r>
        <w:rPr>
          <w:rFonts w:ascii="SimSun" w:hAnsi="SimSun" w:eastAsia="SimSun" w:cs="SimSun"/>
          <w:sz w:val="21"/>
          <w:szCs w:val="21"/>
          <w:spacing w:val="-10"/>
        </w:rPr>
        <w:t>不定的疼痛高度提示良性病变。</w:t>
      </w:r>
    </w:p>
    <w:p>
      <w:pPr>
        <w:ind w:right="69" w:firstLine="390"/>
        <w:spacing w:before="68" w:line="249" w:lineRule="auto"/>
        <w:rPr>
          <w:rFonts w:ascii="SimSun" w:hAnsi="SimSun" w:eastAsia="SimSun" w:cs="SimSun"/>
          <w:sz w:val="21"/>
          <w:szCs w:val="21"/>
        </w:rPr>
      </w:pPr>
      <w:r>
        <w:rPr>
          <w:rFonts w:ascii="SimSun" w:hAnsi="SimSun" w:eastAsia="SimSun" w:cs="SimSun"/>
          <w:sz w:val="21"/>
          <w:szCs w:val="21"/>
          <w:spacing w:val="-12"/>
        </w:rPr>
        <w:t>(2)头痛发生形式：①突然发生还是缓慢加重：</w:t>
      </w:r>
      <w:r>
        <w:rPr>
          <w:rFonts w:ascii="SimSun" w:hAnsi="SimSun" w:eastAsia="SimSun" w:cs="SimSun"/>
          <w:sz w:val="21"/>
          <w:szCs w:val="21"/>
          <w:spacing w:val="-13"/>
        </w:rPr>
        <w:t>动脉瘤破裂引起的头痛可突然发生并立即达到高</w:t>
      </w:r>
      <w:r>
        <w:rPr>
          <w:rFonts w:ascii="SimSun" w:hAnsi="SimSun" w:eastAsia="SimSun" w:cs="SimSun"/>
          <w:sz w:val="21"/>
          <w:szCs w:val="21"/>
        </w:rPr>
        <w:t xml:space="preserve"> </w:t>
      </w:r>
      <w:r>
        <w:rPr>
          <w:rFonts w:ascii="SimSun" w:hAnsi="SimSun" w:eastAsia="SimSun" w:cs="SimSun"/>
          <w:sz w:val="21"/>
          <w:szCs w:val="21"/>
          <w:spacing w:val="-18"/>
        </w:rPr>
        <w:t>峰，而颅内肿瘤引起的头痛呈缓慢进展；②发</w:t>
      </w:r>
      <w:r>
        <w:rPr>
          <w:rFonts w:ascii="SimSun" w:hAnsi="SimSun" w:eastAsia="SimSun" w:cs="SimSun"/>
          <w:sz w:val="21"/>
          <w:szCs w:val="21"/>
          <w:spacing w:val="-19"/>
        </w:rPr>
        <w:t>作性还是持续性：偏头痛、三叉神经痛呈发作性，颅内占</w:t>
      </w:r>
    </w:p>
    <w:p>
      <w:pPr>
        <w:sectPr>
          <w:type w:val="continuous"/>
          <w:pgSz w:w="11280" w:h="15880"/>
          <w:pgMar w:top="400" w:right="1015" w:bottom="400" w:left="500" w:header="0" w:footer="0" w:gutter="0"/>
          <w:cols w:equalWidth="0" w:num="2">
            <w:col w:w="980" w:space="100"/>
            <w:col w:w="8685" w:space="0"/>
          </w:cols>
        </w:sectPr>
        <w:rPr/>
      </w:pPr>
    </w:p>
    <w:p>
      <w:pPr>
        <w:spacing w:line="309" w:lineRule="auto"/>
        <w:rPr>
          <w:rFonts w:ascii="Arial"/>
          <w:sz w:val="21"/>
        </w:rPr>
      </w:pPr>
      <w:r>
        <w:drawing>
          <wp:anchor distT="0" distB="0" distL="0" distR="0" simplePos="0" relativeHeight="251898880" behindDoc="0" locked="0" layoutInCell="0" allowOverlap="1">
            <wp:simplePos x="0" y="0"/>
            <wp:positionH relativeFrom="page">
              <wp:posOffset>6197612</wp:posOffset>
            </wp:positionH>
            <wp:positionV relativeFrom="page">
              <wp:posOffset>9296355</wp:posOffset>
            </wp:positionV>
            <wp:extent cx="533413" cy="431889"/>
            <wp:effectExtent l="0" t="0" r="0" b="0"/>
            <wp:wrapNone/>
            <wp:docPr id="80" name="IM 80"/>
            <wp:cNvGraphicFramePr/>
            <a:graphic>
              <a:graphicData uri="http://schemas.openxmlformats.org/drawingml/2006/picture">
                <pic:pic>
                  <pic:nvPicPr>
                    <pic:cNvPr id="80" name="IM 80"/>
                    <pic:cNvPicPr/>
                  </pic:nvPicPr>
                  <pic:blipFill>
                    <a:blip r:embed="rId94"/>
                    <a:stretch>
                      <a:fillRect/>
                    </a:stretch>
                  </pic:blipFill>
                  <pic:spPr>
                    <a:xfrm rot="0">
                      <a:off x="0" y="0"/>
                      <a:ext cx="533413" cy="431889"/>
                    </a:xfrm>
                    <a:prstGeom prst="rect">
                      <a:avLst/>
                    </a:prstGeom>
                  </pic:spPr>
                </pic:pic>
              </a:graphicData>
            </a:graphic>
          </wp:anchor>
        </w:drawing>
      </w:r>
      <w:r/>
    </w:p>
    <w:p>
      <w:pPr>
        <w:ind w:right="104"/>
        <w:spacing w:before="65" w:line="221" w:lineRule="auto"/>
        <w:jc w:val="right"/>
        <w:rPr>
          <w:rFonts w:ascii="SimSun" w:hAnsi="SimSun" w:eastAsia="SimSun" w:cs="SimSun"/>
          <w:sz w:val="20"/>
          <w:szCs w:val="20"/>
        </w:rPr>
      </w:pPr>
      <w:r>
        <w:rPr>
          <w:rFonts w:ascii="SimHei" w:hAnsi="SimHei" w:eastAsia="SimHei" w:cs="SimHei"/>
          <w:sz w:val="20"/>
          <w:szCs w:val="20"/>
          <w:color w:val="009ED8"/>
          <w:spacing w:val="-16"/>
          <w:w w:val="98"/>
        </w:rPr>
        <w:t>第四章</w:t>
      </w:r>
      <w:r>
        <w:rPr>
          <w:rFonts w:ascii="SimHei" w:hAnsi="SimHei" w:eastAsia="SimHei" w:cs="SimHei"/>
          <w:sz w:val="20"/>
          <w:szCs w:val="20"/>
          <w:color w:val="009ED8"/>
          <w:spacing w:val="58"/>
        </w:rPr>
        <w:t xml:space="preserve"> </w:t>
      </w:r>
      <w:r>
        <w:rPr>
          <w:rFonts w:ascii="SimHei" w:hAnsi="SimHei" w:eastAsia="SimHei" w:cs="SimHei"/>
          <w:sz w:val="20"/>
          <w:szCs w:val="20"/>
          <w:color w:val="009ED8"/>
          <w:spacing w:val="-16"/>
          <w:w w:val="98"/>
        </w:rPr>
        <w:t>神经系统疾病的病史采集和体格检查</w:t>
      </w:r>
      <w:r>
        <w:rPr>
          <w:rFonts w:ascii="SimHei" w:hAnsi="SimHei" w:eastAsia="SimHei" w:cs="SimHei"/>
          <w:sz w:val="20"/>
          <w:szCs w:val="20"/>
          <w:color w:val="009ED8"/>
          <w:spacing w:val="11"/>
        </w:rPr>
        <w:t xml:space="preserve">       </w:t>
      </w:r>
      <w:r>
        <w:rPr>
          <w:rFonts w:ascii="SimSun" w:hAnsi="SimSun" w:eastAsia="SimSun" w:cs="SimSun"/>
          <w:sz w:val="20"/>
          <w:szCs w:val="20"/>
          <w:color w:val="0089CF"/>
          <w:spacing w:val="-16"/>
          <w:w w:val="98"/>
          <w:position w:val="-2"/>
        </w:rPr>
        <w:t>93</w:t>
      </w:r>
    </w:p>
    <w:p>
      <w:pPr>
        <w:spacing w:line="281" w:lineRule="auto"/>
        <w:rPr>
          <w:rFonts w:ascii="Arial"/>
          <w:sz w:val="21"/>
        </w:rPr>
      </w:pPr>
      <w:r/>
    </w:p>
    <w:p>
      <w:pPr>
        <w:ind w:right="1081"/>
        <w:spacing w:before="65" w:line="265" w:lineRule="auto"/>
        <w:jc w:val="both"/>
        <w:rPr>
          <w:rFonts w:ascii="SimSun" w:hAnsi="SimSun" w:eastAsia="SimSun" w:cs="SimSun"/>
          <w:sz w:val="20"/>
          <w:szCs w:val="20"/>
        </w:rPr>
      </w:pPr>
      <w:r>
        <w:rPr>
          <w:rFonts w:ascii="SimSun" w:hAnsi="SimSun" w:eastAsia="SimSun" w:cs="SimSun"/>
          <w:sz w:val="20"/>
          <w:szCs w:val="20"/>
          <w:spacing w:val="-4"/>
        </w:rPr>
        <w:t>位性病变引起的头痛呈持续性；③头痛发作在一天中的变化：颅高压引起的头痛经常在凌晨发生，丛</w:t>
      </w:r>
      <w:r>
        <w:rPr>
          <w:rFonts w:ascii="SimSun" w:hAnsi="SimSun" w:eastAsia="SimSun" w:cs="SimSun"/>
          <w:sz w:val="20"/>
          <w:szCs w:val="20"/>
          <w:spacing w:val="3"/>
        </w:rPr>
        <w:t xml:space="preserve"> </w:t>
      </w:r>
      <w:r>
        <w:rPr>
          <w:rFonts w:ascii="SimSun" w:hAnsi="SimSun" w:eastAsia="SimSun" w:cs="SimSun"/>
          <w:sz w:val="20"/>
          <w:szCs w:val="20"/>
          <w:spacing w:val="-12"/>
        </w:rPr>
        <w:t>集性头痛多在夜间睡眠后发作；④头痛如有周期性发作，</w:t>
      </w:r>
      <w:r>
        <w:rPr>
          <w:rFonts w:ascii="SimSun" w:hAnsi="SimSun" w:eastAsia="SimSun" w:cs="SimSun"/>
          <w:sz w:val="20"/>
          <w:szCs w:val="20"/>
          <w:spacing w:val="-13"/>
        </w:rPr>
        <w:t>应注意与季节、气候、饮食、睡眠的关系，女性</w:t>
      </w:r>
      <w:r>
        <w:rPr>
          <w:rFonts w:ascii="SimSun" w:hAnsi="SimSun" w:eastAsia="SimSun" w:cs="SimSun"/>
          <w:sz w:val="20"/>
          <w:szCs w:val="20"/>
        </w:rPr>
        <w:t xml:space="preserve"> </w:t>
      </w:r>
      <w:r>
        <w:rPr>
          <w:rFonts w:ascii="SimSun" w:hAnsi="SimSun" w:eastAsia="SimSun" w:cs="SimSun"/>
          <w:sz w:val="20"/>
          <w:szCs w:val="20"/>
          <w:spacing w:val="-4"/>
        </w:rPr>
        <w:t>患者应询问与月经周期的关系。</w:t>
      </w:r>
    </w:p>
    <w:p>
      <w:pPr>
        <w:ind w:right="1079" w:firstLine="390"/>
        <w:spacing w:before="102" w:line="271" w:lineRule="auto"/>
        <w:rPr>
          <w:rFonts w:ascii="SimSun" w:hAnsi="SimSun" w:eastAsia="SimSun" w:cs="SimSun"/>
          <w:sz w:val="20"/>
          <w:szCs w:val="20"/>
        </w:rPr>
      </w:pPr>
      <w:r>
        <w:rPr>
          <w:rFonts w:ascii="SimSun" w:hAnsi="SimSun" w:eastAsia="SimSun" w:cs="SimSun"/>
          <w:sz w:val="20"/>
          <w:szCs w:val="20"/>
          <w:spacing w:val="-7"/>
        </w:rPr>
        <w:t>(3)头痛性质：是胀痛、钝痛、跳痛还是刀割样、烧灼样、爆裂样或雷击样疼痛。血管性头</w:t>
      </w:r>
      <w:r>
        <w:rPr>
          <w:rFonts w:ascii="SimSun" w:hAnsi="SimSun" w:eastAsia="SimSun" w:cs="SimSun"/>
          <w:sz w:val="20"/>
          <w:szCs w:val="20"/>
          <w:spacing w:val="-8"/>
        </w:rPr>
        <w:t>痛常为</w:t>
      </w:r>
      <w:r>
        <w:rPr>
          <w:rFonts w:ascii="SimSun" w:hAnsi="SimSun" w:eastAsia="SimSun" w:cs="SimSun"/>
          <w:sz w:val="20"/>
          <w:szCs w:val="20"/>
        </w:rPr>
        <w:t xml:space="preserve"> </w:t>
      </w:r>
      <w:r>
        <w:rPr>
          <w:rFonts w:ascii="SimSun" w:hAnsi="SimSun" w:eastAsia="SimSun" w:cs="SimSun"/>
          <w:sz w:val="20"/>
          <w:szCs w:val="20"/>
          <w:spacing w:val="-4"/>
        </w:rPr>
        <w:t>跳痛，颅内占位多为钝痛或胀痛，蛛网膜下腔出血多为爆裂样或雷击样痛，三叉神经痛呈闪电刀割样</w:t>
      </w:r>
      <w:r>
        <w:rPr>
          <w:rFonts w:ascii="SimSun" w:hAnsi="SimSun" w:eastAsia="SimSun" w:cs="SimSun"/>
          <w:sz w:val="20"/>
          <w:szCs w:val="20"/>
          <w:spacing w:val="5"/>
        </w:rPr>
        <w:t xml:space="preserve"> </w:t>
      </w:r>
      <w:r>
        <w:rPr>
          <w:rFonts w:ascii="SimSun" w:hAnsi="SimSun" w:eastAsia="SimSun" w:cs="SimSun"/>
          <w:sz w:val="20"/>
          <w:szCs w:val="20"/>
          <w:spacing w:val="-9"/>
        </w:rPr>
        <w:t>疼痛。</w:t>
      </w:r>
    </w:p>
    <w:p>
      <w:pPr>
        <w:ind w:right="1080" w:firstLine="390"/>
        <w:spacing w:before="79" w:line="270" w:lineRule="auto"/>
        <w:rPr>
          <w:rFonts w:ascii="SimSun" w:hAnsi="SimSun" w:eastAsia="SimSun" w:cs="SimSun"/>
          <w:sz w:val="20"/>
          <w:szCs w:val="20"/>
        </w:rPr>
      </w:pPr>
      <w:r>
        <w:rPr>
          <w:rFonts w:ascii="SimSun" w:hAnsi="SimSun" w:eastAsia="SimSun" w:cs="SimSun"/>
          <w:sz w:val="20"/>
          <w:szCs w:val="20"/>
          <w:spacing w:val="-7"/>
        </w:rPr>
        <w:t>(4)头痛加重因素：过度劳累、睡眠缺乏、</w:t>
      </w:r>
      <w:r>
        <w:rPr>
          <w:rFonts w:ascii="SimSun" w:hAnsi="SimSun" w:eastAsia="SimSun" w:cs="SimSun"/>
          <w:sz w:val="20"/>
          <w:szCs w:val="20"/>
          <w:spacing w:val="-8"/>
        </w:rPr>
        <w:t>气候改变或月经期诱发头痛提示良性病因。洗脸、咀嚼</w:t>
      </w:r>
      <w:r>
        <w:rPr>
          <w:rFonts w:ascii="SimSun" w:hAnsi="SimSun" w:eastAsia="SimSun" w:cs="SimSun"/>
          <w:sz w:val="20"/>
          <w:szCs w:val="20"/>
        </w:rPr>
        <w:t xml:space="preserve"> </w:t>
      </w:r>
      <w:r>
        <w:rPr>
          <w:rFonts w:ascii="SimSun" w:hAnsi="SimSun" w:eastAsia="SimSun" w:cs="SimSun"/>
          <w:sz w:val="20"/>
          <w:szCs w:val="20"/>
          <w:spacing w:val="-8"/>
        </w:rPr>
        <w:t>诱发颜面疼痛提示三叉神经痛；吞咽引起的咽后壁痛可能为舌咽神经痛；用力</w:t>
      </w:r>
      <w:r>
        <w:rPr>
          <w:rFonts w:ascii="SimSun" w:hAnsi="SimSun" w:eastAsia="SimSun" w:cs="SimSun"/>
          <w:sz w:val="20"/>
          <w:szCs w:val="20"/>
          <w:spacing w:val="-9"/>
        </w:rPr>
        <w:t>、低头、咳嗽和喷嚏可使</w:t>
      </w:r>
      <w:r>
        <w:rPr>
          <w:rFonts w:ascii="SimSun" w:hAnsi="SimSun" w:eastAsia="SimSun" w:cs="SimSun"/>
          <w:sz w:val="20"/>
          <w:szCs w:val="20"/>
        </w:rPr>
        <w:t xml:space="preserve"> </w:t>
      </w:r>
      <w:r>
        <w:rPr>
          <w:rFonts w:ascii="SimSun" w:hAnsi="SimSun" w:eastAsia="SimSun" w:cs="SimSun"/>
          <w:sz w:val="20"/>
          <w:szCs w:val="20"/>
          <w:spacing w:val="-4"/>
        </w:rPr>
        <w:t>颅高压引起的头痛加重。</w:t>
      </w:r>
    </w:p>
    <w:p>
      <w:pPr>
        <w:ind w:right="1131" w:firstLine="390"/>
        <w:spacing w:before="80" w:line="259" w:lineRule="auto"/>
        <w:rPr>
          <w:rFonts w:ascii="SimSun" w:hAnsi="SimSun" w:eastAsia="SimSun" w:cs="SimSun"/>
          <w:sz w:val="20"/>
          <w:szCs w:val="20"/>
        </w:rPr>
      </w:pPr>
      <w:r>
        <w:rPr>
          <w:rFonts w:ascii="SimSun" w:hAnsi="SimSun" w:eastAsia="SimSun" w:cs="SimSun"/>
          <w:sz w:val="20"/>
          <w:szCs w:val="20"/>
          <w:spacing w:val="-7"/>
        </w:rPr>
        <w:t>(5)头痛程度：应询问疼痛强度，但应注意头疼程度缺少客观的评价标准，易受主观因素</w:t>
      </w:r>
      <w:r>
        <w:rPr>
          <w:rFonts w:ascii="SimSun" w:hAnsi="SimSun" w:eastAsia="SimSun" w:cs="SimSun"/>
          <w:sz w:val="20"/>
          <w:szCs w:val="20"/>
          <w:spacing w:val="-8"/>
        </w:rPr>
        <w:t>影响，应</w:t>
      </w:r>
      <w:r>
        <w:rPr>
          <w:rFonts w:ascii="SimSun" w:hAnsi="SimSun" w:eastAsia="SimSun" w:cs="SimSun"/>
          <w:sz w:val="20"/>
          <w:szCs w:val="20"/>
        </w:rPr>
        <w:t xml:space="preserve"> </w:t>
      </w:r>
      <w:r>
        <w:rPr>
          <w:rFonts w:ascii="SimSun" w:hAnsi="SimSun" w:eastAsia="SimSun" w:cs="SimSun"/>
          <w:sz w:val="20"/>
          <w:szCs w:val="20"/>
          <w:spacing w:val="-5"/>
        </w:rPr>
        <w:t>具体问题具体分析。</w:t>
      </w:r>
    </w:p>
    <w:p>
      <w:pPr>
        <w:ind w:right="1040" w:firstLine="390"/>
        <w:spacing w:before="80" w:line="257" w:lineRule="auto"/>
        <w:rPr>
          <w:rFonts w:ascii="SimSun" w:hAnsi="SimSun" w:eastAsia="SimSun" w:cs="SimSun"/>
          <w:sz w:val="20"/>
          <w:szCs w:val="20"/>
        </w:rPr>
      </w:pPr>
      <w:r>
        <w:rPr>
          <w:rFonts w:ascii="SimSun" w:hAnsi="SimSun" w:eastAsia="SimSun" w:cs="SimSun"/>
          <w:sz w:val="20"/>
          <w:szCs w:val="20"/>
        </w:rPr>
        <w:t>(6)头痛伴随症状：伴有闪光感常提示偏头痛，</w:t>
      </w:r>
      <w:r>
        <w:rPr>
          <w:rFonts w:ascii="SimSun" w:hAnsi="SimSun" w:eastAsia="SimSun" w:cs="SimSun"/>
          <w:sz w:val="20"/>
          <w:szCs w:val="20"/>
          <w:spacing w:val="-1"/>
        </w:rPr>
        <w:t>剧烈头痛伴有颈部发僵常提示蛛网膜下腔出血，</w:t>
      </w:r>
      <w:r>
        <w:rPr>
          <w:rFonts w:ascii="SimSun" w:hAnsi="SimSun" w:eastAsia="SimSun" w:cs="SimSun"/>
          <w:sz w:val="20"/>
          <w:szCs w:val="20"/>
        </w:rPr>
        <w:t xml:space="preserve"> </w:t>
      </w:r>
      <w:r>
        <w:rPr>
          <w:rFonts w:ascii="SimSun" w:hAnsi="SimSun" w:eastAsia="SimSun" w:cs="SimSun"/>
          <w:sz w:val="20"/>
          <w:szCs w:val="20"/>
          <w:spacing w:val="-3"/>
        </w:rPr>
        <w:t>伴有喷射样呕吐应考虑是否为颅高压。</w:t>
      </w:r>
    </w:p>
    <w:p>
      <w:pPr>
        <w:ind w:left="390"/>
        <w:spacing w:before="83" w:line="219" w:lineRule="auto"/>
        <w:rPr>
          <w:rFonts w:ascii="SimSun" w:hAnsi="SimSun" w:eastAsia="SimSun" w:cs="SimSun"/>
          <w:sz w:val="20"/>
          <w:szCs w:val="20"/>
        </w:rPr>
      </w:pPr>
      <w:r>
        <w:rPr>
          <w:rFonts w:ascii="SimSun" w:hAnsi="SimSun" w:eastAsia="SimSun" w:cs="SimSun"/>
          <w:sz w:val="20"/>
          <w:szCs w:val="20"/>
          <w:spacing w:val="-3"/>
        </w:rPr>
        <w:t>(7)头痛先兆症状：眼前闪光、亮点和异彩等视觉先兆是诊断典型偏头痛的重要依据之一。</w:t>
      </w:r>
    </w:p>
    <w:p>
      <w:pPr>
        <w:ind w:left="390"/>
        <w:spacing w:before="84" w:line="213" w:lineRule="auto"/>
        <w:rPr>
          <w:rFonts w:ascii="SimHei" w:hAnsi="SimHei" w:eastAsia="SimHei" w:cs="SimHei"/>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12"/>
        </w:rPr>
        <w:t xml:space="preserve">  </w:t>
      </w:r>
      <w:r>
        <w:rPr>
          <w:rFonts w:ascii="SimHei" w:hAnsi="SimHei" w:eastAsia="SimHei" w:cs="SimHei"/>
          <w:sz w:val="20"/>
          <w:szCs w:val="20"/>
          <w:b/>
          <w:bCs/>
          <w:spacing w:val="-4"/>
        </w:rPr>
        <w:t>疼痛</w:t>
      </w:r>
      <w:r>
        <w:rPr>
          <w:rFonts w:ascii="SimHei" w:hAnsi="SimHei" w:eastAsia="SimHei" w:cs="SimHei"/>
          <w:sz w:val="20"/>
          <w:szCs w:val="20"/>
          <w:spacing w:val="83"/>
        </w:rPr>
        <w:t xml:space="preserve"> </w:t>
      </w:r>
      <w:r>
        <w:rPr>
          <w:rFonts w:ascii="SimHei" w:hAnsi="SimHei" w:eastAsia="SimHei" w:cs="SimHei"/>
          <w:sz w:val="20"/>
          <w:szCs w:val="20"/>
          <w:spacing w:val="-4"/>
        </w:rPr>
        <w:t>疼痛也是神经系统疾病的常见症状，询问时应注意：</w:t>
      </w:r>
    </w:p>
    <w:p>
      <w:pPr>
        <w:ind w:right="1040" w:firstLine="390"/>
        <w:spacing w:before="110" w:line="257" w:lineRule="auto"/>
        <w:rPr>
          <w:rFonts w:ascii="SimSun" w:hAnsi="SimSun" w:eastAsia="SimSun" w:cs="SimSun"/>
          <w:sz w:val="20"/>
          <w:szCs w:val="20"/>
        </w:rPr>
      </w:pPr>
      <w:r>
        <w:rPr>
          <w:rFonts w:ascii="SimSun" w:hAnsi="SimSun" w:eastAsia="SimSun" w:cs="SimSun"/>
          <w:sz w:val="20"/>
          <w:szCs w:val="20"/>
          <w:spacing w:val="-9"/>
        </w:rPr>
        <w:t>(1)疼痛部位：是表浅还是深部，是皮肤、肌肉、关节还是难以</w:t>
      </w:r>
      <w:r>
        <w:rPr>
          <w:rFonts w:ascii="SimSun" w:hAnsi="SimSun" w:eastAsia="SimSun" w:cs="SimSun"/>
          <w:sz w:val="20"/>
          <w:szCs w:val="20"/>
          <w:spacing w:val="-10"/>
        </w:rPr>
        <w:t>描述的部位，是固定性还是游走性，</w:t>
      </w:r>
      <w:r>
        <w:rPr>
          <w:rFonts w:ascii="SimSun" w:hAnsi="SimSun" w:eastAsia="SimSun" w:cs="SimSun"/>
          <w:sz w:val="20"/>
          <w:szCs w:val="20"/>
        </w:rPr>
        <w:t xml:space="preserve"> </w:t>
      </w:r>
      <w:r>
        <w:rPr>
          <w:rFonts w:ascii="SimSun" w:hAnsi="SimSun" w:eastAsia="SimSun" w:cs="SimSun"/>
          <w:sz w:val="20"/>
          <w:szCs w:val="20"/>
          <w:spacing w:val="-2"/>
        </w:rPr>
        <w:t>有无沿着神经根或周围神经支配区放射的现象。</w:t>
      </w:r>
    </w:p>
    <w:p>
      <w:pPr>
        <w:ind w:right="1130" w:firstLine="390"/>
        <w:spacing w:before="82" w:line="259" w:lineRule="auto"/>
        <w:rPr>
          <w:rFonts w:ascii="SimSun" w:hAnsi="SimSun" w:eastAsia="SimSun" w:cs="SimSun"/>
          <w:sz w:val="20"/>
          <w:szCs w:val="20"/>
        </w:rPr>
      </w:pPr>
      <w:r>
        <w:rPr>
          <w:rFonts w:ascii="SimSun" w:hAnsi="SimSun" w:eastAsia="SimSun" w:cs="SimSun"/>
          <w:sz w:val="20"/>
          <w:szCs w:val="20"/>
          <w:spacing w:val="-7"/>
        </w:rPr>
        <w:t>(2)疼痛性质：是酸痛、胀痛、刺痛、烧灼痛还是闪电样疼痛，是放射性疼痛、扩散性疼痛</w:t>
      </w:r>
      <w:r>
        <w:rPr>
          <w:rFonts w:ascii="SimSun" w:hAnsi="SimSun" w:eastAsia="SimSun" w:cs="SimSun"/>
          <w:sz w:val="20"/>
          <w:szCs w:val="20"/>
          <w:spacing w:val="-8"/>
        </w:rPr>
        <w:t>还是牵</w:t>
      </w:r>
      <w:r>
        <w:rPr>
          <w:rFonts w:ascii="SimSun" w:hAnsi="SimSun" w:eastAsia="SimSun" w:cs="SimSun"/>
          <w:sz w:val="20"/>
          <w:szCs w:val="20"/>
        </w:rPr>
        <w:t xml:space="preserve"> </w:t>
      </w:r>
      <w:r>
        <w:rPr>
          <w:rFonts w:ascii="SimSun" w:hAnsi="SimSun" w:eastAsia="SimSun" w:cs="SimSun"/>
          <w:sz w:val="20"/>
          <w:szCs w:val="20"/>
          <w:spacing w:val="-9"/>
        </w:rPr>
        <w:t>涉痛。</w:t>
      </w:r>
    </w:p>
    <w:p>
      <w:pPr>
        <w:ind w:left="390"/>
        <w:spacing w:before="79" w:line="219" w:lineRule="auto"/>
        <w:rPr>
          <w:rFonts w:ascii="SimSun" w:hAnsi="SimSun" w:eastAsia="SimSun" w:cs="SimSun"/>
          <w:sz w:val="20"/>
          <w:szCs w:val="20"/>
        </w:rPr>
      </w:pPr>
      <w:r>
        <w:rPr>
          <w:rFonts w:ascii="SimSun" w:hAnsi="SimSun" w:eastAsia="SimSun" w:cs="SimSun"/>
          <w:sz w:val="20"/>
          <w:szCs w:val="20"/>
          <w:spacing w:val="-5"/>
        </w:rPr>
        <w:t>(3)疼痛的发生情况：急性还是慢性，发作性还是持续性。</w:t>
      </w:r>
    </w:p>
    <w:p>
      <w:pPr>
        <w:ind w:right="1131" w:firstLine="390"/>
        <w:spacing w:before="83" w:line="257" w:lineRule="auto"/>
        <w:rPr>
          <w:rFonts w:ascii="SimSun" w:hAnsi="SimSun" w:eastAsia="SimSun" w:cs="SimSun"/>
          <w:sz w:val="20"/>
          <w:szCs w:val="20"/>
        </w:rPr>
      </w:pPr>
      <w:r>
        <w:rPr>
          <w:rFonts w:ascii="SimSun" w:hAnsi="SimSun" w:eastAsia="SimSun" w:cs="SimSun"/>
          <w:sz w:val="20"/>
          <w:szCs w:val="20"/>
          <w:spacing w:val="-7"/>
        </w:rPr>
        <w:t>(4)疼痛的影响因素：触摸、握压是否加重疼痛，活动是否诱发或加重疼痛，疼痛与气候</w:t>
      </w:r>
      <w:r>
        <w:rPr>
          <w:rFonts w:ascii="SimSun" w:hAnsi="SimSun" w:eastAsia="SimSun" w:cs="SimSun"/>
          <w:sz w:val="20"/>
          <w:szCs w:val="20"/>
          <w:spacing w:val="-8"/>
        </w:rPr>
        <w:t>变化有无</w:t>
      </w:r>
      <w:r>
        <w:rPr>
          <w:rFonts w:ascii="SimSun" w:hAnsi="SimSun" w:eastAsia="SimSun" w:cs="SimSun"/>
          <w:sz w:val="20"/>
          <w:szCs w:val="20"/>
        </w:rPr>
        <w:t xml:space="preserve"> </w:t>
      </w:r>
      <w:r>
        <w:rPr>
          <w:rFonts w:ascii="SimSun" w:hAnsi="SimSun" w:eastAsia="SimSun" w:cs="SimSun"/>
          <w:sz w:val="20"/>
          <w:szCs w:val="20"/>
          <w:spacing w:val="-8"/>
        </w:rPr>
        <w:t>关系等。</w:t>
      </w:r>
    </w:p>
    <w:p>
      <w:pPr>
        <w:ind w:left="390"/>
        <w:spacing w:before="83" w:line="219" w:lineRule="auto"/>
        <w:rPr>
          <w:rFonts w:ascii="SimSun" w:hAnsi="SimSun" w:eastAsia="SimSun" w:cs="SimSun"/>
          <w:sz w:val="20"/>
          <w:szCs w:val="20"/>
        </w:rPr>
      </w:pPr>
      <w:r>
        <w:rPr>
          <w:rFonts w:ascii="SimSun" w:hAnsi="SimSun" w:eastAsia="SimSun" w:cs="SimSun"/>
          <w:sz w:val="20"/>
          <w:szCs w:val="20"/>
          <w:spacing w:val="-6"/>
        </w:rPr>
        <w:t>(5)疼痛的伴随症状：是否伴有肢体瘫痪、感觉减退或异常，是否伴有</w:t>
      </w:r>
      <w:r>
        <w:rPr>
          <w:rFonts w:ascii="SimSun" w:hAnsi="SimSun" w:eastAsia="SimSun" w:cs="SimSun"/>
          <w:sz w:val="20"/>
          <w:szCs w:val="20"/>
          <w:spacing w:val="-7"/>
        </w:rPr>
        <w:t>皮肤的变化。</w:t>
      </w:r>
    </w:p>
    <w:p>
      <w:pPr>
        <w:ind w:right="1107" w:firstLine="390"/>
        <w:spacing w:before="79" w:line="256" w:lineRule="auto"/>
        <w:rPr>
          <w:rFonts w:ascii="SimSun" w:hAnsi="SimSun" w:eastAsia="SimSun" w:cs="SimSun"/>
          <w:sz w:val="20"/>
          <w:szCs w:val="20"/>
        </w:rPr>
      </w:pPr>
      <w:r>
        <w:rPr>
          <w:rFonts w:ascii="Times New Roman" w:hAnsi="Times New Roman" w:eastAsia="Times New Roman" w:cs="Times New Roman"/>
          <w:sz w:val="20"/>
          <w:szCs w:val="20"/>
          <w:b/>
          <w:bCs/>
          <w:spacing w:val="-8"/>
        </w:rPr>
        <w:t>3.</w:t>
      </w:r>
      <w:r>
        <w:rPr>
          <w:rFonts w:ascii="Times New Roman" w:hAnsi="Times New Roman" w:eastAsia="Times New Roman" w:cs="Times New Roman"/>
          <w:sz w:val="20"/>
          <w:szCs w:val="20"/>
          <w:spacing w:val="55"/>
        </w:rPr>
        <w:t xml:space="preserve"> </w:t>
      </w:r>
      <w:r>
        <w:rPr>
          <w:rFonts w:ascii="SimSun" w:hAnsi="SimSun" w:eastAsia="SimSun" w:cs="SimSun"/>
          <w:sz w:val="20"/>
          <w:szCs w:val="20"/>
          <w:b/>
          <w:bCs/>
          <w:spacing w:val="-8"/>
        </w:rPr>
        <w:t>感觉异常</w:t>
      </w:r>
      <w:r>
        <w:rPr>
          <w:rFonts w:ascii="SimSun" w:hAnsi="SimSun" w:eastAsia="SimSun" w:cs="SimSun"/>
          <w:sz w:val="20"/>
          <w:szCs w:val="20"/>
          <w:spacing w:val="92"/>
        </w:rPr>
        <w:t xml:space="preserve"> </w:t>
      </w:r>
      <w:r>
        <w:rPr>
          <w:rFonts w:ascii="SimSun" w:hAnsi="SimSun" w:eastAsia="SimSun" w:cs="SimSun"/>
          <w:sz w:val="20"/>
          <w:szCs w:val="20"/>
          <w:spacing w:val="-8"/>
        </w:rPr>
        <w:t>如麻木、冷热感、蚁走感、针刺感和电击感等，注意分布的范围、出现的形式(发作</w:t>
      </w:r>
      <w:r>
        <w:rPr>
          <w:rFonts w:ascii="SimSun" w:hAnsi="SimSun" w:eastAsia="SimSun" w:cs="SimSun"/>
          <w:sz w:val="20"/>
          <w:szCs w:val="20"/>
        </w:rPr>
        <w:t xml:space="preserve"> </w:t>
      </w:r>
      <w:r>
        <w:rPr>
          <w:rFonts w:ascii="SimSun" w:hAnsi="SimSun" w:eastAsia="SimSun" w:cs="SimSun"/>
          <w:sz w:val="20"/>
          <w:szCs w:val="20"/>
          <w:spacing w:val="-1"/>
        </w:rPr>
        <w:t>性或持续性),以及加重的因素等。</w:t>
      </w:r>
    </w:p>
    <w:p>
      <w:pPr>
        <w:ind w:right="1066" w:firstLine="390"/>
        <w:spacing w:before="86" w:line="277" w:lineRule="auto"/>
        <w:rPr>
          <w:rFonts w:ascii="SimSun" w:hAnsi="SimSun" w:eastAsia="SimSun" w:cs="SimSun"/>
          <w:sz w:val="20"/>
          <w:szCs w:val="20"/>
        </w:rPr>
      </w:pPr>
      <w:r>
        <w:rPr>
          <w:rFonts w:ascii="Times New Roman" w:hAnsi="Times New Roman" w:eastAsia="Times New Roman" w:cs="Times New Roman"/>
          <w:sz w:val="20"/>
          <w:szCs w:val="20"/>
          <w:b/>
          <w:bCs/>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rPr>
        <w:t>眩晕</w:t>
      </w:r>
      <w:r>
        <w:rPr>
          <w:rFonts w:ascii="SimSun" w:hAnsi="SimSun" w:eastAsia="SimSun" w:cs="SimSun"/>
          <w:sz w:val="20"/>
          <w:szCs w:val="20"/>
          <w:spacing w:val="1"/>
        </w:rPr>
        <w:t xml:space="preserve">  </w:t>
      </w:r>
      <w:r>
        <w:rPr>
          <w:rFonts w:ascii="SimSun" w:hAnsi="SimSun" w:eastAsia="SimSun" w:cs="SimSun"/>
          <w:sz w:val="20"/>
          <w:szCs w:val="20"/>
        </w:rPr>
        <w:t>眩晕是一种主观症状，患者感到自身或</w:t>
      </w:r>
      <w:r>
        <w:rPr>
          <w:rFonts w:ascii="SimSun" w:hAnsi="SimSun" w:eastAsia="SimSun" w:cs="SimSun"/>
          <w:sz w:val="20"/>
          <w:szCs w:val="20"/>
          <w:spacing w:val="-1"/>
        </w:rPr>
        <w:t>周围物体旋转、飘浮或翻滚。询问时应注意与</w:t>
      </w:r>
      <w:r>
        <w:rPr>
          <w:rFonts w:ascii="SimSun" w:hAnsi="SimSun" w:eastAsia="SimSun" w:cs="SimSun"/>
          <w:sz w:val="20"/>
          <w:szCs w:val="20"/>
        </w:rPr>
        <w:t xml:space="preserve"> </w:t>
      </w:r>
      <w:r>
        <w:rPr>
          <w:rFonts w:ascii="SimSun" w:hAnsi="SimSun" w:eastAsia="SimSun" w:cs="SimSun"/>
          <w:sz w:val="20"/>
          <w:szCs w:val="20"/>
          <w:spacing w:val="-4"/>
        </w:rPr>
        <w:t>头晕或头昏鉴别：头晕是头重脚轻、眼花和站立不稳感，但无外界物体或自身位置变化的错觉。头昏</w:t>
      </w:r>
      <w:r>
        <w:rPr>
          <w:rFonts w:ascii="SimSun" w:hAnsi="SimSun" w:eastAsia="SimSun" w:cs="SimSun"/>
          <w:sz w:val="20"/>
          <w:szCs w:val="20"/>
          <w:spacing w:val="5"/>
        </w:rPr>
        <w:t xml:space="preserve"> </w:t>
      </w:r>
      <w:r>
        <w:rPr>
          <w:rFonts w:ascii="SimSun" w:hAnsi="SimSun" w:eastAsia="SimSun" w:cs="SimSun"/>
          <w:sz w:val="20"/>
          <w:szCs w:val="20"/>
          <w:spacing w:val="-8"/>
        </w:rPr>
        <w:t>是脑子昏昏沉沉，而无视物旋转。对眩晕的患者，应询问有无恶心、呕吐、出汗、耳</w:t>
      </w:r>
      <w:r>
        <w:rPr>
          <w:rFonts w:ascii="SimSun" w:hAnsi="SimSun" w:eastAsia="SimSun" w:cs="SimSun"/>
          <w:sz w:val="20"/>
          <w:szCs w:val="20"/>
          <w:spacing w:val="-9"/>
        </w:rPr>
        <w:t>鸣和听力减退、心</w:t>
      </w:r>
      <w:r>
        <w:rPr>
          <w:rFonts w:ascii="SimSun" w:hAnsi="SimSun" w:eastAsia="SimSun" w:cs="SimSun"/>
          <w:sz w:val="20"/>
          <w:szCs w:val="20"/>
        </w:rPr>
        <w:t xml:space="preserve"> </w:t>
      </w:r>
      <w:r>
        <w:rPr>
          <w:rFonts w:ascii="SimSun" w:hAnsi="SimSun" w:eastAsia="SimSun" w:cs="SimSun"/>
          <w:sz w:val="20"/>
          <w:szCs w:val="20"/>
          <w:spacing w:val="-9"/>
        </w:rPr>
        <w:t>慌、血压和脉搏的改变，以及发作的诱因、持续的时间以及眩晕与体位的关系等。</w:t>
      </w:r>
    </w:p>
    <w:p>
      <w:pPr>
        <w:ind w:left="390"/>
        <w:spacing w:before="88" w:line="221" w:lineRule="auto"/>
        <w:rPr>
          <w:rFonts w:ascii="SimHei" w:hAnsi="SimHei" w:eastAsia="SimHei" w:cs="SimHei"/>
          <w:sz w:val="20"/>
          <w:szCs w:val="20"/>
        </w:rPr>
      </w:pPr>
      <w:r>
        <w:rPr>
          <w:rFonts w:ascii="Times New Roman" w:hAnsi="Times New Roman" w:eastAsia="Times New Roman" w:cs="Times New Roman"/>
          <w:sz w:val="20"/>
          <w:szCs w:val="20"/>
          <w:b/>
          <w:bCs/>
        </w:rPr>
        <w:t>5.</w:t>
      </w:r>
      <w:r>
        <w:rPr>
          <w:rFonts w:ascii="Times New Roman" w:hAnsi="Times New Roman" w:eastAsia="Times New Roman" w:cs="Times New Roman"/>
          <w:sz w:val="20"/>
          <w:szCs w:val="20"/>
          <w:spacing w:val="50"/>
          <w:w w:val="101"/>
        </w:rPr>
        <w:t xml:space="preserve"> </w:t>
      </w:r>
      <w:r>
        <w:rPr>
          <w:rFonts w:ascii="SimHei" w:hAnsi="SimHei" w:eastAsia="SimHei" w:cs="SimHei"/>
          <w:sz w:val="20"/>
          <w:szCs w:val="20"/>
          <w:b/>
          <w:bCs/>
        </w:rPr>
        <w:t>瘫痪</w:t>
      </w:r>
      <w:r>
        <w:rPr>
          <w:rFonts w:ascii="SimHei" w:hAnsi="SimHei" w:eastAsia="SimHei" w:cs="SimHei"/>
          <w:sz w:val="20"/>
          <w:szCs w:val="20"/>
          <w:spacing w:val="65"/>
        </w:rPr>
        <w:t xml:space="preserve"> </w:t>
      </w:r>
      <w:r>
        <w:rPr>
          <w:rFonts w:ascii="SimHei" w:hAnsi="SimHei" w:eastAsia="SimHei" w:cs="SimHei"/>
          <w:sz w:val="20"/>
          <w:szCs w:val="20"/>
        </w:rPr>
        <w:t>应注意询问下述情况：</w:t>
      </w:r>
    </w:p>
    <w:p>
      <w:pPr>
        <w:ind w:left="390"/>
        <w:spacing w:before="76" w:line="219" w:lineRule="auto"/>
        <w:rPr>
          <w:rFonts w:ascii="SimSun" w:hAnsi="SimSun" w:eastAsia="SimSun" w:cs="SimSun"/>
          <w:sz w:val="20"/>
          <w:szCs w:val="20"/>
        </w:rPr>
      </w:pPr>
      <w:r>
        <w:rPr>
          <w:rFonts w:ascii="SimSun" w:hAnsi="SimSun" w:eastAsia="SimSun" w:cs="SimSun"/>
          <w:sz w:val="20"/>
          <w:szCs w:val="20"/>
          <w:spacing w:val="-6"/>
        </w:rPr>
        <w:t>(1)发病形式：急性还是慢性起病，起病的诱因，以及症状的</w:t>
      </w:r>
      <w:r>
        <w:rPr>
          <w:rFonts w:ascii="SimSun" w:hAnsi="SimSun" w:eastAsia="SimSun" w:cs="SimSun"/>
          <w:sz w:val="20"/>
          <w:szCs w:val="20"/>
          <w:spacing w:val="-7"/>
        </w:rPr>
        <w:t>波动和进展情况。</w:t>
      </w:r>
    </w:p>
    <w:p>
      <w:pPr>
        <w:ind w:right="1124" w:firstLine="390"/>
        <w:spacing w:before="83" w:line="257" w:lineRule="auto"/>
        <w:rPr>
          <w:rFonts w:ascii="SimSun" w:hAnsi="SimSun" w:eastAsia="SimSun" w:cs="SimSun"/>
          <w:sz w:val="20"/>
          <w:szCs w:val="20"/>
        </w:rPr>
      </w:pPr>
      <w:r>
        <w:rPr>
          <w:rFonts w:ascii="SimSun" w:hAnsi="SimSun" w:eastAsia="SimSun" w:cs="SimSun"/>
          <w:sz w:val="20"/>
          <w:szCs w:val="20"/>
          <w:spacing w:val="-7"/>
        </w:rPr>
        <w:t>(2)瘫痪的部位：四肢瘫、偏瘫、单瘫还是仅累及部分肌群的瘫痪，如为肢体瘫痪还应注意远端和</w:t>
      </w:r>
      <w:r>
        <w:rPr>
          <w:rFonts w:ascii="SimSun" w:hAnsi="SimSun" w:eastAsia="SimSun" w:cs="SimSun"/>
          <w:sz w:val="20"/>
          <w:szCs w:val="20"/>
          <w:spacing w:val="2"/>
        </w:rPr>
        <w:t xml:space="preserve"> </w:t>
      </w:r>
      <w:r>
        <w:rPr>
          <w:rFonts w:ascii="SimSun" w:hAnsi="SimSun" w:eastAsia="SimSun" w:cs="SimSun"/>
          <w:sz w:val="20"/>
          <w:szCs w:val="20"/>
          <w:spacing w:val="-5"/>
        </w:rPr>
        <w:t>近端的比较。</w:t>
      </w:r>
    </w:p>
    <w:p>
      <w:pPr>
        <w:ind w:right="1111" w:firstLine="390"/>
        <w:spacing w:before="81" w:line="257" w:lineRule="auto"/>
        <w:rPr>
          <w:rFonts w:ascii="SimSun" w:hAnsi="SimSun" w:eastAsia="SimSun" w:cs="SimSun"/>
          <w:sz w:val="20"/>
          <w:szCs w:val="20"/>
        </w:rPr>
      </w:pPr>
      <w:r>
        <w:rPr>
          <w:rFonts w:ascii="SimSun" w:hAnsi="SimSun" w:eastAsia="SimSun" w:cs="SimSun"/>
          <w:sz w:val="20"/>
          <w:szCs w:val="20"/>
          <w:spacing w:val="-11"/>
        </w:rPr>
        <w:t>(3)瘫痪的性质和程度：痉挛性瘫痪还是弛缓性瘫痪，是否影响坐、立、行走、进食、言语、呼吸或</w:t>
      </w:r>
      <w:r>
        <w:rPr>
          <w:rFonts w:ascii="SimSun" w:hAnsi="SimSun" w:eastAsia="SimSun" w:cs="SimSun"/>
          <w:sz w:val="20"/>
          <w:szCs w:val="20"/>
          <w:spacing w:val="2"/>
        </w:rPr>
        <w:t xml:space="preserve"> </w:t>
      </w:r>
      <w:r>
        <w:rPr>
          <w:rFonts w:ascii="SimSun" w:hAnsi="SimSun" w:eastAsia="SimSun" w:cs="SimSun"/>
          <w:sz w:val="20"/>
          <w:szCs w:val="20"/>
          <w:spacing w:val="-7"/>
        </w:rPr>
        <w:t>上下楼等动作，或是否影响精细动作。</w:t>
      </w:r>
    </w:p>
    <w:p>
      <w:pPr>
        <w:ind w:right="1118" w:firstLine="390"/>
        <w:spacing w:before="83" w:line="258" w:lineRule="auto"/>
        <w:rPr>
          <w:rFonts w:ascii="SimSun" w:hAnsi="SimSun" w:eastAsia="SimSun" w:cs="SimSun"/>
          <w:sz w:val="20"/>
          <w:szCs w:val="20"/>
        </w:rPr>
      </w:pPr>
      <w:r>
        <w:rPr>
          <w:rFonts w:ascii="SimSun" w:hAnsi="SimSun" w:eastAsia="SimSun" w:cs="SimSun"/>
          <w:sz w:val="20"/>
          <w:szCs w:val="20"/>
          <w:spacing w:val="-2"/>
        </w:rPr>
        <w:t>(4)瘫痪的伴随症状：有无肢体感觉麻木、疼痛、抽搐和肌肉萎缩</w:t>
      </w:r>
      <w:r>
        <w:rPr>
          <w:rFonts w:ascii="SimSun" w:hAnsi="SimSun" w:eastAsia="SimSun" w:cs="SimSun"/>
          <w:sz w:val="20"/>
          <w:szCs w:val="20"/>
          <w:spacing w:val="-3"/>
        </w:rPr>
        <w:t>等，以及括约肌功能障碍和阳</w:t>
      </w:r>
      <w:r>
        <w:rPr>
          <w:rFonts w:ascii="SimSun" w:hAnsi="SimSun" w:eastAsia="SimSun" w:cs="SimSun"/>
          <w:sz w:val="20"/>
          <w:szCs w:val="20"/>
        </w:rPr>
        <w:t xml:space="preserve"> </w:t>
      </w:r>
      <w:r>
        <w:rPr>
          <w:rFonts w:ascii="SimSun" w:hAnsi="SimSun" w:eastAsia="SimSun" w:cs="SimSun"/>
          <w:sz w:val="20"/>
          <w:szCs w:val="20"/>
          <w:spacing w:val="-8"/>
        </w:rPr>
        <w:t>痿等。</w:t>
      </w:r>
    </w:p>
    <w:p>
      <w:pPr>
        <w:ind w:left="390"/>
        <w:spacing w:before="83" w:line="220" w:lineRule="auto"/>
        <w:rPr>
          <w:rFonts w:ascii="SimSun" w:hAnsi="SimSun" w:eastAsia="SimSun" w:cs="SimSun"/>
          <w:sz w:val="20"/>
          <w:szCs w:val="20"/>
        </w:rPr>
      </w:pPr>
      <w:r>
        <w:rPr>
          <w:rFonts w:ascii="SimSun" w:hAnsi="SimSun" w:eastAsia="SimSun" w:cs="SimSun"/>
          <w:sz w:val="20"/>
          <w:szCs w:val="20"/>
          <w:spacing w:val="-2"/>
        </w:rPr>
        <w:t>6.</w:t>
      </w:r>
      <w:r>
        <w:rPr>
          <w:rFonts w:ascii="SimSun" w:hAnsi="SimSun" w:eastAsia="SimSun" w:cs="SimSun"/>
          <w:sz w:val="20"/>
          <w:szCs w:val="20"/>
          <w:spacing w:val="-29"/>
        </w:rPr>
        <w:t xml:space="preserve"> </w:t>
      </w:r>
      <w:r>
        <w:rPr>
          <w:rFonts w:ascii="SimSun" w:hAnsi="SimSun" w:eastAsia="SimSun" w:cs="SimSun"/>
          <w:sz w:val="20"/>
          <w:szCs w:val="20"/>
          <w:spacing w:val="-2"/>
        </w:rPr>
        <w:t>抽搐</w:t>
      </w:r>
      <w:r>
        <w:rPr>
          <w:rFonts w:ascii="SimSun" w:hAnsi="SimSun" w:eastAsia="SimSun" w:cs="SimSun"/>
          <w:sz w:val="20"/>
          <w:szCs w:val="20"/>
          <w:spacing w:val="78"/>
        </w:rPr>
        <w:t xml:space="preserve"> </w:t>
      </w:r>
      <w:r>
        <w:rPr>
          <w:rFonts w:ascii="SimSun" w:hAnsi="SimSun" w:eastAsia="SimSun" w:cs="SimSun"/>
          <w:sz w:val="20"/>
          <w:szCs w:val="20"/>
          <w:spacing w:val="-2"/>
        </w:rPr>
        <w:t>应注意询问下述情况：</w:t>
      </w:r>
    </w:p>
    <w:p>
      <w:pPr>
        <w:ind w:left="390"/>
        <w:spacing w:before="91" w:line="219" w:lineRule="auto"/>
        <w:rPr>
          <w:rFonts w:ascii="SimSun" w:hAnsi="SimSun" w:eastAsia="SimSun" w:cs="SimSun"/>
          <w:sz w:val="20"/>
          <w:szCs w:val="20"/>
        </w:rPr>
      </w:pPr>
      <w:r>
        <w:rPr>
          <w:rFonts w:ascii="SimSun" w:hAnsi="SimSun" w:eastAsia="SimSun" w:cs="SimSun"/>
          <w:sz w:val="20"/>
          <w:szCs w:val="20"/>
          <w:spacing w:val="5"/>
        </w:rPr>
        <w:t>(1)最初发病的年龄。</w:t>
      </w:r>
    </w:p>
    <w:p>
      <w:pPr>
        <w:ind w:left="390"/>
        <w:spacing w:before="83" w:line="219" w:lineRule="auto"/>
        <w:rPr>
          <w:rFonts w:ascii="SimSun" w:hAnsi="SimSun" w:eastAsia="SimSun" w:cs="SimSun"/>
          <w:sz w:val="20"/>
          <w:szCs w:val="20"/>
        </w:rPr>
      </w:pPr>
      <w:r>
        <w:rPr>
          <w:rFonts w:ascii="SimSun" w:hAnsi="SimSun" w:eastAsia="SimSun" w:cs="SimSun"/>
          <w:sz w:val="20"/>
          <w:szCs w:val="20"/>
          <w:spacing w:val="-8"/>
        </w:rPr>
        <w:t>(2)诱发因素：抽搐发作与睡眠、饮食、情绪和月经等的关系。</w:t>
      </w:r>
    </w:p>
    <w:p>
      <w:pPr>
        <w:ind w:right="1133" w:firstLine="390"/>
        <w:spacing w:before="83" w:line="257" w:lineRule="auto"/>
        <w:rPr>
          <w:rFonts w:ascii="SimSun" w:hAnsi="SimSun" w:eastAsia="SimSun" w:cs="SimSun"/>
          <w:sz w:val="20"/>
          <w:szCs w:val="20"/>
        </w:rPr>
      </w:pPr>
      <w:r>
        <w:rPr>
          <w:rFonts w:ascii="SimSun" w:hAnsi="SimSun" w:eastAsia="SimSun" w:cs="SimSun"/>
          <w:sz w:val="20"/>
          <w:szCs w:val="20"/>
          <w:spacing w:val="-7"/>
        </w:rPr>
        <w:t>(3)发作的先兆：有无眼前闪光、闻到怪异气味、心慌、胸腹内气流上升的异常感觉</w:t>
      </w:r>
      <w:r>
        <w:rPr>
          <w:rFonts w:ascii="SimSun" w:hAnsi="SimSun" w:eastAsia="SimSun" w:cs="SimSun"/>
          <w:sz w:val="20"/>
          <w:szCs w:val="20"/>
          <w:spacing w:val="-8"/>
        </w:rPr>
        <w:t>以及不自主咀</w:t>
      </w:r>
      <w:r>
        <w:rPr>
          <w:rFonts w:ascii="SimSun" w:hAnsi="SimSun" w:eastAsia="SimSun" w:cs="SimSun"/>
          <w:sz w:val="20"/>
          <w:szCs w:val="20"/>
        </w:rPr>
        <w:t xml:space="preserve"> </w:t>
      </w:r>
      <w:r>
        <w:rPr>
          <w:rFonts w:ascii="SimSun" w:hAnsi="SimSun" w:eastAsia="SimSun" w:cs="SimSun"/>
          <w:sz w:val="20"/>
          <w:szCs w:val="20"/>
          <w:spacing w:val="-5"/>
        </w:rPr>
        <w:t>嚼等。</w:t>
      </w:r>
    </w:p>
    <w:p>
      <w:pPr>
        <w:ind w:left="390"/>
        <w:spacing w:before="83" w:line="219" w:lineRule="auto"/>
        <w:rPr>
          <w:rFonts w:ascii="SimSun" w:hAnsi="SimSun" w:eastAsia="SimSun" w:cs="SimSun"/>
          <w:sz w:val="20"/>
          <w:szCs w:val="20"/>
        </w:rPr>
      </w:pPr>
      <w:r>
        <w:rPr>
          <w:rFonts w:ascii="SimSun" w:hAnsi="SimSun" w:eastAsia="SimSun" w:cs="SimSun"/>
          <w:sz w:val="20"/>
          <w:szCs w:val="20"/>
          <w:spacing w:val="-4"/>
        </w:rPr>
        <w:t>(4)抽搐的部位：是全身抽搐、局部抽搐还是由局部扩展至全身的抽搐。</w:t>
      </w:r>
    </w:p>
    <w:p>
      <w:pPr>
        <w:sectPr>
          <w:pgSz w:w="11280" w:h="15880"/>
          <w:pgMar w:top="400" w:right="679" w:bottom="400" w:left="889" w:header="0" w:footer="0" w:gutter="0"/>
        </w:sectPr>
        <w:rPr/>
      </w:pPr>
    </w:p>
    <w:p>
      <w:pPr>
        <w:rPr/>
      </w:pPr>
      <w:r/>
    </w:p>
    <w:p>
      <w:pPr>
        <w:spacing w:line="126" w:lineRule="exact"/>
        <w:rPr/>
      </w:pPr>
      <w:r/>
    </w:p>
    <w:p>
      <w:pPr>
        <w:sectPr>
          <w:pgSz w:w="11280" w:h="15880"/>
          <w:pgMar w:top="400" w:right="954" w:bottom="400" w:left="550" w:header="0" w:footer="0" w:gutter="0"/>
          <w:cols w:equalWidth="0" w:num="1">
            <w:col w:w="9776" w:space="0"/>
          </w:cols>
        </w:sectPr>
        <w:rPr/>
      </w:pPr>
    </w:p>
    <w:p>
      <w:pPr>
        <w:ind w:left="49"/>
        <w:spacing w:before="109" w:line="183" w:lineRule="auto"/>
        <w:rPr>
          <w:rFonts w:ascii="SimSun" w:hAnsi="SimSun" w:eastAsia="SimSun" w:cs="SimSun"/>
          <w:sz w:val="19"/>
          <w:szCs w:val="19"/>
        </w:rPr>
      </w:pPr>
      <w:r>
        <w:rPr>
          <w:rFonts w:ascii="SimSun" w:hAnsi="SimSun" w:eastAsia="SimSun" w:cs="SimSun"/>
          <w:sz w:val="19"/>
          <w:szCs w:val="19"/>
          <w:color w:val="007AC2"/>
          <w:spacing w:val="-3"/>
        </w:rPr>
        <w:t>94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476254" cy="419183"/>
            <wp:effectExtent l="0" t="0" r="0" b="0"/>
            <wp:docPr id="81" name="IM 81"/>
            <wp:cNvGraphicFramePr/>
            <a:graphic>
              <a:graphicData uri="http://schemas.openxmlformats.org/drawingml/2006/picture">
                <pic:pic>
                  <pic:nvPicPr>
                    <pic:cNvPr id="81" name="IM 81"/>
                    <pic:cNvPicPr/>
                  </pic:nvPicPr>
                  <pic:blipFill>
                    <a:blip r:embed="rId95"/>
                    <a:stretch>
                      <a:fillRect/>
                    </a:stretch>
                  </pic:blipFill>
                  <pic:spPr>
                    <a:xfrm rot="0">
                      <a:off x="0" y="0"/>
                      <a:ext cx="476254"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793D9"/>
          <w:spacing w:val="-9"/>
        </w:rPr>
        <w:t>第四章</w:t>
      </w:r>
      <w:r>
        <w:rPr>
          <w:rFonts w:ascii="SimHei" w:hAnsi="SimHei" w:eastAsia="SimHei" w:cs="SimHei"/>
          <w:sz w:val="19"/>
          <w:szCs w:val="19"/>
          <w:color w:val="0793D9"/>
          <w:spacing w:val="42"/>
        </w:rPr>
        <w:t xml:space="preserve"> </w:t>
      </w:r>
      <w:r>
        <w:rPr>
          <w:rFonts w:ascii="SimHei" w:hAnsi="SimHei" w:eastAsia="SimHei" w:cs="SimHei"/>
          <w:sz w:val="19"/>
          <w:szCs w:val="19"/>
          <w:color w:val="0793D9"/>
          <w:spacing w:val="-9"/>
        </w:rPr>
        <w:t>神经系统疾病的病史采集和体格检查</w:t>
      </w:r>
    </w:p>
    <w:p>
      <w:pPr>
        <w:spacing w:line="309" w:lineRule="auto"/>
        <w:rPr>
          <w:rFonts w:ascii="Arial"/>
          <w:sz w:val="21"/>
        </w:rPr>
      </w:pPr>
      <w:r/>
    </w:p>
    <w:p>
      <w:pPr>
        <w:ind w:left="389"/>
        <w:spacing w:before="62" w:line="219" w:lineRule="auto"/>
        <w:rPr>
          <w:rFonts w:ascii="SimSun" w:hAnsi="SimSun" w:eastAsia="SimSun" w:cs="SimSun"/>
          <w:sz w:val="19"/>
          <w:szCs w:val="19"/>
        </w:rPr>
      </w:pPr>
      <w:r>
        <w:rPr>
          <w:rFonts w:ascii="SimSun" w:hAnsi="SimSun" w:eastAsia="SimSun" w:cs="SimSun"/>
          <w:sz w:val="19"/>
          <w:szCs w:val="19"/>
          <w:spacing w:val="4"/>
        </w:rPr>
        <w:t>(5)抽搐的形式：肢体是伸直、屈曲还是阵</w:t>
      </w:r>
      <w:r>
        <w:rPr>
          <w:rFonts w:ascii="SimSun" w:hAnsi="SimSun" w:eastAsia="SimSun" w:cs="SimSun"/>
          <w:sz w:val="19"/>
          <w:szCs w:val="19"/>
          <w:spacing w:val="3"/>
        </w:rPr>
        <w:t>挛，有无颈部或躯干向一侧的扭转等。</w:t>
      </w:r>
    </w:p>
    <w:p>
      <w:pPr>
        <w:ind w:left="389"/>
        <w:spacing w:before="95" w:line="219" w:lineRule="auto"/>
        <w:rPr>
          <w:rFonts w:ascii="SimSun" w:hAnsi="SimSun" w:eastAsia="SimSun" w:cs="SimSun"/>
          <w:sz w:val="19"/>
          <w:szCs w:val="19"/>
        </w:rPr>
      </w:pPr>
      <w:r>
        <w:rPr>
          <w:rFonts w:ascii="SimSun" w:hAnsi="SimSun" w:eastAsia="SimSun" w:cs="SimSun"/>
          <w:sz w:val="19"/>
          <w:szCs w:val="19"/>
          <w:spacing w:val="-1"/>
        </w:rPr>
        <w:t>(6)伴随症状：有无意识丧失、口吐白沫、二便失禁、摔伤</w:t>
      </w:r>
      <w:r>
        <w:rPr>
          <w:rFonts w:ascii="SimSun" w:hAnsi="SimSun" w:eastAsia="SimSun" w:cs="SimSun"/>
          <w:sz w:val="19"/>
          <w:szCs w:val="19"/>
          <w:spacing w:val="-2"/>
        </w:rPr>
        <w:t>或舌咬伤等。</w:t>
      </w:r>
    </w:p>
    <w:p>
      <w:pPr>
        <w:ind w:left="389"/>
        <w:spacing w:before="94" w:line="219" w:lineRule="auto"/>
        <w:rPr>
          <w:rFonts w:ascii="SimSun" w:hAnsi="SimSun" w:eastAsia="SimSun" w:cs="SimSun"/>
          <w:sz w:val="19"/>
          <w:szCs w:val="19"/>
        </w:rPr>
      </w:pPr>
      <w:r>
        <w:rPr>
          <w:rFonts w:ascii="SimSun" w:hAnsi="SimSun" w:eastAsia="SimSun" w:cs="SimSun"/>
          <w:sz w:val="19"/>
          <w:szCs w:val="19"/>
          <w:spacing w:val="4"/>
        </w:rPr>
        <w:t>(7)抽搐后症状：有无昏睡、头痛或肢体一过性瘫痪。</w:t>
      </w:r>
    </w:p>
    <w:p>
      <w:pPr>
        <w:ind w:left="389"/>
        <w:spacing w:before="94" w:line="219" w:lineRule="auto"/>
        <w:rPr>
          <w:rFonts w:ascii="SimSun" w:hAnsi="SimSun" w:eastAsia="SimSun" w:cs="SimSun"/>
          <w:sz w:val="19"/>
          <w:szCs w:val="19"/>
        </w:rPr>
      </w:pPr>
      <w:r>
        <w:rPr>
          <w:rFonts w:ascii="SimSun" w:hAnsi="SimSun" w:eastAsia="SimSun" w:cs="SimSun"/>
          <w:sz w:val="19"/>
          <w:szCs w:val="19"/>
          <w:spacing w:val="-2"/>
        </w:rPr>
        <w:t>(8)发作的频率：每年、每月、每日、每周或每天的发作次数，以及最近一次发作的时间。</w:t>
      </w:r>
    </w:p>
    <w:p>
      <w:pPr>
        <w:ind w:left="389"/>
        <w:spacing w:before="95" w:line="219" w:lineRule="auto"/>
        <w:rPr>
          <w:rFonts w:ascii="SimSun" w:hAnsi="SimSun" w:eastAsia="SimSun" w:cs="SimSun"/>
          <w:sz w:val="19"/>
          <w:szCs w:val="19"/>
        </w:rPr>
      </w:pPr>
      <w:r>
        <w:rPr>
          <w:rFonts w:ascii="SimSun" w:hAnsi="SimSun" w:eastAsia="SimSun" w:cs="SimSun"/>
          <w:sz w:val="19"/>
          <w:szCs w:val="19"/>
          <w:spacing w:val="12"/>
        </w:rPr>
        <w:t>(9)以往的诊断和治疗情况。</w:t>
      </w:r>
    </w:p>
    <w:p>
      <w:pPr>
        <w:ind w:left="389"/>
        <w:spacing w:before="74" w:line="213" w:lineRule="auto"/>
        <w:rPr>
          <w:rFonts w:ascii="SimHei" w:hAnsi="SimHei" w:eastAsia="SimHei" w:cs="SimHei"/>
          <w:sz w:val="19"/>
          <w:szCs w:val="19"/>
        </w:rPr>
      </w:pPr>
      <w:r>
        <w:rPr>
          <w:rFonts w:ascii="Times New Roman" w:hAnsi="Times New Roman" w:eastAsia="Times New Roman" w:cs="Times New Roman"/>
          <w:sz w:val="19"/>
          <w:szCs w:val="19"/>
          <w:b/>
          <w:bCs/>
          <w:spacing w:val="6"/>
        </w:rPr>
        <w:t>7.</w:t>
      </w:r>
      <w:r>
        <w:rPr>
          <w:rFonts w:ascii="Times New Roman" w:hAnsi="Times New Roman" w:eastAsia="Times New Roman" w:cs="Times New Roman"/>
          <w:sz w:val="19"/>
          <w:szCs w:val="19"/>
          <w:spacing w:val="10"/>
        </w:rPr>
        <w:t xml:space="preserve">  </w:t>
      </w:r>
      <w:r>
        <w:rPr>
          <w:rFonts w:ascii="SimHei" w:hAnsi="SimHei" w:eastAsia="SimHei" w:cs="SimHei"/>
          <w:sz w:val="19"/>
          <w:szCs w:val="19"/>
          <w:b/>
          <w:bCs/>
          <w:spacing w:val="6"/>
        </w:rPr>
        <w:t>意识丧失</w:t>
      </w:r>
      <w:r>
        <w:rPr>
          <w:rFonts w:ascii="SimHei" w:hAnsi="SimHei" w:eastAsia="SimHei" w:cs="SimHei"/>
          <w:sz w:val="19"/>
          <w:szCs w:val="19"/>
          <w:spacing w:val="87"/>
        </w:rPr>
        <w:t xml:space="preserve"> </w:t>
      </w:r>
      <w:r>
        <w:rPr>
          <w:rFonts w:ascii="SimHei" w:hAnsi="SimHei" w:eastAsia="SimHei" w:cs="SimHei"/>
          <w:sz w:val="19"/>
          <w:szCs w:val="19"/>
          <w:spacing w:val="6"/>
        </w:rPr>
        <w:t>询问患者有无意识丧失，要让患者</w:t>
      </w:r>
      <w:r>
        <w:rPr>
          <w:rFonts w:ascii="SimHei" w:hAnsi="SimHei" w:eastAsia="SimHei" w:cs="SimHei"/>
          <w:sz w:val="19"/>
          <w:szCs w:val="19"/>
          <w:spacing w:val="5"/>
        </w:rPr>
        <w:t>理解其真正含义。</w:t>
      </w:r>
    </w:p>
    <w:p>
      <w:pPr>
        <w:ind w:left="389"/>
        <w:spacing w:before="131" w:line="219" w:lineRule="auto"/>
        <w:rPr>
          <w:rFonts w:ascii="SimSun" w:hAnsi="SimSun" w:eastAsia="SimSun" w:cs="SimSun"/>
          <w:sz w:val="19"/>
          <w:szCs w:val="19"/>
        </w:rPr>
      </w:pPr>
      <w:r>
        <w:rPr>
          <w:rFonts w:ascii="SimSun" w:hAnsi="SimSun" w:eastAsia="SimSun" w:cs="SimSun"/>
          <w:sz w:val="19"/>
          <w:szCs w:val="19"/>
          <w:spacing w:val="3"/>
        </w:rPr>
        <w:t>(1)发生的诱因，有无药物或乙醇滥用，有无外伤。</w:t>
      </w:r>
    </w:p>
    <w:p>
      <w:pPr>
        <w:ind w:left="389"/>
        <w:spacing w:before="95" w:line="219" w:lineRule="auto"/>
        <w:rPr>
          <w:rFonts w:ascii="SimSun" w:hAnsi="SimSun" w:eastAsia="SimSun" w:cs="SimSun"/>
          <w:sz w:val="19"/>
          <w:szCs w:val="19"/>
        </w:rPr>
      </w:pPr>
      <w:r>
        <w:rPr>
          <w:rFonts w:ascii="SimSun" w:hAnsi="SimSun" w:eastAsia="SimSun" w:cs="SimSun"/>
          <w:sz w:val="19"/>
          <w:szCs w:val="19"/>
          <w:spacing w:val="12"/>
        </w:rPr>
        <w:t>(2)发生的频率和持续时间。</w:t>
      </w:r>
    </w:p>
    <w:p>
      <w:pPr>
        <w:ind w:left="389"/>
        <w:spacing w:before="94" w:line="219" w:lineRule="auto"/>
        <w:rPr>
          <w:rFonts w:ascii="SimSun" w:hAnsi="SimSun" w:eastAsia="SimSun" w:cs="SimSun"/>
          <w:sz w:val="19"/>
          <w:szCs w:val="19"/>
        </w:rPr>
      </w:pPr>
      <w:r>
        <w:rPr>
          <w:rFonts w:ascii="SimSun" w:hAnsi="SimSun" w:eastAsia="SimSun" w:cs="SimSun"/>
          <w:sz w:val="19"/>
          <w:szCs w:val="19"/>
          <w:spacing w:val="12"/>
        </w:rPr>
        <w:t>(3)有无心血管和呼吸系统的症状。</w:t>
      </w:r>
    </w:p>
    <w:p>
      <w:pPr>
        <w:ind w:left="389"/>
        <w:spacing w:before="95" w:line="219" w:lineRule="auto"/>
        <w:rPr>
          <w:rFonts w:ascii="SimSun" w:hAnsi="SimSun" w:eastAsia="SimSun" w:cs="SimSun"/>
          <w:sz w:val="19"/>
          <w:szCs w:val="19"/>
        </w:rPr>
      </w:pPr>
      <w:r>
        <w:rPr>
          <w:rFonts w:ascii="SimSun" w:hAnsi="SimSun" w:eastAsia="SimSun" w:cs="SimSun"/>
          <w:sz w:val="19"/>
          <w:szCs w:val="19"/>
          <w:spacing w:val="4"/>
        </w:rPr>
        <w:t>(4)有无四肢抽搐、舌咬伤、尿便失禁等伴随体征等。</w:t>
      </w:r>
    </w:p>
    <w:p>
      <w:pPr>
        <w:ind w:left="389"/>
        <w:spacing w:before="95" w:line="220" w:lineRule="auto"/>
        <w:rPr>
          <w:rFonts w:ascii="SimSun" w:hAnsi="SimSun" w:eastAsia="SimSun" w:cs="SimSun"/>
          <w:sz w:val="19"/>
          <w:szCs w:val="19"/>
        </w:rPr>
      </w:pPr>
      <w:r>
        <w:rPr>
          <w:rFonts w:ascii="SimSun" w:hAnsi="SimSun" w:eastAsia="SimSun" w:cs="SimSun"/>
          <w:sz w:val="19"/>
          <w:szCs w:val="19"/>
          <w:spacing w:val="13"/>
        </w:rPr>
        <w:t>(5)转醒后有无后遗症。</w:t>
      </w:r>
    </w:p>
    <w:p>
      <w:pPr>
        <w:ind w:left="389"/>
        <w:spacing w:before="89" w:line="222" w:lineRule="auto"/>
        <w:rPr>
          <w:rFonts w:ascii="SimHei" w:hAnsi="SimHei" w:eastAsia="SimHei" w:cs="SimHei"/>
          <w:sz w:val="19"/>
          <w:szCs w:val="19"/>
        </w:rPr>
      </w:pPr>
      <w:r>
        <w:rPr>
          <w:rFonts w:ascii="Times New Roman" w:hAnsi="Times New Roman" w:eastAsia="Times New Roman" w:cs="Times New Roman"/>
          <w:sz w:val="19"/>
          <w:szCs w:val="19"/>
          <w:b/>
          <w:bCs/>
          <w:spacing w:val="8"/>
        </w:rPr>
        <w:t>8.</w:t>
      </w:r>
      <w:r>
        <w:rPr>
          <w:rFonts w:ascii="Times New Roman" w:hAnsi="Times New Roman" w:eastAsia="Times New Roman" w:cs="Times New Roman"/>
          <w:sz w:val="19"/>
          <w:szCs w:val="19"/>
          <w:spacing w:val="12"/>
        </w:rPr>
        <w:t xml:space="preserve">  </w:t>
      </w:r>
      <w:r>
        <w:rPr>
          <w:rFonts w:ascii="SimHei" w:hAnsi="SimHei" w:eastAsia="SimHei" w:cs="SimHei"/>
          <w:sz w:val="19"/>
          <w:szCs w:val="19"/>
          <w:b/>
          <w:bCs/>
          <w:spacing w:val="8"/>
        </w:rPr>
        <w:t>视力障碍</w:t>
      </w:r>
      <w:r>
        <w:rPr>
          <w:rFonts w:ascii="SimHei" w:hAnsi="SimHei" w:eastAsia="SimHei" w:cs="SimHei"/>
          <w:sz w:val="19"/>
          <w:szCs w:val="19"/>
          <w:spacing w:val="91"/>
        </w:rPr>
        <w:t xml:space="preserve"> </w:t>
      </w:r>
      <w:r>
        <w:rPr>
          <w:rFonts w:ascii="SimHei" w:hAnsi="SimHei" w:eastAsia="SimHei" w:cs="SimHei"/>
          <w:sz w:val="19"/>
          <w:szCs w:val="19"/>
          <w:spacing w:val="8"/>
        </w:rPr>
        <w:t>应注意询问下述情况：</w:t>
      </w:r>
    </w:p>
    <w:p>
      <w:pPr>
        <w:ind w:left="389"/>
        <w:spacing w:before="106" w:line="219" w:lineRule="auto"/>
        <w:rPr>
          <w:rFonts w:ascii="SimSun" w:hAnsi="SimSun" w:eastAsia="SimSun" w:cs="SimSun"/>
          <w:sz w:val="19"/>
          <w:szCs w:val="19"/>
        </w:rPr>
      </w:pPr>
      <w:r>
        <w:rPr>
          <w:rFonts w:ascii="SimSun" w:hAnsi="SimSun" w:eastAsia="SimSun" w:cs="SimSun"/>
          <w:sz w:val="19"/>
          <w:szCs w:val="19"/>
          <w:spacing w:val="1"/>
        </w:rPr>
        <w:t>(1)发生的情况：急性、慢性、渐进性。是否有缓解和复发。</w:t>
      </w:r>
    </w:p>
    <w:p>
      <w:pPr>
        <w:ind w:left="389"/>
        <w:spacing w:before="84" w:line="219" w:lineRule="auto"/>
        <w:rPr>
          <w:rFonts w:ascii="SimSun" w:hAnsi="SimSun" w:eastAsia="SimSun" w:cs="SimSun"/>
          <w:sz w:val="19"/>
          <w:szCs w:val="19"/>
        </w:rPr>
      </w:pPr>
      <w:r>
        <w:rPr>
          <w:rFonts w:ascii="SimSun" w:hAnsi="SimSun" w:eastAsia="SimSun" w:cs="SimSun"/>
          <w:sz w:val="19"/>
          <w:szCs w:val="19"/>
          <w:spacing w:val="13"/>
        </w:rPr>
        <w:t>(2)发生后持续的时间。</w:t>
      </w:r>
    </w:p>
    <w:p>
      <w:pPr>
        <w:ind w:left="389"/>
        <w:spacing w:before="85" w:line="219" w:lineRule="auto"/>
        <w:rPr>
          <w:rFonts w:ascii="SimSun" w:hAnsi="SimSun" w:eastAsia="SimSun" w:cs="SimSun"/>
          <w:sz w:val="19"/>
          <w:szCs w:val="19"/>
        </w:rPr>
      </w:pPr>
      <w:r>
        <w:rPr>
          <w:rFonts w:ascii="SimSun" w:hAnsi="SimSun" w:eastAsia="SimSun" w:cs="SimSun"/>
          <w:sz w:val="19"/>
          <w:szCs w:val="19"/>
          <w:spacing w:val="8"/>
        </w:rPr>
        <w:t>(3)视力障碍的表现：视物模糊还是完全失明</w:t>
      </w:r>
      <w:r>
        <w:rPr>
          <w:rFonts w:ascii="SimSun" w:hAnsi="SimSun" w:eastAsia="SimSun" w:cs="SimSun"/>
          <w:sz w:val="19"/>
          <w:szCs w:val="19"/>
          <w:spacing w:val="7"/>
        </w:rPr>
        <w:t>，双眼视力下降的程度，视野缺损的范围是局部还</w:t>
      </w:r>
    </w:p>
    <w:p>
      <w:pPr>
        <w:spacing w:before="84" w:line="219" w:lineRule="auto"/>
        <w:rPr>
          <w:rFonts w:ascii="SimSun" w:hAnsi="SimSun" w:eastAsia="SimSun" w:cs="SimSun"/>
          <w:sz w:val="19"/>
          <w:szCs w:val="19"/>
        </w:rPr>
      </w:pPr>
      <w:r>
        <w:rPr>
          <w:rFonts w:ascii="SimSun" w:hAnsi="SimSun" w:eastAsia="SimSun" w:cs="SimSun"/>
          <w:sz w:val="19"/>
          <w:szCs w:val="19"/>
          <w:spacing w:val="1"/>
        </w:rPr>
        <w:t>是全部，是否伴有复视或眼震。</w:t>
      </w:r>
    </w:p>
    <w:p>
      <w:pPr>
        <w:ind w:right="86" w:firstLine="389"/>
        <w:spacing w:before="81" w:line="262" w:lineRule="auto"/>
        <w:rPr>
          <w:rFonts w:ascii="SimSun" w:hAnsi="SimSun" w:eastAsia="SimSun" w:cs="SimSun"/>
          <w:sz w:val="19"/>
          <w:szCs w:val="19"/>
        </w:rPr>
      </w:pPr>
      <w:r>
        <w:rPr>
          <w:rFonts w:ascii="Times New Roman" w:hAnsi="Times New Roman" w:eastAsia="Times New Roman" w:cs="Times New Roman"/>
          <w:sz w:val="19"/>
          <w:szCs w:val="19"/>
          <w:b/>
          <w:bCs/>
          <w:spacing w:val="4"/>
        </w:rPr>
        <w:t>9.</w:t>
      </w:r>
      <w:r>
        <w:rPr>
          <w:rFonts w:ascii="Times New Roman" w:hAnsi="Times New Roman" w:eastAsia="Times New Roman" w:cs="Times New Roman"/>
          <w:sz w:val="19"/>
          <w:szCs w:val="19"/>
          <w:spacing w:val="19"/>
        </w:rPr>
        <w:t xml:space="preserve">  </w:t>
      </w:r>
      <w:r>
        <w:rPr>
          <w:rFonts w:ascii="SimSun" w:hAnsi="SimSun" w:eastAsia="SimSun" w:cs="SimSun"/>
          <w:sz w:val="19"/>
          <w:szCs w:val="19"/>
          <w:b/>
          <w:bCs/>
          <w:spacing w:val="4"/>
        </w:rPr>
        <w:t>睡眠障碍</w:t>
      </w:r>
      <w:r>
        <w:rPr>
          <w:rFonts w:ascii="SimSun" w:hAnsi="SimSun" w:eastAsia="SimSun" w:cs="SimSun"/>
          <w:sz w:val="19"/>
          <w:szCs w:val="19"/>
          <w:spacing w:val="80"/>
        </w:rPr>
        <w:t xml:space="preserve"> </w:t>
      </w:r>
      <w:r>
        <w:rPr>
          <w:rFonts w:ascii="SimSun" w:hAnsi="SimSun" w:eastAsia="SimSun" w:cs="SimSun"/>
          <w:sz w:val="19"/>
          <w:szCs w:val="19"/>
          <w:spacing w:val="4"/>
        </w:rPr>
        <w:t>思睡还是失眠，如有失眠，是入睡困难、易醒还是早醒，是否有多梦或醒后再次入</w:t>
      </w:r>
      <w:r>
        <w:rPr>
          <w:rFonts w:ascii="SimSun" w:hAnsi="SimSun" w:eastAsia="SimSun" w:cs="SimSun"/>
          <w:sz w:val="19"/>
          <w:szCs w:val="19"/>
        </w:rPr>
        <w:t xml:space="preserve"> </w:t>
      </w:r>
      <w:r>
        <w:rPr>
          <w:rFonts w:ascii="SimSun" w:hAnsi="SimSun" w:eastAsia="SimSun" w:cs="SimSun"/>
          <w:sz w:val="19"/>
          <w:szCs w:val="19"/>
          <w:spacing w:val="5"/>
        </w:rPr>
        <w:t>睡困难，以及失眠的诱因或影响睡眠的因素，睡眠中有无肢体不自主运动以及</w:t>
      </w:r>
      <w:r>
        <w:rPr>
          <w:rFonts w:ascii="SimSun" w:hAnsi="SimSun" w:eastAsia="SimSun" w:cs="SimSun"/>
          <w:sz w:val="19"/>
          <w:szCs w:val="19"/>
          <w:spacing w:val="4"/>
        </w:rPr>
        <w:t>呼吸暂停等。</w:t>
      </w:r>
    </w:p>
    <w:p>
      <w:pPr>
        <w:ind w:left="393"/>
        <w:spacing w:before="272" w:line="222" w:lineRule="auto"/>
        <w:outlineLvl w:val="0"/>
        <w:rPr>
          <w:rFonts w:ascii="SimHei" w:hAnsi="SimHei" w:eastAsia="SimHei" w:cs="SimHei"/>
          <w:sz w:val="25"/>
          <w:szCs w:val="25"/>
        </w:rPr>
      </w:pPr>
      <w:r>
        <w:rPr>
          <w:rFonts w:ascii="SimHei" w:hAnsi="SimHei" w:eastAsia="SimHei" w:cs="SimHei"/>
          <w:sz w:val="25"/>
          <w:szCs w:val="25"/>
          <w:b/>
          <w:bCs/>
          <w:color w:val="0070BC"/>
          <w:spacing w:val="-28"/>
        </w:rPr>
        <w:t>三、</w:t>
      </w:r>
      <w:r>
        <w:rPr>
          <w:rFonts w:ascii="SimHei" w:hAnsi="SimHei" w:eastAsia="SimHei" w:cs="SimHei"/>
          <w:sz w:val="25"/>
          <w:szCs w:val="25"/>
          <w:color w:val="0070BC"/>
          <w:spacing w:val="-49"/>
        </w:rPr>
        <w:t xml:space="preserve"> </w:t>
      </w:r>
      <w:r>
        <w:rPr>
          <w:rFonts w:ascii="SimHei" w:hAnsi="SimHei" w:eastAsia="SimHei" w:cs="SimHei"/>
          <w:sz w:val="25"/>
          <w:szCs w:val="25"/>
          <w:b/>
          <w:bCs/>
          <w:color w:val="0070BC"/>
          <w:spacing w:val="-28"/>
        </w:rPr>
        <w:t>既往史</w:t>
      </w:r>
    </w:p>
    <w:p>
      <w:pPr>
        <w:ind w:firstLine="389"/>
        <w:spacing w:before="211" w:line="292" w:lineRule="auto"/>
        <w:rPr>
          <w:rFonts w:ascii="SimSun" w:hAnsi="SimSun" w:eastAsia="SimSun" w:cs="SimSun"/>
          <w:sz w:val="19"/>
          <w:szCs w:val="19"/>
        </w:rPr>
      </w:pPr>
      <w:r>
        <w:rPr>
          <w:rFonts w:ascii="SimSun" w:hAnsi="SimSun" w:eastAsia="SimSun" w:cs="SimSun"/>
          <w:sz w:val="19"/>
          <w:szCs w:val="19"/>
          <w:spacing w:val="5"/>
        </w:rPr>
        <w:t>因为神经系统症状很可能与某系统性疾病相关，所以在临床工作中，既往史的内容也很重要。既</w:t>
      </w:r>
      <w:r>
        <w:rPr>
          <w:rFonts w:ascii="SimSun" w:hAnsi="SimSun" w:eastAsia="SimSun" w:cs="SimSun"/>
          <w:sz w:val="19"/>
          <w:szCs w:val="19"/>
          <w:spacing w:val="8"/>
        </w:rPr>
        <w:t xml:space="preserve">  </w:t>
      </w:r>
      <w:r>
        <w:rPr>
          <w:rFonts w:ascii="SimSun" w:hAnsi="SimSun" w:eastAsia="SimSun" w:cs="SimSun"/>
          <w:sz w:val="19"/>
          <w:szCs w:val="19"/>
          <w:spacing w:val="3"/>
        </w:rPr>
        <w:t>往史的采集同内科疾病，但应特别注意与神经系统疾病有关的病史，着重询问以下内容：①头部外伤、</w:t>
      </w:r>
      <w:r>
        <w:rPr>
          <w:rFonts w:ascii="SimSun" w:hAnsi="SimSun" w:eastAsia="SimSun" w:cs="SimSun"/>
          <w:sz w:val="19"/>
          <w:szCs w:val="19"/>
          <w:spacing w:val="18"/>
        </w:rPr>
        <w:t xml:space="preserve"> </w:t>
      </w:r>
      <w:r>
        <w:rPr>
          <w:rFonts w:ascii="SimSun" w:hAnsi="SimSun" w:eastAsia="SimSun" w:cs="SimSun"/>
          <w:sz w:val="19"/>
          <w:szCs w:val="19"/>
          <w:spacing w:val="-1"/>
        </w:rPr>
        <w:t>脑肿瘤、内脏肿瘤以及手术史等；②感染病史如脑炎、结核病、寄生虫病、上呼吸道感染以</w:t>
      </w:r>
      <w:r>
        <w:rPr>
          <w:rFonts w:ascii="SimSun" w:hAnsi="SimSun" w:eastAsia="SimSun" w:cs="SimSun"/>
          <w:sz w:val="19"/>
          <w:szCs w:val="19"/>
          <w:spacing w:val="-2"/>
        </w:rPr>
        <w:t>及腮腺炎等；</w:t>
      </w:r>
      <w:r>
        <w:rPr>
          <w:rFonts w:ascii="SimSun" w:hAnsi="SimSun" w:eastAsia="SimSun" w:cs="SimSun"/>
          <w:sz w:val="19"/>
          <w:szCs w:val="19"/>
        </w:rPr>
        <w:t xml:space="preserve"> </w:t>
      </w:r>
      <w:r>
        <w:rPr>
          <w:rFonts w:ascii="SimSun" w:hAnsi="SimSun" w:eastAsia="SimSun" w:cs="SimSun"/>
          <w:sz w:val="19"/>
          <w:szCs w:val="19"/>
          <w:spacing w:val="-3"/>
        </w:rPr>
        <w:t>③内科疾病史如心脑血管病、高血压、糖尿病、胃肠道疾病、风湿病、甲亢和血液病等；④颈椎病和腰椎</w:t>
      </w:r>
      <w:r>
        <w:rPr>
          <w:rFonts w:ascii="SimSun" w:hAnsi="SimSun" w:eastAsia="SimSun" w:cs="SimSun"/>
          <w:sz w:val="19"/>
          <w:szCs w:val="19"/>
          <w:spacing w:val="7"/>
        </w:rPr>
        <w:t xml:space="preserve">  </w:t>
      </w:r>
      <w:r>
        <w:rPr>
          <w:rFonts w:ascii="SimSun" w:hAnsi="SimSun" w:eastAsia="SimSun" w:cs="SimSun"/>
          <w:sz w:val="19"/>
          <w:szCs w:val="19"/>
          <w:spacing w:val="2"/>
        </w:rPr>
        <w:t>管狭窄病史等；⑤过敏及中毒史等。</w:t>
      </w:r>
    </w:p>
    <w:p>
      <w:pPr>
        <w:ind w:right="99" w:firstLine="389"/>
        <w:spacing w:before="88" w:line="275" w:lineRule="auto"/>
        <w:rPr>
          <w:rFonts w:ascii="SimSun" w:hAnsi="SimSun" w:eastAsia="SimSun" w:cs="SimSun"/>
          <w:sz w:val="19"/>
          <w:szCs w:val="19"/>
        </w:rPr>
      </w:pPr>
      <w:r>
        <w:rPr>
          <w:rFonts w:ascii="SimSun" w:hAnsi="SimSun" w:eastAsia="SimSun" w:cs="SimSun"/>
          <w:sz w:val="19"/>
          <w:szCs w:val="19"/>
          <w:spacing w:val="10"/>
        </w:rPr>
        <w:t>除了曾经明确诊断的疾病，还应注意询问曾经发生但未接受诊治的情况。对婴幼儿患者还应询</w:t>
      </w:r>
      <w:r>
        <w:rPr>
          <w:rFonts w:ascii="SimSun" w:hAnsi="SimSun" w:eastAsia="SimSun" w:cs="SimSun"/>
          <w:sz w:val="19"/>
          <w:szCs w:val="19"/>
          <w:spacing w:val="14"/>
        </w:rPr>
        <w:t xml:space="preserve"> </w:t>
      </w:r>
      <w:r>
        <w:rPr>
          <w:rFonts w:ascii="SimSun" w:hAnsi="SimSun" w:eastAsia="SimSun" w:cs="SimSun"/>
          <w:sz w:val="19"/>
          <w:szCs w:val="19"/>
          <w:spacing w:val="7"/>
        </w:rPr>
        <w:t>问母亲怀孕期情况和出生情况。</w:t>
      </w:r>
    </w:p>
    <w:p>
      <w:pPr>
        <w:ind w:right="20" w:firstLine="389"/>
        <w:spacing w:before="91" w:line="302" w:lineRule="auto"/>
        <w:rPr>
          <w:rFonts w:ascii="SimSun" w:hAnsi="SimSun" w:eastAsia="SimSun" w:cs="SimSun"/>
          <w:sz w:val="19"/>
          <w:szCs w:val="19"/>
        </w:rPr>
      </w:pPr>
      <w:r>
        <w:rPr>
          <w:rFonts w:ascii="SimSun" w:hAnsi="SimSun" w:eastAsia="SimSun" w:cs="SimSun"/>
          <w:sz w:val="19"/>
          <w:szCs w:val="19"/>
          <w:spacing w:val="10"/>
        </w:rPr>
        <w:t>认真询问患者目前的服药情况非常重要，包括处方药和非处方药。许多药物都有很强的神经系</w:t>
      </w:r>
      <w:r>
        <w:rPr>
          <w:rFonts w:ascii="SimSun" w:hAnsi="SimSun" w:eastAsia="SimSun" w:cs="SimSun"/>
          <w:sz w:val="19"/>
          <w:szCs w:val="19"/>
          <w:spacing w:val="8"/>
        </w:rPr>
        <w:t xml:space="preserve">  </w:t>
      </w:r>
      <w:r>
        <w:rPr>
          <w:rFonts w:ascii="SimSun" w:hAnsi="SimSun" w:eastAsia="SimSun" w:cs="SimSun"/>
          <w:sz w:val="19"/>
          <w:szCs w:val="19"/>
          <w:spacing w:val="7"/>
        </w:rPr>
        <w:t>统方面的副作用。例如：老年患者仅仅使用含有β受体阻滞剂的眼药水后，就有可能出现意识模糊；</w:t>
      </w:r>
      <w:r>
        <w:rPr>
          <w:rFonts w:ascii="SimSun" w:hAnsi="SimSun" w:eastAsia="SimSun" w:cs="SimSun"/>
          <w:sz w:val="19"/>
          <w:szCs w:val="19"/>
          <w:spacing w:val="15"/>
        </w:rPr>
        <w:t xml:space="preserve"> </w:t>
      </w:r>
      <w:r>
        <w:rPr>
          <w:rFonts w:ascii="SimSun" w:hAnsi="SimSun" w:eastAsia="SimSun" w:cs="SimSun"/>
          <w:sz w:val="19"/>
          <w:szCs w:val="19"/>
          <w:spacing w:val="2"/>
        </w:rPr>
        <w:t>非甾体类解热镇痛药可能会导致无菌性脑膜炎；许多药物都能导致头昏</w:t>
      </w:r>
      <w:r>
        <w:rPr>
          <w:rFonts w:ascii="SimSun" w:hAnsi="SimSun" w:eastAsia="SimSun" w:cs="SimSun"/>
          <w:sz w:val="19"/>
          <w:szCs w:val="19"/>
          <w:spacing w:val="1"/>
        </w:rPr>
        <w:t>、痉挛、感觉异常、头痛、乏力</w:t>
      </w:r>
      <w:r>
        <w:rPr>
          <w:rFonts w:ascii="SimSun" w:hAnsi="SimSun" w:eastAsia="SimSun" w:cs="SimSun"/>
          <w:sz w:val="19"/>
          <w:szCs w:val="19"/>
        </w:rPr>
        <w:t xml:space="preserve"> </w:t>
      </w:r>
      <w:r>
        <w:rPr>
          <w:rFonts w:ascii="SimSun" w:hAnsi="SimSun" w:eastAsia="SimSun" w:cs="SimSun"/>
          <w:sz w:val="19"/>
          <w:szCs w:val="19"/>
          <w:spacing w:val="10"/>
        </w:rPr>
        <w:t>以及其他不良反应。质子泵抑制剂最常见的副作用为头痛。了解患者所服用的药物以及具体</w:t>
      </w:r>
      <w:r>
        <w:rPr>
          <w:rFonts w:ascii="SimSun" w:hAnsi="SimSun" w:eastAsia="SimSun" w:cs="SimSun"/>
          <w:sz w:val="19"/>
          <w:szCs w:val="19"/>
          <w:spacing w:val="9"/>
        </w:rPr>
        <w:t>服用方</w:t>
      </w:r>
      <w:r>
        <w:rPr>
          <w:rFonts w:ascii="SimSun" w:hAnsi="SimSun" w:eastAsia="SimSun" w:cs="SimSun"/>
          <w:sz w:val="19"/>
          <w:szCs w:val="19"/>
        </w:rPr>
        <w:t xml:space="preserve">  </w:t>
      </w:r>
      <w:r>
        <w:rPr>
          <w:rFonts w:ascii="SimSun" w:hAnsi="SimSun" w:eastAsia="SimSun" w:cs="SimSun"/>
          <w:sz w:val="19"/>
          <w:szCs w:val="19"/>
          <w:spacing w:val="6"/>
        </w:rPr>
        <w:t>法非常重要，临床工作中经常可以发现患者并未按照要求服药，比如在帕金森综合征的患</w:t>
      </w:r>
      <w:r>
        <w:rPr>
          <w:rFonts w:ascii="SimSun" w:hAnsi="SimSun" w:eastAsia="SimSun" w:cs="SimSun"/>
          <w:sz w:val="19"/>
          <w:szCs w:val="19"/>
          <w:spacing w:val="5"/>
        </w:rPr>
        <w:t>者，有可能</w:t>
      </w:r>
      <w:r>
        <w:rPr>
          <w:rFonts w:ascii="SimSun" w:hAnsi="SimSun" w:eastAsia="SimSun" w:cs="SimSun"/>
          <w:sz w:val="19"/>
          <w:szCs w:val="19"/>
        </w:rPr>
        <w:t xml:space="preserve"> </w:t>
      </w:r>
      <w:r>
        <w:rPr>
          <w:rFonts w:ascii="SimSun" w:hAnsi="SimSun" w:eastAsia="SimSun" w:cs="SimSun"/>
          <w:sz w:val="19"/>
          <w:szCs w:val="19"/>
          <w:spacing w:val="6"/>
        </w:rPr>
        <w:t>发现其长期大剂量服用氟桂利嗪。对于从柜台处购买的非处方药，许多患者并不将其看作是药品，此</w:t>
      </w:r>
      <w:r>
        <w:rPr>
          <w:rFonts w:ascii="SimSun" w:hAnsi="SimSun" w:eastAsia="SimSun" w:cs="SimSun"/>
          <w:sz w:val="19"/>
          <w:szCs w:val="19"/>
          <w:spacing w:val="12"/>
        </w:rPr>
        <w:t xml:space="preserve"> </w:t>
      </w:r>
      <w:r>
        <w:rPr>
          <w:rFonts w:ascii="SimSun" w:hAnsi="SimSun" w:eastAsia="SimSun" w:cs="SimSun"/>
          <w:sz w:val="19"/>
          <w:szCs w:val="19"/>
          <w:spacing w:val="11"/>
        </w:rPr>
        <w:t>时往往需要一份有关该药物的说明书。有些患者为了保健而服用多种维生素，过量时也会出</w:t>
      </w:r>
      <w:r>
        <w:rPr>
          <w:rFonts w:ascii="SimSun" w:hAnsi="SimSun" w:eastAsia="SimSun" w:cs="SimSun"/>
          <w:sz w:val="19"/>
          <w:szCs w:val="19"/>
          <w:spacing w:val="10"/>
        </w:rPr>
        <w:t>现某些</w:t>
      </w:r>
      <w:r>
        <w:rPr>
          <w:rFonts w:ascii="SimSun" w:hAnsi="SimSun" w:eastAsia="SimSun" w:cs="SimSun"/>
          <w:sz w:val="19"/>
          <w:szCs w:val="19"/>
        </w:rPr>
        <w:t xml:space="preserve"> </w:t>
      </w:r>
      <w:r>
        <w:rPr>
          <w:rFonts w:ascii="SimSun" w:hAnsi="SimSun" w:eastAsia="SimSun" w:cs="SimSun"/>
          <w:sz w:val="19"/>
          <w:szCs w:val="19"/>
          <w:spacing w:val="10"/>
        </w:rPr>
        <w:t>神经系统的副作用。有些患者喜欢从其他的卫生保健人员或健康食品药品商店购买药物，认为这些</w:t>
      </w:r>
      <w:r>
        <w:rPr>
          <w:rFonts w:ascii="SimSun" w:hAnsi="SimSun" w:eastAsia="SimSun" w:cs="SimSun"/>
          <w:sz w:val="19"/>
          <w:szCs w:val="19"/>
          <w:spacing w:val="18"/>
        </w:rPr>
        <w:t xml:space="preserve"> </w:t>
      </w:r>
      <w:r>
        <w:rPr>
          <w:rFonts w:ascii="SimSun" w:hAnsi="SimSun" w:eastAsia="SimSun" w:cs="SimSun"/>
          <w:sz w:val="19"/>
          <w:szCs w:val="19"/>
          <w:spacing w:val="7"/>
        </w:rPr>
        <w:t>药物是纯天然的，所以很安全，而实际上并非如此。让患者将所服用的所有处</w:t>
      </w:r>
      <w:r>
        <w:rPr>
          <w:rFonts w:ascii="SimSun" w:hAnsi="SimSun" w:eastAsia="SimSun" w:cs="SimSun"/>
          <w:sz w:val="19"/>
          <w:szCs w:val="19"/>
          <w:spacing w:val="6"/>
        </w:rPr>
        <w:t>方或非处方药的药瓶都</w:t>
      </w:r>
      <w:r>
        <w:rPr>
          <w:rFonts w:ascii="SimSun" w:hAnsi="SimSun" w:eastAsia="SimSun" w:cs="SimSun"/>
          <w:sz w:val="19"/>
          <w:szCs w:val="19"/>
        </w:rPr>
        <w:t xml:space="preserve"> </w:t>
      </w:r>
      <w:r>
        <w:rPr>
          <w:rFonts w:ascii="SimSun" w:hAnsi="SimSun" w:eastAsia="SimSun" w:cs="SimSun"/>
          <w:sz w:val="19"/>
          <w:szCs w:val="19"/>
          <w:spacing w:val="-3"/>
        </w:rPr>
        <w:t>带来，仔细检查，往往会提示病因线索。</w:t>
      </w:r>
    </w:p>
    <w:p>
      <w:pPr>
        <w:ind w:left="393"/>
        <w:spacing w:before="215" w:line="223" w:lineRule="auto"/>
        <w:outlineLvl w:val="0"/>
        <w:rPr>
          <w:rFonts w:ascii="SimHei" w:hAnsi="SimHei" w:eastAsia="SimHei" w:cs="SimHei"/>
          <w:sz w:val="25"/>
          <w:szCs w:val="25"/>
        </w:rPr>
      </w:pPr>
      <w:r>
        <w:rPr>
          <w:rFonts w:ascii="SimHei" w:hAnsi="SimHei" w:eastAsia="SimHei" w:cs="SimHei"/>
          <w:sz w:val="25"/>
          <w:szCs w:val="25"/>
          <w:b/>
          <w:bCs/>
          <w:color w:val="006FBA"/>
          <w:spacing w:val="-18"/>
        </w:rPr>
        <w:t>四、个人史</w:t>
      </w:r>
    </w:p>
    <w:p>
      <w:pPr>
        <w:ind w:right="66" w:firstLine="389"/>
        <w:spacing w:before="226" w:line="281" w:lineRule="auto"/>
        <w:jc w:val="both"/>
        <w:rPr>
          <w:rFonts w:ascii="SimSun" w:hAnsi="SimSun" w:eastAsia="SimSun" w:cs="SimSun"/>
          <w:sz w:val="19"/>
          <w:szCs w:val="19"/>
        </w:rPr>
      </w:pPr>
      <w:r>
        <w:rPr>
          <w:rFonts w:ascii="SimSun" w:hAnsi="SimSun" w:eastAsia="SimSun" w:cs="SimSun"/>
          <w:sz w:val="19"/>
          <w:szCs w:val="19"/>
          <w:spacing w:val="1"/>
        </w:rPr>
        <w:t>个人史询问的基本内容包括出生地、居住地、文化程度、职业、是否到过疫区、生活习惯、性格特</w:t>
      </w:r>
      <w:r>
        <w:rPr>
          <w:rFonts w:ascii="SimSun" w:hAnsi="SimSun" w:eastAsia="SimSun" w:cs="SimSun"/>
          <w:sz w:val="19"/>
          <w:szCs w:val="19"/>
          <w:spacing w:val="12"/>
        </w:rPr>
        <w:t xml:space="preserve"> </w:t>
      </w:r>
      <w:r>
        <w:rPr>
          <w:rFonts w:ascii="SimSun" w:hAnsi="SimSun" w:eastAsia="SimSun" w:cs="SimSun"/>
          <w:sz w:val="19"/>
          <w:szCs w:val="19"/>
          <w:spacing w:val="9"/>
        </w:rPr>
        <w:t>点、左利手/右利手等。女性患者应询问月经史</w:t>
      </w:r>
      <w:r>
        <w:rPr>
          <w:rFonts w:ascii="SimSun" w:hAnsi="SimSun" w:eastAsia="SimSun" w:cs="SimSun"/>
          <w:sz w:val="19"/>
          <w:szCs w:val="19"/>
          <w:spacing w:val="8"/>
        </w:rPr>
        <w:t>和婚育史等。儿童应注意围生期、疫苗接种和生长发</w:t>
      </w:r>
      <w:r>
        <w:rPr>
          <w:rFonts w:ascii="SimSun" w:hAnsi="SimSun" w:eastAsia="SimSun" w:cs="SimSun"/>
          <w:sz w:val="19"/>
          <w:szCs w:val="19"/>
        </w:rPr>
        <w:t xml:space="preserve"> </w:t>
      </w:r>
      <w:r>
        <w:rPr>
          <w:rFonts w:ascii="SimSun" w:hAnsi="SimSun" w:eastAsia="SimSun" w:cs="SimSun"/>
          <w:sz w:val="19"/>
          <w:szCs w:val="19"/>
        </w:rPr>
        <w:t>育情况等。</w:t>
      </w:r>
    </w:p>
    <w:p>
      <w:pPr>
        <w:ind w:left="389"/>
        <w:spacing w:before="81" w:line="219" w:lineRule="auto"/>
        <w:rPr>
          <w:rFonts w:ascii="FangSong" w:hAnsi="FangSong" w:eastAsia="FangSong" w:cs="FangSong"/>
          <w:sz w:val="19"/>
          <w:szCs w:val="19"/>
        </w:rPr>
      </w:pPr>
      <w:r>
        <w:rPr>
          <w:rFonts w:ascii="FangSong" w:hAnsi="FangSong" w:eastAsia="FangSong" w:cs="FangSong"/>
          <w:sz w:val="19"/>
          <w:szCs w:val="19"/>
          <w:spacing w:val="11"/>
        </w:rPr>
        <w:t>要常规询问患者的职业史。详细的职业史往往可以提供重要的诊断信息。</w:t>
      </w:r>
      <w:r>
        <w:rPr>
          <w:rFonts w:ascii="FangSong" w:hAnsi="FangSong" w:eastAsia="FangSong" w:cs="FangSong"/>
          <w:sz w:val="19"/>
          <w:szCs w:val="19"/>
          <w:spacing w:val="10"/>
        </w:rPr>
        <w:t>包括患者现在和过去</w:t>
      </w:r>
    </w:p>
    <w:p>
      <w:pPr>
        <w:sectPr>
          <w:type w:val="continuous"/>
          <w:pgSz w:w="11280" w:h="15880"/>
          <w:pgMar w:top="400" w:right="954" w:bottom="400" w:left="550" w:header="0" w:footer="0" w:gutter="0"/>
          <w:cols w:equalWidth="0" w:num="2">
            <w:col w:w="971" w:space="100"/>
            <w:col w:w="8705" w:space="0"/>
          </w:cols>
        </w:sectPr>
        <w:rPr/>
      </w:pPr>
    </w:p>
    <w:p>
      <w:pPr>
        <w:spacing w:line="339" w:lineRule="auto"/>
        <w:rPr>
          <w:rFonts w:ascii="Arial"/>
          <w:sz w:val="21"/>
        </w:rPr>
      </w:pPr>
      <w:r>
        <w:drawing>
          <wp:anchor distT="0" distB="0" distL="0" distR="0" simplePos="0" relativeHeight="251915264" behindDoc="0" locked="0" layoutInCell="0" allowOverlap="1">
            <wp:simplePos x="0" y="0"/>
            <wp:positionH relativeFrom="page">
              <wp:posOffset>6216666</wp:posOffset>
            </wp:positionH>
            <wp:positionV relativeFrom="page">
              <wp:posOffset>9309061</wp:posOffset>
            </wp:positionV>
            <wp:extent cx="501611" cy="431788"/>
            <wp:effectExtent l="0" t="0" r="0" b="0"/>
            <wp:wrapNone/>
            <wp:docPr id="82" name="IM 82"/>
            <wp:cNvGraphicFramePr/>
            <a:graphic>
              <a:graphicData uri="http://schemas.openxmlformats.org/drawingml/2006/picture">
                <pic:pic>
                  <pic:nvPicPr>
                    <pic:cNvPr id="82" name="IM 82"/>
                    <pic:cNvPicPr/>
                  </pic:nvPicPr>
                  <pic:blipFill>
                    <a:blip r:embed="rId96"/>
                    <a:stretch>
                      <a:fillRect/>
                    </a:stretch>
                  </pic:blipFill>
                  <pic:spPr>
                    <a:xfrm rot="0">
                      <a:off x="0" y="0"/>
                      <a:ext cx="501611" cy="431788"/>
                    </a:xfrm>
                    <a:prstGeom prst="rect">
                      <a:avLst/>
                    </a:prstGeom>
                  </pic:spPr>
                </pic:pic>
              </a:graphicData>
            </a:graphic>
          </wp:anchor>
        </w:drawing>
      </w:r>
      <w:r/>
    </w:p>
    <w:p>
      <w:pPr>
        <w:ind w:right="124"/>
        <w:spacing w:before="65" w:line="221" w:lineRule="auto"/>
        <w:jc w:val="right"/>
        <w:rPr>
          <w:rFonts w:ascii="SimSun" w:hAnsi="SimSun" w:eastAsia="SimSun" w:cs="SimSun"/>
          <w:sz w:val="20"/>
          <w:szCs w:val="20"/>
        </w:rPr>
      </w:pPr>
      <w:r>
        <w:rPr>
          <w:rFonts w:ascii="SimHei" w:hAnsi="SimHei" w:eastAsia="SimHei" w:cs="SimHei"/>
          <w:sz w:val="20"/>
          <w:szCs w:val="20"/>
          <w:color w:val="1888CA"/>
          <w:spacing w:val="-16"/>
          <w:w w:val="98"/>
        </w:rPr>
        <w:t>第四章</w:t>
      </w:r>
      <w:r>
        <w:rPr>
          <w:rFonts w:ascii="SimHei" w:hAnsi="SimHei" w:eastAsia="SimHei" w:cs="SimHei"/>
          <w:sz w:val="20"/>
          <w:szCs w:val="20"/>
          <w:color w:val="1888CA"/>
          <w:spacing w:val="58"/>
        </w:rPr>
        <w:t xml:space="preserve"> </w:t>
      </w:r>
      <w:r>
        <w:rPr>
          <w:rFonts w:ascii="SimHei" w:hAnsi="SimHei" w:eastAsia="SimHei" w:cs="SimHei"/>
          <w:sz w:val="20"/>
          <w:szCs w:val="20"/>
          <w:color w:val="1888CA"/>
          <w:spacing w:val="-16"/>
          <w:w w:val="98"/>
        </w:rPr>
        <w:t>神经系统疾病的病史采集和体格检查</w:t>
      </w:r>
      <w:r>
        <w:rPr>
          <w:rFonts w:ascii="SimHei" w:hAnsi="SimHei" w:eastAsia="SimHei" w:cs="SimHei"/>
          <w:sz w:val="20"/>
          <w:szCs w:val="20"/>
          <w:color w:val="1888CA"/>
          <w:spacing w:val="11"/>
        </w:rPr>
        <w:t xml:space="preserve">       </w:t>
      </w:r>
      <w:r>
        <w:rPr>
          <w:rFonts w:ascii="SimSun" w:hAnsi="SimSun" w:eastAsia="SimSun" w:cs="SimSun"/>
          <w:sz w:val="20"/>
          <w:szCs w:val="20"/>
          <w:color w:val="1873B1"/>
          <w:spacing w:val="-16"/>
          <w:w w:val="98"/>
          <w:position w:val="-1"/>
        </w:rPr>
        <w:t>95</w:t>
      </w:r>
    </w:p>
    <w:p>
      <w:pPr>
        <w:spacing w:line="276" w:lineRule="auto"/>
        <w:rPr>
          <w:rFonts w:ascii="Arial"/>
          <w:sz w:val="21"/>
        </w:rPr>
      </w:pPr>
      <w:r/>
    </w:p>
    <w:p>
      <w:pPr>
        <w:ind w:right="1094"/>
        <w:spacing w:before="65" w:line="280" w:lineRule="auto"/>
        <w:jc w:val="both"/>
        <w:rPr>
          <w:rFonts w:ascii="SimSun" w:hAnsi="SimSun" w:eastAsia="SimSun" w:cs="SimSun"/>
          <w:sz w:val="20"/>
          <w:szCs w:val="20"/>
        </w:rPr>
      </w:pPr>
      <w:r>
        <w:rPr>
          <w:rFonts w:ascii="SimSun" w:hAnsi="SimSun" w:eastAsia="SimSun" w:cs="SimSun"/>
          <w:sz w:val="20"/>
          <w:szCs w:val="20"/>
          <w:spacing w:val="-8"/>
        </w:rPr>
        <w:t>的职业情况，尤其要重点了解是否接触某种神经毒</w:t>
      </w:r>
      <w:r>
        <w:rPr>
          <w:rFonts w:ascii="SimSun" w:hAnsi="SimSun" w:eastAsia="SimSun" w:cs="SimSun"/>
          <w:sz w:val="20"/>
          <w:szCs w:val="20"/>
          <w:spacing w:val="-9"/>
        </w:rPr>
        <w:t>物、有无防护、工作环境、接触时间，以及与其共同</w:t>
      </w:r>
      <w:r>
        <w:rPr>
          <w:rFonts w:ascii="SimSun" w:hAnsi="SimSun" w:eastAsia="SimSun" w:cs="SimSun"/>
          <w:sz w:val="20"/>
          <w:szCs w:val="20"/>
        </w:rPr>
        <w:t xml:space="preserve"> </w:t>
      </w:r>
      <w:r>
        <w:rPr>
          <w:rFonts w:ascii="SimSun" w:hAnsi="SimSun" w:eastAsia="SimSun" w:cs="SimSun"/>
          <w:sz w:val="20"/>
          <w:szCs w:val="20"/>
          <w:spacing w:val="1"/>
        </w:rPr>
        <w:t>工作的其他人患病的情况。如果发现患者经常更换工作或患者的工作环境较差，</w:t>
      </w:r>
      <w:r>
        <w:rPr>
          <w:rFonts w:ascii="SimSun" w:hAnsi="SimSun" w:eastAsia="SimSun" w:cs="SimSun"/>
          <w:sz w:val="20"/>
          <w:szCs w:val="20"/>
        </w:rPr>
        <w:t>可能会提示重要的</w:t>
      </w:r>
      <w:r>
        <w:rPr>
          <w:rFonts w:ascii="SimSun" w:hAnsi="SimSun" w:eastAsia="SimSun" w:cs="SimSun"/>
          <w:sz w:val="20"/>
          <w:szCs w:val="20"/>
        </w:rPr>
        <w:t xml:space="preserve"> </w:t>
      </w:r>
      <w:r>
        <w:rPr>
          <w:rFonts w:ascii="SimSun" w:hAnsi="SimSun" w:eastAsia="SimSun" w:cs="SimSun"/>
          <w:sz w:val="20"/>
          <w:szCs w:val="20"/>
          <w:spacing w:val="1"/>
        </w:rPr>
        <w:t>诊断线索；如果患者已经不再工作，则要明确患者何时停止工作</w:t>
      </w:r>
      <w:r>
        <w:rPr>
          <w:rFonts w:ascii="SimSun" w:hAnsi="SimSun" w:eastAsia="SimSun" w:cs="SimSun"/>
          <w:sz w:val="20"/>
          <w:szCs w:val="20"/>
        </w:rPr>
        <w:t>以及停止工作的原因。在某些情况</w:t>
      </w:r>
      <w:r>
        <w:rPr>
          <w:rFonts w:ascii="SimSun" w:hAnsi="SimSun" w:eastAsia="SimSun" w:cs="SimSun"/>
          <w:sz w:val="20"/>
          <w:szCs w:val="20"/>
        </w:rPr>
        <w:t xml:space="preserve"> </w:t>
      </w:r>
      <w:r>
        <w:rPr>
          <w:rFonts w:ascii="SimSun" w:hAnsi="SimSun" w:eastAsia="SimSun" w:cs="SimSun"/>
          <w:sz w:val="20"/>
          <w:szCs w:val="20"/>
          <w:spacing w:val="-4"/>
        </w:rPr>
        <w:t>下，还要注意了解患者的业余爱好，尤其是有无接触毒物，或反复的运动损伤。另外还要注</w:t>
      </w:r>
      <w:r>
        <w:rPr>
          <w:rFonts w:ascii="SimSun" w:hAnsi="SimSun" w:eastAsia="SimSun" w:cs="SimSun"/>
          <w:sz w:val="20"/>
          <w:szCs w:val="20"/>
          <w:spacing w:val="-5"/>
        </w:rPr>
        <w:t>意记录患</w:t>
      </w:r>
      <w:r>
        <w:rPr>
          <w:rFonts w:ascii="SimSun" w:hAnsi="SimSun" w:eastAsia="SimSun" w:cs="SimSun"/>
          <w:sz w:val="20"/>
          <w:szCs w:val="20"/>
        </w:rPr>
        <w:t xml:space="preserve"> </w:t>
      </w:r>
      <w:r>
        <w:rPr>
          <w:rFonts w:ascii="SimSun" w:hAnsi="SimSun" w:eastAsia="SimSun" w:cs="SimSun"/>
          <w:sz w:val="20"/>
          <w:szCs w:val="20"/>
          <w:spacing w:val="-3"/>
        </w:rPr>
        <w:t>者既往的居住史，特别是曾否到过热带地区或患有某种地方病</w:t>
      </w:r>
      <w:r>
        <w:rPr>
          <w:rFonts w:ascii="SimSun" w:hAnsi="SimSun" w:eastAsia="SimSun" w:cs="SimSun"/>
          <w:sz w:val="20"/>
          <w:szCs w:val="20"/>
          <w:spacing w:val="-4"/>
        </w:rPr>
        <w:t>的地区。</w:t>
      </w:r>
    </w:p>
    <w:p>
      <w:pPr>
        <w:ind w:right="1009" w:firstLine="410"/>
        <w:spacing w:before="89" w:line="286" w:lineRule="auto"/>
        <w:jc w:val="both"/>
        <w:rPr>
          <w:rFonts w:ascii="SimSun" w:hAnsi="SimSun" w:eastAsia="SimSun" w:cs="SimSun"/>
          <w:sz w:val="20"/>
          <w:szCs w:val="20"/>
        </w:rPr>
      </w:pPr>
      <w:r>
        <w:rPr>
          <w:rFonts w:ascii="SimSun" w:hAnsi="SimSun" w:eastAsia="SimSun" w:cs="SimSun"/>
          <w:sz w:val="20"/>
          <w:szCs w:val="20"/>
          <w:spacing w:val="-4"/>
        </w:rPr>
        <w:t>取得患者信任后，可根据需要进一步询问可能接触到的化学物质，</w:t>
      </w:r>
      <w:r>
        <w:rPr>
          <w:rFonts w:ascii="SimSun" w:hAnsi="SimSun" w:eastAsia="SimSun" w:cs="SimSun"/>
          <w:sz w:val="20"/>
          <w:szCs w:val="20"/>
          <w:spacing w:val="-5"/>
        </w:rPr>
        <w:t>有无烟酒嗜好和具体情况，是</w:t>
      </w:r>
      <w:r>
        <w:rPr>
          <w:rFonts w:ascii="SimSun" w:hAnsi="SimSun" w:eastAsia="SimSun" w:cs="SimSun"/>
          <w:sz w:val="20"/>
          <w:szCs w:val="20"/>
        </w:rPr>
        <w:t xml:space="preserve">  </w:t>
      </w:r>
      <w:r>
        <w:rPr>
          <w:rFonts w:ascii="SimSun" w:hAnsi="SimSun" w:eastAsia="SimSun" w:cs="SimSun"/>
          <w:sz w:val="20"/>
          <w:szCs w:val="20"/>
          <w:spacing w:val="-4"/>
        </w:rPr>
        <w:t>否存在吸毒和药物滥用史，如果患者已经改变原来的习惯，要追问其改变的原因。还要注意有无冶游</w:t>
      </w:r>
      <w:r>
        <w:rPr>
          <w:rFonts w:ascii="SimSun" w:hAnsi="SimSun" w:eastAsia="SimSun" w:cs="SimSun"/>
          <w:sz w:val="20"/>
          <w:szCs w:val="20"/>
          <w:spacing w:val="2"/>
        </w:rPr>
        <w:t xml:space="preserve">  </w:t>
      </w:r>
      <w:r>
        <w:rPr>
          <w:rFonts w:ascii="SimSun" w:hAnsi="SimSun" w:eastAsia="SimSun" w:cs="SimSun"/>
          <w:sz w:val="20"/>
          <w:szCs w:val="20"/>
          <w:spacing w:val="-4"/>
        </w:rPr>
        <w:t>史，是否有过应激事件。大部分患者不会坦陈其吸毒习惯，此时可以采用开放性提问，小心试探。比</w:t>
      </w:r>
      <w:r>
        <w:rPr>
          <w:rFonts w:ascii="SimSun" w:hAnsi="SimSun" w:eastAsia="SimSun" w:cs="SimSun"/>
          <w:sz w:val="20"/>
          <w:szCs w:val="20"/>
          <w:spacing w:val="3"/>
        </w:rPr>
        <w:t xml:space="preserve">  </w:t>
      </w:r>
      <w:r>
        <w:rPr>
          <w:rFonts w:ascii="SimSun" w:hAnsi="SimSun" w:eastAsia="SimSun" w:cs="SimSun"/>
          <w:sz w:val="20"/>
          <w:szCs w:val="20"/>
          <w:spacing w:val="-4"/>
        </w:rPr>
        <w:t>如可以询问患者：除了患病时服药外，是否还曾经服用其他药物，是否曾经大量服用医生所开药物之</w:t>
      </w:r>
      <w:r>
        <w:rPr>
          <w:rFonts w:ascii="SimSun" w:hAnsi="SimSun" w:eastAsia="SimSun" w:cs="SimSun"/>
          <w:sz w:val="20"/>
          <w:szCs w:val="20"/>
          <w:spacing w:val="1"/>
        </w:rPr>
        <w:t xml:space="preserve">  </w:t>
      </w:r>
      <w:r>
        <w:rPr>
          <w:rFonts w:ascii="SimSun" w:hAnsi="SimSun" w:eastAsia="SimSun" w:cs="SimSun"/>
          <w:sz w:val="20"/>
          <w:szCs w:val="20"/>
          <w:spacing w:val="-4"/>
        </w:rPr>
        <w:t>外的其他药物；除了口服方式外，是否采用过其他的用药方式。对某些患者需要重点询问有无不洁性</w:t>
      </w:r>
      <w:r>
        <w:rPr>
          <w:rFonts w:ascii="SimSun" w:hAnsi="SimSun" w:eastAsia="SimSun" w:cs="SimSun"/>
          <w:sz w:val="20"/>
          <w:szCs w:val="20"/>
          <w:spacing w:val="1"/>
        </w:rPr>
        <w:t xml:space="preserve">  </w:t>
      </w:r>
      <w:r>
        <w:rPr>
          <w:rFonts w:ascii="SimSun" w:hAnsi="SimSun" w:eastAsia="SimSun" w:cs="SimSun"/>
          <w:sz w:val="20"/>
          <w:szCs w:val="20"/>
          <w:spacing w:val="3"/>
        </w:rPr>
        <w:t>行为。许多医生往往不知道如何以恰当的方式进行提问，患者通常也不愿与检</w:t>
      </w:r>
      <w:r>
        <w:rPr>
          <w:rFonts w:ascii="SimSun" w:hAnsi="SimSun" w:eastAsia="SimSun" w:cs="SimSun"/>
          <w:sz w:val="20"/>
          <w:szCs w:val="20"/>
          <w:spacing w:val="2"/>
        </w:rPr>
        <w:t>查者谈论这一问题。</w:t>
      </w:r>
      <w:r>
        <w:rPr>
          <w:rFonts w:ascii="SimSun" w:hAnsi="SimSun" w:eastAsia="SimSun" w:cs="SimSun"/>
          <w:sz w:val="20"/>
          <w:szCs w:val="20"/>
        </w:rPr>
        <w:t xml:space="preserve"> </w:t>
      </w:r>
      <w:r>
        <w:rPr>
          <w:rFonts w:ascii="SimSun" w:hAnsi="SimSun" w:eastAsia="SimSun" w:cs="SimSun"/>
          <w:sz w:val="20"/>
          <w:szCs w:val="20"/>
          <w:spacing w:val="-6"/>
        </w:rPr>
        <w:t>为了不让这一话题显得过于突兀，可以先尝试询问患者有无性伴侣，性生活次数</w:t>
      </w:r>
      <w:r>
        <w:rPr>
          <w:rFonts w:ascii="SimSun" w:hAnsi="SimSun" w:eastAsia="SimSun" w:cs="SimSun"/>
          <w:sz w:val="20"/>
          <w:szCs w:val="20"/>
          <w:spacing w:val="-7"/>
        </w:rPr>
        <w:t>，对性生活是否满意，</w:t>
      </w:r>
      <w:r>
        <w:rPr>
          <w:rFonts w:ascii="SimSun" w:hAnsi="SimSun" w:eastAsia="SimSun" w:cs="SimSun"/>
          <w:sz w:val="20"/>
          <w:szCs w:val="20"/>
        </w:rPr>
        <w:t xml:space="preserve"> </w:t>
      </w:r>
      <w:r>
        <w:rPr>
          <w:rFonts w:ascii="SimSun" w:hAnsi="SimSun" w:eastAsia="SimSun" w:cs="SimSun"/>
          <w:sz w:val="20"/>
          <w:szCs w:val="20"/>
          <w:spacing w:val="-6"/>
        </w:rPr>
        <w:t>有无性功能障碍，之后可以询问有无不洁性交史，是否曾经感染过性传播疾病。</w:t>
      </w:r>
    </w:p>
    <w:p>
      <w:pPr>
        <w:ind w:left="413"/>
        <w:spacing w:before="239" w:line="221" w:lineRule="auto"/>
        <w:outlineLvl w:val="6"/>
        <w:rPr>
          <w:rFonts w:ascii="SimHei" w:hAnsi="SimHei" w:eastAsia="SimHei" w:cs="SimHei"/>
          <w:sz w:val="23"/>
          <w:szCs w:val="23"/>
        </w:rPr>
      </w:pPr>
      <w:r>
        <w:rPr>
          <w:rFonts w:ascii="SimHei" w:hAnsi="SimHei" w:eastAsia="SimHei" w:cs="SimHei"/>
          <w:sz w:val="23"/>
          <w:szCs w:val="23"/>
          <w:b/>
          <w:bCs/>
          <w:color w:val="0064B2"/>
          <w:spacing w:val="-10"/>
        </w:rPr>
        <w:t>五、</w:t>
      </w:r>
      <w:r>
        <w:rPr>
          <w:rFonts w:ascii="SimHei" w:hAnsi="SimHei" w:eastAsia="SimHei" w:cs="SimHei"/>
          <w:sz w:val="23"/>
          <w:szCs w:val="23"/>
          <w:color w:val="0064B2"/>
          <w:spacing w:val="-57"/>
        </w:rPr>
        <w:t xml:space="preserve"> </w:t>
      </w:r>
      <w:r>
        <w:rPr>
          <w:rFonts w:ascii="SimHei" w:hAnsi="SimHei" w:eastAsia="SimHei" w:cs="SimHei"/>
          <w:sz w:val="23"/>
          <w:szCs w:val="23"/>
          <w:b/>
          <w:bCs/>
          <w:color w:val="0064B2"/>
          <w:spacing w:val="-10"/>
        </w:rPr>
        <w:t>家族史</w:t>
      </w:r>
    </w:p>
    <w:p>
      <w:pPr>
        <w:ind w:left="410"/>
        <w:spacing w:before="217" w:line="218" w:lineRule="auto"/>
        <w:rPr>
          <w:rFonts w:ascii="SimSun" w:hAnsi="SimSun" w:eastAsia="SimSun" w:cs="SimSun"/>
          <w:sz w:val="20"/>
          <w:szCs w:val="20"/>
        </w:rPr>
      </w:pPr>
      <w:r>
        <w:rPr>
          <w:rFonts w:ascii="SimSun" w:hAnsi="SimSun" w:eastAsia="SimSun" w:cs="SimSun"/>
          <w:sz w:val="20"/>
          <w:szCs w:val="20"/>
          <w:spacing w:val="-3"/>
        </w:rPr>
        <w:t>有相当部分的神经系统疾病是遗传性疾病或与遗传相关，询问家族史对于确定诊断有重要价值。</w:t>
      </w:r>
    </w:p>
    <w:p>
      <w:pPr>
        <w:ind w:right="1100" w:firstLine="410"/>
        <w:spacing w:before="83" w:line="277" w:lineRule="auto"/>
        <w:rPr>
          <w:rFonts w:ascii="SimSun" w:hAnsi="SimSun" w:eastAsia="SimSun" w:cs="SimSun"/>
          <w:sz w:val="20"/>
          <w:szCs w:val="20"/>
        </w:rPr>
      </w:pPr>
      <w:r>
        <w:rPr>
          <w:rFonts w:ascii="SimSun" w:hAnsi="SimSun" w:eastAsia="SimSun" w:cs="SimSun"/>
          <w:sz w:val="20"/>
          <w:szCs w:val="20"/>
          <w:spacing w:val="-5"/>
        </w:rPr>
        <w:t>神经系统遗传病发生在有血缘关系的家族成员中，如两代以上出现相似疾病，或同胞中有两个在</w:t>
      </w:r>
      <w:r>
        <w:rPr>
          <w:rFonts w:ascii="SimSun" w:hAnsi="SimSun" w:eastAsia="SimSun" w:cs="SimSun"/>
          <w:sz w:val="20"/>
          <w:szCs w:val="20"/>
          <w:spacing w:val="9"/>
        </w:rPr>
        <w:t xml:space="preserve"> </w:t>
      </w:r>
      <w:r>
        <w:rPr>
          <w:rFonts w:ascii="SimSun" w:hAnsi="SimSun" w:eastAsia="SimSun" w:cs="SimSun"/>
          <w:sz w:val="20"/>
          <w:szCs w:val="20"/>
        </w:rPr>
        <w:t>相近年龄出现相似疾病，应考虑到遗传病的可能。但患者家庭中其他成员基因异</w:t>
      </w:r>
      <w:r>
        <w:rPr>
          <w:rFonts w:ascii="SimSun" w:hAnsi="SimSun" w:eastAsia="SimSun" w:cs="SimSun"/>
          <w:sz w:val="20"/>
          <w:szCs w:val="20"/>
          <w:spacing w:val="-1"/>
        </w:rPr>
        <w:t>常的表型可能存在</w:t>
      </w:r>
      <w:r>
        <w:rPr>
          <w:rFonts w:ascii="SimSun" w:hAnsi="SimSun" w:eastAsia="SimSun" w:cs="SimSun"/>
          <w:sz w:val="20"/>
          <w:szCs w:val="20"/>
        </w:rPr>
        <w:t xml:space="preserve"> </w:t>
      </w:r>
      <w:r>
        <w:rPr>
          <w:rFonts w:ascii="SimSun" w:hAnsi="SimSun" w:eastAsia="SimSun" w:cs="SimSun"/>
          <w:sz w:val="20"/>
          <w:szCs w:val="20"/>
          <w:spacing w:val="-8"/>
        </w:rPr>
        <w:t>很大差异，由此造成疾病的严重程度、发病年龄均有所不同。发现遗传病后，</w:t>
      </w:r>
      <w:r>
        <w:rPr>
          <w:rFonts w:ascii="SimSun" w:hAnsi="SimSun" w:eastAsia="SimSun" w:cs="SimSun"/>
          <w:sz w:val="20"/>
          <w:szCs w:val="20"/>
          <w:spacing w:val="-9"/>
        </w:rPr>
        <w:t>应绘制家系图谱，供临床</w:t>
      </w:r>
      <w:r>
        <w:rPr>
          <w:rFonts w:ascii="SimSun" w:hAnsi="SimSun" w:eastAsia="SimSun" w:cs="SimSun"/>
          <w:sz w:val="20"/>
          <w:szCs w:val="20"/>
        </w:rPr>
        <w:t xml:space="preserve"> </w:t>
      </w:r>
      <w:r>
        <w:rPr>
          <w:rFonts w:ascii="SimSun" w:hAnsi="SimSun" w:eastAsia="SimSun" w:cs="SimSun"/>
          <w:sz w:val="20"/>
          <w:szCs w:val="20"/>
          <w:spacing w:val="-3"/>
        </w:rPr>
        <w:t>参考。</w:t>
      </w:r>
    </w:p>
    <w:p>
      <w:pPr>
        <w:ind w:right="1100" w:firstLine="410"/>
        <w:spacing w:before="92" w:line="276" w:lineRule="auto"/>
        <w:rPr>
          <w:rFonts w:ascii="SimSun" w:hAnsi="SimSun" w:eastAsia="SimSun" w:cs="SimSun"/>
          <w:sz w:val="20"/>
          <w:szCs w:val="20"/>
        </w:rPr>
      </w:pPr>
      <w:r>
        <w:rPr>
          <w:rFonts w:ascii="SimSun" w:hAnsi="SimSun" w:eastAsia="SimSun" w:cs="SimSun"/>
          <w:sz w:val="20"/>
          <w:szCs w:val="20"/>
        </w:rPr>
        <w:t>此外还要注意患者所提供家族史的准确性。有些患者家族中很多人可能患有某种疾病，但患者</w:t>
      </w:r>
      <w:r>
        <w:rPr>
          <w:rFonts w:ascii="SimSun" w:hAnsi="SimSun" w:eastAsia="SimSun" w:cs="SimSun"/>
          <w:sz w:val="20"/>
          <w:szCs w:val="20"/>
          <w:spacing w:val="18"/>
        </w:rPr>
        <w:t xml:space="preserve"> </w:t>
      </w:r>
      <w:r>
        <w:rPr>
          <w:rFonts w:ascii="SimSun" w:hAnsi="SimSun" w:eastAsia="SimSun" w:cs="SimSun"/>
          <w:sz w:val="20"/>
          <w:szCs w:val="20"/>
          <w:spacing w:val="-5"/>
        </w:rPr>
        <w:t>本人却没有意识到。以Charcot-Marie-Tooth疾病为例，很多家庭成员患有弓形足和鹤腿畸形，但患</w:t>
      </w:r>
      <w:r>
        <w:rPr>
          <w:rFonts w:ascii="SimSun" w:hAnsi="SimSun" w:eastAsia="SimSun" w:cs="SimSun"/>
          <w:sz w:val="20"/>
          <w:szCs w:val="20"/>
          <w:spacing w:val="-6"/>
        </w:rPr>
        <w:t>者</w:t>
      </w:r>
      <w:r>
        <w:rPr>
          <w:rFonts w:ascii="SimSun" w:hAnsi="SimSun" w:eastAsia="SimSun" w:cs="SimSun"/>
          <w:sz w:val="20"/>
          <w:szCs w:val="20"/>
        </w:rPr>
        <w:t xml:space="preserve"> </w:t>
      </w:r>
      <w:r>
        <w:rPr>
          <w:rFonts w:ascii="SimSun" w:hAnsi="SimSun" w:eastAsia="SimSun" w:cs="SimSun"/>
          <w:sz w:val="20"/>
          <w:szCs w:val="20"/>
          <w:spacing w:val="-4"/>
        </w:rPr>
        <w:t>本人并不认为有何异常。另外，还会遇到家族史中有患者患有某些慢性神经功能残疾，却可</w:t>
      </w:r>
      <w:r>
        <w:rPr>
          <w:rFonts w:ascii="SimSun" w:hAnsi="SimSun" w:eastAsia="SimSun" w:cs="SimSun"/>
          <w:sz w:val="20"/>
          <w:szCs w:val="20"/>
          <w:spacing w:val="-5"/>
        </w:rPr>
        <w:t>能被归因</w:t>
      </w:r>
      <w:r>
        <w:rPr>
          <w:rFonts w:ascii="SimSun" w:hAnsi="SimSun" w:eastAsia="SimSun" w:cs="SimSun"/>
          <w:sz w:val="20"/>
          <w:szCs w:val="20"/>
        </w:rPr>
        <w:t xml:space="preserve"> </w:t>
      </w:r>
      <w:r>
        <w:rPr>
          <w:rFonts w:ascii="SimSun" w:hAnsi="SimSun" w:eastAsia="SimSun" w:cs="SimSun"/>
          <w:sz w:val="20"/>
          <w:szCs w:val="20"/>
          <w:spacing w:val="-7"/>
        </w:rPr>
        <w:t>为其他疾病如“关节炎”。有时，还会遇到家族成员故意拒绝承认有某种疾病家族史的情况。</w:t>
      </w:r>
    </w:p>
    <w:p>
      <w:pPr>
        <w:ind w:right="1094" w:firstLine="410"/>
        <w:spacing w:before="95" w:line="247" w:lineRule="auto"/>
        <w:rPr>
          <w:rFonts w:ascii="SimSun" w:hAnsi="SimSun" w:eastAsia="SimSun" w:cs="SimSun"/>
          <w:sz w:val="20"/>
          <w:szCs w:val="20"/>
        </w:rPr>
      </w:pPr>
      <w:r>
        <w:rPr>
          <w:rFonts w:ascii="SimSun" w:hAnsi="SimSun" w:eastAsia="SimSun" w:cs="SimSun"/>
          <w:sz w:val="20"/>
          <w:szCs w:val="20"/>
          <w:spacing w:val="-4"/>
        </w:rPr>
        <w:t>另外，还要询问患者父母之间有无血缘关系，是否为近亲结婚。在某些情况下，</w:t>
      </w:r>
      <w:r>
        <w:rPr>
          <w:rFonts w:ascii="SimSun" w:hAnsi="SimSun" w:eastAsia="SimSun" w:cs="SimSun"/>
          <w:sz w:val="20"/>
          <w:szCs w:val="20"/>
          <w:spacing w:val="-5"/>
        </w:rPr>
        <w:t>还要注意患者的</w:t>
      </w:r>
      <w:r>
        <w:rPr>
          <w:rFonts w:ascii="SimSun" w:hAnsi="SimSun" w:eastAsia="SimSun" w:cs="SimSun"/>
          <w:sz w:val="20"/>
          <w:szCs w:val="20"/>
        </w:rPr>
        <w:t xml:space="preserve"> </w:t>
      </w:r>
      <w:r>
        <w:rPr>
          <w:rFonts w:ascii="SimSun" w:hAnsi="SimSun" w:eastAsia="SimSun" w:cs="SimSun"/>
          <w:sz w:val="20"/>
          <w:szCs w:val="20"/>
          <w:spacing w:val="-4"/>
        </w:rPr>
        <w:t>种族背景，因为有些神经系统疾病具有特定的种族和地区性分布趋</w:t>
      </w:r>
      <w:r>
        <w:rPr>
          <w:rFonts w:ascii="SimSun" w:hAnsi="SimSun" w:eastAsia="SimSun" w:cs="SimSun"/>
          <w:sz w:val="20"/>
          <w:szCs w:val="20"/>
          <w:spacing w:val="-5"/>
        </w:rPr>
        <w:t>势。</w:t>
      </w:r>
    </w:p>
    <w:p>
      <w:pPr>
        <w:ind w:left="413"/>
        <w:spacing w:before="231" w:line="222" w:lineRule="auto"/>
        <w:outlineLvl w:val="6"/>
        <w:rPr>
          <w:rFonts w:ascii="SimHei" w:hAnsi="SimHei" w:eastAsia="SimHei" w:cs="SimHei"/>
          <w:sz w:val="23"/>
          <w:szCs w:val="23"/>
        </w:rPr>
      </w:pPr>
      <w:r>
        <w:rPr>
          <w:rFonts w:ascii="SimHei" w:hAnsi="SimHei" w:eastAsia="SimHei" w:cs="SimHei"/>
          <w:sz w:val="23"/>
          <w:szCs w:val="23"/>
          <w:b/>
          <w:bCs/>
          <w:color w:val="0060AB"/>
        </w:rPr>
        <w:t>六、</w:t>
      </w:r>
      <w:r>
        <w:rPr>
          <w:rFonts w:ascii="SimHei" w:hAnsi="SimHei" w:eastAsia="SimHei" w:cs="SimHei"/>
          <w:sz w:val="23"/>
          <w:szCs w:val="23"/>
          <w:color w:val="0060AB"/>
          <w:spacing w:val="-66"/>
        </w:rPr>
        <w:t xml:space="preserve"> </w:t>
      </w:r>
      <w:r>
        <w:rPr>
          <w:rFonts w:ascii="SimHei" w:hAnsi="SimHei" w:eastAsia="SimHei" w:cs="SimHei"/>
          <w:sz w:val="23"/>
          <w:szCs w:val="23"/>
          <w:b/>
          <w:bCs/>
          <w:color w:val="0060AB"/>
        </w:rPr>
        <w:t>病史采集的注意事项和技巧</w:t>
      </w:r>
    </w:p>
    <w:p>
      <w:pPr>
        <w:ind w:right="1009" w:firstLine="410"/>
        <w:spacing w:before="243" w:line="289" w:lineRule="auto"/>
        <w:jc w:val="both"/>
        <w:rPr>
          <w:rFonts w:ascii="SimSun" w:hAnsi="SimSun" w:eastAsia="SimSun" w:cs="SimSun"/>
          <w:sz w:val="20"/>
          <w:szCs w:val="20"/>
        </w:rPr>
      </w:pPr>
      <w:r>
        <w:rPr>
          <w:rFonts w:ascii="SimSun" w:hAnsi="SimSun" w:eastAsia="SimSun" w:cs="SimSun"/>
          <w:sz w:val="20"/>
          <w:szCs w:val="20"/>
          <w:spacing w:val="1"/>
        </w:rPr>
        <w:t>想要采集到一份高质量的病史并非易事。病史采集需要一</w:t>
      </w:r>
      <w:r>
        <w:rPr>
          <w:rFonts w:ascii="SimSun" w:hAnsi="SimSun" w:eastAsia="SimSun" w:cs="SimSun"/>
          <w:sz w:val="20"/>
          <w:szCs w:val="20"/>
        </w:rPr>
        <w:t>定的技巧和经验，这也能反映医生临</w:t>
      </w:r>
      <w:r>
        <w:rPr>
          <w:rFonts w:ascii="SimSun" w:hAnsi="SimSun" w:eastAsia="SimSun" w:cs="SimSun"/>
          <w:sz w:val="20"/>
          <w:szCs w:val="20"/>
        </w:rPr>
        <w:t xml:space="preserve">  </w:t>
      </w:r>
      <w:r>
        <w:rPr>
          <w:rFonts w:ascii="SimSun" w:hAnsi="SimSun" w:eastAsia="SimSun" w:cs="SimSun"/>
          <w:sz w:val="20"/>
          <w:szCs w:val="20"/>
          <w:spacing w:val="-4"/>
        </w:rPr>
        <w:t>床实践的水平高低。经常有医生对于患者记不住病程中的详细情况进行抱怨，甚至责备患者，需要注</w:t>
      </w:r>
      <w:r>
        <w:rPr>
          <w:rFonts w:ascii="SimSun" w:hAnsi="SimSun" w:eastAsia="SimSun" w:cs="SimSun"/>
          <w:sz w:val="20"/>
          <w:szCs w:val="20"/>
          <w:spacing w:val="2"/>
        </w:rPr>
        <w:t xml:space="preserve">  </w:t>
      </w:r>
      <w:r>
        <w:rPr>
          <w:rFonts w:ascii="SimSun" w:hAnsi="SimSun" w:eastAsia="SimSun" w:cs="SimSun"/>
          <w:sz w:val="20"/>
          <w:szCs w:val="20"/>
          <w:spacing w:val="-4"/>
        </w:rPr>
        <w:t>意的是，在病史采集中发挥主要作用的应该是病史采集者，而非患者。采集病史不仅需要时间，还需</w:t>
      </w:r>
      <w:r>
        <w:rPr>
          <w:rFonts w:ascii="SimSun" w:hAnsi="SimSun" w:eastAsia="SimSun" w:cs="SimSun"/>
          <w:sz w:val="20"/>
          <w:szCs w:val="20"/>
          <w:spacing w:val="3"/>
        </w:rPr>
        <w:t xml:space="preserve">  </w:t>
      </w:r>
      <w:r>
        <w:rPr>
          <w:rFonts w:ascii="SimSun" w:hAnsi="SimSun" w:eastAsia="SimSun" w:cs="SimSun"/>
          <w:sz w:val="20"/>
          <w:szCs w:val="20"/>
          <w:spacing w:val="-6"/>
        </w:rPr>
        <w:t>要沟通的技巧、亲切的态度，要耐心、含蓄，让患者感受到对他的理解和同情。</w:t>
      </w:r>
      <w:r>
        <w:rPr>
          <w:rFonts w:ascii="SimSun" w:hAnsi="SimSun" w:eastAsia="SimSun" w:cs="SimSun"/>
          <w:sz w:val="20"/>
          <w:szCs w:val="20"/>
          <w:spacing w:val="-7"/>
        </w:rPr>
        <w:t>医生应该对患者友好、</w:t>
      </w:r>
      <w:r>
        <w:rPr>
          <w:rFonts w:ascii="SimSun" w:hAnsi="SimSun" w:eastAsia="SimSun" w:cs="SimSun"/>
          <w:sz w:val="20"/>
          <w:szCs w:val="20"/>
        </w:rPr>
        <w:t xml:space="preserve"> </w:t>
      </w:r>
      <w:r>
        <w:rPr>
          <w:rFonts w:ascii="SimSun" w:hAnsi="SimSun" w:eastAsia="SimSun" w:cs="SimSun"/>
          <w:sz w:val="20"/>
          <w:szCs w:val="20"/>
          <w:spacing w:val="-8"/>
        </w:rPr>
        <w:t>热情，让患者体会到医生在关心他、并乐于为其提供帮助，整个交谈过程要</w:t>
      </w:r>
      <w:r>
        <w:rPr>
          <w:rFonts w:ascii="SimSun" w:hAnsi="SimSun" w:eastAsia="SimSun" w:cs="SimSun"/>
          <w:sz w:val="20"/>
          <w:szCs w:val="20"/>
          <w:spacing w:val="-9"/>
        </w:rPr>
        <w:t>自然，语言要得体。交谈开</w:t>
      </w:r>
      <w:r>
        <w:rPr>
          <w:rFonts w:ascii="SimSun" w:hAnsi="SimSun" w:eastAsia="SimSun" w:cs="SimSun"/>
          <w:sz w:val="20"/>
          <w:szCs w:val="20"/>
        </w:rPr>
        <w:t xml:space="preserve">  </w:t>
      </w:r>
      <w:r>
        <w:rPr>
          <w:rFonts w:ascii="SimSun" w:hAnsi="SimSun" w:eastAsia="SimSun" w:cs="SimSun"/>
          <w:sz w:val="20"/>
          <w:szCs w:val="20"/>
          <w:spacing w:val="-6"/>
        </w:rPr>
        <w:t>始时，应使患者尽量放松，而不要显得匆忙急躁。交谈可从一些小的问题开始，如“家住在哪里?</w:t>
      </w:r>
      <w:r>
        <w:rPr>
          <w:rFonts w:ascii="SimSun" w:hAnsi="SimSun" w:eastAsia="SimSun" w:cs="SimSun"/>
          <w:sz w:val="20"/>
          <w:szCs w:val="20"/>
          <w:spacing w:val="-7"/>
        </w:rPr>
        <w:t>做什</w:t>
      </w:r>
      <w:r>
        <w:rPr>
          <w:rFonts w:ascii="SimSun" w:hAnsi="SimSun" w:eastAsia="SimSun" w:cs="SimSun"/>
          <w:sz w:val="20"/>
          <w:szCs w:val="20"/>
        </w:rPr>
        <w:t xml:space="preserve">  </w:t>
      </w:r>
      <w:r>
        <w:rPr>
          <w:rFonts w:ascii="SimSun" w:hAnsi="SimSun" w:eastAsia="SimSun" w:cs="SimSun"/>
          <w:sz w:val="20"/>
          <w:szCs w:val="20"/>
          <w:spacing w:val="-6"/>
        </w:rPr>
        <w:t>么工作?”等，不但可以让患者放松，还可以获得一些有价值的个人史方面的信息。病史采集过程也</w:t>
      </w:r>
      <w:r>
        <w:rPr>
          <w:rFonts w:ascii="SimSun" w:hAnsi="SimSun" w:eastAsia="SimSun" w:cs="SimSun"/>
          <w:sz w:val="20"/>
          <w:szCs w:val="20"/>
          <w:spacing w:val="-7"/>
        </w:rPr>
        <w:t>是</w:t>
      </w:r>
      <w:r>
        <w:rPr>
          <w:rFonts w:ascii="SimSun" w:hAnsi="SimSun" w:eastAsia="SimSun" w:cs="SimSun"/>
          <w:sz w:val="20"/>
          <w:szCs w:val="20"/>
        </w:rPr>
        <w:t xml:space="preserve">  </w:t>
      </w:r>
      <w:r>
        <w:rPr>
          <w:rFonts w:ascii="SimSun" w:hAnsi="SimSun" w:eastAsia="SimSun" w:cs="SimSun"/>
          <w:sz w:val="20"/>
          <w:szCs w:val="20"/>
          <w:spacing w:val="-4"/>
        </w:rPr>
        <w:t>建立良好医患关系的过程，医生和患者可以借此互相了解，逐步建立起友好和信任的关系。患者提供</w:t>
      </w:r>
      <w:r>
        <w:rPr>
          <w:rFonts w:ascii="SimSun" w:hAnsi="SimSun" w:eastAsia="SimSun" w:cs="SimSun"/>
          <w:sz w:val="20"/>
          <w:szCs w:val="20"/>
        </w:rPr>
        <w:t xml:space="preserve">  </w:t>
      </w:r>
      <w:r>
        <w:rPr>
          <w:rFonts w:ascii="SimSun" w:hAnsi="SimSun" w:eastAsia="SimSun" w:cs="SimSun"/>
          <w:sz w:val="20"/>
          <w:szCs w:val="20"/>
          <w:spacing w:val="-4"/>
        </w:rPr>
        <w:t>病史的方式，可以反映出患者理解力、观察力、注意力和记忆力。在检查过程中，不要过早地给出结</w:t>
      </w:r>
      <w:r>
        <w:rPr>
          <w:rFonts w:ascii="SimSun" w:hAnsi="SimSun" w:eastAsia="SimSun" w:cs="SimSun"/>
          <w:sz w:val="20"/>
          <w:szCs w:val="20"/>
          <w:spacing w:val="3"/>
        </w:rPr>
        <w:t xml:space="preserve">  </w:t>
      </w:r>
      <w:r>
        <w:rPr>
          <w:rFonts w:ascii="SimSun" w:hAnsi="SimSun" w:eastAsia="SimSun" w:cs="SimSun"/>
          <w:sz w:val="20"/>
          <w:szCs w:val="20"/>
          <w:spacing w:val="-4"/>
        </w:rPr>
        <w:t>论，因为有些患者很敏感，会认为医生的处理过于轻率，从而</w:t>
      </w:r>
      <w:r>
        <w:rPr>
          <w:rFonts w:ascii="SimSun" w:hAnsi="SimSun" w:eastAsia="SimSun" w:cs="SimSun"/>
          <w:sz w:val="20"/>
          <w:szCs w:val="20"/>
          <w:spacing w:val="-5"/>
        </w:rPr>
        <w:t>产生反感。应该反复核实病史中的关键</w:t>
      </w:r>
      <w:r>
        <w:rPr>
          <w:rFonts w:ascii="SimSun" w:hAnsi="SimSun" w:eastAsia="SimSun" w:cs="SimSun"/>
          <w:sz w:val="20"/>
          <w:szCs w:val="20"/>
        </w:rPr>
        <w:t xml:space="preserve">  </w:t>
      </w:r>
      <w:r>
        <w:rPr>
          <w:rFonts w:ascii="SimSun" w:hAnsi="SimSun" w:eastAsia="SimSun" w:cs="SimSun"/>
          <w:sz w:val="20"/>
          <w:szCs w:val="20"/>
          <w:spacing w:val="-8"/>
        </w:rPr>
        <w:t>问题，保证其准确性；并让患者体会到，在整个过程中，医生确实一直在认真倾听他们</w:t>
      </w:r>
      <w:r>
        <w:rPr>
          <w:rFonts w:ascii="SimSun" w:hAnsi="SimSun" w:eastAsia="SimSun" w:cs="SimSun"/>
          <w:sz w:val="20"/>
          <w:szCs w:val="20"/>
          <w:spacing w:val="-9"/>
        </w:rPr>
        <w:t>的诉述。临床病</w:t>
      </w:r>
      <w:r>
        <w:rPr>
          <w:rFonts w:ascii="SimSun" w:hAnsi="SimSun" w:eastAsia="SimSun" w:cs="SimSun"/>
          <w:sz w:val="20"/>
          <w:szCs w:val="20"/>
        </w:rPr>
        <w:t xml:space="preserve">  </w:t>
      </w:r>
      <w:r>
        <w:rPr>
          <w:rFonts w:ascii="SimSun" w:hAnsi="SimSun" w:eastAsia="SimSun" w:cs="SimSun"/>
          <w:sz w:val="20"/>
          <w:szCs w:val="20"/>
          <w:spacing w:val="-8"/>
        </w:rPr>
        <w:t>史的重要性是毋庸置疑的，将病史采集过程看作一门艺术也不为过。在病史采集时，扎实的</w:t>
      </w:r>
      <w:r>
        <w:rPr>
          <w:rFonts w:ascii="SimSun" w:hAnsi="SimSun" w:eastAsia="SimSun" w:cs="SimSun"/>
          <w:sz w:val="20"/>
          <w:szCs w:val="20"/>
          <w:spacing w:val="-9"/>
        </w:rPr>
        <w:t>基础理论知</w:t>
      </w:r>
      <w:r>
        <w:rPr>
          <w:rFonts w:ascii="SimSun" w:hAnsi="SimSun" w:eastAsia="SimSun" w:cs="SimSun"/>
          <w:sz w:val="20"/>
          <w:szCs w:val="20"/>
        </w:rPr>
        <w:t xml:space="preserve">  </w:t>
      </w:r>
      <w:r>
        <w:rPr>
          <w:rFonts w:ascii="SimSun" w:hAnsi="SimSun" w:eastAsia="SimSun" w:cs="SimSun"/>
          <w:sz w:val="20"/>
          <w:szCs w:val="20"/>
          <w:spacing w:val="-12"/>
        </w:rPr>
        <w:t>识无疑很重要，但更重要的是反复的临床实践，只有通过不断的磨炼，才能真正掌握</w:t>
      </w:r>
      <w:r>
        <w:rPr>
          <w:rFonts w:ascii="SimSun" w:hAnsi="SimSun" w:eastAsia="SimSun" w:cs="SimSun"/>
          <w:sz w:val="20"/>
          <w:szCs w:val="20"/>
          <w:spacing w:val="-13"/>
        </w:rPr>
        <w:t>病史采集的技巧。</w:t>
      </w:r>
    </w:p>
    <w:p>
      <w:pPr>
        <w:ind w:right="1029" w:firstLine="410"/>
        <w:spacing w:before="93" w:line="252" w:lineRule="auto"/>
        <w:jc w:val="both"/>
        <w:rPr>
          <w:rFonts w:ascii="SimSun" w:hAnsi="SimSun" w:eastAsia="SimSun" w:cs="SimSun"/>
          <w:sz w:val="20"/>
          <w:szCs w:val="20"/>
        </w:rPr>
      </w:pPr>
      <w:r>
        <w:rPr>
          <w:rFonts w:ascii="SimSun" w:hAnsi="SimSun" w:eastAsia="SimSun" w:cs="SimSun"/>
          <w:sz w:val="20"/>
          <w:szCs w:val="20"/>
          <w:spacing w:val="-7"/>
        </w:rPr>
        <w:t>在病史采集过程中，对于不同年龄、教育程度和文化背景的患者，医生提问的</w:t>
      </w:r>
      <w:r>
        <w:rPr>
          <w:rFonts w:ascii="SimSun" w:hAnsi="SimSun" w:eastAsia="SimSun" w:cs="SimSun"/>
          <w:sz w:val="20"/>
          <w:szCs w:val="20"/>
          <w:spacing w:val="-8"/>
        </w:rPr>
        <w:t>语气应该有所不同；</w:t>
      </w:r>
      <w:r>
        <w:rPr>
          <w:rFonts w:ascii="SimSun" w:hAnsi="SimSun" w:eastAsia="SimSun" w:cs="SimSun"/>
          <w:sz w:val="20"/>
          <w:szCs w:val="20"/>
        </w:rPr>
        <w:t xml:space="preserve"> </w:t>
      </w:r>
      <w:r>
        <w:rPr>
          <w:rFonts w:ascii="SimSun" w:hAnsi="SimSun" w:eastAsia="SimSun" w:cs="SimSun"/>
          <w:sz w:val="20"/>
          <w:szCs w:val="20"/>
          <w:spacing w:val="-4"/>
        </w:rPr>
        <w:t>并且要注意保证所采用的语言和词汇能被患者听懂，必要时可以使用与患者相同的方言，避免用高人</w:t>
      </w:r>
    </w:p>
    <w:p>
      <w:pPr>
        <w:sectPr>
          <w:pgSz w:w="11280" w:h="15880"/>
          <w:pgMar w:top="400" w:right="700" w:bottom="400" w:left="849" w:header="0" w:footer="0" w:gutter="0"/>
        </w:sectPr>
        <w:rPr/>
      </w:pPr>
    </w:p>
    <w:p>
      <w:pPr>
        <w:rPr/>
      </w:pPr>
      <w:r/>
    </w:p>
    <w:p>
      <w:pPr>
        <w:spacing w:line="124" w:lineRule="exact"/>
        <w:rPr/>
      </w:pPr>
      <w:r/>
    </w:p>
    <w:p>
      <w:pPr>
        <w:sectPr>
          <w:pgSz w:w="11280" w:h="15880"/>
          <w:pgMar w:top="400" w:right="920" w:bottom="400" w:left="560" w:header="0" w:footer="0" w:gutter="0"/>
          <w:cols w:equalWidth="0" w:num="1">
            <w:col w:w="9800" w:space="0"/>
          </w:cols>
        </w:sectPr>
        <w:rPr/>
      </w:pPr>
    </w:p>
    <w:p>
      <w:pPr>
        <w:ind w:left="59"/>
        <w:spacing w:before="113" w:line="183" w:lineRule="auto"/>
        <w:rPr>
          <w:rFonts w:ascii="SimSun" w:hAnsi="SimSun" w:eastAsia="SimSun" w:cs="SimSun"/>
          <w:sz w:val="20"/>
          <w:szCs w:val="20"/>
        </w:rPr>
      </w:pPr>
      <w:r>
        <w:rPr>
          <w:rFonts w:ascii="SimSun" w:hAnsi="SimSun" w:eastAsia="SimSun" w:cs="SimSun"/>
          <w:sz w:val="20"/>
          <w:szCs w:val="20"/>
          <w:color w:val="0076BB"/>
          <w:spacing w:val="-3"/>
        </w:rPr>
        <w:t>96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46091" cy="425536"/>
            <wp:effectExtent l="0" t="0" r="0" b="0"/>
            <wp:docPr id="83" name="IM 83"/>
            <wp:cNvGraphicFramePr/>
            <a:graphic>
              <a:graphicData uri="http://schemas.openxmlformats.org/drawingml/2006/picture">
                <pic:pic>
                  <pic:nvPicPr>
                    <pic:cNvPr id="83" name="IM 83"/>
                    <pic:cNvPicPr/>
                  </pic:nvPicPr>
                  <pic:blipFill>
                    <a:blip r:embed="rId97"/>
                    <a:stretch>
                      <a:fillRect/>
                    </a:stretch>
                  </pic:blipFill>
                  <pic:spPr>
                    <a:xfrm rot="0">
                      <a:off x="0" y="0"/>
                      <a:ext cx="546091"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0"/>
        <w:spacing w:before="39" w:line="221" w:lineRule="auto"/>
        <w:rPr>
          <w:rFonts w:ascii="SimHei" w:hAnsi="SimHei" w:eastAsia="SimHei" w:cs="SimHei"/>
          <w:sz w:val="20"/>
          <w:szCs w:val="20"/>
        </w:rPr>
      </w:pPr>
      <w:r>
        <w:rPr>
          <w:rFonts w:ascii="SimHei" w:hAnsi="SimHei" w:eastAsia="SimHei" w:cs="SimHei"/>
          <w:sz w:val="20"/>
          <w:szCs w:val="20"/>
          <w:color w:val="31A9DD"/>
          <w:spacing w:val="-15"/>
          <w:w w:val="98"/>
        </w:rPr>
        <w:t>第四章</w:t>
      </w:r>
      <w:r>
        <w:rPr>
          <w:rFonts w:ascii="SimHei" w:hAnsi="SimHei" w:eastAsia="SimHei" w:cs="SimHei"/>
          <w:sz w:val="20"/>
          <w:szCs w:val="20"/>
          <w:color w:val="31A9DD"/>
          <w:spacing w:val="57"/>
        </w:rPr>
        <w:t xml:space="preserve"> </w:t>
      </w:r>
      <w:r>
        <w:rPr>
          <w:rFonts w:ascii="SimHei" w:hAnsi="SimHei" w:eastAsia="SimHei" w:cs="SimHei"/>
          <w:sz w:val="20"/>
          <w:szCs w:val="20"/>
          <w:color w:val="31A9DD"/>
          <w:spacing w:val="-15"/>
          <w:w w:val="98"/>
        </w:rPr>
        <w:t>神经系统疾病的病史采集和体格检查</w:t>
      </w:r>
    </w:p>
    <w:p>
      <w:pPr>
        <w:spacing w:line="289" w:lineRule="auto"/>
        <w:rPr>
          <w:rFonts w:ascii="Arial"/>
          <w:sz w:val="21"/>
        </w:rPr>
      </w:pPr>
      <w:r/>
    </w:p>
    <w:p>
      <w:pPr>
        <w:ind w:left="100"/>
        <w:spacing w:before="65" w:line="221" w:lineRule="auto"/>
        <w:rPr>
          <w:rFonts w:ascii="FangSong" w:hAnsi="FangSong" w:eastAsia="FangSong" w:cs="FangSong"/>
          <w:sz w:val="20"/>
          <w:szCs w:val="20"/>
        </w:rPr>
      </w:pPr>
      <w:r>
        <w:rPr>
          <w:rFonts w:ascii="FangSong" w:hAnsi="FangSong" w:eastAsia="FangSong" w:cs="FangSong"/>
          <w:sz w:val="20"/>
          <w:szCs w:val="20"/>
          <w:spacing w:val="-10"/>
        </w:rPr>
        <w:t>一</w:t>
      </w:r>
      <w:r>
        <w:rPr>
          <w:rFonts w:ascii="FangSong" w:hAnsi="FangSong" w:eastAsia="FangSong" w:cs="FangSong"/>
          <w:sz w:val="20"/>
          <w:szCs w:val="20"/>
          <w:b/>
          <w:bCs/>
          <w:spacing w:val="-10"/>
        </w:rPr>
        <w:t>等的口气同患者谈话。整个谈话交流过程中，应该注意保护患者隐私，让患者感到舒适、</w:t>
      </w:r>
      <w:r>
        <w:rPr>
          <w:rFonts w:ascii="FangSong" w:hAnsi="FangSong" w:eastAsia="FangSong" w:cs="FangSong"/>
          <w:sz w:val="20"/>
          <w:szCs w:val="20"/>
          <w:b/>
          <w:bCs/>
          <w:spacing w:val="-11"/>
        </w:rPr>
        <w:t>放松。</w:t>
      </w:r>
    </w:p>
    <w:p>
      <w:pPr>
        <w:ind w:left="102" w:right="68" w:firstLine="410"/>
        <w:spacing w:before="82" w:line="270" w:lineRule="auto"/>
        <w:jc w:val="both"/>
        <w:rPr>
          <w:rFonts w:ascii="SimSun" w:hAnsi="SimSun" w:eastAsia="SimSun" w:cs="SimSun"/>
          <w:sz w:val="20"/>
          <w:szCs w:val="20"/>
        </w:rPr>
      </w:pPr>
      <w:r>
        <w:rPr>
          <w:rFonts w:ascii="SimSun" w:hAnsi="SimSun" w:eastAsia="SimSun" w:cs="SimSun"/>
          <w:sz w:val="20"/>
          <w:szCs w:val="20"/>
          <w:b/>
          <w:bCs/>
          <w:spacing w:val="-15"/>
        </w:rPr>
        <w:t>记录病史时应该字迹清楚、内容准确、思路清晰，重点突出，去伪存</w:t>
      </w:r>
      <w:r>
        <w:rPr>
          <w:rFonts w:ascii="SimSun" w:hAnsi="SimSun" w:eastAsia="SimSun" w:cs="SimSun"/>
          <w:sz w:val="20"/>
          <w:szCs w:val="20"/>
          <w:b/>
          <w:bCs/>
          <w:spacing w:val="-16"/>
        </w:rPr>
        <w:t>真。诊断过程中，对于一个复杂</w:t>
      </w:r>
      <w:r>
        <w:rPr>
          <w:rFonts w:ascii="SimSun" w:hAnsi="SimSun" w:eastAsia="SimSun" w:cs="SimSun"/>
          <w:sz w:val="20"/>
          <w:szCs w:val="20"/>
        </w:rPr>
        <w:t xml:space="preserve"> </w:t>
      </w:r>
      <w:r>
        <w:rPr>
          <w:rFonts w:ascii="SimSun" w:hAnsi="SimSun" w:eastAsia="SimSun" w:cs="SimSun"/>
          <w:sz w:val="20"/>
          <w:szCs w:val="20"/>
          <w:b/>
          <w:bCs/>
          <w:spacing w:val="-15"/>
        </w:rPr>
        <w:t>的病例，首先是对临床资料进行筛选，只有抓住重点，才能得出正确的结论。在记录阳性症状的同时，</w:t>
      </w:r>
      <w:r>
        <w:rPr>
          <w:rFonts w:ascii="SimSun" w:hAnsi="SimSun" w:eastAsia="SimSun" w:cs="SimSun"/>
          <w:sz w:val="20"/>
          <w:szCs w:val="20"/>
          <w:b/>
          <w:bCs/>
          <w:spacing w:val="-16"/>
        </w:rPr>
        <w:t>也</w:t>
      </w:r>
      <w:r>
        <w:rPr>
          <w:rFonts w:ascii="SimSun" w:hAnsi="SimSun" w:eastAsia="SimSun" w:cs="SimSun"/>
          <w:sz w:val="20"/>
          <w:szCs w:val="20"/>
        </w:rPr>
        <w:t xml:space="preserve">  </w:t>
      </w:r>
      <w:r>
        <w:rPr>
          <w:rFonts w:ascii="SimSun" w:hAnsi="SimSun" w:eastAsia="SimSun" w:cs="SimSun"/>
          <w:sz w:val="20"/>
          <w:szCs w:val="20"/>
          <w:b/>
          <w:bCs/>
          <w:spacing w:val="-13"/>
        </w:rPr>
        <w:t>要记录重要的阴性症状，以此向以后的检查者表明，病史采集者没有忽视疾病的其他方面的症状。</w:t>
      </w:r>
    </w:p>
    <w:p>
      <w:pPr>
        <w:ind w:left="102" w:right="67" w:firstLine="410"/>
        <w:spacing w:before="84" w:line="280" w:lineRule="auto"/>
        <w:jc w:val="both"/>
        <w:rPr>
          <w:rFonts w:ascii="SimSun" w:hAnsi="SimSun" w:eastAsia="SimSun" w:cs="SimSun"/>
          <w:sz w:val="20"/>
          <w:szCs w:val="20"/>
        </w:rPr>
      </w:pPr>
      <w:r>
        <w:rPr>
          <w:rFonts w:ascii="SimSun" w:hAnsi="SimSun" w:eastAsia="SimSun" w:cs="SimSun"/>
          <w:sz w:val="20"/>
          <w:szCs w:val="20"/>
          <w:b/>
          <w:bCs/>
          <w:spacing w:val="-11"/>
        </w:rPr>
        <w:t>对于初次就诊的患者应该注意收集以下几个方面的信息：患者对自身症状的描述，以前其他医生的</w:t>
      </w:r>
      <w:r>
        <w:rPr>
          <w:rFonts w:ascii="SimSun" w:hAnsi="SimSun" w:eastAsia="SimSun" w:cs="SimSun"/>
          <w:sz w:val="20"/>
          <w:szCs w:val="20"/>
          <w:spacing w:val="1"/>
        </w:rPr>
        <w:t xml:space="preserve"> </w:t>
      </w:r>
      <w:r>
        <w:rPr>
          <w:rFonts w:ascii="SimSun" w:hAnsi="SimSun" w:eastAsia="SimSun" w:cs="SimSun"/>
          <w:sz w:val="20"/>
          <w:szCs w:val="20"/>
          <w:b/>
          <w:bCs/>
          <w:spacing w:val="-11"/>
        </w:rPr>
        <w:t>诊断和处理，既往的医疗记录和护理人员提供的信息。这些资料都具有一定的价值。其中，患者对自身</w:t>
      </w:r>
      <w:r>
        <w:rPr>
          <w:rFonts w:ascii="SimSun" w:hAnsi="SimSun" w:eastAsia="SimSun" w:cs="SimSun"/>
          <w:sz w:val="20"/>
          <w:szCs w:val="20"/>
          <w:spacing w:val="4"/>
        </w:rPr>
        <w:t xml:space="preserve">  </w:t>
      </w:r>
      <w:r>
        <w:rPr>
          <w:rFonts w:ascii="SimSun" w:hAnsi="SimSun" w:eastAsia="SimSun" w:cs="SimSun"/>
          <w:sz w:val="20"/>
          <w:szCs w:val="20"/>
          <w:b/>
          <w:bCs/>
          <w:spacing w:val="-7"/>
        </w:rPr>
        <w:t>症状的介绍最为重要，有条件时应尽可能从患者本人处获得有关病情的第一手资料，这些原始资料对</w:t>
      </w:r>
      <w:r>
        <w:rPr>
          <w:rFonts w:ascii="SimSun" w:hAnsi="SimSun" w:eastAsia="SimSun" w:cs="SimSun"/>
          <w:sz w:val="20"/>
          <w:szCs w:val="20"/>
          <w:spacing w:val="8"/>
        </w:rPr>
        <w:t xml:space="preserve">  </w:t>
      </w:r>
      <w:r>
        <w:rPr>
          <w:rFonts w:ascii="SimSun" w:hAnsi="SimSun" w:eastAsia="SimSun" w:cs="SimSun"/>
          <w:sz w:val="20"/>
          <w:szCs w:val="20"/>
          <w:b/>
          <w:bCs/>
          <w:spacing w:val="-2"/>
        </w:rPr>
        <w:t>于得出正确的诊断非常重要。许多患者往往反复描述以前的治</w:t>
      </w:r>
      <w:r>
        <w:rPr>
          <w:rFonts w:ascii="SimSun" w:hAnsi="SimSun" w:eastAsia="SimSun" w:cs="SimSun"/>
          <w:sz w:val="20"/>
          <w:szCs w:val="20"/>
          <w:b/>
          <w:bCs/>
          <w:spacing w:val="-3"/>
        </w:rPr>
        <w:t>疗，而忽略自己病情的具体细节，此</w:t>
      </w:r>
      <w:r>
        <w:rPr>
          <w:rFonts w:ascii="SimSun" w:hAnsi="SimSun" w:eastAsia="SimSun" w:cs="SimSun"/>
          <w:sz w:val="20"/>
          <w:szCs w:val="20"/>
        </w:rPr>
        <w:t xml:space="preserve">  </w:t>
      </w:r>
      <w:r>
        <w:rPr>
          <w:rFonts w:ascii="SimSun" w:hAnsi="SimSun" w:eastAsia="SimSun" w:cs="SimSun"/>
          <w:sz w:val="20"/>
          <w:szCs w:val="20"/>
          <w:b/>
          <w:bCs/>
          <w:spacing w:val="-6"/>
        </w:rPr>
        <w:t>时，医生要善于调整话题，引导患者更多的叙述自己</w:t>
      </w:r>
      <w:r>
        <w:rPr>
          <w:rFonts w:ascii="SimSun" w:hAnsi="SimSun" w:eastAsia="SimSun" w:cs="SimSun"/>
          <w:sz w:val="20"/>
          <w:szCs w:val="20"/>
          <w:b/>
          <w:bCs/>
          <w:spacing w:val="-7"/>
        </w:rPr>
        <w:t>的病情。由于记忆力下降、理解错误或其他因素</w:t>
      </w:r>
    </w:p>
    <w:p>
      <w:pPr>
        <w:ind w:left="100" w:right="89"/>
        <w:spacing w:before="86" w:line="257" w:lineRule="auto"/>
        <w:rPr>
          <w:rFonts w:ascii="SimSun" w:hAnsi="SimSun" w:eastAsia="SimSun" w:cs="SimSun"/>
          <w:sz w:val="20"/>
          <w:szCs w:val="20"/>
        </w:rPr>
      </w:pPr>
      <w:r>
        <w:rPr>
          <w:rFonts w:ascii="SimSun" w:hAnsi="SimSun" w:eastAsia="SimSun" w:cs="SimSun"/>
          <w:sz w:val="20"/>
          <w:szCs w:val="20"/>
          <w:spacing w:val="-4"/>
        </w:rPr>
        <w:t>的影响，对于患者所提到的有关以前的治疗和诊断过程，检查者应该</w:t>
      </w:r>
      <w:r>
        <w:rPr>
          <w:rFonts w:ascii="SimSun" w:hAnsi="SimSun" w:eastAsia="SimSun" w:cs="SimSun"/>
          <w:sz w:val="20"/>
          <w:szCs w:val="20"/>
          <w:spacing w:val="-5"/>
        </w:rPr>
        <w:t>持谨慎的态度来对待和分析。不</w:t>
      </w:r>
      <w:r>
        <w:rPr>
          <w:rFonts w:ascii="SimSun" w:hAnsi="SimSun" w:eastAsia="SimSun" w:cs="SimSun"/>
          <w:sz w:val="20"/>
          <w:szCs w:val="20"/>
        </w:rPr>
        <w:t xml:space="preserve"> </w:t>
      </w:r>
      <w:r>
        <w:rPr>
          <w:rFonts w:ascii="SimSun" w:hAnsi="SimSun" w:eastAsia="SimSun" w:cs="SimSun"/>
          <w:sz w:val="20"/>
          <w:szCs w:val="20"/>
          <w:spacing w:val="-6"/>
        </w:rPr>
        <w:t>要相信患者所转述的其他医生的话；而应鼓励患者详细描述自己的症状，从中获取详细的病史资料。</w:t>
      </w:r>
    </w:p>
    <w:p>
      <w:pPr>
        <w:ind w:right="20" w:firstLine="510"/>
        <w:spacing w:before="102" w:line="280" w:lineRule="auto"/>
        <w:jc w:val="both"/>
        <w:rPr>
          <w:rFonts w:ascii="SimSun" w:hAnsi="SimSun" w:eastAsia="SimSun" w:cs="SimSun"/>
          <w:sz w:val="20"/>
          <w:szCs w:val="20"/>
        </w:rPr>
      </w:pPr>
      <w:r>
        <w:rPr>
          <w:rFonts w:ascii="SimSun" w:hAnsi="SimSun" w:eastAsia="SimSun" w:cs="SimSun"/>
          <w:sz w:val="20"/>
          <w:szCs w:val="20"/>
          <w:spacing w:val="-3"/>
        </w:rPr>
        <w:t>一般而言，医生应尽量避免打断患者的诉述。然而当患者在某些明显无关的话题上喋</w:t>
      </w:r>
      <w:r>
        <w:rPr>
          <w:rFonts w:ascii="SimSun" w:hAnsi="SimSun" w:eastAsia="SimSun" w:cs="SimSun"/>
          <w:sz w:val="20"/>
          <w:szCs w:val="20"/>
          <w:spacing w:val="-4"/>
        </w:rPr>
        <w:t>喋不休时，</w:t>
      </w:r>
      <w:r>
        <w:rPr>
          <w:rFonts w:ascii="SimSun" w:hAnsi="SimSun" w:eastAsia="SimSun" w:cs="SimSun"/>
          <w:sz w:val="20"/>
          <w:szCs w:val="20"/>
        </w:rPr>
        <w:t xml:space="preserve"> </w:t>
      </w:r>
      <w:r>
        <w:rPr>
          <w:rFonts w:ascii="SimSun" w:hAnsi="SimSun" w:eastAsia="SimSun" w:cs="SimSun"/>
          <w:sz w:val="20"/>
          <w:szCs w:val="20"/>
          <w:spacing w:val="-2"/>
        </w:rPr>
        <w:t>医生则要及时地转换话题，引导其对病史中一些模糊的或不完整的细节进行更加详细地介绍，从而用</w:t>
      </w:r>
      <w:r>
        <w:rPr>
          <w:rFonts w:ascii="SimSun" w:hAnsi="SimSun" w:eastAsia="SimSun" w:cs="SimSun"/>
          <w:sz w:val="20"/>
          <w:szCs w:val="20"/>
          <w:spacing w:val="10"/>
        </w:rPr>
        <w:t xml:space="preserve"> </w:t>
      </w:r>
      <w:r>
        <w:rPr>
          <w:rFonts w:ascii="SimSun" w:hAnsi="SimSun" w:eastAsia="SimSun" w:cs="SimSun"/>
          <w:sz w:val="20"/>
          <w:szCs w:val="20"/>
          <w:spacing w:val="2"/>
        </w:rPr>
        <w:t>最少的时间获取最多的有价值的信息。要允许患者尽可能用自己的语言进行叙述，但医生一定要确</w:t>
      </w:r>
      <w:r>
        <w:rPr>
          <w:rFonts w:ascii="SimSun" w:hAnsi="SimSun" w:eastAsia="SimSun" w:cs="SimSun"/>
          <w:sz w:val="20"/>
          <w:szCs w:val="20"/>
          <w:spacing w:val="1"/>
        </w:rPr>
        <w:t xml:space="preserve">  </w:t>
      </w:r>
      <w:r>
        <w:rPr>
          <w:rFonts w:ascii="SimSun" w:hAnsi="SimSun" w:eastAsia="SimSun" w:cs="SimSun"/>
          <w:sz w:val="20"/>
          <w:szCs w:val="20"/>
          <w:spacing w:val="-6"/>
        </w:rPr>
        <w:t>保理解患者所使用语言的准确含义，对于一些可能产生歧义的地方，</w:t>
      </w:r>
      <w:r>
        <w:rPr>
          <w:rFonts w:ascii="SimSun" w:hAnsi="SimSun" w:eastAsia="SimSun" w:cs="SimSun"/>
          <w:sz w:val="20"/>
          <w:szCs w:val="20"/>
          <w:spacing w:val="52"/>
        </w:rPr>
        <w:t xml:space="preserve"> </w:t>
      </w:r>
      <w:r>
        <w:rPr>
          <w:rFonts w:ascii="SimSun" w:hAnsi="SimSun" w:eastAsia="SimSun" w:cs="SimSun"/>
          <w:sz w:val="20"/>
          <w:szCs w:val="20"/>
          <w:spacing w:val="-6"/>
        </w:rPr>
        <w:t>一定要及时澄清。比如当患者说</w:t>
      </w:r>
      <w:r>
        <w:rPr>
          <w:rFonts w:ascii="SimSun" w:hAnsi="SimSun" w:eastAsia="SimSun" w:cs="SimSun"/>
          <w:sz w:val="20"/>
          <w:szCs w:val="20"/>
        </w:rPr>
        <w:t xml:space="preserve">  </w:t>
      </w:r>
      <w:r>
        <w:rPr>
          <w:rFonts w:ascii="SimSun" w:hAnsi="SimSun" w:eastAsia="SimSun" w:cs="SimSun"/>
          <w:sz w:val="20"/>
          <w:szCs w:val="20"/>
          <w:spacing w:val="-19"/>
        </w:rPr>
        <w:t>“头晕”时，要进一步追问究竟是“头昏”还是“眩晕”。</w:t>
      </w:r>
    </w:p>
    <w:p>
      <w:pPr>
        <w:ind w:left="100" w:firstLine="410"/>
        <w:spacing w:before="88" w:line="288" w:lineRule="auto"/>
        <w:jc w:val="both"/>
        <w:rPr>
          <w:rFonts w:ascii="SimSun" w:hAnsi="SimSun" w:eastAsia="SimSun" w:cs="SimSun"/>
          <w:sz w:val="20"/>
          <w:szCs w:val="20"/>
        </w:rPr>
      </w:pPr>
      <w:r>
        <w:rPr>
          <w:rFonts w:ascii="SimSun" w:hAnsi="SimSun" w:eastAsia="SimSun" w:cs="SimSun"/>
          <w:sz w:val="20"/>
          <w:szCs w:val="20"/>
          <w:spacing w:val="-7"/>
        </w:rPr>
        <w:t>病史采集过程中，在医生和患者之间，究竟应该由谁来控制谈话的节奏和内</w:t>
      </w:r>
      <w:r>
        <w:rPr>
          <w:rFonts w:ascii="SimSun" w:hAnsi="SimSun" w:eastAsia="SimSun" w:cs="SimSun"/>
          <w:sz w:val="20"/>
          <w:szCs w:val="20"/>
          <w:spacing w:val="-8"/>
        </w:rPr>
        <w:t>容，并无固定的规则。</w:t>
      </w:r>
      <w:r>
        <w:rPr>
          <w:rFonts w:ascii="SimSun" w:hAnsi="SimSun" w:eastAsia="SimSun" w:cs="SimSun"/>
          <w:sz w:val="20"/>
          <w:szCs w:val="20"/>
        </w:rPr>
        <w:t xml:space="preserve"> </w:t>
      </w:r>
      <w:r>
        <w:rPr>
          <w:rFonts w:ascii="SimSun" w:hAnsi="SimSun" w:eastAsia="SimSun" w:cs="SimSun"/>
          <w:sz w:val="20"/>
          <w:szCs w:val="20"/>
          <w:spacing w:val="-4"/>
        </w:rPr>
        <w:t>患者自身不会练习如何更好地叙述病史，某些人可能叙述的比其他人要好，能够</w:t>
      </w:r>
      <w:r>
        <w:rPr>
          <w:rFonts w:ascii="SimSun" w:hAnsi="SimSun" w:eastAsia="SimSun" w:cs="SimSun"/>
          <w:sz w:val="20"/>
          <w:szCs w:val="20"/>
          <w:spacing w:val="-5"/>
        </w:rPr>
        <w:t>简略地介绍出病情的</w:t>
      </w:r>
      <w:r>
        <w:rPr>
          <w:rFonts w:ascii="SimSun" w:hAnsi="SimSun" w:eastAsia="SimSun" w:cs="SimSun"/>
          <w:sz w:val="20"/>
          <w:szCs w:val="20"/>
        </w:rPr>
        <w:t xml:space="preserve">  </w:t>
      </w:r>
      <w:r>
        <w:rPr>
          <w:rFonts w:ascii="SimSun" w:hAnsi="SimSun" w:eastAsia="SimSun" w:cs="SimSun"/>
          <w:sz w:val="20"/>
          <w:szCs w:val="20"/>
          <w:spacing w:val="-4"/>
        </w:rPr>
        <w:t>重点，而更多的患者往往会出现长篇累牍地诉述一些无关紧要的情</w:t>
      </w:r>
      <w:r>
        <w:rPr>
          <w:rFonts w:ascii="SimSun" w:hAnsi="SimSun" w:eastAsia="SimSun" w:cs="SimSun"/>
          <w:sz w:val="20"/>
          <w:szCs w:val="20"/>
          <w:spacing w:val="-5"/>
        </w:rPr>
        <w:t>况。此时如果医生不加干涉，显然</w:t>
      </w:r>
      <w:r>
        <w:rPr>
          <w:rFonts w:ascii="SimSun" w:hAnsi="SimSun" w:eastAsia="SimSun" w:cs="SimSun"/>
          <w:sz w:val="20"/>
          <w:szCs w:val="20"/>
        </w:rPr>
        <w:t xml:space="preserve">  </w:t>
      </w:r>
      <w:r>
        <w:rPr>
          <w:rFonts w:ascii="SimSun" w:hAnsi="SimSun" w:eastAsia="SimSun" w:cs="SimSun"/>
          <w:sz w:val="20"/>
          <w:szCs w:val="20"/>
          <w:spacing w:val="-4"/>
        </w:rPr>
        <w:t>会浪费不必要的时间，导致病史采集时间过长。当情况许可时，</w:t>
      </w:r>
      <w:r>
        <w:rPr>
          <w:rFonts w:ascii="SimSun" w:hAnsi="SimSun" w:eastAsia="SimSun" w:cs="SimSun"/>
          <w:sz w:val="20"/>
          <w:szCs w:val="20"/>
          <w:spacing w:val="-5"/>
        </w:rPr>
        <w:t>在病史采集的开始，可以先让患者说</w:t>
      </w:r>
      <w:r>
        <w:rPr>
          <w:rFonts w:ascii="SimSun" w:hAnsi="SimSun" w:eastAsia="SimSun" w:cs="SimSun"/>
          <w:sz w:val="20"/>
          <w:szCs w:val="20"/>
        </w:rPr>
        <w:t xml:space="preserve">  </w:t>
      </w:r>
      <w:r>
        <w:rPr>
          <w:rFonts w:ascii="SimSun" w:hAnsi="SimSun" w:eastAsia="SimSun" w:cs="SimSun"/>
          <w:sz w:val="20"/>
          <w:szCs w:val="20"/>
        </w:rPr>
        <w:t>出自己的主要症状和问题，医生暂不加干涉。最佳的病史采集方式应该是既要避免生硬的“审问方</w:t>
      </w:r>
      <w:r>
        <w:rPr>
          <w:rFonts w:ascii="SimSun" w:hAnsi="SimSun" w:eastAsia="SimSun" w:cs="SimSun"/>
          <w:sz w:val="20"/>
          <w:szCs w:val="20"/>
          <w:spacing w:val="3"/>
        </w:rPr>
        <w:t xml:space="preserve">  </w:t>
      </w:r>
      <w:r>
        <w:rPr>
          <w:rFonts w:ascii="SimSun" w:hAnsi="SimSun" w:eastAsia="SimSun" w:cs="SimSun"/>
          <w:sz w:val="20"/>
          <w:szCs w:val="20"/>
          <w:spacing w:val="-2"/>
        </w:rPr>
        <w:t>式”,又能保证患者的话题集中在关键的内容上。当患者停下来回想某些无关的细节时，可适当的引</w:t>
      </w:r>
      <w:r>
        <w:rPr>
          <w:rFonts w:ascii="SimSun" w:hAnsi="SimSun" w:eastAsia="SimSun" w:cs="SimSun"/>
          <w:sz w:val="20"/>
          <w:szCs w:val="20"/>
        </w:rPr>
        <w:t xml:space="preserve">  </w:t>
      </w:r>
      <w:r>
        <w:rPr>
          <w:rFonts w:ascii="SimSun" w:hAnsi="SimSun" w:eastAsia="SimSun" w:cs="SimSun"/>
          <w:sz w:val="20"/>
          <w:szCs w:val="20"/>
          <w:spacing w:val="-4"/>
        </w:rPr>
        <w:t>导他回到主题上。当患者的诉述条理清楚、重点突出时，可以鼓</w:t>
      </w:r>
      <w:r>
        <w:rPr>
          <w:rFonts w:ascii="SimSun" w:hAnsi="SimSun" w:eastAsia="SimSun" w:cs="SimSun"/>
          <w:sz w:val="20"/>
          <w:szCs w:val="20"/>
          <w:spacing w:val="-5"/>
        </w:rPr>
        <w:t>励患者一直说下去，尽量避免打断其</w:t>
      </w:r>
      <w:r>
        <w:rPr>
          <w:rFonts w:ascii="SimSun" w:hAnsi="SimSun" w:eastAsia="SimSun" w:cs="SimSun"/>
          <w:sz w:val="20"/>
          <w:szCs w:val="20"/>
        </w:rPr>
        <w:t xml:space="preserve">  </w:t>
      </w:r>
      <w:r>
        <w:rPr>
          <w:rFonts w:ascii="SimSun" w:hAnsi="SimSun" w:eastAsia="SimSun" w:cs="SimSun"/>
          <w:sz w:val="20"/>
          <w:szCs w:val="20"/>
          <w:spacing w:val="-7"/>
        </w:rPr>
        <w:t>思路，最后再就某些重要的细节进行核实。经验丰富的临床医生通常会一边问病史，</w:t>
      </w:r>
      <w:r>
        <w:rPr>
          <w:rFonts w:ascii="SimSun" w:hAnsi="SimSun" w:eastAsia="SimSun" w:cs="SimSun"/>
          <w:sz w:val="20"/>
          <w:szCs w:val="20"/>
          <w:spacing w:val="18"/>
        </w:rPr>
        <w:t xml:space="preserve"> </w:t>
      </w:r>
      <w:r>
        <w:rPr>
          <w:rFonts w:ascii="SimSun" w:hAnsi="SimSun" w:eastAsia="SimSun" w:cs="SimSun"/>
          <w:sz w:val="20"/>
          <w:szCs w:val="20"/>
          <w:spacing w:val="-7"/>
        </w:rPr>
        <w:t>一边推断，从</w:t>
      </w:r>
      <w:r>
        <w:rPr>
          <w:rFonts w:ascii="SimSun" w:hAnsi="SimSun" w:eastAsia="SimSun" w:cs="SimSun"/>
          <w:sz w:val="20"/>
          <w:szCs w:val="20"/>
          <w:spacing w:val="-8"/>
        </w:rPr>
        <w:t>而</w:t>
      </w:r>
      <w:r>
        <w:rPr>
          <w:rFonts w:ascii="SimSun" w:hAnsi="SimSun" w:eastAsia="SimSun" w:cs="SimSun"/>
          <w:sz w:val="20"/>
          <w:szCs w:val="20"/>
        </w:rPr>
        <w:t xml:space="preserve">  </w:t>
      </w:r>
      <w:r>
        <w:rPr>
          <w:rFonts w:ascii="SimSun" w:hAnsi="SimSun" w:eastAsia="SimSun" w:cs="SimSun"/>
          <w:sz w:val="20"/>
          <w:szCs w:val="20"/>
        </w:rPr>
        <w:t>得出诊断。有些患者可能比别人需要医生更多的引导。有经验的临床医生通常</w:t>
      </w:r>
      <w:r>
        <w:rPr>
          <w:rFonts w:ascii="SimSun" w:hAnsi="SimSun" w:eastAsia="SimSun" w:cs="SimSun"/>
          <w:sz w:val="20"/>
          <w:szCs w:val="20"/>
          <w:spacing w:val="-1"/>
        </w:rPr>
        <w:t>会通过一个假说验证</w:t>
      </w:r>
      <w:r>
        <w:rPr>
          <w:rFonts w:ascii="SimSun" w:hAnsi="SimSun" w:eastAsia="SimSun" w:cs="SimSun"/>
          <w:sz w:val="20"/>
          <w:szCs w:val="20"/>
        </w:rPr>
        <w:t xml:space="preserve">  </w:t>
      </w:r>
      <w:r>
        <w:rPr>
          <w:rFonts w:ascii="SimSun" w:hAnsi="SimSun" w:eastAsia="SimSun" w:cs="SimSun"/>
          <w:sz w:val="20"/>
          <w:szCs w:val="20"/>
          <w:spacing w:val="-5"/>
        </w:rPr>
        <w:t>的过程来做出诊断。在病史采集中，医生会对某些关键的问题进行询问，以确认病史中可用来进行诊</w:t>
      </w:r>
      <w:r>
        <w:rPr>
          <w:rFonts w:ascii="SimSun" w:hAnsi="SimSun" w:eastAsia="SimSun" w:cs="SimSun"/>
          <w:sz w:val="20"/>
          <w:szCs w:val="20"/>
          <w:spacing w:val="4"/>
        </w:rPr>
        <w:t xml:space="preserve">  </w:t>
      </w:r>
      <w:r>
        <w:rPr>
          <w:rFonts w:ascii="SimSun" w:hAnsi="SimSun" w:eastAsia="SimSun" w:cs="SimSun"/>
          <w:sz w:val="20"/>
          <w:szCs w:val="20"/>
          <w:spacing w:val="-5"/>
        </w:rPr>
        <w:t>断和鉴别诊断的依据。</w:t>
      </w:r>
    </w:p>
    <w:p>
      <w:pPr>
        <w:ind w:left="100" w:firstLine="410"/>
        <w:spacing w:before="78" w:line="290" w:lineRule="auto"/>
        <w:jc w:val="both"/>
        <w:rPr>
          <w:rFonts w:ascii="SimSun" w:hAnsi="SimSun" w:eastAsia="SimSun" w:cs="SimSun"/>
          <w:sz w:val="20"/>
          <w:szCs w:val="20"/>
        </w:rPr>
      </w:pPr>
      <w:r>
        <w:rPr>
          <w:rFonts w:ascii="SimSun" w:hAnsi="SimSun" w:eastAsia="SimSun" w:cs="SimSun"/>
          <w:sz w:val="20"/>
          <w:szCs w:val="20"/>
          <w:spacing w:val="-3"/>
        </w:rPr>
        <w:t>在采集病史过程中，针对不同类型的患者应该采取不同的方法。有些患者非常羞涩，不善表达，</w:t>
      </w:r>
      <w:r>
        <w:rPr>
          <w:rFonts w:ascii="SimSun" w:hAnsi="SimSun" w:eastAsia="SimSun" w:cs="SimSun"/>
          <w:sz w:val="20"/>
          <w:szCs w:val="20"/>
          <w:spacing w:val="14"/>
        </w:rPr>
        <w:t xml:space="preserve"> </w:t>
      </w:r>
      <w:r>
        <w:rPr>
          <w:rFonts w:ascii="SimSun" w:hAnsi="SimSun" w:eastAsia="SimSun" w:cs="SimSun"/>
          <w:sz w:val="20"/>
          <w:szCs w:val="20"/>
          <w:spacing w:val="-9"/>
        </w:rPr>
        <w:t>或情绪低落，对这样的患者应该尽量给予安慰和鼓励；对于喋喋不休的患者，要及时转换话题，避免将</w:t>
      </w:r>
      <w:r>
        <w:rPr>
          <w:rFonts w:ascii="SimSun" w:hAnsi="SimSun" w:eastAsia="SimSun" w:cs="SimSun"/>
          <w:sz w:val="20"/>
          <w:szCs w:val="20"/>
          <w:spacing w:val="6"/>
        </w:rPr>
        <w:t xml:space="preserve">  </w:t>
      </w:r>
      <w:r>
        <w:rPr>
          <w:rFonts w:ascii="SimSun" w:hAnsi="SimSun" w:eastAsia="SimSun" w:cs="SimSun"/>
          <w:sz w:val="20"/>
          <w:szCs w:val="20"/>
          <w:spacing w:val="-9"/>
        </w:rPr>
        <w:t>时间浪费在无关紧要的琐事上；对于闪烁其词、有意隐瞒的患者要细心追问；对于恐惧、有抵触情绪或</w:t>
      </w:r>
      <w:r>
        <w:rPr>
          <w:rFonts w:ascii="SimSun" w:hAnsi="SimSun" w:eastAsia="SimSun" w:cs="SimSun"/>
          <w:sz w:val="20"/>
          <w:szCs w:val="20"/>
          <w:spacing w:val="6"/>
        </w:rPr>
        <w:t xml:space="preserve">  </w:t>
      </w:r>
      <w:r>
        <w:rPr>
          <w:rFonts w:ascii="SimSun" w:hAnsi="SimSun" w:eastAsia="SimSun" w:cs="SimSun"/>
          <w:sz w:val="20"/>
          <w:szCs w:val="20"/>
          <w:spacing w:val="-9"/>
        </w:rPr>
        <w:t>偏执妄想的患者，提问时言语要谨慎，避免诱发患者产生疑惧；对于主诉繁多含糊的患者，要进一步要</w:t>
      </w:r>
      <w:r>
        <w:rPr>
          <w:rFonts w:ascii="SimSun" w:hAnsi="SimSun" w:eastAsia="SimSun" w:cs="SimSun"/>
          <w:sz w:val="20"/>
          <w:szCs w:val="20"/>
          <w:spacing w:val="6"/>
        </w:rPr>
        <w:t xml:space="preserve">  </w:t>
      </w:r>
      <w:r>
        <w:rPr>
          <w:rFonts w:ascii="SimSun" w:hAnsi="SimSun" w:eastAsia="SimSun" w:cs="SimSun"/>
          <w:sz w:val="20"/>
          <w:szCs w:val="20"/>
          <w:spacing w:val="-4"/>
        </w:rPr>
        <w:t>求其深入明确关键问题；欣快的患者往往会掩盖或忽略自己的症状</w:t>
      </w:r>
      <w:r>
        <w:rPr>
          <w:rFonts w:ascii="SimSun" w:hAnsi="SimSun" w:eastAsia="SimSun" w:cs="SimSun"/>
          <w:sz w:val="20"/>
          <w:szCs w:val="20"/>
          <w:spacing w:val="-5"/>
        </w:rPr>
        <w:t>；而抑郁焦虑的患者则往往会夸大</w:t>
      </w:r>
      <w:r>
        <w:rPr>
          <w:rFonts w:ascii="SimSun" w:hAnsi="SimSun" w:eastAsia="SimSun" w:cs="SimSun"/>
          <w:sz w:val="20"/>
          <w:szCs w:val="20"/>
        </w:rPr>
        <w:t xml:space="preserve">  </w:t>
      </w:r>
      <w:r>
        <w:rPr>
          <w:rFonts w:ascii="SimSun" w:hAnsi="SimSun" w:eastAsia="SimSun" w:cs="SimSun"/>
          <w:sz w:val="20"/>
          <w:szCs w:val="20"/>
          <w:spacing w:val="-4"/>
        </w:rPr>
        <w:t>其词；敏感或疑病的患者会过度关注自身的病情，反复诉述自身的不适。临床中所遇到</w:t>
      </w:r>
      <w:r>
        <w:rPr>
          <w:rFonts w:ascii="SimSun" w:hAnsi="SimSun" w:eastAsia="SimSun" w:cs="SimSun"/>
          <w:sz w:val="20"/>
          <w:szCs w:val="20"/>
          <w:spacing w:val="-5"/>
        </w:rPr>
        <w:t>患者的情况多</w:t>
      </w:r>
      <w:r>
        <w:rPr>
          <w:rFonts w:ascii="SimSun" w:hAnsi="SimSun" w:eastAsia="SimSun" w:cs="SimSun"/>
          <w:sz w:val="20"/>
          <w:szCs w:val="20"/>
        </w:rPr>
        <w:t xml:space="preserve">  </w:t>
      </w:r>
      <w:r>
        <w:rPr>
          <w:rFonts w:ascii="SimSun" w:hAnsi="SimSun" w:eastAsia="SimSun" w:cs="SimSun"/>
          <w:sz w:val="20"/>
          <w:szCs w:val="20"/>
          <w:spacing w:val="-4"/>
        </w:rPr>
        <w:t>种多样，采集病史时的方式要有所区别。同样的病症，抑郁</w:t>
      </w:r>
      <w:r>
        <w:rPr>
          <w:rFonts w:ascii="SimSun" w:hAnsi="SimSun" w:eastAsia="SimSun" w:cs="SimSun"/>
          <w:sz w:val="20"/>
          <w:szCs w:val="20"/>
          <w:spacing w:val="-5"/>
        </w:rPr>
        <w:t>焦虑的患者可能会感到明显的疼痛，并反</w:t>
      </w:r>
      <w:r>
        <w:rPr>
          <w:rFonts w:ascii="SimSun" w:hAnsi="SimSun" w:eastAsia="SimSun" w:cs="SimSun"/>
          <w:sz w:val="20"/>
          <w:szCs w:val="20"/>
        </w:rPr>
        <w:t xml:space="preserve">  </w:t>
      </w:r>
      <w:r>
        <w:rPr>
          <w:rFonts w:ascii="SimSun" w:hAnsi="SimSun" w:eastAsia="SimSun" w:cs="SimSun"/>
          <w:sz w:val="20"/>
          <w:szCs w:val="20"/>
          <w:spacing w:val="-4"/>
        </w:rPr>
        <w:t>复诉说，而对其他患者可能仅是极轻微的症状。若患者对于自身的病情漠不关心，某些患者</w:t>
      </w:r>
      <w:r>
        <w:rPr>
          <w:rFonts w:ascii="SimSun" w:hAnsi="SimSun" w:eastAsia="SimSun" w:cs="SimSun"/>
          <w:sz w:val="20"/>
          <w:szCs w:val="20"/>
          <w:spacing w:val="-5"/>
        </w:rPr>
        <w:t>可能是因</w:t>
      </w:r>
      <w:r>
        <w:rPr>
          <w:rFonts w:ascii="SimSun" w:hAnsi="SimSun" w:eastAsia="SimSun" w:cs="SimSun"/>
          <w:sz w:val="20"/>
          <w:szCs w:val="20"/>
        </w:rPr>
        <w:t xml:space="preserve"> </w:t>
      </w:r>
      <w:r>
        <w:rPr>
          <w:rFonts w:ascii="SimSun" w:hAnsi="SimSun" w:eastAsia="SimSun" w:cs="SimSun"/>
          <w:sz w:val="20"/>
          <w:szCs w:val="20"/>
          <w:spacing w:val="-4"/>
        </w:rPr>
        <w:t>为病理性欣快，而另一些患者则可能是保护性反应。同样一个问题</w:t>
      </w:r>
      <w:r>
        <w:rPr>
          <w:rFonts w:ascii="SimSun" w:hAnsi="SimSun" w:eastAsia="SimSun" w:cs="SimSun"/>
          <w:sz w:val="20"/>
          <w:szCs w:val="20"/>
          <w:spacing w:val="-5"/>
        </w:rPr>
        <w:t>，可能会使某些患者感到不快或愤</w:t>
      </w:r>
      <w:r>
        <w:rPr>
          <w:rFonts w:ascii="SimSun" w:hAnsi="SimSun" w:eastAsia="SimSun" w:cs="SimSun"/>
          <w:sz w:val="20"/>
          <w:szCs w:val="20"/>
        </w:rPr>
        <w:t xml:space="preserve">  </w:t>
      </w:r>
      <w:r>
        <w:rPr>
          <w:rFonts w:ascii="SimSun" w:hAnsi="SimSun" w:eastAsia="SimSun" w:cs="SimSun"/>
          <w:sz w:val="20"/>
          <w:szCs w:val="20"/>
          <w:spacing w:val="-7"/>
        </w:rPr>
        <w:t>怒，而另一些患者可能会觉得无所谓。即使是同一个患者，由于受到不同因素的影响，如疲</w:t>
      </w:r>
      <w:r>
        <w:rPr>
          <w:rFonts w:ascii="SimSun" w:hAnsi="SimSun" w:eastAsia="SimSun" w:cs="SimSun"/>
          <w:sz w:val="20"/>
          <w:szCs w:val="20"/>
          <w:spacing w:val="-8"/>
        </w:rPr>
        <w:t>劳、疼痛、</w:t>
      </w:r>
      <w:r>
        <w:rPr>
          <w:rFonts w:ascii="SimSun" w:hAnsi="SimSun" w:eastAsia="SimSun" w:cs="SimSun"/>
          <w:sz w:val="20"/>
          <w:szCs w:val="20"/>
        </w:rPr>
        <w:t xml:space="preserve"> </w:t>
      </w:r>
      <w:r>
        <w:rPr>
          <w:rFonts w:ascii="SimSun" w:hAnsi="SimSun" w:eastAsia="SimSun" w:cs="SimSun"/>
          <w:sz w:val="20"/>
          <w:szCs w:val="20"/>
          <w:spacing w:val="-4"/>
        </w:rPr>
        <w:t>情感冲突、性格或情绪的日夜波动等，对于同一个问题，也会有不同的</w:t>
      </w:r>
      <w:r>
        <w:rPr>
          <w:rFonts w:ascii="SimSun" w:hAnsi="SimSun" w:eastAsia="SimSun" w:cs="SimSun"/>
          <w:sz w:val="20"/>
          <w:szCs w:val="20"/>
          <w:spacing w:val="-5"/>
        </w:rPr>
        <w:t>反应。有些患者可能会故意隐</w:t>
      </w:r>
      <w:r>
        <w:rPr>
          <w:rFonts w:ascii="SimSun" w:hAnsi="SimSun" w:eastAsia="SimSun" w:cs="SimSun"/>
          <w:sz w:val="20"/>
          <w:szCs w:val="20"/>
        </w:rPr>
        <w:t xml:space="preserve">  </w:t>
      </w:r>
      <w:r>
        <w:rPr>
          <w:rFonts w:ascii="SimSun" w:hAnsi="SimSun" w:eastAsia="SimSun" w:cs="SimSun"/>
          <w:sz w:val="20"/>
          <w:szCs w:val="20"/>
          <w:spacing w:val="-4"/>
        </w:rPr>
        <w:t>瞒某些重要信息，有些则可能是并没有意识到这些信息的重要性，还有一些患者可能是由</w:t>
      </w:r>
      <w:r>
        <w:rPr>
          <w:rFonts w:ascii="SimSun" w:hAnsi="SimSun" w:eastAsia="SimSun" w:cs="SimSun"/>
          <w:sz w:val="20"/>
          <w:szCs w:val="20"/>
          <w:spacing w:val="-5"/>
        </w:rPr>
        <w:t>于尴尬，因</w:t>
      </w:r>
      <w:r>
        <w:rPr>
          <w:rFonts w:ascii="SimSun" w:hAnsi="SimSun" w:eastAsia="SimSun" w:cs="SimSun"/>
          <w:sz w:val="20"/>
          <w:szCs w:val="20"/>
        </w:rPr>
        <w:t xml:space="preserve"> </w:t>
      </w:r>
      <w:r>
        <w:rPr>
          <w:rFonts w:ascii="SimSun" w:hAnsi="SimSun" w:eastAsia="SimSun" w:cs="SimSun"/>
          <w:sz w:val="20"/>
          <w:szCs w:val="20"/>
          <w:spacing w:val="-4"/>
        </w:rPr>
        <w:t>而无法透露某些细节。</w:t>
      </w:r>
    </w:p>
    <w:p>
      <w:pPr>
        <w:ind w:left="100" w:firstLine="410"/>
        <w:spacing w:before="90" w:line="270" w:lineRule="auto"/>
        <w:jc w:val="both"/>
        <w:rPr>
          <w:rFonts w:ascii="SimSun" w:hAnsi="SimSun" w:eastAsia="SimSun" w:cs="SimSun"/>
          <w:sz w:val="20"/>
          <w:szCs w:val="20"/>
        </w:rPr>
      </w:pPr>
      <w:r>
        <w:rPr>
          <w:rFonts w:ascii="SimSun" w:hAnsi="SimSun" w:eastAsia="SimSun" w:cs="SimSun"/>
          <w:sz w:val="20"/>
          <w:szCs w:val="20"/>
          <w:spacing w:val="-3"/>
        </w:rPr>
        <w:t>通过采集病史，医生可以了解到患者的言谈举止、行为和情感反应是否正常。患者的一言一行、</w:t>
      </w:r>
      <w:r>
        <w:rPr>
          <w:rFonts w:ascii="SimSun" w:hAnsi="SimSun" w:eastAsia="SimSun" w:cs="SimSun"/>
          <w:sz w:val="20"/>
          <w:szCs w:val="20"/>
          <w:spacing w:val="14"/>
        </w:rPr>
        <w:t xml:space="preserve"> </w:t>
      </w:r>
      <w:r>
        <w:rPr>
          <w:rFonts w:ascii="SimSun" w:hAnsi="SimSun" w:eastAsia="SimSun" w:cs="SimSun"/>
          <w:sz w:val="20"/>
          <w:szCs w:val="20"/>
          <w:spacing w:val="-13"/>
        </w:rPr>
        <w:t>一举一动，均有可能提供重要的诊断信息，比如：患者的语调、神态、眼神、面部表情是否正常，哭或笑</w:t>
      </w:r>
      <w:r>
        <w:rPr>
          <w:rFonts w:ascii="SimSun" w:hAnsi="SimSun" w:eastAsia="SimSun" w:cs="SimSun"/>
          <w:sz w:val="20"/>
          <w:szCs w:val="20"/>
          <w:spacing w:val="4"/>
        </w:rPr>
        <w:t xml:space="preserve">  </w:t>
      </w:r>
      <w:r>
        <w:rPr>
          <w:rFonts w:ascii="SimSun" w:hAnsi="SimSun" w:eastAsia="SimSun" w:cs="SimSun"/>
          <w:sz w:val="20"/>
          <w:szCs w:val="20"/>
          <w:spacing w:val="-11"/>
        </w:rPr>
        <w:t>的神态是否自然，是否有面色苍白、潮红、多汗，颈</w:t>
      </w:r>
      <w:r>
        <w:rPr>
          <w:rFonts w:ascii="SimSun" w:hAnsi="SimSun" w:eastAsia="SimSun" w:cs="SimSun"/>
          <w:sz w:val="20"/>
          <w:szCs w:val="20"/>
          <w:spacing w:val="-12"/>
        </w:rPr>
        <w:t>部是否有红斑皮疹，额纹是否对称，口角有无下垂，</w:t>
      </w:r>
    </w:p>
    <w:p>
      <w:pPr>
        <w:sectPr>
          <w:type w:val="continuous"/>
          <w:pgSz w:w="11280" w:h="15880"/>
          <w:pgMar w:top="400" w:right="920" w:bottom="400" w:left="560" w:header="0" w:footer="0" w:gutter="0"/>
          <w:cols w:equalWidth="0" w:num="2">
            <w:col w:w="900" w:space="100"/>
            <w:col w:w="8801" w:space="0"/>
          </w:cols>
        </w:sectPr>
        <w:rPr/>
      </w:pPr>
    </w:p>
    <w:p>
      <w:pPr>
        <w:spacing w:line="309" w:lineRule="auto"/>
        <w:rPr>
          <w:rFonts w:ascii="Arial"/>
          <w:sz w:val="21"/>
        </w:rPr>
      </w:pPr>
      <w:r>
        <w:drawing>
          <wp:anchor distT="0" distB="0" distL="0" distR="0" simplePos="0" relativeHeight="251931648" behindDoc="0" locked="0" layoutInCell="0" allowOverlap="1">
            <wp:simplePos x="0" y="0"/>
            <wp:positionH relativeFrom="page">
              <wp:posOffset>6134078</wp:posOffset>
            </wp:positionH>
            <wp:positionV relativeFrom="page">
              <wp:posOffset>9302708</wp:posOffset>
            </wp:positionV>
            <wp:extent cx="527038" cy="425536"/>
            <wp:effectExtent l="0" t="0" r="0" b="0"/>
            <wp:wrapNone/>
            <wp:docPr id="84" name="IM 84"/>
            <wp:cNvGraphicFramePr/>
            <a:graphic>
              <a:graphicData uri="http://schemas.openxmlformats.org/drawingml/2006/picture">
                <pic:pic>
                  <pic:nvPicPr>
                    <pic:cNvPr id="84" name="IM 84"/>
                    <pic:cNvPicPr/>
                  </pic:nvPicPr>
                  <pic:blipFill>
                    <a:blip r:embed="rId98"/>
                    <a:stretch>
                      <a:fillRect/>
                    </a:stretch>
                  </pic:blipFill>
                  <pic:spPr>
                    <a:xfrm rot="0">
                      <a:off x="0" y="0"/>
                      <a:ext cx="527038" cy="425536"/>
                    </a:xfrm>
                    <a:prstGeom prst="rect">
                      <a:avLst/>
                    </a:prstGeom>
                  </pic:spPr>
                </pic:pic>
              </a:graphicData>
            </a:graphic>
          </wp:anchor>
        </w:drawing>
      </w:r>
      <w:r/>
    </w:p>
    <w:p>
      <w:pPr>
        <w:ind w:right="134"/>
        <w:spacing w:before="65" w:line="215" w:lineRule="auto"/>
        <w:jc w:val="right"/>
        <w:rPr>
          <w:rFonts w:ascii="SimSun" w:hAnsi="SimSun" w:eastAsia="SimSun" w:cs="SimSun"/>
          <w:sz w:val="20"/>
          <w:szCs w:val="20"/>
        </w:rPr>
      </w:pPr>
      <w:r>
        <w:rPr>
          <w:rFonts w:ascii="SimHei" w:hAnsi="SimHei" w:eastAsia="SimHei" w:cs="SimHei"/>
          <w:sz w:val="20"/>
          <w:szCs w:val="20"/>
          <w:color w:val="009FDA"/>
          <w:spacing w:val="-16"/>
          <w:w w:val="98"/>
        </w:rPr>
        <w:t>第四章</w:t>
      </w:r>
      <w:r>
        <w:rPr>
          <w:rFonts w:ascii="SimHei" w:hAnsi="SimHei" w:eastAsia="SimHei" w:cs="SimHei"/>
          <w:sz w:val="20"/>
          <w:szCs w:val="20"/>
          <w:color w:val="009FDA"/>
          <w:spacing w:val="78"/>
        </w:rPr>
        <w:t xml:space="preserve"> </w:t>
      </w:r>
      <w:r>
        <w:rPr>
          <w:rFonts w:ascii="SimHei" w:hAnsi="SimHei" w:eastAsia="SimHei" w:cs="SimHei"/>
          <w:sz w:val="20"/>
          <w:szCs w:val="20"/>
          <w:color w:val="009FDA"/>
          <w:spacing w:val="-16"/>
          <w:w w:val="98"/>
        </w:rPr>
        <w:t>神经系统疾病的病史采集和体格检查</w:t>
      </w:r>
      <w:r>
        <w:rPr>
          <w:rFonts w:ascii="SimHei" w:hAnsi="SimHei" w:eastAsia="SimHei" w:cs="SimHei"/>
          <w:sz w:val="20"/>
          <w:szCs w:val="20"/>
          <w:color w:val="009FDA"/>
          <w:spacing w:val="8"/>
        </w:rPr>
        <w:t xml:space="preserve">       </w:t>
      </w:r>
      <w:r>
        <w:rPr>
          <w:rFonts w:ascii="SimSun" w:hAnsi="SimSun" w:eastAsia="SimSun" w:cs="SimSun"/>
          <w:sz w:val="20"/>
          <w:szCs w:val="20"/>
          <w:color w:val="0075BA"/>
          <w:spacing w:val="-16"/>
          <w:w w:val="98"/>
          <w:position w:val="-3"/>
        </w:rPr>
        <w:t>97</w:t>
      </w:r>
    </w:p>
    <w:p>
      <w:pPr>
        <w:spacing w:line="282" w:lineRule="auto"/>
        <w:rPr>
          <w:rFonts w:ascii="Arial"/>
          <w:sz w:val="21"/>
        </w:rPr>
      </w:pPr>
      <w:r/>
    </w:p>
    <w:p>
      <w:pPr>
        <w:ind w:right="1107"/>
        <w:spacing w:before="65" w:line="270" w:lineRule="auto"/>
        <w:jc w:val="both"/>
        <w:rPr>
          <w:rFonts w:ascii="SimSun" w:hAnsi="SimSun" w:eastAsia="SimSun" w:cs="SimSun"/>
          <w:sz w:val="20"/>
          <w:szCs w:val="20"/>
        </w:rPr>
      </w:pPr>
      <w:r>
        <w:rPr>
          <w:rFonts w:ascii="SimSun" w:hAnsi="SimSun" w:eastAsia="SimSun" w:cs="SimSun"/>
          <w:sz w:val="20"/>
          <w:szCs w:val="20"/>
          <w:spacing w:val="-9"/>
        </w:rPr>
        <w:t>有无张口困难，瞳孔是否扩大，有无肌肉强直等。在叙述症状或回答家族史、婚姻史等问题时，要注意</w:t>
      </w:r>
      <w:r>
        <w:rPr>
          <w:rFonts w:ascii="SimSun" w:hAnsi="SimSun" w:eastAsia="SimSun" w:cs="SimSun"/>
          <w:sz w:val="20"/>
          <w:szCs w:val="20"/>
          <w:spacing w:val="16"/>
        </w:rPr>
        <w:t xml:space="preserve"> </w:t>
      </w:r>
      <w:r>
        <w:rPr>
          <w:rFonts w:ascii="SimSun" w:hAnsi="SimSun" w:eastAsia="SimSun" w:cs="SimSun"/>
          <w:sz w:val="20"/>
          <w:szCs w:val="20"/>
          <w:spacing w:val="-4"/>
        </w:rPr>
        <w:t>并记录患者有无坐立不安、踌躇犹豫，言谈举止和情感反应是否正</w:t>
      </w:r>
      <w:r>
        <w:rPr>
          <w:rFonts w:ascii="SimSun" w:hAnsi="SimSun" w:eastAsia="SimSun" w:cs="SimSun"/>
          <w:sz w:val="20"/>
          <w:szCs w:val="20"/>
          <w:spacing w:val="-5"/>
        </w:rPr>
        <w:t>常。上述这些表现以及患者对问题</w:t>
      </w:r>
      <w:r>
        <w:rPr>
          <w:rFonts w:ascii="SimSun" w:hAnsi="SimSun" w:eastAsia="SimSun" w:cs="SimSun"/>
          <w:sz w:val="20"/>
          <w:szCs w:val="20"/>
        </w:rPr>
        <w:t xml:space="preserve"> </w:t>
      </w:r>
      <w:r>
        <w:rPr>
          <w:rFonts w:ascii="SimSun" w:hAnsi="SimSun" w:eastAsia="SimSun" w:cs="SimSun"/>
          <w:sz w:val="20"/>
          <w:szCs w:val="20"/>
          <w:spacing w:val="-4"/>
        </w:rPr>
        <w:t>的反应对于判断患者的性格、人格以及情绪状态非常重</w:t>
      </w:r>
      <w:r>
        <w:rPr>
          <w:rFonts w:ascii="SimSun" w:hAnsi="SimSun" w:eastAsia="SimSun" w:cs="SimSun"/>
          <w:sz w:val="20"/>
          <w:szCs w:val="20"/>
          <w:spacing w:val="-5"/>
        </w:rPr>
        <w:t>要。</w:t>
      </w:r>
    </w:p>
    <w:p>
      <w:pPr>
        <w:ind w:left="399"/>
        <w:spacing w:before="81" w:line="219" w:lineRule="auto"/>
        <w:rPr>
          <w:rFonts w:ascii="SimSun" w:hAnsi="SimSun" w:eastAsia="SimSun" w:cs="SimSun"/>
          <w:sz w:val="20"/>
          <w:szCs w:val="20"/>
        </w:rPr>
      </w:pPr>
      <w:r>
        <w:rPr>
          <w:rFonts w:ascii="SimSun" w:hAnsi="SimSun" w:eastAsia="SimSun" w:cs="SimSun"/>
          <w:sz w:val="20"/>
          <w:szCs w:val="20"/>
          <w:spacing w:val="-2"/>
        </w:rPr>
        <w:t>需要注意的是，患者所提供的病史并不一定完全准确。有些患者可</w:t>
      </w:r>
      <w:r>
        <w:rPr>
          <w:rFonts w:ascii="SimSun" w:hAnsi="SimSun" w:eastAsia="SimSun" w:cs="SimSun"/>
          <w:sz w:val="20"/>
          <w:szCs w:val="20"/>
          <w:spacing w:val="-3"/>
        </w:rPr>
        <w:t>能并不了解病情的全部情况，</w:t>
      </w:r>
    </w:p>
    <w:p>
      <w:pPr>
        <w:ind w:left="2" w:right="1112"/>
        <w:spacing w:before="80" w:line="257" w:lineRule="auto"/>
        <w:rPr>
          <w:rFonts w:ascii="SimSun" w:hAnsi="SimSun" w:eastAsia="SimSun" w:cs="SimSun"/>
          <w:sz w:val="20"/>
          <w:szCs w:val="20"/>
        </w:rPr>
      </w:pPr>
      <w:r>
        <w:rPr>
          <w:rFonts w:ascii="SimSun" w:hAnsi="SimSun" w:eastAsia="SimSun" w:cs="SimSun"/>
          <w:sz w:val="20"/>
          <w:szCs w:val="20"/>
          <w:b/>
          <w:bCs/>
          <w:spacing w:val="-6"/>
        </w:rPr>
        <w:t>有些对于症状的理解可能会存在错误，有些则</w:t>
      </w:r>
      <w:r>
        <w:rPr>
          <w:rFonts w:ascii="SimSun" w:hAnsi="SimSun" w:eastAsia="SimSun" w:cs="SimSun"/>
          <w:sz w:val="20"/>
          <w:szCs w:val="20"/>
          <w:b/>
          <w:bCs/>
          <w:spacing w:val="-7"/>
        </w:rPr>
        <w:t>是别人对其症状的看法，有些可能故意更改或隐瞒某些</w:t>
      </w:r>
      <w:r>
        <w:rPr>
          <w:rFonts w:ascii="SimSun" w:hAnsi="SimSun" w:eastAsia="SimSun" w:cs="SimSun"/>
          <w:sz w:val="20"/>
          <w:szCs w:val="20"/>
        </w:rPr>
        <w:t xml:space="preserve"> </w:t>
      </w:r>
      <w:r>
        <w:rPr>
          <w:rFonts w:ascii="SimSun" w:hAnsi="SimSun" w:eastAsia="SimSun" w:cs="SimSun"/>
          <w:sz w:val="20"/>
          <w:szCs w:val="20"/>
          <w:b/>
          <w:bCs/>
          <w:spacing w:val="-7"/>
        </w:rPr>
        <w:t>信息。有些患者淡漠或反应迟钝，无法正常地表述主要的症状；有些患者则喋喋不休，所提供的病史</w:t>
      </w:r>
    </w:p>
    <w:p>
      <w:pPr>
        <w:ind w:right="1099"/>
        <w:spacing w:before="82" w:line="288" w:lineRule="auto"/>
        <w:jc w:val="both"/>
        <w:rPr>
          <w:rFonts w:ascii="SimSun" w:hAnsi="SimSun" w:eastAsia="SimSun" w:cs="SimSun"/>
          <w:sz w:val="20"/>
          <w:szCs w:val="20"/>
        </w:rPr>
      </w:pPr>
      <w:r>
        <w:rPr>
          <w:rFonts w:ascii="SimSun" w:hAnsi="SimSun" w:eastAsia="SimSun" w:cs="SimSun"/>
          <w:sz w:val="20"/>
          <w:szCs w:val="20"/>
          <w:spacing w:val="-13"/>
        </w:rPr>
        <w:t>杂乱无章；有些患者主诉繁多、模糊不清，难以理出头绪。婴幼儿、儿童、昏睡或意识模糊的患者，不能</w:t>
      </w:r>
      <w:r>
        <w:rPr>
          <w:rFonts w:ascii="SimSun" w:hAnsi="SimSun" w:eastAsia="SimSun" w:cs="SimSun"/>
          <w:sz w:val="20"/>
          <w:szCs w:val="20"/>
          <w:spacing w:val="6"/>
        </w:rPr>
        <w:t xml:space="preserve"> </w:t>
      </w:r>
      <w:r>
        <w:rPr>
          <w:rFonts w:ascii="SimSun" w:hAnsi="SimSun" w:eastAsia="SimSun" w:cs="SimSun"/>
          <w:sz w:val="20"/>
          <w:szCs w:val="20"/>
          <w:spacing w:val="-4"/>
        </w:rPr>
        <w:t>提供任何病史。躯体疼痛不堪或内心悲痛欲绝的患者，存在言语障碍</w:t>
      </w:r>
      <w:r>
        <w:rPr>
          <w:rFonts w:ascii="SimSun" w:hAnsi="SimSun" w:eastAsia="SimSun" w:cs="SimSun"/>
          <w:sz w:val="20"/>
          <w:szCs w:val="20"/>
          <w:spacing w:val="-5"/>
        </w:rPr>
        <w:t>表达困难的患者，智力低下或不</w:t>
      </w:r>
      <w:r>
        <w:rPr>
          <w:rFonts w:ascii="SimSun" w:hAnsi="SimSun" w:eastAsia="SimSun" w:cs="SimSun"/>
          <w:sz w:val="20"/>
          <w:szCs w:val="20"/>
        </w:rPr>
        <w:t xml:space="preserve"> </w:t>
      </w:r>
      <w:r>
        <w:rPr>
          <w:rFonts w:ascii="SimSun" w:hAnsi="SimSun" w:eastAsia="SimSun" w:cs="SimSun"/>
          <w:sz w:val="20"/>
          <w:szCs w:val="20"/>
          <w:spacing w:val="-4"/>
        </w:rPr>
        <w:t>懂检查者语言的患者，均难以提供满意的病史。在非优势半球顶叶病变的患者，</w:t>
      </w:r>
      <w:r>
        <w:rPr>
          <w:rFonts w:ascii="SimSun" w:hAnsi="SimSun" w:eastAsia="SimSun" w:cs="SimSun"/>
          <w:sz w:val="20"/>
          <w:szCs w:val="20"/>
          <w:spacing w:val="-5"/>
        </w:rPr>
        <w:t>往往存在症状忽略的</w:t>
      </w:r>
      <w:r>
        <w:rPr>
          <w:rFonts w:ascii="SimSun" w:hAnsi="SimSun" w:eastAsia="SimSun" w:cs="SimSun"/>
          <w:sz w:val="20"/>
          <w:szCs w:val="20"/>
        </w:rPr>
        <w:t xml:space="preserve"> </w:t>
      </w:r>
      <w:r>
        <w:rPr>
          <w:rFonts w:ascii="SimSun" w:hAnsi="SimSun" w:eastAsia="SimSun" w:cs="SimSun"/>
          <w:sz w:val="20"/>
          <w:szCs w:val="20"/>
          <w:spacing w:val="-4"/>
        </w:rPr>
        <w:t>表现，其所提供的病史也欠准确。对于上述采集病史存在困难或</w:t>
      </w:r>
      <w:r>
        <w:rPr>
          <w:rFonts w:ascii="SimSun" w:hAnsi="SimSun" w:eastAsia="SimSun" w:cs="SimSun"/>
          <w:sz w:val="20"/>
          <w:szCs w:val="20"/>
          <w:spacing w:val="-5"/>
        </w:rPr>
        <w:t>所提供病史可能不准确的患者，往往</w:t>
      </w:r>
      <w:r>
        <w:rPr>
          <w:rFonts w:ascii="SimSun" w:hAnsi="SimSun" w:eastAsia="SimSun" w:cs="SimSun"/>
          <w:sz w:val="20"/>
          <w:szCs w:val="20"/>
        </w:rPr>
        <w:t xml:space="preserve"> </w:t>
      </w:r>
      <w:r>
        <w:rPr>
          <w:rFonts w:ascii="SimSun" w:hAnsi="SimSun" w:eastAsia="SimSun" w:cs="SimSun"/>
          <w:sz w:val="20"/>
          <w:szCs w:val="20"/>
          <w:spacing w:val="-4"/>
        </w:rPr>
        <w:t>需要进一步从其他人那里获得更多的信息来进行补充或纠正，包括发病现场的目击者、患</w:t>
      </w:r>
      <w:r>
        <w:rPr>
          <w:rFonts w:ascii="SimSun" w:hAnsi="SimSun" w:eastAsia="SimSun" w:cs="SimSun"/>
          <w:sz w:val="20"/>
          <w:szCs w:val="20"/>
          <w:spacing w:val="-5"/>
        </w:rPr>
        <w:t>者家属、朋</w:t>
      </w:r>
      <w:r>
        <w:rPr>
          <w:rFonts w:ascii="SimSun" w:hAnsi="SimSun" w:eastAsia="SimSun" w:cs="SimSun"/>
          <w:sz w:val="20"/>
          <w:szCs w:val="20"/>
        </w:rPr>
        <w:t xml:space="preserve"> </w:t>
      </w:r>
      <w:r>
        <w:rPr>
          <w:rFonts w:ascii="SimSun" w:hAnsi="SimSun" w:eastAsia="SimSun" w:cs="SimSun"/>
          <w:sz w:val="20"/>
          <w:szCs w:val="20"/>
          <w:spacing w:val="-4"/>
        </w:rPr>
        <w:t>友或陪护人员；有时甚至整个病史都只能由其他人来提供。通过询</w:t>
      </w:r>
      <w:r>
        <w:rPr>
          <w:rFonts w:ascii="SimSun" w:hAnsi="SimSun" w:eastAsia="SimSun" w:cs="SimSun"/>
          <w:sz w:val="20"/>
          <w:szCs w:val="20"/>
          <w:spacing w:val="-5"/>
        </w:rPr>
        <w:t>问患者的家人，可以了解到患者行</w:t>
      </w:r>
      <w:r>
        <w:rPr>
          <w:rFonts w:ascii="SimSun" w:hAnsi="SimSun" w:eastAsia="SimSun" w:cs="SimSun"/>
          <w:sz w:val="20"/>
          <w:szCs w:val="20"/>
        </w:rPr>
        <w:t xml:space="preserve"> </w:t>
      </w:r>
      <w:r>
        <w:rPr>
          <w:rFonts w:ascii="SimSun" w:hAnsi="SimSun" w:eastAsia="SimSun" w:cs="SimSun"/>
          <w:sz w:val="20"/>
          <w:szCs w:val="20"/>
          <w:spacing w:val="-8"/>
        </w:rPr>
        <w:t>为、记忆力、听力、视力、语言能力等方面的变化。这</w:t>
      </w:r>
      <w:r>
        <w:rPr>
          <w:rFonts w:ascii="SimSun" w:hAnsi="SimSun" w:eastAsia="SimSun" w:cs="SimSun"/>
          <w:sz w:val="20"/>
          <w:szCs w:val="20"/>
          <w:spacing w:val="-9"/>
        </w:rPr>
        <w:t>些信息非常重要，但患者自身往往意识不到。因</w:t>
      </w:r>
      <w:r>
        <w:rPr>
          <w:rFonts w:ascii="SimSun" w:hAnsi="SimSun" w:eastAsia="SimSun" w:cs="SimSun"/>
          <w:sz w:val="20"/>
          <w:szCs w:val="20"/>
        </w:rPr>
        <w:t xml:space="preserve"> </w:t>
      </w:r>
      <w:r>
        <w:rPr>
          <w:rFonts w:ascii="SimSun" w:hAnsi="SimSun" w:eastAsia="SimSun" w:cs="SimSun"/>
          <w:sz w:val="20"/>
          <w:szCs w:val="20"/>
          <w:spacing w:val="-8"/>
        </w:rPr>
        <w:t>此，在许多情况下，为了获得完整准确的病史资料</w:t>
      </w:r>
      <w:r>
        <w:rPr>
          <w:rFonts w:ascii="SimSun" w:hAnsi="SimSun" w:eastAsia="SimSun" w:cs="SimSun"/>
          <w:sz w:val="20"/>
          <w:szCs w:val="20"/>
          <w:spacing w:val="-9"/>
        </w:rPr>
        <w:t>，不仅要询问患者本人，还需要向知情者来了解更多</w:t>
      </w:r>
      <w:r>
        <w:rPr>
          <w:rFonts w:ascii="SimSun" w:hAnsi="SimSun" w:eastAsia="SimSun" w:cs="SimSun"/>
          <w:sz w:val="20"/>
          <w:szCs w:val="20"/>
        </w:rPr>
        <w:t xml:space="preserve"> </w:t>
      </w:r>
      <w:r>
        <w:rPr>
          <w:rFonts w:ascii="SimSun" w:hAnsi="SimSun" w:eastAsia="SimSun" w:cs="SimSun"/>
          <w:sz w:val="20"/>
          <w:szCs w:val="20"/>
          <w:spacing w:val="-4"/>
        </w:rPr>
        <w:t>的情况。在采集病史时，患者往往有家人或知情者陪同，他们可</w:t>
      </w:r>
      <w:r>
        <w:rPr>
          <w:rFonts w:ascii="SimSun" w:hAnsi="SimSun" w:eastAsia="SimSun" w:cs="SimSun"/>
          <w:sz w:val="20"/>
          <w:szCs w:val="20"/>
          <w:spacing w:val="-5"/>
        </w:rPr>
        <w:t>以提供很多重要的补充信息；但是应</w:t>
      </w:r>
      <w:r>
        <w:rPr>
          <w:rFonts w:ascii="SimSun" w:hAnsi="SimSun" w:eastAsia="SimSun" w:cs="SimSun"/>
          <w:sz w:val="20"/>
          <w:szCs w:val="20"/>
        </w:rPr>
        <w:t xml:space="preserve"> </w:t>
      </w:r>
      <w:r>
        <w:rPr>
          <w:rFonts w:ascii="SimSun" w:hAnsi="SimSun" w:eastAsia="SimSun" w:cs="SimSun"/>
          <w:sz w:val="20"/>
          <w:szCs w:val="20"/>
          <w:spacing w:val="-3"/>
        </w:rPr>
        <w:t>该注意尽量避免完全让家属来代替患者诉述病情，除</w:t>
      </w:r>
      <w:r>
        <w:rPr>
          <w:rFonts w:ascii="SimSun" w:hAnsi="SimSun" w:eastAsia="SimSun" w:cs="SimSun"/>
          <w:sz w:val="20"/>
          <w:szCs w:val="20"/>
          <w:spacing w:val="-4"/>
        </w:rPr>
        <w:t>非患者自己无法提供病史。</w:t>
      </w:r>
    </w:p>
    <w:p>
      <w:pPr>
        <w:ind w:right="1086" w:firstLine="399"/>
        <w:spacing w:before="101" w:line="277" w:lineRule="auto"/>
        <w:jc w:val="both"/>
        <w:rPr>
          <w:rFonts w:ascii="SimSun" w:hAnsi="SimSun" w:eastAsia="SimSun" w:cs="SimSun"/>
          <w:sz w:val="20"/>
          <w:szCs w:val="20"/>
        </w:rPr>
      </w:pPr>
      <w:r>
        <w:rPr>
          <w:rFonts w:ascii="SimSun" w:hAnsi="SimSun" w:eastAsia="SimSun" w:cs="SimSun"/>
          <w:sz w:val="20"/>
          <w:szCs w:val="20"/>
          <w:spacing w:val="-5"/>
        </w:rPr>
        <w:t>在采集病史时，最好先不要阅读患者既往的病史记录。因为在获得诊断之前，如果已经知道患者</w:t>
      </w:r>
      <w:r>
        <w:rPr>
          <w:rFonts w:ascii="SimSun" w:hAnsi="SimSun" w:eastAsia="SimSun" w:cs="SimSun"/>
          <w:sz w:val="20"/>
          <w:szCs w:val="20"/>
          <w:spacing w:val="18"/>
        </w:rPr>
        <w:t xml:space="preserve"> </w:t>
      </w:r>
      <w:r>
        <w:rPr>
          <w:rFonts w:ascii="SimSun" w:hAnsi="SimSun" w:eastAsia="SimSun" w:cs="SimSun"/>
          <w:sz w:val="20"/>
          <w:szCs w:val="20"/>
          <w:spacing w:val="-4"/>
        </w:rPr>
        <w:t>过去的诊断结果，难免会影响自己的判断。因此应该先看患者，之后再</w:t>
      </w:r>
      <w:r>
        <w:rPr>
          <w:rFonts w:ascii="SimSun" w:hAnsi="SimSun" w:eastAsia="SimSun" w:cs="SimSun"/>
          <w:sz w:val="20"/>
          <w:szCs w:val="20"/>
          <w:spacing w:val="-5"/>
        </w:rPr>
        <w:t>查看过去的病历记录。当根据</w:t>
      </w:r>
      <w:r>
        <w:rPr>
          <w:rFonts w:ascii="SimSun" w:hAnsi="SimSun" w:eastAsia="SimSun" w:cs="SimSun"/>
          <w:sz w:val="20"/>
          <w:szCs w:val="20"/>
        </w:rPr>
        <w:t xml:space="preserve"> </w:t>
      </w:r>
      <w:r>
        <w:rPr>
          <w:rFonts w:ascii="SimSun" w:hAnsi="SimSun" w:eastAsia="SimSun" w:cs="SimSun"/>
          <w:sz w:val="20"/>
          <w:szCs w:val="20"/>
          <w:spacing w:val="-4"/>
        </w:rPr>
        <w:t>患者的具体情况得出诊断之后，再与先前医生得到的结论比较，如果二者相似，则可以进一步印证自</w:t>
      </w:r>
      <w:r>
        <w:rPr>
          <w:rFonts w:ascii="SimSun" w:hAnsi="SimSun" w:eastAsia="SimSun" w:cs="SimSun"/>
          <w:sz w:val="20"/>
          <w:szCs w:val="20"/>
          <w:spacing w:val="8"/>
        </w:rPr>
        <w:t xml:space="preserve"> </w:t>
      </w:r>
      <w:r>
        <w:rPr>
          <w:rFonts w:ascii="SimSun" w:hAnsi="SimSun" w:eastAsia="SimSun" w:cs="SimSun"/>
          <w:sz w:val="20"/>
          <w:szCs w:val="20"/>
          <w:spacing w:val="-4"/>
        </w:rPr>
        <w:t>己诊断的准确性。</w:t>
      </w:r>
    </w:p>
    <w:p>
      <w:pPr>
        <w:ind w:right="1019" w:firstLine="399"/>
        <w:spacing w:before="91" w:line="286" w:lineRule="auto"/>
        <w:jc w:val="both"/>
        <w:rPr>
          <w:rFonts w:ascii="SimSun" w:hAnsi="SimSun" w:eastAsia="SimSun" w:cs="SimSun"/>
          <w:sz w:val="20"/>
          <w:szCs w:val="20"/>
        </w:rPr>
      </w:pPr>
      <w:r>
        <w:rPr>
          <w:rFonts w:ascii="SimSun" w:hAnsi="SimSun" w:eastAsia="SimSun" w:cs="SimSun"/>
          <w:sz w:val="20"/>
          <w:szCs w:val="20"/>
          <w:spacing w:val="-8"/>
        </w:rPr>
        <w:t>对于先前医生的诊治过程，不管是来自病历资料还是患者提供的信息，</w:t>
      </w:r>
      <w:r>
        <w:rPr>
          <w:rFonts w:ascii="SimSun" w:hAnsi="SimSun" w:eastAsia="SimSun" w:cs="SimSun"/>
          <w:sz w:val="20"/>
          <w:szCs w:val="20"/>
          <w:spacing w:val="52"/>
        </w:rPr>
        <w:t xml:space="preserve"> </w:t>
      </w:r>
      <w:r>
        <w:rPr>
          <w:rFonts w:ascii="SimSun" w:hAnsi="SimSun" w:eastAsia="SimSun" w:cs="SimSun"/>
          <w:sz w:val="20"/>
          <w:szCs w:val="20"/>
          <w:spacing w:val="-8"/>
        </w:rPr>
        <w:t>一般有三种处理</w:t>
      </w:r>
      <w:r>
        <w:rPr>
          <w:rFonts w:ascii="SimSun" w:hAnsi="SimSun" w:eastAsia="SimSun" w:cs="SimSun"/>
          <w:sz w:val="20"/>
          <w:szCs w:val="20"/>
          <w:spacing w:val="-9"/>
        </w:rPr>
        <w:t>方式。第</w:t>
      </w:r>
      <w:r>
        <w:rPr>
          <w:rFonts w:ascii="SimSun" w:hAnsi="SimSun" w:eastAsia="SimSun" w:cs="SimSun"/>
          <w:sz w:val="20"/>
          <w:szCs w:val="20"/>
        </w:rPr>
        <w:t xml:space="preserve">  </w:t>
      </w:r>
      <w:r>
        <w:rPr>
          <w:rFonts w:ascii="SimSun" w:hAnsi="SimSun" w:eastAsia="SimSun" w:cs="SimSun"/>
          <w:sz w:val="20"/>
          <w:szCs w:val="20"/>
          <w:spacing w:val="-2"/>
        </w:rPr>
        <w:t>一种方式，完全接受以前的诊治思路，认为以前的诊断处理都是很正确</w:t>
      </w:r>
      <w:r>
        <w:rPr>
          <w:rFonts w:ascii="SimSun" w:hAnsi="SimSun" w:eastAsia="SimSun" w:cs="SimSun"/>
          <w:sz w:val="20"/>
          <w:szCs w:val="20"/>
          <w:spacing w:val="-3"/>
        </w:rPr>
        <w:t>的。第二种方式则完全相反，</w:t>
      </w:r>
      <w:r>
        <w:rPr>
          <w:rFonts w:ascii="SimSun" w:hAnsi="SimSun" w:eastAsia="SimSun" w:cs="SimSun"/>
          <w:sz w:val="20"/>
          <w:szCs w:val="20"/>
        </w:rPr>
        <w:t xml:space="preserve"> </w:t>
      </w:r>
      <w:r>
        <w:rPr>
          <w:rFonts w:ascii="SimSun" w:hAnsi="SimSun" w:eastAsia="SimSun" w:cs="SimSun"/>
          <w:sz w:val="20"/>
          <w:szCs w:val="20"/>
          <w:spacing w:val="-4"/>
        </w:rPr>
        <w:t>认为先前医生的诊治过程是完全错误的，他们的结论不可能正确</w:t>
      </w:r>
      <w:r>
        <w:rPr>
          <w:rFonts w:ascii="SimSun" w:hAnsi="SimSun" w:eastAsia="SimSun" w:cs="SimSun"/>
          <w:sz w:val="20"/>
          <w:szCs w:val="20"/>
          <w:spacing w:val="-5"/>
        </w:rPr>
        <w:t>，实际工作中相当一部分人会采用这</w:t>
      </w:r>
      <w:r>
        <w:rPr>
          <w:rFonts w:ascii="SimSun" w:hAnsi="SimSun" w:eastAsia="SimSun" w:cs="SimSun"/>
          <w:sz w:val="20"/>
          <w:szCs w:val="20"/>
        </w:rPr>
        <w:t xml:space="preserve">  </w:t>
      </w:r>
      <w:r>
        <w:rPr>
          <w:rFonts w:ascii="SimSun" w:hAnsi="SimSun" w:eastAsia="SimSun" w:cs="SimSun"/>
          <w:sz w:val="20"/>
          <w:szCs w:val="20"/>
          <w:spacing w:val="-4"/>
        </w:rPr>
        <w:t>样的处理方式；此时，即使以前的诊断是正确的，这些医生也不得</w:t>
      </w:r>
      <w:r>
        <w:rPr>
          <w:rFonts w:ascii="SimSun" w:hAnsi="SimSun" w:eastAsia="SimSun" w:cs="SimSun"/>
          <w:sz w:val="20"/>
          <w:szCs w:val="20"/>
          <w:spacing w:val="-5"/>
        </w:rPr>
        <w:t>不寻找其他的可能，做出不同的诊</w:t>
      </w:r>
      <w:r>
        <w:rPr>
          <w:rFonts w:ascii="SimSun" w:hAnsi="SimSun" w:eastAsia="SimSun" w:cs="SimSun"/>
          <w:sz w:val="20"/>
          <w:szCs w:val="20"/>
        </w:rPr>
        <w:t xml:space="preserve">  </w:t>
      </w:r>
      <w:r>
        <w:rPr>
          <w:rFonts w:ascii="SimSun" w:hAnsi="SimSun" w:eastAsia="SimSun" w:cs="SimSun"/>
          <w:sz w:val="20"/>
          <w:szCs w:val="20"/>
          <w:spacing w:val="-4"/>
        </w:rPr>
        <w:t>断。第三种方式是采用中立的观点，合理的应用这些信息。对以前</w:t>
      </w:r>
      <w:r>
        <w:rPr>
          <w:rFonts w:ascii="SimSun" w:hAnsi="SimSun" w:eastAsia="SimSun" w:cs="SimSun"/>
          <w:sz w:val="20"/>
          <w:szCs w:val="20"/>
          <w:spacing w:val="-5"/>
        </w:rPr>
        <w:t>医生的诊治不要妄下结论，而应将</w:t>
      </w:r>
      <w:r>
        <w:rPr>
          <w:rFonts w:ascii="SimSun" w:hAnsi="SimSun" w:eastAsia="SimSun" w:cs="SimSun"/>
          <w:sz w:val="20"/>
          <w:szCs w:val="20"/>
        </w:rPr>
        <w:t xml:space="preserve">  </w:t>
      </w:r>
      <w:r>
        <w:rPr>
          <w:rFonts w:ascii="SimSun" w:hAnsi="SimSun" w:eastAsia="SimSun" w:cs="SimSun"/>
          <w:sz w:val="20"/>
          <w:szCs w:val="20"/>
          <w:spacing w:val="-4"/>
        </w:rPr>
        <w:t>其与患者所提供的信息或其他来源的信息进行分析比较，既不完</w:t>
      </w:r>
      <w:r>
        <w:rPr>
          <w:rFonts w:ascii="SimSun" w:hAnsi="SimSun" w:eastAsia="SimSun" w:cs="SimSun"/>
          <w:sz w:val="20"/>
          <w:szCs w:val="20"/>
          <w:spacing w:val="-5"/>
        </w:rPr>
        <w:t>全相信，也不彻底否定。面对患者对</w:t>
      </w:r>
      <w:r>
        <w:rPr>
          <w:rFonts w:ascii="SimSun" w:hAnsi="SimSun" w:eastAsia="SimSun" w:cs="SimSun"/>
          <w:sz w:val="20"/>
          <w:szCs w:val="20"/>
        </w:rPr>
        <w:t xml:space="preserve">  </w:t>
      </w:r>
      <w:r>
        <w:rPr>
          <w:rFonts w:ascii="SimSun" w:hAnsi="SimSun" w:eastAsia="SimSun" w:cs="SimSun"/>
          <w:sz w:val="20"/>
          <w:szCs w:val="20"/>
          <w:spacing w:val="-2"/>
        </w:rPr>
        <w:t>过去的诊治过程的抱怨进行劝阻，也不要对其他医生妄加评论。对于涉及</w:t>
      </w:r>
      <w:r>
        <w:rPr>
          <w:rFonts w:ascii="SimSun" w:hAnsi="SimSun" w:eastAsia="SimSun" w:cs="SimSun"/>
          <w:sz w:val="20"/>
          <w:szCs w:val="20"/>
          <w:spacing w:val="-3"/>
        </w:rPr>
        <w:t>赔偿或法医学问题的患者，</w:t>
      </w:r>
      <w:r>
        <w:rPr>
          <w:rFonts w:ascii="SimSun" w:hAnsi="SimSun" w:eastAsia="SimSun" w:cs="SimSun"/>
          <w:sz w:val="20"/>
          <w:szCs w:val="20"/>
        </w:rPr>
        <w:t xml:space="preserve"> </w:t>
      </w:r>
      <w:r>
        <w:rPr>
          <w:rFonts w:ascii="SimSun" w:hAnsi="SimSun" w:eastAsia="SimSun" w:cs="SimSun"/>
          <w:sz w:val="20"/>
          <w:szCs w:val="20"/>
          <w:spacing w:val="-3"/>
        </w:rPr>
        <w:t>一份详细准确的病历记录尤其重要。</w:t>
      </w:r>
    </w:p>
    <w:p>
      <w:pPr>
        <w:ind w:right="1090" w:firstLine="399"/>
        <w:spacing w:before="84" w:line="276" w:lineRule="auto"/>
        <w:jc w:val="both"/>
        <w:rPr>
          <w:rFonts w:ascii="SimSun" w:hAnsi="SimSun" w:eastAsia="SimSun" w:cs="SimSun"/>
          <w:sz w:val="20"/>
          <w:szCs w:val="20"/>
        </w:rPr>
      </w:pPr>
      <w:r>
        <w:rPr>
          <w:rFonts w:ascii="SimSun" w:hAnsi="SimSun" w:eastAsia="SimSun" w:cs="SimSun"/>
          <w:sz w:val="20"/>
          <w:szCs w:val="20"/>
          <w:spacing w:val="-4"/>
        </w:rPr>
        <w:t>为了提高效率，在直接询问病史的同时，可以</w:t>
      </w:r>
      <w:r>
        <w:rPr>
          <w:rFonts w:ascii="SimSun" w:hAnsi="SimSun" w:eastAsia="SimSun" w:cs="SimSun"/>
          <w:sz w:val="20"/>
          <w:szCs w:val="20"/>
          <w:spacing w:val="-5"/>
        </w:rPr>
        <w:t>适当参考过去的病历记录。如果原来的记录条理清</w:t>
      </w:r>
      <w:r>
        <w:rPr>
          <w:rFonts w:ascii="SimSun" w:hAnsi="SimSun" w:eastAsia="SimSun" w:cs="SimSun"/>
          <w:sz w:val="20"/>
          <w:szCs w:val="20"/>
        </w:rPr>
        <w:t xml:space="preserve"> </w:t>
      </w:r>
      <w:r>
        <w:rPr>
          <w:rFonts w:ascii="SimSun" w:hAnsi="SimSun" w:eastAsia="SimSun" w:cs="SimSun"/>
          <w:sz w:val="20"/>
          <w:szCs w:val="20"/>
          <w:spacing w:val="-8"/>
        </w:rPr>
        <w:t>楚、资料完整，可以将其内容读给患者听，进行核实，对于病史较长的患者，</w:t>
      </w:r>
      <w:r>
        <w:rPr>
          <w:rFonts w:ascii="SimSun" w:hAnsi="SimSun" w:eastAsia="SimSun" w:cs="SimSun"/>
          <w:sz w:val="20"/>
          <w:szCs w:val="20"/>
          <w:spacing w:val="-9"/>
        </w:rPr>
        <w:t>采用这种方法可以节约大</w:t>
      </w:r>
      <w:r>
        <w:rPr>
          <w:rFonts w:ascii="SimSun" w:hAnsi="SimSun" w:eastAsia="SimSun" w:cs="SimSun"/>
          <w:sz w:val="20"/>
          <w:szCs w:val="20"/>
        </w:rPr>
        <w:t xml:space="preserve"> </w:t>
      </w:r>
      <w:r>
        <w:rPr>
          <w:rFonts w:ascii="SimSun" w:hAnsi="SimSun" w:eastAsia="SimSun" w:cs="SimSun"/>
          <w:sz w:val="20"/>
          <w:szCs w:val="20"/>
          <w:spacing w:val="-12"/>
        </w:rPr>
        <w:t>量的时间。在总结过去的检查结果时，可以画一个表格，分成两列：</w:t>
      </w:r>
      <w:r>
        <w:rPr>
          <w:rFonts w:ascii="SimSun" w:hAnsi="SimSun" w:eastAsia="SimSun" w:cs="SimSun"/>
          <w:sz w:val="20"/>
          <w:szCs w:val="20"/>
          <w:spacing w:val="62"/>
        </w:rPr>
        <w:t xml:space="preserve"> </w:t>
      </w:r>
      <w:r>
        <w:rPr>
          <w:rFonts w:ascii="SimSun" w:hAnsi="SimSun" w:eastAsia="SimSun" w:cs="SimSun"/>
          <w:sz w:val="20"/>
          <w:szCs w:val="20"/>
          <w:spacing w:val="-12"/>
        </w:rPr>
        <w:t>一列为结果均正常的检查项目，另</w:t>
      </w:r>
      <w:r>
        <w:rPr>
          <w:rFonts w:ascii="SimSun" w:hAnsi="SimSun" w:eastAsia="SimSun" w:cs="SimSun"/>
          <w:sz w:val="20"/>
          <w:szCs w:val="20"/>
        </w:rPr>
        <w:t xml:space="preserve"> </w:t>
      </w:r>
      <w:r>
        <w:rPr>
          <w:rFonts w:ascii="SimSun" w:hAnsi="SimSun" w:eastAsia="SimSun" w:cs="SimSun"/>
          <w:sz w:val="20"/>
          <w:szCs w:val="20"/>
          <w:spacing w:val="-7"/>
        </w:rPr>
        <w:t>一列为结果异常的检查项目，这样看起来就一</w:t>
      </w:r>
      <w:r>
        <w:rPr>
          <w:rFonts w:ascii="SimSun" w:hAnsi="SimSun" w:eastAsia="SimSun" w:cs="SimSun"/>
          <w:sz w:val="20"/>
          <w:szCs w:val="20"/>
          <w:spacing w:val="-42"/>
        </w:rPr>
        <w:t xml:space="preserve"> </w:t>
      </w:r>
      <w:r>
        <w:rPr>
          <w:rFonts w:ascii="SimSun" w:hAnsi="SimSun" w:eastAsia="SimSun" w:cs="SimSun"/>
          <w:sz w:val="20"/>
          <w:szCs w:val="20"/>
          <w:spacing w:val="-7"/>
        </w:rPr>
        <w:t>目了然。</w:t>
      </w:r>
    </w:p>
    <w:p>
      <w:pPr>
        <w:ind w:right="1020" w:firstLine="399"/>
        <w:spacing w:before="90" w:line="281" w:lineRule="auto"/>
        <w:jc w:val="both"/>
        <w:rPr>
          <w:rFonts w:ascii="SimSun" w:hAnsi="SimSun" w:eastAsia="SimSun" w:cs="SimSun"/>
          <w:sz w:val="20"/>
          <w:szCs w:val="20"/>
        </w:rPr>
      </w:pPr>
      <w:r>
        <w:rPr>
          <w:rFonts w:ascii="SimSun" w:hAnsi="SimSun" w:eastAsia="SimSun" w:cs="SimSun"/>
          <w:sz w:val="20"/>
          <w:szCs w:val="20"/>
          <w:spacing w:val="-7"/>
        </w:rPr>
        <w:t>在采集病史时，许多医生喜欢一边提问，</w:t>
      </w:r>
      <w:r>
        <w:rPr>
          <w:rFonts w:ascii="SimSun" w:hAnsi="SimSun" w:eastAsia="SimSun" w:cs="SimSun"/>
          <w:sz w:val="20"/>
          <w:szCs w:val="20"/>
          <w:spacing w:val="10"/>
        </w:rPr>
        <w:t xml:space="preserve"> </w:t>
      </w:r>
      <w:r>
        <w:rPr>
          <w:rFonts w:ascii="SimSun" w:hAnsi="SimSun" w:eastAsia="SimSun" w:cs="SimSun"/>
          <w:sz w:val="20"/>
          <w:szCs w:val="20"/>
          <w:spacing w:val="-7"/>
        </w:rPr>
        <w:t>一边进行记录，这对于保证最后病史的</w:t>
      </w:r>
      <w:r>
        <w:rPr>
          <w:rFonts w:ascii="SimSun" w:hAnsi="SimSun" w:eastAsia="SimSun" w:cs="SimSun"/>
          <w:sz w:val="20"/>
          <w:szCs w:val="20"/>
          <w:spacing w:val="-8"/>
        </w:rPr>
        <w:t>准确性确实会有</w:t>
      </w:r>
      <w:r>
        <w:rPr>
          <w:rFonts w:ascii="SimSun" w:hAnsi="SimSun" w:eastAsia="SimSun" w:cs="SimSun"/>
          <w:sz w:val="20"/>
          <w:szCs w:val="20"/>
        </w:rPr>
        <w:t xml:space="preserve">  </w:t>
      </w:r>
      <w:r>
        <w:rPr>
          <w:rFonts w:ascii="SimSun" w:hAnsi="SimSun" w:eastAsia="SimSun" w:cs="SimSun"/>
          <w:sz w:val="20"/>
          <w:szCs w:val="20"/>
          <w:spacing w:val="-2"/>
        </w:rPr>
        <w:t>所帮助。在患者叙述病情时，可以选择关键内容，简单地记录下患者的</w:t>
      </w:r>
      <w:r>
        <w:rPr>
          <w:rFonts w:ascii="SimSun" w:hAnsi="SimSun" w:eastAsia="SimSun" w:cs="SimSun"/>
          <w:sz w:val="20"/>
          <w:szCs w:val="20"/>
          <w:spacing w:val="-3"/>
        </w:rPr>
        <w:t>原话，不要掺杂自己的意见。</w:t>
      </w:r>
      <w:r>
        <w:rPr>
          <w:rFonts w:ascii="SimSun" w:hAnsi="SimSun" w:eastAsia="SimSun" w:cs="SimSun"/>
          <w:sz w:val="20"/>
          <w:szCs w:val="20"/>
        </w:rPr>
        <w:t xml:space="preserve"> </w:t>
      </w:r>
      <w:r>
        <w:rPr>
          <w:rFonts w:ascii="SimSun" w:hAnsi="SimSun" w:eastAsia="SimSun" w:cs="SimSun"/>
          <w:sz w:val="20"/>
          <w:szCs w:val="20"/>
          <w:spacing w:val="-4"/>
        </w:rPr>
        <w:t>在以后据此分析病情时，往往具有很好的启发性。但需要注意的</w:t>
      </w:r>
      <w:r>
        <w:rPr>
          <w:rFonts w:ascii="SimSun" w:hAnsi="SimSun" w:eastAsia="SimSun" w:cs="SimSun"/>
          <w:sz w:val="20"/>
          <w:szCs w:val="20"/>
          <w:spacing w:val="-5"/>
        </w:rPr>
        <w:t>是，不要把精力都放在记录上，避免</w:t>
      </w:r>
      <w:r>
        <w:rPr>
          <w:rFonts w:ascii="SimSun" w:hAnsi="SimSun" w:eastAsia="SimSun" w:cs="SimSun"/>
          <w:sz w:val="20"/>
          <w:szCs w:val="20"/>
        </w:rPr>
        <w:t xml:space="preserve">  </w:t>
      </w:r>
      <w:r>
        <w:rPr>
          <w:rFonts w:ascii="SimSun" w:hAnsi="SimSun" w:eastAsia="SimSun" w:cs="SimSun"/>
          <w:sz w:val="20"/>
          <w:szCs w:val="20"/>
          <w:spacing w:val="-3"/>
        </w:rPr>
        <w:t>让患者认为你只是忙于记录而不关心他本人。最好是一边与患者谈话，</w:t>
      </w:r>
      <w:r>
        <w:rPr>
          <w:rFonts w:ascii="SimSun" w:hAnsi="SimSun" w:eastAsia="SimSun" w:cs="SimSun"/>
          <w:sz w:val="20"/>
          <w:szCs w:val="20"/>
          <w:spacing w:val="61"/>
        </w:rPr>
        <w:t xml:space="preserve"> </w:t>
      </w:r>
      <w:r>
        <w:rPr>
          <w:rFonts w:ascii="SimSun" w:hAnsi="SimSun" w:eastAsia="SimSun" w:cs="SimSun"/>
          <w:sz w:val="20"/>
          <w:szCs w:val="20"/>
          <w:spacing w:val="-3"/>
        </w:rPr>
        <w:t>一边随手记录。在书写病历</w:t>
      </w:r>
      <w:r>
        <w:rPr>
          <w:rFonts w:ascii="SimSun" w:hAnsi="SimSun" w:eastAsia="SimSun" w:cs="SimSun"/>
          <w:sz w:val="20"/>
          <w:szCs w:val="20"/>
        </w:rPr>
        <w:t xml:space="preserve"> </w:t>
      </w:r>
      <w:r>
        <w:rPr>
          <w:rFonts w:ascii="SimSun" w:hAnsi="SimSun" w:eastAsia="SimSun" w:cs="SimSun"/>
          <w:sz w:val="20"/>
          <w:szCs w:val="20"/>
          <w:spacing w:val="-4"/>
        </w:rPr>
        <w:t>时再对这些资料进行总结整理。</w:t>
      </w:r>
    </w:p>
    <w:p>
      <w:pPr>
        <w:ind w:left="2924"/>
        <w:spacing w:before="329" w:line="222" w:lineRule="auto"/>
        <w:rPr>
          <w:rFonts w:ascii="SimHei" w:hAnsi="SimHei" w:eastAsia="SimHei" w:cs="SimHei"/>
          <w:sz w:val="31"/>
          <w:szCs w:val="31"/>
        </w:rPr>
      </w:pPr>
      <w:r>
        <w:rPr>
          <w:rFonts w:ascii="SimHei" w:hAnsi="SimHei" w:eastAsia="SimHei" w:cs="SimHei"/>
          <w:sz w:val="31"/>
          <w:szCs w:val="31"/>
          <w:b/>
          <w:bCs/>
          <w:spacing w:val="-14"/>
        </w:rPr>
        <w:t>第二节</w:t>
      </w:r>
      <w:r>
        <w:rPr>
          <w:rFonts w:ascii="SimHei" w:hAnsi="SimHei" w:eastAsia="SimHei" w:cs="SimHei"/>
          <w:sz w:val="31"/>
          <w:szCs w:val="31"/>
          <w:spacing w:val="128"/>
        </w:rPr>
        <w:t xml:space="preserve"> </w:t>
      </w:r>
      <w:r>
        <w:rPr>
          <w:rFonts w:ascii="SimHei" w:hAnsi="SimHei" w:eastAsia="SimHei" w:cs="SimHei"/>
          <w:sz w:val="31"/>
          <w:szCs w:val="31"/>
          <w:b/>
          <w:bCs/>
          <w:spacing w:val="-14"/>
        </w:rPr>
        <w:t>体</w:t>
      </w:r>
      <w:r>
        <w:rPr>
          <w:rFonts w:ascii="SimHei" w:hAnsi="SimHei" w:eastAsia="SimHei" w:cs="SimHei"/>
          <w:sz w:val="31"/>
          <w:szCs w:val="31"/>
          <w:spacing w:val="2"/>
        </w:rPr>
        <w:t xml:space="preserve"> </w:t>
      </w:r>
      <w:r>
        <w:rPr>
          <w:rFonts w:ascii="SimHei" w:hAnsi="SimHei" w:eastAsia="SimHei" w:cs="SimHei"/>
          <w:sz w:val="31"/>
          <w:szCs w:val="31"/>
          <w:b/>
          <w:bCs/>
          <w:spacing w:val="-14"/>
        </w:rPr>
        <w:t>格</w:t>
      </w:r>
      <w:r>
        <w:rPr>
          <w:rFonts w:ascii="SimHei" w:hAnsi="SimHei" w:eastAsia="SimHei" w:cs="SimHei"/>
          <w:sz w:val="31"/>
          <w:szCs w:val="31"/>
          <w:spacing w:val="-2"/>
        </w:rPr>
        <w:t xml:space="preserve"> </w:t>
      </w:r>
      <w:r>
        <w:rPr>
          <w:rFonts w:ascii="SimHei" w:hAnsi="SimHei" w:eastAsia="SimHei" w:cs="SimHei"/>
          <w:sz w:val="31"/>
          <w:szCs w:val="31"/>
          <w:b/>
          <w:bCs/>
          <w:spacing w:val="-14"/>
        </w:rPr>
        <w:t>检</w:t>
      </w:r>
      <w:r>
        <w:rPr>
          <w:rFonts w:ascii="SimHei" w:hAnsi="SimHei" w:eastAsia="SimHei" w:cs="SimHei"/>
          <w:sz w:val="31"/>
          <w:szCs w:val="31"/>
          <w:spacing w:val="5"/>
        </w:rPr>
        <w:t xml:space="preserve"> </w:t>
      </w:r>
      <w:r>
        <w:rPr>
          <w:rFonts w:ascii="SimHei" w:hAnsi="SimHei" w:eastAsia="SimHei" w:cs="SimHei"/>
          <w:sz w:val="31"/>
          <w:szCs w:val="31"/>
          <w:b/>
          <w:bCs/>
          <w:spacing w:val="-14"/>
        </w:rPr>
        <w:t>查</w:t>
      </w:r>
    </w:p>
    <w:p>
      <w:pPr>
        <w:spacing w:line="270" w:lineRule="auto"/>
        <w:rPr>
          <w:rFonts w:ascii="Arial"/>
          <w:sz w:val="21"/>
        </w:rPr>
      </w:pPr>
      <w:r/>
    </w:p>
    <w:p>
      <w:pPr>
        <w:ind w:right="1068" w:firstLine="399"/>
        <w:spacing w:before="66" w:line="270" w:lineRule="auto"/>
        <w:jc w:val="both"/>
        <w:rPr>
          <w:rFonts w:ascii="SimSun" w:hAnsi="SimSun" w:eastAsia="SimSun" w:cs="SimSun"/>
          <w:sz w:val="20"/>
          <w:szCs w:val="20"/>
        </w:rPr>
      </w:pPr>
      <w:r>
        <w:rPr>
          <w:rFonts w:ascii="SimSun" w:hAnsi="SimSun" w:eastAsia="SimSun" w:cs="SimSun"/>
          <w:sz w:val="20"/>
          <w:szCs w:val="20"/>
          <w:spacing w:val="1"/>
        </w:rPr>
        <w:t>神经系统体格检查是神经科医生最重要的基本技能，检查获得的体征</w:t>
      </w:r>
      <w:r>
        <w:rPr>
          <w:rFonts w:ascii="SimSun" w:hAnsi="SimSun" w:eastAsia="SimSun" w:cs="SimSun"/>
          <w:sz w:val="20"/>
          <w:szCs w:val="20"/>
        </w:rPr>
        <w:t>可为疾病的诊断提供重要</w:t>
      </w:r>
      <w:r>
        <w:rPr>
          <w:rFonts w:ascii="SimSun" w:hAnsi="SimSun" w:eastAsia="SimSun" w:cs="SimSun"/>
          <w:sz w:val="20"/>
          <w:szCs w:val="20"/>
        </w:rPr>
        <w:t xml:space="preserve"> </w:t>
      </w:r>
      <w:r>
        <w:rPr>
          <w:rFonts w:ascii="SimSun" w:hAnsi="SimSun" w:eastAsia="SimSun" w:cs="SimSun"/>
          <w:sz w:val="20"/>
          <w:szCs w:val="20"/>
          <w:spacing w:val="-4"/>
        </w:rPr>
        <w:t>的临床依据。病史采集完成后，应对患者进行详细的神经系统体</w:t>
      </w:r>
      <w:r>
        <w:rPr>
          <w:rFonts w:ascii="SimSun" w:hAnsi="SimSun" w:eastAsia="SimSun" w:cs="SimSun"/>
          <w:sz w:val="20"/>
          <w:szCs w:val="20"/>
          <w:spacing w:val="-5"/>
        </w:rPr>
        <w:t>格检查和全身体格检查，熟练地掌握</w:t>
      </w:r>
      <w:r>
        <w:rPr>
          <w:rFonts w:ascii="SimSun" w:hAnsi="SimSun" w:eastAsia="SimSun" w:cs="SimSun"/>
          <w:sz w:val="20"/>
          <w:szCs w:val="20"/>
        </w:rPr>
        <w:t xml:space="preserve"> </w:t>
      </w:r>
      <w:r>
        <w:rPr>
          <w:rFonts w:ascii="SimSun" w:hAnsi="SimSun" w:eastAsia="SimSun" w:cs="SimSun"/>
          <w:sz w:val="20"/>
          <w:szCs w:val="20"/>
          <w:spacing w:val="-7"/>
        </w:rPr>
        <w:t>神经系统体格检查方法及其技巧是非常重要的。在本节中，将体格检查分为九部分：</w:t>
      </w:r>
      <w:r>
        <w:rPr>
          <w:rFonts w:ascii="SimSun" w:hAnsi="SimSun" w:eastAsia="SimSun" w:cs="SimSun"/>
          <w:sz w:val="20"/>
          <w:szCs w:val="20"/>
          <w:spacing w:val="58"/>
        </w:rPr>
        <w:t xml:space="preserve"> </w:t>
      </w:r>
      <w:r>
        <w:rPr>
          <w:rFonts w:ascii="SimSun" w:hAnsi="SimSun" w:eastAsia="SimSun" w:cs="SimSun"/>
          <w:sz w:val="20"/>
          <w:szCs w:val="20"/>
          <w:spacing w:val="-7"/>
        </w:rPr>
        <w:t>一般检查、意识</w:t>
      </w:r>
    </w:p>
    <w:p>
      <w:pPr>
        <w:sectPr>
          <w:pgSz w:w="11280" w:h="15880"/>
          <w:pgMar w:top="400" w:right="790" w:bottom="400" w:left="769" w:header="0" w:footer="0" w:gutter="0"/>
        </w:sectPr>
        <w:rPr/>
      </w:pPr>
    </w:p>
    <w:p>
      <w:pPr>
        <w:rPr/>
      </w:pPr>
      <w:r/>
    </w:p>
    <w:p>
      <w:pPr>
        <w:spacing w:line="114" w:lineRule="exact"/>
        <w:rPr/>
      </w:pPr>
      <w:r/>
    </w:p>
    <w:p>
      <w:pPr>
        <w:sectPr>
          <w:pgSz w:w="11280" w:h="15880"/>
          <w:pgMar w:top="400" w:right="869" w:bottom="400" w:left="539" w:header="0" w:footer="0" w:gutter="0"/>
          <w:cols w:equalWidth="0" w:num="1">
            <w:col w:w="9871" w:space="0"/>
          </w:cols>
        </w:sectPr>
        <w:rPr/>
      </w:pPr>
    </w:p>
    <w:p>
      <w:pPr>
        <w:ind w:left="153"/>
        <w:spacing w:before="112" w:line="183" w:lineRule="auto"/>
        <w:rPr>
          <w:rFonts w:ascii="SimSun" w:hAnsi="SimSun" w:eastAsia="SimSun" w:cs="SimSun"/>
          <w:sz w:val="20"/>
          <w:szCs w:val="20"/>
        </w:rPr>
      </w:pPr>
      <w:r>
        <w:rPr>
          <w:rFonts w:ascii="SimSun" w:hAnsi="SimSun" w:eastAsia="SimSun" w:cs="SimSun"/>
          <w:sz w:val="20"/>
          <w:szCs w:val="20"/>
          <w:b/>
          <w:bCs/>
          <w:color w:val="008CD3"/>
          <w:spacing w:val="-5"/>
        </w:rPr>
        <w:t>98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00"/>
        <w:spacing w:line="661" w:lineRule="exact"/>
        <w:textAlignment w:val="center"/>
        <w:rPr/>
      </w:pPr>
      <w:r>
        <w:drawing>
          <wp:inline distT="0" distB="0" distL="0" distR="0">
            <wp:extent cx="393667" cy="419183"/>
            <wp:effectExtent l="0" t="0" r="0" b="0"/>
            <wp:docPr id="85" name="IM 85"/>
            <wp:cNvGraphicFramePr/>
            <a:graphic>
              <a:graphicData uri="http://schemas.openxmlformats.org/drawingml/2006/picture">
                <pic:pic>
                  <pic:nvPicPr>
                    <pic:cNvPr id="85" name="IM 85"/>
                    <pic:cNvPicPr/>
                  </pic:nvPicPr>
                  <pic:blipFill>
                    <a:blip r:embed="rId99"/>
                    <a:stretch>
                      <a:fillRect/>
                    </a:stretch>
                  </pic:blipFill>
                  <pic:spPr>
                    <a:xfrm rot="0">
                      <a:off x="0" y="0"/>
                      <a:ext cx="393667" cy="4191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3D3"/>
          <w:spacing w:val="-16"/>
          <w:w w:val="98"/>
        </w:rPr>
        <w:t>第四章</w:t>
      </w:r>
      <w:r>
        <w:rPr>
          <w:rFonts w:ascii="SimHei" w:hAnsi="SimHei" w:eastAsia="SimHei" w:cs="SimHei"/>
          <w:sz w:val="20"/>
          <w:szCs w:val="20"/>
          <w:color w:val="0093D3"/>
          <w:spacing w:val="66"/>
        </w:rPr>
        <w:t xml:space="preserve"> </w:t>
      </w:r>
      <w:r>
        <w:rPr>
          <w:rFonts w:ascii="SimHei" w:hAnsi="SimHei" w:eastAsia="SimHei" w:cs="SimHei"/>
          <w:sz w:val="20"/>
          <w:szCs w:val="20"/>
          <w:color w:val="0093D3"/>
          <w:spacing w:val="-16"/>
          <w:w w:val="98"/>
        </w:rPr>
        <w:t>神经系统疾病的病史采集和体格检查</w:t>
      </w:r>
    </w:p>
    <w:p>
      <w:pPr>
        <w:spacing w:line="292" w:lineRule="auto"/>
        <w:rPr>
          <w:rFonts w:ascii="Arial"/>
          <w:sz w:val="21"/>
        </w:rPr>
      </w:pPr>
      <w:r/>
    </w:p>
    <w:p>
      <w:pPr>
        <w:ind w:right="102"/>
        <w:spacing w:before="65" w:line="254" w:lineRule="auto"/>
        <w:rPr>
          <w:rFonts w:ascii="SimSun" w:hAnsi="SimSun" w:eastAsia="SimSun" w:cs="SimSun"/>
          <w:sz w:val="20"/>
          <w:szCs w:val="20"/>
        </w:rPr>
      </w:pPr>
      <w:r>
        <w:rPr>
          <w:rFonts w:ascii="SimSun" w:hAnsi="SimSun" w:eastAsia="SimSun" w:cs="SimSun"/>
          <w:sz w:val="20"/>
          <w:szCs w:val="20"/>
          <w:spacing w:val="-15"/>
        </w:rPr>
        <w:t>障碍</w:t>
      </w:r>
      <w:r>
        <w:rPr>
          <w:rFonts w:ascii="SimSun" w:hAnsi="SimSun" w:eastAsia="SimSun" w:cs="SimSun"/>
          <w:sz w:val="20"/>
          <w:szCs w:val="20"/>
          <w:b/>
          <w:bCs/>
          <w:spacing w:val="-15"/>
        </w:rPr>
        <w:t>、精神状态和高级皮质功能、脑神经、运动系统、感觉系统、腱反射、脑膜刺激征以及自主神</w:t>
      </w:r>
      <w:r>
        <w:rPr>
          <w:rFonts w:ascii="SimSun" w:hAnsi="SimSun" w:eastAsia="SimSun" w:cs="SimSun"/>
          <w:sz w:val="20"/>
          <w:szCs w:val="20"/>
          <w:b/>
          <w:bCs/>
          <w:spacing w:val="-16"/>
        </w:rPr>
        <w:t>经系</w:t>
      </w:r>
      <w:r>
        <w:rPr>
          <w:rFonts w:ascii="SimSun" w:hAnsi="SimSun" w:eastAsia="SimSun" w:cs="SimSun"/>
          <w:sz w:val="20"/>
          <w:szCs w:val="20"/>
          <w:spacing w:val="-16"/>
        </w:rPr>
        <w:t>统</w:t>
      </w:r>
      <w:r>
        <w:rPr>
          <w:rFonts w:ascii="SimSun" w:hAnsi="SimSun" w:eastAsia="SimSun" w:cs="SimSun"/>
          <w:sz w:val="20"/>
          <w:szCs w:val="20"/>
        </w:rPr>
        <w:t xml:space="preserve"> </w:t>
      </w:r>
      <w:r>
        <w:rPr>
          <w:rFonts w:ascii="SimSun" w:hAnsi="SimSun" w:eastAsia="SimSun" w:cs="SimSun"/>
          <w:sz w:val="20"/>
          <w:szCs w:val="20"/>
          <w:spacing w:val="-6"/>
        </w:rPr>
        <w:t>功能的检查。</w:t>
      </w:r>
    </w:p>
    <w:p>
      <w:pPr>
        <w:ind w:left="2" w:right="69" w:firstLine="419"/>
        <w:spacing w:before="82" w:line="282" w:lineRule="auto"/>
        <w:jc w:val="both"/>
        <w:rPr>
          <w:rFonts w:ascii="SimSun" w:hAnsi="SimSun" w:eastAsia="SimSun" w:cs="SimSun"/>
          <w:sz w:val="20"/>
          <w:szCs w:val="20"/>
        </w:rPr>
      </w:pPr>
      <w:r>
        <w:rPr>
          <w:rFonts w:ascii="SimSun" w:hAnsi="SimSun" w:eastAsia="SimSun" w:cs="SimSun"/>
          <w:sz w:val="20"/>
          <w:szCs w:val="20"/>
          <w:b/>
          <w:bCs/>
          <w:spacing w:val="-7"/>
        </w:rPr>
        <w:t>神经系统检查需要一定的技巧和耐心，并且要边检查边思考。在检查过程中，许多环节还需要患</w:t>
      </w:r>
      <w:r>
        <w:rPr>
          <w:rFonts w:ascii="SimSun" w:hAnsi="SimSun" w:eastAsia="SimSun" w:cs="SimSun"/>
          <w:sz w:val="20"/>
          <w:szCs w:val="20"/>
        </w:rPr>
        <w:t xml:space="preserve">  </w:t>
      </w:r>
      <w:r>
        <w:rPr>
          <w:rFonts w:ascii="SimSun" w:hAnsi="SimSun" w:eastAsia="SimSun" w:cs="SimSun"/>
          <w:sz w:val="20"/>
          <w:szCs w:val="20"/>
          <w:b/>
          <w:bCs/>
          <w:spacing w:val="-7"/>
        </w:rPr>
        <w:t>者的配合。只有通过严格的训练，检查者才能具备敏锐的观察力，并做出准确的判断。体格检查应该</w:t>
      </w:r>
      <w:r>
        <w:rPr>
          <w:rFonts w:ascii="SimSun" w:hAnsi="SimSun" w:eastAsia="SimSun" w:cs="SimSun"/>
          <w:sz w:val="20"/>
          <w:szCs w:val="20"/>
          <w:spacing w:val="9"/>
        </w:rPr>
        <w:t xml:space="preserve">  </w:t>
      </w:r>
      <w:r>
        <w:rPr>
          <w:rFonts w:ascii="SimSun" w:hAnsi="SimSun" w:eastAsia="SimSun" w:cs="SimSun"/>
          <w:sz w:val="20"/>
          <w:szCs w:val="20"/>
          <w:b/>
          <w:bCs/>
          <w:spacing w:val="-6"/>
        </w:rPr>
        <w:t>按照一定的顺序进行，并且要认真、细致，只有这样才能获得细微的异常体征。每个临床医生在</w:t>
      </w:r>
      <w:r>
        <w:rPr>
          <w:rFonts w:ascii="SimSun" w:hAnsi="SimSun" w:eastAsia="SimSun" w:cs="SimSun"/>
          <w:sz w:val="20"/>
          <w:szCs w:val="20"/>
          <w:b/>
          <w:bCs/>
          <w:spacing w:val="-7"/>
        </w:rPr>
        <w:t>工作</w:t>
      </w:r>
      <w:r>
        <w:rPr>
          <w:rFonts w:ascii="SimSun" w:hAnsi="SimSun" w:eastAsia="SimSun" w:cs="SimSun"/>
          <w:sz w:val="20"/>
          <w:szCs w:val="20"/>
        </w:rPr>
        <w:t xml:space="preserve"> </w:t>
      </w:r>
      <w:r>
        <w:rPr>
          <w:rFonts w:ascii="SimSun" w:hAnsi="SimSun" w:eastAsia="SimSun" w:cs="SimSun"/>
          <w:sz w:val="20"/>
          <w:szCs w:val="20"/>
          <w:b/>
          <w:bCs/>
          <w:spacing w:val="-6"/>
        </w:rPr>
        <w:t>中最终都会根据经验形成一套固定的查体模式</w:t>
      </w:r>
      <w:r>
        <w:rPr>
          <w:rFonts w:ascii="SimSun" w:hAnsi="SimSun" w:eastAsia="SimSun" w:cs="SimSun"/>
          <w:sz w:val="20"/>
          <w:szCs w:val="20"/>
          <w:b/>
          <w:bCs/>
          <w:spacing w:val="-7"/>
        </w:rPr>
        <w:t>，但对于初学者，还是应该遵循一套固定的、系统的常</w:t>
      </w:r>
      <w:r>
        <w:rPr>
          <w:rFonts w:ascii="SimSun" w:hAnsi="SimSun" w:eastAsia="SimSun" w:cs="SimSun"/>
          <w:sz w:val="20"/>
          <w:szCs w:val="20"/>
        </w:rPr>
        <w:t xml:space="preserve">  </w:t>
      </w:r>
      <w:r>
        <w:rPr>
          <w:rFonts w:ascii="SimSun" w:hAnsi="SimSun" w:eastAsia="SimSun" w:cs="SimSun"/>
          <w:sz w:val="20"/>
          <w:szCs w:val="20"/>
          <w:b/>
          <w:bCs/>
          <w:spacing w:val="-6"/>
        </w:rPr>
        <w:t>规方法，直到对检查方法已经非常熟练。如果</w:t>
      </w:r>
      <w:r>
        <w:rPr>
          <w:rFonts w:ascii="SimSun" w:hAnsi="SimSun" w:eastAsia="SimSun" w:cs="SimSun"/>
          <w:sz w:val="20"/>
          <w:szCs w:val="20"/>
          <w:b/>
          <w:bCs/>
          <w:spacing w:val="-7"/>
        </w:rPr>
        <w:t>开始时即试图省略某些检查步骤，日后临床工作中极有</w:t>
      </w:r>
      <w:r>
        <w:rPr>
          <w:rFonts w:ascii="SimSun" w:hAnsi="SimSun" w:eastAsia="SimSun" w:cs="SimSun"/>
          <w:sz w:val="20"/>
          <w:szCs w:val="20"/>
        </w:rPr>
        <w:t xml:space="preserve">  </w:t>
      </w:r>
      <w:r>
        <w:rPr>
          <w:rFonts w:ascii="SimSun" w:hAnsi="SimSun" w:eastAsia="SimSun" w:cs="SimSun"/>
          <w:sz w:val="20"/>
          <w:szCs w:val="20"/>
          <w:b/>
          <w:bCs/>
          <w:spacing w:val="-2"/>
        </w:rPr>
        <w:t>可能因为漏检体征而做出不正确的诊断。至于究竟采用哪一种检查</w:t>
      </w:r>
      <w:r>
        <w:rPr>
          <w:rFonts w:ascii="SimSun" w:hAnsi="SimSun" w:eastAsia="SimSun" w:cs="SimSun"/>
          <w:sz w:val="20"/>
          <w:szCs w:val="20"/>
          <w:b/>
          <w:bCs/>
          <w:spacing w:val="-3"/>
        </w:rPr>
        <w:t>顺序并不重要，重要的是要严格</w:t>
      </w:r>
    </w:p>
    <w:p>
      <w:pPr>
        <w:spacing w:before="85" w:line="219" w:lineRule="auto"/>
        <w:rPr>
          <w:rFonts w:ascii="SimSun" w:hAnsi="SimSun" w:eastAsia="SimSun" w:cs="SimSun"/>
          <w:sz w:val="20"/>
          <w:szCs w:val="20"/>
        </w:rPr>
      </w:pPr>
      <w:r>
        <w:rPr>
          <w:rFonts w:ascii="SimSun" w:hAnsi="SimSun" w:eastAsia="SimSun" w:cs="SimSun"/>
          <w:sz w:val="20"/>
          <w:szCs w:val="20"/>
          <w:spacing w:val="-3"/>
        </w:rPr>
        <w:t>按照所采用的检查模式进行系统的检查。</w:t>
      </w:r>
    </w:p>
    <w:p>
      <w:pPr>
        <w:ind w:left="422"/>
        <w:spacing w:before="91" w:line="219" w:lineRule="auto"/>
        <w:rPr>
          <w:rFonts w:ascii="SimSun" w:hAnsi="SimSun" w:eastAsia="SimSun" w:cs="SimSun"/>
          <w:sz w:val="20"/>
          <w:szCs w:val="20"/>
        </w:rPr>
      </w:pPr>
      <w:r>
        <w:rPr>
          <w:rFonts w:ascii="SimSun" w:hAnsi="SimSun" w:eastAsia="SimSun" w:cs="SimSun"/>
          <w:sz w:val="20"/>
          <w:szCs w:val="20"/>
          <w:b/>
          <w:bCs/>
          <w:spacing w:val="-7"/>
        </w:rPr>
        <w:t>检查者必须要时刻意识到：轻微偏离异常的体征和明显异常的体征具有同样的意义，某些体征出</w:t>
      </w:r>
    </w:p>
    <w:p>
      <w:pPr>
        <w:ind w:right="82"/>
        <w:spacing w:before="86" w:line="270" w:lineRule="auto"/>
        <w:jc w:val="both"/>
        <w:rPr>
          <w:rFonts w:ascii="SimSun" w:hAnsi="SimSun" w:eastAsia="SimSun" w:cs="SimSun"/>
          <w:sz w:val="20"/>
          <w:szCs w:val="20"/>
        </w:rPr>
      </w:pPr>
      <w:r>
        <w:rPr>
          <w:rFonts w:ascii="SimSun" w:hAnsi="SimSun" w:eastAsia="SimSun" w:cs="SimSun"/>
          <w:sz w:val="20"/>
          <w:szCs w:val="20"/>
          <w:spacing w:val="-4"/>
        </w:rPr>
        <w:t>现与否，尽管意义不同，但均具有重要的价值。通过观察患者的日常行为或不经意的</w:t>
      </w:r>
      <w:r>
        <w:rPr>
          <w:rFonts w:ascii="SimSun" w:hAnsi="SimSun" w:eastAsia="SimSun" w:cs="SimSun"/>
          <w:sz w:val="20"/>
          <w:szCs w:val="20"/>
          <w:spacing w:val="-5"/>
        </w:rPr>
        <w:t>动作，有时可以</w:t>
      </w:r>
      <w:r>
        <w:rPr>
          <w:rFonts w:ascii="SimSun" w:hAnsi="SimSun" w:eastAsia="SimSun" w:cs="SimSun"/>
          <w:sz w:val="20"/>
          <w:szCs w:val="20"/>
        </w:rPr>
        <w:t xml:space="preserve"> </w:t>
      </w:r>
      <w:r>
        <w:rPr>
          <w:rFonts w:ascii="SimSun" w:hAnsi="SimSun" w:eastAsia="SimSun" w:cs="SimSun"/>
          <w:sz w:val="20"/>
          <w:szCs w:val="20"/>
          <w:spacing w:val="-4"/>
        </w:rPr>
        <w:t>得到常规查体所得不到的体征或诊断线索，如穿脱衣服、系鞋带、</w:t>
      </w:r>
      <w:r>
        <w:rPr>
          <w:rFonts w:ascii="SimSun" w:hAnsi="SimSun" w:eastAsia="SimSun" w:cs="SimSun"/>
          <w:sz w:val="20"/>
          <w:szCs w:val="20"/>
          <w:spacing w:val="-5"/>
        </w:rPr>
        <w:t>在房间内张望，走进检查室的状态</w:t>
      </w:r>
      <w:r>
        <w:rPr>
          <w:rFonts w:ascii="SimSun" w:hAnsi="SimSun" w:eastAsia="SimSun" w:cs="SimSun"/>
          <w:sz w:val="20"/>
          <w:szCs w:val="20"/>
        </w:rPr>
        <w:t xml:space="preserve"> </w:t>
      </w:r>
      <w:r>
        <w:rPr>
          <w:rFonts w:ascii="SimSun" w:hAnsi="SimSun" w:eastAsia="SimSun" w:cs="SimSun"/>
          <w:sz w:val="20"/>
          <w:szCs w:val="20"/>
          <w:spacing w:val="-8"/>
        </w:rPr>
        <w:t>等。另外还要注意患者的态度、面部表情、对问题的反应、身体的动作以及语言表达等。</w:t>
      </w:r>
    </w:p>
    <w:p>
      <w:pPr>
        <w:ind w:firstLine="419"/>
        <w:spacing w:before="101" w:line="273" w:lineRule="auto"/>
        <w:jc w:val="both"/>
        <w:rPr>
          <w:rFonts w:ascii="SimSun" w:hAnsi="SimSun" w:eastAsia="SimSun" w:cs="SimSun"/>
          <w:sz w:val="20"/>
          <w:szCs w:val="20"/>
        </w:rPr>
      </w:pPr>
      <w:r>
        <w:rPr>
          <w:rFonts w:ascii="SimSun" w:hAnsi="SimSun" w:eastAsia="SimSun" w:cs="SimSun"/>
          <w:sz w:val="20"/>
          <w:szCs w:val="20"/>
          <w:spacing w:val="-7"/>
        </w:rPr>
        <w:t>对于神经系统体征的理解和判断非常重要，这需要反</w:t>
      </w:r>
      <w:r>
        <w:rPr>
          <w:rFonts w:ascii="SimSun" w:hAnsi="SimSun" w:eastAsia="SimSun" w:cs="SimSun"/>
          <w:sz w:val="20"/>
          <w:szCs w:val="20"/>
          <w:spacing w:val="-8"/>
        </w:rPr>
        <w:t>复、深入、细致的检查和认真、准确的观察，</w:t>
      </w:r>
      <w:r>
        <w:rPr>
          <w:rFonts w:ascii="SimSun" w:hAnsi="SimSun" w:eastAsia="SimSun" w:cs="SimSun"/>
          <w:sz w:val="20"/>
          <w:szCs w:val="20"/>
        </w:rPr>
        <w:t xml:space="preserve"> </w:t>
      </w:r>
      <w:r>
        <w:rPr>
          <w:rFonts w:ascii="SimSun" w:hAnsi="SimSun" w:eastAsia="SimSun" w:cs="SimSun"/>
          <w:sz w:val="20"/>
          <w:szCs w:val="20"/>
          <w:spacing w:val="-9"/>
        </w:rPr>
        <w:t>比如：腱反射是否活跃，构音是否正常，感觉是否存在变化，不同人可能会有不同的结论。只有</w:t>
      </w:r>
      <w:r>
        <w:rPr>
          <w:rFonts w:ascii="SimSun" w:hAnsi="SimSun" w:eastAsia="SimSun" w:cs="SimSun"/>
          <w:sz w:val="20"/>
          <w:szCs w:val="20"/>
          <w:spacing w:val="-10"/>
        </w:rPr>
        <w:t>结合自</w:t>
      </w:r>
      <w:r>
        <w:rPr>
          <w:rFonts w:ascii="SimSun" w:hAnsi="SimSun" w:eastAsia="SimSun" w:cs="SimSun"/>
          <w:sz w:val="20"/>
          <w:szCs w:val="20"/>
        </w:rPr>
        <w:t xml:space="preserve">  </w:t>
      </w:r>
      <w:r>
        <w:rPr>
          <w:rFonts w:ascii="SimSun" w:hAnsi="SimSun" w:eastAsia="SimSun" w:cs="SimSun"/>
          <w:sz w:val="20"/>
          <w:szCs w:val="20"/>
          <w:spacing w:val="-9"/>
        </w:rPr>
        <w:t>己既往的经验，检查者才能做出正确的判断。然而，在这一判断过程中，无疑会存在个体误差，结论也</w:t>
      </w:r>
      <w:r>
        <w:rPr>
          <w:rFonts w:ascii="SimSun" w:hAnsi="SimSun" w:eastAsia="SimSun" w:cs="SimSun"/>
          <w:sz w:val="20"/>
          <w:szCs w:val="20"/>
          <w:spacing w:val="7"/>
        </w:rPr>
        <w:t xml:space="preserve">  </w:t>
      </w:r>
      <w:r>
        <w:rPr>
          <w:rFonts w:ascii="SimSun" w:hAnsi="SimSun" w:eastAsia="SimSun" w:cs="SimSun"/>
          <w:sz w:val="20"/>
          <w:szCs w:val="20"/>
        </w:rPr>
        <w:t>会有所不同。对于所见体征的定量描述其实并非最重要的因素，关键在于如何将查体所见与整体相</w:t>
      </w:r>
      <w:r>
        <w:rPr>
          <w:rFonts w:ascii="SimSun" w:hAnsi="SimSun" w:eastAsia="SimSun" w:cs="SimSun"/>
          <w:sz w:val="20"/>
          <w:szCs w:val="20"/>
          <w:spacing w:val="7"/>
        </w:rPr>
        <w:t xml:space="preserve">  </w:t>
      </w:r>
      <w:r>
        <w:rPr>
          <w:rFonts w:ascii="SimSun" w:hAnsi="SimSun" w:eastAsia="SimSun" w:cs="SimSun"/>
          <w:sz w:val="20"/>
          <w:szCs w:val="20"/>
          <w:spacing w:val="-4"/>
        </w:rPr>
        <w:t>结合进行理解和判断。</w:t>
      </w:r>
    </w:p>
    <w:p>
      <w:pPr>
        <w:ind w:right="81" w:firstLine="419"/>
        <w:spacing w:before="111" w:line="270" w:lineRule="auto"/>
        <w:jc w:val="both"/>
        <w:rPr>
          <w:rFonts w:ascii="SimSun" w:hAnsi="SimSun" w:eastAsia="SimSun" w:cs="SimSun"/>
          <w:sz w:val="20"/>
          <w:szCs w:val="20"/>
        </w:rPr>
      </w:pPr>
      <w:r>
        <w:rPr>
          <w:rFonts w:ascii="SimSun" w:hAnsi="SimSun" w:eastAsia="SimSun" w:cs="SimSun"/>
          <w:sz w:val="20"/>
          <w:szCs w:val="20"/>
        </w:rPr>
        <w:t>在神经科的临床工作中，病史和体征的密切结合对于诊断最为重要。只有通</w:t>
      </w:r>
      <w:r>
        <w:rPr>
          <w:rFonts w:ascii="SimSun" w:hAnsi="SimSun" w:eastAsia="SimSun" w:cs="SimSun"/>
          <w:sz w:val="20"/>
          <w:szCs w:val="20"/>
          <w:spacing w:val="-1"/>
        </w:rPr>
        <w:t>过系统的检查和准</w:t>
      </w:r>
      <w:r>
        <w:rPr>
          <w:rFonts w:ascii="SimSun" w:hAnsi="SimSun" w:eastAsia="SimSun" w:cs="SimSun"/>
          <w:sz w:val="20"/>
          <w:szCs w:val="20"/>
        </w:rPr>
        <w:t xml:space="preserve"> </w:t>
      </w:r>
      <w:r>
        <w:rPr>
          <w:rFonts w:ascii="SimSun" w:hAnsi="SimSun" w:eastAsia="SimSun" w:cs="SimSun"/>
          <w:sz w:val="20"/>
          <w:szCs w:val="20"/>
          <w:spacing w:val="-4"/>
        </w:rPr>
        <w:t>确的判断，才能得出正确的结论。有些医生思维敏锐，通过直觉即可得出正确的诊断结</w:t>
      </w:r>
      <w:r>
        <w:rPr>
          <w:rFonts w:ascii="SimSun" w:hAnsi="SimSun" w:eastAsia="SimSun" w:cs="SimSun"/>
          <w:sz w:val="20"/>
          <w:szCs w:val="20"/>
          <w:spacing w:val="-5"/>
        </w:rPr>
        <w:t>论，但是在多</w:t>
      </w:r>
      <w:r>
        <w:rPr>
          <w:rFonts w:ascii="SimSun" w:hAnsi="SimSun" w:eastAsia="SimSun" w:cs="SimSun"/>
          <w:sz w:val="20"/>
          <w:szCs w:val="20"/>
        </w:rPr>
        <w:t xml:space="preserve"> </w:t>
      </w:r>
      <w:r>
        <w:rPr>
          <w:rFonts w:ascii="SimSun" w:hAnsi="SimSun" w:eastAsia="SimSun" w:cs="SimSun"/>
          <w:sz w:val="20"/>
          <w:szCs w:val="20"/>
          <w:spacing w:val="-5"/>
        </w:rPr>
        <w:t>数情况下，对于疾病的认识需要一个过程，需要在科学原则指导下深入</w:t>
      </w:r>
      <w:r>
        <w:rPr>
          <w:rFonts w:ascii="SimSun" w:hAnsi="SimSun" w:eastAsia="SimSun" w:cs="SimSun"/>
          <w:sz w:val="20"/>
          <w:szCs w:val="20"/>
          <w:spacing w:val="-6"/>
        </w:rPr>
        <w:t>细致地进行临床检查。</w:t>
      </w:r>
    </w:p>
    <w:p>
      <w:pPr>
        <w:ind w:left="423"/>
        <w:spacing w:before="240" w:line="221" w:lineRule="auto"/>
        <w:outlineLvl w:val="0"/>
        <w:rPr>
          <w:rFonts w:ascii="SimHei" w:hAnsi="SimHei" w:eastAsia="SimHei" w:cs="SimHei"/>
          <w:sz w:val="25"/>
          <w:szCs w:val="25"/>
        </w:rPr>
      </w:pPr>
      <w:r>
        <w:rPr>
          <w:rFonts w:ascii="SimHei" w:hAnsi="SimHei" w:eastAsia="SimHei" w:cs="SimHei"/>
          <w:sz w:val="25"/>
          <w:szCs w:val="25"/>
          <w:b/>
          <w:bCs/>
          <w:color w:val="0074C2"/>
          <w:spacing w:val="-15"/>
        </w:rPr>
        <w:t>一、一般检查</w:t>
      </w:r>
    </w:p>
    <w:p>
      <w:pPr>
        <w:ind w:right="69" w:firstLine="419"/>
        <w:spacing w:before="185" w:line="276" w:lineRule="auto"/>
        <w:rPr>
          <w:rFonts w:ascii="SimSun" w:hAnsi="SimSun" w:eastAsia="SimSun" w:cs="SimSun"/>
          <w:sz w:val="20"/>
          <w:szCs w:val="20"/>
        </w:rPr>
      </w:pPr>
      <w:r>
        <w:rPr>
          <w:rFonts w:ascii="SimSun" w:hAnsi="SimSun" w:eastAsia="SimSun" w:cs="SimSun"/>
          <w:sz w:val="20"/>
          <w:szCs w:val="20"/>
          <w:spacing w:val="-1"/>
        </w:rPr>
        <w:t>一般检查是对患者全身健康状况的概括性观察，</w:t>
      </w:r>
      <w:r>
        <w:rPr>
          <w:rFonts w:ascii="SimSun" w:hAnsi="SimSun" w:eastAsia="SimSun" w:cs="SimSun"/>
          <w:sz w:val="20"/>
          <w:szCs w:val="20"/>
          <w:spacing w:val="-2"/>
        </w:rPr>
        <w:t>是体格检查过程中的第一步。</w:t>
      </w:r>
      <w:r>
        <w:rPr>
          <w:rFonts w:ascii="SimSun" w:hAnsi="SimSun" w:eastAsia="SimSun" w:cs="SimSun"/>
          <w:sz w:val="20"/>
          <w:szCs w:val="20"/>
          <w:spacing w:val="-29"/>
        </w:rPr>
        <w:t xml:space="preserve"> </w:t>
      </w:r>
      <w:r>
        <w:rPr>
          <w:rFonts w:ascii="SimSun" w:hAnsi="SimSun" w:eastAsia="SimSun" w:cs="SimSun"/>
          <w:sz w:val="20"/>
          <w:szCs w:val="20"/>
          <w:spacing w:val="-2"/>
        </w:rPr>
        <w:t>一般检查包括一</w:t>
      </w:r>
      <w:r>
        <w:rPr>
          <w:rFonts w:ascii="SimSun" w:hAnsi="SimSun" w:eastAsia="SimSun" w:cs="SimSun"/>
          <w:sz w:val="20"/>
          <w:szCs w:val="20"/>
        </w:rPr>
        <w:t xml:space="preserve"> </w:t>
      </w:r>
      <w:r>
        <w:rPr>
          <w:rFonts w:ascii="SimSun" w:hAnsi="SimSun" w:eastAsia="SimSun" w:cs="SimSun"/>
          <w:sz w:val="20"/>
          <w:szCs w:val="20"/>
          <w:spacing w:val="-14"/>
        </w:rPr>
        <w:t>般情况(性别、年龄、发育、营养、面容表情)、生命体征(体温、呼吸、脉搏、血压)、意识状态(</w:t>
      </w:r>
      <w:r>
        <w:rPr>
          <w:rFonts w:ascii="SimSun" w:hAnsi="SimSun" w:eastAsia="SimSun" w:cs="SimSun"/>
          <w:sz w:val="20"/>
          <w:szCs w:val="20"/>
          <w:spacing w:val="-15"/>
        </w:rPr>
        <w:t>详见意识</w:t>
      </w:r>
      <w:r>
        <w:rPr>
          <w:rFonts w:ascii="SimSun" w:hAnsi="SimSun" w:eastAsia="SimSun" w:cs="SimSun"/>
          <w:sz w:val="20"/>
          <w:szCs w:val="20"/>
        </w:rPr>
        <w:t xml:space="preserve"> </w:t>
      </w:r>
      <w:r>
        <w:rPr>
          <w:rFonts w:ascii="SimSun" w:hAnsi="SimSun" w:eastAsia="SimSun" w:cs="SimSun"/>
          <w:sz w:val="20"/>
          <w:szCs w:val="20"/>
          <w:spacing w:val="-15"/>
        </w:rPr>
        <w:t>障碍检查部分)、体位、姿势、步态、皮肤黏膜、头面部、胸腹部和脊柱四肢等检查；同时也要注意患者服</w:t>
      </w:r>
      <w:r>
        <w:rPr>
          <w:rFonts w:ascii="SimSun" w:hAnsi="SimSun" w:eastAsia="SimSun" w:cs="SimSun"/>
          <w:sz w:val="20"/>
          <w:szCs w:val="20"/>
          <w:spacing w:val="11"/>
        </w:rPr>
        <w:t xml:space="preserve"> </w:t>
      </w:r>
      <w:r>
        <w:rPr>
          <w:rFonts w:ascii="SimSun" w:hAnsi="SimSun" w:eastAsia="SimSun" w:cs="SimSun"/>
          <w:sz w:val="20"/>
          <w:szCs w:val="20"/>
          <w:spacing w:val="-11"/>
        </w:rPr>
        <w:t>饰仪容、个人卫生、呼吸或身体气味，以及患者精神状态、对周围环境</w:t>
      </w:r>
      <w:r>
        <w:rPr>
          <w:rFonts w:ascii="SimSun" w:hAnsi="SimSun" w:eastAsia="SimSun" w:cs="SimSun"/>
          <w:sz w:val="20"/>
          <w:szCs w:val="20"/>
          <w:spacing w:val="-12"/>
        </w:rPr>
        <w:t>中人和物的反应、全身状况等。</w:t>
      </w:r>
    </w:p>
    <w:p>
      <w:pPr>
        <w:ind w:firstLine="419"/>
        <w:spacing w:before="94" w:line="257" w:lineRule="auto"/>
        <w:rPr>
          <w:rFonts w:ascii="SimSun" w:hAnsi="SimSun" w:eastAsia="SimSun" w:cs="SimSun"/>
          <w:sz w:val="20"/>
          <w:szCs w:val="20"/>
        </w:rPr>
      </w:pPr>
      <w:r>
        <w:rPr>
          <w:rFonts w:ascii="SimSun" w:hAnsi="SimSun" w:eastAsia="SimSun" w:cs="SimSun"/>
          <w:sz w:val="20"/>
          <w:szCs w:val="20"/>
          <w:spacing w:val="-3"/>
        </w:rPr>
        <w:t>一般状况检查以视诊为主，当视诊不能满意地达到检查目的时，应配合使用触诊、叩诊和听诊。</w:t>
      </w:r>
      <w:r>
        <w:rPr>
          <w:rFonts w:ascii="SimSun" w:hAnsi="SimSun" w:eastAsia="SimSun" w:cs="SimSun"/>
          <w:sz w:val="20"/>
          <w:szCs w:val="20"/>
          <w:spacing w:val="5"/>
        </w:rPr>
        <w:t xml:space="preserve"> </w:t>
      </w:r>
      <w:r>
        <w:rPr>
          <w:rFonts w:ascii="SimSun" w:hAnsi="SimSun" w:eastAsia="SimSun" w:cs="SimSun"/>
          <w:sz w:val="20"/>
          <w:szCs w:val="20"/>
          <w:spacing w:val="-1"/>
        </w:rPr>
        <w:t>检查者可在交谈及全身体检过程中完成一般情况检查。</w:t>
      </w:r>
    </w:p>
    <w:p>
      <w:pPr>
        <w:ind w:right="90" w:firstLine="419"/>
        <w:spacing w:before="81" w:line="258"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31"/>
        </w:rPr>
        <w:t xml:space="preserve"> </w:t>
      </w:r>
      <w:r>
        <w:rPr>
          <w:rFonts w:ascii="SimSun" w:hAnsi="SimSun" w:eastAsia="SimSun" w:cs="SimSun"/>
          <w:sz w:val="20"/>
          <w:szCs w:val="20"/>
          <w:spacing w:val="-6"/>
        </w:rPr>
        <w:t>生命体征</w:t>
      </w:r>
      <w:r>
        <w:rPr>
          <w:rFonts w:ascii="SimSun" w:hAnsi="SimSun" w:eastAsia="SimSun" w:cs="SimSun"/>
          <w:sz w:val="20"/>
          <w:szCs w:val="20"/>
          <w:spacing w:val="71"/>
        </w:rPr>
        <w:t xml:space="preserve"> </w:t>
      </w:r>
      <w:r>
        <w:rPr>
          <w:rFonts w:ascii="SimSun" w:hAnsi="SimSun" w:eastAsia="SimSun" w:cs="SimSun"/>
          <w:sz w:val="20"/>
          <w:szCs w:val="20"/>
          <w:spacing w:val="-6"/>
        </w:rPr>
        <w:t>包括体温、脉搏、心率、呼吸和血压，是评估人体生命活动的存在和质量的重要征</w:t>
      </w:r>
      <w:r>
        <w:rPr>
          <w:rFonts w:ascii="SimSun" w:hAnsi="SimSun" w:eastAsia="SimSun" w:cs="SimSun"/>
          <w:sz w:val="20"/>
          <w:szCs w:val="20"/>
        </w:rPr>
        <w:t xml:space="preserve"> </w:t>
      </w:r>
      <w:r>
        <w:rPr>
          <w:rFonts w:ascii="SimSun" w:hAnsi="SimSun" w:eastAsia="SimSun" w:cs="SimSun"/>
          <w:sz w:val="20"/>
          <w:szCs w:val="20"/>
          <w:spacing w:val="-6"/>
        </w:rPr>
        <w:t>象，是体格检查时必须检查的项目之一。</w:t>
      </w:r>
    </w:p>
    <w:p>
      <w:pPr>
        <w:ind w:firstLine="419"/>
        <w:spacing w:before="79" w:line="277" w:lineRule="auto"/>
        <w:rPr>
          <w:rFonts w:ascii="SimSun" w:hAnsi="SimSun" w:eastAsia="SimSun" w:cs="SimSun"/>
          <w:sz w:val="20"/>
          <w:szCs w:val="20"/>
        </w:rPr>
      </w:pPr>
      <w:r>
        <w:rPr>
          <w:rFonts w:ascii="SimSun" w:hAnsi="SimSun" w:eastAsia="SimSun" w:cs="SimSun"/>
          <w:sz w:val="20"/>
          <w:szCs w:val="20"/>
        </w:rPr>
        <w:t>(1)体温：正常人体温平均为37℃(口测法：36.3～37.2</w:t>
      </w:r>
      <w:r>
        <w:rPr>
          <w:rFonts w:ascii="SimSun" w:hAnsi="SimSun" w:eastAsia="SimSun" w:cs="SimSun"/>
          <w:sz w:val="20"/>
          <w:szCs w:val="20"/>
          <w:spacing w:val="-1"/>
        </w:rPr>
        <w:t>℃),24小时内体温波动一般不超过1℃。</w:t>
      </w:r>
      <w:r>
        <w:rPr>
          <w:rFonts w:ascii="SimSun" w:hAnsi="SimSun" w:eastAsia="SimSun" w:cs="SimSun"/>
          <w:sz w:val="20"/>
          <w:szCs w:val="20"/>
        </w:rPr>
        <w:t xml:space="preserve"> </w:t>
      </w:r>
      <w:r>
        <w:rPr>
          <w:rFonts w:ascii="SimSun" w:hAnsi="SimSun" w:eastAsia="SimSun" w:cs="SimSun"/>
          <w:sz w:val="20"/>
          <w:szCs w:val="20"/>
          <w:spacing w:val="-2"/>
        </w:rPr>
        <w:t>高热提示感染性或炎症性疾病(如脑炎、脑膜炎、肺炎或败血症等)、中暑或中枢性高热(脑干</w:t>
      </w:r>
      <w:r>
        <w:rPr>
          <w:rFonts w:ascii="SimSun" w:hAnsi="SimSun" w:eastAsia="SimSun" w:cs="SimSun"/>
          <w:sz w:val="20"/>
          <w:szCs w:val="20"/>
          <w:spacing w:val="-3"/>
        </w:rPr>
        <w:t>或下丘</w:t>
      </w:r>
      <w:r>
        <w:rPr>
          <w:rFonts w:ascii="SimSun" w:hAnsi="SimSun" w:eastAsia="SimSun" w:cs="SimSun"/>
          <w:sz w:val="20"/>
          <w:szCs w:val="20"/>
        </w:rPr>
        <w:t xml:space="preserve">  </w:t>
      </w:r>
      <w:r>
        <w:rPr>
          <w:rFonts w:ascii="SimSun" w:hAnsi="SimSun" w:eastAsia="SimSun" w:cs="SimSun"/>
          <w:sz w:val="20"/>
          <w:szCs w:val="20"/>
          <w:spacing w:val="-11"/>
        </w:rPr>
        <w:t>脑病变);体温过低提示为休克、革兰阴性菌败血症、</w:t>
      </w:r>
      <w:r>
        <w:rPr>
          <w:rFonts w:ascii="SimSun" w:hAnsi="SimSun" w:eastAsia="SimSun" w:cs="SimSun"/>
          <w:sz w:val="20"/>
          <w:szCs w:val="20"/>
          <w:spacing w:val="34"/>
        </w:rPr>
        <w:t xml:space="preserve"> </w:t>
      </w:r>
      <w:r>
        <w:rPr>
          <w:rFonts w:ascii="SimSun" w:hAnsi="SimSun" w:eastAsia="SimSun" w:cs="SimSun"/>
          <w:sz w:val="20"/>
          <w:szCs w:val="20"/>
          <w:spacing w:val="-11"/>
        </w:rPr>
        <w:t>一氧化碳中毒</w:t>
      </w:r>
      <w:r>
        <w:rPr>
          <w:rFonts w:ascii="SimSun" w:hAnsi="SimSun" w:eastAsia="SimSun" w:cs="SimSun"/>
          <w:sz w:val="20"/>
          <w:szCs w:val="20"/>
          <w:spacing w:val="-12"/>
        </w:rPr>
        <w:t>、低血糖、第三脑室肿瘤、甲状腺功</w:t>
      </w:r>
      <w:r>
        <w:rPr>
          <w:rFonts w:ascii="SimSun" w:hAnsi="SimSun" w:eastAsia="SimSun" w:cs="SimSun"/>
          <w:sz w:val="20"/>
          <w:szCs w:val="20"/>
        </w:rPr>
        <w:t xml:space="preserve">  </w:t>
      </w:r>
      <w:r>
        <w:rPr>
          <w:rFonts w:ascii="SimSun" w:hAnsi="SimSun" w:eastAsia="SimSun" w:cs="SimSun"/>
          <w:sz w:val="20"/>
          <w:szCs w:val="20"/>
          <w:spacing w:val="-3"/>
        </w:rPr>
        <w:t>能减退、肾上腺皮质功能减退以及冻伤或镇静安眠药(如巴比妥类)过量。</w:t>
      </w:r>
    </w:p>
    <w:p>
      <w:pPr>
        <w:ind w:right="91" w:firstLine="419"/>
        <w:spacing w:before="84" w:line="270" w:lineRule="auto"/>
        <w:rPr>
          <w:rFonts w:ascii="SimSun" w:hAnsi="SimSun" w:eastAsia="SimSun" w:cs="SimSun"/>
          <w:sz w:val="20"/>
          <w:szCs w:val="20"/>
        </w:rPr>
      </w:pPr>
      <w:r>
        <w:rPr>
          <w:rFonts w:ascii="SimSun" w:hAnsi="SimSun" w:eastAsia="SimSun" w:cs="SimSun"/>
          <w:sz w:val="20"/>
          <w:szCs w:val="20"/>
          <w:spacing w:val="-7"/>
        </w:rPr>
        <w:t>(2)脉搏：脉搏是指动脉搏动。检查时必须选择浅表动脉，如桡动脉、颞动脉、股动脉、</w:t>
      </w:r>
      <w:r>
        <w:rPr>
          <w:rFonts w:ascii="SimSun" w:hAnsi="SimSun" w:eastAsia="SimSun" w:cs="SimSun"/>
          <w:sz w:val="20"/>
          <w:szCs w:val="20"/>
          <w:spacing w:val="-8"/>
        </w:rPr>
        <w:t>足背动脉</w:t>
      </w:r>
      <w:r>
        <w:rPr>
          <w:rFonts w:ascii="SimSun" w:hAnsi="SimSun" w:eastAsia="SimSun" w:cs="SimSun"/>
          <w:sz w:val="20"/>
          <w:szCs w:val="20"/>
        </w:rPr>
        <w:t xml:space="preserve"> </w:t>
      </w:r>
      <w:r>
        <w:rPr>
          <w:rFonts w:ascii="SimSun" w:hAnsi="SimSun" w:eastAsia="SimSun" w:cs="SimSun"/>
          <w:sz w:val="20"/>
          <w:szCs w:val="20"/>
          <w:spacing w:val="-6"/>
        </w:rPr>
        <w:t>等，</w:t>
      </w:r>
      <w:r>
        <w:rPr>
          <w:rFonts w:ascii="SimSun" w:hAnsi="SimSun" w:eastAsia="SimSun" w:cs="SimSun"/>
          <w:sz w:val="20"/>
          <w:szCs w:val="20"/>
          <w:spacing w:val="-28"/>
        </w:rPr>
        <w:t xml:space="preserve"> </w:t>
      </w:r>
      <w:r>
        <w:rPr>
          <w:rFonts w:ascii="SimSun" w:hAnsi="SimSun" w:eastAsia="SimSun" w:cs="SimSun"/>
          <w:sz w:val="20"/>
          <w:szCs w:val="20"/>
          <w:spacing w:val="-6"/>
        </w:rPr>
        <w:t>一般检查桡动脉。脉搏增快见于感染性疾病或甲亢危象；细数或不规则见于中毒与休克；急性</w:t>
      </w:r>
      <w:r>
        <w:rPr>
          <w:rFonts w:ascii="SimSun" w:hAnsi="SimSun" w:eastAsia="SimSun" w:cs="SimSun"/>
          <w:sz w:val="20"/>
          <w:szCs w:val="20"/>
          <w:spacing w:val="-7"/>
        </w:rPr>
        <w:t>颅</w:t>
      </w:r>
      <w:r>
        <w:rPr>
          <w:rFonts w:ascii="SimSun" w:hAnsi="SimSun" w:eastAsia="SimSun" w:cs="SimSun"/>
          <w:sz w:val="20"/>
          <w:szCs w:val="20"/>
        </w:rPr>
        <w:t xml:space="preserve"> </w:t>
      </w:r>
      <w:r>
        <w:rPr>
          <w:rFonts w:ascii="SimSun" w:hAnsi="SimSun" w:eastAsia="SimSun" w:cs="SimSun"/>
          <w:sz w:val="20"/>
          <w:szCs w:val="20"/>
          <w:spacing w:val="-6"/>
        </w:rPr>
        <w:t>内压增高时脉搏缓慢而有力；严重的脉搏过缓、过速或节律不齐提示心源性因素。</w:t>
      </w:r>
    </w:p>
    <w:p>
      <w:pPr>
        <w:ind w:firstLine="419"/>
        <w:spacing w:before="83" w:line="276" w:lineRule="auto"/>
        <w:rPr>
          <w:rFonts w:ascii="SimSun" w:hAnsi="SimSun" w:eastAsia="SimSun" w:cs="SimSun"/>
          <w:sz w:val="20"/>
          <w:szCs w:val="20"/>
        </w:rPr>
      </w:pPr>
      <w:r>
        <w:rPr>
          <w:rFonts w:ascii="SimSun" w:hAnsi="SimSun" w:eastAsia="SimSun" w:cs="SimSun"/>
          <w:sz w:val="20"/>
          <w:szCs w:val="20"/>
          <w:spacing w:val="-2"/>
        </w:rPr>
        <w:t>(3)心率：指每分钟心搏次数。正常成人在安静、清醒状</w:t>
      </w:r>
      <w:r>
        <w:rPr>
          <w:rFonts w:ascii="SimSun" w:hAnsi="SimSun" w:eastAsia="SimSun" w:cs="SimSun"/>
          <w:sz w:val="20"/>
          <w:szCs w:val="20"/>
          <w:spacing w:val="-3"/>
        </w:rPr>
        <w:t>态下心率范围为60～100次/分，老年人</w:t>
      </w:r>
      <w:r>
        <w:rPr>
          <w:rFonts w:ascii="SimSun" w:hAnsi="SimSun" w:eastAsia="SimSun" w:cs="SimSun"/>
          <w:sz w:val="20"/>
          <w:szCs w:val="20"/>
        </w:rPr>
        <w:t xml:space="preserve">  </w:t>
      </w:r>
      <w:r>
        <w:rPr>
          <w:rFonts w:ascii="SimSun" w:hAnsi="SimSun" w:eastAsia="SimSun" w:cs="SimSun"/>
          <w:sz w:val="20"/>
          <w:szCs w:val="20"/>
        </w:rPr>
        <w:t>偏慢，女性稍快，儿童较快，小于3岁儿童多在100次/分以上。查体时可同时触诊脉搏及听诊心率</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2"/>
        </w:rPr>
        <w:t>警惕心房颤动(脉率少于心率、心律绝对不规则、第一心音强弱不等),房室传导阻滞等与神经科密切</w:t>
      </w:r>
      <w:r>
        <w:rPr>
          <w:rFonts w:ascii="SimSun" w:hAnsi="SimSun" w:eastAsia="SimSun" w:cs="SimSun"/>
          <w:sz w:val="20"/>
          <w:szCs w:val="20"/>
          <w:spacing w:val="1"/>
        </w:rPr>
        <w:t xml:space="preserve">  </w:t>
      </w:r>
      <w:r>
        <w:rPr>
          <w:rFonts w:ascii="SimSun" w:hAnsi="SimSun" w:eastAsia="SimSun" w:cs="SimSun"/>
          <w:sz w:val="20"/>
          <w:szCs w:val="20"/>
          <w:spacing w:val="-5"/>
        </w:rPr>
        <w:t>相关的心律失常。</w:t>
      </w:r>
    </w:p>
    <w:p>
      <w:pPr>
        <w:ind w:left="419"/>
        <w:spacing w:before="83" w:line="219" w:lineRule="auto"/>
        <w:rPr>
          <w:rFonts w:ascii="SimSun" w:hAnsi="SimSun" w:eastAsia="SimSun" w:cs="SimSun"/>
          <w:sz w:val="20"/>
          <w:szCs w:val="20"/>
        </w:rPr>
      </w:pPr>
      <w:r>
        <w:rPr>
          <w:rFonts w:ascii="SimSun" w:hAnsi="SimSun" w:eastAsia="SimSun" w:cs="SimSun"/>
          <w:sz w:val="20"/>
          <w:szCs w:val="20"/>
          <w:spacing w:val="-3"/>
        </w:rPr>
        <w:t>(4)呼吸：观察患者的呼吸方式、节律和频率等。深而快的规律性呼吸常见于糖尿病酸中毒、尿</w:t>
      </w:r>
    </w:p>
    <w:p>
      <w:pPr>
        <w:sectPr>
          <w:type w:val="continuous"/>
          <w:pgSz w:w="11280" w:h="15880"/>
          <w:pgMar w:top="400" w:right="869" w:bottom="400" w:left="539" w:header="0" w:footer="0" w:gutter="0"/>
          <w:cols w:equalWidth="0" w:num="2">
            <w:col w:w="1071" w:space="100"/>
            <w:col w:w="8700" w:space="0"/>
          </w:cols>
        </w:sectPr>
        <w:rPr/>
      </w:pPr>
    </w:p>
    <w:p>
      <w:pPr>
        <w:spacing w:line="289" w:lineRule="auto"/>
        <w:rPr>
          <w:rFonts w:ascii="Arial"/>
          <w:sz w:val="21"/>
        </w:rPr>
      </w:pPr>
      <w:r>
        <w:drawing>
          <wp:anchor distT="0" distB="0" distL="0" distR="0" simplePos="0" relativeHeight="251948032" behindDoc="0" locked="0" layoutInCell="0" allowOverlap="1">
            <wp:simplePos x="0" y="0"/>
            <wp:positionH relativeFrom="page">
              <wp:posOffset>6134078</wp:posOffset>
            </wp:positionH>
            <wp:positionV relativeFrom="page">
              <wp:posOffset>9271045</wp:posOffset>
            </wp:positionV>
            <wp:extent cx="533413" cy="425435"/>
            <wp:effectExtent l="0" t="0" r="0" b="0"/>
            <wp:wrapNone/>
            <wp:docPr id="86" name="IM 86"/>
            <wp:cNvGraphicFramePr/>
            <a:graphic>
              <a:graphicData uri="http://schemas.openxmlformats.org/drawingml/2006/picture">
                <pic:pic>
                  <pic:nvPicPr>
                    <pic:cNvPr id="86" name="IM 86"/>
                    <pic:cNvPicPr/>
                  </pic:nvPicPr>
                  <pic:blipFill>
                    <a:blip r:embed="rId100"/>
                    <a:stretch>
                      <a:fillRect/>
                    </a:stretch>
                  </pic:blipFill>
                  <pic:spPr>
                    <a:xfrm rot="0">
                      <a:off x="0" y="0"/>
                      <a:ext cx="533413" cy="425435"/>
                    </a:xfrm>
                    <a:prstGeom prst="rect">
                      <a:avLst/>
                    </a:prstGeom>
                  </pic:spPr>
                </pic:pic>
              </a:graphicData>
            </a:graphic>
          </wp:anchor>
        </w:drawing>
      </w:r>
      <w:r/>
    </w:p>
    <w:p>
      <w:pPr>
        <w:ind w:right="124"/>
        <w:spacing w:before="65" w:line="221" w:lineRule="auto"/>
        <w:jc w:val="right"/>
        <w:rPr>
          <w:rFonts w:ascii="SimSun" w:hAnsi="SimSun" w:eastAsia="SimSun" w:cs="SimSun"/>
          <w:sz w:val="20"/>
          <w:szCs w:val="20"/>
        </w:rPr>
      </w:pPr>
      <w:r>
        <w:rPr>
          <w:rFonts w:ascii="SimHei" w:hAnsi="SimHei" w:eastAsia="SimHei" w:cs="SimHei"/>
          <w:sz w:val="20"/>
          <w:szCs w:val="20"/>
          <w:color w:val="009BDE"/>
          <w:spacing w:val="-15"/>
          <w:w w:val="98"/>
        </w:rPr>
        <w:t>第四章</w:t>
      </w:r>
      <w:r>
        <w:rPr>
          <w:rFonts w:ascii="SimHei" w:hAnsi="SimHei" w:eastAsia="SimHei" w:cs="SimHei"/>
          <w:sz w:val="20"/>
          <w:szCs w:val="20"/>
          <w:color w:val="009BDE"/>
          <w:spacing w:val="67"/>
        </w:rPr>
        <w:t xml:space="preserve"> </w:t>
      </w:r>
      <w:r>
        <w:rPr>
          <w:rFonts w:ascii="SimHei" w:hAnsi="SimHei" w:eastAsia="SimHei" w:cs="SimHei"/>
          <w:sz w:val="20"/>
          <w:szCs w:val="20"/>
          <w:color w:val="009BDE"/>
          <w:spacing w:val="-15"/>
          <w:w w:val="98"/>
        </w:rPr>
        <w:t>神经系统疾病的病史采集和体格检查</w:t>
      </w:r>
      <w:r>
        <w:rPr>
          <w:rFonts w:ascii="SimHei" w:hAnsi="SimHei" w:eastAsia="SimHei" w:cs="SimHei"/>
          <w:sz w:val="20"/>
          <w:szCs w:val="20"/>
          <w:color w:val="009BDE"/>
          <w:spacing w:val="10"/>
        </w:rPr>
        <w:t xml:space="preserve">       </w:t>
      </w:r>
      <w:r>
        <w:rPr>
          <w:rFonts w:ascii="SimSun" w:hAnsi="SimSun" w:eastAsia="SimSun" w:cs="SimSun"/>
          <w:sz w:val="20"/>
          <w:szCs w:val="20"/>
          <w:color w:val="009ADD"/>
          <w:spacing w:val="-15"/>
          <w:w w:val="98"/>
        </w:rPr>
        <w:t>99</w:t>
      </w:r>
    </w:p>
    <w:p>
      <w:pPr>
        <w:spacing w:line="284" w:lineRule="auto"/>
        <w:rPr>
          <w:rFonts w:ascii="Arial"/>
          <w:sz w:val="21"/>
        </w:rPr>
      </w:pPr>
      <w:r/>
    </w:p>
    <w:p>
      <w:pPr>
        <w:ind w:right="1040"/>
        <w:spacing w:before="65" w:line="287" w:lineRule="auto"/>
        <w:jc w:val="both"/>
        <w:rPr>
          <w:rFonts w:ascii="SimSun" w:hAnsi="SimSun" w:eastAsia="SimSun" w:cs="SimSun"/>
          <w:sz w:val="20"/>
          <w:szCs w:val="20"/>
        </w:rPr>
      </w:pPr>
      <w:r>
        <w:rPr>
          <w:rFonts w:ascii="SimSun" w:hAnsi="SimSun" w:eastAsia="SimSun" w:cs="SimSun"/>
          <w:sz w:val="20"/>
          <w:szCs w:val="20"/>
          <w:spacing w:val="-4"/>
        </w:rPr>
        <w:t>毒症、败血症等，称为Kussmual呼吸；浅而快速的规律性呼吸见于休克、心肺疾患或安眠药中毒引起</w:t>
      </w:r>
      <w:r>
        <w:rPr>
          <w:rFonts w:ascii="SimSun" w:hAnsi="SimSun" w:eastAsia="SimSun" w:cs="SimSun"/>
          <w:sz w:val="20"/>
          <w:szCs w:val="20"/>
          <w:spacing w:val="12"/>
        </w:rPr>
        <w:t xml:space="preserve"> </w:t>
      </w:r>
      <w:r>
        <w:rPr>
          <w:rFonts w:ascii="SimSun" w:hAnsi="SimSun" w:eastAsia="SimSun" w:cs="SimSun"/>
          <w:sz w:val="20"/>
          <w:szCs w:val="20"/>
          <w:spacing w:val="-9"/>
        </w:rPr>
        <w:t>的呼吸衰竭，肺炎等缺氧性疾病可伴发绀和鼻翼扇动；吗啡、巴比妥类药物中毒时呼吸缓慢；中枢神经</w:t>
      </w:r>
      <w:r>
        <w:rPr>
          <w:rFonts w:ascii="SimSun" w:hAnsi="SimSun" w:eastAsia="SimSun" w:cs="SimSun"/>
          <w:sz w:val="20"/>
          <w:szCs w:val="20"/>
          <w:spacing w:val="6"/>
        </w:rPr>
        <w:t xml:space="preserve">  </w:t>
      </w:r>
      <w:r>
        <w:rPr>
          <w:rFonts w:ascii="SimSun" w:hAnsi="SimSun" w:eastAsia="SimSun" w:cs="SimSun"/>
          <w:sz w:val="20"/>
          <w:szCs w:val="20"/>
          <w:spacing w:val="2"/>
        </w:rPr>
        <w:t>系统病变导致呼吸中枢抑制时，可有呼吸节律的改变。不同水平脑损害出现特殊的</w:t>
      </w:r>
      <w:r>
        <w:rPr>
          <w:rFonts w:ascii="SimSun" w:hAnsi="SimSun" w:eastAsia="SimSun" w:cs="SimSun"/>
          <w:sz w:val="20"/>
          <w:szCs w:val="20"/>
          <w:spacing w:val="1"/>
        </w:rPr>
        <w:t>呼吸节律异常：</w:t>
      </w:r>
      <w:r>
        <w:rPr>
          <w:rFonts w:ascii="SimSun" w:hAnsi="SimSun" w:eastAsia="SimSun" w:cs="SimSun"/>
          <w:sz w:val="20"/>
          <w:szCs w:val="20"/>
        </w:rPr>
        <w:t xml:space="preserve"> </w:t>
      </w:r>
      <w:r>
        <w:rPr>
          <w:rFonts w:ascii="SimSun" w:hAnsi="SimSun" w:eastAsia="SimSun" w:cs="SimSun"/>
          <w:sz w:val="20"/>
          <w:szCs w:val="20"/>
          <w:spacing w:val="-1"/>
        </w:rPr>
        <w:t>①</w:t>
      </w:r>
      <w:r>
        <w:rPr>
          <w:rFonts w:ascii="SimSun" w:hAnsi="SimSun" w:eastAsia="SimSun" w:cs="SimSun"/>
          <w:sz w:val="20"/>
          <w:szCs w:val="20"/>
          <w:spacing w:val="-57"/>
        </w:rPr>
        <w:t xml:space="preserve"> </w:t>
      </w:r>
      <w:r>
        <w:rPr>
          <w:rFonts w:ascii="SimSun" w:hAnsi="SimSun" w:eastAsia="SimSun" w:cs="SimSun"/>
          <w:sz w:val="20"/>
          <w:szCs w:val="20"/>
          <w:spacing w:val="-1"/>
        </w:rPr>
        <w:t>潮式呼吸</w:t>
      </w:r>
      <w:r>
        <w:rPr>
          <w:rFonts w:ascii="Times New Roman" w:hAnsi="Times New Roman" w:eastAsia="Times New Roman" w:cs="Times New Roman"/>
          <w:sz w:val="20"/>
          <w:szCs w:val="20"/>
          <w:spacing w:val="-1"/>
        </w:rPr>
        <w:t>(Cheyne-Stokes</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breathing):</w:t>
      </w:r>
      <w:r>
        <w:rPr>
          <w:rFonts w:ascii="SimSun" w:hAnsi="SimSun" w:eastAsia="SimSun" w:cs="SimSun"/>
          <w:sz w:val="20"/>
          <w:szCs w:val="20"/>
          <w:spacing w:val="-1"/>
        </w:rPr>
        <w:t>表现为呼吸由浅慢逐渐变为深快，再由深快变为浅慢，随后出</w:t>
      </w:r>
      <w:r>
        <w:rPr>
          <w:rFonts w:ascii="SimSun" w:hAnsi="SimSun" w:eastAsia="SimSun" w:cs="SimSun"/>
          <w:sz w:val="20"/>
          <w:szCs w:val="20"/>
        </w:rPr>
        <w:t xml:space="preserve"> </w:t>
      </w:r>
      <w:r>
        <w:rPr>
          <w:rFonts w:ascii="SimSun" w:hAnsi="SimSun" w:eastAsia="SimSun" w:cs="SimSun"/>
          <w:sz w:val="20"/>
          <w:szCs w:val="20"/>
        </w:rPr>
        <w:t>现一段呼吸暂停后，然后重复上述周期性呼吸。潮式呼吸的周期可以长达30秒</w:t>
      </w:r>
      <w:r>
        <w:rPr>
          <w:rFonts w:ascii="SimSun" w:hAnsi="SimSun" w:eastAsia="SimSun" w:cs="SimSun"/>
          <w:sz w:val="20"/>
          <w:szCs w:val="20"/>
          <w:spacing w:val="-1"/>
        </w:rPr>
        <w:t>~2分钟，暂停时间可</w:t>
      </w:r>
      <w:r>
        <w:rPr>
          <w:rFonts w:ascii="SimSun" w:hAnsi="SimSun" w:eastAsia="SimSun" w:cs="SimSun"/>
          <w:sz w:val="20"/>
          <w:szCs w:val="20"/>
        </w:rPr>
        <w:t xml:space="preserve">  </w:t>
      </w:r>
      <w:r>
        <w:rPr>
          <w:rFonts w:ascii="SimSun" w:hAnsi="SimSun" w:eastAsia="SimSun" w:cs="SimSun"/>
          <w:sz w:val="20"/>
          <w:szCs w:val="20"/>
        </w:rPr>
        <w:t>长达5~30秒。②中枢神经源性过度呼吸：呼吸深、均匀、持久，可达40～70次/分。③长吸式呼吸</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5"/>
        </w:rPr>
        <w:t>吸2~3次呼1次或吸足气后呼吸暂停。④丛集式呼吸：频率、幅度不一的周期性呼吸。⑤</w:t>
      </w:r>
      <w:r>
        <w:rPr>
          <w:rFonts w:ascii="SimSun" w:hAnsi="SimSun" w:eastAsia="SimSun" w:cs="SimSun"/>
          <w:sz w:val="20"/>
          <w:szCs w:val="20"/>
          <w:spacing w:val="4"/>
        </w:rPr>
        <w:t>共济失调</w:t>
      </w:r>
      <w:r>
        <w:rPr>
          <w:rFonts w:ascii="SimSun" w:hAnsi="SimSun" w:eastAsia="SimSun" w:cs="SimSun"/>
          <w:sz w:val="20"/>
          <w:szCs w:val="20"/>
        </w:rPr>
        <w:t xml:space="preserve">  </w:t>
      </w:r>
      <w:r>
        <w:rPr>
          <w:rFonts w:ascii="SimSun" w:hAnsi="SimSun" w:eastAsia="SimSun" w:cs="SimSun"/>
          <w:sz w:val="20"/>
          <w:szCs w:val="20"/>
          <w:spacing w:val="-1"/>
        </w:rPr>
        <w:t>式呼吸：呼吸频率和时间均不规律(图4-1)</w:t>
      </w:r>
      <w:r>
        <w:rPr>
          <w:rFonts w:ascii="SimSun" w:hAnsi="SimSun" w:eastAsia="SimSun" w:cs="SimSun"/>
          <w:sz w:val="20"/>
          <w:szCs w:val="20"/>
          <w:spacing w:val="-2"/>
        </w:rPr>
        <w:t>。昏迷患者呼吸形式的变化，有助于判断病变部位和病情</w:t>
      </w:r>
      <w:r>
        <w:rPr>
          <w:rFonts w:ascii="SimSun" w:hAnsi="SimSun" w:eastAsia="SimSun" w:cs="SimSun"/>
          <w:sz w:val="20"/>
          <w:szCs w:val="20"/>
        </w:rPr>
        <w:t xml:space="preserve"> </w:t>
      </w:r>
      <w:r>
        <w:rPr>
          <w:rFonts w:ascii="SimSun" w:hAnsi="SimSun" w:eastAsia="SimSun" w:cs="SimSun"/>
          <w:sz w:val="20"/>
          <w:szCs w:val="20"/>
        </w:rPr>
        <w:t>的严重程度。其表现和定位见表4-1。</w:t>
      </w:r>
    </w:p>
    <w:p>
      <w:pPr>
        <w:spacing w:line="302" w:lineRule="auto"/>
        <w:rPr>
          <w:rFonts w:ascii="Arial"/>
          <w:sz w:val="21"/>
        </w:rPr>
      </w:pPr>
      <w:r/>
    </w:p>
    <w:p>
      <w:pPr>
        <w:ind w:firstLine="1219"/>
        <w:spacing w:line="470" w:lineRule="exact"/>
        <w:textAlignment w:val="center"/>
        <w:rPr/>
      </w:pPr>
      <w:r>
        <w:drawing>
          <wp:inline distT="0" distB="0" distL="0" distR="0">
            <wp:extent cx="3905229" cy="298379"/>
            <wp:effectExtent l="0" t="0" r="0" b="0"/>
            <wp:docPr id="87" name="IM 87"/>
            <wp:cNvGraphicFramePr/>
            <a:graphic>
              <a:graphicData uri="http://schemas.openxmlformats.org/drawingml/2006/picture">
                <pic:pic>
                  <pic:nvPicPr>
                    <pic:cNvPr id="87" name="IM 87"/>
                    <pic:cNvPicPr/>
                  </pic:nvPicPr>
                  <pic:blipFill>
                    <a:blip r:embed="rId101"/>
                    <a:stretch>
                      <a:fillRect/>
                    </a:stretch>
                  </pic:blipFill>
                  <pic:spPr>
                    <a:xfrm rot="0">
                      <a:off x="0" y="0"/>
                      <a:ext cx="3905229" cy="298379"/>
                    </a:xfrm>
                    <a:prstGeom prst="rect">
                      <a:avLst/>
                    </a:prstGeom>
                  </pic:spPr>
                </pic:pic>
              </a:graphicData>
            </a:graphic>
          </wp:inline>
        </w:drawing>
      </w:r>
    </w:p>
    <w:p>
      <w:pPr>
        <w:spacing w:line="324" w:lineRule="auto"/>
        <w:rPr>
          <w:rFonts w:ascii="Arial"/>
          <w:sz w:val="21"/>
        </w:rPr>
      </w:pPr>
      <w:r/>
    </w:p>
    <w:p>
      <w:pPr>
        <w:spacing w:line="324" w:lineRule="auto"/>
        <w:rPr>
          <w:rFonts w:ascii="Arial"/>
          <w:sz w:val="21"/>
        </w:rPr>
      </w:pPr>
      <w:r/>
    </w:p>
    <w:p>
      <w:pPr>
        <w:ind w:left="1229"/>
        <w:spacing w:before="149" w:line="196" w:lineRule="auto"/>
        <w:rPr>
          <w:rFonts w:ascii="Arial" w:hAnsi="Arial" w:eastAsia="Arial" w:cs="Arial"/>
          <w:sz w:val="52"/>
          <w:szCs w:val="52"/>
        </w:rPr>
      </w:pPr>
      <w:r>
        <w:rPr>
          <w:rFonts w:ascii="Arial" w:hAnsi="Arial" w:eastAsia="Arial" w:cs="Arial"/>
          <w:sz w:val="52"/>
          <w:szCs w:val="52"/>
          <w:color w:val="006DB7"/>
        </w:rPr>
        <w:t>M</w:t>
      </w:r>
    </w:p>
    <w:p>
      <w:pPr>
        <w:ind w:left="4179"/>
        <w:spacing w:before="6"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B</w:t>
      </w:r>
    </w:p>
    <w:p>
      <w:pPr>
        <w:spacing w:line="245" w:lineRule="auto"/>
        <w:rPr>
          <w:rFonts w:ascii="Arial"/>
          <w:sz w:val="21"/>
        </w:rPr>
      </w:pPr>
      <w:r/>
    </w:p>
    <w:p>
      <w:pPr>
        <w:ind w:firstLine="1139"/>
        <w:spacing w:line="2110" w:lineRule="exact"/>
        <w:textAlignment w:val="center"/>
        <w:rPr/>
      </w:pPr>
      <w:r>
        <w:pict>
          <v:group id="_x0000_s72" style="mso-position-vertical-relative:line;mso-position-horizontal-relative:char;width:316.5pt;height:105.5pt;" filled="false" stroked="false" coordsize="6330,2110" coordorigin="0,0">
            <v:shape id="_x0000_s73" style="position:absolute;left:0;top:0;width:6330;height:2080;" filled="false" stroked="false" type="#_x0000_t75">
              <v:imagedata o:title="" r:id="rId102"/>
            </v:shape>
            <v:shape id="_x0000_s74" style="position:absolute;left:3019;top:1955;width:156;height:217;"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w w:val="84"/>
                      </w:rPr>
                      <w:t>D</w:t>
                    </w:r>
                  </w:p>
                </w:txbxContent>
              </v:textbox>
            </v:shape>
          </v:group>
        </w:pict>
      </w:r>
    </w:p>
    <w:p>
      <w:pPr>
        <w:spacing w:line="298" w:lineRule="auto"/>
        <w:rPr>
          <w:rFonts w:ascii="Arial"/>
          <w:sz w:val="21"/>
        </w:rPr>
      </w:pPr>
      <w:r/>
    </w:p>
    <w:p>
      <w:pPr>
        <w:ind w:firstLine="1199"/>
        <w:spacing w:before="1" w:line="639" w:lineRule="exact"/>
        <w:textAlignment w:val="center"/>
        <w:rPr/>
      </w:pPr>
      <w:r>
        <w:drawing>
          <wp:inline distT="0" distB="0" distL="0" distR="0">
            <wp:extent cx="3975067" cy="406377"/>
            <wp:effectExtent l="0" t="0" r="0" b="0"/>
            <wp:docPr id="88" name="IM 88"/>
            <wp:cNvGraphicFramePr/>
            <a:graphic>
              <a:graphicData uri="http://schemas.openxmlformats.org/drawingml/2006/picture">
                <pic:pic>
                  <pic:nvPicPr>
                    <pic:cNvPr id="88" name="IM 88"/>
                    <pic:cNvPicPr/>
                  </pic:nvPicPr>
                  <pic:blipFill>
                    <a:blip r:embed="rId103"/>
                    <a:stretch>
                      <a:fillRect/>
                    </a:stretch>
                  </pic:blipFill>
                  <pic:spPr>
                    <a:xfrm rot="0">
                      <a:off x="0" y="0"/>
                      <a:ext cx="3975067" cy="406377"/>
                    </a:xfrm>
                    <a:prstGeom prst="rect">
                      <a:avLst/>
                    </a:prstGeom>
                  </pic:spPr>
                </pic:pic>
              </a:graphicData>
            </a:graphic>
          </wp:inline>
        </w:drawing>
      </w:r>
    </w:p>
    <w:p>
      <w:pPr>
        <w:ind w:left="4179"/>
        <w:spacing w:before="77"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E</w:t>
      </w:r>
    </w:p>
    <w:p>
      <w:pPr>
        <w:ind w:left="3049"/>
        <w:spacing w:before="123" w:line="222" w:lineRule="auto"/>
        <w:rPr>
          <w:rFonts w:ascii="SimHei" w:hAnsi="SimHei" w:eastAsia="SimHei" w:cs="SimHei"/>
          <w:sz w:val="20"/>
          <w:szCs w:val="20"/>
        </w:rPr>
      </w:pPr>
      <w:r>
        <w:rPr>
          <w:rFonts w:ascii="SimHei" w:hAnsi="SimHei" w:eastAsia="SimHei" w:cs="SimHei"/>
          <w:sz w:val="20"/>
          <w:szCs w:val="20"/>
          <w:color w:val="0075C4"/>
          <w:spacing w:val="-14"/>
        </w:rPr>
        <w:t>图4-1</w:t>
      </w:r>
      <w:r>
        <w:rPr>
          <w:rFonts w:ascii="SimHei" w:hAnsi="SimHei" w:eastAsia="SimHei" w:cs="SimHei"/>
          <w:sz w:val="20"/>
          <w:szCs w:val="20"/>
          <w:color w:val="0075C4"/>
          <w:spacing w:val="19"/>
        </w:rPr>
        <w:t xml:space="preserve"> </w:t>
      </w:r>
      <w:r>
        <w:rPr>
          <w:rFonts w:ascii="SimHei" w:hAnsi="SimHei" w:eastAsia="SimHei" w:cs="SimHei"/>
          <w:sz w:val="20"/>
          <w:szCs w:val="20"/>
          <w:spacing w:val="-14"/>
        </w:rPr>
        <w:t>脑干损害的呼吸节律改变</w:t>
      </w:r>
    </w:p>
    <w:p>
      <w:pPr>
        <w:ind w:left="779"/>
        <w:spacing w:before="31" w:line="219" w:lineRule="auto"/>
        <w:rPr>
          <w:rFonts w:ascii="SimSun" w:hAnsi="SimSun" w:eastAsia="SimSun" w:cs="SimSun"/>
          <w:sz w:val="20"/>
          <w:szCs w:val="20"/>
        </w:rPr>
      </w:pPr>
      <w:r>
        <w:rPr>
          <w:rFonts w:ascii="SimSun" w:hAnsi="SimSun" w:eastAsia="SimSun" w:cs="SimSun"/>
          <w:sz w:val="20"/>
          <w:szCs w:val="20"/>
          <w:spacing w:val="-20"/>
        </w:rPr>
        <w:t>A.潮式呼吸；B.</w:t>
      </w:r>
      <w:r>
        <w:rPr>
          <w:rFonts w:ascii="SimSun" w:hAnsi="SimSun" w:eastAsia="SimSun" w:cs="SimSun"/>
          <w:sz w:val="20"/>
          <w:szCs w:val="20"/>
          <w:spacing w:val="-57"/>
        </w:rPr>
        <w:t xml:space="preserve"> </w:t>
      </w:r>
      <w:r>
        <w:rPr>
          <w:rFonts w:ascii="SimSun" w:hAnsi="SimSun" w:eastAsia="SimSun" w:cs="SimSun"/>
          <w:sz w:val="20"/>
          <w:szCs w:val="20"/>
          <w:spacing w:val="-20"/>
        </w:rPr>
        <w:t>中枢神经源性过度呼吸；C.长吸式呼吸；D.丛集式呼吸；E.共</w:t>
      </w:r>
      <w:r>
        <w:rPr>
          <w:rFonts w:ascii="SimSun" w:hAnsi="SimSun" w:eastAsia="SimSun" w:cs="SimSun"/>
          <w:sz w:val="20"/>
          <w:szCs w:val="20"/>
          <w:spacing w:val="-21"/>
        </w:rPr>
        <w:t>济失调式呼吸</w:t>
      </w:r>
    </w:p>
    <w:p>
      <w:pPr>
        <w:ind w:left="2962"/>
        <w:spacing w:before="288" w:line="222" w:lineRule="auto"/>
        <w:rPr>
          <w:rFonts w:ascii="SimHei" w:hAnsi="SimHei" w:eastAsia="SimHei" w:cs="SimHei"/>
          <w:sz w:val="20"/>
          <w:szCs w:val="20"/>
        </w:rPr>
      </w:pPr>
      <w:r>
        <w:rPr>
          <w:rFonts w:ascii="SimHei" w:hAnsi="SimHei" w:eastAsia="SimHei" w:cs="SimHei"/>
          <w:sz w:val="20"/>
          <w:szCs w:val="20"/>
          <w:b/>
          <w:bCs/>
          <w:color w:val="006AB2"/>
          <w:spacing w:val="-17"/>
        </w:rPr>
        <w:t>表4-1</w:t>
      </w:r>
      <w:r>
        <w:rPr>
          <w:rFonts w:ascii="SimHei" w:hAnsi="SimHei" w:eastAsia="SimHei" w:cs="SimHei"/>
          <w:sz w:val="20"/>
          <w:szCs w:val="20"/>
          <w:color w:val="006AB2"/>
          <w:spacing w:val="10"/>
        </w:rPr>
        <w:t xml:space="preserve"> </w:t>
      </w:r>
      <w:r>
        <w:rPr>
          <w:rFonts w:ascii="SimHei" w:hAnsi="SimHei" w:eastAsia="SimHei" w:cs="SimHei"/>
          <w:sz w:val="20"/>
          <w:szCs w:val="20"/>
          <w:b/>
          <w:bCs/>
          <w:spacing w:val="-17"/>
        </w:rPr>
        <w:t>不同呼吸模式的表现和定位</w:t>
      </w:r>
    </w:p>
    <w:p>
      <w:pPr>
        <w:spacing w:line="142" w:lineRule="exact"/>
        <w:rPr/>
      </w:pPr>
      <w:r/>
    </w:p>
    <w:tbl>
      <w:tblPr>
        <w:tblStyle w:val="2"/>
        <w:tblW w:w="8339" w:type="dxa"/>
        <w:tblInd w:w="2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11"/>
        <w:gridCol w:w="1231"/>
        <w:gridCol w:w="2171"/>
        <w:gridCol w:w="1931"/>
        <w:gridCol w:w="1395"/>
      </w:tblGrid>
      <w:tr>
        <w:trPr>
          <w:trHeight w:val="260" w:hRule="atLeast"/>
        </w:trPr>
        <w:tc>
          <w:tcPr>
            <w:tcW w:w="1611" w:type="dxa"/>
            <w:vAlign w:val="top"/>
          </w:tcPr>
          <w:p>
            <w:pPr>
              <w:ind w:left="362"/>
              <w:spacing w:before="8" w:line="219" w:lineRule="auto"/>
              <w:rPr>
                <w:rFonts w:ascii="SimSun" w:hAnsi="SimSun" w:eastAsia="SimSun" w:cs="SimSun"/>
                <w:sz w:val="18"/>
                <w:szCs w:val="18"/>
              </w:rPr>
            </w:pPr>
            <w:r>
              <w:rPr>
                <w:rFonts w:ascii="SimSun" w:hAnsi="SimSun" w:eastAsia="SimSun" w:cs="SimSun"/>
                <w:sz w:val="18"/>
                <w:szCs w:val="18"/>
                <w:b/>
                <w:bCs/>
                <w:spacing w:val="1"/>
              </w:rPr>
              <w:t>呼吸模式</w:t>
            </w:r>
          </w:p>
        </w:tc>
        <w:tc>
          <w:tcPr>
            <w:tcW w:w="1231" w:type="dxa"/>
            <w:vAlign w:val="top"/>
          </w:tcPr>
          <w:p>
            <w:pPr>
              <w:ind w:left="271"/>
              <w:spacing w:before="8" w:line="219" w:lineRule="auto"/>
              <w:rPr>
                <w:rFonts w:ascii="SimSun" w:hAnsi="SimSun" w:eastAsia="SimSun" w:cs="SimSun"/>
                <w:sz w:val="18"/>
                <w:szCs w:val="18"/>
              </w:rPr>
            </w:pPr>
            <w:r>
              <w:rPr>
                <w:rFonts w:ascii="SimSun" w:hAnsi="SimSun" w:eastAsia="SimSun" w:cs="SimSun"/>
                <w:sz w:val="18"/>
                <w:szCs w:val="18"/>
                <w:b/>
                <w:bCs/>
                <w:spacing w:val="-4"/>
              </w:rPr>
              <w:t>损害水平</w:t>
            </w:r>
          </w:p>
        </w:tc>
        <w:tc>
          <w:tcPr>
            <w:tcW w:w="2171" w:type="dxa"/>
            <w:vAlign w:val="top"/>
          </w:tcPr>
          <w:p>
            <w:pPr>
              <w:ind w:left="900"/>
              <w:spacing w:before="9" w:line="221" w:lineRule="auto"/>
              <w:rPr>
                <w:rFonts w:ascii="SimSun" w:hAnsi="SimSun" w:eastAsia="SimSun" w:cs="SimSun"/>
                <w:sz w:val="18"/>
                <w:szCs w:val="18"/>
              </w:rPr>
            </w:pPr>
            <w:r>
              <w:rPr>
                <w:rFonts w:ascii="SimSun" w:hAnsi="SimSun" w:eastAsia="SimSun" w:cs="SimSun"/>
                <w:sz w:val="18"/>
                <w:szCs w:val="18"/>
                <w:b/>
                <w:bCs/>
                <w:spacing w:val="18"/>
              </w:rPr>
              <w:t>瞳孔</w:t>
            </w:r>
          </w:p>
        </w:tc>
        <w:tc>
          <w:tcPr>
            <w:tcW w:w="1931" w:type="dxa"/>
            <w:vAlign w:val="top"/>
          </w:tcPr>
          <w:p>
            <w:pPr>
              <w:ind w:left="369"/>
              <w:spacing w:before="9" w:line="220" w:lineRule="auto"/>
              <w:rPr>
                <w:rFonts w:ascii="SimSun" w:hAnsi="SimSun" w:eastAsia="SimSun" w:cs="SimSun"/>
                <w:sz w:val="18"/>
                <w:szCs w:val="18"/>
              </w:rPr>
            </w:pPr>
            <w:r>
              <w:rPr>
                <w:rFonts w:ascii="SimSun" w:hAnsi="SimSun" w:eastAsia="SimSun" w:cs="SimSun"/>
                <w:sz w:val="18"/>
                <w:szCs w:val="18"/>
                <w:b/>
                <w:bCs/>
                <w:spacing w:val="-3"/>
              </w:rPr>
              <w:t>反射性眼球运动</w:t>
            </w:r>
          </w:p>
        </w:tc>
        <w:tc>
          <w:tcPr>
            <w:tcW w:w="1395" w:type="dxa"/>
            <w:vAlign w:val="top"/>
          </w:tcPr>
          <w:p>
            <w:pPr>
              <w:ind w:left="408"/>
              <w:spacing w:line="220" w:lineRule="auto"/>
              <w:rPr>
                <w:rFonts w:ascii="SimSun" w:hAnsi="SimSun" w:eastAsia="SimSun" w:cs="SimSun"/>
                <w:sz w:val="18"/>
                <w:szCs w:val="18"/>
              </w:rPr>
            </w:pPr>
            <w:r>
              <w:rPr>
                <w:rFonts w:ascii="SimSun" w:hAnsi="SimSun" w:eastAsia="SimSun" w:cs="SimSun"/>
                <w:sz w:val="18"/>
                <w:szCs w:val="18"/>
                <w:b/>
                <w:bCs/>
                <w:spacing w:val="1"/>
              </w:rPr>
              <w:t>疼痛反应</w:t>
            </w:r>
          </w:p>
        </w:tc>
      </w:tr>
      <w:tr>
        <w:trPr>
          <w:trHeight w:val="311" w:hRule="atLeast"/>
        </w:trPr>
        <w:tc>
          <w:tcPr>
            <w:tcW w:w="1611" w:type="dxa"/>
            <w:vAlign w:val="top"/>
          </w:tcPr>
          <w:p>
            <w:pPr>
              <w:spacing w:before="71" w:line="219" w:lineRule="auto"/>
              <w:rPr>
                <w:rFonts w:ascii="SimSun" w:hAnsi="SimSun" w:eastAsia="SimSun" w:cs="SimSun"/>
                <w:sz w:val="18"/>
                <w:szCs w:val="18"/>
              </w:rPr>
            </w:pPr>
            <w:r>
              <w:rPr>
                <w:rFonts w:ascii="SimSun" w:hAnsi="SimSun" w:eastAsia="SimSun" w:cs="SimSun"/>
                <w:sz w:val="18"/>
                <w:szCs w:val="18"/>
                <w:spacing w:val="4"/>
              </w:rPr>
              <w:t>潮式呼吸</w:t>
            </w:r>
          </w:p>
        </w:tc>
        <w:tc>
          <w:tcPr>
            <w:tcW w:w="1231" w:type="dxa"/>
            <w:vAlign w:val="top"/>
          </w:tcPr>
          <w:p>
            <w:pPr>
              <w:ind w:left="179"/>
              <w:spacing w:before="72" w:line="221" w:lineRule="auto"/>
              <w:rPr>
                <w:rFonts w:ascii="SimSun" w:hAnsi="SimSun" w:eastAsia="SimSun" w:cs="SimSun"/>
                <w:sz w:val="18"/>
                <w:szCs w:val="18"/>
              </w:rPr>
            </w:pPr>
            <w:r>
              <w:rPr>
                <w:rFonts w:ascii="SimSun" w:hAnsi="SimSun" w:eastAsia="SimSun" w:cs="SimSun"/>
                <w:sz w:val="18"/>
                <w:szCs w:val="18"/>
                <w:spacing w:val="9"/>
              </w:rPr>
              <w:t>间脑</w:t>
            </w:r>
          </w:p>
        </w:tc>
        <w:tc>
          <w:tcPr>
            <w:tcW w:w="2171" w:type="dxa"/>
            <w:vAlign w:val="top"/>
          </w:tcPr>
          <w:p>
            <w:pPr>
              <w:ind w:left="128"/>
              <w:spacing w:before="71" w:line="219" w:lineRule="auto"/>
              <w:rPr>
                <w:rFonts w:ascii="SimSun" w:hAnsi="SimSun" w:eastAsia="SimSun" w:cs="SimSun"/>
                <w:sz w:val="18"/>
                <w:szCs w:val="18"/>
              </w:rPr>
            </w:pPr>
            <w:r>
              <w:rPr>
                <w:rFonts w:ascii="SimSun" w:hAnsi="SimSun" w:eastAsia="SimSun" w:cs="SimSun"/>
                <w:sz w:val="18"/>
                <w:szCs w:val="18"/>
                <w:spacing w:val="-2"/>
              </w:rPr>
              <w:t>小，对光反应(+)</w:t>
            </w:r>
          </w:p>
        </w:tc>
        <w:tc>
          <w:tcPr>
            <w:tcW w:w="1931" w:type="dxa"/>
            <w:vAlign w:val="top"/>
          </w:tcPr>
          <w:p>
            <w:pPr>
              <w:ind w:left="187"/>
              <w:spacing w:before="71" w:line="219" w:lineRule="auto"/>
              <w:rPr>
                <w:rFonts w:ascii="SimSun" w:hAnsi="SimSun" w:eastAsia="SimSun" w:cs="SimSun"/>
                <w:sz w:val="18"/>
                <w:szCs w:val="18"/>
              </w:rPr>
            </w:pPr>
            <w:r>
              <w:rPr>
                <w:rFonts w:ascii="SimSun" w:hAnsi="SimSun" w:eastAsia="SimSun" w:cs="SimSun"/>
                <w:sz w:val="18"/>
                <w:szCs w:val="18"/>
                <w:spacing w:val="-2"/>
              </w:rPr>
              <w:t>头眼反射存在</w:t>
            </w:r>
          </w:p>
        </w:tc>
        <w:tc>
          <w:tcPr>
            <w:tcW w:w="1395" w:type="dxa"/>
            <w:vAlign w:val="top"/>
          </w:tcPr>
          <w:p>
            <w:pPr>
              <w:ind w:left="136"/>
              <w:spacing w:before="71" w:line="220" w:lineRule="auto"/>
              <w:rPr>
                <w:rFonts w:ascii="SimSun" w:hAnsi="SimSun" w:eastAsia="SimSun" w:cs="SimSun"/>
                <w:sz w:val="18"/>
                <w:szCs w:val="18"/>
              </w:rPr>
            </w:pPr>
            <w:r>
              <w:rPr>
                <w:rFonts w:ascii="SimSun" w:hAnsi="SimSun" w:eastAsia="SimSun" w:cs="SimSun"/>
                <w:sz w:val="18"/>
                <w:szCs w:val="18"/>
                <w:spacing w:val="5"/>
              </w:rPr>
              <w:t>伸展过度</w:t>
            </w:r>
          </w:p>
        </w:tc>
      </w:tr>
      <w:tr>
        <w:trPr>
          <w:trHeight w:val="295" w:hRule="atLeast"/>
        </w:trPr>
        <w:tc>
          <w:tcPr>
            <w:tcW w:w="1611" w:type="dxa"/>
            <w:vAlign w:val="top"/>
          </w:tcPr>
          <w:p>
            <w:pPr>
              <w:spacing w:before="60" w:line="219" w:lineRule="auto"/>
              <w:rPr>
                <w:rFonts w:ascii="SimSun" w:hAnsi="SimSun" w:eastAsia="SimSun" w:cs="SimSun"/>
                <w:sz w:val="18"/>
                <w:szCs w:val="18"/>
              </w:rPr>
            </w:pPr>
            <w:r>
              <w:rPr>
                <w:rFonts w:ascii="SimSun" w:hAnsi="SimSun" w:eastAsia="SimSun" w:cs="SimSun"/>
                <w:sz w:val="18"/>
                <w:szCs w:val="18"/>
                <w:spacing w:val="-1"/>
              </w:rPr>
              <w:t>神经源性过度呼吸</w:t>
            </w:r>
          </w:p>
        </w:tc>
        <w:tc>
          <w:tcPr>
            <w:tcW w:w="1231" w:type="dxa"/>
            <w:vAlign w:val="top"/>
          </w:tcPr>
          <w:p>
            <w:pPr>
              <w:ind w:left="189"/>
              <w:spacing w:before="60" w:line="219" w:lineRule="auto"/>
              <w:rPr>
                <w:rFonts w:ascii="SimSun" w:hAnsi="SimSun" w:eastAsia="SimSun" w:cs="SimSun"/>
                <w:sz w:val="18"/>
                <w:szCs w:val="18"/>
              </w:rPr>
            </w:pPr>
            <w:r>
              <w:rPr>
                <w:rFonts w:ascii="SimSun" w:hAnsi="SimSun" w:eastAsia="SimSun" w:cs="SimSun"/>
                <w:sz w:val="18"/>
                <w:szCs w:val="18"/>
                <w:spacing w:val="1"/>
              </w:rPr>
              <w:t>中脑被盖部</w:t>
            </w:r>
          </w:p>
        </w:tc>
        <w:tc>
          <w:tcPr>
            <w:tcW w:w="2171" w:type="dxa"/>
            <w:vAlign w:val="top"/>
          </w:tcPr>
          <w:p>
            <w:pPr>
              <w:ind w:left="128"/>
              <w:spacing w:before="60" w:line="219" w:lineRule="auto"/>
              <w:rPr>
                <w:rFonts w:ascii="SimSun" w:hAnsi="SimSun" w:eastAsia="SimSun" w:cs="SimSun"/>
                <w:sz w:val="18"/>
                <w:szCs w:val="18"/>
              </w:rPr>
            </w:pPr>
            <w:r>
              <w:rPr>
                <w:rFonts w:ascii="SimSun" w:hAnsi="SimSun" w:eastAsia="SimSun" w:cs="SimSun"/>
                <w:sz w:val="18"/>
                <w:szCs w:val="18"/>
                <w:spacing w:val="-10"/>
              </w:rPr>
              <w:t>不规则，对光反应(±)</w:t>
            </w:r>
          </w:p>
        </w:tc>
        <w:tc>
          <w:tcPr>
            <w:tcW w:w="1931" w:type="dxa"/>
            <w:vAlign w:val="top"/>
          </w:tcPr>
          <w:p>
            <w:pPr>
              <w:ind w:left="167"/>
              <w:spacing w:before="60" w:line="219" w:lineRule="auto"/>
              <w:rPr>
                <w:rFonts w:ascii="SimSun" w:hAnsi="SimSun" w:eastAsia="SimSun" w:cs="SimSun"/>
                <w:sz w:val="18"/>
                <w:szCs w:val="18"/>
              </w:rPr>
            </w:pPr>
            <w:r>
              <w:rPr>
                <w:rFonts w:ascii="SimSun" w:hAnsi="SimSun" w:eastAsia="SimSun" w:cs="SimSun"/>
                <w:sz w:val="18"/>
                <w:szCs w:val="18"/>
                <w:spacing w:val="2"/>
              </w:rPr>
              <w:t>病变侧头眼反射消失</w:t>
            </w:r>
          </w:p>
        </w:tc>
        <w:tc>
          <w:tcPr>
            <w:tcW w:w="1395" w:type="dxa"/>
            <w:vAlign w:val="top"/>
          </w:tcPr>
          <w:p>
            <w:pPr>
              <w:ind w:left="136"/>
              <w:spacing w:before="61" w:line="220" w:lineRule="auto"/>
              <w:rPr>
                <w:rFonts w:ascii="SimSun" w:hAnsi="SimSun" w:eastAsia="SimSun" w:cs="SimSun"/>
                <w:sz w:val="18"/>
                <w:szCs w:val="18"/>
              </w:rPr>
            </w:pPr>
            <w:r>
              <w:rPr>
                <w:rFonts w:ascii="SimSun" w:hAnsi="SimSun" w:eastAsia="SimSun" w:cs="SimSun"/>
                <w:sz w:val="18"/>
                <w:szCs w:val="18"/>
                <w:spacing w:val="3"/>
              </w:rPr>
              <w:t>去皮质强直</w:t>
            </w:r>
          </w:p>
        </w:tc>
      </w:tr>
      <w:tr>
        <w:trPr>
          <w:trHeight w:val="565" w:hRule="atLeast"/>
        </w:trPr>
        <w:tc>
          <w:tcPr>
            <w:tcW w:w="1611" w:type="dxa"/>
            <w:vAlign w:val="top"/>
          </w:tcPr>
          <w:p>
            <w:pPr>
              <w:spacing w:before="55" w:line="220" w:lineRule="auto"/>
              <w:rPr>
                <w:rFonts w:ascii="SimSun" w:hAnsi="SimSun" w:eastAsia="SimSun" w:cs="SimSun"/>
                <w:sz w:val="18"/>
                <w:szCs w:val="18"/>
              </w:rPr>
            </w:pPr>
            <w:r>
              <w:rPr>
                <w:rFonts w:ascii="SimSun" w:hAnsi="SimSun" w:eastAsia="SimSun" w:cs="SimSun"/>
                <w:sz w:val="18"/>
                <w:szCs w:val="18"/>
                <w:spacing w:val="3"/>
              </w:rPr>
              <w:t>长吸气呼吸</w:t>
            </w:r>
          </w:p>
        </w:tc>
        <w:tc>
          <w:tcPr>
            <w:tcW w:w="1231" w:type="dxa"/>
            <w:vAlign w:val="top"/>
          </w:tcPr>
          <w:p>
            <w:pPr>
              <w:ind w:left="189" w:right="127"/>
              <w:spacing w:before="55" w:line="248" w:lineRule="auto"/>
              <w:rPr>
                <w:rFonts w:ascii="SimSun" w:hAnsi="SimSun" w:eastAsia="SimSun" w:cs="SimSun"/>
                <w:sz w:val="18"/>
                <w:szCs w:val="18"/>
              </w:rPr>
            </w:pPr>
            <w:r>
              <w:rPr>
                <w:rFonts w:ascii="SimSun" w:hAnsi="SimSun" w:eastAsia="SimSun" w:cs="SimSun"/>
                <w:sz w:val="18"/>
                <w:szCs w:val="18"/>
                <w:spacing w:val="2"/>
              </w:rPr>
              <w:t>中脑下部和</w:t>
            </w:r>
            <w:r>
              <w:rPr>
                <w:rFonts w:ascii="SimSun" w:hAnsi="SimSun" w:eastAsia="SimSun" w:cs="SimSun"/>
                <w:sz w:val="18"/>
                <w:szCs w:val="18"/>
                <w:spacing w:val="3"/>
              </w:rPr>
              <w:t xml:space="preserve"> </w:t>
            </w:r>
            <w:r>
              <w:rPr>
                <w:rFonts w:ascii="SimSun" w:hAnsi="SimSun" w:eastAsia="SimSun" w:cs="SimSun"/>
                <w:sz w:val="18"/>
                <w:szCs w:val="18"/>
                <w:spacing w:val="4"/>
              </w:rPr>
              <w:t>脑桥上部</w:t>
            </w:r>
          </w:p>
        </w:tc>
        <w:tc>
          <w:tcPr>
            <w:tcW w:w="2171" w:type="dxa"/>
            <w:vAlign w:val="top"/>
          </w:tcPr>
          <w:p>
            <w:pPr>
              <w:ind w:left="128"/>
              <w:spacing w:before="55" w:line="219" w:lineRule="auto"/>
              <w:rPr>
                <w:rFonts w:ascii="SimSun" w:hAnsi="SimSun" w:eastAsia="SimSun" w:cs="SimSun"/>
                <w:sz w:val="18"/>
                <w:szCs w:val="18"/>
              </w:rPr>
            </w:pPr>
            <w:r>
              <w:rPr>
                <w:rFonts w:ascii="SimSun" w:hAnsi="SimSun" w:eastAsia="SimSun" w:cs="SimSun"/>
                <w:sz w:val="18"/>
                <w:szCs w:val="18"/>
                <w:spacing w:val="-9"/>
              </w:rPr>
              <w:t>针尖大小，对光反应(±)</w:t>
            </w:r>
          </w:p>
        </w:tc>
        <w:tc>
          <w:tcPr>
            <w:tcW w:w="1931" w:type="dxa"/>
            <w:vAlign w:val="top"/>
          </w:tcPr>
          <w:p>
            <w:pPr>
              <w:ind w:left="167"/>
              <w:spacing w:before="55" w:line="219" w:lineRule="auto"/>
              <w:rPr>
                <w:rFonts w:ascii="SimSun" w:hAnsi="SimSun" w:eastAsia="SimSun" w:cs="SimSun"/>
                <w:sz w:val="18"/>
                <w:szCs w:val="18"/>
              </w:rPr>
            </w:pPr>
            <w:r>
              <w:rPr>
                <w:rFonts w:ascii="SimSun" w:hAnsi="SimSun" w:eastAsia="SimSun" w:cs="SimSun"/>
                <w:sz w:val="18"/>
                <w:szCs w:val="18"/>
                <w:spacing w:val="3"/>
              </w:rPr>
              <w:t>病变侧头眼反射消失</w:t>
            </w:r>
          </w:p>
        </w:tc>
        <w:tc>
          <w:tcPr>
            <w:tcW w:w="1395" w:type="dxa"/>
            <w:vAlign w:val="top"/>
          </w:tcPr>
          <w:p>
            <w:pPr>
              <w:ind w:left="116"/>
              <w:spacing w:before="55" w:line="220" w:lineRule="auto"/>
              <w:rPr>
                <w:rFonts w:ascii="SimSun" w:hAnsi="SimSun" w:eastAsia="SimSun" w:cs="SimSun"/>
                <w:sz w:val="18"/>
                <w:szCs w:val="18"/>
              </w:rPr>
            </w:pPr>
            <w:r>
              <w:rPr>
                <w:rFonts w:ascii="SimSun" w:hAnsi="SimSun" w:eastAsia="SimSun" w:cs="SimSun"/>
                <w:sz w:val="18"/>
                <w:szCs w:val="18"/>
                <w:spacing w:val="7"/>
              </w:rPr>
              <w:t>去大脑强直</w:t>
            </w:r>
          </w:p>
        </w:tc>
      </w:tr>
      <w:tr>
        <w:trPr>
          <w:trHeight w:val="300" w:hRule="atLeast"/>
        </w:trPr>
        <w:tc>
          <w:tcPr>
            <w:tcW w:w="1611" w:type="dxa"/>
            <w:vAlign w:val="top"/>
          </w:tcPr>
          <w:p>
            <w:pPr>
              <w:spacing w:before="60" w:line="219" w:lineRule="auto"/>
              <w:rPr>
                <w:rFonts w:ascii="SimSun" w:hAnsi="SimSun" w:eastAsia="SimSun" w:cs="SimSun"/>
                <w:sz w:val="18"/>
                <w:szCs w:val="18"/>
              </w:rPr>
            </w:pPr>
            <w:r>
              <w:rPr>
                <w:rFonts w:ascii="SimSun" w:hAnsi="SimSun" w:eastAsia="SimSun" w:cs="SimSun"/>
                <w:sz w:val="18"/>
                <w:szCs w:val="18"/>
                <w:spacing w:val="3"/>
              </w:rPr>
              <w:t>丛集式呼吸</w:t>
            </w:r>
          </w:p>
        </w:tc>
        <w:tc>
          <w:tcPr>
            <w:tcW w:w="1231" w:type="dxa"/>
            <w:vAlign w:val="top"/>
          </w:tcPr>
          <w:p>
            <w:pPr>
              <w:ind w:left="189"/>
              <w:spacing w:before="60" w:line="219" w:lineRule="auto"/>
              <w:rPr>
                <w:rFonts w:ascii="SimSun" w:hAnsi="SimSun" w:eastAsia="SimSun" w:cs="SimSun"/>
                <w:sz w:val="18"/>
                <w:szCs w:val="18"/>
              </w:rPr>
            </w:pPr>
            <w:r>
              <w:rPr>
                <w:rFonts w:ascii="SimSun" w:hAnsi="SimSun" w:eastAsia="SimSun" w:cs="SimSun"/>
                <w:sz w:val="18"/>
                <w:szCs w:val="18"/>
                <w:spacing w:val="4"/>
              </w:rPr>
              <w:t>脑桥下部</w:t>
            </w:r>
          </w:p>
        </w:tc>
        <w:tc>
          <w:tcPr>
            <w:tcW w:w="2171" w:type="dxa"/>
            <w:vAlign w:val="top"/>
          </w:tcPr>
          <w:p>
            <w:pPr>
              <w:ind w:left="128"/>
              <w:spacing w:before="60" w:line="219" w:lineRule="auto"/>
              <w:rPr>
                <w:rFonts w:ascii="SimSun" w:hAnsi="SimSun" w:eastAsia="SimSun" w:cs="SimSun"/>
                <w:sz w:val="18"/>
                <w:szCs w:val="18"/>
              </w:rPr>
            </w:pPr>
            <w:r>
              <w:rPr>
                <w:rFonts w:ascii="SimSun" w:hAnsi="SimSun" w:eastAsia="SimSun" w:cs="SimSun"/>
                <w:sz w:val="18"/>
                <w:szCs w:val="18"/>
                <w:spacing w:val="-9"/>
              </w:rPr>
              <w:t>针尖大小，对光反应(±)</w:t>
            </w:r>
          </w:p>
        </w:tc>
        <w:tc>
          <w:tcPr>
            <w:tcW w:w="1931" w:type="dxa"/>
            <w:vAlign w:val="top"/>
          </w:tcPr>
          <w:p>
            <w:pPr>
              <w:ind w:left="167"/>
              <w:spacing w:before="60" w:line="220" w:lineRule="auto"/>
              <w:rPr>
                <w:rFonts w:ascii="SimSun" w:hAnsi="SimSun" w:eastAsia="SimSun" w:cs="SimSun"/>
                <w:sz w:val="18"/>
                <w:szCs w:val="18"/>
              </w:rPr>
            </w:pPr>
            <w:r>
              <w:rPr>
                <w:rFonts w:ascii="SimSun" w:hAnsi="SimSun" w:eastAsia="SimSun" w:cs="SimSun"/>
                <w:sz w:val="18"/>
                <w:szCs w:val="18"/>
                <w:spacing w:val="4"/>
              </w:rPr>
              <w:t>眼前庭反射消失</w:t>
            </w:r>
          </w:p>
        </w:tc>
        <w:tc>
          <w:tcPr>
            <w:tcW w:w="1395" w:type="dxa"/>
            <w:vAlign w:val="top"/>
          </w:tcPr>
          <w:p>
            <w:pPr>
              <w:ind w:left="146"/>
              <w:spacing w:before="60" w:line="220" w:lineRule="auto"/>
              <w:rPr>
                <w:rFonts w:ascii="SimSun" w:hAnsi="SimSun" w:eastAsia="SimSun" w:cs="SimSun"/>
                <w:sz w:val="18"/>
                <w:szCs w:val="18"/>
              </w:rPr>
            </w:pPr>
            <w:r>
              <w:rPr>
                <w:rFonts w:ascii="SimSun" w:hAnsi="SimSun" w:eastAsia="SimSun" w:cs="SimSun"/>
                <w:sz w:val="18"/>
                <w:szCs w:val="18"/>
                <w:spacing w:val="-2"/>
              </w:rPr>
              <w:t>去大脑强直</w:t>
            </w:r>
          </w:p>
        </w:tc>
      </w:tr>
      <w:tr>
        <w:trPr>
          <w:trHeight w:val="240" w:hRule="atLeast"/>
        </w:trPr>
        <w:tc>
          <w:tcPr>
            <w:tcW w:w="1611" w:type="dxa"/>
            <w:vAlign w:val="top"/>
          </w:tcPr>
          <w:p>
            <w:pPr>
              <w:spacing w:before="60" w:line="184" w:lineRule="auto"/>
              <w:rPr>
                <w:rFonts w:ascii="SimSun" w:hAnsi="SimSun" w:eastAsia="SimSun" w:cs="SimSun"/>
                <w:sz w:val="18"/>
                <w:szCs w:val="18"/>
              </w:rPr>
            </w:pPr>
            <w:r>
              <w:rPr>
                <w:rFonts w:ascii="SimSun" w:hAnsi="SimSun" w:eastAsia="SimSun" w:cs="SimSun"/>
                <w:sz w:val="18"/>
                <w:szCs w:val="18"/>
                <w:spacing w:val="-1"/>
              </w:rPr>
              <w:t>共济失调性呼吸</w:t>
            </w:r>
          </w:p>
        </w:tc>
        <w:tc>
          <w:tcPr>
            <w:tcW w:w="1231" w:type="dxa"/>
            <w:vAlign w:val="top"/>
          </w:tcPr>
          <w:p>
            <w:pPr>
              <w:ind w:left="189"/>
              <w:spacing w:before="60" w:line="184" w:lineRule="auto"/>
              <w:rPr>
                <w:rFonts w:ascii="SimSun" w:hAnsi="SimSun" w:eastAsia="SimSun" w:cs="SimSun"/>
                <w:sz w:val="18"/>
                <w:szCs w:val="18"/>
              </w:rPr>
            </w:pPr>
            <w:r>
              <w:rPr>
                <w:rFonts w:ascii="SimSun" w:hAnsi="SimSun" w:eastAsia="SimSun" w:cs="SimSun"/>
                <w:sz w:val="18"/>
                <w:szCs w:val="18"/>
                <w:spacing w:val="4"/>
              </w:rPr>
              <w:t>延髓上部</w:t>
            </w:r>
          </w:p>
        </w:tc>
        <w:tc>
          <w:tcPr>
            <w:tcW w:w="2171" w:type="dxa"/>
            <w:vAlign w:val="top"/>
          </w:tcPr>
          <w:p>
            <w:pPr>
              <w:ind w:left="138"/>
              <w:spacing w:before="60" w:line="184" w:lineRule="auto"/>
              <w:rPr>
                <w:rFonts w:ascii="SimSun" w:hAnsi="SimSun" w:eastAsia="SimSun" w:cs="SimSun"/>
                <w:sz w:val="18"/>
                <w:szCs w:val="18"/>
              </w:rPr>
            </w:pPr>
            <w:r>
              <w:rPr>
                <w:rFonts w:ascii="SimSun" w:hAnsi="SimSun" w:eastAsia="SimSun" w:cs="SimSun"/>
                <w:sz w:val="18"/>
                <w:szCs w:val="18"/>
                <w:spacing w:val="-10"/>
              </w:rPr>
              <w:t>针尖大小，对光反应(±)</w:t>
            </w:r>
          </w:p>
        </w:tc>
        <w:tc>
          <w:tcPr>
            <w:tcW w:w="1931" w:type="dxa"/>
            <w:vAlign w:val="top"/>
          </w:tcPr>
          <w:p>
            <w:pPr>
              <w:ind w:left="187"/>
              <w:spacing w:before="60" w:line="195" w:lineRule="auto"/>
              <w:rPr>
                <w:rFonts w:ascii="SimSun" w:hAnsi="SimSun" w:eastAsia="SimSun" w:cs="SimSun"/>
                <w:sz w:val="17"/>
                <w:szCs w:val="17"/>
              </w:rPr>
            </w:pPr>
            <w:r>
              <w:rPr>
                <w:rFonts w:ascii="SimSun" w:hAnsi="SimSun" w:eastAsia="SimSun" w:cs="SimSun"/>
                <w:sz w:val="17"/>
                <w:szCs w:val="17"/>
                <w:spacing w:val="7"/>
              </w:rPr>
              <w:t>眼前庭反射消失</w:t>
            </w:r>
          </w:p>
        </w:tc>
        <w:tc>
          <w:tcPr>
            <w:tcW w:w="1395" w:type="dxa"/>
            <w:vAlign w:val="top"/>
          </w:tcPr>
          <w:p>
            <w:pPr>
              <w:ind w:left="146"/>
              <w:spacing w:before="60" w:line="195" w:lineRule="auto"/>
              <w:rPr>
                <w:rFonts w:ascii="SimSun" w:hAnsi="SimSun" w:eastAsia="SimSun" w:cs="SimSun"/>
                <w:sz w:val="17"/>
                <w:szCs w:val="17"/>
              </w:rPr>
            </w:pPr>
            <w:r>
              <w:rPr>
                <w:rFonts w:ascii="SimSun" w:hAnsi="SimSun" w:eastAsia="SimSun" w:cs="SimSun"/>
                <w:sz w:val="17"/>
                <w:szCs w:val="17"/>
                <w:spacing w:val="8"/>
              </w:rPr>
              <w:t>弛缓或下肢屈曲</w:t>
            </w:r>
          </w:p>
        </w:tc>
      </w:tr>
    </w:tbl>
    <w:p>
      <w:pPr>
        <w:spacing w:line="252" w:lineRule="auto"/>
        <w:rPr>
          <w:rFonts w:ascii="Arial"/>
          <w:sz w:val="21"/>
        </w:rPr>
      </w:pPr>
      <w:r/>
    </w:p>
    <w:p>
      <w:pPr>
        <w:ind w:right="1076" w:firstLine="449"/>
        <w:spacing w:before="65" w:line="270" w:lineRule="auto"/>
        <w:jc w:val="both"/>
        <w:rPr>
          <w:rFonts w:ascii="SimSun" w:hAnsi="SimSun" w:eastAsia="SimSun" w:cs="SimSun"/>
          <w:sz w:val="20"/>
          <w:szCs w:val="20"/>
        </w:rPr>
      </w:pPr>
      <w:r>
        <w:rPr>
          <w:rFonts w:ascii="SimSun" w:hAnsi="SimSun" w:eastAsia="SimSun" w:cs="SimSun"/>
          <w:sz w:val="20"/>
          <w:szCs w:val="20"/>
          <w:spacing w:val="-6"/>
        </w:rPr>
        <w:t>(5)血压：血压显著升高见于颅内压增高、高</w:t>
      </w:r>
      <w:r>
        <w:rPr>
          <w:rFonts w:ascii="SimSun" w:hAnsi="SimSun" w:eastAsia="SimSun" w:cs="SimSun"/>
          <w:sz w:val="20"/>
          <w:szCs w:val="20"/>
          <w:spacing w:val="-7"/>
        </w:rPr>
        <w:t>血压脑病或脑出血，脑梗死、尿毒症或蛛网膜下腔出</w:t>
      </w:r>
      <w:r>
        <w:rPr>
          <w:rFonts w:ascii="SimSun" w:hAnsi="SimSun" w:eastAsia="SimSun" w:cs="SimSun"/>
          <w:sz w:val="20"/>
          <w:szCs w:val="20"/>
        </w:rPr>
        <w:t xml:space="preserve"> </w:t>
      </w:r>
      <w:r>
        <w:rPr>
          <w:rFonts w:ascii="SimSun" w:hAnsi="SimSun" w:eastAsia="SimSun" w:cs="SimSun"/>
          <w:sz w:val="20"/>
          <w:szCs w:val="20"/>
          <w:spacing w:val="-13"/>
        </w:rPr>
        <w:t>血血压也可升高；血压过低可能为脱水、休克、心肌梗死、甲状腺功能减退、糖尿病性昏迷、肾上腺皮质</w:t>
      </w:r>
      <w:r>
        <w:rPr>
          <w:rFonts w:ascii="SimSun" w:hAnsi="SimSun" w:eastAsia="SimSun" w:cs="SimSun"/>
          <w:sz w:val="20"/>
          <w:szCs w:val="20"/>
          <w:spacing w:val="18"/>
        </w:rPr>
        <w:t xml:space="preserve"> </w:t>
      </w:r>
      <w:r>
        <w:rPr>
          <w:rFonts w:ascii="SimSun" w:hAnsi="SimSun" w:eastAsia="SimSun" w:cs="SimSun"/>
          <w:sz w:val="20"/>
          <w:szCs w:val="20"/>
          <w:spacing w:val="-2"/>
        </w:rPr>
        <w:t>功能减退以及镇静安眠药中毒等。</w:t>
      </w:r>
    </w:p>
    <w:p>
      <w:pPr>
        <w:ind w:right="1105" w:firstLine="419"/>
        <w:spacing w:before="85" w:line="257" w:lineRule="auto"/>
        <w:jc w:val="both"/>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8"/>
        </w:rPr>
        <w:t xml:space="preserve"> </w:t>
      </w:r>
      <w:r>
        <w:rPr>
          <w:rFonts w:ascii="SimSun" w:hAnsi="SimSun" w:eastAsia="SimSun" w:cs="SimSun"/>
          <w:sz w:val="20"/>
          <w:szCs w:val="20"/>
          <w:spacing w:val="4"/>
        </w:rPr>
        <w:t>体味或呼吸气味</w:t>
      </w:r>
      <w:r>
        <w:rPr>
          <w:rFonts w:ascii="SimSun" w:hAnsi="SimSun" w:eastAsia="SimSun" w:cs="SimSun"/>
          <w:sz w:val="20"/>
          <w:szCs w:val="20"/>
          <w:spacing w:val="81"/>
        </w:rPr>
        <w:t xml:space="preserve"> </w:t>
      </w:r>
      <w:r>
        <w:rPr>
          <w:rFonts w:ascii="SimSun" w:hAnsi="SimSun" w:eastAsia="SimSun" w:cs="SimSun"/>
          <w:sz w:val="20"/>
          <w:szCs w:val="20"/>
          <w:spacing w:val="4"/>
        </w:rPr>
        <w:t>患者呼吸或口腔中某些特殊气味具有特殊诊断意义。酒味提示饮酒或乙</w:t>
      </w:r>
      <w:r>
        <w:rPr>
          <w:rFonts w:ascii="SimSun" w:hAnsi="SimSun" w:eastAsia="SimSun" w:cs="SimSun"/>
          <w:sz w:val="20"/>
          <w:szCs w:val="20"/>
        </w:rPr>
        <w:t xml:space="preserve"> </w:t>
      </w:r>
      <w:r>
        <w:rPr>
          <w:rFonts w:ascii="SimSun" w:hAnsi="SimSun" w:eastAsia="SimSun" w:cs="SimSun"/>
          <w:sz w:val="20"/>
          <w:szCs w:val="20"/>
          <w:spacing w:val="-8"/>
        </w:rPr>
        <w:t>醇中毒；烂苹果味提示糖尿病酮症酸中毒；肝臭</w:t>
      </w:r>
      <w:r>
        <w:rPr>
          <w:rFonts w:ascii="SimSun" w:hAnsi="SimSun" w:eastAsia="SimSun" w:cs="SimSun"/>
          <w:sz w:val="20"/>
          <w:szCs w:val="20"/>
          <w:spacing w:val="-9"/>
        </w:rPr>
        <w:t>味提示肝性脑病；氨味或尿味提示尿毒症；大蒜味提示</w:t>
      </w:r>
    </w:p>
    <w:p>
      <w:pPr>
        <w:sectPr>
          <w:pgSz w:w="11280" w:h="15880"/>
          <w:pgMar w:top="400" w:right="780" w:bottom="400" w:left="760" w:header="0" w:footer="0" w:gutter="0"/>
        </w:sectPr>
        <w:rPr/>
      </w:pPr>
    </w:p>
    <w:p>
      <w:pPr>
        <w:rPr/>
      </w:pPr>
      <w:r/>
    </w:p>
    <w:p>
      <w:pPr>
        <w:spacing w:line="64" w:lineRule="exact"/>
        <w:rPr/>
      </w:pPr>
      <w:r/>
    </w:p>
    <w:p>
      <w:pPr>
        <w:sectPr>
          <w:pgSz w:w="11280" w:h="15880"/>
          <w:pgMar w:top="400" w:right="809" w:bottom="400" w:left="720" w:header="0" w:footer="0" w:gutter="0"/>
          <w:cols w:equalWidth="0" w:num="1">
            <w:col w:w="9751" w:space="0"/>
          </w:cols>
        </w:sectPr>
        <w:rPr/>
      </w:pPr>
    </w:p>
    <w:p>
      <w:pPr>
        <w:ind w:left="30"/>
        <w:spacing w:before="122" w:line="184" w:lineRule="auto"/>
        <w:rPr>
          <w:rFonts w:ascii="SimSun" w:hAnsi="SimSun" w:eastAsia="SimSun" w:cs="SimSun"/>
          <w:sz w:val="20"/>
          <w:szCs w:val="20"/>
        </w:rPr>
      </w:pPr>
      <w:r>
        <w:rPr>
          <w:rFonts w:ascii="SimSun" w:hAnsi="SimSun" w:eastAsia="SimSun" w:cs="SimSun"/>
          <w:sz w:val="20"/>
          <w:szCs w:val="20"/>
          <w:color w:val="0072B5"/>
          <w:spacing w:val="-6"/>
        </w:rPr>
        <w:t>100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457201" cy="387419"/>
            <wp:effectExtent l="0" t="0" r="0" b="0"/>
            <wp:docPr id="89" name="IM 89"/>
            <wp:cNvGraphicFramePr/>
            <a:graphic>
              <a:graphicData uri="http://schemas.openxmlformats.org/drawingml/2006/picture">
                <pic:pic>
                  <pic:nvPicPr>
                    <pic:cNvPr id="89" name="IM 89"/>
                    <pic:cNvPicPr/>
                  </pic:nvPicPr>
                  <pic:blipFill>
                    <a:blip r:embed="rId104"/>
                    <a:stretch>
                      <a:fillRect/>
                    </a:stretch>
                  </pic:blipFill>
                  <pic:spPr>
                    <a:xfrm rot="0">
                      <a:off x="0" y="0"/>
                      <a:ext cx="457201" cy="3874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A5E1"/>
          <w:spacing w:val="-16"/>
          <w:w w:val="98"/>
        </w:rPr>
        <w:t>第四章</w:t>
      </w:r>
      <w:r>
        <w:rPr>
          <w:rFonts w:ascii="SimHei" w:hAnsi="SimHei" w:eastAsia="SimHei" w:cs="SimHei"/>
          <w:sz w:val="20"/>
          <w:szCs w:val="20"/>
          <w:color w:val="00A5E1"/>
          <w:spacing w:val="56"/>
        </w:rPr>
        <w:t xml:space="preserve"> </w:t>
      </w:r>
      <w:r>
        <w:rPr>
          <w:rFonts w:ascii="SimHei" w:hAnsi="SimHei" w:eastAsia="SimHei" w:cs="SimHei"/>
          <w:sz w:val="20"/>
          <w:szCs w:val="20"/>
          <w:color w:val="00A5E1"/>
          <w:spacing w:val="-16"/>
          <w:w w:val="98"/>
        </w:rPr>
        <w:t>神经系统疾病的病史采集和体格检查</w:t>
      </w:r>
    </w:p>
    <w:p>
      <w:pPr>
        <w:spacing w:line="30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敌敌畏中毒等。</w:t>
      </w:r>
    </w:p>
    <w:p>
      <w:pPr>
        <w:ind w:right="90" w:firstLine="389"/>
        <w:spacing w:before="61" w:line="270" w:lineRule="auto"/>
        <w:rPr>
          <w:rFonts w:ascii="SimSun" w:hAnsi="SimSun" w:eastAsia="SimSun" w:cs="SimSun"/>
          <w:sz w:val="20"/>
          <w:szCs w:val="20"/>
        </w:rPr>
      </w:pPr>
      <w:r>
        <w:rPr>
          <w:rFonts w:ascii="Times New Roman" w:hAnsi="Times New Roman" w:eastAsia="Times New Roman" w:cs="Times New Roman"/>
          <w:sz w:val="20"/>
          <w:szCs w:val="20"/>
          <w:b/>
          <w:bCs/>
          <w:spacing w:val="-8"/>
        </w:rPr>
        <w:t>3.</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b/>
          <w:bCs/>
          <w:spacing w:val="-8"/>
        </w:rPr>
        <w:t>发育和体型</w:t>
      </w:r>
      <w:r>
        <w:rPr>
          <w:rFonts w:ascii="SimSun" w:hAnsi="SimSun" w:eastAsia="SimSun" w:cs="SimSun"/>
          <w:sz w:val="20"/>
          <w:szCs w:val="20"/>
          <w:spacing w:val="79"/>
        </w:rPr>
        <w:t xml:space="preserve"> </w:t>
      </w:r>
      <w:r>
        <w:rPr>
          <w:rFonts w:ascii="SimSun" w:hAnsi="SimSun" w:eastAsia="SimSun" w:cs="SimSun"/>
          <w:sz w:val="20"/>
          <w:szCs w:val="20"/>
          <w:spacing w:val="-8"/>
        </w:rPr>
        <w:t>通常以年龄、智力、身高、体重和第二性征之间关系来判断，包括体格发育(身高</w:t>
      </w:r>
      <w:r>
        <w:rPr>
          <w:rFonts w:ascii="SimSun" w:hAnsi="SimSun" w:eastAsia="SimSun" w:cs="SimSun"/>
          <w:sz w:val="20"/>
          <w:szCs w:val="20"/>
        </w:rPr>
        <w:t xml:space="preserve"> </w:t>
      </w:r>
      <w:r>
        <w:rPr>
          <w:rFonts w:ascii="SimSun" w:hAnsi="SimSun" w:eastAsia="SimSun" w:cs="SimSun"/>
          <w:sz w:val="20"/>
          <w:szCs w:val="20"/>
          <w:spacing w:val="-6"/>
        </w:rPr>
        <w:t>和体重)、智力发育与性征发育。发育正常的成年人，其胸围等于身高的一半</w:t>
      </w:r>
      <w:r>
        <w:rPr>
          <w:rFonts w:ascii="SimSun" w:hAnsi="SimSun" w:eastAsia="SimSun" w:cs="SimSun"/>
          <w:sz w:val="20"/>
          <w:szCs w:val="20"/>
          <w:spacing w:val="-7"/>
        </w:rPr>
        <w:t>，两上肢展开的长度约等</w:t>
      </w:r>
      <w:r>
        <w:rPr>
          <w:rFonts w:ascii="SimSun" w:hAnsi="SimSun" w:eastAsia="SimSun" w:cs="SimSun"/>
          <w:sz w:val="20"/>
          <w:szCs w:val="20"/>
        </w:rPr>
        <w:t xml:space="preserve"> </w:t>
      </w:r>
      <w:r>
        <w:rPr>
          <w:rFonts w:ascii="SimSun" w:hAnsi="SimSun" w:eastAsia="SimSun" w:cs="SimSun"/>
          <w:sz w:val="20"/>
          <w:szCs w:val="20"/>
          <w:spacing w:val="-4"/>
        </w:rPr>
        <w:t>于身高，坐高等于下肢长度。身材矮小可见于线粒体脑肌病和某些遗传代谢病的患者。</w:t>
      </w:r>
    </w:p>
    <w:p>
      <w:pPr>
        <w:ind w:firstLine="389"/>
        <w:spacing w:before="82" w:line="270" w:lineRule="auto"/>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spacing w:val="-4"/>
        </w:rPr>
        <w:t>营养状态</w:t>
      </w:r>
      <w:r>
        <w:rPr>
          <w:rFonts w:ascii="SimSun" w:hAnsi="SimSun" w:eastAsia="SimSun" w:cs="SimSun"/>
          <w:sz w:val="20"/>
          <w:szCs w:val="20"/>
        </w:rPr>
        <w:t xml:space="preserve">  </w:t>
      </w:r>
      <w:r>
        <w:rPr>
          <w:rFonts w:ascii="SimSun" w:hAnsi="SimSun" w:eastAsia="SimSun" w:cs="SimSun"/>
          <w:sz w:val="20"/>
          <w:szCs w:val="20"/>
          <w:spacing w:val="-4"/>
        </w:rPr>
        <w:t>营养状态的评估，通常是根据皮肤、皮下脂肪、毛发及肌肉</w:t>
      </w:r>
      <w:r>
        <w:rPr>
          <w:rFonts w:ascii="SimSun" w:hAnsi="SimSun" w:eastAsia="SimSun" w:cs="SimSun"/>
          <w:sz w:val="20"/>
          <w:szCs w:val="20"/>
          <w:spacing w:val="-5"/>
        </w:rPr>
        <w:t>发育情况等综合判断。</w:t>
      </w:r>
      <w:r>
        <w:rPr>
          <w:rFonts w:ascii="SimSun" w:hAnsi="SimSun" w:eastAsia="SimSun" w:cs="SimSun"/>
          <w:sz w:val="20"/>
          <w:szCs w:val="20"/>
          <w:spacing w:val="1"/>
        </w:rPr>
        <w:t xml:space="preserve"> </w:t>
      </w:r>
      <w:r>
        <w:rPr>
          <w:rFonts w:ascii="SimSun" w:hAnsi="SimSun" w:eastAsia="SimSun" w:cs="SimSun"/>
          <w:sz w:val="20"/>
          <w:szCs w:val="20"/>
        </w:rPr>
        <w:t>营养状态的检查方法，用拇指和示指将前臂内侧或上臂背侧下1/3的皮下脂肪捏起观察其充实程度。</w:t>
      </w:r>
      <w:r>
        <w:rPr>
          <w:rFonts w:ascii="SimSun" w:hAnsi="SimSun" w:eastAsia="SimSun" w:cs="SimSun"/>
          <w:sz w:val="20"/>
          <w:szCs w:val="20"/>
          <w:spacing w:val="8"/>
        </w:rPr>
        <w:t xml:space="preserve"> </w:t>
      </w:r>
      <w:r>
        <w:rPr>
          <w:rFonts w:ascii="SimSun" w:hAnsi="SimSun" w:eastAsia="SimSun" w:cs="SimSun"/>
          <w:sz w:val="20"/>
          <w:szCs w:val="20"/>
          <w:spacing w:val="-8"/>
        </w:rPr>
        <w:t>观察全身营养状况，注意有无消瘦、恶病质或明显肌肉萎缩，有无肥胖或不均匀的脂肪沉积。</w:t>
      </w:r>
    </w:p>
    <w:p>
      <w:pPr>
        <w:ind w:right="71" w:firstLine="389"/>
        <w:spacing w:before="80"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5.</w:t>
      </w:r>
      <w:r>
        <w:rPr>
          <w:rFonts w:ascii="Times New Roman" w:hAnsi="Times New Roman" w:eastAsia="Times New Roman" w:cs="Times New Roman"/>
          <w:sz w:val="20"/>
          <w:szCs w:val="20"/>
          <w:spacing w:val="22"/>
        </w:rPr>
        <w:t xml:space="preserve">  </w:t>
      </w:r>
      <w:r>
        <w:rPr>
          <w:rFonts w:ascii="SimSun" w:hAnsi="SimSun" w:eastAsia="SimSun" w:cs="SimSun"/>
          <w:sz w:val="20"/>
          <w:szCs w:val="20"/>
          <w:b/>
          <w:bCs/>
          <w:spacing w:val="-1"/>
        </w:rPr>
        <w:t>面容表情</w:t>
      </w:r>
      <w:r>
        <w:rPr>
          <w:rFonts w:ascii="SimSun" w:hAnsi="SimSun" w:eastAsia="SimSun" w:cs="SimSun"/>
          <w:sz w:val="20"/>
          <w:szCs w:val="20"/>
          <w:spacing w:val="85"/>
        </w:rPr>
        <w:t xml:space="preserve"> </w:t>
      </w:r>
      <w:r>
        <w:rPr>
          <w:rFonts w:ascii="SimSun" w:hAnsi="SimSun" w:eastAsia="SimSun" w:cs="SimSun"/>
          <w:sz w:val="20"/>
          <w:szCs w:val="20"/>
          <w:spacing w:val="-1"/>
        </w:rPr>
        <w:t>正常人表情自然，神态安怡。当某些疾病困扰，或当疾病发展到一定程度时可出</w:t>
      </w:r>
      <w:r>
        <w:rPr>
          <w:rFonts w:ascii="SimSun" w:hAnsi="SimSun" w:eastAsia="SimSun" w:cs="SimSun"/>
          <w:sz w:val="20"/>
          <w:szCs w:val="20"/>
        </w:rPr>
        <w:t xml:space="preserve"> </w:t>
      </w:r>
      <w:r>
        <w:rPr>
          <w:rFonts w:ascii="SimSun" w:hAnsi="SimSun" w:eastAsia="SimSun" w:cs="SimSun"/>
          <w:sz w:val="20"/>
          <w:szCs w:val="20"/>
          <w:spacing w:val="-4"/>
        </w:rPr>
        <w:t>现某些特征性面部表情，对某些疾病的诊断有重要价值，如表情呆板见于帕金森病；斧状</w:t>
      </w:r>
      <w:r>
        <w:rPr>
          <w:rFonts w:ascii="SimSun" w:hAnsi="SimSun" w:eastAsia="SimSun" w:cs="SimSun"/>
          <w:sz w:val="20"/>
          <w:szCs w:val="20"/>
          <w:spacing w:val="-5"/>
        </w:rPr>
        <w:t>脸见于强直</w:t>
      </w:r>
      <w:r>
        <w:rPr>
          <w:rFonts w:ascii="SimSun" w:hAnsi="SimSun" w:eastAsia="SimSun" w:cs="SimSun"/>
          <w:sz w:val="20"/>
          <w:szCs w:val="20"/>
        </w:rPr>
        <w:t xml:space="preserve"> </w:t>
      </w:r>
      <w:r>
        <w:rPr>
          <w:rFonts w:ascii="SimSun" w:hAnsi="SimSun" w:eastAsia="SimSun" w:cs="SimSun"/>
          <w:sz w:val="20"/>
          <w:szCs w:val="20"/>
          <w:spacing w:val="-5"/>
        </w:rPr>
        <w:t>性肌营养不良等。</w:t>
      </w:r>
    </w:p>
    <w:p>
      <w:pPr>
        <w:ind w:right="91" w:firstLine="389"/>
        <w:spacing w:before="82" w:line="257" w:lineRule="auto"/>
        <w:rPr>
          <w:rFonts w:ascii="SimSun" w:hAnsi="SimSun" w:eastAsia="SimSun" w:cs="SimSun"/>
          <w:sz w:val="20"/>
          <w:szCs w:val="20"/>
        </w:rPr>
      </w:pPr>
      <w:r>
        <w:rPr>
          <w:rFonts w:ascii="Times New Roman" w:hAnsi="Times New Roman" w:eastAsia="Times New Roman" w:cs="Times New Roman"/>
          <w:sz w:val="20"/>
          <w:szCs w:val="20"/>
          <w:b/>
          <w:bCs/>
          <w:spacing w:val="-6"/>
        </w:rPr>
        <w:t>6.</w:t>
      </w:r>
      <w:r>
        <w:rPr>
          <w:rFonts w:ascii="Times New Roman" w:hAnsi="Times New Roman" w:eastAsia="Times New Roman" w:cs="Times New Roman"/>
          <w:sz w:val="20"/>
          <w:szCs w:val="20"/>
          <w:spacing w:val="15"/>
        </w:rPr>
        <w:t xml:space="preserve">  </w:t>
      </w:r>
      <w:r>
        <w:rPr>
          <w:rFonts w:ascii="SimSun" w:hAnsi="SimSun" w:eastAsia="SimSun" w:cs="SimSun"/>
          <w:sz w:val="20"/>
          <w:szCs w:val="20"/>
          <w:b/>
          <w:bCs/>
          <w:spacing w:val="-6"/>
        </w:rPr>
        <w:t>体位</w:t>
      </w:r>
      <w:r>
        <w:rPr>
          <w:rFonts w:ascii="SimSun" w:hAnsi="SimSun" w:eastAsia="SimSun" w:cs="SimSun"/>
          <w:sz w:val="20"/>
          <w:szCs w:val="20"/>
          <w:spacing w:val="95"/>
        </w:rPr>
        <w:t xml:space="preserve"> </w:t>
      </w:r>
      <w:r>
        <w:rPr>
          <w:rFonts w:ascii="SimSun" w:hAnsi="SimSun" w:eastAsia="SimSun" w:cs="SimSun"/>
          <w:sz w:val="20"/>
          <w:szCs w:val="20"/>
          <w:spacing w:val="-6"/>
        </w:rPr>
        <w:t>指患者在卧位时所处的状态，常见有：身体活动自如的自主体位，不能调整和变换肢体</w:t>
      </w:r>
      <w:r>
        <w:rPr>
          <w:rFonts w:ascii="SimSun" w:hAnsi="SimSun" w:eastAsia="SimSun" w:cs="SimSun"/>
          <w:sz w:val="20"/>
          <w:szCs w:val="20"/>
        </w:rPr>
        <w:t xml:space="preserve"> </w:t>
      </w:r>
      <w:r>
        <w:rPr>
          <w:rFonts w:ascii="SimSun" w:hAnsi="SimSun" w:eastAsia="SimSun" w:cs="SimSun"/>
          <w:sz w:val="20"/>
          <w:szCs w:val="20"/>
          <w:spacing w:val="-4"/>
        </w:rPr>
        <w:t>位置的被动体位，以及被迫采取某种体位以减轻痛苦的强迫体位。</w:t>
      </w:r>
    </w:p>
    <w:p>
      <w:pPr>
        <w:ind w:firstLine="389"/>
        <w:spacing w:before="79" w:line="281" w:lineRule="auto"/>
        <w:rPr>
          <w:rFonts w:ascii="SimSun" w:hAnsi="SimSun" w:eastAsia="SimSun" w:cs="SimSun"/>
          <w:sz w:val="20"/>
          <w:szCs w:val="20"/>
        </w:rPr>
      </w:pPr>
      <w:r>
        <w:rPr>
          <w:rFonts w:ascii="Times New Roman" w:hAnsi="Times New Roman" w:eastAsia="Times New Roman" w:cs="Times New Roman"/>
          <w:sz w:val="20"/>
          <w:szCs w:val="20"/>
          <w:b/>
          <w:bCs/>
          <w:spacing w:val="-1"/>
        </w:rPr>
        <w:t>7.</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1"/>
        </w:rPr>
        <w:t>语言、语调、语态和构音</w:t>
      </w:r>
      <w:r>
        <w:rPr>
          <w:rFonts w:ascii="SimSun" w:hAnsi="SimSun" w:eastAsia="SimSun" w:cs="SimSun"/>
          <w:sz w:val="20"/>
          <w:szCs w:val="20"/>
          <w:spacing w:val="76"/>
        </w:rPr>
        <w:t xml:space="preserve"> </w:t>
      </w:r>
      <w:r>
        <w:rPr>
          <w:rFonts w:ascii="SimSun" w:hAnsi="SimSun" w:eastAsia="SimSun" w:cs="SimSun"/>
          <w:sz w:val="20"/>
          <w:szCs w:val="20"/>
          <w:spacing w:val="-1"/>
        </w:rPr>
        <w:t>语言是思维和意识的表达形式，由语言中枢支配，大</w:t>
      </w:r>
      <w:r>
        <w:rPr>
          <w:rFonts w:ascii="SimSun" w:hAnsi="SimSun" w:eastAsia="SimSun" w:cs="SimSun"/>
          <w:sz w:val="20"/>
          <w:szCs w:val="20"/>
          <w:spacing w:val="-2"/>
        </w:rPr>
        <w:t>脑半球受损</w:t>
      </w:r>
      <w:r>
        <w:rPr>
          <w:rFonts w:ascii="SimSun" w:hAnsi="SimSun" w:eastAsia="SimSun" w:cs="SimSun"/>
          <w:sz w:val="20"/>
          <w:szCs w:val="20"/>
        </w:rPr>
        <w:t xml:space="preserve">  </w:t>
      </w:r>
      <w:r>
        <w:rPr>
          <w:rFonts w:ascii="SimSun" w:hAnsi="SimSun" w:eastAsia="SimSun" w:cs="SimSun"/>
          <w:sz w:val="20"/>
          <w:szCs w:val="20"/>
        </w:rPr>
        <w:t>(卒中等)可致失语(详见认知检查部分)。语调指语言过程中的语音和声调，发音器官及其支配的神</w:t>
      </w:r>
      <w:r>
        <w:rPr>
          <w:rFonts w:ascii="SimSun" w:hAnsi="SimSun" w:eastAsia="SimSun" w:cs="SimSun"/>
          <w:sz w:val="20"/>
          <w:szCs w:val="20"/>
          <w:spacing w:val="2"/>
        </w:rPr>
        <w:t xml:space="preserve">  </w:t>
      </w:r>
      <w:r>
        <w:rPr>
          <w:rFonts w:ascii="SimSun" w:hAnsi="SimSun" w:eastAsia="SimSun" w:cs="SimSun"/>
          <w:sz w:val="20"/>
          <w:szCs w:val="20"/>
          <w:spacing w:val="-6"/>
        </w:rPr>
        <w:t>经病变可引起语调异常。语态异常是指语言节奏紊乱，表</w:t>
      </w:r>
      <w:r>
        <w:rPr>
          <w:rFonts w:ascii="SimSun" w:hAnsi="SimSun" w:eastAsia="SimSun" w:cs="SimSun"/>
          <w:sz w:val="20"/>
          <w:szCs w:val="20"/>
          <w:spacing w:val="-7"/>
        </w:rPr>
        <w:t>达不畅，快慢不均，见于帕金森病、舞蹈病、</w:t>
      </w:r>
      <w:r>
        <w:rPr>
          <w:rFonts w:ascii="SimSun" w:hAnsi="SimSun" w:eastAsia="SimSun" w:cs="SimSun"/>
          <w:sz w:val="20"/>
          <w:szCs w:val="20"/>
        </w:rPr>
        <w:t xml:space="preserve"> </w:t>
      </w:r>
      <w:r>
        <w:rPr>
          <w:rFonts w:ascii="SimSun" w:hAnsi="SimSun" w:eastAsia="SimSun" w:cs="SimSun"/>
          <w:sz w:val="20"/>
          <w:szCs w:val="20"/>
          <w:spacing w:val="-6"/>
        </w:rPr>
        <w:t>肝豆状核变性和口吃等。构音障碍为发声困难、发音不</w:t>
      </w:r>
      <w:r>
        <w:rPr>
          <w:rFonts w:ascii="SimSun" w:hAnsi="SimSun" w:eastAsia="SimSun" w:cs="SimSun"/>
          <w:sz w:val="20"/>
          <w:szCs w:val="20"/>
          <w:spacing w:val="-7"/>
        </w:rPr>
        <w:t>清，但对语言文字的理解正常，见于延髓麻痹、</w:t>
      </w:r>
      <w:r>
        <w:rPr>
          <w:rFonts w:ascii="SimSun" w:hAnsi="SimSun" w:eastAsia="SimSun" w:cs="SimSun"/>
          <w:sz w:val="20"/>
          <w:szCs w:val="20"/>
        </w:rPr>
        <w:t xml:space="preserve"> </w:t>
      </w:r>
      <w:r>
        <w:rPr>
          <w:rFonts w:ascii="SimSun" w:hAnsi="SimSun" w:eastAsia="SimSun" w:cs="SimSun"/>
          <w:sz w:val="20"/>
          <w:szCs w:val="20"/>
          <w:spacing w:val="-1"/>
        </w:rPr>
        <w:t>小脑病变和帕金森病等。</w:t>
      </w:r>
    </w:p>
    <w:p>
      <w:pPr>
        <w:ind w:right="91" w:firstLine="389"/>
        <w:spacing w:before="79" w:line="256" w:lineRule="auto"/>
        <w:rPr>
          <w:rFonts w:ascii="SimSun" w:hAnsi="SimSun" w:eastAsia="SimSun" w:cs="SimSun"/>
          <w:sz w:val="20"/>
          <w:szCs w:val="20"/>
        </w:rPr>
      </w:pPr>
      <w:r>
        <w:rPr>
          <w:rFonts w:ascii="Times New Roman" w:hAnsi="Times New Roman" w:eastAsia="Times New Roman" w:cs="Times New Roman"/>
          <w:sz w:val="20"/>
          <w:szCs w:val="20"/>
          <w:b/>
          <w:bCs/>
          <w:spacing w:val="-1"/>
        </w:rPr>
        <w:t>8.</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b/>
          <w:bCs/>
          <w:spacing w:val="-1"/>
        </w:rPr>
        <w:t>姿势与步态</w:t>
      </w:r>
      <w:r>
        <w:rPr>
          <w:rFonts w:ascii="SimSun" w:hAnsi="SimSun" w:eastAsia="SimSun" w:cs="SimSun"/>
          <w:sz w:val="20"/>
          <w:szCs w:val="20"/>
          <w:spacing w:val="73"/>
        </w:rPr>
        <w:t xml:space="preserve"> </w:t>
      </w:r>
      <w:r>
        <w:rPr>
          <w:rFonts w:ascii="SimSun" w:hAnsi="SimSun" w:eastAsia="SimSun" w:cs="SimSun"/>
          <w:sz w:val="20"/>
          <w:szCs w:val="20"/>
          <w:spacing w:val="-1"/>
        </w:rPr>
        <w:t>姿势指举止的状态，步态指行走时的姿态。当患某些疾病时，可使姿态发生改</w:t>
      </w:r>
      <w:r>
        <w:rPr>
          <w:rFonts w:ascii="SimSun" w:hAnsi="SimSun" w:eastAsia="SimSun" w:cs="SimSun"/>
          <w:sz w:val="20"/>
          <w:szCs w:val="20"/>
        </w:rPr>
        <w:t xml:space="preserve"> </w:t>
      </w:r>
      <w:r>
        <w:rPr>
          <w:rFonts w:ascii="SimSun" w:hAnsi="SimSun" w:eastAsia="SimSun" w:cs="SimSun"/>
          <w:sz w:val="20"/>
          <w:szCs w:val="20"/>
          <w:spacing w:val="-2"/>
        </w:rPr>
        <w:t>变，并具有一定特征性(详见运动系统检查部分),体格检查时应予以注意。</w:t>
      </w:r>
    </w:p>
    <w:p>
      <w:pPr>
        <w:ind w:right="72" w:firstLine="389"/>
        <w:spacing w:before="86" w:line="277" w:lineRule="auto"/>
        <w:rPr>
          <w:rFonts w:ascii="SimSun" w:hAnsi="SimSun" w:eastAsia="SimSun" w:cs="SimSun"/>
          <w:sz w:val="20"/>
          <w:szCs w:val="20"/>
        </w:rPr>
      </w:pPr>
      <w:r>
        <w:rPr>
          <w:rFonts w:ascii="Times New Roman" w:hAnsi="Times New Roman" w:eastAsia="Times New Roman" w:cs="Times New Roman"/>
          <w:sz w:val="20"/>
          <w:szCs w:val="20"/>
          <w:b/>
          <w:bCs/>
          <w:spacing w:val="-6"/>
        </w:rPr>
        <w:t>9.</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6"/>
        </w:rPr>
        <w:t>皮肤黏膜</w:t>
      </w:r>
      <w:r>
        <w:rPr>
          <w:rFonts w:ascii="SimSun" w:hAnsi="SimSun" w:eastAsia="SimSun" w:cs="SimSun"/>
          <w:sz w:val="20"/>
          <w:szCs w:val="20"/>
          <w:spacing w:val="9"/>
        </w:rPr>
        <w:t xml:space="preserve">  </w:t>
      </w:r>
      <w:r>
        <w:rPr>
          <w:rFonts w:ascii="SimSun" w:hAnsi="SimSun" w:eastAsia="SimSun" w:cs="SimSun"/>
          <w:sz w:val="20"/>
          <w:szCs w:val="20"/>
          <w:spacing w:val="-6"/>
        </w:rPr>
        <w:t>皮肤、黏膜黄染提示肝性脑病或药物中毒；发绀多为心肺疾患；苍</w:t>
      </w:r>
      <w:r>
        <w:rPr>
          <w:rFonts w:ascii="SimSun" w:hAnsi="SimSun" w:eastAsia="SimSun" w:cs="SimSun"/>
          <w:sz w:val="20"/>
          <w:szCs w:val="20"/>
          <w:spacing w:val="-7"/>
        </w:rPr>
        <w:t>白见于休克、贫</w:t>
      </w:r>
      <w:r>
        <w:rPr>
          <w:rFonts w:ascii="SimSun" w:hAnsi="SimSun" w:eastAsia="SimSun" w:cs="SimSun"/>
          <w:sz w:val="20"/>
          <w:szCs w:val="20"/>
        </w:rPr>
        <w:t xml:space="preserve"> </w:t>
      </w:r>
      <w:r>
        <w:rPr>
          <w:rFonts w:ascii="SimSun" w:hAnsi="SimSun" w:eastAsia="SimSun" w:cs="SimSun"/>
          <w:sz w:val="20"/>
          <w:szCs w:val="20"/>
          <w:spacing w:val="-9"/>
        </w:rPr>
        <w:t>血或低血糖；樱红色提示一氧化碳中毒；潮红为阿托品类药物</w:t>
      </w:r>
      <w:r>
        <w:rPr>
          <w:rFonts w:ascii="SimSun" w:hAnsi="SimSun" w:eastAsia="SimSun" w:cs="SimSun"/>
          <w:sz w:val="20"/>
          <w:szCs w:val="20"/>
          <w:spacing w:val="-10"/>
        </w:rPr>
        <w:t>中毒、高热、乙醇中毒等；多汗提示有机</w:t>
      </w:r>
      <w:r>
        <w:rPr>
          <w:rFonts w:ascii="SimSun" w:hAnsi="SimSun" w:eastAsia="SimSun" w:cs="SimSun"/>
          <w:sz w:val="20"/>
          <w:szCs w:val="20"/>
        </w:rPr>
        <w:t xml:space="preserve"> </w:t>
      </w:r>
      <w:r>
        <w:rPr>
          <w:rFonts w:ascii="SimSun" w:hAnsi="SimSun" w:eastAsia="SimSun" w:cs="SimSun"/>
          <w:sz w:val="20"/>
          <w:szCs w:val="20"/>
          <w:spacing w:val="-4"/>
        </w:rPr>
        <w:t>磷中毒、甲亢危象或低血糖；面部黄色瘤提示可能为结节硬化病；皮下瘤结节和皮肤牛奶咖啡</w:t>
      </w:r>
      <w:r>
        <w:rPr>
          <w:rFonts w:ascii="SimSun" w:hAnsi="SimSun" w:eastAsia="SimSun" w:cs="SimSun"/>
          <w:sz w:val="20"/>
          <w:szCs w:val="20"/>
          <w:spacing w:val="-5"/>
        </w:rPr>
        <w:t>斑见于</w:t>
      </w:r>
      <w:r>
        <w:rPr>
          <w:rFonts w:ascii="SimSun" w:hAnsi="SimSun" w:eastAsia="SimSun" w:cs="SimSun"/>
          <w:sz w:val="20"/>
          <w:szCs w:val="20"/>
        </w:rPr>
        <w:t xml:space="preserve"> </w:t>
      </w:r>
      <w:r>
        <w:rPr>
          <w:rFonts w:ascii="SimSun" w:hAnsi="SimSun" w:eastAsia="SimSun" w:cs="SimSun"/>
          <w:sz w:val="20"/>
          <w:szCs w:val="20"/>
          <w:spacing w:val="-5"/>
        </w:rPr>
        <w:t>神经纤维瘤病。</w:t>
      </w:r>
    </w:p>
    <w:p>
      <w:pPr>
        <w:ind w:left="393"/>
        <w:spacing w:before="88" w:line="221" w:lineRule="auto"/>
        <w:outlineLvl w:val="0"/>
        <w:rPr>
          <w:rFonts w:ascii="SimHei" w:hAnsi="SimHei" w:eastAsia="SimHei" w:cs="SimHei"/>
          <w:sz w:val="23"/>
          <w:szCs w:val="23"/>
        </w:rPr>
      </w:pPr>
      <w:r>
        <w:rPr>
          <w:rFonts w:ascii="SimHei" w:hAnsi="SimHei" w:eastAsia="SimHei" w:cs="SimHei"/>
          <w:sz w:val="23"/>
          <w:szCs w:val="23"/>
          <w:b/>
          <w:bCs/>
          <w:spacing w:val="-11"/>
        </w:rPr>
        <w:t>10.头颈部</w:t>
      </w:r>
    </w:p>
    <w:p>
      <w:pPr>
        <w:ind w:right="40" w:firstLine="389"/>
        <w:spacing w:before="69" w:line="280" w:lineRule="auto"/>
        <w:jc w:val="both"/>
        <w:rPr>
          <w:rFonts w:ascii="SimSun" w:hAnsi="SimSun" w:eastAsia="SimSun" w:cs="SimSun"/>
          <w:sz w:val="20"/>
          <w:szCs w:val="20"/>
        </w:rPr>
      </w:pPr>
      <w:r>
        <w:rPr>
          <w:rFonts w:ascii="SimSun" w:hAnsi="SimSun" w:eastAsia="SimSun" w:cs="SimSun"/>
          <w:sz w:val="20"/>
          <w:szCs w:val="20"/>
          <w:spacing w:val="-13"/>
        </w:rPr>
        <w:t>(1)头颅部：①视诊：观察头颅大小，有否大头、小</w:t>
      </w:r>
      <w:r>
        <w:rPr>
          <w:rFonts w:ascii="SimSun" w:hAnsi="SimSun" w:eastAsia="SimSun" w:cs="SimSun"/>
          <w:sz w:val="20"/>
          <w:szCs w:val="20"/>
          <w:spacing w:val="-14"/>
        </w:rPr>
        <w:t>头畸形，外形是否对称，有无尖头、舟状头畸形，</w:t>
      </w:r>
      <w:r>
        <w:rPr>
          <w:rFonts w:ascii="SimSun" w:hAnsi="SimSun" w:eastAsia="SimSun" w:cs="SimSun"/>
          <w:sz w:val="20"/>
          <w:szCs w:val="20"/>
        </w:rPr>
        <w:t xml:space="preserve"> </w:t>
      </w:r>
      <w:r>
        <w:rPr>
          <w:rFonts w:ascii="SimSun" w:hAnsi="SimSun" w:eastAsia="SimSun" w:cs="SimSun"/>
          <w:sz w:val="20"/>
          <w:szCs w:val="20"/>
          <w:spacing w:val="-8"/>
        </w:rPr>
        <w:t>以及肿物、凹陷、手术切口及瘢痕等；透光试验对儿童脑</w:t>
      </w:r>
      <w:r>
        <w:rPr>
          <w:rFonts w:ascii="SimSun" w:hAnsi="SimSun" w:eastAsia="SimSun" w:cs="SimSun"/>
          <w:sz w:val="20"/>
          <w:szCs w:val="20"/>
          <w:spacing w:val="-9"/>
        </w:rPr>
        <w:t>积水有诊断价值。②触诊：头部有无压痛、触</w:t>
      </w:r>
      <w:r>
        <w:rPr>
          <w:rFonts w:ascii="SimSun" w:hAnsi="SimSun" w:eastAsia="SimSun" w:cs="SimSun"/>
          <w:sz w:val="20"/>
          <w:szCs w:val="20"/>
        </w:rPr>
        <w:t xml:space="preserve"> </w:t>
      </w:r>
      <w:r>
        <w:rPr>
          <w:rFonts w:ascii="SimSun" w:hAnsi="SimSun" w:eastAsia="SimSun" w:cs="SimSun"/>
          <w:sz w:val="20"/>
          <w:szCs w:val="20"/>
          <w:spacing w:val="-12"/>
        </w:rPr>
        <w:t>痛、隆起、凹陷，婴儿需检查囱门是否饱满，颅缝有无分离等。</w:t>
      </w:r>
      <w:r>
        <w:rPr>
          <w:rFonts w:ascii="SimSun" w:hAnsi="SimSun" w:eastAsia="SimSun" w:cs="SimSun"/>
          <w:sz w:val="20"/>
          <w:szCs w:val="20"/>
          <w:spacing w:val="-13"/>
        </w:rPr>
        <w:t>③叩诊：头部有无叩击痛，脑积水患儿叩</w:t>
      </w:r>
      <w:r>
        <w:rPr>
          <w:rFonts w:ascii="SimSun" w:hAnsi="SimSun" w:eastAsia="SimSun" w:cs="SimSun"/>
          <w:sz w:val="20"/>
          <w:szCs w:val="20"/>
        </w:rPr>
        <w:t xml:space="preserve"> </w:t>
      </w:r>
      <w:r>
        <w:rPr>
          <w:rFonts w:ascii="SimSun" w:hAnsi="SimSun" w:eastAsia="SimSun" w:cs="SimSun"/>
          <w:sz w:val="20"/>
          <w:szCs w:val="20"/>
          <w:spacing w:val="-8"/>
        </w:rPr>
        <w:t>击颅骨有空瓮音(Macewen</w:t>
      </w:r>
      <w:r>
        <w:rPr>
          <w:rFonts w:ascii="SimSun" w:hAnsi="SimSun" w:eastAsia="SimSun" w:cs="SimSun"/>
          <w:sz w:val="20"/>
          <w:szCs w:val="20"/>
          <w:spacing w:val="11"/>
        </w:rPr>
        <w:t xml:space="preserve"> </w:t>
      </w:r>
      <w:r>
        <w:rPr>
          <w:rFonts w:ascii="SimSun" w:hAnsi="SimSun" w:eastAsia="SimSun" w:cs="SimSun"/>
          <w:sz w:val="20"/>
          <w:szCs w:val="20"/>
          <w:spacing w:val="-8"/>
        </w:rPr>
        <w:t>征)。④听诊：颅内血管瘤、血管畸形、大动脉部分阻塞时，病灶上方可闻及</w:t>
      </w:r>
      <w:r>
        <w:rPr>
          <w:rFonts w:ascii="SimSun" w:hAnsi="SimSun" w:eastAsia="SimSun" w:cs="SimSun"/>
          <w:sz w:val="20"/>
          <w:szCs w:val="20"/>
        </w:rPr>
        <w:t xml:space="preserve"> </w:t>
      </w:r>
      <w:r>
        <w:rPr>
          <w:rFonts w:ascii="SimSun" w:hAnsi="SimSun" w:eastAsia="SimSun" w:cs="SimSun"/>
          <w:sz w:val="20"/>
          <w:szCs w:val="20"/>
          <w:spacing w:val="-12"/>
        </w:rPr>
        <w:t>血管杂音，如闻及杂音，应注意其强度、音调及传导方向</w:t>
      </w:r>
    </w:p>
    <w:p>
      <w:pPr>
        <w:ind w:right="89" w:firstLine="389"/>
        <w:spacing w:before="84" w:line="280" w:lineRule="auto"/>
        <w:jc w:val="both"/>
        <w:rPr>
          <w:rFonts w:ascii="SimSun" w:hAnsi="SimSun" w:eastAsia="SimSun" w:cs="SimSun"/>
          <w:sz w:val="20"/>
          <w:szCs w:val="20"/>
        </w:rPr>
      </w:pPr>
      <w:r>
        <w:rPr>
          <w:rFonts w:ascii="SimSun" w:hAnsi="SimSun" w:eastAsia="SimSun" w:cs="SimSun"/>
          <w:sz w:val="20"/>
          <w:szCs w:val="20"/>
          <w:spacing w:val="-4"/>
        </w:rPr>
        <w:t>(2)面部及五官：观察有无面部畸形、面肌抽动或萎缩、色素</w:t>
      </w:r>
      <w:r>
        <w:rPr>
          <w:rFonts w:ascii="SimSun" w:hAnsi="SimSun" w:eastAsia="SimSun" w:cs="SimSun"/>
          <w:sz w:val="20"/>
          <w:szCs w:val="20"/>
          <w:spacing w:val="-5"/>
        </w:rPr>
        <w:t>脱失或沉着，面部血管痣见于脑-面</w:t>
      </w:r>
      <w:r>
        <w:rPr>
          <w:rFonts w:ascii="SimSun" w:hAnsi="SimSun" w:eastAsia="SimSun" w:cs="SimSun"/>
          <w:sz w:val="20"/>
          <w:szCs w:val="20"/>
        </w:rPr>
        <w:t xml:space="preserve"> </w:t>
      </w:r>
      <w:r>
        <w:rPr>
          <w:rFonts w:ascii="SimSun" w:hAnsi="SimSun" w:eastAsia="SimSun" w:cs="SimSun"/>
          <w:sz w:val="20"/>
          <w:szCs w:val="20"/>
          <w:spacing w:val="-8"/>
        </w:rPr>
        <w:t>血管瘤病，面部皮脂腺瘤见于结节性硬化。观察眼部有无</w:t>
      </w:r>
      <w:r>
        <w:rPr>
          <w:rFonts w:ascii="SimSun" w:hAnsi="SimSun" w:eastAsia="SimSun" w:cs="SimSun"/>
          <w:sz w:val="20"/>
          <w:szCs w:val="20"/>
          <w:spacing w:val="-9"/>
        </w:rPr>
        <w:t>眼睑下垂、眼球内陷或外凸、角膜溃疡，以及</w:t>
      </w:r>
      <w:r>
        <w:rPr>
          <w:rFonts w:ascii="SimSun" w:hAnsi="SimSun" w:eastAsia="SimSun" w:cs="SimSun"/>
          <w:sz w:val="20"/>
          <w:szCs w:val="20"/>
        </w:rPr>
        <w:t xml:space="preserve"> </w:t>
      </w:r>
      <w:r>
        <w:rPr>
          <w:rFonts w:ascii="SimSun" w:hAnsi="SimSun" w:eastAsia="SimSun" w:cs="SimSun"/>
          <w:sz w:val="20"/>
          <w:szCs w:val="20"/>
          <w:spacing w:val="-4"/>
        </w:rPr>
        <w:t>角膜缘绿褐色的色素环(见于肝豆状核变性)等；有无鼻部</w:t>
      </w:r>
      <w:r>
        <w:rPr>
          <w:rFonts w:ascii="SimSun" w:hAnsi="SimSun" w:eastAsia="SimSun" w:cs="SimSun"/>
          <w:sz w:val="20"/>
          <w:szCs w:val="20"/>
          <w:spacing w:val="-5"/>
        </w:rPr>
        <w:t>畸形、鼻窦区压痛，口部唇裂、疱疹等。双</w:t>
      </w:r>
      <w:r>
        <w:rPr>
          <w:rFonts w:ascii="SimSun" w:hAnsi="SimSun" w:eastAsia="SimSun" w:cs="SimSun"/>
          <w:sz w:val="20"/>
          <w:szCs w:val="20"/>
        </w:rPr>
        <w:t xml:space="preserve"> </w:t>
      </w:r>
      <w:r>
        <w:rPr>
          <w:rFonts w:ascii="SimSun" w:hAnsi="SimSun" w:eastAsia="SimSun" w:cs="SimSun"/>
          <w:sz w:val="20"/>
          <w:szCs w:val="20"/>
          <w:spacing w:val="-4"/>
        </w:rPr>
        <w:t>瞳孔缩小提示有机磷或安眠药中毒；双瞳孔散大见于阿托品类药物中毒或深昏迷状态；双</w:t>
      </w:r>
      <w:r>
        <w:rPr>
          <w:rFonts w:ascii="SimSun" w:hAnsi="SimSun" w:eastAsia="SimSun" w:cs="SimSun"/>
          <w:sz w:val="20"/>
          <w:szCs w:val="20"/>
          <w:spacing w:val="-5"/>
        </w:rPr>
        <w:t>瞳孔不等大</w:t>
      </w:r>
      <w:r>
        <w:rPr>
          <w:rFonts w:ascii="SimSun" w:hAnsi="SimSun" w:eastAsia="SimSun" w:cs="SimSun"/>
          <w:sz w:val="20"/>
          <w:szCs w:val="20"/>
        </w:rPr>
        <w:t xml:space="preserve"> </w:t>
      </w:r>
      <w:r>
        <w:rPr>
          <w:rFonts w:ascii="SimSun" w:hAnsi="SimSun" w:eastAsia="SimSun" w:cs="SimSun"/>
          <w:sz w:val="20"/>
          <w:szCs w:val="20"/>
          <w:spacing w:val="-2"/>
        </w:rPr>
        <w:t>可能有脑疝形成。眼底视乳头水肿为颅内压增高表现。</w:t>
      </w:r>
    </w:p>
    <w:p>
      <w:pPr>
        <w:ind w:right="86" w:firstLine="389"/>
        <w:spacing w:before="84" w:line="276" w:lineRule="auto"/>
        <w:jc w:val="both"/>
        <w:rPr>
          <w:rFonts w:ascii="SimSun" w:hAnsi="SimSun" w:eastAsia="SimSun" w:cs="SimSun"/>
          <w:sz w:val="20"/>
          <w:szCs w:val="20"/>
        </w:rPr>
      </w:pPr>
      <w:r>
        <w:rPr>
          <w:rFonts w:ascii="SimSun" w:hAnsi="SimSun" w:eastAsia="SimSun" w:cs="SimSun"/>
          <w:sz w:val="20"/>
          <w:szCs w:val="20"/>
          <w:spacing w:val="-10"/>
        </w:rPr>
        <w:t>(3)颈部：观察双侧是否对称，有无疼痛、颈</w:t>
      </w:r>
      <w:r>
        <w:rPr>
          <w:rFonts w:ascii="SimSun" w:hAnsi="SimSun" w:eastAsia="SimSun" w:cs="SimSun"/>
          <w:sz w:val="20"/>
          <w:szCs w:val="20"/>
          <w:spacing w:val="-11"/>
        </w:rPr>
        <w:t>强、活动受限、姿态异常(如痉挛性斜颈、强迫头位)和</w:t>
      </w:r>
      <w:r>
        <w:rPr>
          <w:rFonts w:ascii="SimSun" w:hAnsi="SimSun" w:eastAsia="SimSun" w:cs="SimSun"/>
          <w:sz w:val="20"/>
          <w:szCs w:val="20"/>
        </w:rPr>
        <w:t xml:space="preserve"> </w:t>
      </w:r>
      <w:r>
        <w:rPr>
          <w:rFonts w:ascii="SimSun" w:hAnsi="SimSun" w:eastAsia="SimSun" w:cs="SimSun"/>
          <w:sz w:val="20"/>
          <w:szCs w:val="20"/>
          <w:spacing w:val="-4"/>
        </w:rPr>
        <w:t>双侧颈动脉搏动是否对称等。强迫头位及颈部活动受限见于后颅窝肿瘤、颈椎病变；颈</w:t>
      </w:r>
      <w:r>
        <w:rPr>
          <w:rFonts w:ascii="SimSun" w:hAnsi="SimSun" w:eastAsia="SimSun" w:cs="SimSun"/>
          <w:sz w:val="20"/>
          <w:szCs w:val="20"/>
          <w:spacing w:val="-5"/>
        </w:rPr>
        <w:t>项粗短、后发</w:t>
      </w:r>
      <w:r>
        <w:rPr>
          <w:rFonts w:ascii="SimSun" w:hAnsi="SimSun" w:eastAsia="SimSun" w:cs="SimSun"/>
          <w:sz w:val="20"/>
          <w:szCs w:val="20"/>
        </w:rPr>
        <w:t xml:space="preserve"> </w:t>
      </w:r>
      <w:r>
        <w:rPr>
          <w:rFonts w:ascii="SimSun" w:hAnsi="SimSun" w:eastAsia="SimSun" w:cs="SimSun"/>
          <w:sz w:val="20"/>
          <w:szCs w:val="20"/>
          <w:spacing w:val="1"/>
        </w:rPr>
        <w:t>际低、颈部活动受限见于颅底凹陷症和颈椎融合症；</w:t>
      </w:r>
      <w:r>
        <w:rPr>
          <w:rFonts w:ascii="SimSun" w:hAnsi="SimSun" w:eastAsia="SimSun" w:cs="SimSun"/>
          <w:sz w:val="20"/>
          <w:szCs w:val="20"/>
        </w:rPr>
        <w:t>严重颈肌无力患者于坐立位时可表现为头部低</w:t>
      </w:r>
      <w:r>
        <w:rPr>
          <w:rFonts w:ascii="SimSun" w:hAnsi="SimSun" w:eastAsia="SimSun" w:cs="SimSun"/>
          <w:sz w:val="20"/>
          <w:szCs w:val="20"/>
        </w:rPr>
        <w:t xml:space="preserve"> </w:t>
      </w:r>
      <w:r>
        <w:rPr>
          <w:rFonts w:ascii="SimSun" w:hAnsi="SimSun" w:eastAsia="SimSun" w:cs="SimSun"/>
          <w:sz w:val="20"/>
          <w:szCs w:val="20"/>
          <w:spacing w:val="-11"/>
        </w:rPr>
        <w:t>垂，见于重症肌无力、肌病、运动神经元病等；颈动脉狭窄者颈部可闻及血管杂音。</w:t>
      </w:r>
    </w:p>
    <w:p>
      <w:pPr>
        <w:ind w:firstLine="389"/>
        <w:spacing w:before="80" w:line="271" w:lineRule="auto"/>
        <w:jc w:val="both"/>
        <w:rPr>
          <w:rFonts w:ascii="SimSun" w:hAnsi="SimSun" w:eastAsia="SimSun" w:cs="SimSun"/>
          <w:sz w:val="20"/>
          <w:szCs w:val="20"/>
        </w:rPr>
      </w:pPr>
      <w:r>
        <w:rPr>
          <w:rFonts w:ascii="SimSun" w:hAnsi="SimSun" w:eastAsia="SimSun" w:cs="SimSun"/>
          <w:sz w:val="20"/>
          <w:szCs w:val="20"/>
          <w:spacing w:val="-11"/>
        </w:rPr>
        <w:t>(4)头颅外伤体征：视诊可见：①眶周瘀斑：或称浣熊眼(raccoon</w:t>
      </w:r>
      <w:r>
        <w:rPr>
          <w:rFonts w:ascii="SimSun" w:hAnsi="SimSun" w:eastAsia="SimSun" w:cs="SimSun"/>
          <w:sz w:val="20"/>
          <w:szCs w:val="20"/>
          <w:spacing w:val="12"/>
        </w:rPr>
        <w:t xml:space="preserve"> </w:t>
      </w:r>
      <w:r>
        <w:rPr>
          <w:rFonts w:ascii="SimSun" w:hAnsi="SimSun" w:eastAsia="SimSun" w:cs="SimSun"/>
          <w:sz w:val="20"/>
          <w:szCs w:val="20"/>
          <w:spacing w:val="-11"/>
        </w:rPr>
        <w:t>eyes);②Battle征：耳后乳突骨表</w:t>
      </w:r>
      <w:r>
        <w:rPr>
          <w:rFonts w:ascii="SimSun" w:hAnsi="SimSun" w:eastAsia="SimSun" w:cs="SimSun"/>
          <w:sz w:val="20"/>
          <w:szCs w:val="20"/>
        </w:rPr>
        <w:t xml:space="preserve">  </w:t>
      </w:r>
      <w:r>
        <w:rPr>
          <w:rFonts w:ascii="SimSun" w:hAnsi="SimSun" w:eastAsia="SimSun" w:cs="SimSun"/>
          <w:sz w:val="20"/>
          <w:szCs w:val="20"/>
          <w:spacing w:val="-11"/>
        </w:rPr>
        <w:t>面肿胀变色；③鼓膜血肿：鼓膜后积血；④脑脊液鼻漏或耳漏：脑脊液自鼻或耳漏出，可提示颅底骨折。</w:t>
      </w:r>
      <w:r>
        <w:rPr>
          <w:rFonts w:ascii="SimSun" w:hAnsi="SimSun" w:eastAsia="SimSun" w:cs="SimSun"/>
          <w:sz w:val="20"/>
          <w:szCs w:val="20"/>
          <w:spacing w:val="15"/>
        </w:rPr>
        <w:t xml:space="preserve"> </w:t>
      </w:r>
      <w:r>
        <w:rPr>
          <w:rFonts w:ascii="SimSun" w:hAnsi="SimSun" w:eastAsia="SimSun" w:cs="SimSun"/>
          <w:sz w:val="20"/>
          <w:szCs w:val="20"/>
          <w:spacing w:val="-2"/>
        </w:rPr>
        <w:t>触诊可以证实凹陷性颅骨骨折或软组织肿胀。</w:t>
      </w:r>
    </w:p>
    <w:p>
      <w:pPr>
        <w:ind w:right="90" w:firstLine="389"/>
        <w:spacing w:before="81" w:line="258" w:lineRule="auto"/>
        <w:jc w:val="both"/>
        <w:rPr>
          <w:rFonts w:ascii="SimSun" w:hAnsi="SimSun" w:eastAsia="SimSun" w:cs="SimSun"/>
          <w:sz w:val="20"/>
          <w:szCs w:val="20"/>
        </w:rPr>
      </w:pPr>
      <w:r>
        <w:rPr>
          <w:rFonts w:ascii="SimSun" w:hAnsi="SimSun" w:eastAsia="SimSun" w:cs="SimSun"/>
          <w:sz w:val="20"/>
          <w:szCs w:val="20"/>
          <w:spacing w:val="-3"/>
        </w:rPr>
        <w:t>11.</w:t>
      </w:r>
      <w:r>
        <w:rPr>
          <w:rFonts w:ascii="SimSun" w:hAnsi="SimSun" w:eastAsia="SimSun" w:cs="SimSun"/>
          <w:sz w:val="20"/>
          <w:szCs w:val="20"/>
          <w:spacing w:val="-18"/>
        </w:rPr>
        <w:t xml:space="preserve"> </w:t>
      </w:r>
      <w:r>
        <w:rPr>
          <w:rFonts w:ascii="SimSun" w:hAnsi="SimSun" w:eastAsia="SimSun" w:cs="SimSun"/>
          <w:sz w:val="20"/>
          <w:szCs w:val="20"/>
          <w:spacing w:val="-3"/>
        </w:rPr>
        <w:t>胸腹部</w:t>
      </w:r>
      <w:r>
        <w:rPr>
          <w:rFonts w:ascii="SimSun" w:hAnsi="SimSun" w:eastAsia="SimSun" w:cs="SimSun"/>
          <w:sz w:val="20"/>
          <w:szCs w:val="20"/>
          <w:spacing w:val="79"/>
        </w:rPr>
        <w:t xml:space="preserve"> </w:t>
      </w:r>
      <w:r>
        <w:rPr>
          <w:rFonts w:ascii="SimSun" w:hAnsi="SimSun" w:eastAsia="SimSun" w:cs="SimSun"/>
          <w:sz w:val="20"/>
          <w:szCs w:val="20"/>
          <w:spacing w:val="-3"/>
        </w:rPr>
        <w:t>桶状胸、叩诊过清音、唇甲发绀、肺部听诊有啰音等提示有严重的</w:t>
      </w:r>
      <w:r>
        <w:rPr>
          <w:rFonts w:ascii="SimSun" w:hAnsi="SimSun" w:eastAsia="SimSun" w:cs="SimSun"/>
          <w:sz w:val="20"/>
          <w:szCs w:val="20"/>
          <w:spacing w:val="-4"/>
        </w:rPr>
        <w:t>肺气肿及肺部感</w:t>
      </w:r>
      <w:r>
        <w:rPr>
          <w:rFonts w:ascii="SimSun" w:hAnsi="SimSun" w:eastAsia="SimSun" w:cs="SimSun"/>
          <w:sz w:val="20"/>
          <w:szCs w:val="20"/>
        </w:rPr>
        <w:t xml:space="preserve"> </w:t>
      </w:r>
      <w:r>
        <w:rPr>
          <w:rFonts w:ascii="SimSun" w:hAnsi="SimSun" w:eastAsia="SimSun" w:cs="SimSun"/>
          <w:sz w:val="20"/>
          <w:szCs w:val="20"/>
          <w:spacing w:val="-4"/>
        </w:rPr>
        <w:t>染，可能合并肺性脑病。肝、脾大合并腹水者常为肝性脑病。腹部膨隆且有压痛可能</w:t>
      </w:r>
      <w:r>
        <w:rPr>
          <w:rFonts w:ascii="SimSun" w:hAnsi="SimSun" w:eastAsia="SimSun" w:cs="SimSun"/>
          <w:sz w:val="20"/>
          <w:szCs w:val="20"/>
          <w:spacing w:val="-5"/>
        </w:rPr>
        <w:t>为内出血或麻痹</w:t>
      </w:r>
    </w:p>
    <w:p>
      <w:pPr>
        <w:sectPr>
          <w:type w:val="continuous"/>
          <w:pgSz w:w="11280" w:h="15880"/>
          <w:pgMar w:top="400" w:right="809" w:bottom="400" w:left="720" w:header="0" w:footer="0" w:gutter="0"/>
          <w:cols w:equalWidth="0" w:num="2">
            <w:col w:w="941" w:space="100"/>
            <w:col w:w="8711" w:space="0"/>
          </w:cols>
        </w:sectPr>
        <w:rPr/>
      </w:pPr>
    </w:p>
    <w:p>
      <w:pPr>
        <w:spacing w:line="309" w:lineRule="auto"/>
        <w:rPr>
          <w:rFonts w:ascii="Arial"/>
          <w:sz w:val="21"/>
        </w:rPr>
      </w:pPr>
      <w:r>
        <w:drawing>
          <wp:anchor distT="0" distB="0" distL="0" distR="0" simplePos="0" relativeHeight="251964416" behindDoc="0" locked="0" layoutInCell="0" allowOverlap="1">
            <wp:simplePos x="0" y="0"/>
            <wp:positionH relativeFrom="page">
              <wp:posOffset>6153131</wp:posOffset>
            </wp:positionH>
            <wp:positionV relativeFrom="page">
              <wp:posOffset>9315414</wp:posOffset>
            </wp:positionV>
            <wp:extent cx="501682" cy="387419"/>
            <wp:effectExtent l="0" t="0" r="0" b="0"/>
            <wp:wrapNone/>
            <wp:docPr id="90" name="IM 90"/>
            <wp:cNvGraphicFramePr/>
            <a:graphic>
              <a:graphicData uri="http://schemas.openxmlformats.org/drawingml/2006/picture">
                <pic:pic>
                  <pic:nvPicPr>
                    <pic:cNvPr id="90" name="IM 90"/>
                    <pic:cNvPicPr/>
                  </pic:nvPicPr>
                  <pic:blipFill>
                    <a:blip r:embed="rId105"/>
                    <a:stretch>
                      <a:fillRect/>
                    </a:stretch>
                  </pic:blipFill>
                  <pic:spPr>
                    <a:xfrm rot="0">
                      <a:off x="0" y="0"/>
                      <a:ext cx="501682" cy="387419"/>
                    </a:xfrm>
                    <a:prstGeom prst="rect">
                      <a:avLst/>
                    </a:prstGeom>
                  </pic:spPr>
                </pic:pic>
              </a:graphicData>
            </a:graphic>
          </wp:anchor>
        </w:drawing>
      </w:r>
      <w:r/>
    </w:p>
    <w:p>
      <w:pPr>
        <w:ind w:left="5079"/>
        <w:spacing w:before="65" w:line="221" w:lineRule="auto"/>
        <w:rPr>
          <w:rFonts w:ascii="SimHei" w:hAnsi="SimHei" w:eastAsia="SimHei" w:cs="SimHei"/>
          <w:sz w:val="20"/>
          <w:szCs w:val="20"/>
        </w:rPr>
      </w:pPr>
      <w:r>
        <w:pict>
          <v:shape id="_x0000_s75" style="position:absolute;margin-left:464.497pt;margin-top:5.89445pt;mso-position-vertical-relative:text;mso-position-horizontal-relative:text;width:15.9pt;height:12pt;z-index:25196544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0065A1"/>
                      <w:spacing w:val="-6"/>
                    </w:rPr>
                    <w:t>101</w:t>
                  </w:r>
                </w:p>
              </w:txbxContent>
            </v:textbox>
          </v:shape>
        </w:pict>
      </w:r>
      <w:r>
        <w:rPr>
          <w:rFonts w:ascii="SimHei" w:hAnsi="SimHei" w:eastAsia="SimHei" w:cs="SimHei"/>
          <w:sz w:val="20"/>
          <w:szCs w:val="20"/>
          <w:color w:val="008CD3"/>
          <w:spacing w:val="-15"/>
          <w:w w:val="97"/>
        </w:rPr>
        <w:t>第四章</w:t>
      </w:r>
      <w:r>
        <w:rPr>
          <w:rFonts w:ascii="SimHei" w:hAnsi="SimHei" w:eastAsia="SimHei" w:cs="SimHei"/>
          <w:sz w:val="20"/>
          <w:szCs w:val="20"/>
          <w:color w:val="008CD3"/>
          <w:spacing w:val="67"/>
        </w:rPr>
        <w:t xml:space="preserve"> </w:t>
      </w:r>
      <w:r>
        <w:rPr>
          <w:rFonts w:ascii="SimHei" w:hAnsi="SimHei" w:eastAsia="SimHei" w:cs="SimHei"/>
          <w:sz w:val="20"/>
          <w:szCs w:val="20"/>
          <w:color w:val="008CD3"/>
          <w:spacing w:val="-15"/>
          <w:w w:val="97"/>
        </w:rPr>
        <w:t>神经系统疾病的病史采集和体格检查</w:t>
      </w:r>
    </w:p>
    <w:p>
      <w:pPr>
        <w:spacing w:line="27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2"/>
        </w:rPr>
        <w:t>性肠梗阻。</w:t>
      </w:r>
    </w:p>
    <w:p>
      <w:pPr>
        <w:ind w:right="1010" w:firstLine="409"/>
        <w:spacing w:before="89"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6"/>
        </w:rPr>
        <w:t>12.</w:t>
      </w:r>
      <w:r>
        <w:rPr>
          <w:rFonts w:ascii="Times New Roman" w:hAnsi="Times New Roman" w:eastAsia="Times New Roman" w:cs="Times New Roman"/>
          <w:sz w:val="20"/>
          <w:szCs w:val="20"/>
          <w:spacing w:val="62"/>
        </w:rPr>
        <w:t xml:space="preserve"> </w:t>
      </w:r>
      <w:r>
        <w:rPr>
          <w:rFonts w:ascii="SimSun" w:hAnsi="SimSun" w:eastAsia="SimSun" w:cs="SimSun"/>
          <w:sz w:val="20"/>
          <w:szCs w:val="20"/>
          <w:b/>
          <w:bCs/>
          <w:spacing w:val="-6"/>
        </w:rPr>
        <w:t>躯干和四肢</w:t>
      </w:r>
      <w:r>
        <w:rPr>
          <w:rFonts w:ascii="SimSun" w:hAnsi="SimSun" w:eastAsia="SimSun" w:cs="SimSun"/>
          <w:sz w:val="20"/>
          <w:szCs w:val="20"/>
          <w:spacing w:val="82"/>
        </w:rPr>
        <w:t xml:space="preserve"> </w:t>
      </w:r>
      <w:r>
        <w:rPr>
          <w:rFonts w:ascii="SimSun" w:hAnsi="SimSun" w:eastAsia="SimSun" w:cs="SimSun"/>
          <w:sz w:val="20"/>
          <w:szCs w:val="20"/>
          <w:spacing w:val="-6"/>
        </w:rPr>
        <w:t>注意有无脊柱前凸、后凸、侧弯畸形、脊柱强直和脊膜膨出(如脊髓空洞症和脊</w:t>
      </w:r>
      <w:r>
        <w:rPr>
          <w:rFonts w:ascii="SimSun" w:hAnsi="SimSun" w:eastAsia="SimSun" w:cs="SimSun"/>
          <w:sz w:val="20"/>
          <w:szCs w:val="20"/>
        </w:rPr>
        <w:t xml:space="preserve"> </w:t>
      </w:r>
      <w:r>
        <w:rPr>
          <w:rFonts w:ascii="SimSun" w:hAnsi="SimSun" w:eastAsia="SimSun" w:cs="SimSun"/>
          <w:sz w:val="20"/>
          <w:szCs w:val="20"/>
          <w:spacing w:val="-11"/>
        </w:rPr>
        <w:t>髓型共济失调可见脊柱侧凸),棘突隆起、压痛和叩痛；有无翼状肩胛；四肢有无肌萎缩、疼痛、</w:t>
      </w:r>
      <w:r>
        <w:rPr>
          <w:rFonts w:ascii="SimSun" w:hAnsi="SimSun" w:eastAsia="SimSun" w:cs="SimSun"/>
          <w:sz w:val="20"/>
          <w:szCs w:val="20"/>
          <w:spacing w:val="-12"/>
        </w:rPr>
        <w:t>压痛等；</w:t>
      </w:r>
      <w:r>
        <w:rPr>
          <w:rFonts w:ascii="SimSun" w:hAnsi="SimSun" w:eastAsia="SimSun" w:cs="SimSun"/>
          <w:sz w:val="20"/>
          <w:szCs w:val="20"/>
        </w:rPr>
        <w:t xml:space="preserve"> </w:t>
      </w:r>
      <w:r>
        <w:rPr>
          <w:rFonts w:ascii="SimSun" w:hAnsi="SimSun" w:eastAsia="SimSun" w:cs="SimSun"/>
          <w:sz w:val="20"/>
          <w:szCs w:val="20"/>
          <w:spacing w:val="-4"/>
        </w:rPr>
        <w:t>有无指趾发育畸形、弓形足。肌束震颤见于运动神经元病、有</w:t>
      </w:r>
      <w:r>
        <w:rPr>
          <w:rFonts w:ascii="SimSun" w:hAnsi="SimSun" w:eastAsia="SimSun" w:cs="SimSun"/>
          <w:sz w:val="20"/>
          <w:szCs w:val="20"/>
          <w:spacing w:val="-5"/>
        </w:rPr>
        <w:t>机磷中毒，双手扑翼样震颤多为中毒性</w:t>
      </w:r>
      <w:r>
        <w:rPr>
          <w:rFonts w:ascii="SimSun" w:hAnsi="SimSun" w:eastAsia="SimSun" w:cs="SimSun"/>
          <w:sz w:val="20"/>
          <w:szCs w:val="20"/>
        </w:rPr>
        <w:t xml:space="preserve"> </w:t>
      </w:r>
      <w:r>
        <w:rPr>
          <w:rFonts w:ascii="SimSun" w:hAnsi="SimSun" w:eastAsia="SimSun" w:cs="SimSun"/>
          <w:sz w:val="20"/>
          <w:szCs w:val="20"/>
          <w:spacing w:val="-5"/>
        </w:rPr>
        <w:t>或代谢性脑病。</w:t>
      </w:r>
    </w:p>
    <w:p>
      <w:pPr>
        <w:ind w:left="413"/>
        <w:spacing w:before="240" w:line="222" w:lineRule="auto"/>
        <w:outlineLvl w:val="6"/>
        <w:rPr>
          <w:rFonts w:ascii="SimHei" w:hAnsi="SimHei" w:eastAsia="SimHei" w:cs="SimHei"/>
          <w:sz w:val="23"/>
          <w:szCs w:val="23"/>
        </w:rPr>
      </w:pPr>
      <w:r>
        <w:rPr>
          <w:rFonts w:ascii="SimHei" w:hAnsi="SimHei" w:eastAsia="SimHei" w:cs="SimHei"/>
          <w:sz w:val="23"/>
          <w:szCs w:val="23"/>
          <w:b/>
          <w:bCs/>
          <w:color w:val="0081CD"/>
          <w:spacing w:val="-7"/>
        </w:rPr>
        <w:t>二、</w:t>
      </w:r>
      <w:r>
        <w:rPr>
          <w:rFonts w:ascii="SimHei" w:hAnsi="SimHei" w:eastAsia="SimHei" w:cs="SimHei"/>
          <w:sz w:val="23"/>
          <w:szCs w:val="23"/>
          <w:color w:val="0081CD"/>
          <w:spacing w:val="-52"/>
        </w:rPr>
        <w:t xml:space="preserve"> </w:t>
      </w:r>
      <w:r>
        <w:rPr>
          <w:rFonts w:ascii="SimHei" w:hAnsi="SimHei" w:eastAsia="SimHei" w:cs="SimHei"/>
          <w:sz w:val="23"/>
          <w:szCs w:val="23"/>
          <w:b/>
          <w:bCs/>
          <w:color w:val="0081CD"/>
          <w:spacing w:val="-7"/>
        </w:rPr>
        <w:t>意识状态的检查</w:t>
      </w:r>
    </w:p>
    <w:p>
      <w:pPr>
        <w:ind w:right="1077" w:firstLine="409"/>
        <w:spacing w:before="215" w:line="280" w:lineRule="auto"/>
        <w:jc w:val="both"/>
        <w:rPr>
          <w:rFonts w:ascii="SimSun" w:hAnsi="SimSun" w:eastAsia="SimSun" w:cs="SimSun"/>
          <w:sz w:val="20"/>
          <w:szCs w:val="20"/>
        </w:rPr>
      </w:pPr>
      <w:r>
        <w:rPr>
          <w:rFonts w:ascii="SimSun" w:hAnsi="SimSun" w:eastAsia="SimSun" w:cs="SimSun"/>
          <w:sz w:val="20"/>
          <w:szCs w:val="20"/>
          <w:spacing w:val="-5"/>
        </w:rPr>
        <w:t>意识是大脑功能活动的综合表现，是人对自身及外界环境进行认识</w:t>
      </w:r>
      <w:r>
        <w:rPr>
          <w:rFonts w:ascii="SimSun" w:hAnsi="SimSun" w:eastAsia="SimSun" w:cs="SimSun"/>
          <w:sz w:val="20"/>
          <w:szCs w:val="20"/>
          <w:spacing w:val="-6"/>
        </w:rPr>
        <w:t>和做出适宜反应的基础，包括</w:t>
      </w:r>
      <w:r>
        <w:rPr>
          <w:rFonts w:ascii="SimSun" w:hAnsi="SimSun" w:eastAsia="SimSun" w:cs="SimSun"/>
          <w:sz w:val="20"/>
          <w:szCs w:val="20"/>
        </w:rPr>
        <w:t xml:space="preserve"> </w:t>
      </w:r>
      <w:r>
        <w:rPr>
          <w:rFonts w:ascii="SimSun" w:hAnsi="SimSun" w:eastAsia="SimSun" w:cs="SimSun"/>
          <w:sz w:val="20"/>
          <w:szCs w:val="20"/>
        </w:rPr>
        <w:t>觉醒状态与意识内容两个组成部分。觉醒状态是指与睡眠呈周期性交替</w:t>
      </w:r>
      <w:r>
        <w:rPr>
          <w:rFonts w:ascii="SimSun" w:hAnsi="SimSun" w:eastAsia="SimSun" w:cs="SimSun"/>
          <w:sz w:val="20"/>
          <w:szCs w:val="20"/>
          <w:spacing w:val="-1"/>
        </w:rPr>
        <w:t>的清醒状态，由脑干网状激</w:t>
      </w:r>
      <w:r>
        <w:rPr>
          <w:rFonts w:ascii="SimSun" w:hAnsi="SimSun" w:eastAsia="SimSun" w:cs="SimSun"/>
          <w:sz w:val="20"/>
          <w:szCs w:val="20"/>
        </w:rPr>
        <w:t xml:space="preserve"> </w:t>
      </w:r>
      <w:r>
        <w:rPr>
          <w:rFonts w:ascii="SimSun" w:hAnsi="SimSun" w:eastAsia="SimSun" w:cs="SimSun"/>
          <w:sz w:val="20"/>
          <w:szCs w:val="20"/>
          <w:spacing w:val="-13"/>
        </w:rPr>
        <w:t>活系统和丘脑非特异性核团维持和激活。意识内容是指人的知觉、思维、记忆、注意、智能、情感、意志</w:t>
      </w:r>
      <w:r>
        <w:rPr>
          <w:rFonts w:ascii="SimSun" w:hAnsi="SimSun" w:eastAsia="SimSun" w:cs="SimSun"/>
          <w:sz w:val="20"/>
          <w:szCs w:val="20"/>
          <w:spacing w:val="9"/>
        </w:rPr>
        <w:t xml:space="preserve"> </w:t>
      </w:r>
      <w:r>
        <w:rPr>
          <w:rFonts w:ascii="SimSun" w:hAnsi="SimSun" w:eastAsia="SimSun" w:cs="SimSun"/>
          <w:sz w:val="20"/>
          <w:szCs w:val="20"/>
          <w:spacing w:val="-2"/>
        </w:rPr>
        <w:t>活动等心理过程(精神活动),还有通过言语、听觉、视觉、技巧性运动及复杂反应与外界环境</w:t>
      </w:r>
      <w:r>
        <w:rPr>
          <w:rFonts w:ascii="SimSun" w:hAnsi="SimSun" w:eastAsia="SimSun" w:cs="SimSun"/>
          <w:sz w:val="20"/>
          <w:szCs w:val="20"/>
          <w:spacing w:val="-3"/>
        </w:rPr>
        <w:t>保持联</w:t>
      </w:r>
      <w:r>
        <w:rPr>
          <w:rFonts w:ascii="SimSun" w:hAnsi="SimSun" w:eastAsia="SimSun" w:cs="SimSun"/>
          <w:sz w:val="20"/>
          <w:szCs w:val="20"/>
        </w:rPr>
        <w:t xml:space="preserve"> </w:t>
      </w:r>
      <w:r>
        <w:rPr>
          <w:rFonts w:ascii="SimSun" w:hAnsi="SimSun" w:eastAsia="SimSun" w:cs="SimSun"/>
          <w:sz w:val="20"/>
          <w:szCs w:val="20"/>
          <w:spacing w:val="-9"/>
        </w:rPr>
        <w:t>系的机敏力，属大脑皮质的功能。</w:t>
      </w:r>
    </w:p>
    <w:p>
      <w:pPr>
        <w:ind w:right="1077" w:firstLine="409"/>
        <w:spacing w:before="96" w:line="269" w:lineRule="auto"/>
        <w:jc w:val="both"/>
        <w:rPr>
          <w:rFonts w:ascii="SimSun" w:hAnsi="SimSun" w:eastAsia="SimSun" w:cs="SimSun"/>
          <w:sz w:val="20"/>
          <w:szCs w:val="20"/>
        </w:rPr>
      </w:pPr>
      <w:r>
        <w:rPr>
          <w:rFonts w:ascii="SimSun" w:hAnsi="SimSun" w:eastAsia="SimSun" w:cs="SimSun"/>
          <w:sz w:val="20"/>
          <w:szCs w:val="20"/>
          <w:spacing w:val="-10"/>
        </w:rPr>
        <w:t>正常意识是指觉醒水平和意识内容都处于正常状态，语言流畅、思维敏锐、表达准确、行为和情绪</w:t>
      </w:r>
      <w:r>
        <w:rPr>
          <w:rFonts w:ascii="SimSun" w:hAnsi="SimSun" w:eastAsia="SimSun" w:cs="SimSun"/>
          <w:sz w:val="20"/>
          <w:szCs w:val="20"/>
          <w:spacing w:val="8"/>
        </w:rPr>
        <w:t xml:space="preserve"> </w:t>
      </w:r>
      <w:r>
        <w:rPr>
          <w:rFonts w:ascii="SimSun" w:hAnsi="SimSun" w:eastAsia="SimSun" w:cs="SimSun"/>
          <w:sz w:val="20"/>
          <w:szCs w:val="20"/>
          <w:spacing w:val="-4"/>
        </w:rPr>
        <w:t>正常，对刺激的反应敏捷，脑电生理正常。意识障碍是脑和脑干功能活动</w:t>
      </w:r>
      <w:r>
        <w:rPr>
          <w:rFonts w:ascii="SimSun" w:hAnsi="SimSun" w:eastAsia="SimSun" w:cs="SimSun"/>
          <w:sz w:val="20"/>
          <w:szCs w:val="20"/>
          <w:spacing w:val="-5"/>
        </w:rPr>
        <w:t>的抑制状态，表现为人对自</w:t>
      </w:r>
      <w:r>
        <w:rPr>
          <w:rFonts w:ascii="SimSun" w:hAnsi="SimSun" w:eastAsia="SimSun" w:cs="SimSun"/>
          <w:sz w:val="20"/>
          <w:szCs w:val="20"/>
        </w:rPr>
        <w:t xml:space="preserve"> </w:t>
      </w:r>
      <w:r>
        <w:rPr>
          <w:rFonts w:ascii="SimSun" w:hAnsi="SimSun" w:eastAsia="SimSun" w:cs="SimSun"/>
          <w:sz w:val="20"/>
          <w:szCs w:val="20"/>
          <w:spacing w:val="-4"/>
        </w:rPr>
        <w:t>身及外界认识状态以及知觉、记忆、定向和情感等精神活动不同程度</w:t>
      </w:r>
      <w:r>
        <w:rPr>
          <w:rFonts w:ascii="SimSun" w:hAnsi="SimSun" w:eastAsia="SimSun" w:cs="SimSun"/>
          <w:sz w:val="20"/>
          <w:szCs w:val="20"/>
          <w:spacing w:val="-5"/>
        </w:rPr>
        <w:t>的异常。脑和脑干功能活动的不</w:t>
      </w:r>
      <w:r>
        <w:rPr>
          <w:rFonts w:ascii="SimSun" w:hAnsi="SimSun" w:eastAsia="SimSun" w:cs="SimSun"/>
          <w:sz w:val="20"/>
          <w:szCs w:val="20"/>
        </w:rPr>
        <w:t xml:space="preserve"> </w:t>
      </w:r>
      <w:r>
        <w:rPr>
          <w:rFonts w:ascii="SimSun" w:hAnsi="SimSun" w:eastAsia="SimSun" w:cs="SimSun"/>
          <w:sz w:val="20"/>
          <w:szCs w:val="20"/>
          <w:spacing w:val="-3"/>
        </w:rPr>
        <w:t>同抑制程度决定了不同的意识障碍水平。</w:t>
      </w:r>
    </w:p>
    <w:p>
      <w:pPr>
        <w:ind w:right="990" w:firstLine="409"/>
        <w:spacing w:before="109" w:line="277" w:lineRule="auto"/>
        <w:jc w:val="both"/>
        <w:rPr>
          <w:rFonts w:ascii="SimSun" w:hAnsi="SimSun" w:eastAsia="SimSun" w:cs="SimSun"/>
          <w:sz w:val="20"/>
          <w:szCs w:val="20"/>
        </w:rPr>
      </w:pPr>
      <w:r>
        <w:rPr>
          <w:rFonts w:ascii="SimSun" w:hAnsi="SimSun" w:eastAsia="SimSun" w:cs="SimSun"/>
          <w:sz w:val="20"/>
          <w:szCs w:val="20"/>
          <w:spacing w:val="-5"/>
        </w:rPr>
        <w:t>意识障碍可根据以觉醒度改变为主(嗜睡、昏睡、昏迷),以意识内容改变为主(意识模糊、谵妄状</w:t>
      </w:r>
      <w:r>
        <w:rPr>
          <w:rFonts w:ascii="SimSun" w:hAnsi="SimSun" w:eastAsia="SimSun" w:cs="SimSun"/>
          <w:sz w:val="20"/>
          <w:szCs w:val="20"/>
          <w:spacing w:val="8"/>
        </w:rPr>
        <w:t xml:space="preserve">  </w:t>
      </w:r>
      <w:r>
        <w:rPr>
          <w:rFonts w:ascii="SimSun" w:hAnsi="SimSun" w:eastAsia="SimSun" w:cs="SimSun"/>
          <w:sz w:val="20"/>
          <w:szCs w:val="20"/>
          <w:spacing w:val="-2"/>
        </w:rPr>
        <w:t>态),以意识范围改变为主(朦胧状态、漫游性自动症),及特殊类型(最低意识状态、去</w:t>
      </w:r>
      <w:r>
        <w:rPr>
          <w:rFonts w:ascii="SimSun" w:hAnsi="SimSun" w:eastAsia="SimSun" w:cs="SimSun"/>
          <w:sz w:val="20"/>
          <w:szCs w:val="20"/>
          <w:spacing w:val="-3"/>
        </w:rPr>
        <w:t>大脑皮质状态、</w:t>
      </w:r>
      <w:r>
        <w:rPr>
          <w:rFonts w:ascii="SimSun" w:hAnsi="SimSun" w:eastAsia="SimSun" w:cs="SimSun"/>
          <w:sz w:val="20"/>
          <w:szCs w:val="20"/>
        </w:rPr>
        <w:t xml:space="preserve"> </w:t>
      </w:r>
      <w:r>
        <w:rPr>
          <w:rFonts w:ascii="SimSun" w:hAnsi="SimSun" w:eastAsia="SimSun" w:cs="SimSun"/>
          <w:sz w:val="20"/>
          <w:szCs w:val="20"/>
          <w:spacing w:val="3"/>
        </w:rPr>
        <w:t>植物状态)等进行分类。临床上常用的分类为以觉醒度</w:t>
      </w:r>
      <w:r>
        <w:rPr>
          <w:rFonts w:ascii="SimSun" w:hAnsi="SimSun" w:eastAsia="SimSun" w:cs="SimSun"/>
          <w:sz w:val="20"/>
          <w:szCs w:val="20"/>
          <w:spacing w:val="2"/>
        </w:rPr>
        <w:t>改变为主的意识状态和以意识内容改变为主</w:t>
      </w:r>
      <w:r>
        <w:rPr>
          <w:rFonts w:ascii="SimSun" w:hAnsi="SimSun" w:eastAsia="SimSun" w:cs="SimSun"/>
          <w:sz w:val="20"/>
          <w:szCs w:val="20"/>
        </w:rPr>
        <w:t xml:space="preserve">  </w:t>
      </w:r>
      <w:r>
        <w:rPr>
          <w:rFonts w:ascii="SimSun" w:hAnsi="SimSun" w:eastAsia="SimSun" w:cs="SimSun"/>
          <w:sz w:val="20"/>
          <w:szCs w:val="20"/>
          <w:spacing w:val="-8"/>
        </w:rPr>
        <w:t>的意识状态。</w:t>
      </w:r>
    </w:p>
    <w:p>
      <w:pPr>
        <w:ind w:right="989" w:firstLine="409"/>
        <w:spacing w:before="88" w:line="277" w:lineRule="auto"/>
        <w:jc w:val="both"/>
        <w:rPr>
          <w:rFonts w:ascii="SimSun" w:hAnsi="SimSun" w:eastAsia="SimSun" w:cs="SimSun"/>
          <w:sz w:val="20"/>
          <w:szCs w:val="20"/>
        </w:rPr>
      </w:pPr>
      <w:r>
        <w:rPr>
          <w:rFonts w:ascii="SimSun" w:hAnsi="SimSun" w:eastAsia="SimSun" w:cs="SimSun"/>
          <w:sz w:val="20"/>
          <w:szCs w:val="20"/>
          <w:spacing w:val="-7"/>
        </w:rPr>
        <w:t>对于意识障碍的患者，采集病史要简明扼要，重点询问昏迷发生的缓急、昏迷</w:t>
      </w:r>
      <w:r>
        <w:rPr>
          <w:rFonts w:ascii="SimSun" w:hAnsi="SimSun" w:eastAsia="SimSun" w:cs="SimSun"/>
          <w:sz w:val="20"/>
          <w:szCs w:val="20"/>
          <w:spacing w:val="-8"/>
        </w:rPr>
        <w:t>前是否有其他症状、</w:t>
      </w:r>
      <w:r>
        <w:rPr>
          <w:rFonts w:ascii="SimSun" w:hAnsi="SimSun" w:eastAsia="SimSun" w:cs="SimSun"/>
          <w:sz w:val="20"/>
          <w:szCs w:val="20"/>
        </w:rPr>
        <w:t xml:space="preserve"> </w:t>
      </w:r>
      <w:r>
        <w:rPr>
          <w:rFonts w:ascii="SimSun" w:hAnsi="SimSun" w:eastAsia="SimSun" w:cs="SimSun"/>
          <w:sz w:val="20"/>
          <w:szCs w:val="20"/>
          <w:spacing w:val="-13"/>
        </w:rPr>
        <w:t>是否有外伤史、中毒史、药物过量以及癫痫、高血压、冠心病、糖尿病、抑郁症或自杀史等。在进行全身</w:t>
      </w:r>
      <w:r>
        <w:rPr>
          <w:rFonts w:ascii="SimSun" w:hAnsi="SimSun" w:eastAsia="SimSun" w:cs="SimSun"/>
          <w:sz w:val="20"/>
          <w:szCs w:val="20"/>
          <w:spacing w:val="5"/>
        </w:rPr>
        <w:t xml:space="preserve">  </w:t>
      </w:r>
      <w:r>
        <w:rPr>
          <w:rFonts w:ascii="SimSun" w:hAnsi="SimSun" w:eastAsia="SimSun" w:cs="SimSun"/>
          <w:sz w:val="20"/>
          <w:szCs w:val="20"/>
          <w:spacing w:val="-12"/>
        </w:rPr>
        <w:t>和神经系统检查时，应当强调迅速、准确，不可能做得面面俱到，</w:t>
      </w:r>
      <w:r>
        <w:rPr>
          <w:rFonts w:ascii="SimSun" w:hAnsi="SimSun" w:eastAsia="SimSun" w:cs="SimSun"/>
          <w:sz w:val="20"/>
          <w:szCs w:val="20"/>
          <w:spacing w:val="49"/>
        </w:rPr>
        <w:t xml:space="preserve"> </w:t>
      </w:r>
      <w:r>
        <w:rPr>
          <w:rFonts w:ascii="SimSun" w:hAnsi="SimSun" w:eastAsia="SimSun" w:cs="SimSun"/>
          <w:sz w:val="20"/>
          <w:szCs w:val="20"/>
          <w:spacing w:val="-12"/>
        </w:rPr>
        <w:t>一方面注意生命体征是否平稳，另一</w:t>
      </w:r>
      <w:r>
        <w:rPr>
          <w:rFonts w:ascii="SimSun" w:hAnsi="SimSun" w:eastAsia="SimSun" w:cs="SimSun"/>
          <w:sz w:val="20"/>
          <w:szCs w:val="20"/>
        </w:rPr>
        <w:t xml:space="preserve">  </w:t>
      </w:r>
      <w:r>
        <w:rPr>
          <w:rFonts w:ascii="SimSun" w:hAnsi="SimSun" w:eastAsia="SimSun" w:cs="SimSun"/>
          <w:sz w:val="20"/>
          <w:szCs w:val="20"/>
          <w:spacing w:val="-4"/>
        </w:rPr>
        <w:t>方面应尽快确定有无意识障碍及其临床分级：先通过视诊观察患者的自发活动和姿</w:t>
      </w:r>
      <w:r>
        <w:rPr>
          <w:rFonts w:ascii="SimSun" w:hAnsi="SimSun" w:eastAsia="SimSun" w:cs="SimSun"/>
          <w:sz w:val="20"/>
          <w:szCs w:val="20"/>
          <w:spacing w:val="-5"/>
        </w:rPr>
        <w:t>势，再通过问诊和</w:t>
      </w:r>
      <w:r>
        <w:rPr>
          <w:rFonts w:ascii="SimSun" w:hAnsi="SimSun" w:eastAsia="SimSun" w:cs="SimSun"/>
          <w:sz w:val="20"/>
          <w:szCs w:val="20"/>
        </w:rPr>
        <w:t xml:space="preserve">  </w:t>
      </w:r>
      <w:r>
        <w:rPr>
          <w:rFonts w:ascii="SimSun" w:hAnsi="SimSun" w:eastAsia="SimSun" w:cs="SimSun"/>
          <w:sz w:val="20"/>
          <w:szCs w:val="20"/>
          <w:spacing w:val="-8"/>
        </w:rPr>
        <w:t>查体评估意识障碍程度，明确意识障碍的觉醒水平如嗜睡、昏睡、浅昏</w:t>
      </w:r>
      <w:r>
        <w:rPr>
          <w:rFonts w:ascii="SimSun" w:hAnsi="SimSun" w:eastAsia="SimSun" w:cs="SimSun"/>
          <w:sz w:val="20"/>
          <w:szCs w:val="20"/>
          <w:spacing w:val="-9"/>
        </w:rPr>
        <w:t>迷或深昏迷，以及是否有意识内</w:t>
      </w:r>
      <w:r>
        <w:rPr>
          <w:rFonts w:ascii="SimSun" w:hAnsi="SimSun" w:eastAsia="SimSun" w:cs="SimSun"/>
          <w:sz w:val="20"/>
          <w:szCs w:val="20"/>
        </w:rPr>
        <w:t xml:space="preserve"> </w:t>
      </w:r>
      <w:r>
        <w:rPr>
          <w:rFonts w:ascii="SimSun" w:hAnsi="SimSun" w:eastAsia="SimSun" w:cs="SimSun"/>
          <w:sz w:val="20"/>
          <w:szCs w:val="20"/>
          <w:spacing w:val="-4"/>
        </w:rPr>
        <w:t>容的改变如意识模糊或谵妄。意识障碍时的神经系统查体主要包括以下几个方面的检查：眼征、对疼</w:t>
      </w:r>
      <w:r>
        <w:rPr>
          <w:rFonts w:ascii="SimSun" w:hAnsi="SimSun" w:eastAsia="SimSun" w:cs="SimSun"/>
          <w:sz w:val="20"/>
          <w:szCs w:val="20"/>
          <w:spacing w:val="4"/>
        </w:rPr>
        <w:t xml:space="preserve"> </w:t>
      </w:r>
      <w:r>
        <w:rPr>
          <w:rFonts w:ascii="SimSun" w:hAnsi="SimSun" w:eastAsia="SimSun" w:cs="SimSun"/>
          <w:sz w:val="20"/>
          <w:szCs w:val="20"/>
          <w:spacing w:val="-11"/>
        </w:rPr>
        <w:t>痛刺激的反应、瘫痪体征、脑干反射、锥体束征和脑膜刺激征等。</w:t>
      </w:r>
    </w:p>
    <w:p>
      <w:pPr>
        <w:ind w:right="1077" w:firstLine="409"/>
        <w:spacing w:before="148" w:line="276" w:lineRule="auto"/>
        <w:jc w:val="both"/>
        <w:rPr>
          <w:rFonts w:ascii="SimSun" w:hAnsi="SimSun" w:eastAsia="SimSun" w:cs="SimSun"/>
          <w:sz w:val="20"/>
          <w:szCs w:val="20"/>
        </w:rPr>
      </w:pPr>
      <w:r>
        <w:rPr>
          <w:rFonts w:ascii="SimSun" w:hAnsi="SimSun" w:eastAsia="SimSun" w:cs="SimSun"/>
          <w:sz w:val="20"/>
          <w:szCs w:val="20"/>
          <w:spacing w:val="11"/>
        </w:rPr>
        <w:t>国际上常用</w:t>
      </w:r>
      <w:r>
        <w:rPr>
          <w:rFonts w:ascii="SimSun" w:hAnsi="SimSun" w:eastAsia="SimSun" w:cs="SimSun"/>
          <w:sz w:val="20"/>
          <w:szCs w:val="20"/>
        </w:rPr>
        <w:t>Glasgow</w:t>
      </w:r>
      <w:r>
        <w:rPr>
          <w:rFonts w:ascii="SimSun" w:hAnsi="SimSun" w:eastAsia="SimSun" w:cs="SimSun"/>
          <w:sz w:val="20"/>
          <w:szCs w:val="20"/>
          <w:spacing w:val="-41"/>
        </w:rPr>
        <w:t xml:space="preserve"> </w:t>
      </w:r>
      <w:r>
        <w:rPr>
          <w:rFonts w:ascii="SimSun" w:hAnsi="SimSun" w:eastAsia="SimSun" w:cs="SimSun"/>
          <w:sz w:val="20"/>
          <w:szCs w:val="20"/>
          <w:spacing w:val="11"/>
        </w:rPr>
        <w:t>昏迷评定量表评价意识障碍的程度(表4-2),最高15分(</w:t>
      </w:r>
      <w:r>
        <w:rPr>
          <w:rFonts w:ascii="SimSun" w:hAnsi="SimSun" w:eastAsia="SimSun" w:cs="SimSun"/>
          <w:sz w:val="20"/>
          <w:szCs w:val="20"/>
          <w:spacing w:val="10"/>
        </w:rPr>
        <w:t>无昏迷),最低3</w:t>
      </w:r>
      <w:r>
        <w:rPr>
          <w:rFonts w:ascii="SimSun" w:hAnsi="SimSun" w:eastAsia="SimSun" w:cs="SimSun"/>
          <w:sz w:val="20"/>
          <w:szCs w:val="20"/>
        </w:rPr>
        <w:t xml:space="preserve"> </w:t>
      </w:r>
      <w:r>
        <w:rPr>
          <w:rFonts w:ascii="SimSun" w:hAnsi="SimSun" w:eastAsia="SimSun" w:cs="SimSun"/>
          <w:sz w:val="20"/>
          <w:szCs w:val="20"/>
        </w:rPr>
        <w:t>分，分数越低昏迷程度越深。通常8分以上恢复机会较大，7分以下预后不良</w:t>
      </w:r>
      <w:r>
        <w:rPr>
          <w:rFonts w:ascii="SimSun" w:hAnsi="SimSun" w:eastAsia="SimSun" w:cs="SimSun"/>
          <w:sz w:val="20"/>
          <w:szCs w:val="20"/>
          <w:spacing w:val="-1"/>
        </w:rPr>
        <w:t>，3～5分者有潜在死亡</w:t>
      </w:r>
      <w:r>
        <w:rPr>
          <w:rFonts w:ascii="SimSun" w:hAnsi="SimSun" w:eastAsia="SimSun" w:cs="SimSun"/>
          <w:sz w:val="20"/>
          <w:szCs w:val="20"/>
        </w:rPr>
        <w:t xml:space="preserve"> </w:t>
      </w:r>
      <w:r>
        <w:rPr>
          <w:rFonts w:ascii="SimSun" w:hAnsi="SimSun" w:eastAsia="SimSun" w:cs="SimSun"/>
          <w:sz w:val="20"/>
          <w:szCs w:val="20"/>
          <w:spacing w:val="-4"/>
        </w:rPr>
        <w:t>危险。但此量表有一定局限性：对眼肌麻痹、眼睑肿胀者不能评价</w:t>
      </w:r>
      <w:r>
        <w:rPr>
          <w:rFonts w:ascii="SimSun" w:hAnsi="SimSun" w:eastAsia="SimSun" w:cs="SimSun"/>
          <w:sz w:val="20"/>
          <w:szCs w:val="20"/>
          <w:spacing w:val="-5"/>
        </w:rPr>
        <w:t>其睁眼反应，对气管插管或切开者</w:t>
      </w:r>
      <w:r>
        <w:rPr>
          <w:rFonts w:ascii="SimSun" w:hAnsi="SimSun" w:eastAsia="SimSun" w:cs="SimSun"/>
          <w:sz w:val="20"/>
          <w:szCs w:val="20"/>
        </w:rPr>
        <w:t xml:space="preserve"> </w:t>
      </w:r>
      <w:r>
        <w:rPr>
          <w:rFonts w:ascii="SimSun" w:hAnsi="SimSun" w:eastAsia="SimSun" w:cs="SimSun"/>
          <w:sz w:val="20"/>
          <w:szCs w:val="20"/>
          <w:spacing w:val="-3"/>
        </w:rPr>
        <w:t>不能评价其语言活动，四肢瘫患者不能评价其运动反应。此后该量表被修订为</w:t>
      </w:r>
      <w:r>
        <w:rPr>
          <w:rFonts w:ascii="SimSun" w:hAnsi="SimSun" w:eastAsia="SimSun" w:cs="SimSun"/>
          <w:sz w:val="20"/>
          <w:szCs w:val="20"/>
          <w:spacing w:val="-51"/>
        </w:rPr>
        <w:t xml:space="preserve"> </w:t>
      </w:r>
      <w:r>
        <w:rPr>
          <w:rFonts w:ascii="SimSun" w:hAnsi="SimSun" w:eastAsia="SimSun" w:cs="SimSun"/>
          <w:sz w:val="20"/>
          <w:szCs w:val="20"/>
          <w:spacing w:val="-3"/>
        </w:rPr>
        <w:t>Clasgow</w:t>
      </w:r>
      <w:r>
        <w:rPr>
          <w:rFonts w:ascii="SimSun" w:hAnsi="SimSun" w:eastAsia="SimSun" w:cs="SimSun"/>
          <w:sz w:val="20"/>
          <w:szCs w:val="20"/>
          <w:spacing w:val="-4"/>
        </w:rPr>
        <w:t>-</w:t>
      </w:r>
      <w:r>
        <w:rPr>
          <w:rFonts w:ascii="SimSun" w:hAnsi="SimSun" w:eastAsia="SimSun" w:cs="SimSun"/>
          <w:sz w:val="20"/>
          <w:szCs w:val="20"/>
          <w:spacing w:val="-3"/>
        </w:rPr>
        <w:t>Pittsburg</w:t>
      </w:r>
      <w:r>
        <w:rPr>
          <w:rFonts w:ascii="SimSun" w:hAnsi="SimSun" w:eastAsia="SimSun" w:cs="SimSun"/>
          <w:sz w:val="20"/>
          <w:szCs w:val="20"/>
          <w:spacing w:val="-4"/>
        </w:rPr>
        <w:t>量</w:t>
      </w:r>
      <w:r>
        <w:rPr>
          <w:rFonts w:ascii="SimSun" w:hAnsi="SimSun" w:eastAsia="SimSun" w:cs="SimSun"/>
          <w:sz w:val="20"/>
          <w:szCs w:val="20"/>
        </w:rPr>
        <w:t xml:space="preserve"> </w:t>
      </w:r>
      <w:r>
        <w:rPr>
          <w:rFonts w:ascii="SimSun" w:hAnsi="SimSun" w:eastAsia="SimSun" w:cs="SimSun"/>
          <w:sz w:val="20"/>
          <w:szCs w:val="20"/>
          <w:spacing w:val="-8"/>
        </w:rPr>
        <w:t>表，增加了瞳孔光反应、脑干反射、抽搐、自发性呼</w:t>
      </w:r>
      <w:r>
        <w:rPr>
          <w:rFonts w:ascii="SimSun" w:hAnsi="SimSun" w:eastAsia="SimSun" w:cs="SimSun"/>
          <w:sz w:val="20"/>
          <w:szCs w:val="20"/>
          <w:spacing w:val="-9"/>
        </w:rPr>
        <w:t>吸四大类检查，总分35分。在临床工作使用中要注</w:t>
      </w:r>
      <w:r>
        <w:rPr>
          <w:rFonts w:ascii="SimSun" w:hAnsi="SimSun" w:eastAsia="SimSun" w:cs="SimSun"/>
          <w:sz w:val="20"/>
          <w:szCs w:val="20"/>
        </w:rPr>
        <w:t xml:space="preserve"> </w:t>
      </w:r>
      <w:r>
        <w:rPr>
          <w:rFonts w:ascii="SimSun" w:hAnsi="SimSun" w:eastAsia="SimSun" w:cs="SimSun"/>
          <w:sz w:val="20"/>
          <w:szCs w:val="20"/>
          <w:spacing w:val="-3"/>
        </w:rPr>
        <w:t>意总分相同但单项分数不同者意识障碍程度可能不同，须灵活掌握量表的使</w:t>
      </w:r>
      <w:r>
        <w:rPr>
          <w:rFonts w:ascii="SimSun" w:hAnsi="SimSun" w:eastAsia="SimSun" w:cs="SimSun"/>
          <w:sz w:val="20"/>
          <w:szCs w:val="20"/>
          <w:spacing w:val="-4"/>
        </w:rPr>
        <w:t>用。</w:t>
      </w:r>
    </w:p>
    <w:p>
      <w:pPr>
        <w:ind w:right="1061" w:firstLine="409"/>
        <w:spacing w:before="130" w:line="288" w:lineRule="auto"/>
        <w:jc w:val="both"/>
        <w:rPr>
          <w:rFonts w:ascii="SimSun" w:hAnsi="SimSun" w:eastAsia="SimSun" w:cs="SimSun"/>
          <w:sz w:val="20"/>
          <w:szCs w:val="20"/>
        </w:rPr>
      </w:pPr>
      <w:r>
        <w:rPr>
          <w:rFonts w:ascii="SimSun" w:hAnsi="SimSun" w:eastAsia="SimSun" w:cs="SimSun"/>
          <w:sz w:val="20"/>
          <w:szCs w:val="20"/>
          <w:spacing w:val="-13"/>
        </w:rPr>
        <w:t>1.</w:t>
      </w:r>
      <w:r>
        <w:rPr>
          <w:rFonts w:ascii="SimSun" w:hAnsi="SimSun" w:eastAsia="SimSun" w:cs="SimSun"/>
          <w:sz w:val="20"/>
          <w:szCs w:val="20"/>
          <w:spacing w:val="-38"/>
        </w:rPr>
        <w:t xml:space="preserve"> </w:t>
      </w:r>
      <w:r>
        <w:rPr>
          <w:rFonts w:ascii="SimSun" w:hAnsi="SimSun" w:eastAsia="SimSun" w:cs="SimSun"/>
          <w:sz w:val="20"/>
          <w:szCs w:val="20"/>
          <w:spacing w:val="-13"/>
        </w:rPr>
        <w:t>眼征</w:t>
      </w:r>
      <w:r>
        <w:rPr>
          <w:rFonts w:ascii="SimSun" w:hAnsi="SimSun" w:eastAsia="SimSun" w:cs="SimSun"/>
          <w:sz w:val="20"/>
          <w:szCs w:val="20"/>
          <w:spacing w:val="80"/>
        </w:rPr>
        <w:t xml:space="preserve"> </w:t>
      </w:r>
      <w:r>
        <w:rPr>
          <w:rFonts w:ascii="SimSun" w:hAnsi="SimSun" w:eastAsia="SimSun" w:cs="SimSun"/>
          <w:sz w:val="20"/>
          <w:szCs w:val="20"/>
          <w:spacing w:val="-13"/>
        </w:rPr>
        <w:t>包括以下几个方面：①瞳孔：检查其大小、形状、对称性</w:t>
      </w:r>
      <w:r>
        <w:rPr>
          <w:rFonts w:ascii="SimSun" w:hAnsi="SimSun" w:eastAsia="SimSun" w:cs="SimSun"/>
          <w:sz w:val="20"/>
          <w:szCs w:val="20"/>
          <w:spacing w:val="-14"/>
        </w:rPr>
        <w:t>以及直接、间接对光反射。</w:t>
      </w:r>
      <w:r>
        <w:rPr>
          <w:rFonts w:ascii="SimSun" w:hAnsi="SimSun" w:eastAsia="SimSun" w:cs="SimSun"/>
          <w:sz w:val="20"/>
          <w:szCs w:val="20"/>
          <w:spacing w:val="33"/>
        </w:rPr>
        <w:t xml:space="preserve"> </w:t>
      </w:r>
      <w:r>
        <w:rPr>
          <w:rFonts w:ascii="SimSun" w:hAnsi="SimSun" w:eastAsia="SimSun" w:cs="SimSun"/>
          <w:sz w:val="20"/>
          <w:szCs w:val="20"/>
          <w:spacing w:val="-14"/>
        </w:rPr>
        <w:t>一侧</w:t>
      </w:r>
      <w:r>
        <w:rPr>
          <w:rFonts w:ascii="SimSun" w:hAnsi="SimSun" w:eastAsia="SimSun" w:cs="SimSun"/>
          <w:sz w:val="20"/>
          <w:szCs w:val="20"/>
        </w:rPr>
        <w:t xml:space="preserve"> </w:t>
      </w:r>
      <w:r>
        <w:rPr>
          <w:rFonts w:ascii="SimSun" w:hAnsi="SimSun" w:eastAsia="SimSun" w:cs="SimSun"/>
          <w:sz w:val="20"/>
          <w:szCs w:val="20"/>
          <w:spacing w:val="-4"/>
        </w:rPr>
        <w:t>瞳孔散大、固定提示该侧动眼神经受损，常为钩回疝所致；双侧</w:t>
      </w:r>
      <w:r>
        <w:rPr>
          <w:rFonts w:ascii="SimSun" w:hAnsi="SimSun" w:eastAsia="SimSun" w:cs="SimSun"/>
          <w:sz w:val="20"/>
          <w:szCs w:val="20"/>
          <w:spacing w:val="-5"/>
        </w:rPr>
        <w:t>瞳孔散大和对光反应消失提示中脑受</w:t>
      </w:r>
      <w:r>
        <w:rPr>
          <w:rFonts w:ascii="SimSun" w:hAnsi="SimSun" w:eastAsia="SimSun" w:cs="SimSun"/>
          <w:sz w:val="20"/>
          <w:szCs w:val="20"/>
        </w:rPr>
        <w:t xml:space="preserve"> </w:t>
      </w:r>
      <w:r>
        <w:rPr>
          <w:rFonts w:ascii="SimSun" w:hAnsi="SimSun" w:eastAsia="SimSun" w:cs="SimSun"/>
          <w:sz w:val="20"/>
          <w:szCs w:val="20"/>
          <w:spacing w:val="-4"/>
        </w:rPr>
        <w:t>损、脑缺氧和阿托品类中毒等；双瞳孔针尖样缩小提示脑桥被盖</w:t>
      </w:r>
      <w:r>
        <w:rPr>
          <w:rFonts w:ascii="SimSun" w:hAnsi="SimSun" w:eastAsia="SimSun" w:cs="SimSun"/>
          <w:sz w:val="20"/>
          <w:szCs w:val="20"/>
          <w:spacing w:val="-5"/>
        </w:rPr>
        <w:t>损害如脑桥出血、有机磷中毒和吗啡</w:t>
      </w:r>
      <w:r>
        <w:rPr>
          <w:rFonts w:ascii="SimSun" w:hAnsi="SimSun" w:eastAsia="SimSun" w:cs="SimSun"/>
          <w:sz w:val="20"/>
          <w:szCs w:val="20"/>
        </w:rPr>
        <w:t xml:space="preserve"> </w:t>
      </w:r>
      <w:r>
        <w:rPr>
          <w:rFonts w:ascii="SimSun" w:hAnsi="SimSun" w:eastAsia="SimSun" w:cs="SimSun"/>
          <w:sz w:val="20"/>
          <w:szCs w:val="20"/>
          <w:spacing w:val="-6"/>
        </w:rPr>
        <w:t>类中毒等；</w:t>
      </w:r>
      <w:r>
        <w:rPr>
          <w:rFonts w:ascii="SimSun" w:hAnsi="SimSun" w:eastAsia="SimSun" w:cs="SimSun"/>
          <w:sz w:val="20"/>
          <w:szCs w:val="20"/>
          <w:spacing w:val="16"/>
        </w:rPr>
        <w:t xml:space="preserve"> </w:t>
      </w:r>
      <w:r>
        <w:rPr>
          <w:rFonts w:ascii="SimSun" w:hAnsi="SimSun" w:eastAsia="SimSun" w:cs="SimSun"/>
          <w:sz w:val="20"/>
          <w:szCs w:val="20"/>
          <w:spacing w:val="-6"/>
        </w:rPr>
        <w:t>一侧瞳孔缩小见于Homner征，如延髓背外侧综合征或颈内动脉夹层等。</w:t>
      </w:r>
      <w:r>
        <w:rPr>
          <w:rFonts w:ascii="SimSun" w:hAnsi="SimSun" w:eastAsia="SimSun" w:cs="SimSun"/>
          <w:sz w:val="20"/>
          <w:szCs w:val="20"/>
          <w:spacing w:val="-7"/>
        </w:rPr>
        <w:t>②眼底：是否有视</w:t>
      </w:r>
      <w:r>
        <w:rPr>
          <w:rFonts w:ascii="SimSun" w:hAnsi="SimSun" w:eastAsia="SimSun" w:cs="SimSun"/>
          <w:sz w:val="20"/>
          <w:szCs w:val="20"/>
        </w:rPr>
        <w:t xml:space="preserve"> </w:t>
      </w:r>
      <w:r>
        <w:rPr>
          <w:rFonts w:ascii="SimSun" w:hAnsi="SimSun" w:eastAsia="SimSun" w:cs="SimSun"/>
          <w:sz w:val="20"/>
          <w:szCs w:val="20"/>
          <w:spacing w:val="-4"/>
        </w:rPr>
        <w:t>乳头水肿、出血。水肿见于颅高压等；玻璃体膜下片状或块状</w:t>
      </w:r>
      <w:r>
        <w:rPr>
          <w:rFonts w:ascii="SimSun" w:hAnsi="SimSun" w:eastAsia="SimSun" w:cs="SimSun"/>
          <w:sz w:val="20"/>
          <w:szCs w:val="20"/>
          <w:spacing w:val="-5"/>
        </w:rPr>
        <w:t>出血见于蛛网膜下腔出血等。③眼球位</w:t>
      </w:r>
      <w:r>
        <w:rPr>
          <w:rFonts w:ascii="SimSun" w:hAnsi="SimSun" w:eastAsia="SimSun" w:cs="SimSun"/>
          <w:sz w:val="20"/>
          <w:szCs w:val="20"/>
        </w:rPr>
        <w:t xml:space="preserve"> </w:t>
      </w:r>
      <w:r>
        <w:rPr>
          <w:rFonts w:ascii="SimSun" w:hAnsi="SimSun" w:eastAsia="SimSun" w:cs="SimSun"/>
          <w:sz w:val="20"/>
          <w:szCs w:val="20"/>
          <w:spacing w:val="-8"/>
        </w:rPr>
        <w:t>置：是否有眼球突出或凹陷。突出见于甲亢、动眼神经麻痹和眶内肿瘤等；凹陷见于Horner征</w:t>
      </w:r>
      <w:r>
        <w:rPr>
          <w:rFonts w:ascii="SimSun" w:hAnsi="SimSun" w:eastAsia="SimSun" w:cs="SimSun"/>
          <w:sz w:val="20"/>
          <w:szCs w:val="20"/>
          <w:spacing w:val="-9"/>
        </w:rPr>
        <w:t>、颈髓病</w:t>
      </w:r>
      <w:r>
        <w:rPr>
          <w:rFonts w:ascii="SimSun" w:hAnsi="SimSun" w:eastAsia="SimSun" w:cs="SimSun"/>
          <w:sz w:val="20"/>
          <w:szCs w:val="20"/>
        </w:rPr>
        <w:t xml:space="preserve"> </w:t>
      </w:r>
      <w:r>
        <w:rPr>
          <w:rFonts w:ascii="SimSun" w:hAnsi="SimSun" w:eastAsia="SimSun" w:cs="SimSun"/>
          <w:sz w:val="20"/>
          <w:szCs w:val="20"/>
          <w:spacing w:val="-4"/>
        </w:rPr>
        <w:t>变以及瘢痕收缩等。④眼球运动：眼球同向性偏斜的方向在肢体瘫痪的对侧提示大脑半球病变；眼球</w:t>
      </w:r>
      <w:r>
        <w:rPr>
          <w:rFonts w:ascii="SimSun" w:hAnsi="SimSun" w:eastAsia="SimSun" w:cs="SimSun"/>
          <w:sz w:val="20"/>
          <w:szCs w:val="20"/>
          <w:spacing w:val="3"/>
        </w:rPr>
        <w:t xml:space="preserve"> </w:t>
      </w:r>
      <w:r>
        <w:rPr>
          <w:rFonts w:ascii="SimSun" w:hAnsi="SimSun" w:eastAsia="SimSun" w:cs="SimSun"/>
          <w:sz w:val="20"/>
          <w:szCs w:val="20"/>
          <w:spacing w:val="-1"/>
        </w:rPr>
        <w:t>同向性偏斜在肢体瘫痪的同侧提示脑干病变；垂直性眼球运动障碍如双眼向上或向下凝视提示中脑</w:t>
      </w:r>
      <w:r>
        <w:rPr>
          <w:rFonts w:ascii="SimSun" w:hAnsi="SimSun" w:eastAsia="SimSun" w:cs="SimSun"/>
          <w:sz w:val="20"/>
          <w:szCs w:val="20"/>
          <w:spacing w:val="14"/>
        </w:rPr>
        <w:t xml:space="preserve"> </w:t>
      </w:r>
      <w:r>
        <w:rPr>
          <w:rFonts w:ascii="SimSun" w:hAnsi="SimSun" w:eastAsia="SimSun" w:cs="SimSun"/>
          <w:sz w:val="20"/>
          <w:szCs w:val="20"/>
          <w:spacing w:val="-4"/>
        </w:rPr>
        <w:t>四叠体附近或下丘脑病变；眼球向下向内偏斜见于丘脑损害；分离</w:t>
      </w:r>
      <w:r>
        <w:rPr>
          <w:rFonts w:ascii="SimSun" w:hAnsi="SimSun" w:eastAsia="SimSun" w:cs="SimSun"/>
          <w:sz w:val="20"/>
          <w:szCs w:val="20"/>
          <w:spacing w:val="-5"/>
        </w:rPr>
        <w:t>性眼球运动可为小脑损害表现；眼</w:t>
      </w:r>
      <w:r>
        <w:rPr>
          <w:rFonts w:ascii="SimSun" w:hAnsi="SimSun" w:eastAsia="SimSun" w:cs="SimSun"/>
          <w:sz w:val="20"/>
          <w:szCs w:val="20"/>
        </w:rPr>
        <w:t xml:space="preserve"> </w:t>
      </w:r>
      <w:r>
        <w:rPr>
          <w:rFonts w:ascii="SimSun" w:hAnsi="SimSun" w:eastAsia="SimSun" w:cs="SimSun"/>
          <w:sz w:val="20"/>
          <w:szCs w:val="20"/>
          <w:spacing w:val="-1"/>
        </w:rPr>
        <w:t>球浮动说明昏迷尚未达到中脑功能受抑制的深度。</w:t>
      </w:r>
    </w:p>
    <w:p>
      <w:pPr>
        <w:sectPr>
          <w:pgSz w:w="11280" w:h="15880"/>
          <w:pgMar w:top="400" w:right="799" w:bottom="400" w:left="790" w:header="0" w:footer="0" w:gutter="0"/>
        </w:sectPr>
        <w:rPr/>
      </w:pPr>
    </w:p>
    <w:p>
      <w:pPr>
        <w:spacing w:line="339" w:lineRule="auto"/>
        <w:rPr>
          <w:rFonts w:ascii="Arial"/>
          <w:sz w:val="21"/>
        </w:rPr>
      </w:pPr>
      <w:r>
        <w:drawing>
          <wp:anchor distT="0" distB="0" distL="0" distR="0" simplePos="0" relativeHeight="251974656" behindDoc="0" locked="0" layoutInCell="0" allowOverlap="1">
            <wp:simplePos x="0" y="0"/>
            <wp:positionH relativeFrom="page">
              <wp:posOffset>393667</wp:posOffset>
            </wp:positionH>
            <wp:positionV relativeFrom="page">
              <wp:posOffset>9296355</wp:posOffset>
            </wp:positionV>
            <wp:extent cx="419167" cy="425536"/>
            <wp:effectExtent l="0" t="0" r="0" b="0"/>
            <wp:wrapNone/>
            <wp:docPr id="91" name="IM 91"/>
            <wp:cNvGraphicFramePr/>
            <a:graphic>
              <a:graphicData uri="http://schemas.openxmlformats.org/drawingml/2006/picture">
                <pic:pic>
                  <pic:nvPicPr>
                    <pic:cNvPr id="91" name="IM 91"/>
                    <pic:cNvPicPr/>
                  </pic:nvPicPr>
                  <pic:blipFill>
                    <a:blip r:embed="rId106"/>
                    <a:stretch>
                      <a:fillRect/>
                    </a:stretch>
                  </pic:blipFill>
                  <pic:spPr>
                    <a:xfrm rot="0">
                      <a:off x="0" y="0"/>
                      <a:ext cx="419167" cy="425536"/>
                    </a:xfrm>
                    <a:prstGeom prst="rect">
                      <a:avLst/>
                    </a:prstGeom>
                  </pic:spPr>
                </pic:pic>
              </a:graphicData>
            </a:graphic>
          </wp:anchor>
        </w:drawing>
      </w:r>
      <w:r>
        <w:drawing>
          <wp:anchor distT="0" distB="0" distL="0" distR="0" simplePos="0" relativeHeight="251972608" behindDoc="0" locked="0" layoutInCell="0" allowOverlap="1">
            <wp:simplePos x="0" y="0"/>
            <wp:positionH relativeFrom="page">
              <wp:posOffset>4006870</wp:posOffset>
            </wp:positionH>
            <wp:positionV relativeFrom="page">
              <wp:posOffset>7232605</wp:posOffset>
            </wp:positionV>
            <wp:extent cx="2241526" cy="1028749"/>
            <wp:effectExtent l="0" t="0" r="0" b="0"/>
            <wp:wrapNone/>
            <wp:docPr id="92" name="IM 92"/>
            <wp:cNvGraphicFramePr/>
            <a:graphic>
              <a:graphicData uri="http://schemas.openxmlformats.org/drawingml/2006/picture">
                <pic:pic>
                  <pic:nvPicPr>
                    <pic:cNvPr id="92" name="IM 92"/>
                    <pic:cNvPicPr/>
                  </pic:nvPicPr>
                  <pic:blipFill>
                    <a:blip r:embed="rId107"/>
                    <a:stretch>
                      <a:fillRect/>
                    </a:stretch>
                  </pic:blipFill>
                  <pic:spPr>
                    <a:xfrm rot="0">
                      <a:off x="0" y="0"/>
                      <a:ext cx="2241526" cy="1028749"/>
                    </a:xfrm>
                    <a:prstGeom prst="rect">
                      <a:avLst/>
                    </a:prstGeom>
                  </pic:spPr>
                </pic:pic>
              </a:graphicData>
            </a:graphic>
          </wp:anchor>
        </w:drawing>
      </w:r>
      <w:r>
        <w:drawing>
          <wp:anchor distT="0" distB="0" distL="0" distR="0" simplePos="0" relativeHeight="251973632" behindDoc="0" locked="0" layoutInCell="0" allowOverlap="1">
            <wp:simplePos x="0" y="0"/>
            <wp:positionH relativeFrom="page">
              <wp:posOffset>4006870</wp:posOffset>
            </wp:positionH>
            <wp:positionV relativeFrom="page">
              <wp:posOffset>8305824</wp:posOffset>
            </wp:positionV>
            <wp:extent cx="2241526" cy="882634"/>
            <wp:effectExtent l="0" t="0" r="0" b="0"/>
            <wp:wrapNone/>
            <wp:docPr id="93" name="IM 93"/>
            <wp:cNvGraphicFramePr/>
            <a:graphic>
              <a:graphicData uri="http://schemas.openxmlformats.org/drawingml/2006/picture">
                <pic:pic>
                  <pic:nvPicPr>
                    <pic:cNvPr id="93" name="IM 93"/>
                    <pic:cNvPicPr/>
                  </pic:nvPicPr>
                  <pic:blipFill>
                    <a:blip r:embed="rId108"/>
                    <a:stretch>
                      <a:fillRect/>
                    </a:stretch>
                  </pic:blipFill>
                  <pic:spPr>
                    <a:xfrm rot="0">
                      <a:off x="0" y="0"/>
                      <a:ext cx="2241526" cy="882634"/>
                    </a:xfrm>
                    <a:prstGeom prst="rect">
                      <a:avLst/>
                    </a:prstGeom>
                  </pic:spPr>
                </pic:pic>
              </a:graphicData>
            </a:graphic>
          </wp:anchor>
        </w:drawing>
      </w:r>
      <w:r/>
    </w:p>
    <w:p>
      <w:pPr>
        <w:ind w:left="72"/>
        <w:spacing w:before="65" w:line="221" w:lineRule="auto"/>
        <w:rPr>
          <w:rFonts w:ascii="SimHei" w:hAnsi="SimHei" w:eastAsia="SimHei" w:cs="SimHei"/>
          <w:sz w:val="20"/>
          <w:szCs w:val="20"/>
        </w:rPr>
      </w:pPr>
      <w:r>
        <w:rPr>
          <w:rFonts w:ascii="SimSun" w:hAnsi="SimSun" w:eastAsia="SimSun" w:cs="SimSun"/>
          <w:sz w:val="20"/>
          <w:szCs w:val="20"/>
          <w:b/>
          <w:bCs/>
          <w:color w:val="0079C0"/>
          <w:spacing w:val="-17"/>
          <w:position w:val="-1"/>
        </w:rPr>
        <w:t>102</w:t>
      </w:r>
      <w:r>
        <w:rPr>
          <w:rFonts w:ascii="SimSun" w:hAnsi="SimSun" w:eastAsia="SimSun" w:cs="SimSun"/>
          <w:sz w:val="20"/>
          <w:szCs w:val="20"/>
          <w:color w:val="0079C0"/>
          <w:spacing w:val="2"/>
          <w:position w:val="-1"/>
        </w:rPr>
        <w:t xml:space="preserve">       </w:t>
      </w:r>
      <w:r>
        <w:rPr>
          <w:rFonts w:ascii="SimHei" w:hAnsi="SimHei" w:eastAsia="SimHei" w:cs="SimHei"/>
          <w:sz w:val="20"/>
          <w:szCs w:val="20"/>
          <w:color w:val="008BD2"/>
          <w:spacing w:val="-17"/>
        </w:rPr>
        <w:t>第四章</w:t>
      </w:r>
      <w:r>
        <w:rPr>
          <w:rFonts w:ascii="SimHei" w:hAnsi="SimHei" w:eastAsia="SimHei" w:cs="SimHei"/>
          <w:sz w:val="20"/>
          <w:szCs w:val="20"/>
          <w:color w:val="008BD2"/>
          <w:spacing w:val="58"/>
        </w:rPr>
        <w:t xml:space="preserve"> </w:t>
      </w:r>
      <w:r>
        <w:rPr>
          <w:rFonts w:ascii="SimHei" w:hAnsi="SimHei" w:eastAsia="SimHei" w:cs="SimHei"/>
          <w:sz w:val="20"/>
          <w:szCs w:val="20"/>
          <w:color w:val="008BD2"/>
          <w:spacing w:val="-17"/>
        </w:rPr>
        <w:t>神经系统疾病的病史采集和体格检</w:t>
      </w:r>
      <w:r>
        <w:rPr>
          <w:rFonts w:ascii="SimHei" w:hAnsi="SimHei" w:eastAsia="SimHei" w:cs="SimHei"/>
          <w:sz w:val="20"/>
          <w:szCs w:val="20"/>
          <w:color w:val="008BD2"/>
          <w:spacing w:val="-18"/>
        </w:rPr>
        <w:t>查</w:t>
      </w:r>
    </w:p>
    <w:p>
      <w:pPr>
        <w:spacing w:line="255" w:lineRule="auto"/>
        <w:rPr>
          <w:rFonts w:ascii="Arial"/>
          <w:sz w:val="21"/>
        </w:rPr>
      </w:pPr>
      <w:r/>
    </w:p>
    <w:p>
      <w:pPr>
        <w:ind w:left="4199"/>
        <w:spacing w:before="58" w:line="214" w:lineRule="auto"/>
        <w:rPr>
          <w:rFonts w:ascii="SimSun" w:hAnsi="SimSun" w:eastAsia="SimSun" w:cs="SimSun"/>
          <w:sz w:val="18"/>
          <w:szCs w:val="18"/>
        </w:rPr>
      </w:pPr>
      <w:r>
        <w:rPr>
          <w:rFonts w:ascii="SimSun" w:hAnsi="SimSun" w:eastAsia="SimSun" w:cs="SimSun"/>
          <w:sz w:val="18"/>
          <w:szCs w:val="18"/>
          <w:spacing w:val="-1"/>
        </w:rPr>
        <w:t>表4-2</w:t>
      </w:r>
      <w:r>
        <w:rPr>
          <w:rFonts w:ascii="SimSun" w:hAnsi="SimSun" w:eastAsia="SimSun" w:cs="SimSun"/>
          <w:sz w:val="18"/>
          <w:szCs w:val="18"/>
          <w:spacing w:val="10"/>
        </w:rPr>
        <w:t xml:space="preserve"> </w:t>
      </w:r>
      <w:r>
        <w:rPr>
          <w:rFonts w:ascii="SimSun" w:hAnsi="SimSun" w:eastAsia="SimSun" w:cs="SimSun"/>
          <w:sz w:val="18"/>
          <w:szCs w:val="18"/>
          <w:spacing w:val="-1"/>
        </w:rPr>
        <w:t>Glasgow昏迷评定量表</w:t>
      </w:r>
    </w:p>
    <w:p>
      <w:pPr>
        <w:spacing w:line="75" w:lineRule="exact"/>
        <w:rPr/>
      </w:pPr>
      <w:r/>
    </w:p>
    <w:tbl>
      <w:tblPr>
        <w:tblStyle w:val="2"/>
        <w:tblW w:w="8629" w:type="dxa"/>
        <w:tblInd w:w="1090" w:type="dxa"/>
        <w:shd w:val="clear" w:fill="AAD9E6"/>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67"/>
        <w:gridCol w:w="2904"/>
        <w:gridCol w:w="2658"/>
      </w:tblGrid>
      <w:tr>
        <w:trPr>
          <w:trHeight w:val="350" w:hRule="atLeast"/>
        </w:trPr>
        <w:tc>
          <w:tcPr>
            <w:tcW w:w="3067" w:type="dxa"/>
            <w:vAlign w:val="top"/>
            <w:tcBorders>
              <w:right w:val="none" w:color="000000" w:sz="8" w:space="0"/>
            </w:tcBorders>
          </w:tcPr>
          <w:p>
            <w:pPr>
              <w:ind w:left="1247"/>
              <w:spacing w:before="90" w:line="219" w:lineRule="auto"/>
              <w:rPr>
                <w:rFonts w:ascii="SimSun" w:hAnsi="SimSun" w:eastAsia="SimSun" w:cs="SimSun"/>
                <w:sz w:val="18"/>
                <w:szCs w:val="18"/>
              </w:rPr>
            </w:pPr>
            <w:r>
              <w:rPr>
                <w:rFonts w:ascii="SimSun" w:hAnsi="SimSun" w:eastAsia="SimSun" w:cs="SimSun"/>
                <w:sz w:val="18"/>
                <w:szCs w:val="18"/>
                <w:b/>
                <w:bCs/>
                <w:spacing w:val="5"/>
              </w:rPr>
              <w:t>检查项目</w:t>
            </w:r>
          </w:p>
        </w:tc>
        <w:tc>
          <w:tcPr>
            <w:tcW w:w="2904" w:type="dxa"/>
            <w:vAlign w:val="top"/>
            <w:tcBorders>
              <w:left w:val="none" w:color="000000" w:sz="8" w:space="0"/>
              <w:right w:val="none" w:color="000000" w:sz="8" w:space="0"/>
            </w:tcBorders>
          </w:tcPr>
          <w:p>
            <w:pPr>
              <w:ind w:left="1062"/>
              <w:spacing w:before="82" w:line="219" w:lineRule="auto"/>
              <w:rPr>
                <w:rFonts w:ascii="SimSun" w:hAnsi="SimSun" w:eastAsia="SimSun" w:cs="SimSun"/>
                <w:sz w:val="18"/>
                <w:szCs w:val="18"/>
              </w:rPr>
            </w:pPr>
            <w:r>
              <w:rPr>
                <w:rFonts w:ascii="SimSun" w:hAnsi="SimSun" w:eastAsia="SimSun" w:cs="SimSun"/>
                <w:sz w:val="18"/>
                <w:szCs w:val="18"/>
                <w:spacing w:val="1"/>
              </w:rPr>
              <w:t>临床表现</w:t>
            </w:r>
          </w:p>
        </w:tc>
        <w:tc>
          <w:tcPr>
            <w:tcW w:w="2658" w:type="dxa"/>
            <w:vAlign w:val="top"/>
            <w:tcBorders>
              <w:left w:val="none" w:color="000000" w:sz="8" w:space="0"/>
            </w:tcBorders>
          </w:tcPr>
          <w:p>
            <w:pPr>
              <w:ind w:left="1118"/>
              <w:spacing w:before="93" w:line="220" w:lineRule="auto"/>
              <w:rPr>
                <w:rFonts w:ascii="SimSun" w:hAnsi="SimSun" w:eastAsia="SimSun" w:cs="SimSun"/>
                <w:sz w:val="18"/>
                <w:szCs w:val="18"/>
              </w:rPr>
            </w:pPr>
            <w:r>
              <w:rPr>
                <w:rFonts w:ascii="SimSun" w:hAnsi="SimSun" w:eastAsia="SimSun" w:cs="SimSun"/>
                <w:sz w:val="18"/>
                <w:szCs w:val="18"/>
                <w:spacing w:val="-2"/>
              </w:rPr>
              <w:t>评分</w:t>
            </w:r>
          </w:p>
        </w:tc>
      </w:tr>
    </w:tbl>
    <w:sdt>
      <w:sdtPr>
        <w:rPr>
          <w:rFonts w:ascii="SimSun" w:hAnsi="SimSun" w:eastAsia="SimSun" w:cs="SimSun"/>
          <w:sz w:val="18"/>
          <w:szCs w:val="18"/>
        </w:rPr>
        <w:docPartObj>
          <w:docPartGallery w:val="Table of Contents"/>
          <w:docPartUnique/>
        </w:docPartObj>
      </w:sdtPr>
      <w:sdtEndPr>
        <w:rPr>
          <w:rFonts w:ascii="SimSun" w:hAnsi="SimSun" w:eastAsia="SimSun" w:cs="SimSun"/>
          <w:sz w:val="18"/>
          <w:szCs w:val="18"/>
        </w:rPr>
      </w:sdtEndPr>
      <w:sdtContent>
        <w:p>
          <w:pPr>
            <w:ind w:left="2160"/>
            <w:spacing w:before="73" w:line="220" w:lineRule="auto"/>
            <w:rPr>
              <w:rFonts w:ascii="SimSun" w:hAnsi="SimSun" w:eastAsia="SimSun" w:cs="SimSun"/>
              <w:sz w:val="18"/>
              <w:szCs w:val="18"/>
            </w:rPr>
          </w:pPr>
          <w:r>
            <w:rPr>
              <w:rFonts w:ascii="SimSun" w:hAnsi="SimSun" w:eastAsia="SimSun" w:cs="SimSun"/>
              <w:sz w:val="18"/>
              <w:szCs w:val="18"/>
            </w:rPr>
            <w:t>A睁眼反应</w:t>
          </w:r>
          <w:r>
            <w:rPr>
              <w:rFonts w:ascii="SimSun" w:hAnsi="SimSun" w:eastAsia="SimSun" w:cs="SimSun"/>
              <w:sz w:val="18"/>
              <w:szCs w:val="18"/>
            </w:rPr>
            <w:t xml:space="preserve">                      </w:t>
          </w:r>
          <w:r>
            <w:rPr>
              <w:rFonts w:ascii="SimSun" w:hAnsi="SimSun" w:eastAsia="SimSun" w:cs="SimSun"/>
              <w:sz w:val="18"/>
              <w:szCs w:val="18"/>
            </w:rPr>
            <w:t>自动睁眼</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hyperlink w:history="true" w:anchor="_bookmark1">
            <w:r>
              <w:rPr>
                <w:rFonts w:ascii="SimSun" w:hAnsi="SimSun" w:eastAsia="SimSun" w:cs="SimSun"/>
                <w:sz w:val="18"/>
                <w:szCs w:val="18"/>
              </w:rPr>
              <w:t>4</w:t>
            </w:r>
          </w:hyperlink>
        </w:p>
        <w:p>
          <w:pPr>
            <w:ind w:left="4950"/>
            <w:spacing w:before="75" w:line="220" w:lineRule="auto"/>
            <w:rPr>
              <w:rFonts w:ascii="SimSun" w:hAnsi="SimSun" w:eastAsia="SimSun" w:cs="SimSun"/>
              <w:sz w:val="18"/>
              <w:szCs w:val="18"/>
            </w:rPr>
          </w:pPr>
          <w:r>
            <w:rPr>
              <w:rFonts w:ascii="SimSun" w:hAnsi="SimSun" w:eastAsia="SimSun" w:cs="SimSun"/>
              <w:sz w:val="18"/>
              <w:szCs w:val="18"/>
              <w:spacing w:val="1"/>
            </w:rPr>
            <w:t>呼之睁眼</w:t>
          </w:r>
          <w:r>
            <w:rPr>
              <w:rFonts w:ascii="SimSun" w:hAnsi="SimSun" w:eastAsia="SimSun" w:cs="SimSun"/>
              <w:sz w:val="18"/>
              <w:szCs w:val="18"/>
              <w:spacing w:val="2"/>
            </w:rPr>
            <w:t xml:space="preserve">                            </w:t>
          </w:r>
          <w:hyperlink w:history="true" w:anchor="_bookmark2">
            <w:r>
              <w:rPr>
                <w:rFonts w:ascii="SimSun" w:hAnsi="SimSun" w:eastAsia="SimSun" w:cs="SimSun"/>
                <w:sz w:val="18"/>
                <w:szCs w:val="18"/>
                <w:spacing w:val="1"/>
                <w:position w:val="-1"/>
              </w:rPr>
              <w:t>3</w:t>
            </w:r>
          </w:hyperlink>
        </w:p>
        <w:p>
          <w:pPr>
            <w:ind w:left="4940"/>
            <w:spacing w:before="65" w:line="220" w:lineRule="auto"/>
            <w:rPr>
              <w:rFonts w:ascii="SimSun" w:hAnsi="SimSun" w:eastAsia="SimSun" w:cs="SimSun"/>
              <w:sz w:val="18"/>
              <w:szCs w:val="18"/>
            </w:rPr>
          </w:pPr>
          <w:r>
            <w:rPr>
              <w:rFonts w:ascii="SimSun" w:hAnsi="SimSun" w:eastAsia="SimSun" w:cs="SimSun"/>
              <w:sz w:val="18"/>
              <w:szCs w:val="18"/>
              <w:spacing w:val="-2"/>
            </w:rPr>
            <w:t>疼痛引起睁眼</w:t>
          </w:r>
          <w:r>
            <w:rPr>
              <w:rFonts w:ascii="SimSun" w:hAnsi="SimSun" w:eastAsia="SimSun" w:cs="SimSun"/>
              <w:sz w:val="18"/>
              <w:szCs w:val="18"/>
              <w:spacing w:val="2"/>
            </w:rPr>
            <w:t xml:space="preserve">                         </w:t>
          </w:r>
          <w:hyperlink w:history="true" w:anchor="_bookmark3">
            <w:r>
              <w:rPr>
                <w:rFonts w:ascii="SimSun" w:hAnsi="SimSun" w:eastAsia="SimSun" w:cs="SimSun"/>
                <w:sz w:val="18"/>
                <w:szCs w:val="18"/>
                <w:spacing w:val="-2"/>
              </w:rPr>
              <w:t>2</w:t>
            </w:r>
          </w:hyperlink>
        </w:p>
        <w:p>
          <w:pPr>
            <w:ind w:left="4940"/>
            <w:spacing w:before="85" w:line="220" w:lineRule="auto"/>
            <w:rPr>
              <w:rFonts w:ascii="SimSun" w:hAnsi="SimSun" w:eastAsia="SimSun" w:cs="SimSun"/>
              <w:sz w:val="18"/>
              <w:szCs w:val="18"/>
            </w:rPr>
          </w:pPr>
          <w:r>
            <w:rPr>
              <w:rFonts w:ascii="SimSun" w:hAnsi="SimSun" w:eastAsia="SimSun" w:cs="SimSun"/>
              <w:sz w:val="18"/>
              <w:szCs w:val="18"/>
              <w:spacing w:val="-3"/>
            </w:rPr>
            <w:t>不睁眼</w:t>
          </w:r>
          <w:r>
            <w:rPr>
              <w:rFonts w:ascii="SimSun" w:hAnsi="SimSun" w:eastAsia="SimSun" w:cs="SimSun"/>
              <w:sz w:val="18"/>
              <w:szCs w:val="18"/>
              <w:spacing w:val="1"/>
            </w:rPr>
            <w:t xml:space="preserve">                     </w:t>
          </w:r>
          <w:r>
            <w:rPr>
              <w:rFonts w:ascii="SimSun" w:hAnsi="SimSun" w:eastAsia="SimSun" w:cs="SimSun"/>
              <w:sz w:val="18"/>
              <w:szCs w:val="18"/>
            </w:rPr>
            <w:t xml:space="preserve">          </w:t>
          </w:r>
          <w:hyperlink w:history="true" w:anchor="_bookmark4">
            <w:r>
              <w:rPr>
                <w:rFonts w:ascii="SimSun" w:hAnsi="SimSun" w:eastAsia="SimSun" w:cs="SimSun"/>
                <w:sz w:val="18"/>
                <w:szCs w:val="18"/>
                <w:spacing w:val="-3"/>
              </w:rPr>
              <w:t>1</w:t>
            </w:r>
          </w:hyperlink>
        </w:p>
        <w:p>
          <w:pPr>
            <w:ind w:left="2150"/>
            <w:spacing w:before="85" w:line="221" w:lineRule="auto"/>
            <w:rPr>
              <w:rFonts w:ascii="SimSun" w:hAnsi="SimSun" w:eastAsia="SimSun" w:cs="SimSun"/>
              <w:sz w:val="18"/>
              <w:szCs w:val="18"/>
            </w:rPr>
          </w:pPr>
          <w:r>
            <w:rPr>
              <w:rFonts w:ascii="SimSun" w:hAnsi="SimSun" w:eastAsia="SimSun" w:cs="SimSun"/>
              <w:sz w:val="18"/>
              <w:szCs w:val="18"/>
            </w:rPr>
            <w:t>B言语反应</w:t>
          </w:r>
          <w:r>
            <w:rPr>
              <w:rFonts w:ascii="SimSun" w:hAnsi="SimSun" w:eastAsia="SimSun" w:cs="SimSun"/>
              <w:sz w:val="18"/>
              <w:szCs w:val="18"/>
            </w:rPr>
            <w:t xml:space="preserve">                      </w:t>
          </w:r>
          <w:r>
            <w:rPr>
              <w:rFonts w:ascii="SimSun" w:hAnsi="SimSun" w:eastAsia="SimSun" w:cs="SimSun"/>
              <w:sz w:val="18"/>
              <w:szCs w:val="18"/>
            </w:rPr>
            <w:t>定向正常</w:t>
          </w:r>
          <w:r>
            <w:rPr>
              <w:rFonts w:ascii="SimSun" w:hAnsi="SimSun" w:eastAsia="SimSun" w:cs="SimSun"/>
              <w:sz w:val="18"/>
              <w:szCs w:val="18"/>
            </w:rPr>
            <w:t xml:space="preserve">                             </w:t>
          </w:r>
          <w:hyperlink w:history="true" w:anchor="_bookmark5">
            <w:r>
              <w:rPr>
                <w:rFonts w:ascii="SimSun" w:hAnsi="SimSun" w:eastAsia="SimSun" w:cs="SimSun"/>
                <w:sz w:val="18"/>
                <w:szCs w:val="18"/>
              </w:rPr>
              <w:t>5</w:t>
            </w:r>
          </w:hyperlink>
        </w:p>
        <w:p>
          <w:pPr>
            <w:ind w:left="4950"/>
            <w:spacing w:before="85" w:line="220" w:lineRule="auto"/>
            <w:rPr>
              <w:rFonts w:ascii="SimSun" w:hAnsi="SimSun" w:eastAsia="SimSun" w:cs="SimSun"/>
              <w:sz w:val="18"/>
              <w:szCs w:val="18"/>
            </w:rPr>
          </w:pPr>
          <w:r>
            <w:rPr>
              <w:rFonts w:ascii="SimSun" w:hAnsi="SimSun" w:eastAsia="SimSun" w:cs="SimSun"/>
              <w:sz w:val="18"/>
              <w:szCs w:val="18"/>
              <w:spacing w:val="-2"/>
            </w:rPr>
            <w:t>应答错误</w:t>
          </w:r>
          <w:r>
            <w:rPr>
              <w:rFonts w:ascii="SimSun" w:hAnsi="SimSun" w:eastAsia="SimSun" w:cs="SimSun"/>
              <w:sz w:val="18"/>
              <w:szCs w:val="18"/>
            </w:rPr>
            <w:t xml:space="preserve">                             </w:t>
          </w:r>
          <w:hyperlink w:history="true" w:anchor="_bookmark6">
            <w:r>
              <w:rPr>
                <w:rFonts w:ascii="SimSun" w:hAnsi="SimSun" w:eastAsia="SimSun" w:cs="SimSun"/>
                <w:sz w:val="18"/>
                <w:szCs w:val="18"/>
                <w:spacing w:val="-2"/>
              </w:rPr>
              <w:t>4</w:t>
            </w:r>
          </w:hyperlink>
        </w:p>
        <w:p>
          <w:pPr>
            <w:ind w:left="4950"/>
            <w:spacing w:before="86" w:line="221" w:lineRule="auto"/>
            <w:rPr>
              <w:rFonts w:ascii="SimSun" w:hAnsi="SimSun" w:eastAsia="SimSun" w:cs="SimSun"/>
              <w:sz w:val="18"/>
              <w:szCs w:val="18"/>
            </w:rPr>
          </w:pPr>
          <w:r>
            <w:rPr>
              <w:rFonts w:ascii="SimSun" w:hAnsi="SimSun" w:eastAsia="SimSun" w:cs="SimSun"/>
              <w:sz w:val="18"/>
              <w:szCs w:val="18"/>
              <w:spacing w:val="1"/>
            </w:rPr>
            <w:t>言语错乱</w:t>
          </w:r>
          <w:r>
            <w:rPr>
              <w:rFonts w:ascii="SimSun" w:hAnsi="SimSun" w:eastAsia="SimSun" w:cs="SimSun"/>
              <w:sz w:val="18"/>
              <w:szCs w:val="18"/>
              <w:spacing w:val="3"/>
            </w:rPr>
            <w:t xml:space="preserve">                            </w:t>
          </w:r>
          <w:hyperlink w:history="true" w:anchor="_bookmark7">
            <w:r>
              <w:rPr>
                <w:rFonts w:ascii="SimSun" w:hAnsi="SimSun" w:eastAsia="SimSun" w:cs="SimSun"/>
                <w:sz w:val="18"/>
                <w:szCs w:val="18"/>
                <w:spacing w:val="1"/>
              </w:rPr>
              <w:t>3</w:t>
            </w:r>
          </w:hyperlink>
        </w:p>
        <w:p>
          <w:pPr>
            <w:ind w:left="4950"/>
            <w:spacing w:before="64" w:line="219" w:lineRule="auto"/>
            <w:rPr>
              <w:rFonts w:ascii="SimSun" w:hAnsi="SimSun" w:eastAsia="SimSun" w:cs="SimSun"/>
              <w:sz w:val="18"/>
              <w:szCs w:val="18"/>
            </w:rPr>
          </w:pPr>
          <w:r>
            <w:rPr>
              <w:rFonts w:ascii="SimSun" w:hAnsi="SimSun" w:eastAsia="SimSun" w:cs="SimSun"/>
              <w:sz w:val="18"/>
              <w:szCs w:val="18"/>
              <w:spacing w:val="1"/>
            </w:rPr>
            <w:t>言语难辨</w:t>
          </w:r>
          <w:r>
            <w:rPr>
              <w:rFonts w:ascii="SimSun" w:hAnsi="SimSun" w:eastAsia="SimSun" w:cs="SimSun"/>
              <w:sz w:val="18"/>
              <w:szCs w:val="18"/>
              <w:spacing w:val="3"/>
            </w:rPr>
            <w:t xml:space="preserve">                            </w:t>
          </w:r>
          <w:hyperlink w:history="true" w:anchor="_bookmark8">
            <w:r>
              <w:rPr>
                <w:rFonts w:ascii="SimSun" w:hAnsi="SimSun" w:eastAsia="SimSun" w:cs="SimSun"/>
                <w:sz w:val="18"/>
                <w:szCs w:val="18"/>
                <w:spacing w:val="1"/>
                <w:position w:val="-2"/>
              </w:rPr>
              <w:t>2</w:t>
            </w:r>
          </w:hyperlink>
        </w:p>
        <w:p>
          <w:pPr>
            <w:ind w:left="4940"/>
            <w:spacing w:before="69" w:line="222" w:lineRule="auto"/>
            <w:rPr>
              <w:rFonts w:ascii="SimSun" w:hAnsi="SimSun" w:eastAsia="SimSun" w:cs="SimSun"/>
              <w:sz w:val="18"/>
              <w:szCs w:val="18"/>
            </w:rPr>
          </w:pPr>
          <w:r>
            <w:rPr>
              <w:rFonts w:ascii="SimSun" w:hAnsi="SimSun" w:eastAsia="SimSun" w:cs="SimSun"/>
              <w:sz w:val="18"/>
              <w:szCs w:val="18"/>
              <w:spacing w:val="-4"/>
            </w:rPr>
            <w:t>不语</w:t>
          </w:r>
          <w:r>
            <w:rPr>
              <w:rFonts w:ascii="SimSun" w:hAnsi="SimSun" w:eastAsia="SimSun" w:cs="SimSun"/>
              <w:sz w:val="18"/>
              <w:szCs w:val="18"/>
              <w:spacing w:val="1"/>
            </w:rPr>
            <w:t xml:space="preserve">                              </w:t>
          </w:r>
          <w:r>
            <w:rPr>
              <w:rFonts w:ascii="SimSun" w:hAnsi="SimSun" w:eastAsia="SimSun" w:cs="SimSun"/>
              <w:sz w:val="18"/>
              <w:szCs w:val="18"/>
            </w:rPr>
            <w:t xml:space="preserve">   </w:t>
          </w:r>
          <w:hyperlink w:history="true" w:anchor="_bookmark9">
            <w:r>
              <w:rPr>
                <w:rFonts w:ascii="SimSun" w:hAnsi="SimSun" w:eastAsia="SimSun" w:cs="SimSun"/>
                <w:sz w:val="18"/>
                <w:szCs w:val="18"/>
                <w:spacing w:val="-4"/>
              </w:rPr>
              <w:t>1</w:t>
            </w:r>
          </w:hyperlink>
        </w:p>
        <w:p>
          <w:pPr>
            <w:ind w:left="2160"/>
            <w:spacing w:before="90" w:line="220" w:lineRule="auto"/>
            <w:rPr>
              <w:rFonts w:ascii="SimSun" w:hAnsi="SimSun" w:eastAsia="SimSun" w:cs="SimSun"/>
              <w:sz w:val="18"/>
              <w:szCs w:val="18"/>
            </w:rPr>
          </w:pPr>
          <w:r>
            <w:rPr>
              <w:rFonts w:ascii="SimSun" w:hAnsi="SimSun" w:eastAsia="SimSun" w:cs="SimSun"/>
              <w:sz w:val="18"/>
              <w:szCs w:val="18"/>
            </w:rPr>
            <w:t>C运动反应</w:t>
          </w:r>
          <w:r>
            <w:rPr>
              <w:rFonts w:ascii="SimSun" w:hAnsi="SimSun" w:eastAsia="SimSun" w:cs="SimSun"/>
              <w:sz w:val="18"/>
              <w:szCs w:val="18"/>
            </w:rPr>
            <w:t xml:space="preserve">                      </w:t>
          </w:r>
          <w:r>
            <w:rPr>
              <w:rFonts w:ascii="SimSun" w:hAnsi="SimSun" w:eastAsia="SimSun" w:cs="SimSun"/>
              <w:sz w:val="18"/>
              <w:szCs w:val="18"/>
            </w:rPr>
            <w:t>能按指令发出动作</w:t>
          </w:r>
          <w:r>
            <w:rPr>
              <w:rFonts w:ascii="SimSun" w:hAnsi="SimSun" w:eastAsia="SimSun" w:cs="SimSun"/>
              <w:sz w:val="18"/>
              <w:szCs w:val="18"/>
              <w:spacing w:val="4"/>
            </w:rPr>
            <w:t xml:space="preserve">                    </w:t>
          </w:r>
          <w:hyperlink w:history="true" w:anchor="_bookmark10">
            <w:r>
              <w:rPr>
                <w:rFonts w:ascii="SimSun" w:hAnsi="SimSun" w:eastAsia="SimSun" w:cs="SimSun"/>
                <w:sz w:val="18"/>
                <w:szCs w:val="18"/>
              </w:rPr>
              <w:t>6</w:t>
            </w:r>
          </w:hyperlink>
        </w:p>
        <w:p>
          <w:pPr>
            <w:ind w:left="4950"/>
            <w:spacing w:before="76" w:line="219" w:lineRule="auto"/>
            <w:rPr>
              <w:rFonts w:ascii="SimSun" w:hAnsi="SimSun" w:eastAsia="SimSun" w:cs="SimSun"/>
              <w:sz w:val="18"/>
              <w:szCs w:val="18"/>
            </w:rPr>
          </w:pPr>
          <w:r>
            <w:rPr>
              <w:rFonts w:ascii="SimSun" w:hAnsi="SimSun" w:eastAsia="SimSun" w:cs="SimSun"/>
              <w:sz w:val="18"/>
              <w:szCs w:val="18"/>
              <w:spacing w:val="-3"/>
            </w:rPr>
            <w:t>对刺激能定位</w:t>
          </w:r>
          <w:r>
            <w:rPr>
              <w:rFonts w:ascii="SimSun" w:hAnsi="SimSun" w:eastAsia="SimSun" w:cs="SimSun"/>
              <w:sz w:val="18"/>
              <w:szCs w:val="18"/>
              <w:spacing w:val="3"/>
            </w:rPr>
            <w:t xml:space="preserve">                       </w:t>
          </w:r>
          <w:r>
            <w:rPr>
              <w:rFonts w:ascii="SimSun" w:hAnsi="SimSun" w:eastAsia="SimSun" w:cs="SimSun"/>
              <w:sz w:val="18"/>
              <w:szCs w:val="18"/>
              <w:spacing w:val="-3"/>
            </w:rPr>
            <w:t>.</w:t>
          </w:r>
          <w:hyperlink w:history="true" w:anchor="_bookmark11">
            <w:r>
              <w:rPr>
                <w:rFonts w:ascii="SimSun" w:hAnsi="SimSun" w:eastAsia="SimSun" w:cs="SimSun"/>
                <w:sz w:val="18"/>
                <w:szCs w:val="18"/>
                <w:spacing w:val="-3"/>
              </w:rPr>
              <w:t>5</w:t>
            </w:r>
          </w:hyperlink>
        </w:p>
        <w:p>
          <w:pPr>
            <w:ind w:left="4910"/>
            <w:spacing w:before="46" w:line="221" w:lineRule="auto"/>
            <w:rPr>
              <w:rFonts w:ascii="SimSun" w:hAnsi="SimSun" w:eastAsia="SimSun" w:cs="SimSun"/>
              <w:sz w:val="18"/>
              <w:szCs w:val="18"/>
            </w:rPr>
          </w:pPr>
          <w:r>
            <w:rPr>
              <w:rFonts w:ascii="SimSun" w:hAnsi="SimSun" w:eastAsia="SimSun" w:cs="SimSun"/>
              <w:sz w:val="18"/>
              <w:szCs w:val="18"/>
              <w:spacing w:val="-1"/>
            </w:rPr>
            <w:t>对刺激能躲避</w:t>
          </w:r>
          <w:r>
            <w:rPr>
              <w:rFonts w:ascii="SimSun" w:hAnsi="SimSun" w:eastAsia="SimSun" w:cs="SimSun"/>
              <w:sz w:val="18"/>
              <w:szCs w:val="18"/>
              <w:spacing w:val="2"/>
            </w:rPr>
            <w:t xml:space="preserve">                     </w:t>
          </w:r>
          <w:r>
            <w:rPr>
              <w:rFonts w:ascii="SimSun" w:hAnsi="SimSun" w:eastAsia="SimSun" w:cs="SimSun"/>
              <w:sz w:val="18"/>
              <w:szCs w:val="18"/>
              <w:spacing w:val="1"/>
            </w:rPr>
            <w:t xml:space="preserve">    </w:t>
          </w:r>
          <w:hyperlink w:history="true" w:anchor="_bookmark12">
            <w:r>
              <w:rPr>
                <w:rFonts w:ascii="SimSun" w:hAnsi="SimSun" w:eastAsia="SimSun" w:cs="SimSun"/>
                <w:sz w:val="18"/>
                <w:szCs w:val="18"/>
                <w:spacing w:val="-1"/>
                <w:position w:val="-4"/>
              </w:rPr>
              <w:t>4</w:t>
            </w:r>
          </w:hyperlink>
        </w:p>
        <w:p>
          <w:pPr>
            <w:ind w:left="4950"/>
            <w:spacing w:before="75" w:line="219" w:lineRule="auto"/>
            <w:rPr>
              <w:rFonts w:ascii="SimSun" w:hAnsi="SimSun" w:eastAsia="SimSun" w:cs="SimSun"/>
              <w:sz w:val="18"/>
              <w:szCs w:val="18"/>
            </w:rPr>
          </w:pPr>
          <w:r>
            <w:rPr>
              <w:rFonts w:ascii="SimSun" w:hAnsi="SimSun" w:eastAsia="SimSun" w:cs="SimSun"/>
              <w:sz w:val="18"/>
              <w:szCs w:val="18"/>
              <w:spacing w:val="-1"/>
            </w:rPr>
            <w:t>刺痛肢体屈曲反应</w:t>
          </w:r>
          <w:r>
            <w:rPr>
              <w:rFonts w:ascii="SimSun" w:hAnsi="SimSun" w:eastAsia="SimSun" w:cs="SimSun"/>
              <w:sz w:val="18"/>
              <w:szCs w:val="18"/>
            </w:rPr>
            <w:t xml:space="preserve">                     </w:t>
          </w:r>
          <w:hyperlink w:history="true" w:anchor="_bookmark13">
            <w:r>
              <w:rPr>
                <w:rFonts w:ascii="SimSun" w:hAnsi="SimSun" w:eastAsia="SimSun" w:cs="SimSun"/>
                <w:sz w:val="18"/>
                <w:szCs w:val="18"/>
                <w:spacing w:val="-1"/>
              </w:rPr>
              <w:t>3</w:t>
            </w:r>
          </w:hyperlink>
        </w:p>
        <w:p>
          <w:pPr>
            <w:ind w:left="4950"/>
            <w:spacing w:before="87" w:line="219" w:lineRule="auto"/>
            <w:rPr>
              <w:rFonts w:ascii="SimSun" w:hAnsi="SimSun" w:eastAsia="SimSun" w:cs="SimSun"/>
              <w:sz w:val="18"/>
              <w:szCs w:val="18"/>
            </w:rPr>
          </w:pPr>
          <w:r>
            <w:rPr>
              <w:rFonts w:ascii="SimSun" w:hAnsi="SimSun" w:eastAsia="SimSun" w:cs="SimSun"/>
              <w:sz w:val="18"/>
              <w:szCs w:val="18"/>
              <w:spacing w:val="-1"/>
            </w:rPr>
            <w:t>刺痛肢体过伸反应</w:t>
          </w:r>
          <w:r>
            <w:rPr>
              <w:rFonts w:ascii="SimSun" w:hAnsi="SimSun" w:eastAsia="SimSun" w:cs="SimSun"/>
              <w:sz w:val="18"/>
              <w:szCs w:val="18"/>
            </w:rPr>
            <w:t xml:space="preserve">                     </w:t>
          </w:r>
          <w:hyperlink w:history="true" w:anchor="_bookmark14">
            <w:r>
              <w:rPr>
                <w:rFonts w:ascii="SimSun" w:hAnsi="SimSun" w:eastAsia="SimSun" w:cs="SimSun"/>
                <w:sz w:val="18"/>
                <w:szCs w:val="18"/>
                <w:spacing w:val="-1"/>
              </w:rPr>
              <w:t>2</w:t>
            </w:r>
          </w:hyperlink>
        </w:p>
        <w:p>
          <w:pPr>
            <w:ind w:left="4940"/>
            <w:spacing w:before="77" w:line="220" w:lineRule="auto"/>
            <w:rPr>
              <w:rFonts w:ascii="SimSun" w:hAnsi="SimSun" w:eastAsia="SimSun" w:cs="SimSun"/>
              <w:sz w:val="18"/>
              <w:szCs w:val="18"/>
            </w:rPr>
          </w:pPr>
          <w:r>
            <w:rPr>
              <w:rFonts w:ascii="SimSun" w:hAnsi="SimSun" w:eastAsia="SimSun" w:cs="SimSun"/>
              <w:sz w:val="18"/>
              <w:szCs w:val="18"/>
              <w:spacing w:val="2"/>
            </w:rPr>
            <w:t>无动作</w:t>
          </w:r>
          <w:r>
            <w:rPr>
              <w:rFonts w:ascii="SimSun" w:hAnsi="SimSun" w:eastAsia="SimSun" w:cs="SimSun"/>
              <w:sz w:val="18"/>
              <w:szCs w:val="18"/>
            </w:rPr>
            <w:t xml:space="preserve">                               </w:t>
          </w:r>
          <w:hyperlink w:history="true" w:anchor="_bookmark15">
            <w:r>
              <w:rPr>
                <w:rFonts w:ascii="SimSun" w:hAnsi="SimSun" w:eastAsia="SimSun" w:cs="SimSun"/>
                <w:sz w:val="18"/>
                <w:szCs w:val="18"/>
                <w:spacing w:val="2"/>
              </w:rPr>
              <w:t>1</w:t>
            </w:r>
          </w:hyperlink>
        </w:p>
      </w:sdtContent>
    </w:sdt>
    <w:p>
      <w:pPr>
        <w:spacing w:line="271" w:lineRule="auto"/>
        <w:rPr>
          <w:rFonts w:ascii="Arial"/>
          <w:sz w:val="21"/>
        </w:rPr>
      </w:pPr>
      <w:r/>
    </w:p>
    <w:p>
      <w:pPr>
        <w:ind w:left="1070" w:right="82" w:firstLine="390"/>
        <w:spacing w:before="65" w:line="284" w:lineRule="auto"/>
        <w:jc w:val="both"/>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5"/>
        </w:rPr>
        <w:t xml:space="preserve"> </w:t>
      </w:r>
      <w:r>
        <w:rPr>
          <w:rFonts w:ascii="SimSun" w:hAnsi="SimSun" w:eastAsia="SimSun" w:cs="SimSun"/>
          <w:sz w:val="20"/>
          <w:szCs w:val="20"/>
          <w:spacing w:val="3"/>
        </w:rPr>
        <w:t>对疼痛刺激的反应用力按压眶上缘、胸骨检查昏迷患者对疼痛的运动反应，有助于定位脑</w:t>
      </w:r>
      <w:r>
        <w:rPr>
          <w:rFonts w:ascii="SimSun" w:hAnsi="SimSun" w:eastAsia="SimSun" w:cs="SimSun"/>
          <w:sz w:val="20"/>
          <w:szCs w:val="20"/>
        </w:rPr>
        <w:t xml:space="preserve"> </w:t>
      </w:r>
      <w:r>
        <w:rPr>
          <w:rFonts w:ascii="SimSun" w:hAnsi="SimSun" w:eastAsia="SimSun" w:cs="SimSun"/>
          <w:sz w:val="20"/>
          <w:szCs w:val="20"/>
          <w:spacing w:val="-4"/>
        </w:rPr>
        <w:t>功能障碍水平或判定昏迷的程度。出现单侧或不对称性姿势反应时，健侧上肢可见防御反应，病侧则</w:t>
      </w:r>
      <w:r>
        <w:rPr>
          <w:rFonts w:ascii="SimSun" w:hAnsi="SimSun" w:eastAsia="SimSun" w:cs="SimSun"/>
          <w:sz w:val="20"/>
          <w:szCs w:val="20"/>
          <w:spacing w:val="2"/>
        </w:rPr>
        <w:t xml:space="preserve"> </w:t>
      </w:r>
      <w:r>
        <w:rPr>
          <w:rFonts w:ascii="SimSun" w:hAnsi="SimSun" w:eastAsia="SimSun" w:cs="SimSun"/>
          <w:sz w:val="20"/>
          <w:szCs w:val="20"/>
          <w:spacing w:val="-4"/>
        </w:rPr>
        <w:t>无，提示瘫痪对侧大脑半球或脑干病变。观察面部疼痛表情时，可根据面肌运动，判断有</w:t>
      </w:r>
      <w:r>
        <w:rPr>
          <w:rFonts w:ascii="SimSun" w:hAnsi="SimSun" w:eastAsia="SimSun" w:cs="SimSun"/>
          <w:sz w:val="20"/>
          <w:szCs w:val="20"/>
          <w:spacing w:val="-5"/>
        </w:rPr>
        <w:t>无面瘫。疼</w:t>
      </w:r>
      <w:r>
        <w:rPr>
          <w:rFonts w:ascii="SimSun" w:hAnsi="SimSun" w:eastAsia="SimSun" w:cs="SimSun"/>
          <w:sz w:val="20"/>
          <w:szCs w:val="20"/>
        </w:rPr>
        <w:t xml:space="preserve"> </w:t>
      </w:r>
      <w:r>
        <w:rPr>
          <w:rFonts w:ascii="SimSun" w:hAnsi="SimSun" w:eastAsia="SimSun" w:cs="SimSun"/>
          <w:sz w:val="20"/>
          <w:szCs w:val="20"/>
          <w:spacing w:val="-12"/>
        </w:rPr>
        <w:t>痛引起去皮质强直(decorticate</w:t>
      </w:r>
      <w:r>
        <w:rPr>
          <w:rFonts w:ascii="SimSun" w:hAnsi="SimSun" w:eastAsia="SimSun" w:cs="SimSun"/>
          <w:sz w:val="20"/>
          <w:szCs w:val="20"/>
          <w:spacing w:val="5"/>
        </w:rPr>
        <w:t xml:space="preserve"> </w:t>
      </w:r>
      <w:r>
        <w:rPr>
          <w:rFonts w:ascii="SimSun" w:hAnsi="SimSun" w:eastAsia="SimSun" w:cs="SimSun"/>
          <w:sz w:val="20"/>
          <w:szCs w:val="20"/>
          <w:spacing w:val="-12"/>
        </w:rPr>
        <w:t>rigidity),表现为上肢屈曲、下肢伸直，与丘脑或大脑半球病变有关；去</w:t>
      </w:r>
      <w:r>
        <w:rPr>
          <w:rFonts w:ascii="SimSun" w:hAnsi="SimSun" w:eastAsia="SimSun" w:cs="SimSun"/>
          <w:sz w:val="20"/>
          <w:szCs w:val="20"/>
        </w:rPr>
        <w:t xml:space="preserve"> </w:t>
      </w:r>
      <w:r>
        <w:rPr>
          <w:rFonts w:ascii="SimSun" w:hAnsi="SimSun" w:eastAsia="SimSun" w:cs="SimSun"/>
          <w:sz w:val="20"/>
          <w:szCs w:val="20"/>
          <w:spacing w:val="-10"/>
        </w:rPr>
        <w:t>大脑强直(decerebrate</w:t>
      </w:r>
      <w:r>
        <w:rPr>
          <w:rFonts w:ascii="SimSun" w:hAnsi="SimSun" w:eastAsia="SimSun" w:cs="SimSun"/>
          <w:sz w:val="20"/>
          <w:szCs w:val="20"/>
          <w:spacing w:val="-15"/>
        </w:rPr>
        <w:t xml:space="preserve"> </w:t>
      </w:r>
      <w:r>
        <w:rPr>
          <w:rFonts w:ascii="SimSun" w:hAnsi="SimSun" w:eastAsia="SimSun" w:cs="SimSun"/>
          <w:sz w:val="20"/>
          <w:szCs w:val="20"/>
          <w:spacing w:val="-10"/>
        </w:rPr>
        <w:t>rigidity)表</w:t>
      </w:r>
      <w:r>
        <w:rPr>
          <w:rFonts w:ascii="SimSun" w:hAnsi="SimSun" w:eastAsia="SimSun" w:cs="SimSun"/>
          <w:sz w:val="20"/>
          <w:szCs w:val="20"/>
          <w:spacing w:val="-11"/>
        </w:rPr>
        <w:t>现为四肢伸直、肌张力增高或角弓反张(</w:t>
      </w:r>
      <w:r>
        <w:rPr>
          <w:rFonts w:ascii="SimSun" w:hAnsi="SimSun" w:eastAsia="SimSun" w:cs="SimSun"/>
          <w:sz w:val="20"/>
          <w:szCs w:val="20"/>
          <w:spacing w:val="-10"/>
        </w:rPr>
        <w:t>opisthotonos</w:t>
      </w:r>
      <w:r>
        <w:rPr>
          <w:rFonts w:ascii="SimSun" w:hAnsi="SimSun" w:eastAsia="SimSun" w:cs="SimSun"/>
          <w:sz w:val="20"/>
          <w:szCs w:val="20"/>
          <w:spacing w:val="-11"/>
        </w:rPr>
        <w:t>),提示中脑功能</w:t>
      </w:r>
      <w:r>
        <w:rPr>
          <w:rFonts w:ascii="SimSun" w:hAnsi="SimSun" w:eastAsia="SimSun" w:cs="SimSun"/>
          <w:sz w:val="20"/>
          <w:szCs w:val="20"/>
        </w:rPr>
        <w:t xml:space="preserve"> </w:t>
      </w:r>
      <w:r>
        <w:rPr>
          <w:rFonts w:ascii="SimSun" w:hAnsi="SimSun" w:eastAsia="SimSun" w:cs="SimSun"/>
          <w:sz w:val="20"/>
          <w:szCs w:val="20"/>
          <w:spacing w:val="-4"/>
        </w:rPr>
        <w:t>受损，较去皮质强直脑功能障碍程度更为严重，但这两种反应都不能精确地定位病变部位。脑</w:t>
      </w:r>
      <w:r>
        <w:rPr>
          <w:rFonts w:ascii="SimSun" w:hAnsi="SimSun" w:eastAsia="SimSun" w:cs="SimSun"/>
          <w:sz w:val="20"/>
          <w:szCs w:val="20"/>
          <w:spacing w:val="-5"/>
        </w:rPr>
        <w:t>桥和延</w:t>
      </w:r>
      <w:r>
        <w:rPr>
          <w:rFonts w:ascii="SimSun" w:hAnsi="SimSun" w:eastAsia="SimSun" w:cs="SimSun"/>
          <w:sz w:val="20"/>
          <w:szCs w:val="20"/>
        </w:rPr>
        <w:t xml:space="preserve"> </w:t>
      </w:r>
      <w:r>
        <w:rPr>
          <w:rFonts w:ascii="SimSun" w:hAnsi="SimSun" w:eastAsia="SimSun" w:cs="SimSun"/>
          <w:sz w:val="20"/>
          <w:szCs w:val="20"/>
          <w:spacing w:val="-3"/>
        </w:rPr>
        <w:t>髓病变患者通常对疼痛无反应，偶可发现膝部屈曲(脊髓反射)。</w:t>
      </w:r>
    </w:p>
    <w:p>
      <w:pPr>
        <w:ind w:left="1070" w:firstLine="399"/>
        <w:spacing w:before="83" w:line="285" w:lineRule="auto"/>
        <w:jc w:val="both"/>
        <w:rPr>
          <w:rFonts w:ascii="SimSun" w:hAnsi="SimSun" w:eastAsia="SimSun" w:cs="SimSun"/>
          <w:sz w:val="20"/>
          <w:szCs w:val="20"/>
        </w:rPr>
      </w:pPr>
      <w:r>
        <w:rPr>
          <w:rFonts w:ascii="Times New Roman" w:hAnsi="Times New Roman" w:eastAsia="Times New Roman" w:cs="Times New Roman"/>
          <w:sz w:val="20"/>
          <w:szCs w:val="20"/>
          <w:b/>
          <w:bCs/>
          <w:spacing w:val="-12"/>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2"/>
        </w:rPr>
        <w:t>瘫痪体征</w:t>
      </w:r>
      <w:r>
        <w:rPr>
          <w:rFonts w:ascii="SimSun" w:hAnsi="SimSun" w:eastAsia="SimSun" w:cs="SimSun"/>
          <w:sz w:val="20"/>
          <w:szCs w:val="20"/>
          <w:spacing w:val="73"/>
        </w:rPr>
        <w:t xml:space="preserve"> </w:t>
      </w:r>
      <w:r>
        <w:rPr>
          <w:rFonts w:ascii="SimSun" w:hAnsi="SimSun" w:eastAsia="SimSun" w:cs="SimSun"/>
          <w:sz w:val="20"/>
          <w:szCs w:val="20"/>
          <w:spacing w:val="-12"/>
        </w:rPr>
        <w:t>先观察有无面瘫，</w:t>
      </w:r>
      <w:r>
        <w:rPr>
          <w:rFonts w:ascii="SimSun" w:hAnsi="SimSun" w:eastAsia="SimSun" w:cs="SimSun"/>
          <w:sz w:val="20"/>
          <w:szCs w:val="20"/>
          <w:spacing w:val="47"/>
        </w:rPr>
        <w:t xml:space="preserve"> </w:t>
      </w:r>
      <w:r>
        <w:rPr>
          <w:rFonts w:ascii="SimSun" w:hAnsi="SimSun" w:eastAsia="SimSun" w:cs="SimSun"/>
          <w:sz w:val="20"/>
          <w:szCs w:val="20"/>
          <w:spacing w:val="-12"/>
        </w:rPr>
        <w:t>一侧面瘫时，可见该侧鼻</w:t>
      </w:r>
      <w:r>
        <w:rPr>
          <w:rFonts w:ascii="SimSun" w:hAnsi="SimSun" w:eastAsia="SimSun" w:cs="SimSun"/>
          <w:sz w:val="20"/>
          <w:szCs w:val="20"/>
          <w:spacing w:val="-13"/>
        </w:rPr>
        <w:t>唇沟变浅，口角低垂，睑裂增宽，呼气时</w:t>
      </w:r>
      <w:r>
        <w:rPr>
          <w:rFonts w:ascii="SimSun" w:hAnsi="SimSun" w:eastAsia="SimSun" w:cs="SimSun"/>
          <w:sz w:val="20"/>
          <w:szCs w:val="20"/>
        </w:rPr>
        <w:t xml:space="preserve"> </w:t>
      </w:r>
      <w:r>
        <w:rPr>
          <w:rFonts w:ascii="SimSun" w:hAnsi="SimSun" w:eastAsia="SimSun" w:cs="SimSun"/>
          <w:sz w:val="20"/>
          <w:szCs w:val="20"/>
          <w:spacing w:val="-4"/>
        </w:rPr>
        <w:t>面颊鼓起，吸气时面颊塌陷。通过观察自发活动减少可判定昏迷患者的瘫痪肢体，偏瘫侧下肢常</w:t>
      </w:r>
      <w:r>
        <w:rPr>
          <w:rFonts w:ascii="SimSun" w:hAnsi="SimSun" w:eastAsia="SimSun" w:cs="SimSun"/>
          <w:sz w:val="20"/>
          <w:szCs w:val="20"/>
          <w:spacing w:val="-5"/>
        </w:rPr>
        <w:t>呈外</w:t>
      </w:r>
      <w:r>
        <w:rPr>
          <w:rFonts w:ascii="SimSun" w:hAnsi="SimSun" w:eastAsia="SimSun" w:cs="SimSun"/>
          <w:sz w:val="20"/>
          <w:szCs w:val="20"/>
        </w:rPr>
        <w:t xml:space="preserve">  </w:t>
      </w:r>
      <w:r>
        <w:rPr>
          <w:rFonts w:ascii="SimSun" w:hAnsi="SimSun" w:eastAsia="SimSun" w:cs="SimSun"/>
          <w:sz w:val="20"/>
          <w:szCs w:val="20"/>
          <w:spacing w:val="-2"/>
        </w:rPr>
        <w:t>旋位，足底疼痛刺激下肢回缩反应差或消失，可出现病理征，急性昏迷瘫痪者瘫痪侧肌张力多降</w:t>
      </w:r>
      <w:r>
        <w:rPr>
          <w:rFonts w:ascii="SimSun" w:hAnsi="SimSun" w:eastAsia="SimSun" w:cs="SimSun"/>
          <w:sz w:val="20"/>
          <w:szCs w:val="20"/>
          <w:spacing w:val="-3"/>
        </w:rPr>
        <w:t>低。</w:t>
      </w:r>
      <w:r>
        <w:rPr>
          <w:rFonts w:ascii="SimSun" w:hAnsi="SimSun" w:eastAsia="SimSun" w:cs="SimSun"/>
          <w:sz w:val="20"/>
          <w:szCs w:val="20"/>
        </w:rPr>
        <w:t xml:space="preserve"> </w:t>
      </w:r>
      <w:r>
        <w:rPr>
          <w:rFonts w:ascii="SimSun" w:hAnsi="SimSun" w:eastAsia="SimSun" w:cs="SimSun"/>
          <w:sz w:val="20"/>
          <w:szCs w:val="20"/>
          <w:spacing w:val="-4"/>
        </w:rPr>
        <w:t>坠落试验可检查瘫痪的部位：检查上肢时将患者双上肢同时托举后突然放开任其坠落</w:t>
      </w:r>
      <w:r>
        <w:rPr>
          <w:rFonts w:ascii="SimSun" w:hAnsi="SimSun" w:eastAsia="SimSun" w:cs="SimSun"/>
          <w:sz w:val="20"/>
          <w:szCs w:val="20"/>
          <w:spacing w:val="-5"/>
        </w:rPr>
        <w:t>，瘫痪侧上肢迅</w:t>
      </w:r>
      <w:r>
        <w:rPr>
          <w:rFonts w:ascii="SimSun" w:hAnsi="SimSun" w:eastAsia="SimSun" w:cs="SimSun"/>
          <w:sz w:val="20"/>
          <w:szCs w:val="20"/>
        </w:rPr>
        <w:t xml:space="preserve">  </w:t>
      </w:r>
      <w:r>
        <w:rPr>
          <w:rFonts w:ascii="SimSun" w:hAnsi="SimSun" w:eastAsia="SimSun" w:cs="SimSun"/>
          <w:sz w:val="20"/>
          <w:szCs w:val="20"/>
          <w:spacing w:val="-8"/>
        </w:rPr>
        <w:t>速坠落而且沉重，无瘫痪肢体则向外侧倾倒，缓慢坠</w:t>
      </w:r>
      <w:r>
        <w:rPr>
          <w:rFonts w:ascii="SimSun" w:hAnsi="SimSun" w:eastAsia="SimSun" w:cs="SimSun"/>
          <w:sz w:val="20"/>
          <w:szCs w:val="20"/>
          <w:spacing w:val="-9"/>
        </w:rPr>
        <w:t>落；检查下肢时将患者一侧下肢膝部屈曲提高，足</w:t>
      </w:r>
      <w:r>
        <w:rPr>
          <w:rFonts w:ascii="SimSun" w:hAnsi="SimSun" w:eastAsia="SimSun" w:cs="SimSun"/>
          <w:sz w:val="20"/>
          <w:szCs w:val="20"/>
        </w:rPr>
        <w:t xml:space="preserve">  </w:t>
      </w:r>
      <w:r>
        <w:rPr>
          <w:rFonts w:ascii="SimSun" w:hAnsi="SimSun" w:eastAsia="SimSun" w:cs="SimSun"/>
          <w:sz w:val="20"/>
          <w:szCs w:val="20"/>
          <w:spacing w:val="-8"/>
        </w:rPr>
        <w:t>跟着床，突然松手时瘫痪肢体不能自动伸直，并向外倾倒</w:t>
      </w:r>
      <w:r>
        <w:rPr>
          <w:rFonts w:ascii="SimSun" w:hAnsi="SimSun" w:eastAsia="SimSun" w:cs="SimSun"/>
          <w:sz w:val="20"/>
          <w:szCs w:val="20"/>
          <w:spacing w:val="-9"/>
        </w:rPr>
        <w:t>，无瘫痪肢体则呈弹跳式伸直，并能保持足垂</w:t>
      </w:r>
      <w:r>
        <w:rPr>
          <w:rFonts w:ascii="SimSun" w:hAnsi="SimSun" w:eastAsia="SimSun" w:cs="SimSun"/>
          <w:sz w:val="20"/>
          <w:szCs w:val="20"/>
        </w:rPr>
        <w:t xml:space="preserve">  </w:t>
      </w:r>
      <w:r>
        <w:rPr>
          <w:rFonts w:ascii="SimSun" w:hAnsi="SimSun" w:eastAsia="SimSun" w:cs="SimSun"/>
          <w:sz w:val="20"/>
          <w:szCs w:val="20"/>
          <w:spacing w:val="4"/>
        </w:rPr>
        <w:t>直位(图4-2)。</w:t>
      </w:r>
    </w:p>
    <w:p>
      <w:pPr>
        <w:spacing w:line="428" w:lineRule="auto"/>
        <w:rPr>
          <w:rFonts w:ascii="Arial"/>
          <w:sz w:val="21"/>
        </w:rPr>
      </w:pPr>
      <w:r/>
    </w:p>
    <w:p>
      <w:pPr>
        <w:ind w:firstLine="1520"/>
        <w:spacing w:before="1" w:line="2760" w:lineRule="exact"/>
        <w:textAlignment w:val="center"/>
        <w:rPr/>
      </w:pPr>
      <w:r>
        <w:drawing>
          <wp:inline distT="0" distB="0" distL="0" distR="0">
            <wp:extent cx="2508197" cy="1752564"/>
            <wp:effectExtent l="0" t="0" r="0" b="0"/>
            <wp:docPr id="94" name="IM 94"/>
            <wp:cNvGraphicFramePr/>
            <a:graphic>
              <a:graphicData uri="http://schemas.openxmlformats.org/drawingml/2006/picture">
                <pic:pic>
                  <pic:nvPicPr>
                    <pic:cNvPr id="94" name="IM 94"/>
                    <pic:cNvPicPr/>
                  </pic:nvPicPr>
                  <pic:blipFill>
                    <a:blip r:embed="rId109"/>
                    <a:stretch>
                      <a:fillRect/>
                    </a:stretch>
                  </pic:blipFill>
                  <pic:spPr>
                    <a:xfrm rot="0">
                      <a:off x="0" y="0"/>
                      <a:ext cx="2508197" cy="1752564"/>
                    </a:xfrm>
                    <a:prstGeom prst="rect">
                      <a:avLst/>
                    </a:prstGeom>
                  </pic:spPr>
                </pic:pic>
              </a:graphicData>
            </a:graphic>
          </wp:inline>
        </w:drawing>
      </w:r>
    </w:p>
    <w:p>
      <w:pPr>
        <w:ind w:left="4530"/>
        <w:spacing w:before="200" w:line="222" w:lineRule="auto"/>
        <w:rPr>
          <w:rFonts w:ascii="SimHei" w:hAnsi="SimHei" w:eastAsia="SimHei" w:cs="SimHei"/>
          <w:sz w:val="17"/>
          <w:szCs w:val="17"/>
        </w:rPr>
      </w:pPr>
      <w:r>
        <w:rPr>
          <w:rFonts w:ascii="SimHei" w:hAnsi="SimHei" w:eastAsia="SimHei" w:cs="SimHei"/>
          <w:sz w:val="25"/>
          <w:szCs w:val="25"/>
          <w:color w:val="005B99"/>
          <w:spacing w:val="-4"/>
        </w:rPr>
        <w:t>图4-2</w:t>
      </w:r>
      <w:r>
        <w:rPr>
          <w:rFonts w:ascii="SimHei" w:hAnsi="SimHei" w:eastAsia="SimHei" w:cs="SimHei"/>
          <w:sz w:val="25"/>
          <w:szCs w:val="25"/>
          <w:color w:val="005B99"/>
          <w:spacing w:val="25"/>
        </w:rPr>
        <w:t xml:space="preserve"> </w:t>
      </w:r>
      <w:r>
        <w:rPr>
          <w:rFonts w:ascii="SimHei" w:hAnsi="SimHei" w:eastAsia="SimHei" w:cs="SimHei"/>
          <w:sz w:val="17"/>
          <w:szCs w:val="17"/>
          <w:spacing w:val="-4"/>
        </w:rPr>
        <w:t>下肢坠落试验</w:t>
      </w:r>
    </w:p>
    <w:p>
      <w:pPr>
        <w:sectPr>
          <w:pgSz w:w="11280" w:h="15880"/>
          <w:pgMar w:top="400" w:right="879" w:bottom="400" w:left="619" w:header="0" w:footer="0" w:gutter="0"/>
        </w:sectPr>
        <w:rPr/>
      </w:pPr>
    </w:p>
    <w:p>
      <w:pPr>
        <w:spacing w:line="319" w:lineRule="auto"/>
        <w:rPr>
          <w:rFonts w:ascii="Arial"/>
          <w:sz w:val="21"/>
        </w:rPr>
      </w:pPr>
      <w:r>
        <w:drawing>
          <wp:anchor distT="0" distB="0" distL="0" distR="0" simplePos="0" relativeHeight="251980800" behindDoc="0" locked="0" layoutInCell="0" allowOverlap="1">
            <wp:simplePos x="0" y="0"/>
            <wp:positionH relativeFrom="page">
              <wp:posOffset>6330984</wp:posOffset>
            </wp:positionH>
            <wp:positionV relativeFrom="page">
              <wp:posOffset>9315414</wp:posOffset>
            </wp:positionV>
            <wp:extent cx="368239" cy="387419"/>
            <wp:effectExtent l="0" t="0" r="0" b="0"/>
            <wp:wrapNone/>
            <wp:docPr id="95" name="IM 95"/>
            <wp:cNvGraphicFramePr/>
            <a:graphic>
              <a:graphicData uri="http://schemas.openxmlformats.org/drawingml/2006/picture">
                <pic:pic>
                  <pic:nvPicPr>
                    <pic:cNvPr id="95" name="IM 95"/>
                    <pic:cNvPicPr/>
                  </pic:nvPicPr>
                  <pic:blipFill>
                    <a:blip r:embed="rId110"/>
                    <a:stretch>
                      <a:fillRect/>
                    </a:stretch>
                  </pic:blipFill>
                  <pic:spPr>
                    <a:xfrm rot="0">
                      <a:off x="0" y="0"/>
                      <a:ext cx="368239" cy="387419"/>
                    </a:xfrm>
                    <a:prstGeom prst="rect">
                      <a:avLst/>
                    </a:prstGeom>
                  </pic:spPr>
                </pic:pic>
              </a:graphicData>
            </a:graphic>
          </wp:anchor>
        </w:drawing>
      </w:r>
      <w:r/>
    </w:p>
    <w:p>
      <w:pPr>
        <w:ind w:left="5070"/>
        <w:spacing w:before="65" w:line="221" w:lineRule="auto"/>
        <w:rPr>
          <w:rFonts w:ascii="SimHei" w:hAnsi="SimHei" w:eastAsia="SimHei" w:cs="SimHei"/>
          <w:sz w:val="20"/>
          <w:szCs w:val="20"/>
        </w:rPr>
      </w:pPr>
      <w:r>
        <w:pict>
          <v:shape id="_x0000_s76" style="position:absolute;margin-left:464.144pt;margin-top:3.82771pt;mso-position-vertical-relative:text;mso-position-horizontal-relative:text;width:15.9pt;height:12pt;z-index:25198182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b/>
                      <w:bCs/>
                      <w:color w:val="0096D7"/>
                      <w:spacing w:val="-8"/>
                    </w:rPr>
                    <w:t>103</w:t>
                  </w:r>
                </w:p>
              </w:txbxContent>
            </v:textbox>
          </v:shape>
        </w:pict>
      </w:r>
      <w:r>
        <w:rPr>
          <w:rFonts w:ascii="SimHei" w:hAnsi="SimHei" w:eastAsia="SimHei" w:cs="SimHei"/>
          <w:sz w:val="20"/>
          <w:szCs w:val="20"/>
          <w:color w:val="17B2EB"/>
          <w:spacing w:val="-15"/>
          <w:w w:val="97"/>
        </w:rPr>
        <w:t>第四章</w:t>
      </w:r>
      <w:r>
        <w:rPr>
          <w:rFonts w:ascii="SimHei" w:hAnsi="SimHei" w:eastAsia="SimHei" w:cs="SimHei"/>
          <w:sz w:val="20"/>
          <w:szCs w:val="20"/>
          <w:color w:val="17B2EB"/>
          <w:spacing w:val="57"/>
        </w:rPr>
        <w:t xml:space="preserve"> </w:t>
      </w:r>
      <w:r>
        <w:rPr>
          <w:rFonts w:ascii="SimHei" w:hAnsi="SimHei" w:eastAsia="SimHei" w:cs="SimHei"/>
          <w:sz w:val="20"/>
          <w:szCs w:val="20"/>
          <w:color w:val="17B2EB"/>
          <w:spacing w:val="-15"/>
          <w:w w:val="97"/>
        </w:rPr>
        <w:t>神经系统疾病的病史采集和体格检查</w:t>
      </w:r>
    </w:p>
    <w:p>
      <w:pPr>
        <w:spacing w:line="310" w:lineRule="auto"/>
        <w:rPr>
          <w:rFonts w:ascii="Arial"/>
          <w:sz w:val="21"/>
        </w:rPr>
      </w:pPr>
      <w:r/>
    </w:p>
    <w:p>
      <w:pPr>
        <w:ind w:right="999" w:firstLine="390"/>
        <w:spacing w:before="65" w:line="290" w:lineRule="auto"/>
        <w:jc w:val="both"/>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44"/>
        </w:rPr>
        <w:t xml:space="preserve"> </w:t>
      </w:r>
      <w:r>
        <w:rPr>
          <w:rFonts w:ascii="SimSun" w:hAnsi="SimSun" w:eastAsia="SimSun" w:cs="SimSun"/>
          <w:sz w:val="20"/>
          <w:szCs w:val="20"/>
        </w:rPr>
        <w:t>脑干反射</w:t>
      </w:r>
      <w:r>
        <w:rPr>
          <w:rFonts w:ascii="SimSun" w:hAnsi="SimSun" w:eastAsia="SimSun" w:cs="SimSun"/>
          <w:sz w:val="20"/>
          <w:szCs w:val="20"/>
          <w:spacing w:val="82"/>
        </w:rPr>
        <w:t xml:space="preserve"> </w:t>
      </w:r>
      <w:r>
        <w:rPr>
          <w:rFonts w:ascii="SimSun" w:hAnsi="SimSun" w:eastAsia="SimSun" w:cs="SimSun"/>
          <w:sz w:val="20"/>
          <w:szCs w:val="20"/>
        </w:rPr>
        <w:t>可通过睫脊反射、角膜反射、反射性眼球运</w:t>
      </w:r>
      <w:r>
        <w:rPr>
          <w:rFonts w:ascii="SimSun" w:hAnsi="SimSun" w:eastAsia="SimSun" w:cs="SimSun"/>
          <w:sz w:val="20"/>
          <w:szCs w:val="20"/>
          <w:spacing w:val="-1"/>
        </w:rPr>
        <w:t>动等脑干反射来判断是否存在脑干功</w:t>
      </w:r>
      <w:r>
        <w:rPr>
          <w:rFonts w:ascii="SimSun" w:hAnsi="SimSun" w:eastAsia="SimSun" w:cs="SimSun"/>
          <w:sz w:val="20"/>
          <w:szCs w:val="20"/>
        </w:rPr>
        <w:t xml:space="preserve">  </w:t>
      </w:r>
      <w:r>
        <w:rPr>
          <w:rFonts w:ascii="SimSun" w:hAnsi="SimSun" w:eastAsia="SimSun" w:cs="SimSun"/>
          <w:sz w:val="20"/>
          <w:szCs w:val="20"/>
          <w:spacing w:val="-7"/>
        </w:rPr>
        <w:t>能损害，其中反射性眼球运动包括头眼反射和眼前庭反射两</w:t>
      </w:r>
      <w:r>
        <w:rPr>
          <w:rFonts w:ascii="SimSun" w:hAnsi="SimSun" w:eastAsia="SimSun" w:cs="SimSun"/>
          <w:sz w:val="20"/>
          <w:szCs w:val="20"/>
          <w:spacing w:val="-8"/>
        </w:rPr>
        <w:t>种检查方法：①睫脊反射(</w:t>
      </w:r>
      <w:r>
        <w:rPr>
          <w:rFonts w:ascii="SimSun" w:hAnsi="SimSun" w:eastAsia="SimSun" w:cs="SimSun"/>
          <w:sz w:val="20"/>
          <w:szCs w:val="20"/>
          <w:spacing w:val="-7"/>
        </w:rPr>
        <w:t>ciliospinal</w:t>
      </w:r>
      <w:r>
        <w:rPr>
          <w:rFonts w:ascii="SimSun" w:hAnsi="SimSun" w:eastAsia="SimSun" w:cs="SimSun"/>
          <w:sz w:val="20"/>
          <w:szCs w:val="20"/>
          <w:spacing w:val="-18"/>
        </w:rPr>
        <w:t xml:space="preserve"> </w:t>
      </w:r>
      <w:r>
        <w:rPr>
          <w:rFonts w:ascii="SimSun" w:hAnsi="SimSun" w:eastAsia="SimSun" w:cs="SimSun"/>
          <w:sz w:val="20"/>
          <w:szCs w:val="20"/>
          <w:spacing w:val="-7"/>
        </w:rPr>
        <w:t>re</w:t>
      </w:r>
      <w:r>
        <w:rPr>
          <w:rFonts w:ascii="SimSun" w:hAnsi="SimSun" w:eastAsia="SimSun" w:cs="SimSun"/>
          <w:sz w:val="20"/>
          <w:szCs w:val="20"/>
          <w:spacing w:val="-8"/>
        </w:rPr>
        <w:t>-</w:t>
      </w:r>
      <w:r>
        <w:rPr>
          <w:rFonts w:ascii="SimSun" w:hAnsi="SimSun" w:eastAsia="SimSun" w:cs="SimSun"/>
          <w:sz w:val="20"/>
          <w:szCs w:val="20"/>
        </w:rPr>
        <w:t xml:space="preserve">  </w:t>
      </w:r>
      <w:r>
        <w:rPr>
          <w:rFonts w:ascii="SimSun" w:hAnsi="SimSun" w:eastAsia="SimSun" w:cs="SimSun"/>
          <w:sz w:val="20"/>
          <w:szCs w:val="20"/>
          <w:spacing w:val="-8"/>
        </w:rPr>
        <w:t>flex):给予颈部皮肤疼痛刺激时可引起双侧瞳孔散大，此反射存在提示下位脑干、颈髓、</w:t>
      </w:r>
      <w:r>
        <w:rPr>
          <w:rFonts w:ascii="SimSun" w:hAnsi="SimSun" w:eastAsia="SimSun" w:cs="SimSun"/>
          <w:sz w:val="20"/>
          <w:szCs w:val="20"/>
          <w:spacing w:val="-9"/>
        </w:rPr>
        <w:t>上胸段脊髓及</w:t>
      </w:r>
      <w:r>
        <w:rPr>
          <w:rFonts w:ascii="SimSun" w:hAnsi="SimSun" w:eastAsia="SimSun" w:cs="SimSun"/>
          <w:sz w:val="20"/>
          <w:szCs w:val="20"/>
        </w:rPr>
        <w:t xml:space="preserve">  </w:t>
      </w:r>
      <w:r>
        <w:rPr>
          <w:rFonts w:ascii="SimSun" w:hAnsi="SimSun" w:eastAsia="SimSun" w:cs="SimSun"/>
          <w:sz w:val="20"/>
          <w:szCs w:val="20"/>
          <w:spacing w:val="-5"/>
        </w:rPr>
        <w:t>颈交感神经功能正常。②角膜反射(corneal</w:t>
      </w:r>
      <w:r>
        <w:rPr>
          <w:rFonts w:ascii="SimSun" w:hAnsi="SimSun" w:eastAsia="SimSun" w:cs="SimSun"/>
          <w:sz w:val="20"/>
          <w:szCs w:val="20"/>
          <w:spacing w:val="-10"/>
        </w:rPr>
        <w:t xml:space="preserve"> </w:t>
      </w:r>
      <w:r>
        <w:rPr>
          <w:rFonts w:ascii="SimSun" w:hAnsi="SimSun" w:eastAsia="SimSun" w:cs="SimSun"/>
          <w:sz w:val="20"/>
          <w:szCs w:val="20"/>
          <w:spacing w:val="-5"/>
        </w:rPr>
        <w:t>reflex):角</w:t>
      </w:r>
      <w:r>
        <w:rPr>
          <w:rFonts w:ascii="SimSun" w:hAnsi="SimSun" w:eastAsia="SimSun" w:cs="SimSun"/>
          <w:sz w:val="20"/>
          <w:szCs w:val="20"/>
          <w:spacing w:val="-6"/>
        </w:rPr>
        <w:t>膜反射是由三叉神经的眼神经与面神经共同完</w:t>
      </w:r>
      <w:r>
        <w:rPr>
          <w:rFonts w:ascii="SimSun" w:hAnsi="SimSun" w:eastAsia="SimSun" w:cs="SimSun"/>
          <w:sz w:val="20"/>
          <w:szCs w:val="20"/>
        </w:rPr>
        <w:t xml:space="preserve">  </w:t>
      </w:r>
      <w:r>
        <w:rPr>
          <w:rFonts w:ascii="SimSun" w:hAnsi="SimSun" w:eastAsia="SimSun" w:cs="SimSun"/>
          <w:sz w:val="20"/>
          <w:szCs w:val="20"/>
          <w:spacing w:val="-2"/>
        </w:rPr>
        <w:t>成的，当三叉神经第1支(眼神经)或面神经损害时，均可出现角膜反射消失。如果脑桥上部和中脑未</w:t>
      </w:r>
      <w:r>
        <w:rPr>
          <w:rFonts w:ascii="SimSun" w:hAnsi="SimSun" w:eastAsia="SimSun" w:cs="SimSun"/>
          <w:sz w:val="20"/>
          <w:szCs w:val="20"/>
        </w:rPr>
        <w:t xml:space="preserve">  </w:t>
      </w:r>
      <w:r>
        <w:rPr>
          <w:rFonts w:ascii="SimSun" w:hAnsi="SimSun" w:eastAsia="SimSun" w:cs="SimSun"/>
          <w:sz w:val="20"/>
          <w:szCs w:val="20"/>
          <w:spacing w:val="-5"/>
        </w:rPr>
        <w:t>受累及，角膜反射存在；</w:t>
      </w:r>
      <w:r>
        <w:rPr>
          <w:rFonts w:ascii="SimSun" w:hAnsi="SimSun" w:eastAsia="SimSun" w:cs="SimSun"/>
          <w:sz w:val="20"/>
          <w:szCs w:val="20"/>
          <w:spacing w:val="56"/>
        </w:rPr>
        <w:t xml:space="preserve"> </w:t>
      </w:r>
      <w:r>
        <w:rPr>
          <w:rFonts w:ascii="SimSun" w:hAnsi="SimSun" w:eastAsia="SimSun" w:cs="SimSun"/>
          <w:sz w:val="20"/>
          <w:szCs w:val="20"/>
          <w:spacing w:val="-5"/>
        </w:rPr>
        <w:t>一侧角膜反射消失见于同侧面神</w:t>
      </w:r>
      <w:r>
        <w:rPr>
          <w:rFonts w:ascii="SimSun" w:hAnsi="SimSun" w:eastAsia="SimSun" w:cs="SimSun"/>
          <w:sz w:val="20"/>
          <w:szCs w:val="20"/>
          <w:spacing w:val="-6"/>
        </w:rPr>
        <w:t>经病变(同侧脑桥),双侧角膜反射消失见于</w:t>
      </w:r>
      <w:r>
        <w:rPr>
          <w:rFonts w:ascii="SimSun" w:hAnsi="SimSun" w:eastAsia="SimSun" w:cs="SimSun"/>
          <w:sz w:val="20"/>
          <w:szCs w:val="20"/>
        </w:rPr>
        <w:t xml:space="preserve">  </w:t>
      </w:r>
      <w:r>
        <w:rPr>
          <w:rFonts w:ascii="SimSun" w:hAnsi="SimSun" w:eastAsia="SimSun" w:cs="SimSun"/>
          <w:sz w:val="20"/>
          <w:szCs w:val="20"/>
          <w:spacing w:val="-2"/>
        </w:rPr>
        <w:t>一侧三叉神经受损或双侧面神经受损，提示中脑或脑桥受累，双侧角膜反</w:t>
      </w:r>
      <w:r>
        <w:rPr>
          <w:rFonts w:ascii="SimSun" w:hAnsi="SimSun" w:eastAsia="SimSun" w:cs="SimSun"/>
          <w:sz w:val="20"/>
          <w:szCs w:val="20"/>
          <w:spacing w:val="-3"/>
        </w:rPr>
        <w:t>射消失提示昏迷程度较深。</w:t>
      </w:r>
      <w:r>
        <w:rPr>
          <w:rFonts w:ascii="SimSun" w:hAnsi="SimSun" w:eastAsia="SimSun" w:cs="SimSun"/>
          <w:sz w:val="20"/>
          <w:szCs w:val="20"/>
        </w:rPr>
        <w:t xml:space="preserve"> </w:t>
      </w:r>
      <w:r>
        <w:rPr>
          <w:rFonts w:ascii="SimSun" w:hAnsi="SimSun" w:eastAsia="SimSun" w:cs="SimSun"/>
          <w:sz w:val="20"/>
          <w:szCs w:val="20"/>
          <w:spacing w:val="-1"/>
        </w:rPr>
        <w:t>③头眼反射</w:t>
      </w:r>
      <w:r>
        <w:rPr>
          <w:rFonts w:ascii="Times New Roman" w:hAnsi="Times New Roman" w:eastAsia="Times New Roman" w:cs="Times New Roman"/>
          <w:sz w:val="20"/>
          <w:szCs w:val="20"/>
          <w:spacing w:val="-1"/>
        </w:rPr>
        <w:t>(oculocephalic</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1"/>
        </w:rPr>
        <w:t>reflex):</w:t>
      </w:r>
      <w:r>
        <w:rPr>
          <w:rFonts w:ascii="SimSun" w:hAnsi="SimSun" w:eastAsia="SimSun" w:cs="SimSun"/>
          <w:sz w:val="20"/>
          <w:szCs w:val="20"/>
          <w:spacing w:val="-1"/>
        </w:rPr>
        <w:t>又称玩偶眼试验</w:t>
      </w:r>
      <w:r>
        <w:rPr>
          <w:rFonts w:ascii="Times New Roman" w:hAnsi="Times New Roman" w:eastAsia="Times New Roman" w:cs="Times New Roman"/>
          <w:sz w:val="20"/>
          <w:szCs w:val="20"/>
          <w:spacing w:val="-1"/>
        </w:rPr>
        <w:t>(dolls</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eye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1"/>
        </w:rPr>
        <w:t>test),</w:t>
      </w:r>
      <w:r>
        <w:rPr>
          <w:rFonts w:ascii="SimSun" w:hAnsi="SimSun" w:eastAsia="SimSun" w:cs="SimSun"/>
          <w:sz w:val="20"/>
          <w:szCs w:val="20"/>
          <w:spacing w:val="-1"/>
        </w:rPr>
        <w:t>轻扶患者头部向左右、上下转</w:t>
      </w:r>
      <w:r>
        <w:rPr>
          <w:rFonts w:ascii="SimSun" w:hAnsi="SimSun" w:eastAsia="SimSun" w:cs="SimSun"/>
          <w:sz w:val="20"/>
          <w:szCs w:val="20"/>
          <w:spacing w:val="-2"/>
        </w:rPr>
        <w:t>动时</w:t>
      </w:r>
      <w:r>
        <w:rPr>
          <w:rFonts w:ascii="SimSun" w:hAnsi="SimSun" w:eastAsia="SimSun" w:cs="SimSun"/>
          <w:sz w:val="20"/>
          <w:szCs w:val="20"/>
        </w:rPr>
        <w:t xml:space="preserve">  </w:t>
      </w:r>
      <w:r>
        <w:rPr>
          <w:rFonts w:ascii="SimSun" w:hAnsi="SimSun" w:eastAsia="SimSun" w:cs="SimSun"/>
          <w:sz w:val="20"/>
          <w:szCs w:val="20"/>
          <w:spacing w:val="-4"/>
        </w:rPr>
        <w:t>眼球向头部运动相反方向移动，然后逐渐回到中线位。婴儿</w:t>
      </w:r>
      <w:r>
        <w:rPr>
          <w:rFonts w:ascii="SimSun" w:hAnsi="SimSun" w:eastAsia="SimSun" w:cs="SimSun"/>
          <w:sz w:val="20"/>
          <w:szCs w:val="20"/>
          <w:spacing w:val="-5"/>
        </w:rPr>
        <w:t>为正常反射，随着大脑发育而抑制。该反</w:t>
      </w:r>
      <w:r>
        <w:rPr>
          <w:rFonts w:ascii="SimSun" w:hAnsi="SimSun" w:eastAsia="SimSun" w:cs="SimSun"/>
          <w:sz w:val="20"/>
          <w:szCs w:val="20"/>
        </w:rPr>
        <w:t xml:space="preserve">  </w:t>
      </w:r>
      <w:r>
        <w:rPr>
          <w:rFonts w:ascii="SimSun" w:hAnsi="SimSun" w:eastAsia="SimSun" w:cs="SimSun"/>
          <w:sz w:val="20"/>
          <w:szCs w:val="20"/>
          <w:spacing w:val="-4"/>
        </w:rPr>
        <w:t>射涉及前庭核、脑桥侧视中枢、内侧纵束和眼球运动神经核，此反射在大脑</w:t>
      </w:r>
      <w:r>
        <w:rPr>
          <w:rFonts w:ascii="SimSun" w:hAnsi="SimSun" w:eastAsia="SimSun" w:cs="SimSun"/>
          <w:sz w:val="20"/>
          <w:szCs w:val="20"/>
          <w:spacing w:val="-5"/>
        </w:rPr>
        <w:t>半球弥漫性病变和间脑病</w:t>
      </w:r>
      <w:r>
        <w:rPr>
          <w:rFonts w:ascii="SimSun" w:hAnsi="SimSun" w:eastAsia="SimSun" w:cs="SimSun"/>
          <w:sz w:val="20"/>
          <w:szCs w:val="20"/>
        </w:rPr>
        <w:t xml:space="preserve">  </w:t>
      </w:r>
      <w:r>
        <w:rPr>
          <w:rFonts w:ascii="SimSun" w:hAnsi="SimSun" w:eastAsia="SimSun" w:cs="SimSun"/>
          <w:sz w:val="20"/>
          <w:szCs w:val="20"/>
          <w:spacing w:val="-9"/>
        </w:rPr>
        <w:t>变导致昏迷时出现并加强；脑干病变时此反射消失，如一侧脑干病变，头向该侧转动时无反射，向对侧</w:t>
      </w:r>
      <w:r>
        <w:rPr>
          <w:rFonts w:ascii="SimSun" w:hAnsi="SimSun" w:eastAsia="SimSun" w:cs="SimSun"/>
          <w:sz w:val="20"/>
          <w:szCs w:val="20"/>
          <w:spacing w:val="8"/>
        </w:rPr>
        <w:t xml:space="preserve">  </w:t>
      </w:r>
      <w:r>
        <w:rPr>
          <w:rFonts w:ascii="SimSun" w:hAnsi="SimSun" w:eastAsia="SimSun" w:cs="SimSun"/>
          <w:sz w:val="20"/>
          <w:szCs w:val="20"/>
          <w:spacing w:val="-7"/>
        </w:rPr>
        <w:t>仍存在。④眼前庭反射(oculovestibular</w:t>
      </w:r>
      <w:r>
        <w:rPr>
          <w:rFonts w:ascii="SimSun" w:hAnsi="SimSun" w:eastAsia="SimSun" w:cs="SimSun"/>
          <w:sz w:val="20"/>
          <w:szCs w:val="20"/>
          <w:spacing w:val="-13"/>
        </w:rPr>
        <w:t xml:space="preserve"> </w:t>
      </w:r>
      <w:r>
        <w:rPr>
          <w:rFonts w:ascii="SimSun" w:hAnsi="SimSun" w:eastAsia="SimSun" w:cs="SimSun"/>
          <w:sz w:val="20"/>
          <w:szCs w:val="20"/>
          <w:spacing w:val="-7"/>
        </w:rPr>
        <w:t>reflex):</w:t>
      </w:r>
      <w:r>
        <w:rPr>
          <w:rFonts w:ascii="SimSun" w:hAnsi="SimSun" w:eastAsia="SimSun" w:cs="SimSun"/>
          <w:sz w:val="20"/>
          <w:szCs w:val="20"/>
          <w:spacing w:val="-8"/>
        </w:rPr>
        <w:t>或称冷热水试验，用注射器向一侧外耳道注入1</w:t>
      </w:r>
      <w:r>
        <w:rPr>
          <w:rFonts w:ascii="SimSun" w:hAnsi="SimSun" w:eastAsia="SimSun" w:cs="SimSun"/>
          <w:sz w:val="20"/>
          <w:szCs w:val="20"/>
          <w:spacing w:val="-7"/>
        </w:rPr>
        <w:t>ml</w:t>
      </w:r>
      <w:r>
        <w:rPr>
          <w:rFonts w:ascii="SimSun" w:hAnsi="SimSun" w:eastAsia="SimSun" w:cs="SimSun"/>
          <w:sz w:val="20"/>
          <w:szCs w:val="20"/>
          <w:spacing w:val="-48"/>
        </w:rPr>
        <w:t xml:space="preserve"> </w:t>
      </w:r>
      <w:r>
        <w:rPr>
          <w:rFonts w:ascii="SimSun" w:hAnsi="SimSun" w:eastAsia="SimSun" w:cs="SimSun"/>
          <w:sz w:val="20"/>
          <w:szCs w:val="20"/>
          <w:spacing w:val="-8"/>
        </w:rPr>
        <w:t>冰</w:t>
      </w:r>
      <w:r>
        <w:rPr>
          <w:rFonts w:ascii="SimSun" w:hAnsi="SimSun" w:eastAsia="SimSun" w:cs="SimSun"/>
          <w:sz w:val="20"/>
          <w:szCs w:val="20"/>
        </w:rPr>
        <w:t xml:space="preserve">  </w:t>
      </w:r>
      <w:r>
        <w:rPr>
          <w:rFonts w:ascii="SimSun" w:hAnsi="SimSun" w:eastAsia="SimSun" w:cs="SimSun"/>
          <w:sz w:val="20"/>
          <w:szCs w:val="20"/>
          <w:spacing w:val="-4"/>
        </w:rPr>
        <w:t>水，半球弥漫性病变而脑干功能正常时出现双眼向冰水灌注侧强直性</w:t>
      </w:r>
      <w:r>
        <w:rPr>
          <w:rFonts w:ascii="SimSun" w:hAnsi="SimSun" w:eastAsia="SimSun" w:cs="SimSun"/>
          <w:sz w:val="20"/>
          <w:szCs w:val="20"/>
          <w:spacing w:val="-5"/>
        </w:rPr>
        <w:t>同向运动；昏迷患者，如存在完</w:t>
      </w:r>
      <w:r>
        <w:rPr>
          <w:rFonts w:ascii="SimSun" w:hAnsi="SimSun" w:eastAsia="SimSun" w:cs="SimSun"/>
          <w:sz w:val="20"/>
          <w:szCs w:val="20"/>
        </w:rPr>
        <w:t xml:space="preserve">  </w:t>
      </w:r>
      <w:r>
        <w:rPr>
          <w:rFonts w:ascii="SimSun" w:hAnsi="SimSun" w:eastAsia="SimSun" w:cs="SimSun"/>
          <w:sz w:val="20"/>
          <w:szCs w:val="20"/>
          <w:spacing w:val="-4"/>
        </w:rPr>
        <w:t>全的反射性眼球运动提示脑桥至中脑水平的脑干功能完好；中脑病变时，眼</w:t>
      </w:r>
      <w:r>
        <w:rPr>
          <w:rFonts w:ascii="SimSun" w:hAnsi="SimSun" w:eastAsia="SimSun" w:cs="SimSun"/>
          <w:sz w:val="20"/>
          <w:szCs w:val="20"/>
          <w:spacing w:val="-5"/>
        </w:rPr>
        <w:t>前庭检查可显示灌注对侧</w:t>
      </w:r>
      <w:r>
        <w:rPr>
          <w:rFonts w:ascii="SimSun" w:hAnsi="SimSun" w:eastAsia="SimSun" w:cs="SimSun"/>
          <w:sz w:val="20"/>
          <w:szCs w:val="20"/>
        </w:rPr>
        <w:t xml:space="preserve">  </w:t>
      </w:r>
      <w:r>
        <w:rPr>
          <w:rFonts w:ascii="SimSun" w:hAnsi="SimSun" w:eastAsia="SimSun" w:cs="SimSun"/>
          <w:sz w:val="20"/>
          <w:szCs w:val="20"/>
          <w:spacing w:val="-8"/>
        </w:rPr>
        <w:t>眼球内收不能，同侧眼外展正常；脑桥病变时反应完全丧失。</w:t>
      </w:r>
    </w:p>
    <w:p>
      <w:pPr>
        <w:ind w:right="1091" w:firstLine="390"/>
        <w:spacing w:before="76" w:line="272" w:lineRule="auto"/>
        <w:jc w:val="both"/>
        <w:rPr>
          <w:rFonts w:ascii="SimSun" w:hAnsi="SimSun" w:eastAsia="SimSun" w:cs="SimSun"/>
          <w:sz w:val="20"/>
          <w:szCs w:val="20"/>
        </w:rPr>
      </w:pPr>
      <w:r>
        <w:rPr>
          <w:rFonts w:ascii="SimSun" w:hAnsi="SimSun" w:eastAsia="SimSun" w:cs="SimSun"/>
          <w:sz w:val="20"/>
          <w:szCs w:val="20"/>
          <w:spacing w:val="-12"/>
        </w:rPr>
        <w:t>5.</w:t>
      </w:r>
      <w:r>
        <w:rPr>
          <w:rFonts w:ascii="SimSun" w:hAnsi="SimSun" w:eastAsia="SimSun" w:cs="SimSun"/>
          <w:sz w:val="20"/>
          <w:szCs w:val="20"/>
          <w:spacing w:val="-30"/>
        </w:rPr>
        <w:t xml:space="preserve"> </w:t>
      </w:r>
      <w:r>
        <w:rPr>
          <w:rFonts w:ascii="SimSun" w:hAnsi="SimSun" w:eastAsia="SimSun" w:cs="SimSun"/>
          <w:sz w:val="20"/>
          <w:szCs w:val="20"/>
          <w:spacing w:val="-12"/>
        </w:rPr>
        <w:t>脑膜刺激征</w:t>
      </w:r>
      <w:r>
        <w:rPr>
          <w:rFonts w:ascii="SimSun" w:hAnsi="SimSun" w:eastAsia="SimSun" w:cs="SimSun"/>
          <w:sz w:val="20"/>
          <w:szCs w:val="20"/>
          <w:spacing w:val="71"/>
        </w:rPr>
        <w:t xml:space="preserve"> </w:t>
      </w:r>
      <w:r>
        <w:rPr>
          <w:rFonts w:ascii="SimSun" w:hAnsi="SimSun" w:eastAsia="SimSun" w:cs="SimSun"/>
          <w:sz w:val="20"/>
          <w:szCs w:val="20"/>
          <w:spacing w:val="-12"/>
        </w:rPr>
        <w:t>包括颈强直、Kemnig征、Brudzinski征等，见于脑膜炎、蛛网膜下腔出血、脑炎及颅</w:t>
      </w:r>
      <w:r>
        <w:rPr>
          <w:rFonts w:ascii="SimSun" w:hAnsi="SimSun" w:eastAsia="SimSun" w:cs="SimSun"/>
          <w:sz w:val="20"/>
          <w:szCs w:val="20"/>
        </w:rPr>
        <w:t xml:space="preserve"> </w:t>
      </w:r>
      <w:r>
        <w:rPr>
          <w:rFonts w:ascii="SimSun" w:hAnsi="SimSun" w:eastAsia="SimSun" w:cs="SimSun"/>
          <w:sz w:val="20"/>
          <w:szCs w:val="20"/>
          <w:spacing w:val="-5"/>
        </w:rPr>
        <w:t>内压增高等，深昏迷时脑膜刺激征可消失。脑膜刺激征伴发热常提示中枢神经系统感染，不伴发热合</w:t>
      </w:r>
      <w:r>
        <w:rPr>
          <w:rFonts w:ascii="SimSun" w:hAnsi="SimSun" w:eastAsia="SimSun" w:cs="SimSun"/>
          <w:sz w:val="20"/>
          <w:szCs w:val="20"/>
          <w:spacing w:val="7"/>
        </w:rPr>
        <w:t xml:space="preserve"> </w:t>
      </w:r>
      <w:r>
        <w:rPr>
          <w:rFonts w:ascii="SimSun" w:hAnsi="SimSun" w:eastAsia="SimSun" w:cs="SimSun"/>
          <w:sz w:val="20"/>
          <w:szCs w:val="20"/>
          <w:spacing w:val="-2"/>
        </w:rPr>
        <w:t>并短暂昏迷可能提示蛛网膜下腔出血。</w:t>
      </w:r>
    </w:p>
    <w:p>
      <w:pPr>
        <w:ind w:right="1063" w:firstLine="390"/>
        <w:spacing w:before="80" w:line="283" w:lineRule="auto"/>
        <w:jc w:val="both"/>
        <w:rPr>
          <w:rFonts w:ascii="FangSong" w:hAnsi="FangSong" w:eastAsia="FangSong" w:cs="FangSong"/>
          <w:sz w:val="20"/>
          <w:szCs w:val="20"/>
        </w:rPr>
      </w:pPr>
      <w:r>
        <w:rPr>
          <w:rFonts w:ascii="Times New Roman" w:hAnsi="Times New Roman" w:eastAsia="Times New Roman" w:cs="Times New Roman"/>
          <w:sz w:val="20"/>
          <w:szCs w:val="20"/>
          <w:b/>
          <w:bCs/>
        </w:rPr>
        <w:t>6.</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rPr>
        <w:t>意识障碍的其他体征</w:t>
      </w:r>
      <w:r>
        <w:rPr>
          <w:rFonts w:ascii="SimSun" w:hAnsi="SimSun" w:eastAsia="SimSun" w:cs="SimSun"/>
          <w:sz w:val="20"/>
          <w:szCs w:val="20"/>
          <w:spacing w:val="83"/>
        </w:rPr>
        <w:t xml:space="preserve"> </w:t>
      </w:r>
      <w:r>
        <w:rPr>
          <w:rFonts w:ascii="SimSun" w:hAnsi="SimSun" w:eastAsia="SimSun" w:cs="SimSun"/>
          <w:sz w:val="20"/>
          <w:szCs w:val="20"/>
        </w:rPr>
        <w:t>意识障碍者感知能力、对环境的</w:t>
      </w:r>
      <w:r>
        <w:rPr>
          <w:rFonts w:ascii="SimSun" w:hAnsi="SimSun" w:eastAsia="SimSun" w:cs="SimSun"/>
          <w:sz w:val="20"/>
          <w:szCs w:val="20"/>
          <w:spacing w:val="-1"/>
        </w:rPr>
        <w:t>识别能力以及生活自理能力均发生了</w:t>
      </w:r>
      <w:r>
        <w:rPr>
          <w:rFonts w:ascii="SimSun" w:hAnsi="SimSun" w:eastAsia="SimSun" w:cs="SimSun"/>
          <w:sz w:val="20"/>
          <w:szCs w:val="20"/>
        </w:rPr>
        <w:t xml:space="preserve"> </w:t>
      </w:r>
      <w:r>
        <w:rPr>
          <w:rFonts w:ascii="SimSun" w:hAnsi="SimSun" w:eastAsia="SimSun" w:cs="SimSun"/>
          <w:sz w:val="20"/>
          <w:szCs w:val="20"/>
          <w:spacing w:val="-4"/>
        </w:rPr>
        <w:t>改变，尤其是昏迷者。由于患者的咳嗽、吞咽等各种反射减弱</w:t>
      </w:r>
      <w:r>
        <w:rPr>
          <w:rFonts w:ascii="SimSun" w:hAnsi="SimSun" w:eastAsia="SimSun" w:cs="SimSun"/>
          <w:sz w:val="20"/>
          <w:szCs w:val="20"/>
          <w:spacing w:val="-5"/>
        </w:rPr>
        <w:t>或消失，无自主运动，患者不能控制排</w:t>
      </w:r>
      <w:r>
        <w:rPr>
          <w:rFonts w:ascii="SimSun" w:hAnsi="SimSun" w:eastAsia="SimSun" w:cs="SimSun"/>
          <w:sz w:val="20"/>
          <w:szCs w:val="20"/>
        </w:rPr>
        <w:t xml:space="preserve"> </w:t>
      </w:r>
      <w:r>
        <w:rPr>
          <w:rFonts w:ascii="SimSun" w:hAnsi="SimSun" w:eastAsia="SimSun" w:cs="SimSun"/>
          <w:sz w:val="20"/>
          <w:szCs w:val="20"/>
          <w:spacing w:val="-9"/>
        </w:rPr>
        <w:t>便、排尿以及留置导尿等多种因素，患者除生命体征常有改变外，可出现营养不良、肺部或泌尿系统感</w:t>
      </w:r>
      <w:r>
        <w:rPr>
          <w:rFonts w:ascii="SimSun" w:hAnsi="SimSun" w:eastAsia="SimSun" w:cs="SimSun"/>
          <w:sz w:val="20"/>
          <w:szCs w:val="20"/>
          <w:spacing w:val="13"/>
        </w:rPr>
        <w:t xml:space="preserve"> </w:t>
      </w:r>
      <w:r>
        <w:rPr>
          <w:rFonts w:ascii="SimSun" w:hAnsi="SimSun" w:eastAsia="SimSun" w:cs="SimSun"/>
          <w:sz w:val="20"/>
          <w:szCs w:val="20"/>
          <w:spacing w:val="-13"/>
        </w:rPr>
        <w:t>染、大小便失禁、口腔炎、结膜炎、角膜炎、角膜溃疡和压疮等，久卧者还可发生关节僵硬和肢体挛缩畸</w:t>
      </w:r>
      <w:r>
        <w:rPr>
          <w:rFonts w:ascii="SimSun" w:hAnsi="SimSun" w:eastAsia="SimSun" w:cs="SimSun"/>
          <w:sz w:val="20"/>
          <w:szCs w:val="20"/>
          <w:spacing w:val="4"/>
        </w:rPr>
        <w:t xml:space="preserve"> </w:t>
      </w:r>
      <w:r>
        <w:rPr>
          <w:rFonts w:ascii="FangSong" w:hAnsi="FangSong" w:eastAsia="FangSong" w:cs="FangSong"/>
          <w:sz w:val="20"/>
          <w:szCs w:val="20"/>
          <w:spacing w:val="-9"/>
        </w:rPr>
        <w:t>形等。</w:t>
      </w:r>
    </w:p>
    <w:p>
      <w:pPr>
        <w:ind w:left="393"/>
        <w:spacing w:before="205" w:line="221" w:lineRule="auto"/>
        <w:outlineLvl w:val="6"/>
        <w:rPr>
          <w:rFonts w:ascii="SimHei" w:hAnsi="SimHei" w:eastAsia="SimHei" w:cs="SimHei"/>
          <w:sz w:val="25"/>
          <w:szCs w:val="25"/>
        </w:rPr>
      </w:pPr>
      <w:r>
        <w:rPr>
          <w:rFonts w:ascii="SimHei" w:hAnsi="SimHei" w:eastAsia="SimHei" w:cs="SimHei"/>
          <w:sz w:val="25"/>
          <w:szCs w:val="25"/>
          <w:b/>
          <w:bCs/>
          <w:color w:val="0084D1"/>
          <w:spacing w:val="-16"/>
        </w:rPr>
        <w:t>三、精神状态和高级皮质功能检查</w:t>
      </w:r>
    </w:p>
    <w:p>
      <w:pPr>
        <w:ind w:right="999" w:firstLine="390"/>
        <w:spacing w:before="213" w:line="286" w:lineRule="auto"/>
        <w:jc w:val="both"/>
        <w:rPr>
          <w:rFonts w:ascii="SimSun" w:hAnsi="SimSun" w:eastAsia="SimSun" w:cs="SimSun"/>
          <w:sz w:val="20"/>
          <w:szCs w:val="20"/>
        </w:rPr>
      </w:pPr>
      <w:r>
        <w:rPr>
          <w:rFonts w:ascii="SimSun" w:hAnsi="SimSun" w:eastAsia="SimSun" w:cs="SimSun"/>
          <w:sz w:val="20"/>
          <w:szCs w:val="20"/>
        </w:rPr>
        <w:t>精神状态和高级皮质功能检查用于判断患者所患的是神经性疾病还是精神性</w:t>
      </w:r>
      <w:r>
        <w:rPr>
          <w:rFonts w:ascii="SimSun" w:hAnsi="SimSun" w:eastAsia="SimSun" w:cs="SimSun"/>
          <w:sz w:val="20"/>
          <w:szCs w:val="20"/>
          <w:spacing w:val="-1"/>
        </w:rPr>
        <w:t>疾病，明确精神症</w:t>
      </w:r>
      <w:r>
        <w:rPr>
          <w:rFonts w:ascii="SimSun" w:hAnsi="SimSun" w:eastAsia="SimSun" w:cs="SimSun"/>
          <w:sz w:val="20"/>
          <w:szCs w:val="20"/>
        </w:rPr>
        <w:t xml:space="preserve">  </w:t>
      </w:r>
      <w:r>
        <w:rPr>
          <w:rFonts w:ascii="SimSun" w:hAnsi="SimSun" w:eastAsia="SimSun" w:cs="SimSun"/>
          <w:sz w:val="20"/>
          <w:szCs w:val="20"/>
          <w:spacing w:val="-2"/>
        </w:rPr>
        <w:t>状背后潜在的神经疾病基础，并协助确定是局灶性脑损害还是弥漫性脑损</w:t>
      </w:r>
      <w:r>
        <w:rPr>
          <w:rFonts w:ascii="SimSun" w:hAnsi="SimSun" w:eastAsia="SimSun" w:cs="SimSun"/>
          <w:sz w:val="20"/>
          <w:szCs w:val="20"/>
          <w:spacing w:val="-3"/>
        </w:rPr>
        <w:t>害。除原发性精神疾病外，</w:t>
      </w:r>
      <w:r>
        <w:rPr>
          <w:rFonts w:ascii="SimSun" w:hAnsi="SimSun" w:eastAsia="SimSun" w:cs="SimSun"/>
          <w:sz w:val="20"/>
          <w:szCs w:val="20"/>
        </w:rPr>
        <w:t xml:space="preserve"> </w:t>
      </w:r>
      <w:r>
        <w:rPr>
          <w:rFonts w:ascii="SimSun" w:hAnsi="SimSun" w:eastAsia="SimSun" w:cs="SimSun"/>
          <w:sz w:val="20"/>
          <w:szCs w:val="20"/>
          <w:spacing w:val="-8"/>
        </w:rPr>
        <w:t>在神经疾病中，精神状态和高级皮质功能异常可由以下原因导致：卒中或肿</w:t>
      </w:r>
      <w:r>
        <w:rPr>
          <w:rFonts w:ascii="SimSun" w:hAnsi="SimSun" w:eastAsia="SimSun" w:cs="SimSun"/>
          <w:sz w:val="20"/>
          <w:szCs w:val="20"/>
          <w:spacing w:val="-9"/>
        </w:rPr>
        <w:t>瘤引起的额、颞叶病变，颅</w:t>
      </w:r>
      <w:r>
        <w:rPr>
          <w:rFonts w:ascii="SimSun" w:hAnsi="SimSun" w:eastAsia="SimSun" w:cs="SimSun"/>
          <w:sz w:val="20"/>
          <w:szCs w:val="20"/>
        </w:rPr>
        <w:t xml:space="preserve"> </w:t>
      </w:r>
      <w:r>
        <w:rPr>
          <w:rFonts w:ascii="SimSun" w:hAnsi="SimSun" w:eastAsia="SimSun" w:cs="SimSun"/>
          <w:sz w:val="20"/>
          <w:szCs w:val="20"/>
          <w:spacing w:val="-5"/>
        </w:rPr>
        <w:t>内感染，代谢性脑病，以阿尔茨海默病为代表的神经变性病等。检查患者的精神状态时要注意观察其</w:t>
      </w:r>
      <w:r>
        <w:rPr>
          <w:rFonts w:ascii="SimSun" w:hAnsi="SimSun" w:eastAsia="SimSun" w:cs="SimSun"/>
          <w:sz w:val="20"/>
          <w:szCs w:val="20"/>
          <w:spacing w:val="3"/>
        </w:rPr>
        <w:t xml:space="preserve">  </w:t>
      </w:r>
      <w:r>
        <w:rPr>
          <w:rFonts w:ascii="SimSun" w:hAnsi="SimSun" w:eastAsia="SimSun" w:cs="SimSun"/>
          <w:sz w:val="20"/>
          <w:szCs w:val="20"/>
          <w:spacing w:val="-4"/>
        </w:rPr>
        <w:t>外表行为、动作举止和谈吐思维等。高级皮质功能可分为认知功能和</w:t>
      </w:r>
      <w:r>
        <w:rPr>
          <w:rFonts w:ascii="SimSun" w:hAnsi="SimSun" w:eastAsia="SimSun" w:cs="SimSun"/>
          <w:sz w:val="20"/>
          <w:szCs w:val="20"/>
          <w:spacing w:val="-5"/>
        </w:rPr>
        <w:t>非认知功能两大部分，认知功能</w:t>
      </w:r>
      <w:r>
        <w:rPr>
          <w:rFonts w:ascii="SimSun" w:hAnsi="SimSun" w:eastAsia="SimSun" w:cs="SimSun"/>
          <w:sz w:val="20"/>
          <w:szCs w:val="20"/>
        </w:rPr>
        <w:t xml:space="preserve">  </w:t>
      </w:r>
      <w:r>
        <w:rPr>
          <w:rFonts w:ascii="SimSun" w:hAnsi="SimSun" w:eastAsia="SimSun" w:cs="SimSun"/>
          <w:sz w:val="20"/>
          <w:szCs w:val="20"/>
          <w:spacing w:val="-17"/>
        </w:rPr>
        <w:t>检查主要包括记忆力、计算力、定向力、失语、失用、失认、抽象思维和判断、视空间技能等方面；非认知</w:t>
      </w:r>
      <w:r>
        <w:rPr>
          <w:rFonts w:ascii="SimSun" w:hAnsi="SimSun" w:eastAsia="SimSun" w:cs="SimSun"/>
          <w:sz w:val="20"/>
          <w:szCs w:val="20"/>
          <w:spacing w:val="6"/>
        </w:rPr>
        <w:t xml:space="preserve">  </w:t>
      </w:r>
      <w:r>
        <w:rPr>
          <w:rFonts w:ascii="SimSun" w:hAnsi="SimSun" w:eastAsia="SimSun" w:cs="SimSun"/>
          <w:sz w:val="20"/>
          <w:szCs w:val="20"/>
          <w:spacing w:val="-4"/>
        </w:rPr>
        <w:t>功能检查包括人格改变、行为异常、精神症状(幻觉、错觉和妄想)和情绪改变等。本节主</w:t>
      </w:r>
      <w:r>
        <w:rPr>
          <w:rFonts w:ascii="SimSun" w:hAnsi="SimSun" w:eastAsia="SimSun" w:cs="SimSun"/>
          <w:sz w:val="20"/>
          <w:szCs w:val="20"/>
          <w:spacing w:val="-5"/>
        </w:rPr>
        <w:t>要介绍认知</w:t>
      </w:r>
      <w:r>
        <w:rPr>
          <w:rFonts w:ascii="SimSun" w:hAnsi="SimSun" w:eastAsia="SimSun" w:cs="SimSun"/>
          <w:sz w:val="20"/>
          <w:szCs w:val="20"/>
        </w:rPr>
        <w:t xml:space="preserve">  </w:t>
      </w:r>
      <w:r>
        <w:rPr>
          <w:rFonts w:ascii="SimSun" w:hAnsi="SimSun" w:eastAsia="SimSun" w:cs="SimSun"/>
          <w:sz w:val="20"/>
          <w:szCs w:val="20"/>
          <w:spacing w:val="-4"/>
        </w:rPr>
        <w:t>功能障碍的检查方法。</w:t>
      </w:r>
    </w:p>
    <w:p>
      <w:pPr>
        <w:ind w:left="392"/>
        <w:spacing w:before="83" w:line="226" w:lineRule="auto"/>
        <w:rPr>
          <w:rFonts w:ascii="SimHei" w:hAnsi="SimHei" w:eastAsia="SimHei" w:cs="SimHei"/>
          <w:sz w:val="20"/>
          <w:szCs w:val="20"/>
        </w:rPr>
      </w:pPr>
      <w:r>
        <w:rPr>
          <w:rFonts w:ascii="SimHei" w:hAnsi="SimHei" w:eastAsia="SimHei" w:cs="SimHei"/>
          <w:sz w:val="20"/>
          <w:szCs w:val="20"/>
          <w:b/>
          <w:bCs/>
          <w:spacing w:val="3"/>
        </w:rPr>
        <w:t>(</w:t>
      </w:r>
      <w:r>
        <w:rPr>
          <w:rFonts w:ascii="SimHei" w:hAnsi="SimHei" w:eastAsia="SimHei" w:cs="SimHei"/>
          <w:sz w:val="20"/>
          <w:szCs w:val="20"/>
          <w:spacing w:val="-43"/>
        </w:rPr>
        <w:t xml:space="preserve"> </w:t>
      </w:r>
      <w:r>
        <w:rPr>
          <w:rFonts w:ascii="SimHei" w:hAnsi="SimHei" w:eastAsia="SimHei" w:cs="SimHei"/>
          <w:sz w:val="20"/>
          <w:szCs w:val="20"/>
          <w:b/>
          <w:bCs/>
          <w:spacing w:val="3"/>
        </w:rPr>
        <w:t>一</w:t>
      </w:r>
      <w:r>
        <w:rPr>
          <w:rFonts w:ascii="SimHei" w:hAnsi="SimHei" w:eastAsia="SimHei" w:cs="SimHei"/>
          <w:sz w:val="20"/>
          <w:szCs w:val="20"/>
          <w:spacing w:val="-51"/>
        </w:rPr>
        <w:t xml:space="preserve"> </w:t>
      </w:r>
      <w:r>
        <w:rPr>
          <w:rFonts w:ascii="SimHei" w:hAnsi="SimHei" w:eastAsia="SimHei" w:cs="SimHei"/>
          <w:sz w:val="20"/>
          <w:szCs w:val="20"/>
          <w:b/>
          <w:bCs/>
          <w:spacing w:val="3"/>
        </w:rPr>
        <w:t>)记忆</w:t>
      </w:r>
    </w:p>
    <w:p>
      <w:pPr>
        <w:ind w:right="1071" w:firstLine="390"/>
        <w:spacing w:before="84" w:line="270" w:lineRule="auto"/>
        <w:jc w:val="both"/>
        <w:rPr>
          <w:rFonts w:ascii="SimSun" w:hAnsi="SimSun" w:eastAsia="SimSun" w:cs="SimSun"/>
          <w:sz w:val="20"/>
          <w:szCs w:val="20"/>
        </w:rPr>
      </w:pPr>
      <w:r>
        <w:rPr>
          <w:rFonts w:ascii="SimSun" w:hAnsi="SimSun" w:eastAsia="SimSun" w:cs="SimSun"/>
          <w:sz w:val="20"/>
          <w:szCs w:val="20"/>
          <w:spacing w:val="-8"/>
        </w:rPr>
        <w:t>记忆是获得、存储和再现以往经验的过程，包括信息的识记、保持和再现三个环节。</w:t>
      </w:r>
      <w:r>
        <w:rPr>
          <w:rFonts w:ascii="SimSun" w:hAnsi="SimSun" w:eastAsia="SimSun" w:cs="SimSun"/>
          <w:sz w:val="20"/>
          <w:szCs w:val="20"/>
          <w:spacing w:val="36"/>
        </w:rPr>
        <w:t xml:space="preserve"> </w:t>
      </w:r>
      <w:r>
        <w:rPr>
          <w:rFonts w:ascii="SimSun" w:hAnsi="SimSun" w:eastAsia="SimSun" w:cs="SimSun"/>
          <w:sz w:val="20"/>
          <w:szCs w:val="20"/>
          <w:spacing w:val="-8"/>
        </w:rPr>
        <w:t>一般分为</w:t>
      </w:r>
      <w:r>
        <w:rPr>
          <w:rFonts w:ascii="SimSun" w:hAnsi="SimSun" w:eastAsia="SimSun" w:cs="SimSun"/>
          <w:sz w:val="20"/>
          <w:szCs w:val="20"/>
          <w:spacing w:val="-9"/>
        </w:rPr>
        <w:t>瞬</w:t>
      </w:r>
      <w:r>
        <w:rPr>
          <w:rFonts w:ascii="SimSun" w:hAnsi="SimSun" w:eastAsia="SimSun" w:cs="SimSun"/>
          <w:sz w:val="20"/>
          <w:szCs w:val="20"/>
        </w:rPr>
        <w:t xml:space="preserve"> </w:t>
      </w:r>
      <w:r>
        <w:rPr>
          <w:rFonts w:ascii="SimSun" w:hAnsi="SimSun" w:eastAsia="SimSun" w:cs="SimSun"/>
          <w:sz w:val="20"/>
          <w:szCs w:val="20"/>
          <w:spacing w:val="-4"/>
        </w:rPr>
        <w:t>时记忆、短时记忆和长时记忆三类。记忆障碍可仅涉及一段时期和部分内容，检查记忆应当注意全面</w:t>
      </w:r>
      <w:r>
        <w:rPr>
          <w:rFonts w:ascii="SimSun" w:hAnsi="SimSun" w:eastAsia="SimSun" w:cs="SimSun"/>
          <w:sz w:val="20"/>
          <w:szCs w:val="20"/>
          <w:spacing w:val="3"/>
        </w:rPr>
        <w:t xml:space="preserve"> </w:t>
      </w:r>
      <w:r>
        <w:rPr>
          <w:rFonts w:ascii="SimSun" w:hAnsi="SimSun" w:eastAsia="SimSun" w:cs="SimSun"/>
          <w:sz w:val="20"/>
          <w:szCs w:val="20"/>
          <w:spacing w:val="-5"/>
        </w:rPr>
        <w:t>分析检查结果。</w:t>
      </w:r>
    </w:p>
    <w:p>
      <w:pPr>
        <w:ind w:right="1069" w:firstLine="390"/>
        <w:spacing w:before="80" w:line="270" w:lineRule="auto"/>
        <w:jc w:val="both"/>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5"/>
        </w:rPr>
        <w:t>瞬时记忆检查方法</w:t>
      </w:r>
      <w:r>
        <w:rPr>
          <w:rFonts w:ascii="SimSun" w:hAnsi="SimSun" w:eastAsia="SimSun" w:cs="SimSun"/>
          <w:sz w:val="20"/>
          <w:szCs w:val="20"/>
          <w:spacing w:val="66"/>
        </w:rPr>
        <w:t xml:space="preserve"> </w:t>
      </w:r>
      <w:r>
        <w:rPr>
          <w:rFonts w:ascii="SimSun" w:hAnsi="SimSun" w:eastAsia="SimSun" w:cs="SimSun"/>
          <w:sz w:val="20"/>
          <w:szCs w:val="20"/>
          <w:spacing w:val="5"/>
        </w:rPr>
        <w:t>顺行性数字广度测验是用于检测注意力和瞬时记忆的有效手段。检查</w:t>
      </w:r>
      <w:r>
        <w:rPr>
          <w:rFonts w:ascii="SimSun" w:hAnsi="SimSun" w:eastAsia="SimSun" w:cs="SimSun"/>
          <w:sz w:val="20"/>
          <w:szCs w:val="20"/>
        </w:rPr>
        <w:t xml:space="preserve"> </w:t>
      </w:r>
      <w:r>
        <w:rPr>
          <w:rFonts w:ascii="SimSun" w:hAnsi="SimSun" w:eastAsia="SimSun" w:cs="SimSun"/>
          <w:sz w:val="20"/>
          <w:szCs w:val="20"/>
          <w:spacing w:val="-7"/>
        </w:rPr>
        <w:t>者给出患者若干位的数字串，</w:t>
      </w:r>
      <w:r>
        <w:rPr>
          <w:rFonts w:ascii="SimSun" w:hAnsi="SimSun" w:eastAsia="SimSun" w:cs="SimSun"/>
          <w:sz w:val="20"/>
          <w:szCs w:val="20"/>
          <w:spacing w:val="55"/>
        </w:rPr>
        <w:t xml:space="preserve"> </w:t>
      </w:r>
      <w:r>
        <w:rPr>
          <w:rFonts w:ascii="SimSun" w:hAnsi="SimSun" w:eastAsia="SimSun" w:cs="SimSun"/>
          <w:sz w:val="20"/>
          <w:szCs w:val="20"/>
          <w:spacing w:val="-7"/>
        </w:rPr>
        <w:t>一般从3或4位数字开始给起，</w:t>
      </w:r>
      <w:r>
        <w:rPr>
          <w:rFonts w:ascii="SimSun" w:hAnsi="SimSun" w:eastAsia="SimSun" w:cs="SimSun"/>
          <w:sz w:val="20"/>
          <w:szCs w:val="20"/>
          <w:spacing w:val="55"/>
        </w:rPr>
        <w:t xml:space="preserve"> </w:t>
      </w:r>
      <w:r>
        <w:rPr>
          <w:rFonts w:ascii="SimSun" w:hAnsi="SimSun" w:eastAsia="SimSun" w:cs="SimSun"/>
          <w:sz w:val="20"/>
          <w:szCs w:val="20"/>
          <w:spacing w:val="-7"/>
        </w:rPr>
        <w:t>一秒钟给</w:t>
      </w:r>
      <w:r>
        <w:rPr>
          <w:rFonts w:ascii="SimSun" w:hAnsi="SimSun" w:eastAsia="SimSun" w:cs="SimSun"/>
          <w:sz w:val="20"/>
          <w:szCs w:val="20"/>
          <w:spacing w:val="-8"/>
        </w:rPr>
        <w:t>出一个，让患者重复刚才的数</w:t>
      </w:r>
      <w:r>
        <w:rPr>
          <w:rFonts w:ascii="SimSun" w:hAnsi="SimSun" w:eastAsia="SimSun" w:cs="SimSun"/>
          <w:sz w:val="20"/>
          <w:szCs w:val="20"/>
        </w:rPr>
        <w:t xml:space="preserve"> </w:t>
      </w:r>
      <w:r>
        <w:rPr>
          <w:rFonts w:ascii="SimSun" w:hAnsi="SimSun" w:eastAsia="SimSun" w:cs="SimSun"/>
          <w:sz w:val="20"/>
          <w:szCs w:val="20"/>
          <w:spacing w:val="-5"/>
        </w:rPr>
        <w:t>串。然后逐渐增加给出数串的长度，直到患者不能完整重复为止。所用的数串必须是随机、无规律可</w:t>
      </w:r>
      <w:r>
        <w:rPr>
          <w:rFonts w:ascii="SimSun" w:hAnsi="SimSun" w:eastAsia="SimSun" w:cs="SimSun"/>
          <w:sz w:val="20"/>
          <w:szCs w:val="20"/>
          <w:spacing w:val="7"/>
        </w:rPr>
        <w:t xml:space="preserve"> </w:t>
      </w:r>
      <w:r>
        <w:rPr>
          <w:rFonts w:ascii="SimSun" w:hAnsi="SimSun" w:eastAsia="SimSun" w:cs="SimSun"/>
          <w:sz w:val="20"/>
          <w:szCs w:val="20"/>
          <w:spacing w:val="-4"/>
        </w:rPr>
        <w:t>循的，比如不能使用电话号码。逆行性数字广度试验则是让患者反向说出所给出的数串，这是一种更</w:t>
      </w:r>
    </w:p>
    <w:p>
      <w:pPr>
        <w:ind w:right="1110"/>
        <w:spacing w:before="72" w:line="253" w:lineRule="auto"/>
        <w:rPr>
          <w:rFonts w:ascii="SimSun" w:hAnsi="SimSun" w:eastAsia="SimSun" w:cs="SimSun"/>
          <w:sz w:val="20"/>
          <w:szCs w:val="20"/>
        </w:rPr>
      </w:pPr>
      <w:r>
        <w:rPr>
          <w:rFonts w:ascii="SimSun" w:hAnsi="SimSun" w:eastAsia="SimSun" w:cs="SimSun"/>
          <w:sz w:val="20"/>
          <w:szCs w:val="20"/>
          <w:spacing w:val="-3"/>
        </w:rPr>
        <w:t>为复杂的测试，需要保存和处理数串的能力。</w:t>
      </w:r>
      <w:r>
        <w:rPr>
          <w:rFonts w:ascii="SimSun" w:hAnsi="SimSun" w:eastAsia="SimSun" w:cs="SimSun"/>
          <w:sz w:val="20"/>
          <w:szCs w:val="20"/>
          <w:spacing w:val="40"/>
        </w:rPr>
        <w:t xml:space="preserve"> </w:t>
      </w:r>
      <w:r>
        <w:rPr>
          <w:rFonts w:ascii="SimSun" w:hAnsi="SimSun" w:eastAsia="SimSun" w:cs="SimSun"/>
          <w:sz w:val="20"/>
          <w:szCs w:val="20"/>
          <w:spacing w:val="-3"/>
        </w:rPr>
        <w:t>一</w:t>
      </w:r>
      <w:r>
        <w:rPr>
          <w:rFonts w:ascii="SimSun" w:hAnsi="SimSun" w:eastAsia="SimSun" w:cs="SimSun"/>
          <w:sz w:val="20"/>
          <w:szCs w:val="20"/>
          <w:spacing w:val="-4"/>
        </w:rPr>
        <w:t>般顺行性数字广度试验的成绩优于逆行性数字广度</w:t>
      </w:r>
      <w:r>
        <w:rPr>
          <w:rFonts w:ascii="SimSun" w:hAnsi="SimSun" w:eastAsia="SimSun" w:cs="SimSun"/>
          <w:sz w:val="20"/>
          <w:szCs w:val="20"/>
        </w:rPr>
        <w:t xml:space="preserve"> </w:t>
      </w:r>
      <w:r>
        <w:rPr>
          <w:rFonts w:ascii="SimSun" w:hAnsi="SimSun" w:eastAsia="SimSun" w:cs="SimSun"/>
          <w:sz w:val="20"/>
          <w:szCs w:val="20"/>
          <w:spacing w:val="-1"/>
        </w:rPr>
        <w:t>试验，后者成绩不应低于前者2个以上。</w:t>
      </w:r>
    </w:p>
    <w:p>
      <w:pPr>
        <w:sectPr>
          <w:pgSz w:w="11280" w:h="15880"/>
          <w:pgMar w:top="400" w:right="730" w:bottom="400" w:left="849" w:header="0" w:footer="0" w:gutter="0"/>
        </w:sectPr>
        <w:rPr/>
      </w:pPr>
    </w:p>
    <w:p>
      <w:pPr>
        <w:rPr/>
      </w:pPr>
      <w:r/>
    </w:p>
    <w:p>
      <w:pPr>
        <w:spacing w:line="94" w:lineRule="exact"/>
        <w:rPr/>
      </w:pPr>
      <w:r/>
    </w:p>
    <w:p>
      <w:pPr>
        <w:sectPr>
          <w:pgSz w:w="11280" w:h="15880"/>
          <w:pgMar w:top="400" w:right="809" w:bottom="400" w:left="589" w:header="0" w:footer="0" w:gutter="0"/>
          <w:cols w:equalWidth="0" w:num="1">
            <w:col w:w="9881" w:space="0"/>
          </w:cols>
        </w:sectPr>
        <w:rPr/>
      </w:pPr>
    </w:p>
    <w:p>
      <w:pPr>
        <w:ind w:left="100"/>
        <w:spacing w:before="82" w:line="184" w:lineRule="auto"/>
        <w:rPr>
          <w:rFonts w:ascii="SimSun" w:hAnsi="SimSun" w:eastAsia="SimSun" w:cs="SimSun"/>
          <w:sz w:val="20"/>
          <w:szCs w:val="20"/>
        </w:rPr>
      </w:pPr>
      <w:r>
        <w:rPr>
          <w:rFonts w:ascii="SimSun" w:hAnsi="SimSun" w:eastAsia="SimSun" w:cs="SimSun"/>
          <w:sz w:val="20"/>
          <w:szCs w:val="20"/>
          <w:color w:val="00ADED"/>
          <w:spacing w:val="-6"/>
        </w:rPr>
        <w:t>104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9788" cy="425536"/>
            <wp:effectExtent l="0" t="0" r="0" b="0"/>
            <wp:docPr id="96" name="IM 96"/>
            <wp:cNvGraphicFramePr/>
            <a:graphic>
              <a:graphicData uri="http://schemas.openxmlformats.org/drawingml/2006/picture">
                <pic:pic>
                  <pic:nvPicPr>
                    <pic:cNvPr id="96" name="IM 96"/>
                    <pic:cNvPicPr/>
                  </pic:nvPicPr>
                  <pic:blipFill>
                    <a:blip r:embed="rId111"/>
                    <a:stretch>
                      <a:fillRect/>
                    </a:stretch>
                  </pic:blipFill>
                  <pic:spPr>
                    <a:xfrm rot="0">
                      <a:off x="0" y="0"/>
                      <a:ext cx="539788" cy="4255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99"/>
        <w:spacing w:before="39" w:line="221" w:lineRule="auto"/>
        <w:rPr>
          <w:rFonts w:ascii="SimHei" w:hAnsi="SimHei" w:eastAsia="SimHei" w:cs="SimHei"/>
          <w:sz w:val="20"/>
          <w:szCs w:val="20"/>
        </w:rPr>
      </w:pPr>
      <w:r>
        <w:rPr>
          <w:rFonts w:ascii="SimHei" w:hAnsi="SimHei" w:eastAsia="SimHei" w:cs="SimHei"/>
          <w:sz w:val="20"/>
          <w:szCs w:val="20"/>
          <w:color w:val="00ACEB"/>
          <w:spacing w:val="-12"/>
        </w:rPr>
        <w:t>第四章神经系统疾病的病史采集和体格检查</w:t>
      </w:r>
    </w:p>
    <w:p>
      <w:pPr>
        <w:spacing w:line="305" w:lineRule="auto"/>
        <w:rPr>
          <w:rFonts w:ascii="Arial"/>
          <w:sz w:val="21"/>
        </w:rPr>
      </w:pPr>
      <w:r/>
    </w:p>
    <w:p>
      <w:pPr>
        <w:ind w:left="100" w:right="159" w:firstLine="389"/>
        <w:spacing w:before="65" w:line="275" w:lineRule="auto"/>
        <w:jc w:val="both"/>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50"/>
        </w:rPr>
        <w:t xml:space="preserve"> </w:t>
      </w:r>
      <w:r>
        <w:rPr>
          <w:rFonts w:ascii="SimSun" w:hAnsi="SimSun" w:eastAsia="SimSun" w:cs="SimSun"/>
          <w:sz w:val="20"/>
          <w:szCs w:val="20"/>
          <w:spacing w:val="-4"/>
        </w:rPr>
        <w:t>短时记忆检查方法</w:t>
      </w:r>
      <w:r>
        <w:rPr>
          <w:rFonts w:ascii="SimSun" w:hAnsi="SimSun" w:eastAsia="SimSun" w:cs="SimSun"/>
          <w:sz w:val="20"/>
          <w:szCs w:val="20"/>
          <w:spacing w:val="73"/>
        </w:rPr>
        <w:t xml:space="preserve"> </w:t>
      </w:r>
      <w:r>
        <w:rPr>
          <w:rFonts w:ascii="SimSun" w:hAnsi="SimSun" w:eastAsia="SimSun" w:cs="SimSun"/>
          <w:sz w:val="20"/>
          <w:szCs w:val="20"/>
          <w:spacing w:val="-4"/>
        </w:rPr>
        <w:t>先让患者记一些非常简单的事物，比如</w:t>
      </w:r>
      <w:r>
        <w:rPr>
          <w:rFonts w:ascii="SimSun" w:hAnsi="SimSun" w:eastAsia="SimSun" w:cs="SimSun"/>
          <w:sz w:val="20"/>
          <w:szCs w:val="20"/>
          <w:spacing w:val="-5"/>
        </w:rPr>
        <w:t>皮球、国旗或树木，或更为复杂一</w:t>
      </w:r>
      <w:r>
        <w:rPr>
          <w:rFonts w:ascii="SimSun" w:hAnsi="SimSun" w:eastAsia="SimSun" w:cs="SimSun"/>
          <w:sz w:val="20"/>
          <w:szCs w:val="20"/>
        </w:rPr>
        <w:t xml:space="preserve"> </w:t>
      </w:r>
      <w:r>
        <w:rPr>
          <w:rFonts w:ascii="SimSun" w:hAnsi="SimSun" w:eastAsia="SimSun" w:cs="SimSun"/>
          <w:sz w:val="20"/>
          <w:szCs w:val="20"/>
          <w:spacing w:val="-6"/>
        </w:rPr>
        <w:t>些的短句比如“张三，复兴路42号，上海”,其中各条目应属于不同的类别，确认记住这些条目后再继</w:t>
      </w:r>
      <w:r>
        <w:rPr>
          <w:rFonts w:ascii="SimSun" w:hAnsi="SimSun" w:eastAsia="SimSun" w:cs="SimSun"/>
          <w:sz w:val="20"/>
          <w:szCs w:val="20"/>
          <w:spacing w:val="4"/>
        </w:rPr>
        <w:t xml:space="preserve"> </w:t>
      </w:r>
      <w:r>
        <w:rPr>
          <w:rFonts w:ascii="SimSun" w:hAnsi="SimSun" w:eastAsia="SimSun" w:cs="SimSun"/>
          <w:sz w:val="20"/>
          <w:szCs w:val="20"/>
          <w:spacing w:val="3"/>
        </w:rPr>
        <w:t>续进行其他测试，约5分钟后再次询问患者对这些词条的回忆情况。有严重记忆障碍的患者不仅不</w:t>
      </w:r>
      <w:r>
        <w:rPr>
          <w:rFonts w:ascii="SimSun" w:hAnsi="SimSun" w:eastAsia="SimSun" w:cs="SimSun"/>
          <w:sz w:val="20"/>
          <w:szCs w:val="20"/>
        </w:rPr>
        <w:t xml:space="preserve"> </w:t>
      </w:r>
      <w:r>
        <w:rPr>
          <w:rFonts w:ascii="SimSun" w:hAnsi="SimSun" w:eastAsia="SimSun" w:cs="SimSun"/>
          <w:sz w:val="20"/>
          <w:szCs w:val="20"/>
          <w:spacing w:val="-4"/>
        </w:rPr>
        <w:t>能回忆起刚才的词条，可能连所问所指是什么都想不起来。有些患者在提醒下可以</w:t>
      </w:r>
      <w:r>
        <w:rPr>
          <w:rFonts w:ascii="SimSun" w:hAnsi="SimSun" w:eastAsia="SimSun" w:cs="SimSun"/>
          <w:sz w:val="20"/>
          <w:szCs w:val="20"/>
          <w:spacing w:val="-5"/>
        </w:rPr>
        <w:t>想起来，或者在词</w:t>
      </w:r>
      <w:r>
        <w:rPr>
          <w:rFonts w:ascii="SimSun" w:hAnsi="SimSun" w:eastAsia="SimSun" w:cs="SimSun"/>
          <w:sz w:val="20"/>
          <w:szCs w:val="20"/>
        </w:rPr>
        <w:t xml:space="preserve"> </w:t>
      </w:r>
      <w:r>
        <w:rPr>
          <w:rFonts w:ascii="SimSun" w:hAnsi="SimSun" w:eastAsia="SimSun" w:cs="SimSun"/>
          <w:sz w:val="20"/>
          <w:szCs w:val="20"/>
        </w:rPr>
        <w:t>表中可以找出。在提示或词汇表的帮助下回忆起来的患者提示能储留信息但有提</w:t>
      </w:r>
      <w:r>
        <w:rPr>
          <w:rFonts w:ascii="SimSun" w:hAnsi="SimSun" w:eastAsia="SimSun" w:cs="SimSun"/>
          <w:sz w:val="20"/>
          <w:szCs w:val="20"/>
          <w:spacing w:val="-1"/>
        </w:rPr>
        <w:t>取障碍；当提醒及</w:t>
      </w:r>
      <w:r>
        <w:rPr>
          <w:rFonts w:ascii="SimSun" w:hAnsi="SimSun" w:eastAsia="SimSun" w:cs="SimSun"/>
          <w:sz w:val="20"/>
          <w:szCs w:val="20"/>
        </w:rPr>
        <w:t xml:space="preserve"> </w:t>
      </w:r>
      <w:r>
        <w:rPr>
          <w:rFonts w:ascii="SimSun" w:hAnsi="SimSun" w:eastAsia="SimSun" w:cs="SimSun"/>
          <w:sz w:val="20"/>
          <w:szCs w:val="20"/>
          <w:spacing w:val="-3"/>
        </w:rPr>
        <w:t>词汇表都没有作用时，提示有存储障碍。早期痴呆的</w:t>
      </w:r>
      <w:r>
        <w:rPr>
          <w:rFonts w:ascii="SimSun" w:hAnsi="SimSun" w:eastAsia="SimSun" w:cs="SimSun"/>
          <w:sz w:val="20"/>
          <w:szCs w:val="20"/>
          <w:spacing w:val="-4"/>
        </w:rPr>
        <w:t>患者可能仅表现提取障碍。</w:t>
      </w:r>
    </w:p>
    <w:p>
      <w:pPr>
        <w:ind w:left="100" w:right="159" w:firstLine="389"/>
        <w:spacing w:before="71" w:line="253" w:lineRule="auto"/>
        <w:jc w:val="both"/>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24"/>
        </w:rPr>
        <w:t xml:space="preserve"> </w:t>
      </w:r>
      <w:r>
        <w:rPr>
          <w:rFonts w:ascii="SimSun" w:hAnsi="SimSun" w:eastAsia="SimSun" w:cs="SimSun"/>
          <w:sz w:val="20"/>
          <w:szCs w:val="20"/>
          <w:spacing w:val="-5"/>
        </w:rPr>
        <w:t>长时记忆检查方法</w:t>
      </w:r>
      <w:r>
        <w:rPr>
          <w:rFonts w:ascii="SimSun" w:hAnsi="SimSun" w:eastAsia="SimSun" w:cs="SimSun"/>
          <w:sz w:val="20"/>
          <w:szCs w:val="20"/>
          <w:spacing w:val="73"/>
        </w:rPr>
        <w:t xml:space="preserve"> </w:t>
      </w:r>
      <w:r>
        <w:rPr>
          <w:rFonts w:ascii="SimSun" w:hAnsi="SimSun" w:eastAsia="SimSun" w:cs="SimSun"/>
          <w:sz w:val="20"/>
          <w:szCs w:val="20"/>
          <w:spacing w:val="-5"/>
        </w:rPr>
        <w:t>包括在学校学习的基础知识，如国家首都、著名人物；当前信息如在位主</w:t>
      </w:r>
      <w:r>
        <w:rPr>
          <w:rFonts w:ascii="SimSun" w:hAnsi="SimSun" w:eastAsia="SimSun" w:cs="SimSun"/>
          <w:sz w:val="20"/>
          <w:szCs w:val="20"/>
        </w:rPr>
        <w:t xml:space="preserve"> </w:t>
      </w:r>
      <w:r>
        <w:rPr>
          <w:rFonts w:ascii="SimSun" w:hAnsi="SimSun" w:eastAsia="SimSun" w:cs="SimSun"/>
          <w:sz w:val="20"/>
          <w:szCs w:val="20"/>
          <w:spacing w:val="-9"/>
        </w:rPr>
        <w:t>席、总理及相关公众人物；自己的相关信息，如家庭住址和电话号码等。</w:t>
      </w:r>
    </w:p>
    <w:p>
      <w:pPr>
        <w:ind w:left="492"/>
        <w:spacing w:before="138" w:line="222" w:lineRule="auto"/>
        <w:rPr>
          <w:rFonts w:ascii="SimHei" w:hAnsi="SimHei" w:eastAsia="SimHei" w:cs="SimHei"/>
          <w:sz w:val="20"/>
          <w:szCs w:val="20"/>
        </w:rPr>
      </w:pPr>
      <w:r>
        <w:rPr>
          <w:rFonts w:ascii="SimHei" w:hAnsi="SimHei" w:eastAsia="SimHei" w:cs="SimHei"/>
          <w:sz w:val="20"/>
          <w:szCs w:val="20"/>
          <w:b/>
          <w:bCs/>
          <w:spacing w:val="21"/>
        </w:rPr>
        <w:t>(二)计算力</w:t>
      </w:r>
    </w:p>
    <w:p>
      <w:pPr>
        <w:ind w:left="99" w:right="173" w:firstLine="389"/>
        <w:spacing w:before="82" w:line="277" w:lineRule="auto"/>
        <w:jc w:val="both"/>
        <w:rPr>
          <w:rFonts w:ascii="SimSun" w:hAnsi="SimSun" w:eastAsia="SimSun" w:cs="SimSun"/>
          <w:sz w:val="20"/>
          <w:szCs w:val="20"/>
        </w:rPr>
      </w:pPr>
      <w:r>
        <w:rPr>
          <w:rFonts w:ascii="SimSun" w:hAnsi="SimSun" w:eastAsia="SimSun" w:cs="SimSun"/>
          <w:sz w:val="20"/>
          <w:szCs w:val="20"/>
          <w:spacing w:val="-3"/>
        </w:rPr>
        <w:t>计算力可通过让患者正向或反向数数、数硬币、找零钱来进行检查。</w:t>
      </w:r>
      <w:r>
        <w:rPr>
          <w:rFonts w:ascii="SimSun" w:hAnsi="SimSun" w:eastAsia="SimSun" w:cs="SimSun"/>
          <w:sz w:val="20"/>
          <w:szCs w:val="20"/>
          <w:spacing w:val="40"/>
        </w:rPr>
        <w:t xml:space="preserve"> </w:t>
      </w:r>
      <w:r>
        <w:rPr>
          <w:rFonts w:ascii="SimSun" w:hAnsi="SimSun" w:eastAsia="SimSun" w:cs="SimSun"/>
          <w:sz w:val="20"/>
          <w:szCs w:val="20"/>
          <w:spacing w:val="-3"/>
        </w:rPr>
        <w:t>一般常从最简单的计算开</w:t>
      </w:r>
      <w:r>
        <w:rPr>
          <w:rFonts w:ascii="SimSun" w:hAnsi="SimSun" w:eastAsia="SimSun" w:cs="SimSun"/>
          <w:sz w:val="20"/>
          <w:szCs w:val="20"/>
        </w:rPr>
        <w:t xml:space="preserve"> </w:t>
      </w:r>
      <w:r>
        <w:rPr>
          <w:rFonts w:ascii="SimSun" w:hAnsi="SimSun" w:eastAsia="SimSun" w:cs="SimSun"/>
          <w:sz w:val="20"/>
          <w:szCs w:val="20"/>
          <w:spacing w:val="2"/>
        </w:rPr>
        <w:t>始，如2+2=?;或者提出简单的数学计算题，如：芹菜2元1斤，10元买几斤?检查计算能力更常用的</w:t>
      </w:r>
      <w:r>
        <w:rPr>
          <w:rFonts w:ascii="SimSun" w:hAnsi="SimSun" w:eastAsia="SimSun" w:cs="SimSun"/>
          <w:sz w:val="20"/>
          <w:szCs w:val="20"/>
          <w:spacing w:val="18"/>
        </w:rPr>
        <w:t xml:space="preserve"> </w:t>
      </w:r>
      <w:r>
        <w:rPr>
          <w:rFonts w:ascii="SimSun" w:hAnsi="SimSun" w:eastAsia="SimSun" w:cs="SimSun"/>
          <w:sz w:val="20"/>
          <w:szCs w:val="20"/>
          <w:spacing w:val="5"/>
        </w:rPr>
        <w:t>方法是从100中连续减7(如果不能准确计算，则让患者从1</w:t>
      </w:r>
      <w:r>
        <w:rPr>
          <w:rFonts w:ascii="SimSun" w:hAnsi="SimSun" w:eastAsia="SimSun" w:cs="SimSun"/>
          <w:sz w:val="20"/>
          <w:szCs w:val="20"/>
          <w:spacing w:val="4"/>
        </w:rPr>
        <w:t>00连续减3)。此时还需注意力和集中力</w:t>
      </w:r>
      <w:r>
        <w:rPr>
          <w:rFonts w:ascii="SimSun" w:hAnsi="SimSun" w:eastAsia="SimSun" w:cs="SimSun"/>
          <w:sz w:val="20"/>
          <w:szCs w:val="20"/>
        </w:rPr>
        <w:t xml:space="preserve"> </w:t>
      </w:r>
      <w:r>
        <w:rPr>
          <w:rFonts w:ascii="SimSun" w:hAnsi="SimSun" w:eastAsia="SimSun" w:cs="SimSun"/>
          <w:sz w:val="20"/>
          <w:szCs w:val="20"/>
          <w:spacing w:val="-8"/>
        </w:rPr>
        <w:t>的参与协助。</w:t>
      </w:r>
    </w:p>
    <w:p>
      <w:pPr>
        <w:ind w:left="492"/>
        <w:spacing w:before="97" w:line="222" w:lineRule="auto"/>
        <w:rPr>
          <w:rFonts w:ascii="SimHei" w:hAnsi="SimHei" w:eastAsia="SimHei" w:cs="SimHei"/>
          <w:sz w:val="20"/>
          <w:szCs w:val="20"/>
        </w:rPr>
      </w:pPr>
      <w:r>
        <w:rPr>
          <w:rFonts w:ascii="SimHei" w:hAnsi="SimHei" w:eastAsia="SimHei" w:cs="SimHei"/>
          <w:sz w:val="20"/>
          <w:szCs w:val="20"/>
          <w:b/>
          <w:bCs/>
          <w:spacing w:val="21"/>
        </w:rPr>
        <w:t>(三)定向力</w:t>
      </w:r>
    </w:p>
    <w:p>
      <w:pPr>
        <w:ind w:left="100" w:right="169" w:firstLine="389"/>
        <w:spacing w:before="72" w:line="258" w:lineRule="auto"/>
        <w:rPr>
          <w:rFonts w:ascii="SimSun" w:hAnsi="SimSun" w:eastAsia="SimSun" w:cs="SimSun"/>
          <w:sz w:val="20"/>
          <w:szCs w:val="20"/>
        </w:rPr>
      </w:pPr>
      <w:r>
        <w:rPr>
          <w:rFonts w:ascii="SimSun" w:hAnsi="SimSun" w:eastAsia="SimSun" w:cs="SimSun"/>
          <w:sz w:val="20"/>
          <w:szCs w:val="20"/>
          <w:spacing w:val="-4"/>
        </w:rPr>
        <w:t>检查时可细分为时间定向力(星期几、年月日、季节)、地点定向力(医院或家的位置)和人物定向</w:t>
      </w:r>
      <w:r>
        <w:rPr>
          <w:rFonts w:ascii="SimSun" w:hAnsi="SimSun" w:eastAsia="SimSun" w:cs="SimSun"/>
          <w:sz w:val="20"/>
          <w:szCs w:val="20"/>
          <w:spacing w:val="5"/>
        </w:rPr>
        <w:t xml:space="preserve"> </w:t>
      </w:r>
      <w:r>
        <w:rPr>
          <w:rFonts w:ascii="SimSun" w:hAnsi="SimSun" w:eastAsia="SimSun" w:cs="SimSun"/>
          <w:sz w:val="20"/>
          <w:szCs w:val="20"/>
        </w:rPr>
        <w:t>力(能否认出家属和熟悉的人)。该检查需要患者在注意力集中的状态下进行。</w:t>
      </w:r>
    </w:p>
    <w:p>
      <w:pPr>
        <w:ind w:left="492"/>
        <w:spacing w:before="105" w:line="218" w:lineRule="auto"/>
        <w:rPr>
          <w:rFonts w:ascii="SimHei" w:hAnsi="SimHei" w:eastAsia="SimHei" w:cs="SimHei"/>
          <w:sz w:val="20"/>
          <w:szCs w:val="20"/>
        </w:rPr>
      </w:pPr>
      <w:r>
        <w:rPr>
          <w:rFonts w:ascii="SimHei" w:hAnsi="SimHei" w:eastAsia="SimHei" w:cs="SimHei"/>
          <w:sz w:val="20"/>
          <w:szCs w:val="20"/>
          <w:b/>
          <w:bCs/>
          <w:spacing w:val="-12"/>
        </w:rPr>
        <w:t>(</w:t>
      </w:r>
      <w:r>
        <w:rPr>
          <w:rFonts w:ascii="SimHei" w:hAnsi="SimHei" w:eastAsia="SimHei" w:cs="SimHei"/>
          <w:sz w:val="20"/>
          <w:szCs w:val="20"/>
          <w:spacing w:val="-23"/>
        </w:rPr>
        <w:t xml:space="preserve"> </w:t>
      </w:r>
      <w:r>
        <w:rPr>
          <w:rFonts w:ascii="SimHei" w:hAnsi="SimHei" w:eastAsia="SimHei" w:cs="SimHei"/>
          <w:sz w:val="20"/>
          <w:szCs w:val="20"/>
          <w:b/>
          <w:bCs/>
          <w:spacing w:val="-12"/>
        </w:rPr>
        <w:t>四</w:t>
      </w:r>
      <w:r>
        <w:rPr>
          <w:rFonts w:ascii="SimHei" w:hAnsi="SimHei" w:eastAsia="SimHei" w:cs="SimHei"/>
          <w:sz w:val="20"/>
          <w:szCs w:val="20"/>
          <w:spacing w:val="-46"/>
        </w:rPr>
        <w:t xml:space="preserve"> </w:t>
      </w:r>
      <w:r>
        <w:rPr>
          <w:rFonts w:ascii="SimHei" w:hAnsi="SimHei" w:eastAsia="SimHei" w:cs="SimHei"/>
          <w:sz w:val="20"/>
          <w:szCs w:val="20"/>
          <w:b/>
          <w:bCs/>
          <w:spacing w:val="-12"/>
        </w:rPr>
        <w:t>)</w:t>
      </w:r>
      <w:r>
        <w:rPr>
          <w:rFonts w:ascii="SimHei" w:hAnsi="SimHei" w:eastAsia="SimHei" w:cs="SimHei"/>
          <w:sz w:val="20"/>
          <w:szCs w:val="20"/>
          <w:spacing w:val="-39"/>
        </w:rPr>
        <w:t xml:space="preserve"> </w:t>
      </w:r>
      <w:r>
        <w:rPr>
          <w:rFonts w:ascii="SimHei" w:hAnsi="SimHei" w:eastAsia="SimHei" w:cs="SimHei"/>
          <w:sz w:val="20"/>
          <w:szCs w:val="20"/>
          <w:b/>
          <w:bCs/>
          <w:spacing w:val="-12"/>
        </w:rPr>
        <w:t>失</w:t>
      </w:r>
      <w:r>
        <w:rPr>
          <w:rFonts w:ascii="SimHei" w:hAnsi="SimHei" w:eastAsia="SimHei" w:cs="SimHei"/>
          <w:sz w:val="20"/>
          <w:szCs w:val="20"/>
          <w:spacing w:val="-43"/>
        </w:rPr>
        <w:t xml:space="preserve"> </w:t>
      </w:r>
      <w:r>
        <w:rPr>
          <w:rFonts w:ascii="SimHei" w:hAnsi="SimHei" w:eastAsia="SimHei" w:cs="SimHei"/>
          <w:sz w:val="20"/>
          <w:szCs w:val="20"/>
          <w:b/>
          <w:bCs/>
          <w:spacing w:val="-12"/>
        </w:rPr>
        <w:t>语</w:t>
      </w:r>
      <w:r>
        <w:rPr>
          <w:rFonts w:ascii="SimHei" w:hAnsi="SimHei" w:eastAsia="SimHei" w:cs="SimHei"/>
          <w:sz w:val="20"/>
          <w:szCs w:val="20"/>
          <w:spacing w:val="-32"/>
        </w:rPr>
        <w:t xml:space="preserve"> </w:t>
      </w:r>
      <w:r>
        <w:rPr>
          <w:rFonts w:ascii="SimHei" w:hAnsi="SimHei" w:eastAsia="SimHei" w:cs="SimHei"/>
          <w:sz w:val="20"/>
          <w:szCs w:val="20"/>
          <w:b/>
          <w:bCs/>
          <w:spacing w:val="-12"/>
        </w:rPr>
        <w:t>(aphasia)</w:t>
      </w:r>
    </w:p>
    <w:p>
      <w:pPr>
        <w:ind w:left="100" w:right="90" w:firstLine="389"/>
        <w:spacing w:before="58" w:line="263" w:lineRule="auto"/>
        <w:rPr>
          <w:rFonts w:ascii="FangSong" w:hAnsi="FangSong" w:eastAsia="FangSong" w:cs="FangSong"/>
          <w:sz w:val="20"/>
          <w:szCs w:val="20"/>
        </w:rPr>
      </w:pPr>
      <w:r>
        <w:rPr>
          <w:rFonts w:ascii="FangSong" w:hAnsi="FangSong" w:eastAsia="FangSong" w:cs="FangSong"/>
          <w:sz w:val="20"/>
          <w:szCs w:val="20"/>
          <w:spacing w:val="-7"/>
        </w:rPr>
        <w:t>检查前应首先确定患者意识清楚，检查配合。临床检查包括六个方面：口语表达、听理解、复述、</w:t>
      </w:r>
      <w:r>
        <w:rPr>
          <w:rFonts w:ascii="FangSong" w:hAnsi="FangSong" w:eastAsia="FangSong" w:cs="FangSong"/>
          <w:sz w:val="20"/>
          <w:szCs w:val="20"/>
          <w:spacing w:val="9"/>
        </w:rPr>
        <w:t xml:space="preserve"> </w:t>
      </w:r>
      <w:r>
        <w:rPr>
          <w:rFonts w:ascii="FangSong" w:hAnsi="FangSong" w:eastAsia="FangSong" w:cs="FangSong"/>
          <w:sz w:val="20"/>
          <w:szCs w:val="20"/>
          <w:spacing w:val="-7"/>
        </w:rPr>
        <w:t>命名、阅读和书写能力，对其进行综合评价有助于失语的临床诊断。</w:t>
      </w:r>
    </w:p>
    <w:p>
      <w:pPr>
        <w:ind w:left="99" w:right="177" w:firstLine="389"/>
        <w:spacing w:before="83" w:line="257"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28"/>
        </w:rPr>
        <w:t xml:space="preserve"> </w:t>
      </w:r>
      <w:r>
        <w:rPr>
          <w:rFonts w:ascii="SimSun" w:hAnsi="SimSun" w:eastAsia="SimSun" w:cs="SimSun"/>
          <w:sz w:val="20"/>
          <w:szCs w:val="20"/>
          <w:spacing w:val="-5"/>
        </w:rPr>
        <w:t>口语表达</w:t>
      </w:r>
      <w:r>
        <w:rPr>
          <w:rFonts w:ascii="SimSun" w:hAnsi="SimSun" w:eastAsia="SimSun" w:cs="SimSun"/>
          <w:sz w:val="20"/>
          <w:szCs w:val="20"/>
          <w:spacing w:val="72"/>
        </w:rPr>
        <w:t xml:space="preserve"> </w:t>
      </w:r>
      <w:r>
        <w:rPr>
          <w:rFonts w:ascii="SimSun" w:hAnsi="SimSun" w:eastAsia="SimSun" w:cs="SimSun"/>
          <w:sz w:val="20"/>
          <w:szCs w:val="20"/>
          <w:spacing w:val="-5"/>
        </w:rPr>
        <w:t>检查时注意患者谈话语量、语调和发音，说话是否费力</w:t>
      </w:r>
      <w:r>
        <w:rPr>
          <w:rFonts w:ascii="SimSun" w:hAnsi="SimSun" w:eastAsia="SimSun" w:cs="SimSun"/>
          <w:sz w:val="20"/>
          <w:szCs w:val="20"/>
          <w:spacing w:val="-6"/>
        </w:rPr>
        <w:t>，有无语法功能或语句结构</w:t>
      </w:r>
      <w:r>
        <w:rPr>
          <w:rFonts w:ascii="SimSun" w:hAnsi="SimSun" w:eastAsia="SimSun" w:cs="SimSun"/>
          <w:sz w:val="20"/>
          <w:szCs w:val="20"/>
        </w:rPr>
        <w:t xml:space="preserve"> </w:t>
      </w:r>
      <w:r>
        <w:rPr>
          <w:rFonts w:ascii="SimSun" w:hAnsi="SimSun" w:eastAsia="SimSun" w:cs="SimSun"/>
          <w:sz w:val="20"/>
          <w:szCs w:val="20"/>
          <w:spacing w:val="-12"/>
        </w:rPr>
        <w:t>错误，有无实质词或错语、找词困难、刻板语言，能否达义等。具体分如下几种：</w:t>
      </w:r>
    </w:p>
    <w:p>
      <w:pPr>
        <w:ind w:left="489"/>
        <w:spacing w:before="84" w:line="219" w:lineRule="auto"/>
        <w:rPr>
          <w:rFonts w:ascii="SimSun" w:hAnsi="SimSun" w:eastAsia="SimSun" w:cs="SimSun"/>
          <w:sz w:val="20"/>
          <w:szCs w:val="20"/>
        </w:rPr>
      </w:pPr>
      <w:r>
        <w:rPr>
          <w:rFonts w:ascii="SimSun" w:hAnsi="SimSun" w:eastAsia="SimSun" w:cs="SimSun"/>
          <w:sz w:val="20"/>
          <w:szCs w:val="20"/>
          <w:spacing w:val="-3"/>
        </w:rPr>
        <w:t>(1)言语流畅性：有无言语流利程度的改变，</w:t>
      </w:r>
      <w:r>
        <w:rPr>
          <w:rFonts w:ascii="SimSun" w:hAnsi="SimSun" w:eastAsia="SimSun" w:cs="SimSun"/>
          <w:sz w:val="20"/>
          <w:szCs w:val="20"/>
          <w:spacing w:val="-4"/>
        </w:rPr>
        <w:t>可分为流利性言语和非流利性言语。</w:t>
      </w:r>
    </w:p>
    <w:p>
      <w:pPr>
        <w:ind w:left="489"/>
        <w:spacing w:before="83" w:line="219" w:lineRule="auto"/>
        <w:rPr>
          <w:rFonts w:ascii="SimSun" w:hAnsi="SimSun" w:eastAsia="SimSun" w:cs="SimSun"/>
          <w:sz w:val="20"/>
          <w:szCs w:val="20"/>
        </w:rPr>
      </w:pPr>
      <w:r>
        <w:rPr>
          <w:rFonts w:ascii="SimSun" w:hAnsi="SimSun" w:eastAsia="SimSun" w:cs="SimSun"/>
          <w:sz w:val="20"/>
          <w:szCs w:val="20"/>
          <w:spacing w:val="-5"/>
        </w:rPr>
        <w:t>(2)语音障碍：有无在发音、发声器官无障碍的情况下言语含糊不清，是否影响音</w:t>
      </w:r>
      <w:r>
        <w:rPr>
          <w:rFonts w:ascii="SimSun" w:hAnsi="SimSun" w:eastAsia="SimSun" w:cs="SimSun"/>
          <w:sz w:val="20"/>
          <w:szCs w:val="20"/>
          <w:spacing w:val="-6"/>
        </w:rPr>
        <w:t>调和韵律。</w:t>
      </w:r>
    </w:p>
    <w:p>
      <w:pPr>
        <w:ind w:left="489"/>
        <w:spacing w:before="81" w:line="219" w:lineRule="auto"/>
        <w:rPr>
          <w:rFonts w:ascii="SimSun" w:hAnsi="SimSun" w:eastAsia="SimSun" w:cs="SimSun"/>
          <w:sz w:val="20"/>
          <w:szCs w:val="20"/>
        </w:rPr>
      </w:pPr>
      <w:r>
        <w:rPr>
          <w:rFonts w:ascii="SimSun" w:hAnsi="SimSun" w:eastAsia="SimSun" w:cs="SimSun"/>
          <w:sz w:val="20"/>
          <w:szCs w:val="20"/>
          <w:spacing w:val="-4"/>
        </w:rPr>
        <w:t>(3)找词困难：有无言语中不能自由想起恰当的词汇，或找词的时间延长。</w:t>
      </w:r>
    </w:p>
    <w:p>
      <w:pPr>
        <w:ind w:left="489"/>
        <w:spacing w:before="82" w:line="217" w:lineRule="auto"/>
        <w:rPr>
          <w:rFonts w:ascii="SimSun" w:hAnsi="SimSun" w:eastAsia="SimSun" w:cs="SimSun"/>
          <w:sz w:val="20"/>
          <w:szCs w:val="20"/>
        </w:rPr>
      </w:pPr>
      <w:r>
        <w:rPr>
          <w:rFonts w:ascii="SimSun" w:hAnsi="SimSun" w:eastAsia="SimSun" w:cs="SimSun"/>
          <w:sz w:val="20"/>
          <w:szCs w:val="20"/>
          <w:spacing w:val="-6"/>
        </w:rPr>
        <w:t>(4)错语、新语、无意义杂乱语及刻板言语：有无表达中使用：①语音或语</w:t>
      </w:r>
      <w:r>
        <w:rPr>
          <w:rFonts w:ascii="SimSun" w:hAnsi="SimSun" w:eastAsia="SimSun" w:cs="SimSun"/>
          <w:sz w:val="20"/>
          <w:szCs w:val="20"/>
          <w:spacing w:val="-7"/>
        </w:rPr>
        <w:t>义错误的词；②无意义</w:t>
      </w:r>
    </w:p>
    <w:p>
      <w:pPr>
        <w:ind w:left="99" w:right="183"/>
        <w:spacing w:before="85" w:line="259" w:lineRule="auto"/>
        <w:rPr>
          <w:rFonts w:ascii="SimSun" w:hAnsi="SimSun" w:eastAsia="SimSun" w:cs="SimSun"/>
          <w:sz w:val="20"/>
          <w:szCs w:val="20"/>
        </w:rPr>
      </w:pPr>
      <w:r>
        <w:rPr>
          <w:rFonts w:ascii="SimSun" w:hAnsi="SimSun" w:eastAsia="SimSun" w:cs="SimSun"/>
          <w:sz w:val="20"/>
          <w:szCs w:val="20"/>
          <w:spacing w:val="-9"/>
        </w:rPr>
        <w:t>的新创造出的词；③意义完全不明了的成串的音或单词；④同样的、无意义的词、词组或句子的刻板持</w:t>
      </w:r>
      <w:r>
        <w:rPr>
          <w:rFonts w:ascii="SimSun" w:hAnsi="SimSun" w:eastAsia="SimSun" w:cs="SimSun"/>
          <w:sz w:val="20"/>
          <w:szCs w:val="20"/>
          <w:spacing w:val="11"/>
        </w:rPr>
        <w:t xml:space="preserve"> </w:t>
      </w:r>
      <w:r>
        <w:rPr>
          <w:rFonts w:ascii="SimSun" w:hAnsi="SimSun" w:eastAsia="SimSun" w:cs="SimSun"/>
          <w:sz w:val="20"/>
          <w:szCs w:val="20"/>
          <w:spacing w:val="-8"/>
        </w:rPr>
        <w:t>续重复。</w:t>
      </w:r>
    </w:p>
    <w:p>
      <w:pPr>
        <w:ind w:left="100" w:right="177" w:firstLine="389"/>
        <w:spacing w:before="79" w:line="256" w:lineRule="auto"/>
        <w:rPr>
          <w:rFonts w:ascii="SimSun" w:hAnsi="SimSun" w:eastAsia="SimSun" w:cs="SimSun"/>
          <w:sz w:val="20"/>
          <w:szCs w:val="20"/>
        </w:rPr>
      </w:pPr>
      <w:r>
        <w:rPr>
          <w:rFonts w:ascii="SimSun" w:hAnsi="SimSun" w:eastAsia="SimSun" w:cs="SimSun"/>
          <w:sz w:val="20"/>
          <w:szCs w:val="20"/>
          <w:spacing w:val="-2"/>
        </w:rPr>
        <w:t>(5)语法障碍：有无难以组成正确句型的状态：①失语法症：常表现为表达的句子中缺乏语法功</w:t>
      </w:r>
      <w:r>
        <w:rPr>
          <w:rFonts w:ascii="SimSun" w:hAnsi="SimSun" w:eastAsia="SimSun" w:cs="SimSun"/>
          <w:sz w:val="20"/>
          <w:szCs w:val="20"/>
          <w:spacing w:val="8"/>
        </w:rPr>
        <w:t xml:space="preserve"> </w:t>
      </w:r>
      <w:r>
        <w:rPr>
          <w:rFonts w:ascii="SimSun" w:hAnsi="SimSun" w:eastAsia="SimSun" w:cs="SimSun"/>
          <w:sz w:val="20"/>
          <w:szCs w:val="20"/>
          <w:spacing w:val="-7"/>
        </w:rPr>
        <w:t>能词，典型表现为电报式语言；②语法错乱：表现为助词错用或词语位置顺序不合乎语法规则。</w:t>
      </w:r>
    </w:p>
    <w:p>
      <w:pPr>
        <w:ind w:firstLine="489"/>
        <w:spacing w:before="84"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12"/>
        </w:rPr>
        <w:t xml:space="preserve">  </w:t>
      </w:r>
      <w:r>
        <w:rPr>
          <w:rFonts w:ascii="SimSun" w:hAnsi="SimSun" w:eastAsia="SimSun" w:cs="SimSun"/>
          <w:sz w:val="20"/>
          <w:szCs w:val="20"/>
          <w:b/>
          <w:bCs/>
          <w:spacing w:val="-1"/>
        </w:rPr>
        <w:t>听理解障碍</w:t>
      </w:r>
      <w:r>
        <w:rPr>
          <w:rFonts w:ascii="SimSun" w:hAnsi="SimSun" w:eastAsia="SimSun" w:cs="SimSun"/>
          <w:sz w:val="20"/>
          <w:szCs w:val="20"/>
          <w:spacing w:val="75"/>
        </w:rPr>
        <w:t xml:space="preserve"> </w:t>
      </w:r>
      <w:r>
        <w:rPr>
          <w:rFonts w:ascii="SimSun" w:hAnsi="SimSun" w:eastAsia="SimSun" w:cs="SimSun"/>
          <w:sz w:val="20"/>
          <w:szCs w:val="20"/>
          <w:spacing w:val="-1"/>
        </w:rPr>
        <w:t>指患者可听到声音，但对语义的理解不能或不完全。听理解具体检查方法：要</w:t>
      </w:r>
      <w:r>
        <w:rPr>
          <w:rFonts w:ascii="SimSun" w:hAnsi="SimSun" w:eastAsia="SimSun" w:cs="SimSun"/>
          <w:sz w:val="20"/>
          <w:szCs w:val="20"/>
        </w:rPr>
        <w:t xml:space="preserve">   </w:t>
      </w:r>
      <w:r>
        <w:rPr>
          <w:rFonts w:ascii="SimSun" w:hAnsi="SimSun" w:eastAsia="SimSun" w:cs="SimSun"/>
          <w:sz w:val="20"/>
          <w:szCs w:val="20"/>
          <w:spacing w:val="-8"/>
        </w:rPr>
        <w:t>求患者执行简单的口头指令(如：“张嘴”“睁眼</w:t>
      </w:r>
      <w:r>
        <w:rPr>
          <w:rFonts w:ascii="SimSun" w:hAnsi="SimSun" w:eastAsia="SimSun" w:cs="SimSun"/>
          <w:sz w:val="20"/>
          <w:szCs w:val="20"/>
          <w:spacing w:val="-9"/>
        </w:rPr>
        <w:t>”“闭眼”等)和含语法的复合句(如：“用左手摸鼻子”</w:t>
      </w:r>
      <w:r>
        <w:rPr>
          <w:rFonts w:ascii="SimSun" w:hAnsi="SimSun" w:eastAsia="SimSun" w:cs="SimSun"/>
          <w:sz w:val="20"/>
          <w:szCs w:val="20"/>
        </w:rPr>
        <w:t xml:space="preserve"> </w:t>
      </w:r>
      <w:r>
        <w:rPr>
          <w:rFonts w:ascii="SimSun" w:hAnsi="SimSun" w:eastAsia="SimSun" w:cs="SimSun"/>
          <w:sz w:val="20"/>
          <w:szCs w:val="20"/>
          <w:spacing w:val="-7"/>
        </w:rPr>
        <w:t>“用右手摸左耳朵”等)。</w:t>
      </w:r>
    </w:p>
    <w:p>
      <w:pPr>
        <w:ind w:left="100" w:right="139" w:firstLine="389"/>
        <w:spacing w:before="81" w:line="270"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4"/>
        </w:rPr>
        <w:t>复述</w:t>
      </w:r>
      <w:r>
        <w:rPr>
          <w:rFonts w:ascii="SimSun" w:hAnsi="SimSun" w:eastAsia="SimSun" w:cs="SimSun"/>
          <w:sz w:val="20"/>
          <w:szCs w:val="20"/>
          <w:spacing w:val="75"/>
        </w:rPr>
        <w:t xml:space="preserve"> </w:t>
      </w:r>
      <w:r>
        <w:rPr>
          <w:rFonts w:ascii="SimSun" w:hAnsi="SimSun" w:eastAsia="SimSun" w:cs="SimSun"/>
          <w:sz w:val="20"/>
          <w:szCs w:val="20"/>
          <w:spacing w:val="-4"/>
        </w:rPr>
        <w:t>要求患者重复检查者所用的词汇或短</w:t>
      </w:r>
      <w:r>
        <w:rPr>
          <w:rFonts w:ascii="SimSun" w:hAnsi="SimSun" w:eastAsia="SimSun" w:cs="SimSun"/>
          <w:sz w:val="20"/>
          <w:szCs w:val="20"/>
          <w:spacing w:val="-5"/>
        </w:rPr>
        <w:t>语等内容，包括常用词(如铅笔、苹果、大衣)、不</w:t>
      </w:r>
      <w:r>
        <w:rPr>
          <w:rFonts w:ascii="SimSun" w:hAnsi="SimSun" w:eastAsia="SimSun" w:cs="SimSun"/>
          <w:sz w:val="20"/>
          <w:szCs w:val="20"/>
        </w:rPr>
        <w:t xml:space="preserve"> </w:t>
      </w:r>
      <w:r>
        <w:rPr>
          <w:rFonts w:ascii="SimSun" w:hAnsi="SimSun" w:eastAsia="SimSun" w:cs="SimSun"/>
          <w:sz w:val="20"/>
          <w:szCs w:val="20"/>
          <w:spacing w:val="-9"/>
        </w:rPr>
        <w:t>常用词、抽象词、短语、短句和长复合句等。注意能否一字不错或不漏地准确复述，有无复述困难、错</w:t>
      </w:r>
      <w:r>
        <w:rPr>
          <w:rFonts w:ascii="SimSun" w:hAnsi="SimSun" w:eastAsia="SimSun" w:cs="SimSun"/>
          <w:sz w:val="20"/>
          <w:szCs w:val="20"/>
          <w:spacing w:val="11"/>
        </w:rPr>
        <w:t xml:space="preserve"> </w:t>
      </w:r>
      <w:r>
        <w:rPr>
          <w:rFonts w:ascii="SimSun" w:hAnsi="SimSun" w:eastAsia="SimSun" w:cs="SimSun"/>
          <w:sz w:val="20"/>
          <w:szCs w:val="20"/>
          <w:spacing w:val="-10"/>
        </w:rPr>
        <w:t>语复述、原词句缩短、延长或完全不能复述等。</w:t>
      </w:r>
    </w:p>
    <w:p>
      <w:pPr>
        <w:ind w:left="100" w:right="140" w:firstLine="389"/>
        <w:spacing w:before="82" w:line="258" w:lineRule="auto"/>
        <w:rPr>
          <w:rFonts w:ascii="SimSun" w:hAnsi="SimSun" w:eastAsia="SimSun" w:cs="SimSun"/>
          <w:sz w:val="20"/>
          <w:szCs w:val="20"/>
        </w:rPr>
      </w:pPr>
      <w:r>
        <w:rPr>
          <w:rFonts w:ascii="Times New Roman" w:hAnsi="Times New Roman" w:eastAsia="Times New Roman" w:cs="Times New Roman"/>
          <w:sz w:val="20"/>
          <w:szCs w:val="20"/>
          <w:b/>
          <w:bCs/>
          <w:spacing w:val="-5"/>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5"/>
        </w:rPr>
        <w:t>命名</w:t>
      </w:r>
      <w:r>
        <w:rPr>
          <w:rFonts w:ascii="SimSun" w:hAnsi="SimSun" w:eastAsia="SimSun" w:cs="SimSun"/>
          <w:sz w:val="20"/>
          <w:szCs w:val="20"/>
          <w:spacing w:val="87"/>
        </w:rPr>
        <w:t xml:space="preserve"> </w:t>
      </w:r>
      <w:r>
        <w:rPr>
          <w:rFonts w:ascii="SimSun" w:hAnsi="SimSun" w:eastAsia="SimSun" w:cs="SimSun"/>
          <w:sz w:val="20"/>
          <w:szCs w:val="20"/>
          <w:spacing w:val="-5"/>
        </w:rPr>
        <w:t>让患者说出检查者所指的常用物品如手电、杯子、牙刷、钢笔或身体部分的名称，不能</w:t>
      </w:r>
      <w:r>
        <w:rPr>
          <w:rFonts w:ascii="SimSun" w:hAnsi="SimSun" w:eastAsia="SimSun" w:cs="SimSun"/>
          <w:sz w:val="20"/>
          <w:szCs w:val="20"/>
        </w:rPr>
        <w:t xml:space="preserve"> </w:t>
      </w:r>
      <w:r>
        <w:rPr>
          <w:rFonts w:ascii="SimSun" w:hAnsi="SimSun" w:eastAsia="SimSun" w:cs="SimSun"/>
          <w:sz w:val="20"/>
          <w:szCs w:val="20"/>
          <w:spacing w:val="-1"/>
        </w:rPr>
        <w:t>说出时可描述物品的用途等。</w:t>
      </w:r>
    </w:p>
    <w:p>
      <w:pPr>
        <w:ind w:left="99" w:right="138" w:firstLine="389"/>
        <w:spacing w:before="79" w:line="259" w:lineRule="auto"/>
        <w:rPr>
          <w:rFonts w:ascii="SimSun" w:hAnsi="SimSun" w:eastAsia="SimSun" w:cs="SimSun"/>
          <w:sz w:val="20"/>
          <w:szCs w:val="20"/>
        </w:rPr>
      </w:pPr>
      <w:r>
        <w:rPr>
          <w:rFonts w:ascii="Times New Roman" w:hAnsi="Times New Roman" w:eastAsia="Times New Roman" w:cs="Times New Roman"/>
          <w:sz w:val="20"/>
          <w:szCs w:val="20"/>
          <w:b/>
          <w:bCs/>
          <w:spacing w:val="-1"/>
        </w:rPr>
        <w:t>5.</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b/>
          <w:bCs/>
          <w:spacing w:val="-1"/>
        </w:rPr>
        <w:t>阅读</w:t>
      </w:r>
      <w:r>
        <w:rPr>
          <w:rFonts w:ascii="SimSun" w:hAnsi="SimSun" w:eastAsia="SimSun" w:cs="SimSun"/>
          <w:sz w:val="20"/>
          <w:szCs w:val="20"/>
          <w:spacing w:val="6"/>
        </w:rPr>
        <w:t xml:space="preserve">  </w:t>
      </w:r>
      <w:r>
        <w:rPr>
          <w:rFonts w:ascii="SimSun" w:hAnsi="SimSun" w:eastAsia="SimSun" w:cs="SimSun"/>
          <w:sz w:val="20"/>
          <w:szCs w:val="20"/>
          <w:spacing w:val="-1"/>
        </w:rPr>
        <w:t>通过让患者朗读书报的文字和执行写在纸上的指令等，判定患者对文字的朗读</w:t>
      </w:r>
      <w:r>
        <w:rPr>
          <w:rFonts w:ascii="SimSun" w:hAnsi="SimSun" w:eastAsia="SimSun" w:cs="SimSun"/>
          <w:sz w:val="20"/>
          <w:szCs w:val="20"/>
          <w:spacing w:val="-2"/>
        </w:rPr>
        <w:t>和理解</w:t>
      </w:r>
      <w:r>
        <w:rPr>
          <w:rFonts w:ascii="SimSun" w:hAnsi="SimSun" w:eastAsia="SimSun" w:cs="SimSun"/>
          <w:sz w:val="20"/>
          <w:szCs w:val="20"/>
        </w:rPr>
        <w:t xml:space="preserve"> </w:t>
      </w:r>
      <w:r>
        <w:rPr>
          <w:rFonts w:ascii="SimSun" w:hAnsi="SimSun" w:eastAsia="SimSun" w:cs="SimSun"/>
          <w:sz w:val="20"/>
          <w:szCs w:val="20"/>
          <w:spacing w:val="-5"/>
        </w:rPr>
        <w:t>能力。</w:t>
      </w:r>
    </w:p>
    <w:p>
      <w:pPr>
        <w:ind w:left="489"/>
        <w:spacing w:before="79"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6.</w:t>
      </w:r>
      <w:r>
        <w:rPr>
          <w:rFonts w:ascii="Times New Roman" w:hAnsi="Times New Roman" w:eastAsia="Times New Roman" w:cs="Times New Roman"/>
          <w:sz w:val="20"/>
          <w:szCs w:val="20"/>
          <w:spacing w:val="40"/>
        </w:rPr>
        <w:t xml:space="preserve"> </w:t>
      </w:r>
      <w:r>
        <w:rPr>
          <w:rFonts w:ascii="SimSun" w:hAnsi="SimSun" w:eastAsia="SimSun" w:cs="SimSun"/>
          <w:sz w:val="20"/>
          <w:szCs w:val="20"/>
          <w:b/>
          <w:bCs/>
          <w:spacing w:val="-5"/>
        </w:rPr>
        <w:t>书</w:t>
      </w:r>
      <w:r>
        <w:rPr>
          <w:rFonts w:ascii="SimSun" w:hAnsi="SimSun" w:eastAsia="SimSun" w:cs="SimSun"/>
          <w:sz w:val="20"/>
          <w:szCs w:val="20"/>
          <w:spacing w:val="-26"/>
        </w:rPr>
        <w:t xml:space="preserve"> </w:t>
      </w:r>
      <w:r>
        <w:rPr>
          <w:rFonts w:ascii="SimSun" w:hAnsi="SimSun" w:eastAsia="SimSun" w:cs="SimSun"/>
          <w:sz w:val="20"/>
          <w:szCs w:val="20"/>
          <w:b/>
          <w:bCs/>
          <w:spacing w:val="-5"/>
        </w:rPr>
        <w:t>写</w:t>
      </w:r>
      <w:r>
        <w:rPr>
          <w:rFonts w:ascii="SimSun" w:hAnsi="SimSun" w:eastAsia="SimSun" w:cs="SimSun"/>
          <w:sz w:val="20"/>
          <w:szCs w:val="20"/>
          <w:spacing w:val="58"/>
        </w:rPr>
        <w:t xml:space="preserve"> </w:t>
      </w:r>
      <w:r>
        <w:rPr>
          <w:rFonts w:ascii="SimSun" w:hAnsi="SimSun" w:eastAsia="SimSun" w:cs="SimSun"/>
          <w:sz w:val="20"/>
          <w:szCs w:val="20"/>
          <w:spacing w:val="-5"/>
        </w:rPr>
        <w:t>要求患者书写姓名、地址、系列数字和简要叙</w:t>
      </w:r>
      <w:r>
        <w:rPr>
          <w:rFonts w:ascii="SimSun" w:hAnsi="SimSun" w:eastAsia="SimSun" w:cs="SimSun"/>
          <w:sz w:val="20"/>
          <w:szCs w:val="20"/>
          <w:spacing w:val="-6"/>
        </w:rPr>
        <w:t>事以及听写或抄写等判定其书写能力。</w:t>
      </w:r>
    </w:p>
    <w:p>
      <w:pPr>
        <w:ind w:left="492"/>
        <w:spacing w:before="109" w:line="218" w:lineRule="auto"/>
        <w:rPr>
          <w:rFonts w:ascii="SimHei" w:hAnsi="SimHei" w:eastAsia="SimHei" w:cs="SimHei"/>
          <w:sz w:val="20"/>
          <w:szCs w:val="20"/>
        </w:rPr>
      </w:pPr>
      <w:r>
        <w:rPr>
          <w:rFonts w:ascii="SimHei" w:hAnsi="SimHei" w:eastAsia="SimHei" w:cs="SimHei"/>
          <w:sz w:val="20"/>
          <w:szCs w:val="20"/>
          <w:b/>
          <w:bCs/>
          <w:spacing w:val="-12"/>
        </w:rPr>
        <w:t>(</w:t>
      </w:r>
      <w:r>
        <w:rPr>
          <w:rFonts w:ascii="SimHei" w:hAnsi="SimHei" w:eastAsia="SimHei" w:cs="SimHei"/>
          <w:sz w:val="20"/>
          <w:szCs w:val="20"/>
          <w:spacing w:val="-22"/>
        </w:rPr>
        <w:t xml:space="preserve"> </w:t>
      </w:r>
      <w:r>
        <w:rPr>
          <w:rFonts w:ascii="SimHei" w:hAnsi="SimHei" w:eastAsia="SimHei" w:cs="SimHei"/>
          <w:sz w:val="20"/>
          <w:szCs w:val="20"/>
          <w:b/>
          <w:bCs/>
          <w:spacing w:val="-12"/>
        </w:rPr>
        <w:t>五</w:t>
      </w:r>
      <w:r>
        <w:rPr>
          <w:rFonts w:ascii="SimHei" w:hAnsi="SimHei" w:eastAsia="SimHei" w:cs="SimHei"/>
          <w:sz w:val="20"/>
          <w:szCs w:val="20"/>
          <w:spacing w:val="-41"/>
        </w:rPr>
        <w:t xml:space="preserve"> </w:t>
      </w:r>
      <w:r>
        <w:rPr>
          <w:rFonts w:ascii="SimHei" w:hAnsi="SimHei" w:eastAsia="SimHei" w:cs="SimHei"/>
          <w:sz w:val="20"/>
          <w:szCs w:val="20"/>
          <w:b/>
          <w:bCs/>
          <w:spacing w:val="-12"/>
        </w:rPr>
        <w:t>)</w:t>
      </w:r>
      <w:r>
        <w:rPr>
          <w:rFonts w:ascii="SimHei" w:hAnsi="SimHei" w:eastAsia="SimHei" w:cs="SimHei"/>
          <w:sz w:val="20"/>
          <w:szCs w:val="20"/>
          <w:spacing w:val="-33"/>
        </w:rPr>
        <w:t xml:space="preserve"> </w:t>
      </w:r>
      <w:r>
        <w:rPr>
          <w:rFonts w:ascii="SimHei" w:hAnsi="SimHei" w:eastAsia="SimHei" w:cs="SimHei"/>
          <w:sz w:val="20"/>
          <w:szCs w:val="20"/>
          <w:b/>
          <w:bCs/>
          <w:spacing w:val="-12"/>
        </w:rPr>
        <w:t>失</w:t>
      </w:r>
      <w:r>
        <w:rPr>
          <w:rFonts w:ascii="SimHei" w:hAnsi="SimHei" w:eastAsia="SimHei" w:cs="SimHei"/>
          <w:sz w:val="20"/>
          <w:szCs w:val="20"/>
          <w:spacing w:val="-35"/>
        </w:rPr>
        <w:t xml:space="preserve"> </w:t>
      </w:r>
      <w:r>
        <w:rPr>
          <w:rFonts w:ascii="SimHei" w:hAnsi="SimHei" w:eastAsia="SimHei" w:cs="SimHei"/>
          <w:sz w:val="20"/>
          <w:szCs w:val="20"/>
          <w:b/>
          <w:bCs/>
          <w:spacing w:val="-12"/>
        </w:rPr>
        <w:t>用</w:t>
      </w:r>
      <w:r>
        <w:rPr>
          <w:rFonts w:ascii="SimHei" w:hAnsi="SimHei" w:eastAsia="SimHei" w:cs="SimHei"/>
          <w:sz w:val="20"/>
          <w:szCs w:val="20"/>
          <w:spacing w:val="-52"/>
        </w:rPr>
        <w:t xml:space="preserve"> </w:t>
      </w:r>
      <w:r>
        <w:rPr>
          <w:rFonts w:ascii="SimHei" w:hAnsi="SimHei" w:eastAsia="SimHei" w:cs="SimHei"/>
          <w:sz w:val="20"/>
          <w:szCs w:val="20"/>
          <w:b/>
          <w:bCs/>
          <w:spacing w:val="-12"/>
        </w:rPr>
        <w:t>(apraxia)</w:t>
      </w:r>
    </w:p>
    <w:p>
      <w:pPr>
        <w:ind w:left="100" w:right="162" w:firstLine="389"/>
        <w:spacing w:before="70" w:line="257" w:lineRule="auto"/>
        <w:rPr>
          <w:rFonts w:ascii="SimSun" w:hAnsi="SimSun" w:eastAsia="SimSun" w:cs="SimSun"/>
          <w:sz w:val="20"/>
          <w:szCs w:val="20"/>
        </w:rPr>
      </w:pPr>
      <w:r>
        <w:rPr>
          <w:rFonts w:ascii="SimSun" w:hAnsi="SimSun" w:eastAsia="SimSun" w:cs="SimSun"/>
          <w:sz w:val="20"/>
          <w:szCs w:val="20"/>
          <w:spacing w:val="-4"/>
        </w:rPr>
        <w:t>失用症通常很少被患者自己察觉，也常被医生忽视。检查时可给予口头和书面命令，观察患者执</w:t>
      </w:r>
      <w:r>
        <w:rPr>
          <w:rFonts w:ascii="SimSun" w:hAnsi="SimSun" w:eastAsia="SimSun" w:cs="SimSun"/>
          <w:sz w:val="20"/>
          <w:szCs w:val="20"/>
          <w:spacing w:val="5"/>
        </w:rPr>
        <w:t xml:space="preserve"> </w:t>
      </w:r>
      <w:r>
        <w:rPr>
          <w:rFonts w:ascii="SimSun" w:hAnsi="SimSun" w:eastAsia="SimSun" w:cs="SimSun"/>
          <w:sz w:val="20"/>
          <w:szCs w:val="20"/>
          <w:spacing w:val="-8"/>
        </w:rPr>
        <w:t>行命令、模仿动作和实物演示能力等。注意观察患者</w:t>
      </w:r>
      <w:r>
        <w:rPr>
          <w:rFonts w:ascii="SimSun" w:hAnsi="SimSun" w:eastAsia="SimSun" w:cs="SimSun"/>
          <w:sz w:val="20"/>
          <w:szCs w:val="20"/>
          <w:spacing w:val="-9"/>
        </w:rPr>
        <w:t>穿衣、洗脸、梳头和用餐等动作是否有序协调，能</w:t>
      </w:r>
    </w:p>
    <w:p>
      <w:pPr>
        <w:sectPr>
          <w:type w:val="continuous"/>
          <w:pgSz w:w="11280" w:h="15880"/>
          <w:pgMar w:top="400" w:right="809" w:bottom="400" w:left="589" w:header="0" w:footer="0" w:gutter="0"/>
          <w:cols w:equalWidth="0" w:num="2">
            <w:col w:w="891" w:space="100"/>
            <w:col w:w="8891" w:space="0"/>
          </w:cols>
        </w:sectPr>
        <w:rPr/>
      </w:pPr>
    </w:p>
    <w:p>
      <w:pPr>
        <w:spacing w:line="309" w:lineRule="auto"/>
        <w:rPr>
          <w:rFonts w:ascii="Arial"/>
          <w:sz w:val="21"/>
        </w:rPr>
      </w:pPr>
      <w:r>
        <w:drawing>
          <wp:anchor distT="0" distB="0" distL="0" distR="0" simplePos="0" relativeHeight="251997184" behindDoc="0" locked="0" layoutInCell="0" allowOverlap="1">
            <wp:simplePos x="0" y="0"/>
            <wp:positionH relativeFrom="page">
              <wp:posOffset>6222968</wp:posOffset>
            </wp:positionH>
            <wp:positionV relativeFrom="page">
              <wp:posOffset>9290003</wp:posOffset>
            </wp:positionV>
            <wp:extent cx="527110" cy="425536"/>
            <wp:effectExtent l="0" t="0" r="0" b="0"/>
            <wp:wrapNone/>
            <wp:docPr id="97" name="IM 97"/>
            <wp:cNvGraphicFramePr/>
            <a:graphic>
              <a:graphicData uri="http://schemas.openxmlformats.org/drawingml/2006/picture">
                <pic:pic>
                  <pic:nvPicPr>
                    <pic:cNvPr id="97" name="IM 97"/>
                    <pic:cNvPicPr/>
                  </pic:nvPicPr>
                  <pic:blipFill>
                    <a:blip r:embed="rId112"/>
                    <a:stretch>
                      <a:fillRect/>
                    </a:stretch>
                  </pic:blipFill>
                  <pic:spPr>
                    <a:xfrm rot="0">
                      <a:off x="0" y="0"/>
                      <a:ext cx="527110" cy="425536"/>
                    </a:xfrm>
                    <a:prstGeom prst="rect">
                      <a:avLst/>
                    </a:prstGeom>
                  </pic:spPr>
                </pic:pic>
              </a:graphicData>
            </a:graphic>
          </wp:anchor>
        </w:drawing>
      </w:r>
      <w:r/>
    </w:p>
    <w:p>
      <w:pPr>
        <w:ind w:right="125"/>
        <w:spacing w:before="65" w:line="221" w:lineRule="auto"/>
        <w:jc w:val="right"/>
        <w:rPr>
          <w:rFonts w:ascii="SimSun" w:hAnsi="SimSun" w:eastAsia="SimSun" w:cs="SimSun"/>
          <w:sz w:val="20"/>
          <w:szCs w:val="20"/>
        </w:rPr>
      </w:pPr>
      <w:r>
        <w:rPr>
          <w:rFonts w:ascii="SimHei" w:hAnsi="SimHei" w:eastAsia="SimHei" w:cs="SimHei"/>
          <w:sz w:val="20"/>
          <w:szCs w:val="20"/>
          <w:color w:val="00A1E7"/>
          <w:spacing w:val="-16"/>
          <w:w w:val="98"/>
        </w:rPr>
        <w:t>第四章</w:t>
      </w:r>
      <w:r>
        <w:rPr>
          <w:rFonts w:ascii="SimHei" w:hAnsi="SimHei" w:eastAsia="SimHei" w:cs="SimHei"/>
          <w:sz w:val="20"/>
          <w:szCs w:val="20"/>
          <w:color w:val="00A1E7"/>
          <w:spacing w:val="65"/>
        </w:rPr>
        <w:t xml:space="preserve"> </w:t>
      </w:r>
      <w:r>
        <w:rPr>
          <w:rFonts w:ascii="SimHei" w:hAnsi="SimHei" w:eastAsia="SimHei" w:cs="SimHei"/>
          <w:sz w:val="20"/>
          <w:szCs w:val="20"/>
          <w:color w:val="00A1E7"/>
          <w:spacing w:val="-16"/>
          <w:w w:val="98"/>
        </w:rPr>
        <w:t>神经系统疾病的病史采集和体格检查</w:t>
      </w:r>
      <w:r>
        <w:rPr>
          <w:rFonts w:ascii="SimHei" w:hAnsi="SimHei" w:eastAsia="SimHei" w:cs="SimHei"/>
          <w:sz w:val="20"/>
          <w:szCs w:val="20"/>
          <w:color w:val="00A1E7"/>
          <w:spacing w:val="12"/>
        </w:rPr>
        <w:t xml:space="preserve">      </w:t>
      </w:r>
      <w:r>
        <w:rPr>
          <w:rFonts w:ascii="SimSun" w:hAnsi="SimSun" w:eastAsia="SimSun" w:cs="SimSun"/>
          <w:sz w:val="20"/>
          <w:szCs w:val="20"/>
          <w:color w:val="00A2E8"/>
          <w:spacing w:val="-16"/>
          <w:w w:val="98"/>
          <w:position w:val="-2"/>
        </w:rPr>
        <w:t>105</w:t>
      </w:r>
    </w:p>
    <w:p>
      <w:pPr>
        <w:spacing w:line="265" w:lineRule="auto"/>
        <w:rPr>
          <w:rFonts w:ascii="Arial"/>
          <w:sz w:val="21"/>
        </w:rPr>
      </w:pPr>
      <w:r/>
    </w:p>
    <w:p>
      <w:pPr>
        <w:ind w:right="1010"/>
        <w:spacing w:before="65" w:line="250" w:lineRule="auto"/>
        <w:rPr>
          <w:rFonts w:ascii="SimSun" w:hAnsi="SimSun" w:eastAsia="SimSun" w:cs="SimSun"/>
          <w:sz w:val="20"/>
          <w:szCs w:val="20"/>
        </w:rPr>
      </w:pPr>
      <w:r>
        <w:rPr>
          <w:rFonts w:ascii="SimSun" w:hAnsi="SimSun" w:eastAsia="SimSun" w:cs="SimSun"/>
          <w:sz w:val="20"/>
          <w:szCs w:val="20"/>
          <w:spacing w:val="-4"/>
        </w:rPr>
        <w:t>否完成目的性简单的动作如伸舌、闭眼、举手、书写和</w:t>
      </w:r>
      <w:r>
        <w:rPr>
          <w:rFonts w:ascii="SimSun" w:hAnsi="SimSun" w:eastAsia="SimSun" w:cs="SimSun"/>
          <w:sz w:val="20"/>
          <w:szCs w:val="20"/>
          <w:spacing w:val="-5"/>
        </w:rPr>
        <w:t>系纽扣等。可先让患者做简单的动作(如刷牙、</w:t>
      </w:r>
      <w:r>
        <w:rPr>
          <w:rFonts w:ascii="SimSun" w:hAnsi="SimSun" w:eastAsia="SimSun" w:cs="SimSun"/>
          <w:sz w:val="20"/>
          <w:szCs w:val="20"/>
        </w:rPr>
        <w:t xml:space="preserve"> </w:t>
      </w:r>
      <w:r>
        <w:rPr>
          <w:rFonts w:ascii="SimSun" w:hAnsi="SimSun" w:eastAsia="SimSun" w:cs="SimSun"/>
          <w:sz w:val="20"/>
          <w:szCs w:val="20"/>
          <w:spacing w:val="-5"/>
        </w:rPr>
        <w:t>拨电话号码、握笔写字等),再做复杂动作(如穿衣、划火柴和点</w:t>
      </w:r>
      <w:r>
        <w:rPr>
          <w:rFonts w:ascii="SimSun" w:hAnsi="SimSun" w:eastAsia="SimSun" w:cs="SimSun"/>
          <w:sz w:val="20"/>
          <w:szCs w:val="20"/>
          <w:spacing w:val="-6"/>
        </w:rPr>
        <w:t>香烟等)。</w:t>
      </w:r>
    </w:p>
    <w:p>
      <w:pPr>
        <w:ind w:left="392"/>
        <w:spacing w:before="111" w:line="218" w:lineRule="auto"/>
        <w:rPr>
          <w:rFonts w:ascii="SimHei" w:hAnsi="SimHei" w:eastAsia="SimHei" w:cs="SimHei"/>
          <w:sz w:val="20"/>
          <w:szCs w:val="20"/>
        </w:rPr>
      </w:pPr>
      <w:r>
        <w:rPr>
          <w:rFonts w:ascii="SimHei" w:hAnsi="SimHei" w:eastAsia="SimHei" w:cs="SimHei"/>
          <w:sz w:val="20"/>
          <w:szCs w:val="20"/>
          <w:b/>
          <w:bCs/>
          <w:spacing w:val="-12"/>
        </w:rPr>
        <w:t>(</w:t>
      </w:r>
      <w:r>
        <w:rPr>
          <w:rFonts w:ascii="SimHei" w:hAnsi="SimHei" w:eastAsia="SimHei" w:cs="SimHei"/>
          <w:sz w:val="20"/>
          <w:szCs w:val="20"/>
          <w:spacing w:val="-29"/>
        </w:rPr>
        <w:t xml:space="preserve"> </w:t>
      </w:r>
      <w:r>
        <w:rPr>
          <w:rFonts w:ascii="SimHei" w:hAnsi="SimHei" w:eastAsia="SimHei" w:cs="SimHei"/>
          <w:sz w:val="20"/>
          <w:szCs w:val="20"/>
          <w:b/>
          <w:bCs/>
          <w:spacing w:val="-12"/>
        </w:rPr>
        <w:t>六</w:t>
      </w:r>
      <w:r>
        <w:rPr>
          <w:rFonts w:ascii="SimHei" w:hAnsi="SimHei" w:eastAsia="SimHei" w:cs="SimHei"/>
          <w:sz w:val="20"/>
          <w:szCs w:val="20"/>
          <w:spacing w:val="-49"/>
        </w:rPr>
        <w:t xml:space="preserve"> </w:t>
      </w:r>
      <w:r>
        <w:rPr>
          <w:rFonts w:ascii="SimHei" w:hAnsi="SimHei" w:eastAsia="SimHei" w:cs="SimHei"/>
          <w:sz w:val="20"/>
          <w:szCs w:val="20"/>
          <w:b/>
          <w:bCs/>
          <w:spacing w:val="-12"/>
        </w:rPr>
        <w:t>)</w:t>
      </w:r>
      <w:r>
        <w:rPr>
          <w:rFonts w:ascii="SimHei" w:hAnsi="SimHei" w:eastAsia="SimHei" w:cs="SimHei"/>
          <w:sz w:val="20"/>
          <w:szCs w:val="20"/>
          <w:spacing w:val="-40"/>
        </w:rPr>
        <w:t xml:space="preserve"> </w:t>
      </w:r>
      <w:r>
        <w:rPr>
          <w:rFonts w:ascii="SimHei" w:hAnsi="SimHei" w:eastAsia="SimHei" w:cs="SimHei"/>
          <w:sz w:val="20"/>
          <w:szCs w:val="20"/>
          <w:b/>
          <w:bCs/>
          <w:spacing w:val="-12"/>
        </w:rPr>
        <w:t>失</w:t>
      </w:r>
      <w:r>
        <w:rPr>
          <w:rFonts w:ascii="SimHei" w:hAnsi="SimHei" w:eastAsia="SimHei" w:cs="SimHei"/>
          <w:sz w:val="20"/>
          <w:szCs w:val="20"/>
          <w:spacing w:val="-43"/>
        </w:rPr>
        <w:t xml:space="preserve"> </w:t>
      </w:r>
      <w:r>
        <w:rPr>
          <w:rFonts w:ascii="SimHei" w:hAnsi="SimHei" w:eastAsia="SimHei" w:cs="SimHei"/>
          <w:sz w:val="20"/>
          <w:szCs w:val="20"/>
          <w:b/>
          <w:bCs/>
          <w:spacing w:val="-12"/>
        </w:rPr>
        <w:t>认</w:t>
      </w:r>
      <w:r>
        <w:rPr>
          <w:rFonts w:ascii="SimHei" w:hAnsi="SimHei" w:eastAsia="SimHei" w:cs="SimHei"/>
          <w:sz w:val="20"/>
          <w:szCs w:val="20"/>
          <w:spacing w:val="-32"/>
        </w:rPr>
        <w:t xml:space="preserve"> </w:t>
      </w:r>
      <w:r>
        <w:rPr>
          <w:rFonts w:ascii="SimHei" w:hAnsi="SimHei" w:eastAsia="SimHei" w:cs="SimHei"/>
          <w:sz w:val="20"/>
          <w:szCs w:val="20"/>
          <w:b/>
          <w:bCs/>
          <w:spacing w:val="-12"/>
        </w:rPr>
        <w:t>(agnosia)</w:t>
      </w:r>
    </w:p>
    <w:p>
      <w:pPr>
        <w:ind w:right="1077" w:firstLine="389"/>
        <w:spacing w:before="80" w:line="264" w:lineRule="auto"/>
        <w:jc w:val="both"/>
        <w:rPr>
          <w:rFonts w:ascii="SimSun" w:hAnsi="SimSun" w:eastAsia="SimSun" w:cs="SimSun"/>
          <w:sz w:val="20"/>
          <w:szCs w:val="20"/>
        </w:rPr>
      </w:pPr>
      <w:r>
        <w:rPr>
          <w:rFonts w:ascii="SimSun" w:hAnsi="SimSun" w:eastAsia="SimSun" w:cs="SimSun"/>
          <w:sz w:val="20"/>
          <w:szCs w:val="20"/>
          <w:spacing w:val="1"/>
        </w:rPr>
        <w:t>失认是指感觉通路正常而患者不能经由某种感觉辨别熟</w:t>
      </w:r>
      <w:r>
        <w:rPr>
          <w:rFonts w:ascii="SimSun" w:hAnsi="SimSun" w:eastAsia="SimSun" w:cs="SimSun"/>
          <w:sz w:val="20"/>
          <w:szCs w:val="20"/>
        </w:rPr>
        <w:t>识的物体，此种障碍并非由于感觉、言</w:t>
      </w:r>
      <w:r>
        <w:rPr>
          <w:rFonts w:ascii="SimSun" w:hAnsi="SimSun" w:eastAsia="SimSun" w:cs="SimSun"/>
          <w:sz w:val="20"/>
          <w:szCs w:val="20"/>
        </w:rPr>
        <w:t xml:space="preserve"> </w:t>
      </w:r>
      <w:r>
        <w:rPr>
          <w:rFonts w:ascii="SimSun" w:hAnsi="SimSun" w:eastAsia="SimSun" w:cs="SimSun"/>
          <w:sz w:val="20"/>
          <w:szCs w:val="20"/>
          <w:spacing w:val="-8"/>
        </w:rPr>
        <w:t>语、智能和意识障碍引起，主要包括视觉失认、听觉失认、触觉失认。体象失认也为</w:t>
      </w:r>
      <w:r>
        <w:rPr>
          <w:rFonts w:ascii="SimSun" w:hAnsi="SimSun" w:eastAsia="SimSun" w:cs="SimSun"/>
          <w:sz w:val="20"/>
          <w:szCs w:val="20"/>
          <w:spacing w:val="-9"/>
        </w:rPr>
        <w:t>失认的一种，系自</w:t>
      </w:r>
      <w:r>
        <w:rPr>
          <w:rFonts w:ascii="SimSun" w:hAnsi="SimSun" w:eastAsia="SimSun" w:cs="SimSun"/>
          <w:sz w:val="20"/>
          <w:szCs w:val="20"/>
        </w:rPr>
        <w:t xml:space="preserve"> </w:t>
      </w:r>
      <w:r>
        <w:rPr>
          <w:rFonts w:ascii="SimSun" w:hAnsi="SimSun" w:eastAsia="SimSun" w:cs="SimSun"/>
          <w:sz w:val="20"/>
          <w:szCs w:val="20"/>
          <w:spacing w:val="-9"/>
        </w:rPr>
        <w:t>身认识缺陷，多不作为常规体检。</w:t>
      </w:r>
    </w:p>
    <w:p>
      <w:pPr>
        <w:ind w:right="1120" w:firstLine="389"/>
        <w:spacing w:before="100" w:line="255" w:lineRule="auto"/>
        <w:jc w:val="both"/>
        <w:rPr>
          <w:rFonts w:ascii="SimSun" w:hAnsi="SimSun" w:eastAsia="SimSun" w:cs="SimSun"/>
          <w:sz w:val="20"/>
          <w:szCs w:val="20"/>
        </w:rPr>
      </w:pPr>
      <w:r>
        <w:rPr>
          <w:rFonts w:ascii="Times New Roman" w:hAnsi="Times New Roman" w:eastAsia="Times New Roman" w:cs="Times New Roman"/>
          <w:sz w:val="20"/>
          <w:szCs w:val="20"/>
          <w:b/>
          <w:bCs/>
          <w:spacing w:val="-7"/>
        </w:rPr>
        <w:t>1.</w:t>
      </w:r>
      <w:r>
        <w:rPr>
          <w:rFonts w:ascii="Times New Roman" w:hAnsi="Times New Roman" w:eastAsia="Times New Roman" w:cs="Times New Roman"/>
          <w:sz w:val="20"/>
          <w:szCs w:val="20"/>
          <w:spacing w:val="45"/>
        </w:rPr>
        <w:t xml:space="preserve"> </w:t>
      </w:r>
      <w:r>
        <w:rPr>
          <w:rFonts w:ascii="SimSun" w:hAnsi="SimSun" w:eastAsia="SimSun" w:cs="SimSun"/>
          <w:sz w:val="20"/>
          <w:szCs w:val="20"/>
          <w:b/>
          <w:bCs/>
          <w:spacing w:val="-7"/>
        </w:rPr>
        <w:t>视觉失认</w:t>
      </w:r>
      <w:r>
        <w:rPr>
          <w:rFonts w:ascii="SimSun" w:hAnsi="SimSun" w:eastAsia="SimSun" w:cs="SimSun"/>
          <w:sz w:val="20"/>
          <w:szCs w:val="20"/>
          <w:spacing w:val="19"/>
        </w:rPr>
        <w:t xml:space="preserve">  </w:t>
      </w:r>
      <w:r>
        <w:rPr>
          <w:rFonts w:ascii="SimSun" w:hAnsi="SimSun" w:eastAsia="SimSun" w:cs="SimSun"/>
          <w:sz w:val="20"/>
          <w:szCs w:val="20"/>
          <w:spacing w:val="-7"/>
        </w:rPr>
        <w:t>给患者看一些常用物品，照片、风景画和其他实物，令其辨认并用语言或书写进行</w:t>
      </w:r>
      <w:r>
        <w:rPr>
          <w:rFonts w:ascii="SimSun" w:hAnsi="SimSun" w:eastAsia="SimSun" w:cs="SimSun"/>
          <w:sz w:val="20"/>
          <w:szCs w:val="20"/>
          <w:spacing w:val="1"/>
        </w:rPr>
        <w:t xml:space="preserve"> </w:t>
      </w:r>
      <w:r>
        <w:rPr>
          <w:rFonts w:ascii="SimSun" w:hAnsi="SimSun" w:eastAsia="SimSun" w:cs="SimSun"/>
          <w:sz w:val="20"/>
          <w:szCs w:val="20"/>
          <w:spacing w:val="-8"/>
        </w:rPr>
        <w:t>表达。</w:t>
      </w:r>
    </w:p>
    <w:p>
      <w:pPr>
        <w:ind w:left="389"/>
        <w:spacing w:before="67" w:line="219" w:lineRule="auto"/>
        <w:rPr>
          <w:rFonts w:ascii="SimSun" w:hAnsi="SimSun" w:eastAsia="SimSun" w:cs="SimSun"/>
          <w:sz w:val="20"/>
          <w:szCs w:val="20"/>
        </w:rPr>
      </w:pPr>
      <w:r>
        <w:rPr>
          <w:rFonts w:ascii="Times New Roman" w:hAnsi="Times New Roman" w:eastAsia="Times New Roman" w:cs="Times New Roman"/>
          <w:sz w:val="20"/>
          <w:szCs w:val="20"/>
          <w:b/>
          <w:bCs/>
          <w:spacing w:val="-9"/>
        </w:rPr>
        <w:t>2.</w:t>
      </w:r>
      <w:r>
        <w:rPr>
          <w:rFonts w:ascii="Times New Roman" w:hAnsi="Times New Roman" w:eastAsia="Times New Roman" w:cs="Times New Roman"/>
          <w:sz w:val="20"/>
          <w:szCs w:val="20"/>
          <w:spacing w:val="49"/>
        </w:rPr>
        <w:t xml:space="preserve"> </w:t>
      </w:r>
      <w:r>
        <w:rPr>
          <w:rFonts w:ascii="SimSun" w:hAnsi="SimSun" w:eastAsia="SimSun" w:cs="SimSun"/>
          <w:sz w:val="20"/>
          <w:szCs w:val="20"/>
          <w:b/>
          <w:bCs/>
          <w:spacing w:val="-9"/>
        </w:rPr>
        <w:t>听觉失认</w:t>
      </w:r>
      <w:r>
        <w:rPr>
          <w:rFonts w:ascii="SimSun" w:hAnsi="SimSun" w:eastAsia="SimSun" w:cs="SimSun"/>
          <w:sz w:val="20"/>
          <w:szCs w:val="20"/>
          <w:spacing w:val="72"/>
        </w:rPr>
        <w:t xml:space="preserve"> </w:t>
      </w:r>
      <w:r>
        <w:rPr>
          <w:rFonts w:ascii="SimSun" w:hAnsi="SimSun" w:eastAsia="SimSun" w:cs="SimSun"/>
          <w:sz w:val="20"/>
          <w:szCs w:val="20"/>
          <w:spacing w:val="-9"/>
        </w:rPr>
        <w:t>辨认熟悉的声音，如铃声、闹钟、敲击茶杯和乐曲声等。</w:t>
      </w:r>
    </w:p>
    <w:p>
      <w:pPr>
        <w:ind w:left="389"/>
        <w:spacing w:before="73" w:line="219" w:lineRule="auto"/>
        <w:rPr>
          <w:rFonts w:ascii="SimSun" w:hAnsi="SimSun" w:eastAsia="SimSun" w:cs="SimSun"/>
          <w:sz w:val="20"/>
          <w:szCs w:val="20"/>
        </w:rPr>
      </w:pPr>
      <w:r>
        <w:rPr>
          <w:rFonts w:ascii="Times New Roman" w:hAnsi="Times New Roman" w:eastAsia="Times New Roman" w:cs="Times New Roman"/>
          <w:sz w:val="20"/>
          <w:szCs w:val="20"/>
          <w:b/>
          <w:bCs/>
          <w:spacing w:val="-3"/>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3"/>
        </w:rPr>
        <w:t>触觉失认</w:t>
      </w:r>
      <w:r>
        <w:rPr>
          <w:rFonts w:ascii="SimSun" w:hAnsi="SimSun" w:eastAsia="SimSun" w:cs="SimSun"/>
          <w:sz w:val="20"/>
          <w:szCs w:val="20"/>
          <w:spacing w:val="62"/>
        </w:rPr>
        <w:t xml:space="preserve"> </w:t>
      </w:r>
      <w:r>
        <w:rPr>
          <w:rFonts w:ascii="SimSun" w:hAnsi="SimSun" w:eastAsia="SimSun" w:cs="SimSun"/>
          <w:sz w:val="20"/>
          <w:szCs w:val="20"/>
          <w:spacing w:val="-3"/>
        </w:rPr>
        <w:t>令患者闭目，让其触摸手中的物体</w:t>
      </w:r>
      <w:r>
        <w:rPr>
          <w:rFonts w:ascii="SimSun" w:hAnsi="SimSun" w:eastAsia="SimSun" w:cs="SimSun"/>
          <w:sz w:val="20"/>
          <w:szCs w:val="20"/>
          <w:spacing w:val="-4"/>
        </w:rPr>
        <w:t>加以辨认。</w:t>
      </w:r>
    </w:p>
    <w:p>
      <w:pPr>
        <w:ind w:left="392"/>
        <w:spacing w:before="109" w:line="219" w:lineRule="auto"/>
        <w:rPr>
          <w:rFonts w:ascii="SimHei" w:hAnsi="SimHei" w:eastAsia="SimHei" w:cs="SimHei"/>
          <w:sz w:val="20"/>
          <w:szCs w:val="20"/>
        </w:rPr>
      </w:pPr>
      <w:r>
        <w:rPr>
          <w:rFonts w:ascii="SimHei" w:hAnsi="SimHei" w:eastAsia="SimHei" w:cs="SimHei"/>
          <w:sz w:val="20"/>
          <w:szCs w:val="20"/>
          <w:b/>
          <w:bCs/>
          <w:spacing w:val="9"/>
        </w:rPr>
        <w:t>(七)视空间技能和执行功能</w:t>
      </w:r>
    </w:p>
    <w:p>
      <w:pPr>
        <w:ind w:right="1097" w:firstLine="389"/>
        <w:spacing w:before="89" w:line="257" w:lineRule="auto"/>
        <w:rPr>
          <w:rFonts w:ascii="SimSun" w:hAnsi="SimSun" w:eastAsia="SimSun" w:cs="SimSun"/>
          <w:sz w:val="20"/>
          <w:szCs w:val="20"/>
        </w:rPr>
      </w:pPr>
      <w:r>
        <w:rPr>
          <w:rFonts w:ascii="SimSun" w:hAnsi="SimSun" w:eastAsia="SimSun" w:cs="SimSun"/>
          <w:sz w:val="20"/>
          <w:szCs w:val="20"/>
          <w:spacing w:val="-4"/>
        </w:rPr>
        <w:t>可让患者画一个钟面、填上数字，并在指定的时间上画出表针，此项检查</w:t>
      </w:r>
      <w:r>
        <w:rPr>
          <w:rFonts w:ascii="SimSun" w:hAnsi="SimSun" w:eastAsia="SimSun" w:cs="SimSun"/>
          <w:sz w:val="20"/>
          <w:szCs w:val="20"/>
          <w:spacing w:val="-5"/>
        </w:rPr>
        <w:t>需视空间技能和执行功</w:t>
      </w:r>
      <w:r>
        <w:rPr>
          <w:rFonts w:ascii="SimSun" w:hAnsi="SimSun" w:eastAsia="SimSun" w:cs="SimSun"/>
          <w:sz w:val="20"/>
          <w:szCs w:val="20"/>
        </w:rPr>
        <w:t xml:space="preserve"> </w:t>
      </w:r>
      <w:r>
        <w:rPr>
          <w:rFonts w:ascii="SimSun" w:hAnsi="SimSun" w:eastAsia="SimSun" w:cs="SimSun"/>
          <w:sz w:val="20"/>
          <w:szCs w:val="20"/>
          <w:spacing w:val="-8"/>
        </w:rPr>
        <w:t>能相互协助，若出现钟面缺失或指针不全，提示两者功能障碍。</w:t>
      </w:r>
    </w:p>
    <w:p>
      <w:pPr>
        <w:ind w:left="393"/>
        <w:spacing w:before="239" w:line="222" w:lineRule="auto"/>
        <w:outlineLvl w:val="6"/>
        <w:rPr>
          <w:rFonts w:ascii="SimHei" w:hAnsi="SimHei" w:eastAsia="SimHei" w:cs="SimHei"/>
          <w:sz w:val="23"/>
          <w:szCs w:val="23"/>
        </w:rPr>
      </w:pPr>
      <w:r>
        <w:rPr>
          <w:rFonts w:ascii="SimHei" w:hAnsi="SimHei" w:eastAsia="SimHei" w:cs="SimHei"/>
          <w:sz w:val="23"/>
          <w:szCs w:val="23"/>
          <w:b/>
          <w:bCs/>
          <w:color w:val="0095E0"/>
          <w:spacing w:val="2"/>
        </w:rPr>
        <w:t>四、脑神经检查</w:t>
      </w:r>
    </w:p>
    <w:p>
      <w:pPr>
        <w:ind w:right="1097" w:firstLine="389"/>
        <w:spacing w:before="207" w:line="262" w:lineRule="auto"/>
        <w:rPr>
          <w:rFonts w:ascii="SimSun" w:hAnsi="SimSun" w:eastAsia="SimSun" w:cs="SimSun"/>
          <w:sz w:val="20"/>
          <w:szCs w:val="20"/>
        </w:rPr>
      </w:pPr>
      <w:r>
        <w:rPr>
          <w:rFonts w:ascii="SimSun" w:hAnsi="SimSun" w:eastAsia="SimSun" w:cs="SimSun"/>
          <w:sz w:val="20"/>
          <w:szCs w:val="20"/>
          <w:spacing w:val="-4"/>
        </w:rPr>
        <w:t>在临床工作中，脑神经检查对神经系统疾病定位诊断有重要意义。对脑神</w:t>
      </w:r>
      <w:r>
        <w:rPr>
          <w:rFonts w:ascii="SimSun" w:hAnsi="SimSun" w:eastAsia="SimSun" w:cs="SimSun"/>
          <w:sz w:val="20"/>
          <w:szCs w:val="20"/>
          <w:spacing w:val="-5"/>
        </w:rPr>
        <w:t>经进行检查时，应确定</w:t>
      </w:r>
      <w:r>
        <w:rPr>
          <w:rFonts w:ascii="SimSun" w:hAnsi="SimSun" w:eastAsia="SimSun" w:cs="SimSun"/>
          <w:sz w:val="20"/>
          <w:szCs w:val="20"/>
        </w:rPr>
        <w:t xml:space="preserve"> </w:t>
      </w:r>
      <w:r>
        <w:rPr>
          <w:rFonts w:ascii="SimSun" w:hAnsi="SimSun" w:eastAsia="SimSun" w:cs="SimSun"/>
          <w:sz w:val="20"/>
          <w:szCs w:val="20"/>
          <w:spacing w:val="-8"/>
        </w:rPr>
        <w:t>是否有异常、异常的范围及其关联情况。</w:t>
      </w:r>
    </w:p>
    <w:p>
      <w:pPr>
        <w:ind w:left="392"/>
        <w:spacing w:before="79" w:line="222" w:lineRule="auto"/>
        <w:rPr>
          <w:rFonts w:ascii="SimHei" w:hAnsi="SimHei" w:eastAsia="SimHei" w:cs="SimHei"/>
          <w:sz w:val="20"/>
          <w:szCs w:val="20"/>
        </w:rPr>
      </w:pPr>
      <w:r>
        <w:rPr>
          <w:rFonts w:ascii="SimHei" w:hAnsi="SimHei" w:eastAsia="SimHei" w:cs="SimHei"/>
          <w:sz w:val="20"/>
          <w:szCs w:val="20"/>
          <w:b/>
          <w:bCs/>
          <w:spacing w:val="8"/>
        </w:rPr>
        <w:t>(</w:t>
      </w:r>
      <w:r>
        <w:rPr>
          <w:rFonts w:ascii="SimHei" w:hAnsi="SimHei" w:eastAsia="SimHei" w:cs="SimHei"/>
          <w:sz w:val="20"/>
          <w:szCs w:val="20"/>
          <w:spacing w:val="-45"/>
        </w:rPr>
        <w:t xml:space="preserve"> </w:t>
      </w:r>
      <w:r>
        <w:rPr>
          <w:rFonts w:ascii="SimHei" w:hAnsi="SimHei" w:eastAsia="SimHei" w:cs="SimHei"/>
          <w:sz w:val="20"/>
          <w:szCs w:val="20"/>
          <w:b/>
          <w:bCs/>
          <w:spacing w:val="8"/>
        </w:rPr>
        <w:t>一</w:t>
      </w:r>
      <w:r>
        <w:rPr>
          <w:rFonts w:ascii="SimHei" w:hAnsi="SimHei" w:eastAsia="SimHei" w:cs="SimHei"/>
          <w:sz w:val="20"/>
          <w:szCs w:val="20"/>
          <w:spacing w:val="-53"/>
        </w:rPr>
        <w:t xml:space="preserve"> </w:t>
      </w:r>
      <w:r>
        <w:rPr>
          <w:rFonts w:ascii="SimHei" w:hAnsi="SimHei" w:eastAsia="SimHei" w:cs="SimHei"/>
          <w:sz w:val="20"/>
          <w:szCs w:val="20"/>
          <w:b/>
          <w:bCs/>
          <w:spacing w:val="8"/>
        </w:rPr>
        <w:t>)嗅神经</w:t>
      </w:r>
    </w:p>
    <w:p>
      <w:pPr>
        <w:ind w:left="389"/>
        <w:spacing w:before="83" w:line="219" w:lineRule="auto"/>
        <w:rPr>
          <w:rFonts w:ascii="SimSun" w:hAnsi="SimSun" w:eastAsia="SimSun" w:cs="SimSun"/>
          <w:sz w:val="20"/>
          <w:szCs w:val="20"/>
        </w:rPr>
      </w:pPr>
      <w:r>
        <w:rPr>
          <w:rFonts w:ascii="SimSun" w:hAnsi="SimSun" w:eastAsia="SimSun" w:cs="SimSun"/>
          <w:sz w:val="20"/>
          <w:szCs w:val="20"/>
          <w:spacing w:val="-8"/>
        </w:rPr>
        <w:t>属于中枢神经，是特殊的感觉神经。</w:t>
      </w:r>
    </w:p>
    <w:p>
      <w:pPr>
        <w:ind w:right="1010" w:firstLine="389"/>
        <w:spacing w:before="80" w:line="270"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3"/>
        </w:rPr>
        <w:t>检查方法</w:t>
      </w:r>
      <w:r>
        <w:rPr>
          <w:rFonts w:ascii="SimSun" w:hAnsi="SimSun" w:eastAsia="SimSun" w:cs="SimSun"/>
          <w:sz w:val="20"/>
          <w:szCs w:val="20"/>
          <w:spacing w:val="65"/>
        </w:rPr>
        <w:t xml:space="preserve"> </w:t>
      </w:r>
      <w:r>
        <w:rPr>
          <w:rFonts w:ascii="SimSun" w:hAnsi="SimSun" w:eastAsia="SimSun" w:cs="SimSun"/>
          <w:sz w:val="20"/>
          <w:szCs w:val="20"/>
          <w:spacing w:val="-3"/>
        </w:rPr>
        <w:t>首先询问患者有无嗅幻觉等主观嗅觉障碍，然后</w:t>
      </w:r>
      <w:r>
        <w:rPr>
          <w:rFonts w:ascii="SimSun" w:hAnsi="SimSun" w:eastAsia="SimSun" w:cs="SimSun"/>
          <w:sz w:val="20"/>
          <w:szCs w:val="20"/>
          <w:spacing w:val="-4"/>
        </w:rPr>
        <w:t>让患者闭目，先后堵塞一侧鼻孔，</w:t>
      </w:r>
      <w:r>
        <w:rPr>
          <w:rFonts w:ascii="SimSun" w:hAnsi="SimSun" w:eastAsia="SimSun" w:cs="SimSun"/>
          <w:sz w:val="20"/>
          <w:szCs w:val="20"/>
        </w:rPr>
        <w:t xml:space="preserve"> </w:t>
      </w:r>
      <w:r>
        <w:rPr>
          <w:rFonts w:ascii="SimSun" w:hAnsi="SimSun" w:eastAsia="SimSun" w:cs="SimSun"/>
          <w:sz w:val="20"/>
          <w:szCs w:val="20"/>
          <w:spacing w:val="-2"/>
        </w:rPr>
        <w:t>用带有花香或其他香味(非挥发性、非刺激性气味)的物质如香皂、牙膏和香烟</w:t>
      </w:r>
      <w:r>
        <w:rPr>
          <w:rFonts w:ascii="SimSun" w:hAnsi="SimSun" w:eastAsia="SimSun" w:cs="SimSun"/>
          <w:sz w:val="20"/>
          <w:szCs w:val="20"/>
          <w:spacing w:val="-3"/>
        </w:rPr>
        <w:t>等置于患者受检鼻孔。</w:t>
      </w:r>
      <w:r>
        <w:rPr>
          <w:rFonts w:ascii="SimSun" w:hAnsi="SimSun" w:eastAsia="SimSun" w:cs="SimSun"/>
          <w:sz w:val="20"/>
          <w:szCs w:val="20"/>
        </w:rPr>
        <w:t xml:space="preserve"> </w:t>
      </w:r>
      <w:r>
        <w:rPr>
          <w:rFonts w:ascii="SimSun" w:hAnsi="SimSun" w:eastAsia="SimSun" w:cs="SimSun"/>
          <w:sz w:val="20"/>
          <w:szCs w:val="20"/>
          <w:spacing w:val="-4"/>
        </w:rPr>
        <w:t>患者应该能够区分有无气味，并说出牙膏与香烟的气味不同即可。</w:t>
      </w:r>
      <w:r>
        <w:rPr>
          <w:rFonts w:ascii="SimSun" w:hAnsi="SimSun" w:eastAsia="SimSun" w:cs="SimSun"/>
          <w:sz w:val="20"/>
          <w:szCs w:val="20"/>
          <w:spacing w:val="-5"/>
        </w:rPr>
        <w:t>醋酸、乙醇和甲醛溶液等刺激性物</w:t>
      </w:r>
      <w:r>
        <w:rPr>
          <w:rFonts w:ascii="SimSun" w:hAnsi="SimSun" w:eastAsia="SimSun" w:cs="SimSun"/>
          <w:sz w:val="20"/>
          <w:szCs w:val="20"/>
        </w:rPr>
        <w:t xml:space="preserve">  </w:t>
      </w:r>
      <w:r>
        <w:rPr>
          <w:rFonts w:ascii="SimSun" w:hAnsi="SimSun" w:eastAsia="SimSun" w:cs="SimSun"/>
          <w:sz w:val="20"/>
          <w:szCs w:val="20"/>
          <w:spacing w:val="-3"/>
        </w:rPr>
        <w:t>质可刺激三叉神经末梢，不宜被用于嗅觉检查。鼻腔有炎症或阻塞时不能做此检查。</w:t>
      </w:r>
    </w:p>
    <w:p>
      <w:pPr>
        <w:ind w:left="392"/>
        <w:spacing w:before="99" w:line="222" w:lineRule="auto"/>
        <w:outlineLvl w:val="6"/>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38"/>
        </w:rPr>
        <w:t xml:space="preserve"> </w:t>
      </w:r>
      <w:r>
        <w:rPr>
          <w:rFonts w:ascii="SimHei" w:hAnsi="SimHei" w:eastAsia="SimHei" w:cs="SimHei"/>
          <w:sz w:val="20"/>
          <w:szCs w:val="20"/>
          <w:b/>
          <w:bCs/>
          <w:spacing w:val="-1"/>
        </w:rPr>
        <w:t>异常表现和定位</w:t>
      </w:r>
    </w:p>
    <w:p>
      <w:pPr>
        <w:ind w:right="1121" w:firstLine="389"/>
        <w:spacing w:before="93" w:line="252" w:lineRule="auto"/>
        <w:rPr>
          <w:rFonts w:ascii="SimSun" w:hAnsi="SimSun" w:eastAsia="SimSun" w:cs="SimSun"/>
          <w:sz w:val="20"/>
          <w:szCs w:val="20"/>
        </w:rPr>
      </w:pPr>
      <w:r>
        <w:rPr>
          <w:rFonts w:ascii="SimSun" w:hAnsi="SimSun" w:eastAsia="SimSun" w:cs="SimSun"/>
          <w:sz w:val="20"/>
          <w:szCs w:val="20"/>
          <w:spacing w:val="-2"/>
        </w:rPr>
        <w:t>(1)嗅觉丧失或减退：头面部外伤累及嗅神经常导致双侧嗅</w:t>
      </w:r>
      <w:r>
        <w:rPr>
          <w:rFonts w:ascii="SimSun" w:hAnsi="SimSun" w:eastAsia="SimSun" w:cs="SimSun"/>
          <w:sz w:val="20"/>
          <w:szCs w:val="20"/>
          <w:spacing w:val="-3"/>
        </w:rPr>
        <w:t>觉丧失；嗅沟处病变如脑膜瘤等压迫</w:t>
      </w:r>
      <w:r>
        <w:rPr>
          <w:rFonts w:ascii="SimSun" w:hAnsi="SimSun" w:eastAsia="SimSun" w:cs="SimSun"/>
          <w:sz w:val="20"/>
          <w:szCs w:val="20"/>
        </w:rPr>
        <w:t xml:space="preserve"> </w:t>
      </w:r>
      <w:r>
        <w:rPr>
          <w:rFonts w:ascii="SimSun" w:hAnsi="SimSun" w:eastAsia="SimSun" w:cs="SimSun"/>
          <w:sz w:val="20"/>
          <w:szCs w:val="20"/>
          <w:spacing w:val="-6"/>
        </w:rPr>
        <w:t>嗅球、嗅束多引起一侧嗅觉丧失；嗅觉减退也可见于帕金森病和阿尔茨海默病等。</w:t>
      </w:r>
    </w:p>
    <w:p>
      <w:pPr>
        <w:ind w:left="389"/>
        <w:spacing w:before="75" w:line="219" w:lineRule="auto"/>
        <w:rPr>
          <w:rFonts w:ascii="SimSun" w:hAnsi="SimSun" w:eastAsia="SimSun" w:cs="SimSun"/>
          <w:sz w:val="20"/>
          <w:szCs w:val="20"/>
        </w:rPr>
      </w:pPr>
      <w:r>
        <w:rPr>
          <w:rFonts w:ascii="SimSun" w:hAnsi="SimSun" w:eastAsia="SimSun" w:cs="SimSun"/>
          <w:sz w:val="20"/>
          <w:szCs w:val="20"/>
          <w:spacing w:val="-4"/>
        </w:rPr>
        <w:t>(2)嗅觉过敏：多见于癔症。</w:t>
      </w:r>
    </w:p>
    <w:p>
      <w:pPr>
        <w:ind w:right="1101" w:firstLine="389"/>
        <w:spacing w:before="72" w:line="252" w:lineRule="auto"/>
        <w:rPr>
          <w:rFonts w:ascii="SimSun" w:hAnsi="SimSun" w:eastAsia="SimSun" w:cs="SimSun"/>
          <w:sz w:val="20"/>
          <w:szCs w:val="20"/>
        </w:rPr>
      </w:pPr>
      <w:r>
        <w:rPr>
          <w:rFonts w:ascii="SimSun" w:hAnsi="SimSun" w:eastAsia="SimSun" w:cs="SimSun"/>
          <w:sz w:val="20"/>
          <w:szCs w:val="20"/>
          <w:spacing w:val="-2"/>
        </w:rPr>
        <w:t>(3)幻嗅：嗅中枢的刺激性病变可引起幻嗅发作，如颞叶癫痫。幻嗅还可见于精神分裂症、乙醇</w:t>
      </w:r>
      <w:r>
        <w:rPr>
          <w:rFonts w:ascii="SimSun" w:hAnsi="SimSun" w:eastAsia="SimSun" w:cs="SimSun"/>
          <w:sz w:val="20"/>
          <w:szCs w:val="20"/>
          <w:spacing w:val="3"/>
        </w:rPr>
        <w:t xml:space="preserve"> </w:t>
      </w:r>
      <w:r>
        <w:rPr>
          <w:rFonts w:ascii="SimSun" w:hAnsi="SimSun" w:eastAsia="SimSun" w:cs="SimSun"/>
          <w:sz w:val="20"/>
          <w:szCs w:val="20"/>
        </w:rPr>
        <w:t>戒断和阿尔茨海默病等。</w:t>
      </w:r>
    </w:p>
    <w:p>
      <w:pPr>
        <w:ind w:left="392"/>
        <w:spacing w:before="130" w:line="222" w:lineRule="auto"/>
        <w:rPr>
          <w:rFonts w:ascii="SimHei" w:hAnsi="SimHei" w:eastAsia="SimHei" w:cs="SimHei"/>
          <w:sz w:val="20"/>
          <w:szCs w:val="20"/>
        </w:rPr>
      </w:pPr>
      <w:r>
        <w:rPr>
          <w:rFonts w:ascii="SimHei" w:hAnsi="SimHei" w:eastAsia="SimHei" w:cs="SimHei"/>
          <w:sz w:val="20"/>
          <w:szCs w:val="20"/>
          <w:b/>
          <w:bCs/>
          <w:spacing w:val="25"/>
        </w:rPr>
        <w:t>(二)视神经</w:t>
      </w:r>
    </w:p>
    <w:p>
      <w:pPr>
        <w:ind w:left="389"/>
        <w:spacing w:before="64" w:line="219" w:lineRule="auto"/>
        <w:rPr>
          <w:rFonts w:ascii="SimSun" w:hAnsi="SimSun" w:eastAsia="SimSun" w:cs="SimSun"/>
          <w:sz w:val="20"/>
          <w:szCs w:val="20"/>
        </w:rPr>
      </w:pPr>
      <w:r>
        <w:rPr>
          <w:rFonts w:ascii="SimSun" w:hAnsi="SimSun" w:eastAsia="SimSun" w:cs="SimSun"/>
          <w:sz w:val="20"/>
          <w:szCs w:val="20"/>
          <w:spacing w:val="-10"/>
        </w:rPr>
        <w:t>属于中枢神经，主要检查视力、视野和眼底。</w:t>
      </w:r>
    </w:p>
    <w:p>
      <w:pPr>
        <w:ind w:left="389"/>
        <w:spacing w:before="82" w:line="213" w:lineRule="auto"/>
        <w:rPr>
          <w:rFonts w:ascii="SimHei" w:hAnsi="SimHei" w:eastAsia="SimHei" w:cs="SimHei"/>
          <w:sz w:val="20"/>
          <w:szCs w:val="20"/>
        </w:rPr>
      </w:pPr>
      <w:r>
        <w:rPr>
          <w:rFonts w:ascii="SimHei" w:hAnsi="SimHei" w:eastAsia="SimHei" w:cs="SimHei"/>
          <w:sz w:val="20"/>
          <w:szCs w:val="20"/>
          <w:spacing w:val="-3"/>
        </w:rPr>
        <w:t>1.</w:t>
      </w:r>
      <w:r>
        <w:rPr>
          <w:rFonts w:ascii="SimHei" w:hAnsi="SimHei" w:eastAsia="SimHei" w:cs="SimHei"/>
          <w:sz w:val="20"/>
          <w:szCs w:val="20"/>
          <w:spacing w:val="-39"/>
        </w:rPr>
        <w:t xml:space="preserve"> </w:t>
      </w:r>
      <w:r>
        <w:rPr>
          <w:rFonts w:ascii="SimHei" w:hAnsi="SimHei" w:eastAsia="SimHei" w:cs="SimHei"/>
          <w:sz w:val="20"/>
          <w:szCs w:val="20"/>
          <w:spacing w:val="-3"/>
        </w:rPr>
        <w:t>视力</w:t>
      </w:r>
      <w:r>
        <w:rPr>
          <w:rFonts w:ascii="SimHei" w:hAnsi="SimHei" w:eastAsia="SimHei" w:cs="SimHei"/>
          <w:sz w:val="20"/>
          <w:szCs w:val="20"/>
          <w:spacing w:val="71"/>
        </w:rPr>
        <w:t xml:space="preserve"> </w:t>
      </w:r>
      <w:r>
        <w:rPr>
          <w:rFonts w:ascii="SimHei" w:hAnsi="SimHei" w:eastAsia="SimHei" w:cs="SimHei"/>
          <w:sz w:val="20"/>
          <w:szCs w:val="20"/>
          <w:spacing w:val="-3"/>
        </w:rPr>
        <w:t>代表视网膜黄斑中心凹处的视敏度，分为远视力和近视力。</w:t>
      </w:r>
    </w:p>
    <w:p>
      <w:pPr>
        <w:ind w:right="1078" w:firstLine="389"/>
        <w:spacing w:before="105" w:line="281" w:lineRule="auto"/>
        <w:rPr>
          <w:rFonts w:ascii="SimSun" w:hAnsi="SimSun" w:eastAsia="SimSun" w:cs="SimSun"/>
          <w:sz w:val="20"/>
          <w:szCs w:val="20"/>
        </w:rPr>
      </w:pPr>
      <w:r>
        <w:rPr>
          <w:rFonts w:ascii="SimSun" w:hAnsi="SimSun" w:eastAsia="SimSun" w:cs="SimSun"/>
          <w:sz w:val="20"/>
          <w:szCs w:val="20"/>
          <w:spacing w:val="1"/>
        </w:rPr>
        <w:t>(1)远视力：通常采用国际标准视力表，自上而下分为12行，被检者距视力表5m,</w:t>
      </w:r>
      <w:r>
        <w:rPr>
          <w:rFonts w:ascii="SimSun" w:hAnsi="SimSun" w:eastAsia="SimSun" w:cs="SimSun"/>
          <w:sz w:val="20"/>
          <w:szCs w:val="20"/>
          <w:spacing w:val="-47"/>
        </w:rPr>
        <w:t xml:space="preserve"> </w:t>
      </w:r>
      <w:r>
        <w:rPr>
          <w:rFonts w:ascii="SimSun" w:hAnsi="SimSun" w:eastAsia="SimSun" w:cs="SimSun"/>
          <w:sz w:val="20"/>
          <w:szCs w:val="20"/>
          <w:spacing w:val="1"/>
        </w:rPr>
        <w:t>使1.0这一行</w:t>
      </w:r>
      <w:r>
        <w:rPr>
          <w:rFonts w:ascii="SimSun" w:hAnsi="SimSun" w:eastAsia="SimSun" w:cs="SimSun"/>
          <w:sz w:val="20"/>
          <w:szCs w:val="20"/>
        </w:rPr>
        <w:t xml:space="preserve"> </w:t>
      </w:r>
      <w:r>
        <w:rPr>
          <w:rFonts w:ascii="SimSun" w:hAnsi="SimSun" w:eastAsia="SimSun" w:cs="SimSun"/>
          <w:sz w:val="20"/>
          <w:szCs w:val="20"/>
          <w:spacing w:val="-2"/>
        </w:rPr>
        <w:t>与被检眼在同一高度，两眼分别检查，把能分辨的最小视标记录下来，例如右眼1.5,左眼1.2。视力</w:t>
      </w:r>
      <w:r>
        <w:rPr>
          <w:rFonts w:ascii="SimSun" w:hAnsi="SimSun" w:eastAsia="SimSun" w:cs="SimSun"/>
          <w:sz w:val="20"/>
          <w:szCs w:val="20"/>
          <w:spacing w:val="10"/>
        </w:rPr>
        <w:t xml:space="preserve"> </w:t>
      </w:r>
      <w:r>
        <w:rPr>
          <w:rFonts w:ascii="SimSun" w:hAnsi="SimSun" w:eastAsia="SimSun" w:cs="SimSun"/>
          <w:sz w:val="20"/>
          <w:szCs w:val="20"/>
          <w:spacing w:val="-5"/>
        </w:rPr>
        <w:t>的计算公式为V=d/D,V</w:t>
      </w:r>
      <w:r>
        <w:rPr>
          <w:rFonts w:ascii="SimSun" w:hAnsi="SimSun" w:eastAsia="SimSun" w:cs="SimSun"/>
          <w:sz w:val="20"/>
          <w:szCs w:val="20"/>
          <w:spacing w:val="14"/>
        </w:rPr>
        <w:t xml:space="preserve">  </w:t>
      </w:r>
      <w:r>
        <w:rPr>
          <w:rFonts w:ascii="SimSun" w:hAnsi="SimSun" w:eastAsia="SimSun" w:cs="SimSun"/>
          <w:sz w:val="20"/>
          <w:szCs w:val="20"/>
          <w:spacing w:val="-5"/>
        </w:rPr>
        <w:t>为视力，d</w:t>
      </w:r>
      <w:r>
        <w:rPr>
          <w:rFonts w:ascii="SimSun" w:hAnsi="SimSun" w:eastAsia="SimSun" w:cs="SimSun"/>
          <w:sz w:val="20"/>
          <w:szCs w:val="20"/>
          <w:spacing w:val="-39"/>
        </w:rPr>
        <w:t xml:space="preserve"> </w:t>
      </w:r>
      <w:r>
        <w:rPr>
          <w:rFonts w:ascii="SimSun" w:hAnsi="SimSun" w:eastAsia="SimSun" w:cs="SimSun"/>
          <w:sz w:val="20"/>
          <w:szCs w:val="20"/>
          <w:spacing w:val="-5"/>
        </w:rPr>
        <w:t>为实际看见某视标的距离，D</w:t>
      </w:r>
      <w:r>
        <w:rPr>
          <w:rFonts w:ascii="SimSun" w:hAnsi="SimSun" w:eastAsia="SimSun" w:cs="SimSun"/>
          <w:sz w:val="20"/>
          <w:szCs w:val="20"/>
          <w:spacing w:val="-15"/>
        </w:rPr>
        <w:t xml:space="preserve"> </w:t>
      </w:r>
      <w:r>
        <w:rPr>
          <w:rFonts w:ascii="SimSun" w:hAnsi="SimSun" w:eastAsia="SimSun" w:cs="SimSun"/>
          <w:sz w:val="20"/>
          <w:szCs w:val="20"/>
          <w:spacing w:val="-5"/>
        </w:rPr>
        <w:t>为正常眼看见该视标的距离，如5/10</w:t>
      </w:r>
      <w:r>
        <w:rPr>
          <w:rFonts w:ascii="SimSun" w:hAnsi="SimSun" w:eastAsia="SimSun" w:cs="SimSun"/>
          <w:sz w:val="20"/>
          <w:szCs w:val="20"/>
        </w:rPr>
        <w:t xml:space="preserve"> </w:t>
      </w:r>
      <w:r>
        <w:rPr>
          <w:rFonts w:ascii="SimSun" w:hAnsi="SimSun" w:eastAsia="SimSun" w:cs="SimSun"/>
          <w:sz w:val="20"/>
          <w:szCs w:val="20"/>
          <w:spacing w:val="2"/>
        </w:rPr>
        <w:t>指患者在5m</w:t>
      </w:r>
      <w:r>
        <w:rPr>
          <w:rFonts w:ascii="SimSun" w:hAnsi="SimSun" w:eastAsia="SimSun" w:cs="SimSun"/>
          <w:sz w:val="20"/>
          <w:szCs w:val="20"/>
          <w:spacing w:val="-18"/>
        </w:rPr>
        <w:t xml:space="preserve"> </w:t>
      </w:r>
      <w:r>
        <w:rPr>
          <w:rFonts w:ascii="SimSun" w:hAnsi="SimSun" w:eastAsia="SimSun" w:cs="SimSun"/>
          <w:sz w:val="20"/>
          <w:szCs w:val="20"/>
          <w:spacing w:val="2"/>
        </w:rPr>
        <w:t>处能看清正常人在10m</w:t>
      </w:r>
      <w:r>
        <w:rPr>
          <w:rFonts w:ascii="SimSun" w:hAnsi="SimSun" w:eastAsia="SimSun" w:cs="SimSun"/>
          <w:sz w:val="20"/>
          <w:szCs w:val="20"/>
          <w:spacing w:val="-18"/>
        </w:rPr>
        <w:t xml:space="preserve"> </w:t>
      </w:r>
      <w:r>
        <w:rPr>
          <w:rFonts w:ascii="SimSun" w:hAnsi="SimSun" w:eastAsia="SimSun" w:cs="SimSun"/>
          <w:sz w:val="20"/>
          <w:szCs w:val="20"/>
          <w:spacing w:val="2"/>
        </w:rPr>
        <w:t>处能看</w:t>
      </w:r>
      <w:r>
        <w:rPr>
          <w:rFonts w:ascii="SimSun" w:hAnsi="SimSun" w:eastAsia="SimSun" w:cs="SimSun"/>
          <w:sz w:val="20"/>
          <w:szCs w:val="20"/>
          <w:spacing w:val="1"/>
        </w:rPr>
        <w:t>清的视标，视力为0.5。戴眼镜者必须测裸眼视力和矫正</w:t>
      </w:r>
      <w:r>
        <w:rPr>
          <w:rFonts w:ascii="SimSun" w:hAnsi="SimSun" w:eastAsia="SimSun" w:cs="SimSun"/>
          <w:sz w:val="20"/>
          <w:szCs w:val="20"/>
        </w:rPr>
        <w:t xml:space="preserve"> </w:t>
      </w:r>
      <w:r>
        <w:rPr>
          <w:rFonts w:ascii="SimSun" w:hAnsi="SimSun" w:eastAsia="SimSun" w:cs="SimSun"/>
          <w:sz w:val="20"/>
          <w:szCs w:val="20"/>
          <w:spacing w:val="-8"/>
        </w:rPr>
        <w:t>视力。</w:t>
      </w:r>
    </w:p>
    <w:p>
      <w:pPr>
        <w:ind w:right="1101" w:firstLine="389"/>
        <w:spacing w:before="82" w:line="270" w:lineRule="auto"/>
        <w:rPr>
          <w:rFonts w:ascii="SimSun" w:hAnsi="SimSun" w:eastAsia="SimSun" w:cs="SimSun"/>
          <w:sz w:val="20"/>
          <w:szCs w:val="20"/>
        </w:rPr>
      </w:pPr>
      <w:r>
        <w:rPr>
          <w:rFonts w:ascii="SimSun" w:hAnsi="SimSun" w:eastAsia="SimSun" w:cs="SimSun"/>
          <w:sz w:val="20"/>
          <w:szCs w:val="20"/>
        </w:rPr>
        <w:t>(2)近视力：常用的有标准视力表，被检眼距视标30cm</w:t>
      </w:r>
      <w:r>
        <w:rPr>
          <w:rFonts w:ascii="SimSun" w:hAnsi="SimSun" w:eastAsia="SimSun" w:cs="SimSun"/>
          <w:sz w:val="20"/>
          <w:szCs w:val="20"/>
          <w:spacing w:val="5"/>
        </w:rPr>
        <w:t xml:space="preserve"> </w:t>
      </w:r>
      <w:r>
        <w:rPr>
          <w:rFonts w:ascii="SimSun" w:hAnsi="SimSun" w:eastAsia="SimSun" w:cs="SimSun"/>
          <w:sz w:val="20"/>
          <w:szCs w:val="20"/>
        </w:rPr>
        <w:t>测定，在充足的照明下，分别查左眼和</w:t>
      </w:r>
      <w:r>
        <w:rPr>
          <w:rFonts w:ascii="SimSun" w:hAnsi="SimSun" w:eastAsia="SimSun" w:cs="SimSun"/>
          <w:sz w:val="20"/>
          <w:szCs w:val="20"/>
        </w:rPr>
        <w:t xml:space="preserve"> </w:t>
      </w:r>
      <w:r>
        <w:rPr>
          <w:rFonts w:ascii="SimSun" w:hAnsi="SimSun" w:eastAsia="SimSun" w:cs="SimSun"/>
          <w:sz w:val="20"/>
          <w:szCs w:val="20"/>
          <w:spacing w:val="5"/>
        </w:rPr>
        <w:t>右眼，自上而下逐行认读视标，直到不能分辨的一行为止，前一行标明的视力即代表患者的</w:t>
      </w:r>
      <w:r>
        <w:rPr>
          <w:rFonts w:ascii="SimSun" w:hAnsi="SimSun" w:eastAsia="SimSun" w:cs="SimSun"/>
          <w:sz w:val="20"/>
          <w:szCs w:val="20"/>
          <w:spacing w:val="4"/>
        </w:rPr>
        <w:t>实际</w:t>
      </w:r>
      <w:r>
        <w:rPr>
          <w:rFonts w:ascii="SimSun" w:hAnsi="SimSun" w:eastAsia="SimSun" w:cs="SimSun"/>
          <w:sz w:val="20"/>
          <w:szCs w:val="20"/>
        </w:rPr>
        <w:t xml:space="preserve"> </w:t>
      </w:r>
      <w:r>
        <w:rPr>
          <w:rFonts w:ascii="SimSun" w:hAnsi="SimSun" w:eastAsia="SimSun" w:cs="SimSun"/>
          <w:sz w:val="20"/>
          <w:szCs w:val="20"/>
          <w:spacing w:val="-8"/>
        </w:rPr>
        <w:t>视力。</w:t>
      </w:r>
    </w:p>
    <w:p>
      <w:pPr>
        <w:ind w:right="1099" w:firstLine="389"/>
        <w:spacing w:before="79" w:line="265" w:lineRule="auto"/>
        <w:rPr>
          <w:rFonts w:ascii="SimSun" w:hAnsi="SimSun" w:eastAsia="SimSun" w:cs="SimSun"/>
          <w:sz w:val="20"/>
          <w:szCs w:val="20"/>
        </w:rPr>
      </w:pPr>
      <w:r>
        <w:rPr>
          <w:rFonts w:ascii="SimSun" w:hAnsi="SimSun" w:eastAsia="SimSun" w:cs="SimSun"/>
          <w:sz w:val="20"/>
          <w:szCs w:val="20"/>
          <w:spacing w:val="1"/>
        </w:rPr>
        <w:t>正常远视力标准为1.0,如在视力表前1m</w:t>
      </w:r>
      <w:r>
        <w:rPr>
          <w:rFonts w:ascii="SimSun" w:hAnsi="SimSun" w:eastAsia="SimSun" w:cs="SimSun"/>
          <w:sz w:val="20"/>
          <w:szCs w:val="20"/>
          <w:spacing w:val="-8"/>
        </w:rPr>
        <w:t xml:space="preserve"> </w:t>
      </w:r>
      <w:r>
        <w:rPr>
          <w:rFonts w:ascii="SimSun" w:hAnsi="SimSun" w:eastAsia="SimSun" w:cs="SimSun"/>
          <w:sz w:val="20"/>
          <w:szCs w:val="20"/>
          <w:spacing w:val="1"/>
        </w:rPr>
        <w:t>处仍不能识</w:t>
      </w:r>
      <w:r>
        <w:rPr>
          <w:rFonts w:ascii="SimSun" w:hAnsi="SimSun" w:eastAsia="SimSun" w:cs="SimSun"/>
          <w:sz w:val="20"/>
          <w:szCs w:val="20"/>
        </w:rPr>
        <w:t>别最大视标，可从1m</w:t>
      </w:r>
      <w:r>
        <w:rPr>
          <w:rFonts w:ascii="SimSun" w:hAnsi="SimSun" w:eastAsia="SimSun" w:cs="SimSun"/>
          <w:sz w:val="20"/>
          <w:szCs w:val="20"/>
          <w:spacing w:val="2"/>
        </w:rPr>
        <w:t xml:space="preserve"> </w:t>
      </w:r>
      <w:r>
        <w:rPr>
          <w:rFonts w:ascii="SimSun" w:hAnsi="SimSun" w:eastAsia="SimSun" w:cs="SimSun"/>
          <w:sz w:val="20"/>
          <w:szCs w:val="20"/>
        </w:rPr>
        <w:t>开始逐渐移近，辨认</w:t>
      </w:r>
      <w:r>
        <w:rPr>
          <w:rFonts w:ascii="SimSun" w:hAnsi="SimSun" w:eastAsia="SimSun" w:cs="SimSun"/>
          <w:sz w:val="20"/>
          <w:szCs w:val="20"/>
        </w:rPr>
        <w:t xml:space="preserve"> </w:t>
      </w:r>
      <w:r>
        <w:rPr>
          <w:rFonts w:ascii="SimSun" w:hAnsi="SimSun" w:eastAsia="SimSun" w:cs="SimSun"/>
          <w:sz w:val="20"/>
          <w:szCs w:val="20"/>
          <w:spacing w:val="1"/>
        </w:rPr>
        <w:t>指数或眼前手动，记录距离表示视力。如在50</w:t>
      </w:r>
      <w:r>
        <w:rPr>
          <w:rFonts w:ascii="SimSun" w:hAnsi="SimSun" w:eastAsia="SimSun" w:cs="SimSun"/>
          <w:sz w:val="20"/>
          <w:szCs w:val="20"/>
        </w:rPr>
        <w:t>cm</w:t>
      </w:r>
      <w:r>
        <w:rPr>
          <w:rFonts w:ascii="SimSun" w:hAnsi="SimSun" w:eastAsia="SimSun" w:cs="SimSun"/>
          <w:sz w:val="20"/>
          <w:szCs w:val="20"/>
          <w:spacing w:val="-29"/>
        </w:rPr>
        <w:t xml:space="preserve"> </w:t>
      </w:r>
      <w:r>
        <w:rPr>
          <w:rFonts w:ascii="SimSun" w:hAnsi="SimSun" w:eastAsia="SimSun" w:cs="SimSun"/>
          <w:sz w:val="20"/>
          <w:szCs w:val="20"/>
          <w:spacing w:val="1"/>
        </w:rPr>
        <w:t>处能说出指数，则视力=指数/50</w:t>
      </w:r>
      <w:r>
        <w:rPr>
          <w:rFonts w:ascii="SimSun" w:hAnsi="SimSun" w:eastAsia="SimSun" w:cs="SimSun"/>
          <w:sz w:val="20"/>
          <w:szCs w:val="20"/>
        </w:rPr>
        <w:t>cm</w:t>
      </w:r>
      <w:r>
        <w:rPr>
          <w:rFonts w:ascii="SimSun" w:hAnsi="SimSun" w:eastAsia="SimSun" w:cs="SimSun"/>
          <w:sz w:val="20"/>
          <w:szCs w:val="20"/>
          <w:spacing w:val="1"/>
        </w:rPr>
        <w:t>;</w:t>
      </w:r>
      <w:r>
        <w:rPr>
          <w:rFonts w:ascii="SimSun" w:hAnsi="SimSun" w:eastAsia="SimSun" w:cs="SimSun"/>
          <w:sz w:val="20"/>
          <w:szCs w:val="20"/>
        </w:rPr>
        <w:t>如不能辨认眼</w:t>
      </w:r>
      <w:r>
        <w:rPr>
          <w:rFonts w:ascii="SimSun" w:hAnsi="SimSun" w:eastAsia="SimSun" w:cs="SimSun"/>
          <w:sz w:val="20"/>
          <w:szCs w:val="20"/>
        </w:rPr>
        <w:t xml:space="preserve"> </w:t>
      </w:r>
      <w:r>
        <w:rPr>
          <w:rFonts w:ascii="SimSun" w:hAnsi="SimSun" w:eastAsia="SimSun" w:cs="SimSun"/>
          <w:sz w:val="20"/>
          <w:szCs w:val="20"/>
          <w:spacing w:val="-9"/>
        </w:rPr>
        <w:t>前手动，可在暗室中用电筒照射眼，记录看到光亮为光感，光感消失为失明。</w:t>
      </w:r>
    </w:p>
    <w:p>
      <w:pPr>
        <w:sectPr>
          <w:pgSz w:w="11280" w:h="15880"/>
          <w:pgMar w:top="400" w:right="649" w:bottom="400" w:left="919" w:header="0" w:footer="0" w:gutter="0"/>
        </w:sectPr>
        <w:rPr/>
      </w:pPr>
    </w:p>
    <w:p>
      <w:pPr>
        <w:spacing w:line="289" w:lineRule="auto"/>
        <w:rPr>
          <w:rFonts w:ascii="Arial"/>
          <w:sz w:val="21"/>
        </w:rPr>
      </w:pPr>
      <w:r>
        <w:drawing>
          <wp:anchor distT="0" distB="0" distL="0" distR="0" simplePos="0" relativeHeight="252006400" behindDoc="0" locked="0" layoutInCell="0" allowOverlap="1">
            <wp:simplePos x="0" y="0"/>
            <wp:positionH relativeFrom="page">
              <wp:posOffset>361936</wp:posOffset>
            </wp:positionH>
            <wp:positionV relativeFrom="page">
              <wp:posOffset>9302708</wp:posOffset>
            </wp:positionV>
            <wp:extent cx="495307" cy="387419"/>
            <wp:effectExtent l="0" t="0" r="0" b="0"/>
            <wp:wrapNone/>
            <wp:docPr id="98" name="IM 98"/>
            <wp:cNvGraphicFramePr/>
            <a:graphic>
              <a:graphicData uri="http://schemas.openxmlformats.org/drawingml/2006/picture">
                <pic:pic>
                  <pic:nvPicPr>
                    <pic:cNvPr id="98" name="IM 98"/>
                    <pic:cNvPicPr/>
                  </pic:nvPicPr>
                  <pic:blipFill>
                    <a:blip r:embed="rId113"/>
                    <a:stretch>
                      <a:fillRect/>
                    </a:stretch>
                  </pic:blipFill>
                  <pic:spPr>
                    <a:xfrm rot="0">
                      <a:off x="0" y="0"/>
                      <a:ext cx="495307" cy="387419"/>
                    </a:xfrm>
                    <a:prstGeom prst="rect">
                      <a:avLst/>
                    </a:prstGeom>
                  </pic:spPr>
                </pic:pic>
              </a:graphicData>
            </a:graphic>
          </wp:anchor>
        </w:drawing>
      </w:r>
      <w:r>
        <w:drawing>
          <wp:anchor distT="0" distB="0" distL="0" distR="0" simplePos="0" relativeHeight="252005376" behindDoc="0" locked="0" layoutInCell="0" allowOverlap="1">
            <wp:simplePos x="0" y="0"/>
            <wp:positionH relativeFrom="page">
              <wp:posOffset>1365229</wp:posOffset>
            </wp:positionH>
            <wp:positionV relativeFrom="page">
              <wp:posOffset>6496084</wp:posOffset>
            </wp:positionV>
            <wp:extent cx="2298685" cy="1809739"/>
            <wp:effectExtent l="0" t="0" r="0" b="0"/>
            <wp:wrapNone/>
            <wp:docPr id="99" name="IM 99"/>
            <wp:cNvGraphicFramePr/>
            <a:graphic>
              <a:graphicData uri="http://schemas.openxmlformats.org/drawingml/2006/picture">
                <pic:pic>
                  <pic:nvPicPr>
                    <pic:cNvPr id="99" name="IM 99"/>
                    <pic:cNvPicPr/>
                  </pic:nvPicPr>
                  <pic:blipFill>
                    <a:blip r:embed="rId114"/>
                    <a:stretch>
                      <a:fillRect/>
                    </a:stretch>
                  </pic:blipFill>
                  <pic:spPr>
                    <a:xfrm rot="0">
                      <a:off x="0" y="0"/>
                      <a:ext cx="2298685" cy="1809739"/>
                    </a:xfrm>
                    <a:prstGeom prst="rect">
                      <a:avLst/>
                    </a:prstGeom>
                  </pic:spPr>
                </pic:pic>
              </a:graphicData>
            </a:graphic>
          </wp:anchor>
        </w:drawing>
      </w:r>
      <w:r/>
    </w:p>
    <w:p>
      <w:pPr>
        <w:ind w:left="19"/>
        <w:spacing w:before="65" w:line="221" w:lineRule="auto"/>
        <w:rPr>
          <w:rFonts w:ascii="SimHei" w:hAnsi="SimHei" w:eastAsia="SimHei" w:cs="SimHei"/>
          <w:sz w:val="20"/>
          <w:szCs w:val="20"/>
        </w:rPr>
      </w:pPr>
      <w:r>
        <w:rPr>
          <w:rFonts w:ascii="SimSun" w:hAnsi="SimSun" w:eastAsia="SimSun" w:cs="SimSun"/>
          <w:sz w:val="20"/>
          <w:szCs w:val="20"/>
          <w:color w:val="00A7EF"/>
          <w:spacing w:val="-18"/>
          <w:position w:val="-2"/>
        </w:rPr>
        <w:t>106</w:t>
      </w:r>
      <w:r>
        <w:rPr>
          <w:rFonts w:ascii="SimSun" w:hAnsi="SimSun" w:eastAsia="SimSun" w:cs="SimSun"/>
          <w:sz w:val="20"/>
          <w:szCs w:val="20"/>
          <w:color w:val="00A7EF"/>
          <w:spacing w:val="7"/>
          <w:position w:val="-2"/>
        </w:rPr>
        <w:t xml:space="preserve">       </w:t>
      </w:r>
      <w:r>
        <w:rPr>
          <w:rFonts w:ascii="SimHei" w:hAnsi="SimHei" w:eastAsia="SimHei" w:cs="SimHei"/>
          <w:sz w:val="20"/>
          <w:szCs w:val="20"/>
          <w:color w:val="28B7EB"/>
          <w:spacing w:val="-18"/>
        </w:rPr>
        <w:t>第四章</w:t>
      </w:r>
      <w:r>
        <w:rPr>
          <w:rFonts w:ascii="SimHei" w:hAnsi="SimHei" w:eastAsia="SimHei" w:cs="SimHei"/>
          <w:sz w:val="20"/>
          <w:szCs w:val="20"/>
          <w:color w:val="28B7EB"/>
          <w:spacing w:val="53"/>
        </w:rPr>
        <w:t xml:space="preserve"> </w:t>
      </w:r>
      <w:r>
        <w:rPr>
          <w:rFonts w:ascii="SimHei" w:hAnsi="SimHei" w:eastAsia="SimHei" w:cs="SimHei"/>
          <w:sz w:val="20"/>
          <w:szCs w:val="20"/>
          <w:color w:val="28B7EB"/>
          <w:spacing w:val="-18"/>
        </w:rPr>
        <w:t>神经系统疾病的病史采集和体格检查</w:t>
      </w:r>
    </w:p>
    <w:p>
      <w:pPr>
        <w:spacing w:line="294" w:lineRule="auto"/>
        <w:rPr>
          <w:rFonts w:ascii="Arial"/>
          <w:sz w:val="21"/>
        </w:rPr>
      </w:pPr>
      <w:r/>
    </w:p>
    <w:p>
      <w:pPr>
        <w:ind w:left="1040" w:firstLine="369"/>
        <w:spacing w:before="65" w:line="253"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24"/>
        </w:rPr>
        <w:t xml:space="preserve"> </w:t>
      </w:r>
      <w:r>
        <w:rPr>
          <w:rFonts w:ascii="SimSun" w:hAnsi="SimSun" w:eastAsia="SimSun" w:cs="SimSun"/>
          <w:sz w:val="20"/>
          <w:szCs w:val="20"/>
          <w:spacing w:val="5"/>
        </w:rPr>
        <w:t>视野</w:t>
      </w:r>
      <w:r>
        <w:rPr>
          <w:rFonts w:ascii="SimSun" w:hAnsi="SimSun" w:eastAsia="SimSun" w:cs="SimSun"/>
          <w:sz w:val="20"/>
          <w:szCs w:val="20"/>
          <w:spacing w:val="70"/>
        </w:rPr>
        <w:t xml:space="preserve"> </w:t>
      </w:r>
      <w:r>
        <w:rPr>
          <w:rFonts w:ascii="SimSun" w:hAnsi="SimSun" w:eastAsia="SimSun" w:cs="SimSun"/>
          <w:sz w:val="20"/>
          <w:szCs w:val="20"/>
          <w:spacing w:val="5"/>
        </w:rPr>
        <w:t>是双眼向前方固视不动时所能看到的空间范围，分为周边视野和中心视野(中央30°</w:t>
      </w:r>
      <w:r>
        <w:rPr>
          <w:rFonts w:ascii="SimSun" w:hAnsi="SimSun" w:eastAsia="SimSun" w:cs="SimSun"/>
          <w:sz w:val="20"/>
          <w:szCs w:val="20"/>
        </w:rPr>
        <w:t xml:space="preserve"> </w:t>
      </w:r>
      <w:r>
        <w:rPr>
          <w:rFonts w:ascii="SimSun" w:hAnsi="SimSun" w:eastAsia="SimSun" w:cs="SimSun"/>
          <w:sz w:val="20"/>
          <w:szCs w:val="20"/>
          <w:spacing w:val="-2"/>
        </w:rPr>
        <w:t>以内)。</w:t>
      </w:r>
    </w:p>
    <w:p>
      <w:pPr>
        <w:ind w:left="1040" w:right="109" w:firstLine="369"/>
        <w:spacing w:before="92" w:line="279" w:lineRule="auto"/>
        <w:rPr>
          <w:rFonts w:ascii="SimSun" w:hAnsi="SimSun" w:eastAsia="SimSun" w:cs="SimSun"/>
          <w:sz w:val="20"/>
          <w:szCs w:val="20"/>
        </w:rPr>
      </w:pPr>
      <w:r>
        <w:rPr>
          <w:rFonts w:ascii="SimSun" w:hAnsi="SimSun" w:eastAsia="SimSun" w:cs="SimSun"/>
          <w:sz w:val="20"/>
          <w:szCs w:val="20"/>
        </w:rPr>
        <w:t>(1)周边视野检查：①手动法(对向法)粗略测试，患者与检查者相距约1m</w:t>
      </w:r>
      <w:r>
        <w:rPr>
          <w:rFonts w:ascii="SimSun" w:hAnsi="SimSun" w:eastAsia="SimSun" w:cs="SimSun"/>
          <w:sz w:val="20"/>
          <w:szCs w:val="20"/>
          <w:spacing w:val="9"/>
        </w:rPr>
        <w:t xml:space="preserve"> </w:t>
      </w:r>
      <w:r>
        <w:rPr>
          <w:rFonts w:ascii="SimSun" w:hAnsi="SimSun" w:eastAsia="SimSun" w:cs="SimSun"/>
          <w:sz w:val="20"/>
          <w:szCs w:val="20"/>
        </w:rPr>
        <w:t>对面而坐，测试左眼</w:t>
      </w:r>
      <w:r>
        <w:rPr>
          <w:rFonts w:ascii="SimSun" w:hAnsi="SimSun" w:eastAsia="SimSun" w:cs="SimSun"/>
          <w:sz w:val="20"/>
          <w:szCs w:val="20"/>
        </w:rPr>
        <w:t xml:space="preserve"> </w:t>
      </w:r>
      <w:r>
        <w:rPr>
          <w:rFonts w:ascii="SimSun" w:hAnsi="SimSun" w:eastAsia="SimSun" w:cs="SimSun"/>
          <w:sz w:val="20"/>
          <w:szCs w:val="20"/>
          <w:spacing w:val="-8"/>
        </w:rPr>
        <w:t>时，受试者遮其右眼，左眼注视检查者右眼，</w:t>
      </w:r>
      <w:r>
        <w:rPr>
          <w:rFonts w:ascii="SimSun" w:hAnsi="SimSun" w:eastAsia="SimSun" w:cs="SimSun"/>
          <w:sz w:val="20"/>
          <w:szCs w:val="20"/>
          <w:spacing w:val="-9"/>
        </w:rPr>
        <w:t>检查者遮其左眼，用示指或视标在两人中间等距离处分别</w:t>
      </w:r>
      <w:r>
        <w:rPr>
          <w:rFonts w:ascii="SimSun" w:hAnsi="SimSun" w:eastAsia="SimSun" w:cs="SimSun"/>
          <w:sz w:val="20"/>
          <w:szCs w:val="20"/>
        </w:rPr>
        <w:t xml:space="preserve"> </w:t>
      </w:r>
      <w:r>
        <w:rPr>
          <w:rFonts w:ascii="SimSun" w:hAnsi="SimSun" w:eastAsia="SimSun" w:cs="SimSun"/>
          <w:sz w:val="20"/>
          <w:szCs w:val="20"/>
          <w:spacing w:val="-4"/>
        </w:rPr>
        <w:t>从颞上、颞下、鼻上和鼻下等方位自周围向中央移动，嘱患者看到后告知</w:t>
      </w:r>
      <w:r>
        <w:rPr>
          <w:rFonts w:ascii="SimSun" w:hAnsi="SimSun" w:eastAsia="SimSun" w:cs="SimSun"/>
          <w:sz w:val="20"/>
          <w:szCs w:val="20"/>
          <w:spacing w:val="-5"/>
        </w:rPr>
        <w:t>，可与检查者的正常视野比</w:t>
      </w:r>
      <w:r>
        <w:rPr>
          <w:rFonts w:ascii="SimSun" w:hAnsi="SimSun" w:eastAsia="SimSun" w:cs="SimSun"/>
          <w:sz w:val="20"/>
          <w:szCs w:val="20"/>
        </w:rPr>
        <w:t xml:space="preserve"> </w:t>
      </w:r>
      <w:r>
        <w:rPr>
          <w:rFonts w:ascii="SimSun" w:hAnsi="SimSun" w:eastAsia="SimSun" w:cs="SimSun"/>
          <w:sz w:val="20"/>
          <w:szCs w:val="20"/>
          <w:spacing w:val="-3"/>
        </w:rPr>
        <w:t>较⑨;②用周边视野计可精确测定，常用者为直径3mm</w:t>
      </w:r>
      <w:r>
        <w:rPr>
          <w:rFonts w:ascii="SimSun" w:hAnsi="SimSun" w:eastAsia="SimSun" w:cs="SimSun"/>
          <w:sz w:val="20"/>
          <w:szCs w:val="20"/>
          <w:spacing w:val="32"/>
        </w:rPr>
        <w:t xml:space="preserve"> </w:t>
      </w:r>
      <w:r>
        <w:rPr>
          <w:rFonts w:ascii="SimSun" w:hAnsi="SimSun" w:eastAsia="SimSun" w:cs="SimSun"/>
          <w:sz w:val="20"/>
          <w:szCs w:val="20"/>
          <w:spacing w:val="-3"/>
        </w:rPr>
        <w:t>的白色视</w:t>
      </w:r>
      <w:r>
        <w:rPr>
          <w:rFonts w:ascii="SimSun" w:hAnsi="SimSun" w:eastAsia="SimSun" w:cs="SimSun"/>
          <w:sz w:val="20"/>
          <w:szCs w:val="20"/>
          <w:spacing w:val="-4"/>
        </w:rPr>
        <w:t>标，半径为330</w:t>
      </w:r>
      <w:r>
        <w:rPr>
          <w:rFonts w:ascii="SimSun" w:hAnsi="SimSun" w:eastAsia="SimSun" w:cs="SimSun"/>
          <w:sz w:val="20"/>
          <w:szCs w:val="20"/>
          <w:spacing w:val="-3"/>
        </w:rPr>
        <w:t>mm</w:t>
      </w:r>
      <w:r>
        <w:rPr>
          <w:rFonts w:ascii="SimSun" w:hAnsi="SimSun" w:eastAsia="SimSun" w:cs="SimSun"/>
          <w:sz w:val="20"/>
          <w:szCs w:val="20"/>
          <w:spacing w:val="42"/>
        </w:rPr>
        <w:t xml:space="preserve"> </w:t>
      </w:r>
      <w:r>
        <w:rPr>
          <w:rFonts w:ascii="SimSun" w:hAnsi="SimSun" w:eastAsia="SimSun" w:cs="SimSun"/>
          <w:sz w:val="20"/>
          <w:szCs w:val="20"/>
          <w:spacing w:val="-4"/>
        </w:rPr>
        <w:t>的视野计，其范围</w:t>
      </w:r>
      <w:r>
        <w:rPr>
          <w:rFonts w:ascii="SimSun" w:hAnsi="SimSun" w:eastAsia="SimSun" w:cs="SimSun"/>
          <w:sz w:val="20"/>
          <w:szCs w:val="20"/>
        </w:rPr>
        <w:t xml:space="preserve"> </w:t>
      </w:r>
      <w:r>
        <w:rPr>
          <w:rFonts w:ascii="SimSun" w:hAnsi="SimSun" w:eastAsia="SimSun" w:cs="SimSun"/>
          <w:sz w:val="20"/>
          <w:szCs w:val="20"/>
          <w:spacing w:val="-7"/>
        </w:rPr>
        <w:t>是鼻侧约60°,颞侧约90°,上方约55°,下方约</w:t>
      </w:r>
      <w:r>
        <w:rPr>
          <w:rFonts w:ascii="SimSun" w:hAnsi="SimSun" w:eastAsia="SimSun" w:cs="SimSun"/>
          <w:sz w:val="20"/>
          <w:szCs w:val="20"/>
          <w:spacing w:val="-8"/>
        </w:rPr>
        <w:t>70°,外下方视野最大。</w:t>
      </w:r>
    </w:p>
    <w:p>
      <w:pPr>
        <w:ind w:left="1040" w:right="119" w:firstLine="369"/>
        <w:spacing w:before="88" w:line="270" w:lineRule="auto"/>
        <w:rPr>
          <w:rFonts w:ascii="SimSun" w:hAnsi="SimSun" w:eastAsia="SimSun" w:cs="SimSun"/>
          <w:sz w:val="20"/>
          <w:szCs w:val="20"/>
        </w:rPr>
      </w:pPr>
      <w:r>
        <w:rPr>
          <w:rFonts w:ascii="SimSun" w:hAnsi="SimSun" w:eastAsia="SimSun" w:cs="SimSun"/>
          <w:sz w:val="20"/>
          <w:szCs w:val="20"/>
          <w:spacing w:val="-2"/>
        </w:rPr>
        <w:t>(2)中心视野检查：目标可以是检查者的脸，患者遮住一只眼睛，然后询问是否可</w:t>
      </w:r>
      <w:r>
        <w:rPr>
          <w:rFonts w:ascii="SimSun" w:hAnsi="SimSun" w:eastAsia="SimSun" w:cs="SimSun"/>
          <w:sz w:val="20"/>
          <w:szCs w:val="20"/>
          <w:spacing w:val="-3"/>
        </w:rPr>
        <w:t>以看到整个检</w:t>
      </w:r>
      <w:r>
        <w:rPr>
          <w:rFonts w:ascii="SimSun" w:hAnsi="SimSun" w:eastAsia="SimSun" w:cs="SimSun"/>
          <w:sz w:val="20"/>
          <w:szCs w:val="20"/>
        </w:rPr>
        <w:t xml:space="preserve"> </w:t>
      </w:r>
      <w:r>
        <w:rPr>
          <w:rFonts w:ascii="SimSun" w:hAnsi="SimSun" w:eastAsia="SimSun" w:cs="SimSun"/>
          <w:sz w:val="20"/>
          <w:szCs w:val="20"/>
          <w:spacing w:val="-3"/>
        </w:rPr>
        <w:t>查者的脸。如果只能看到一只眼睛或没看到嘴，则可能存在中心视野缺损。</w:t>
      </w:r>
      <w:r>
        <w:rPr>
          <w:rFonts w:ascii="SimSun" w:hAnsi="SimSun" w:eastAsia="SimSun" w:cs="SimSun"/>
          <w:sz w:val="20"/>
          <w:szCs w:val="20"/>
          <w:spacing w:val="10"/>
        </w:rPr>
        <w:t xml:space="preserve">   </w:t>
      </w:r>
      <w:r>
        <w:rPr>
          <w:rFonts w:ascii="SimSun" w:hAnsi="SimSun" w:eastAsia="SimSun" w:cs="SimSun"/>
          <w:sz w:val="20"/>
          <w:szCs w:val="20"/>
          <w:spacing w:val="-3"/>
        </w:rPr>
        <w:t>必要时可用精确的视</w:t>
      </w:r>
      <w:r>
        <w:rPr>
          <w:rFonts w:ascii="SimSun" w:hAnsi="SimSun" w:eastAsia="SimSun" w:cs="SimSun"/>
          <w:sz w:val="20"/>
          <w:szCs w:val="20"/>
          <w:spacing w:val="2"/>
        </w:rPr>
        <w:t xml:space="preserve"> </w:t>
      </w:r>
      <w:r>
        <w:rPr>
          <w:rFonts w:ascii="SimSun" w:hAnsi="SimSun" w:eastAsia="SimSun" w:cs="SimSun"/>
          <w:sz w:val="20"/>
          <w:szCs w:val="20"/>
          <w:spacing w:val="-3"/>
        </w:rPr>
        <w:t>野计检查。在中心视野里有一椭圆形的生理盲点</w:t>
      </w:r>
      <w:r>
        <w:rPr>
          <w:rFonts w:ascii="SimSun" w:hAnsi="SimSun" w:eastAsia="SimSun" w:cs="SimSun"/>
          <w:sz w:val="20"/>
          <w:szCs w:val="20"/>
          <w:spacing w:val="-4"/>
        </w:rPr>
        <w:t>，其中心在固视点外侧。</w:t>
      </w:r>
    </w:p>
    <w:p>
      <w:pPr>
        <w:ind w:left="1040" w:right="112" w:firstLine="369"/>
        <w:spacing w:before="83" w:line="280" w:lineRule="auto"/>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1"/>
        </w:rPr>
        <w:t xml:space="preserve"> </w:t>
      </w:r>
      <w:r>
        <w:rPr>
          <w:rFonts w:ascii="SimSun" w:hAnsi="SimSun" w:eastAsia="SimSun" w:cs="SimSun"/>
          <w:sz w:val="20"/>
          <w:szCs w:val="20"/>
          <w:spacing w:val="-6"/>
        </w:rPr>
        <w:t>眼底</w:t>
      </w:r>
      <w:r>
        <w:rPr>
          <w:rFonts w:ascii="SimSun" w:hAnsi="SimSun" w:eastAsia="SimSun" w:cs="SimSun"/>
          <w:sz w:val="20"/>
          <w:szCs w:val="20"/>
          <w:spacing w:val="88"/>
        </w:rPr>
        <w:t xml:space="preserve"> </w:t>
      </w:r>
      <w:r>
        <w:rPr>
          <w:rFonts w:ascii="SimSun" w:hAnsi="SimSun" w:eastAsia="SimSun" w:cs="SimSun"/>
          <w:sz w:val="20"/>
          <w:szCs w:val="20"/>
          <w:spacing w:val="-6"/>
        </w:rPr>
        <w:t>眼底检查时患者背光而坐，眼球正视前方。检查右眼时，医生站在患者右侧，右手持检</w:t>
      </w:r>
      <w:r>
        <w:rPr>
          <w:rFonts w:ascii="SimSun" w:hAnsi="SimSun" w:eastAsia="SimSun" w:cs="SimSun"/>
          <w:sz w:val="20"/>
          <w:szCs w:val="20"/>
        </w:rPr>
        <w:t xml:space="preserve"> </w:t>
      </w:r>
      <w:r>
        <w:rPr>
          <w:rFonts w:ascii="SimSun" w:hAnsi="SimSun" w:eastAsia="SimSun" w:cs="SimSun"/>
          <w:sz w:val="20"/>
          <w:szCs w:val="20"/>
          <w:spacing w:val="-1"/>
        </w:rPr>
        <w:t>眼镜用右眼观察眼底；左眼相反。从离开患者50cm</w:t>
      </w:r>
      <w:r>
        <w:rPr>
          <w:rFonts w:ascii="SimSun" w:hAnsi="SimSun" w:eastAsia="SimSun" w:cs="SimSun"/>
          <w:sz w:val="20"/>
          <w:szCs w:val="20"/>
          <w:spacing w:val="-29"/>
        </w:rPr>
        <w:t xml:space="preserve"> </w:t>
      </w:r>
      <w:r>
        <w:rPr>
          <w:rFonts w:ascii="SimSun" w:hAnsi="SimSun" w:eastAsia="SimSun" w:cs="SimSun"/>
          <w:sz w:val="20"/>
          <w:szCs w:val="20"/>
          <w:spacing w:val="-1"/>
        </w:rPr>
        <w:t>处开</w:t>
      </w:r>
      <w:r>
        <w:rPr>
          <w:rFonts w:ascii="SimSun" w:hAnsi="SimSun" w:eastAsia="SimSun" w:cs="SimSun"/>
          <w:sz w:val="20"/>
          <w:szCs w:val="20"/>
          <w:spacing w:val="-2"/>
        </w:rPr>
        <w:t>始寻找并逐渐窥入瞳孔，观察时检眼镜要紧</w:t>
      </w:r>
      <w:r>
        <w:rPr>
          <w:rFonts w:ascii="SimSun" w:hAnsi="SimSun" w:eastAsia="SimSun" w:cs="SimSun"/>
          <w:sz w:val="20"/>
          <w:szCs w:val="20"/>
        </w:rPr>
        <w:t xml:space="preserve"> </w:t>
      </w:r>
      <w:r>
        <w:rPr>
          <w:rFonts w:ascii="SimSun" w:hAnsi="SimSun" w:eastAsia="SimSun" w:cs="SimSun"/>
          <w:sz w:val="20"/>
          <w:szCs w:val="20"/>
          <w:spacing w:val="-14"/>
        </w:rPr>
        <w:t>贴患者面部，</w:t>
      </w:r>
      <w:r>
        <w:rPr>
          <w:rFonts w:ascii="SimSun" w:hAnsi="SimSun" w:eastAsia="SimSun" w:cs="SimSun"/>
          <w:sz w:val="20"/>
          <w:szCs w:val="20"/>
          <w:spacing w:val="20"/>
        </w:rPr>
        <w:t xml:space="preserve"> </w:t>
      </w:r>
      <w:r>
        <w:rPr>
          <w:rFonts w:ascii="SimSun" w:hAnsi="SimSun" w:eastAsia="SimSun" w:cs="SimSun"/>
          <w:sz w:val="20"/>
          <w:szCs w:val="20"/>
          <w:spacing w:val="-14"/>
        </w:rPr>
        <w:t>一般不需散瞳。</w:t>
      </w:r>
      <w:r>
        <w:rPr>
          <w:rFonts w:ascii="SimSun" w:hAnsi="SimSun" w:eastAsia="SimSun" w:cs="SimSun"/>
          <w:sz w:val="20"/>
          <w:szCs w:val="20"/>
          <w:spacing w:val="6"/>
        </w:rPr>
        <w:t xml:space="preserve">   </w:t>
      </w:r>
      <w:r>
        <w:rPr>
          <w:rFonts w:ascii="SimSun" w:hAnsi="SimSun" w:eastAsia="SimSun" w:cs="SimSun"/>
          <w:sz w:val="20"/>
          <w:szCs w:val="20"/>
          <w:spacing w:val="-14"/>
        </w:rPr>
        <w:t>正常眼底可见视乳头呈圆形或椭</w:t>
      </w:r>
      <w:r>
        <w:rPr>
          <w:rFonts w:ascii="SimSun" w:hAnsi="SimSun" w:eastAsia="SimSun" w:cs="SimSun"/>
          <w:sz w:val="20"/>
          <w:szCs w:val="20"/>
          <w:spacing w:val="-15"/>
        </w:rPr>
        <w:t>圆形，边缘清楚，色淡红，视乳头中央</w:t>
      </w:r>
      <w:r>
        <w:rPr>
          <w:rFonts w:ascii="SimSun" w:hAnsi="SimSun" w:eastAsia="SimSun" w:cs="SimSun"/>
          <w:sz w:val="20"/>
          <w:szCs w:val="20"/>
          <w:spacing w:val="2"/>
        </w:rPr>
        <w:t xml:space="preserve"> </w:t>
      </w:r>
      <w:r>
        <w:rPr>
          <w:rFonts w:ascii="SimSun" w:hAnsi="SimSun" w:eastAsia="SimSun" w:cs="SimSun"/>
          <w:sz w:val="20"/>
          <w:szCs w:val="20"/>
          <w:spacing w:val="-6"/>
        </w:rPr>
        <w:t>区域的生理凹陷清晰，动静脉伴行，动脉色红，静脉色暗，动静脉比例为2:3。检</w:t>
      </w:r>
      <w:r>
        <w:rPr>
          <w:rFonts w:ascii="SimSun" w:hAnsi="SimSun" w:eastAsia="SimSun" w:cs="SimSun"/>
          <w:sz w:val="20"/>
          <w:szCs w:val="20"/>
          <w:spacing w:val="-7"/>
        </w:rPr>
        <w:t>查后应记录视乳头的</w:t>
      </w:r>
      <w:r>
        <w:rPr>
          <w:rFonts w:ascii="SimSun" w:hAnsi="SimSun" w:eastAsia="SimSun" w:cs="SimSun"/>
          <w:sz w:val="20"/>
          <w:szCs w:val="20"/>
        </w:rPr>
        <w:t xml:space="preserve"> </w:t>
      </w:r>
      <w:r>
        <w:rPr>
          <w:rFonts w:ascii="SimSun" w:hAnsi="SimSun" w:eastAsia="SimSun" w:cs="SimSun"/>
          <w:sz w:val="20"/>
          <w:szCs w:val="20"/>
          <w:spacing w:val="-11"/>
        </w:rPr>
        <w:t>形状大小、色泽、边缘以及视网膜和血管情况。</w:t>
      </w:r>
    </w:p>
    <w:p>
      <w:pPr>
        <w:ind w:left="1412"/>
        <w:spacing w:before="69" w:line="222" w:lineRule="auto"/>
        <w:outlineLvl w:val="6"/>
        <w:rPr>
          <w:rFonts w:ascii="SimHei" w:hAnsi="SimHei" w:eastAsia="SimHei" w:cs="SimHei"/>
          <w:sz w:val="20"/>
          <w:szCs w:val="20"/>
        </w:rPr>
      </w:pPr>
      <w:r>
        <w:rPr>
          <w:rFonts w:ascii="SimHei" w:hAnsi="SimHei" w:eastAsia="SimHei" w:cs="SimHei"/>
          <w:sz w:val="20"/>
          <w:szCs w:val="20"/>
          <w:b/>
          <w:bCs/>
          <w:spacing w:val="-1"/>
        </w:rPr>
        <w:t>4.</w:t>
      </w:r>
      <w:r>
        <w:rPr>
          <w:rFonts w:ascii="SimHei" w:hAnsi="SimHei" w:eastAsia="SimHei" w:cs="SimHei"/>
          <w:sz w:val="20"/>
          <w:szCs w:val="20"/>
          <w:spacing w:val="-38"/>
        </w:rPr>
        <w:t xml:space="preserve"> </w:t>
      </w:r>
      <w:r>
        <w:rPr>
          <w:rFonts w:ascii="SimHei" w:hAnsi="SimHei" w:eastAsia="SimHei" w:cs="SimHei"/>
          <w:sz w:val="20"/>
          <w:szCs w:val="20"/>
          <w:b/>
          <w:bCs/>
          <w:spacing w:val="-1"/>
        </w:rPr>
        <w:t>异常表现和定位</w:t>
      </w:r>
    </w:p>
    <w:p>
      <w:pPr>
        <w:ind w:left="1040" w:right="27" w:firstLine="369"/>
        <w:spacing w:before="92" w:line="273" w:lineRule="auto"/>
        <w:jc w:val="both"/>
        <w:rPr>
          <w:rFonts w:ascii="SimSun" w:hAnsi="SimSun" w:eastAsia="SimSun" w:cs="SimSun"/>
          <w:sz w:val="20"/>
          <w:szCs w:val="20"/>
        </w:rPr>
      </w:pPr>
      <w:r>
        <w:rPr>
          <w:rFonts w:ascii="SimSun" w:hAnsi="SimSun" w:eastAsia="SimSun" w:cs="SimSun"/>
          <w:sz w:val="20"/>
          <w:szCs w:val="20"/>
          <w:spacing w:val="-2"/>
        </w:rPr>
        <w:t>(1)视力障碍和视野缺损：单侧视交叉前和双侧视交叉后病变均可引起视力减退，如双侧视皮质</w:t>
      </w:r>
      <w:r>
        <w:rPr>
          <w:rFonts w:ascii="SimSun" w:hAnsi="SimSun" w:eastAsia="SimSun" w:cs="SimSun"/>
          <w:sz w:val="20"/>
          <w:szCs w:val="20"/>
          <w:spacing w:val="3"/>
        </w:rPr>
        <w:t xml:space="preserve">  </w:t>
      </w:r>
      <w:r>
        <w:rPr>
          <w:rFonts w:ascii="SimSun" w:hAnsi="SimSun" w:eastAsia="SimSun" w:cs="SimSun"/>
          <w:sz w:val="20"/>
          <w:szCs w:val="20"/>
        </w:rPr>
        <w:t>病变可导致皮质盲。视觉传入通路上的病变可引起视野缺损，如一侧枕叶病变出现</w:t>
      </w:r>
      <w:r>
        <w:rPr>
          <w:rFonts w:ascii="SimSun" w:hAnsi="SimSun" w:eastAsia="SimSun" w:cs="SimSun"/>
          <w:sz w:val="20"/>
          <w:szCs w:val="20"/>
          <w:spacing w:val="-1"/>
        </w:rPr>
        <w:t>对侧偏盲和黄斑</w:t>
      </w:r>
      <w:r>
        <w:rPr>
          <w:rFonts w:ascii="SimSun" w:hAnsi="SimSun" w:eastAsia="SimSun" w:cs="SimSun"/>
          <w:sz w:val="20"/>
          <w:szCs w:val="20"/>
        </w:rPr>
        <w:t xml:space="preserve">  </w:t>
      </w:r>
      <w:r>
        <w:rPr>
          <w:rFonts w:ascii="SimSun" w:hAnsi="SimSun" w:eastAsia="SimSun" w:cs="SimSun"/>
          <w:sz w:val="20"/>
          <w:szCs w:val="20"/>
          <w:spacing w:val="-2"/>
        </w:rPr>
        <w:t>回避。视交叉中部病变(如垂体瘤、颅咽管瘤)使来自双眼鼻侧的视网膜纤维受</w:t>
      </w:r>
      <w:r>
        <w:rPr>
          <w:rFonts w:ascii="SimSun" w:hAnsi="SimSun" w:eastAsia="SimSun" w:cs="SimSun"/>
          <w:sz w:val="20"/>
          <w:szCs w:val="20"/>
          <w:spacing w:val="-3"/>
        </w:rPr>
        <w:t>损，引起双颞侧偏盲；</w:t>
      </w:r>
      <w:r>
        <w:rPr>
          <w:rFonts w:ascii="SimSun" w:hAnsi="SimSun" w:eastAsia="SimSun" w:cs="SimSun"/>
          <w:sz w:val="20"/>
          <w:szCs w:val="20"/>
        </w:rPr>
        <w:t xml:space="preserve"> </w:t>
      </w:r>
      <w:r>
        <w:rPr>
          <w:rFonts w:ascii="SimSun" w:hAnsi="SimSun" w:eastAsia="SimSun" w:cs="SimSun"/>
          <w:sz w:val="20"/>
          <w:szCs w:val="20"/>
        </w:rPr>
        <w:t>视束或外侧膝状体病变引起对侧同向性偏盲；视辐射下部受损(颞叶后部病变)引</w:t>
      </w:r>
      <w:r>
        <w:rPr>
          <w:rFonts w:ascii="SimSun" w:hAnsi="SimSun" w:eastAsia="SimSun" w:cs="SimSun"/>
          <w:sz w:val="20"/>
          <w:szCs w:val="20"/>
          <w:spacing w:val="-1"/>
        </w:rPr>
        <w:t>起对侧同向性上象</w:t>
      </w:r>
      <w:r>
        <w:rPr>
          <w:rFonts w:ascii="SimSun" w:hAnsi="SimSun" w:eastAsia="SimSun" w:cs="SimSun"/>
          <w:sz w:val="20"/>
          <w:szCs w:val="20"/>
        </w:rPr>
        <w:t xml:space="preserve">  </w:t>
      </w:r>
      <w:r>
        <w:rPr>
          <w:rFonts w:ascii="SimSun" w:hAnsi="SimSun" w:eastAsia="SimSun" w:cs="SimSun"/>
          <w:sz w:val="20"/>
          <w:szCs w:val="20"/>
          <w:spacing w:val="-3"/>
        </w:rPr>
        <w:t>限盲，视辐射上部受损(顶叶肿瘤或血管病变)引起对侧同向性下象限盲。</w:t>
      </w:r>
    </w:p>
    <w:p>
      <w:pPr>
        <w:ind w:left="1040" w:right="116" w:firstLine="369"/>
        <w:spacing w:before="66" w:line="276" w:lineRule="auto"/>
        <w:jc w:val="both"/>
        <w:rPr>
          <w:rFonts w:ascii="SimSun" w:hAnsi="SimSun" w:eastAsia="SimSun" w:cs="SimSun"/>
          <w:sz w:val="20"/>
          <w:szCs w:val="20"/>
        </w:rPr>
      </w:pPr>
      <w:r>
        <w:rPr>
          <w:rFonts w:ascii="SimSun" w:hAnsi="SimSun" w:eastAsia="SimSun" w:cs="SimSun"/>
          <w:sz w:val="20"/>
          <w:szCs w:val="20"/>
          <w:spacing w:val="-2"/>
        </w:rPr>
        <w:t>(2)视乳头异常(图4-3):①视乳头水肿(papilledema):是最常见的视乳头异常，表现为视乳头异</w:t>
      </w:r>
      <w:r>
        <w:rPr>
          <w:rFonts w:ascii="SimSun" w:hAnsi="SimSun" w:eastAsia="SimSun" w:cs="SimSun"/>
          <w:sz w:val="20"/>
          <w:szCs w:val="20"/>
          <w:spacing w:val="17"/>
        </w:rPr>
        <w:t xml:space="preserve"> </w:t>
      </w:r>
      <w:r>
        <w:rPr>
          <w:rFonts w:ascii="SimSun" w:hAnsi="SimSun" w:eastAsia="SimSun" w:cs="SimSun"/>
          <w:sz w:val="20"/>
          <w:szCs w:val="20"/>
          <w:spacing w:val="-9"/>
        </w:rPr>
        <w:t>常粉红或鲜红，边缘模糊，血管被肿胀的视乳头拱起，静脉扩张，可见出血和渗出，是颅内压增高的客</w:t>
      </w:r>
      <w:r>
        <w:rPr>
          <w:rFonts w:ascii="SimSun" w:hAnsi="SimSun" w:eastAsia="SimSun" w:cs="SimSun"/>
          <w:sz w:val="20"/>
          <w:szCs w:val="20"/>
          <w:spacing w:val="13"/>
        </w:rPr>
        <w:t xml:space="preserve"> </w:t>
      </w:r>
      <w:r>
        <w:rPr>
          <w:rFonts w:ascii="SimSun" w:hAnsi="SimSun" w:eastAsia="SimSun" w:cs="SimSun"/>
          <w:sz w:val="20"/>
          <w:szCs w:val="20"/>
          <w:spacing w:val="-4"/>
        </w:rPr>
        <w:t>观体征；②视神经萎缩(optic</w:t>
      </w:r>
      <w:r>
        <w:rPr>
          <w:rFonts w:ascii="SimSun" w:hAnsi="SimSun" w:eastAsia="SimSun" w:cs="SimSun"/>
          <w:sz w:val="20"/>
          <w:szCs w:val="20"/>
          <w:spacing w:val="12"/>
        </w:rPr>
        <w:t xml:space="preserve"> </w:t>
      </w:r>
      <w:r>
        <w:rPr>
          <w:rFonts w:ascii="SimSun" w:hAnsi="SimSun" w:eastAsia="SimSun" w:cs="SimSun"/>
          <w:sz w:val="20"/>
          <w:szCs w:val="20"/>
          <w:spacing w:val="-4"/>
        </w:rPr>
        <w:t>atrophy):根据病因分为原发性视神经萎缩和继发性视神经萎缩。前者</w:t>
      </w:r>
      <w:r>
        <w:rPr>
          <w:rFonts w:ascii="SimSun" w:hAnsi="SimSun" w:eastAsia="SimSun" w:cs="SimSun"/>
          <w:sz w:val="20"/>
          <w:szCs w:val="20"/>
        </w:rPr>
        <w:t xml:space="preserve"> </w:t>
      </w:r>
      <w:r>
        <w:rPr>
          <w:rFonts w:ascii="SimSun" w:hAnsi="SimSun" w:eastAsia="SimSun" w:cs="SimSun"/>
          <w:sz w:val="20"/>
          <w:szCs w:val="20"/>
          <w:spacing w:val="-9"/>
        </w:rPr>
        <w:t>表现为视乳头普遍苍白而边界清楚，见于中毒、眶后肿瘤直接压迫、球后视神经炎、视神经脊髓炎、部</w:t>
      </w:r>
      <w:r>
        <w:rPr>
          <w:rFonts w:ascii="SimSun" w:hAnsi="SimSun" w:eastAsia="SimSun" w:cs="SimSun"/>
          <w:sz w:val="20"/>
          <w:szCs w:val="20"/>
          <w:spacing w:val="14"/>
        </w:rPr>
        <w:t xml:space="preserve"> </w:t>
      </w:r>
      <w:r>
        <w:rPr>
          <w:rFonts w:ascii="SimSun" w:hAnsi="SimSun" w:eastAsia="SimSun" w:cs="SimSun"/>
          <w:sz w:val="20"/>
          <w:szCs w:val="20"/>
        </w:rPr>
        <w:t>分变性病等。继发性视神经萎缩表现为视乳头普遍苍白而边界不清楚，常见于视乳头水肿和视乳头</w:t>
      </w:r>
      <w:r>
        <w:rPr>
          <w:rFonts w:ascii="SimSun" w:hAnsi="SimSun" w:eastAsia="SimSun" w:cs="SimSun"/>
          <w:sz w:val="20"/>
          <w:szCs w:val="20"/>
          <w:spacing w:val="10"/>
        </w:rPr>
        <w:t xml:space="preserve"> </w:t>
      </w:r>
      <w:r>
        <w:rPr>
          <w:rFonts w:ascii="SimSun" w:hAnsi="SimSun" w:eastAsia="SimSun" w:cs="SimSun"/>
          <w:sz w:val="20"/>
          <w:szCs w:val="20"/>
          <w:spacing w:val="-6"/>
        </w:rPr>
        <w:t>炎的晚期等。</w:t>
      </w:r>
    </w:p>
    <w:p>
      <w:pPr>
        <w:spacing w:line="401" w:lineRule="auto"/>
        <w:rPr>
          <w:rFonts w:ascii="Arial"/>
          <w:sz w:val="21"/>
        </w:rPr>
      </w:pPr>
      <w:r/>
    </w:p>
    <w:p>
      <w:pPr>
        <w:ind w:firstLine="5360"/>
        <w:spacing w:before="1" w:line="2850" w:lineRule="exact"/>
        <w:textAlignment w:val="center"/>
        <w:rPr/>
      </w:pPr>
      <w:r>
        <w:drawing>
          <wp:inline distT="0" distB="0" distL="0" distR="0">
            <wp:extent cx="2387576" cy="1809739"/>
            <wp:effectExtent l="0" t="0" r="0" b="0"/>
            <wp:docPr id="100" name="IM 100"/>
            <wp:cNvGraphicFramePr/>
            <a:graphic>
              <a:graphicData uri="http://schemas.openxmlformats.org/drawingml/2006/picture">
                <pic:pic>
                  <pic:nvPicPr>
                    <pic:cNvPr id="100" name="IM 100"/>
                    <pic:cNvPicPr/>
                  </pic:nvPicPr>
                  <pic:blipFill>
                    <a:blip r:embed="rId115"/>
                    <a:stretch>
                      <a:fillRect/>
                    </a:stretch>
                  </pic:blipFill>
                  <pic:spPr>
                    <a:xfrm rot="0">
                      <a:off x="0" y="0"/>
                      <a:ext cx="2387576" cy="1809739"/>
                    </a:xfrm>
                    <a:prstGeom prst="rect">
                      <a:avLst/>
                    </a:prstGeom>
                  </pic:spPr>
                </pic:pic>
              </a:graphicData>
            </a:graphic>
          </wp:inline>
        </w:drawing>
      </w:r>
    </w:p>
    <w:p>
      <w:pPr>
        <w:ind w:left="4580"/>
        <w:spacing w:before="207" w:line="221" w:lineRule="auto"/>
        <w:rPr>
          <w:rFonts w:ascii="SimHei" w:hAnsi="SimHei" w:eastAsia="SimHei" w:cs="SimHei"/>
          <w:sz w:val="20"/>
          <w:szCs w:val="20"/>
        </w:rPr>
      </w:pPr>
      <w:r>
        <w:rPr>
          <w:rFonts w:ascii="SimHei" w:hAnsi="SimHei" w:eastAsia="SimHei" w:cs="SimHei"/>
          <w:sz w:val="20"/>
          <w:szCs w:val="20"/>
          <w:color w:val="35BEF1"/>
          <w:spacing w:val="-5"/>
        </w:rPr>
        <w:t>图4-3</w:t>
      </w:r>
      <w:r>
        <w:rPr>
          <w:rFonts w:ascii="SimHei" w:hAnsi="SimHei" w:eastAsia="SimHei" w:cs="SimHei"/>
          <w:sz w:val="20"/>
          <w:szCs w:val="20"/>
          <w:color w:val="35BEF1"/>
          <w:spacing w:val="21"/>
        </w:rPr>
        <w:t xml:space="preserve"> </w:t>
      </w:r>
      <w:r>
        <w:rPr>
          <w:rFonts w:ascii="SimHei" w:hAnsi="SimHei" w:eastAsia="SimHei" w:cs="SimHei"/>
          <w:sz w:val="20"/>
          <w:szCs w:val="20"/>
          <w:spacing w:val="-5"/>
        </w:rPr>
        <w:t>视乳头异常</w:t>
      </w:r>
    </w:p>
    <w:p>
      <w:pPr>
        <w:ind w:left="4180"/>
        <w:spacing w:before="31" w:line="219" w:lineRule="auto"/>
        <w:rPr>
          <w:rFonts w:ascii="SimSun" w:hAnsi="SimSun" w:eastAsia="SimSun" w:cs="SimSun"/>
          <w:sz w:val="20"/>
          <w:szCs w:val="20"/>
        </w:rPr>
      </w:pPr>
      <w:r>
        <w:rPr>
          <w:rFonts w:ascii="SimSun" w:hAnsi="SimSun" w:eastAsia="SimSun" w:cs="SimSun"/>
          <w:sz w:val="20"/>
          <w:szCs w:val="20"/>
          <w:spacing w:val="-14"/>
        </w:rPr>
        <w:t>A.视神经萎缩；B.视乳头水肿</w:t>
      </w:r>
    </w:p>
    <w:p>
      <w:pPr>
        <w:spacing w:line="312" w:lineRule="auto"/>
        <w:rPr>
          <w:rFonts w:ascii="Arial"/>
          <w:sz w:val="21"/>
        </w:rPr>
      </w:pPr>
      <w:r/>
    </w:p>
    <w:p>
      <w:pPr>
        <w:ind w:left="1412"/>
        <w:spacing w:before="66" w:line="222" w:lineRule="auto"/>
        <w:rPr>
          <w:rFonts w:ascii="SimHei" w:hAnsi="SimHei" w:eastAsia="SimHei" w:cs="SimHei"/>
          <w:sz w:val="20"/>
          <w:szCs w:val="20"/>
        </w:rPr>
      </w:pPr>
      <w:r>
        <w:rPr>
          <w:rFonts w:ascii="SimHei" w:hAnsi="SimHei" w:eastAsia="SimHei" w:cs="SimHei"/>
          <w:sz w:val="20"/>
          <w:szCs w:val="20"/>
          <w:b/>
          <w:bCs/>
          <w:spacing w:val="9"/>
        </w:rPr>
        <w:t>(三)动眼、滑车和展神经</w:t>
      </w:r>
    </w:p>
    <w:p>
      <w:pPr>
        <w:ind w:left="1410"/>
        <w:spacing w:before="73" w:line="213" w:lineRule="auto"/>
        <w:rPr>
          <w:rFonts w:ascii="SimHei" w:hAnsi="SimHei" w:eastAsia="SimHei" w:cs="SimHei"/>
          <w:sz w:val="20"/>
          <w:szCs w:val="20"/>
        </w:rPr>
      </w:pPr>
      <w:r>
        <w:rPr>
          <w:rFonts w:ascii="SimHei" w:hAnsi="SimHei" w:eastAsia="SimHei" w:cs="SimHei"/>
          <w:sz w:val="20"/>
          <w:szCs w:val="20"/>
          <w:spacing w:val="-6"/>
        </w:rPr>
        <w:t>此三对脑神经共同支配眼球运动，可同时检查。</w:t>
      </w:r>
    </w:p>
    <w:p>
      <w:pPr>
        <w:ind w:right="141"/>
        <w:spacing w:before="99" w:line="213" w:lineRule="auto"/>
        <w:jc w:val="right"/>
        <w:rPr>
          <w:rFonts w:ascii="SimHei" w:hAnsi="SimHei" w:eastAsia="SimHei" w:cs="SimHei"/>
          <w:sz w:val="20"/>
          <w:szCs w:val="20"/>
        </w:rPr>
      </w:pPr>
      <w:r>
        <w:rPr>
          <w:rFonts w:ascii="SimHei" w:hAnsi="SimHei" w:eastAsia="SimHei" w:cs="SimHei"/>
          <w:sz w:val="20"/>
          <w:szCs w:val="20"/>
          <w:spacing w:val="-5"/>
        </w:rPr>
        <w:t>1.</w:t>
      </w:r>
      <w:r>
        <w:rPr>
          <w:rFonts w:ascii="SimHei" w:hAnsi="SimHei" w:eastAsia="SimHei" w:cs="SimHei"/>
          <w:sz w:val="20"/>
          <w:szCs w:val="20"/>
          <w:spacing w:val="-53"/>
        </w:rPr>
        <w:t xml:space="preserve"> </w:t>
      </w:r>
      <w:r>
        <w:rPr>
          <w:rFonts w:ascii="SimHei" w:hAnsi="SimHei" w:eastAsia="SimHei" w:cs="SimHei"/>
          <w:sz w:val="20"/>
          <w:szCs w:val="20"/>
          <w:spacing w:val="-5"/>
        </w:rPr>
        <w:t>外观</w:t>
      </w:r>
      <w:r>
        <w:rPr>
          <w:rFonts w:ascii="SimHei" w:hAnsi="SimHei" w:eastAsia="SimHei" w:cs="SimHei"/>
          <w:sz w:val="20"/>
          <w:szCs w:val="20"/>
          <w:spacing w:val="83"/>
        </w:rPr>
        <w:t xml:space="preserve"> </w:t>
      </w:r>
      <w:r>
        <w:rPr>
          <w:rFonts w:ascii="SimHei" w:hAnsi="SimHei" w:eastAsia="SimHei" w:cs="SimHei"/>
          <w:sz w:val="20"/>
          <w:szCs w:val="20"/>
          <w:spacing w:val="-5"/>
        </w:rPr>
        <w:t>观察睑裂是否对称，是否有上睑下垂。观察眼球有否前突或内陷、斜视和</w:t>
      </w:r>
      <w:r>
        <w:rPr>
          <w:rFonts w:ascii="SimHei" w:hAnsi="SimHei" w:eastAsia="SimHei" w:cs="SimHei"/>
          <w:sz w:val="20"/>
          <w:szCs w:val="20"/>
          <w:spacing w:val="-6"/>
        </w:rPr>
        <w:t>同向偏斜、眼</w:t>
      </w:r>
    </w:p>
    <w:p>
      <w:pPr>
        <w:sectPr>
          <w:pgSz w:w="11280" w:h="15880"/>
          <w:pgMar w:top="400" w:right="942" w:bottom="400" w:left="569" w:header="0" w:footer="0" w:gutter="0"/>
        </w:sectPr>
        <w:rPr/>
      </w:pPr>
    </w:p>
    <w:p>
      <w:pPr>
        <w:spacing w:line="339" w:lineRule="auto"/>
        <w:rPr>
          <w:rFonts w:ascii="Arial"/>
          <w:sz w:val="21"/>
        </w:rPr>
      </w:pPr>
      <w:r>
        <w:drawing>
          <wp:anchor distT="0" distB="0" distL="0" distR="0" simplePos="0" relativeHeight="252016640" behindDoc="1" locked="0" layoutInCell="0" allowOverlap="1">
            <wp:simplePos x="0" y="0"/>
            <wp:positionH relativeFrom="page">
              <wp:posOffset>4019548</wp:posOffset>
            </wp:positionH>
            <wp:positionV relativeFrom="page">
              <wp:posOffset>4584700</wp:posOffset>
            </wp:positionV>
            <wp:extent cx="863618" cy="660388"/>
            <wp:effectExtent l="0" t="0" r="0" b="0"/>
            <wp:wrapNone/>
            <wp:docPr id="101" name="IM 101"/>
            <wp:cNvGraphicFramePr/>
            <a:graphic>
              <a:graphicData uri="http://schemas.openxmlformats.org/drawingml/2006/picture">
                <pic:pic>
                  <pic:nvPicPr>
                    <pic:cNvPr id="101" name="IM 101"/>
                    <pic:cNvPicPr/>
                  </pic:nvPicPr>
                  <pic:blipFill>
                    <a:blip r:embed="rId116"/>
                    <a:stretch>
                      <a:fillRect/>
                    </a:stretch>
                  </pic:blipFill>
                  <pic:spPr>
                    <a:xfrm rot="0">
                      <a:off x="0" y="0"/>
                      <a:ext cx="863618" cy="660388"/>
                    </a:xfrm>
                    <a:prstGeom prst="rect">
                      <a:avLst/>
                    </a:prstGeom>
                  </pic:spPr>
                </pic:pic>
              </a:graphicData>
            </a:graphic>
          </wp:anchor>
        </w:drawing>
      </w:r>
      <w:r>
        <w:drawing>
          <wp:anchor distT="0" distB="0" distL="0" distR="0" simplePos="0" relativeHeight="252015616" behindDoc="1" locked="0" layoutInCell="0" allowOverlap="1">
            <wp:simplePos x="0" y="0"/>
            <wp:positionH relativeFrom="page">
              <wp:posOffset>5086375</wp:posOffset>
            </wp:positionH>
            <wp:positionV relativeFrom="page">
              <wp:posOffset>4571994</wp:posOffset>
            </wp:positionV>
            <wp:extent cx="844494" cy="679446"/>
            <wp:effectExtent l="0" t="0" r="0" b="0"/>
            <wp:wrapNone/>
            <wp:docPr id="102" name="IM 102"/>
            <wp:cNvGraphicFramePr/>
            <a:graphic>
              <a:graphicData uri="http://schemas.openxmlformats.org/drawingml/2006/picture">
                <pic:pic>
                  <pic:nvPicPr>
                    <pic:cNvPr id="102" name="IM 102"/>
                    <pic:cNvPicPr/>
                  </pic:nvPicPr>
                  <pic:blipFill>
                    <a:blip r:embed="rId117"/>
                    <a:stretch>
                      <a:fillRect/>
                    </a:stretch>
                  </pic:blipFill>
                  <pic:spPr>
                    <a:xfrm rot="0">
                      <a:off x="0" y="0"/>
                      <a:ext cx="844494" cy="679446"/>
                    </a:xfrm>
                    <a:prstGeom prst="rect">
                      <a:avLst/>
                    </a:prstGeom>
                  </pic:spPr>
                </pic:pic>
              </a:graphicData>
            </a:graphic>
          </wp:anchor>
        </w:drawing>
      </w:r>
      <w:r>
        <w:drawing>
          <wp:anchor distT="0" distB="0" distL="0" distR="0" simplePos="0" relativeHeight="252014592" behindDoc="1" locked="0" layoutInCell="0" allowOverlap="1">
            <wp:simplePos x="0" y="0"/>
            <wp:positionH relativeFrom="page">
              <wp:posOffset>4032226</wp:posOffset>
            </wp:positionH>
            <wp:positionV relativeFrom="page">
              <wp:posOffset>5454629</wp:posOffset>
            </wp:positionV>
            <wp:extent cx="850940" cy="927104"/>
            <wp:effectExtent l="0" t="0" r="0" b="0"/>
            <wp:wrapNone/>
            <wp:docPr id="103" name="IM 103"/>
            <wp:cNvGraphicFramePr/>
            <a:graphic>
              <a:graphicData uri="http://schemas.openxmlformats.org/drawingml/2006/picture">
                <pic:pic>
                  <pic:nvPicPr>
                    <pic:cNvPr id="103" name="IM 103"/>
                    <pic:cNvPicPr/>
                  </pic:nvPicPr>
                  <pic:blipFill>
                    <a:blip r:embed="rId118"/>
                    <a:stretch>
                      <a:fillRect/>
                    </a:stretch>
                  </pic:blipFill>
                  <pic:spPr>
                    <a:xfrm rot="0">
                      <a:off x="0" y="0"/>
                      <a:ext cx="850940" cy="927104"/>
                    </a:xfrm>
                    <a:prstGeom prst="rect">
                      <a:avLst/>
                    </a:prstGeom>
                  </pic:spPr>
                </pic:pic>
              </a:graphicData>
            </a:graphic>
          </wp:anchor>
        </w:drawing>
      </w:r>
      <w:r>
        <w:drawing>
          <wp:anchor distT="0" distB="0" distL="0" distR="0" simplePos="0" relativeHeight="252018688" behindDoc="0" locked="0" layoutInCell="0" allowOverlap="1">
            <wp:simplePos x="0" y="0"/>
            <wp:positionH relativeFrom="page">
              <wp:posOffset>5105429</wp:posOffset>
            </wp:positionH>
            <wp:positionV relativeFrom="page">
              <wp:posOffset>5410160</wp:posOffset>
            </wp:positionV>
            <wp:extent cx="996918" cy="977926"/>
            <wp:effectExtent l="0" t="0" r="0" b="0"/>
            <wp:wrapNone/>
            <wp:docPr id="104" name="IM 104"/>
            <wp:cNvGraphicFramePr/>
            <a:graphic>
              <a:graphicData uri="http://schemas.openxmlformats.org/drawingml/2006/picture">
                <pic:pic>
                  <pic:nvPicPr>
                    <pic:cNvPr id="104" name="IM 104"/>
                    <pic:cNvPicPr/>
                  </pic:nvPicPr>
                  <pic:blipFill>
                    <a:blip r:embed="rId119"/>
                    <a:stretch>
                      <a:fillRect/>
                    </a:stretch>
                  </pic:blipFill>
                  <pic:spPr>
                    <a:xfrm rot="0">
                      <a:off x="0" y="0"/>
                      <a:ext cx="996918" cy="977926"/>
                    </a:xfrm>
                    <a:prstGeom prst="rect">
                      <a:avLst/>
                    </a:prstGeom>
                  </pic:spPr>
                </pic:pic>
              </a:graphicData>
            </a:graphic>
          </wp:anchor>
        </w:drawing>
      </w:r>
      <w:r>
        <w:drawing>
          <wp:anchor distT="0" distB="0" distL="0" distR="0" simplePos="0" relativeHeight="252013568" behindDoc="1" locked="0" layoutInCell="0" allowOverlap="1">
            <wp:simplePos x="0" y="0"/>
            <wp:positionH relativeFrom="page">
              <wp:posOffset>4038601</wp:posOffset>
            </wp:positionH>
            <wp:positionV relativeFrom="page">
              <wp:posOffset>6610334</wp:posOffset>
            </wp:positionV>
            <wp:extent cx="850868" cy="1054160"/>
            <wp:effectExtent l="0" t="0" r="0" b="0"/>
            <wp:wrapNone/>
            <wp:docPr id="105" name="IM 105"/>
            <wp:cNvGraphicFramePr/>
            <a:graphic>
              <a:graphicData uri="http://schemas.openxmlformats.org/drawingml/2006/picture">
                <pic:pic>
                  <pic:nvPicPr>
                    <pic:cNvPr id="105" name="IM 105"/>
                    <pic:cNvPicPr/>
                  </pic:nvPicPr>
                  <pic:blipFill>
                    <a:blip r:embed="rId120"/>
                    <a:stretch>
                      <a:fillRect/>
                    </a:stretch>
                  </pic:blipFill>
                  <pic:spPr>
                    <a:xfrm rot="0">
                      <a:off x="0" y="0"/>
                      <a:ext cx="850868" cy="1054160"/>
                    </a:xfrm>
                    <a:prstGeom prst="rect">
                      <a:avLst/>
                    </a:prstGeom>
                  </pic:spPr>
                </pic:pic>
              </a:graphicData>
            </a:graphic>
          </wp:anchor>
        </w:drawing>
      </w:r>
      <w:r>
        <w:drawing>
          <wp:anchor distT="0" distB="0" distL="0" distR="0" simplePos="0" relativeHeight="252017664" behindDoc="0" locked="0" layoutInCell="0" allowOverlap="1">
            <wp:simplePos x="0" y="0"/>
            <wp:positionH relativeFrom="page">
              <wp:posOffset>5099053</wp:posOffset>
            </wp:positionH>
            <wp:positionV relativeFrom="page">
              <wp:posOffset>6616687</wp:posOffset>
            </wp:positionV>
            <wp:extent cx="939831" cy="1047807"/>
            <wp:effectExtent l="0" t="0" r="0" b="0"/>
            <wp:wrapNone/>
            <wp:docPr id="106" name="IM 106"/>
            <wp:cNvGraphicFramePr/>
            <a:graphic>
              <a:graphicData uri="http://schemas.openxmlformats.org/drawingml/2006/picture">
                <pic:pic>
                  <pic:nvPicPr>
                    <pic:cNvPr id="106" name="IM 106"/>
                    <pic:cNvPicPr/>
                  </pic:nvPicPr>
                  <pic:blipFill>
                    <a:blip r:embed="rId121"/>
                    <a:stretch>
                      <a:fillRect/>
                    </a:stretch>
                  </pic:blipFill>
                  <pic:spPr>
                    <a:xfrm rot="0">
                      <a:off x="0" y="0"/>
                      <a:ext cx="939831" cy="1047807"/>
                    </a:xfrm>
                    <a:prstGeom prst="rect">
                      <a:avLst/>
                    </a:prstGeom>
                  </pic:spPr>
                </pic:pic>
              </a:graphicData>
            </a:graphic>
          </wp:anchor>
        </w:drawing>
      </w:r>
      <w:r>
        <w:drawing>
          <wp:anchor distT="0" distB="0" distL="0" distR="0" simplePos="0" relativeHeight="252020736" behindDoc="0" locked="0" layoutInCell="0" allowOverlap="1">
            <wp:simplePos x="0" y="0"/>
            <wp:positionH relativeFrom="page">
              <wp:posOffset>3994120</wp:posOffset>
            </wp:positionH>
            <wp:positionV relativeFrom="page">
              <wp:posOffset>7861330</wp:posOffset>
            </wp:positionV>
            <wp:extent cx="895350" cy="927104"/>
            <wp:effectExtent l="0" t="0" r="0" b="0"/>
            <wp:wrapNone/>
            <wp:docPr id="107" name="IM 107"/>
            <wp:cNvGraphicFramePr/>
            <a:graphic>
              <a:graphicData uri="http://schemas.openxmlformats.org/drawingml/2006/picture">
                <pic:pic>
                  <pic:nvPicPr>
                    <pic:cNvPr id="107" name="IM 107"/>
                    <pic:cNvPicPr/>
                  </pic:nvPicPr>
                  <pic:blipFill>
                    <a:blip r:embed="rId122"/>
                    <a:stretch>
                      <a:fillRect/>
                    </a:stretch>
                  </pic:blipFill>
                  <pic:spPr>
                    <a:xfrm rot="0">
                      <a:off x="0" y="0"/>
                      <a:ext cx="895350" cy="927104"/>
                    </a:xfrm>
                    <a:prstGeom prst="rect">
                      <a:avLst/>
                    </a:prstGeom>
                  </pic:spPr>
                </pic:pic>
              </a:graphicData>
            </a:graphic>
          </wp:anchor>
        </w:drawing>
      </w:r>
      <w:r>
        <w:drawing>
          <wp:anchor distT="0" distB="0" distL="0" distR="0" simplePos="0" relativeHeight="252019712" behindDoc="0" locked="0" layoutInCell="0" allowOverlap="1">
            <wp:simplePos x="0" y="0"/>
            <wp:positionH relativeFrom="page">
              <wp:posOffset>5118106</wp:posOffset>
            </wp:positionH>
            <wp:positionV relativeFrom="page">
              <wp:posOffset>7804155</wp:posOffset>
            </wp:positionV>
            <wp:extent cx="965187" cy="977926"/>
            <wp:effectExtent l="0" t="0" r="0" b="0"/>
            <wp:wrapNone/>
            <wp:docPr id="108" name="IM 108"/>
            <wp:cNvGraphicFramePr/>
            <a:graphic>
              <a:graphicData uri="http://schemas.openxmlformats.org/drawingml/2006/picture">
                <pic:pic>
                  <pic:nvPicPr>
                    <pic:cNvPr id="108" name="IM 108"/>
                    <pic:cNvPicPr/>
                  </pic:nvPicPr>
                  <pic:blipFill>
                    <a:blip r:embed="rId123"/>
                    <a:stretch>
                      <a:fillRect/>
                    </a:stretch>
                  </pic:blipFill>
                  <pic:spPr>
                    <a:xfrm rot="0">
                      <a:off x="0" y="0"/>
                      <a:ext cx="965187" cy="977926"/>
                    </a:xfrm>
                    <a:prstGeom prst="rect">
                      <a:avLst/>
                    </a:prstGeom>
                  </pic:spPr>
                </pic:pic>
              </a:graphicData>
            </a:graphic>
          </wp:anchor>
        </w:drawing>
      </w:r>
      <w:r>
        <w:drawing>
          <wp:anchor distT="0" distB="0" distL="0" distR="0" simplePos="0" relativeHeight="252021760" behindDoc="0" locked="0" layoutInCell="0" allowOverlap="1">
            <wp:simplePos x="0" y="0"/>
            <wp:positionH relativeFrom="page">
              <wp:posOffset>6235718</wp:posOffset>
            </wp:positionH>
            <wp:positionV relativeFrom="page">
              <wp:posOffset>9309061</wp:posOffset>
            </wp:positionV>
            <wp:extent cx="527039" cy="438141"/>
            <wp:effectExtent l="0" t="0" r="0" b="0"/>
            <wp:wrapNone/>
            <wp:docPr id="109" name="IM 109"/>
            <wp:cNvGraphicFramePr/>
            <a:graphic>
              <a:graphicData uri="http://schemas.openxmlformats.org/drawingml/2006/picture">
                <pic:pic>
                  <pic:nvPicPr>
                    <pic:cNvPr id="109" name="IM 109"/>
                    <pic:cNvPicPr/>
                  </pic:nvPicPr>
                  <pic:blipFill>
                    <a:blip r:embed="rId124"/>
                    <a:stretch>
                      <a:fillRect/>
                    </a:stretch>
                  </pic:blipFill>
                  <pic:spPr>
                    <a:xfrm rot="0">
                      <a:off x="0" y="0"/>
                      <a:ext cx="527039" cy="438141"/>
                    </a:xfrm>
                    <a:prstGeom prst="rect">
                      <a:avLst/>
                    </a:prstGeom>
                  </pic:spPr>
                </pic:pic>
              </a:graphicData>
            </a:graphic>
          </wp:anchor>
        </w:drawing>
      </w:r>
      <w:r/>
    </w:p>
    <w:p>
      <w:pPr>
        <w:ind w:right="132"/>
        <w:spacing w:before="65" w:line="221" w:lineRule="auto"/>
        <w:jc w:val="right"/>
        <w:rPr>
          <w:rFonts w:ascii="SimSun" w:hAnsi="SimSun" w:eastAsia="SimSun" w:cs="SimSun"/>
          <w:sz w:val="20"/>
          <w:szCs w:val="20"/>
        </w:rPr>
      </w:pPr>
      <w:r>
        <w:rPr>
          <w:rFonts w:ascii="SimHei" w:hAnsi="SimHei" w:eastAsia="SimHei" w:cs="SimHei"/>
          <w:sz w:val="20"/>
          <w:szCs w:val="20"/>
          <w:color w:val="00AAE9"/>
          <w:spacing w:val="-16"/>
          <w:w w:val="98"/>
        </w:rPr>
        <w:t>第四章</w:t>
      </w:r>
      <w:r>
        <w:rPr>
          <w:rFonts w:ascii="SimHei" w:hAnsi="SimHei" w:eastAsia="SimHei" w:cs="SimHei"/>
          <w:sz w:val="20"/>
          <w:szCs w:val="20"/>
          <w:color w:val="00AAE9"/>
          <w:spacing w:val="69"/>
        </w:rPr>
        <w:t xml:space="preserve"> </w:t>
      </w:r>
      <w:r>
        <w:rPr>
          <w:rFonts w:ascii="SimHei" w:hAnsi="SimHei" w:eastAsia="SimHei" w:cs="SimHei"/>
          <w:sz w:val="20"/>
          <w:szCs w:val="20"/>
          <w:color w:val="00AAE9"/>
          <w:spacing w:val="-16"/>
          <w:w w:val="98"/>
        </w:rPr>
        <w:t>神经系统疾病的病史采集和体格检查</w:t>
      </w:r>
      <w:r>
        <w:rPr>
          <w:rFonts w:ascii="SimHei" w:hAnsi="SimHei" w:eastAsia="SimHei" w:cs="SimHei"/>
          <w:sz w:val="20"/>
          <w:szCs w:val="20"/>
          <w:color w:val="00AAE9"/>
          <w:spacing w:val="10"/>
        </w:rPr>
        <w:t xml:space="preserve">      </w:t>
      </w:r>
      <w:r>
        <w:rPr>
          <w:rFonts w:ascii="SimSun" w:hAnsi="SimSun" w:eastAsia="SimSun" w:cs="SimSun"/>
          <w:sz w:val="20"/>
          <w:szCs w:val="20"/>
          <w:b/>
          <w:bCs/>
          <w:color w:val="00AAE9"/>
          <w:spacing w:val="-16"/>
          <w:w w:val="98"/>
        </w:rPr>
        <w:t>107</w:t>
      </w:r>
    </w:p>
    <w:p>
      <w:pPr>
        <w:spacing w:line="29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震等自发运动。</w:t>
      </w:r>
    </w:p>
    <w:p>
      <w:pPr>
        <w:ind w:right="1010" w:firstLine="389"/>
        <w:spacing w:before="88" w:line="265" w:lineRule="auto"/>
        <w:jc w:val="both"/>
        <w:rPr>
          <w:rFonts w:ascii="SimSun" w:hAnsi="SimSun" w:eastAsia="SimSun" w:cs="SimSun"/>
          <w:sz w:val="20"/>
          <w:szCs w:val="20"/>
        </w:rPr>
      </w:pPr>
      <w:r>
        <w:rPr>
          <w:rFonts w:ascii="Times New Roman" w:hAnsi="Times New Roman" w:eastAsia="Times New Roman" w:cs="Times New Roman"/>
          <w:sz w:val="20"/>
          <w:szCs w:val="20"/>
          <w:b/>
          <w:bCs/>
          <w:spacing w:val="-7"/>
        </w:rPr>
        <w:t>2.</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7"/>
        </w:rPr>
        <w:t>眼球运动</w:t>
      </w:r>
      <w:r>
        <w:rPr>
          <w:rFonts w:ascii="SimSun" w:hAnsi="SimSun" w:eastAsia="SimSun" w:cs="SimSun"/>
          <w:sz w:val="20"/>
          <w:szCs w:val="20"/>
          <w:spacing w:val="79"/>
        </w:rPr>
        <w:t xml:space="preserve"> </w:t>
      </w:r>
      <w:r>
        <w:rPr>
          <w:rFonts w:ascii="SimSun" w:hAnsi="SimSun" w:eastAsia="SimSun" w:cs="SimSun"/>
          <w:sz w:val="20"/>
          <w:szCs w:val="20"/>
          <w:spacing w:val="-7"/>
        </w:rPr>
        <w:t>让患者头部不动，检查者将示指置于患者眼前30</w:t>
      </w:r>
      <w:r>
        <w:rPr>
          <w:rFonts w:ascii="Times New Roman" w:hAnsi="Times New Roman" w:eastAsia="Times New Roman" w:cs="Times New Roman"/>
          <w:sz w:val="20"/>
          <w:szCs w:val="20"/>
          <w:spacing w:val="-7"/>
        </w:rPr>
        <w:t>cm</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处向左、右、上、下、右上、右</w:t>
      </w:r>
      <w:r>
        <w:rPr>
          <w:rFonts w:ascii="SimSun" w:hAnsi="SimSun" w:eastAsia="SimSun" w:cs="SimSun"/>
          <w:sz w:val="20"/>
          <w:szCs w:val="20"/>
        </w:rPr>
        <w:t xml:space="preserve">  </w:t>
      </w:r>
      <w:r>
        <w:rPr>
          <w:rFonts w:ascii="SimSun" w:hAnsi="SimSun" w:eastAsia="SimSun" w:cs="SimSun"/>
          <w:sz w:val="20"/>
          <w:szCs w:val="20"/>
          <w:spacing w:val="-4"/>
        </w:rPr>
        <w:t>下、左上、左下8个方向移动，嘱患者两眼注视检查者的手指并随之向各方向</w:t>
      </w:r>
      <w:r>
        <w:rPr>
          <w:rFonts w:ascii="SimSun" w:hAnsi="SimSun" w:eastAsia="SimSun" w:cs="SimSun"/>
          <w:sz w:val="20"/>
          <w:szCs w:val="20"/>
          <w:spacing w:val="-5"/>
        </w:rPr>
        <w:t>转动，并检查辐揍动作。</w:t>
      </w:r>
      <w:r>
        <w:rPr>
          <w:rFonts w:ascii="SimSun" w:hAnsi="SimSun" w:eastAsia="SimSun" w:cs="SimSun"/>
          <w:sz w:val="20"/>
          <w:szCs w:val="20"/>
        </w:rPr>
        <w:t xml:space="preserve"> </w:t>
      </w:r>
      <w:r>
        <w:rPr>
          <w:rFonts w:ascii="SimSun" w:hAnsi="SimSun" w:eastAsia="SimSun" w:cs="SimSun"/>
          <w:sz w:val="20"/>
          <w:szCs w:val="20"/>
          <w:spacing w:val="-2"/>
        </w:rPr>
        <w:t>观察有无眼球运动受限及受限方向和程度，有无复视和眼球震颤。</w:t>
      </w:r>
    </w:p>
    <w:p>
      <w:pPr>
        <w:ind w:right="1092" w:firstLine="389"/>
        <w:spacing w:before="68" w:line="265" w:lineRule="auto"/>
        <w:jc w:val="both"/>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5"/>
        </w:rPr>
        <w:t>瞳孔及其反射</w:t>
      </w:r>
      <w:r>
        <w:rPr>
          <w:rFonts w:ascii="SimSun" w:hAnsi="SimSun" w:eastAsia="SimSun" w:cs="SimSun"/>
          <w:sz w:val="20"/>
          <w:szCs w:val="20"/>
          <w:spacing w:val="85"/>
        </w:rPr>
        <w:t xml:space="preserve"> </w:t>
      </w:r>
      <w:r>
        <w:rPr>
          <w:rFonts w:ascii="SimSun" w:hAnsi="SimSun" w:eastAsia="SimSun" w:cs="SimSun"/>
          <w:sz w:val="20"/>
          <w:szCs w:val="20"/>
          <w:spacing w:val="-5"/>
        </w:rPr>
        <w:t>观察瞳孔大小、形状、位置及是否对称</w:t>
      </w:r>
      <w:r>
        <w:rPr>
          <w:rFonts w:ascii="SimSun" w:hAnsi="SimSun" w:eastAsia="SimSun" w:cs="SimSun"/>
          <w:sz w:val="20"/>
          <w:szCs w:val="20"/>
          <w:spacing w:val="-6"/>
        </w:rPr>
        <w:t>。正常瞳孔呈规则圆形，双侧等大，位</w:t>
      </w:r>
      <w:r>
        <w:rPr>
          <w:rFonts w:ascii="SimSun" w:hAnsi="SimSun" w:eastAsia="SimSun" w:cs="SimSun"/>
          <w:sz w:val="20"/>
          <w:szCs w:val="20"/>
        </w:rPr>
        <w:t xml:space="preserve"> </w:t>
      </w:r>
      <w:r>
        <w:rPr>
          <w:rFonts w:ascii="SimSun" w:hAnsi="SimSun" w:eastAsia="SimSun" w:cs="SimSun"/>
          <w:sz w:val="20"/>
          <w:szCs w:val="20"/>
          <w:spacing w:val="-3"/>
        </w:rPr>
        <w:t>置居中，直径3～4mm。</w:t>
      </w:r>
      <w:r>
        <w:rPr>
          <w:rFonts w:ascii="SimSun" w:hAnsi="SimSun" w:eastAsia="SimSun" w:cs="SimSun"/>
          <w:sz w:val="20"/>
          <w:szCs w:val="20"/>
          <w:spacing w:val="27"/>
        </w:rPr>
        <w:t xml:space="preserve"> </w:t>
      </w:r>
      <w:r>
        <w:rPr>
          <w:rFonts w:ascii="SimSun" w:hAnsi="SimSun" w:eastAsia="SimSun" w:cs="SimSun"/>
          <w:sz w:val="20"/>
          <w:szCs w:val="20"/>
          <w:spacing w:val="-3"/>
        </w:rPr>
        <w:t>小于2mm</w:t>
      </w:r>
      <w:r>
        <w:rPr>
          <w:rFonts w:ascii="SimSun" w:hAnsi="SimSun" w:eastAsia="SimSun" w:cs="SimSun"/>
          <w:sz w:val="20"/>
          <w:szCs w:val="20"/>
          <w:spacing w:val="12"/>
        </w:rPr>
        <w:t xml:space="preserve"> </w:t>
      </w:r>
      <w:r>
        <w:rPr>
          <w:rFonts w:ascii="SimSun" w:hAnsi="SimSun" w:eastAsia="SimSun" w:cs="SimSun"/>
          <w:sz w:val="20"/>
          <w:szCs w:val="20"/>
          <w:spacing w:val="-3"/>
        </w:rPr>
        <w:t>为瞳孔缩小，大于5mm</w:t>
      </w:r>
      <w:r>
        <w:rPr>
          <w:rFonts w:ascii="SimSun" w:hAnsi="SimSun" w:eastAsia="SimSun" w:cs="SimSun"/>
          <w:sz w:val="20"/>
          <w:szCs w:val="20"/>
          <w:spacing w:val="32"/>
        </w:rPr>
        <w:t xml:space="preserve"> </w:t>
      </w:r>
      <w:r>
        <w:rPr>
          <w:rFonts w:ascii="SimSun" w:hAnsi="SimSun" w:eastAsia="SimSun" w:cs="SimSun"/>
          <w:sz w:val="20"/>
          <w:szCs w:val="20"/>
          <w:spacing w:val="-3"/>
        </w:rPr>
        <w:t>为瞳孔扩大，但儿童的瞳孔稍大，</w:t>
      </w:r>
      <w:r>
        <w:rPr>
          <w:rFonts w:ascii="SimSun" w:hAnsi="SimSun" w:eastAsia="SimSun" w:cs="SimSun"/>
          <w:sz w:val="20"/>
          <w:szCs w:val="20"/>
          <w:spacing w:val="-4"/>
        </w:rPr>
        <w:t>老年人稍</w:t>
      </w:r>
      <w:r>
        <w:rPr>
          <w:rFonts w:ascii="SimSun" w:hAnsi="SimSun" w:eastAsia="SimSun" w:cs="SimSun"/>
          <w:sz w:val="20"/>
          <w:szCs w:val="20"/>
        </w:rPr>
        <w:t xml:space="preserve"> </w:t>
      </w:r>
      <w:r>
        <w:rPr>
          <w:rFonts w:ascii="SimSun" w:hAnsi="SimSun" w:eastAsia="SimSun" w:cs="SimSun"/>
          <w:sz w:val="20"/>
          <w:szCs w:val="20"/>
          <w:spacing w:val="-1"/>
        </w:rPr>
        <w:t>小。需要在亮处和暗处分别观察瞳孔大小以及以</w:t>
      </w:r>
      <w:r>
        <w:rPr>
          <w:rFonts w:ascii="SimSun" w:hAnsi="SimSun" w:eastAsia="SimSun" w:cs="SimSun"/>
          <w:sz w:val="20"/>
          <w:szCs w:val="20"/>
          <w:spacing w:val="-2"/>
        </w:rPr>
        <w:t>下内容：</w:t>
      </w:r>
    </w:p>
    <w:p>
      <w:pPr>
        <w:ind w:right="1010" w:firstLine="389"/>
        <w:spacing w:before="136" w:line="270" w:lineRule="auto"/>
        <w:jc w:val="both"/>
        <w:rPr>
          <w:rFonts w:ascii="SimSun" w:hAnsi="SimSun" w:eastAsia="SimSun" w:cs="SimSun"/>
          <w:sz w:val="20"/>
          <w:szCs w:val="20"/>
        </w:rPr>
      </w:pPr>
      <w:r>
        <w:rPr>
          <w:rFonts w:ascii="SimSun" w:hAnsi="SimSun" w:eastAsia="SimSun" w:cs="SimSun"/>
          <w:sz w:val="20"/>
          <w:szCs w:val="20"/>
          <w:spacing w:val="-8"/>
        </w:rPr>
        <w:t>(1)对光反射(light</w:t>
      </w:r>
      <w:r>
        <w:rPr>
          <w:rFonts w:ascii="SimSun" w:hAnsi="SimSun" w:eastAsia="SimSun" w:cs="SimSun"/>
          <w:sz w:val="20"/>
          <w:szCs w:val="20"/>
          <w:spacing w:val="-5"/>
        </w:rPr>
        <w:t xml:space="preserve"> </w:t>
      </w:r>
      <w:r>
        <w:rPr>
          <w:rFonts w:ascii="SimSun" w:hAnsi="SimSun" w:eastAsia="SimSun" w:cs="SimSun"/>
          <w:sz w:val="20"/>
          <w:szCs w:val="20"/>
          <w:spacing w:val="-8"/>
        </w:rPr>
        <w:t>reflex):是光线刺激引起的瞳孔收缩，感光后瞳孔缩小称为直接对光反射，对</w:t>
      </w:r>
      <w:r>
        <w:rPr>
          <w:rFonts w:ascii="SimSun" w:hAnsi="SimSun" w:eastAsia="SimSun" w:cs="SimSun"/>
          <w:sz w:val="20"/>
          <w:szCs w:val="20"/>
        </w:rPr>
        <w:t xml:space="preserve">  </w:t>
      </w:r>
      <w:r>
        <w:rPr>
          <w:rFonts w:ascii="SimSun" w:hAnsi="SimSun" w:eastAsia="SimSun" w:cs="SimSun"/>
          <w:sz w:val="20"/>
          <w:szCs w:val="20"/>
          <w:spacing w:val="-2"/>
        </w:rPr>
        <w:t>侧未感光的瞳孔也收缩称为间接对光反射。检查时嘱患者注视远处，用电筒光从侧方分别照射</w:t>
      </w:r>
      <w:r>
        <w:rPr>
          <w:rFonts w:ascii="SimSun" w:hAnsi="SimSun" w:eastAsia="SimSun" w:cs="SimSun"/>
          <w:sz w:val="20"/>
          <w:szCs w:val="20"/>
          <w:spacing w:val="-3"/>
        </w:rPr>
        <w:t>瞳孔，</w:t>
      </w:r>
      <w:r>
        <w:rPr>
          <w:rFonts w:ascii="SimSun" w:hAnsi="SimSun" w:eastAsia="SimSun" w:cs="SimSun"/>
          <w:sz w:val="20"/>
          <w:szCs w:val="20"/>
        </w:rPr>
        <w:t xml:space="preserve"> </w:t>
      </w:r>
      <w:r>
        <w:rPr>
          <w:rFonts w:ascii="SimSun" w:hAnsi="SimSun" w:eastAsia="SimSun" w:cs="SimSun"/>
          <w:sz w:val="20"/>
          <w:szCs w:val="20"/>
          <w:spacing w:val="-4"/>
        </w:rPr>
        <w:t>观察收缩反应是否灵敏和对称。如受检侧视神经损害，则直接和间接光反射均迟钝或消失；如受检</w:t>
      </w:r>
      <w:r>
        <w:rPr>
          <w:rFonts w:ascii="SimSun" w:hAnsi="SimSun" w:eastAsia="SimSun" w:cs="SimSun"/>
          <w:sz w:val="20"/>
          <w:szCs w:val="20"/>
          <w:spacing w:val="-5"/>
        </w:rPr>
        <w:t>侧</w:t>
      </w:r>
      <w:r>
        <w:rPr>
          <w:rFonts w:ascii="SimSun" w:hAnsi="SimSun" w:eastAsia="SimSun" w:cs="SimSun"/>
          <w:sz w:val="20"/>
          <w:szCs w:val="20"/>
        </w:rPr>
        <w:t xml:space="preserve">  </w:t>
      </w:r>
      <w:r>
        <w:rPr>
          <w:rFonts w:ascii="SimSun" w:hAnsi="SimSun" w:eastAsia="SimSun" w:cs="SimSun"/>
          <w:sz w:val="20"/>
          <w:szCs w:val="20"/>
          <w:spacing w:val="-7"/>
        </w:rPr>
        <w:t>动眼神经损害，则直接光反射消失，间接光反射保留。⑨</w:t>
      </w:r>
    </w:p>
    <w:p>
      <w:pPr>
        <w:ind w:right="1119" w:firstLine="389"/>
        <w:spacing w:before="76" w:line="250" w:lineRule="auto"/>
        <w:jc w:val="both"/>
        <w:rPr>
          <w:rFonts w:ascii="SimSun" w:hAnsi="SimSun" w:eastAsia="SimSun" w:cs="SimSun"/>
          <w:sz w:val="20"/>
          <w:szCs w:val="20"/>
        </w:rPr>
      </w:pPr>
      <w:r>
        <w:rPr>
          <w:rFonts w:ascii="SimSun" w:hAnsi="SimSun" w:eastAsia="SimSun" w:cs="SimSun"/>
          <w:sz w:val="20"/>
          <w:szCs w:val="20"/>
          <w:spacing w:val="-4"/>
        </w:rPr>
        <w:t>(2)调节反射(accommodation</w:t>
      </w:r>
      <w:r>
        <w:rPr>
          <w:rFonts w:ascii="SimSun" w:hAnsi="SimSun" w:eastAsia="SimSun" w:cs="SimSun"/>
          <w:sz w:val="20"/>
          <w:szCs w:val="20"/>
          <w:spacing w:val="-5"/>
        </w:rPr>
        <w:t xml:space="preserve"> </w:t>
      </w:r>
      <w:r>
        <w:rPr>
          <w:rFonts w:ascii="SimSun" w:hAnsi="SimSun" w:eastAsia="SimSun" w:cs="SimSun"/>
          <w:sz w:val="20"/>
          <w:szCs w:val="20"/>
          <w:spacing w:val="-4"/>
        </w:rPr>
        <w:t>reflex):患</w:t>
      </w:r>
      <w:r>
        <w:rPr>
          <w:rFonts w:ascii="SimSun" w:hAnsi="SimSun" w:eastAsia="SimSun" w:cs="SimSun"/>
          <w:sz w:val="20"/>
          <w:szCs w:val="20"/>
          <w:spacing w:val="-5"/>
        </w:rPr>
        <w:t>者两眼注视远方，再突然注视面前20</w:t>
      </w:r>
      <w:r>
        <w:rPr>
          <w:rFonts w:ascii="SimSun" w:hAnsi="SimSun" w:eastAsia="SimSun" w:cs="SimSun"/>
          <w:sz w:val="20"/>
          <w:szCs w:val="20"/>
          <w:spacing w:val="-4"/>
        </w:rPr>
        <w:t>cm</w:t>
      </w:r>
      <w:r>
        <w:rPr>
          <w:rFonts w:ascii="SimSun" w:hAnsi="SimSun" w:eastAsia="SimSun" w:cs="SimSun"/>
          <w:sz w:val="20"/>
          <w:szCs w:val="20"/>
          <w:spacing w:val="-38"/>
        </w:rPr>
        <w:t xml:space="preserve"> </w:t>
      </w:r>
      <w:r>
        <w:rPr>
          <w:rFonts w:ascii="SimSun" w:hAnsi="SimSun" w:eastAsia="SimSun" w:cs="SimSun"/>
          <w:sz w:val="20"/>
          <w:szCs w:val="20"/>
          <w:spacing w:val="-5"/>
        </w:rPr>
        <w:t>处正上方的近物</w:t>
      </w:r>
      <w:r>
        <w:rPr>
          <w:rFonts w:ascii="SimSun" w:hAnsi="SimSun" w:eastAsia="SimSun" w:cs="SimSun"/>
          <w:sz w:val="20"/>
          <w:szCs w:val="20"/>
        </w:rPr>
        <w:t xml:space="preserve"> </w:t>
      </w:r>
      <w:r>
        <w:rPr>
          <w:rFonts w:ascii="SimSun" w:hAnsi="SimSun" w:eastAsia="SimSun" w:cs="SimSun"/>
          <w:sz w:val="20"/>
          <w:szCs w:val="20"/>
          <w:spacing w:val="-1"/>
        </w:rPr>
        <w:t>(辐揍动作),出现两眼会聚、瞳孔缩小。</w:t>
      </w:r>
    </w:p>
    <w:p>
      <w:pPr>
        <w:ind w:left="392"/>
        <w:spacing w:before="115" w:line="222" w:lineRule="auto"/>
        <w:outlineLvl w:val="6"/>
        <w:rPr>
          <w:rFonts w:ascii="SimHei" w:hAnsi="SimHei" w:eastAsia="SimHei" w:cs="SimHei"/>
          <w:sz w:val="20"/>
          <w:szCs w:val="20"/>
        </w:rPr>
      </w:pPr>
      <w:r>
        <w:rPr>
          <w:rFonts w:ascii="SimHei" w:hAnsi="SimHei" w:eastAsia="SimHei" w:cs="SimHei"/>
          <w:sz w:val="20"/>
          <w:szCs w:val="20"/>
          <w:b/>
          <w:bCs/>
          <w:spacing w:val="-1"/>
        </w:rPr>
        <w:t>4.</w:t>
      </w:r>
      <w:r>
        <w:rPr>
          <w:rFonts w:ascii="SimHei" w:hAnsi="SimHei" w:eastAsia="SimHei" w:cs="SimHei"/>
          <w:sz w:val="20"/>
          <w:szCs w:val="20"/>
          <w:spacing w:val="-38"/>
        </w:rPr>
        <w:t xml:space="preserve"> </w:t>
      </w:r>
      <w:r>
        <w:rPr>
          <w:rFonts w:ascii="SimHei" w:hAnsi="SimHei" w:eastAsia="SimHei" w:cs="SimHei"/>
          <w:sz w:val="20"/>
          <w:szCs w:val="20"/>
          <w:b/>
          <w:bCs/>
          <w:spacing w:val="-1"/>
        </w:rPr>
        <w:t>异常表现和定位</w:t>
      </w:r>
    </w:p>
    <w:p>
      <w:pPr>
        <w:ind w:right="1096" w:firstLine="389"/>
        <w:spacing w:before="98" w:line="269" w:lineRule="auto"/>
        <w:jc w:val="both"/>
        <w:rPr>
          <w:rFonts w:ascii="SimSun" w:hAnsi="SimSun" w:eastAsia="SimSun" w:cs="SimSun"/>
          <w:sz w:val="20"/>
          <w:szCs w:val="20"/>
        </w:rPr>
      </w:pPr>
      <w:r>
        <w:rPr>
          <w:rFonts w:ascii="SimSun" w:hAnsi="SimSun" w:eastAsia="SimSun" w:cs="SimSun"/>
          <w:sz w:val="20"/>
          <w:szCs w:val="20"/>
          <w:spacing w:val="-10"/>
        </w:rPr>
        <w:t>(1)眼睑下垂(ptosis):Horner综合征、动眼神经麻痹、外伤等可引起单侧眼睑下垂。</w:t>
      </w:r>
      <w:r>
        <w:rPr>
          <w:rFonts w:ascii="SimSun" w:hAnsi="SimSun" w:eastAsia="SimSun" w:cs="SimSun"/>
          <w:sz w:val="20"/>
          <w:szCs w:val="20"/>
          <w:spacing w:val="15"/>
        </w:rPr>
        <w:t xml:space="preserve"> </w:t>
      </w:r>
      <w:r>
        <w:rPr>
          <w:rFonts w:ascii="SimSun" w:hAnsi="SimSun" w:eastAsia="SimSun" w:cs="SimSun"/>
          <w:sz w:val="20"/>
          <w:szCs w:val="20"/>
          <w:spacing w:val="-10"/>
        </w:rPr>
        <w:t>Miller-Fisher</w:t>
      </w:r>
      <w:r>
        <w:rPr>
          <w:rFonts w:ascii="SimSun" w:hAnsi="SimSun" w:eastAsia="SimSun" w:cs="SimSun"/>
          <w:sz w:val="20"/>
          <w:szCs w:val="20"/>
        </w:rPr>
        <w:t xml:space="preserve"> </w:t>
      </w:r>
      <w:r>
        <w:rPr>
          <w:rFonts w:ascii="SimSun" w:hAnsi="SimSun" w:eastAsia="SimSun" w:cs="SimSun"/>
          <w:sz w:val="20"/>
          <w:szCs w:val="20"/>
          <w:spacing w:val="1"/>
        </w:rPr>
        <w:t>综合征可引起双侧眼睑下垂。单侧或双侧眼睑下垂也</w:t>
      </w:r>
      <w:r>
        <w:rPr>
          <w:rFonts w:ascii="SimSun" w:hAnsi="SimSun" w:eastAsia="SimSun" w:cs="SimSun"/>
          <w:sz w:val="20"/>
          <w:szCs w:val="20"/>
        </w:rPr>
        <w:t>可见于某些肌病和神经肌肉接头疾病，需注意</w:t>
      </w:r>
      <w:r>
        <w:rPr>
          <w:rFonts w:ascii="SimSun" w:hAnsi="SimSun" w:eastAsia="SimSun" w:cs="SimSun"/>
          <w:sz w:val="20"/>
          <w:szCs w:val="20"/>
        </w:rPr>
        <w:t xml:space="preserve"> </w:t>
      </w:r>
      <w:r>
        <w:rPr>
          <w:rFonts w:ascii="SimSun" w:hAnsi="SimSun" w:eastAsia="SimSun" w:cs="SimSun"/>
          <w:sz w:val="20"/>
          <w:szCs w:val="20"/>
          <w:spacing w:val="-3"/>
        </w:rPr>
        <w:t>鉴别。</w:t>
      </w:r>
    </w:p>
    <w:p>
      <w:pPr>
        <w:ind w:right="1106" w:firstLine="389"/>
        <w:spacing w:before="86" w:line="255" w:lineRule="auto"/>
        <w:jc w:val="both"/>
        <w:rPr>
          <w:rFonts w:ascii="SimSun" w:hAnsi="SimSun" w:eastAsia="SimSun" w:cs="SimSun"/>
          <w:sz w:val="20"/>
          <w:szCs w:val="20"/>
        </w:rPr>
      </w:pPr>
      <w:r>
        <w:rPr>
          <w:rFonts w:ascii="SimSun" w:hAnsi="SimSun" w:eastAsia="SimSun" w:cs="SimSun"/>
          <w:sz w:val="20"/>
          <w:szCs w:val="20"/>
          <w:spacing w:val="-6"/>
        </w:rPr>
        <w:t>(2)眼外肌麻痹(extraocular</w:t>
      </w:r>
      <w:r>
        <w:rPr>
          <w:rFonts w:ascii="SimSun" w:hAnsi="SimSun" w:eastAsia="SimSun" w:cs="SimSun"/>
          <w:sz w:val="20"/>
          <w:szCs w:val="20"/>
          <w:spacing w:val="-12"/>
        </w:rPr>
        <w:t xml:space="preserve"> </w:t>
      </w:r>
      <w:r>
        <w:rPr>
          <w:rFonts w:ascii="SimSun" w:hAnsi="SimSun" w:eastAsia="SimSun" w:cs="SimSun"/>
          <w:sz w:val="20"/>
          <w:szCs w:val="20"/>
          <w:spacing w:val="-6"/>
        </w:rPr>
        <w:t>muscle</w:t>
      </w:r>
      <w:r>
        <w:rPr>
          <w:rFonts w:ascii="SimSun" w:hAnsi="SimSun" w:eastAsia="SimSun" w:cs="SimSun"/>
          <w:sz w:val="20"/>
          <w:szCs w:val="20"/>
          <w:spacing w:val="-9"/>
        </w:rPr>
        <w:t xml:space="preserve"> </w:t>
      </w:r>
      <w:r>
        <w:rPr>
          <w:rFonts w:ascii="SimSun" w:hAnsi="SimSun" w:eastAsia="SimSun" w:cs="SimSun"/>
          <w:sz w:val="20"/>
          <w:szCs w:val="20"/>
          <w:spacing w:val="-6"/>
        </w:rPr>
        <w:t>palsy):①中</w:t>
      </w:r>
      <w:r>
        <w:rPr>
          <w:rFonts w:ascii="SimSun" w:hAnsi="SimSun" w:eastAsia="SimSun" w:cs="SimSun"/>
          <w:sz w:val="20"/>
          <w:szCs w:val="20"/>
          <w:spacing w:val="-7"/>
        </w:rPr>
        <w:t>枢性眼肌麻痹：如核上性水平凝视麻痹见于脑外</w:t>
      </w:r>
      <w:r>
        <w:rPr>
          <w:rFonts w:ascii="SimSun" w:hAnsi="SimSun" w:eastAsia="SimSun" w:cs="SimSun"/>
          <w:sz w:val="20"/>
          <w:szCs w:val="20"/>
        </w:rPr>
        <w:t xml:space="preserve"> </w:t>
      </w:r>
      <w:r>
        <w:rPr>
          <w:rFonts w:ascii="SimSun" w:hAnsi="SimSun" w:eastAsia="SimSun" w:cs="SimSun"/>
          <w:sz w:val="20"/>
          <w:szCs w:val="20"/>
          <w:spacing w:val="-8"/>
        </w:rPr>
        <w:t>伤、丘脑出血及累及脑桥的血管病、变性病和副肿瘤性脑病；</w:t>
      </w:r>
    </w:p>
    <w:p>
      <w:pPr>
        <w:spacing w:before="83" w:line="330" w:lineRule="exact"/>
        <w:rPr>
          <w:rFonts w:ascii="SimSun" w:hAnsi="SimSun" w:eastAsia="SimSun" w:cs="SimSun"/>
          <w:sz w:val="20"/>
          <w:szCs w:val="20"/>
        </w:rPr>
      </w:pPr>
      <w:r>
        <w:rPr>
          <w:rFonts w:ascii="SimSun" w:hAnsi="SimSun" w:eastAsia="SimSun" w:cs="SimSun"/>
          <w:sz w:val="20"/>
          <w:szCs w:val="20"/>
          <w:spacing w:val="4"/>
          <w:position w:val="9"/>
        </w:rPr>
        <w:t>垂直凝视麻痹见于影响到中脑被盖区的广泛病变。核间性</w:t>
      </w:r>
    </w:p>
    <w:p>
      <w:pPr>
        <w:spacing w:line="219" w:lineRule="auto"/>
        <w:rPr>
          <w:rFonts w:ascii="SimSun" w:hAnsi="SimSun" w:eastAsia="SimSun" w:cs="SimSun"/>
          <w:sz w:val="20"/>
          <w:szCs w:val="20"/>
        </w:rPr>
      </w:pPr>
      <w:r>
        <w:rPr>
          <w:rFonts w:ascii="SimSun" w:hAnsi="SimSun" w:eastAsia="SimSun" w:cs="SimSun"/>
          <w:sz w:val="20"/>
          <w:szCs w:val="20"/>
          <w:spacing w:val="16"/>
        </w:rPr>
        <w:t>眼肌麻痹和一个半综合征多见于脑卒中和多发性硬化。</w:t>
      </w:r>
    </w:p>
    <w:p>
      <w:pPr>
        <w:spacing w:before="70" w:line="217" w:lineRule="auto"/>
        <w:rPr>
          <w:rFonts w:ascii="SimSun" w:hAnsi="SimSun" w:eastAsia="SimSun" w:cs="SimSun"/>
          <w:sz w:val="20"/>
          <w:szCs w:val="20"/>
        </w:rPr>
      </w:pPr>
      <w:r>
        <w:rPr>
          <w:rFonts w:ascii="SimSun" w:hAnsi="SimSun" w:eastAsia="SimSun" w:cs="SimSun"/>
          <w:sz w:val="20"/>
          <w:szCs w:val="20"/>
          <w:spacing w:val="-4"/>
        </w:rPr>
        <w:t>②周围性眼肌麻痹：可见于动眼、滑车和展神经核性和神经</w:t>
      </w:r>
    </w:p>
    <w:p>
      <w:pPr>
        <w:spacing w:before="22" w:line="205" w:lineRule="auto"/>
        <w:rPr>
          <w:rFonts w:ascii="Times New Roman" w:hAnsi="Times New Roman" w:eastAsia="Times New Roman" w:cs="Times New Roman"/>
          <w:sz w:val="20"/>
          <w:szCs w:val="20"/>
        </w:rPr>
      </w:pPr>
      <w:r>
        <w:rPr>
          <w:rFonts w:ascii="SimSun" w:hAnsi="SimSun" w:eastAsia="SimSun" w:cs="SimSun"/>
          <w:sz w:val="20"/>
          <w:szCs w:val="20"/>
          <w:spacing w:val="-3"/>
        </w:rPr>
        <w:t>本身的损害(图4-4),如各种脑干综合征、海绵窦病变、脑动</w:t>
      </w:r>
      <w:r>
        <w:rPr>
          <w:rFonts w:ascii="SimSun" w:hAnsi="SimSun" w:eastAsia="SimSun" w:cs="SimSun"/>
          <w:sz w:val="20"/>
          <w:szCs w:val="20"/>
          <w:spacing w:val="3"/>
        </w:rPr>
        <w:t xml:space="preserve">                 </w:t>
      </w:r>
      <w:r>
        <w:rPr>
          <w:rFonts w:ascii="Times New Roman" w:hAnsi="Times New Roman" w:eastAsia="Times New Roman" w:cs="Times New Roman"/>
          <w:sz w:val="20"/>
          <w:szCs w:val="20"/>
          <w:spacing w:val="-3"/>
          <w:position w:val="10"/>
        </w:rPr>
        <w:t>A</w:t>
      </w:r>
    </w:p>
    <w:p>
      <w:pPr>
        <w:spacing w:before="87" w:line="219" w:lineRule="auto"/>
        <w:rPr>
          <w:rFonts w:ascii="SimSun" w:hAnsi="SimSun" w:eastAsia="SimSun" w:cs="SimSun"/>
          <w:sz w:val="20"/>
          <w:szCs w:val="20"/>
        </w:rPr>
      </w:pPr>
      <w:r>
        <w:rPr>
          <w:rFonts w:ascii="SimSun" w:hAnsi="SimSun" w:eastAsia="SimSun" w:cs="SimSun"/>
          <w:sz w:val="20"/>
          <w:szCs w:val="20"/>
          <w:spacing w:val="-4"/>
        </w:rPr>
        <w:t>脉瘤和小脑幕裂孔疝等。</w:t>
      </w:r>
    </w:p>
    <w:p>
      <w:pPr>
        <w:ind w:left="389"/>
        <w:spacing w:before="98" w:line="305" w:lineRule="exact"/>
        <w:rPr>
          <w:rFonts w:ascii="SimSun" w:hAnsi="SimSun" w:eastAsia="SimSun" w:cs="SimSun"/>
          <w:sz w:val="20"/>
          <w:szCs w:val="20"/>
        </w:rPr>
      </w:pPr>
      <w:r>
        <w:rPr>
          <w:rFonts w:ascii="SimSun" w:hAnsi="SimSun" w:eastAsia="SimSun" w:cs="SimSun"/>
          <w:sz w:val="20"/>
          <w:szCs w:val="20"/>
          <w:spacing w:val="1"/>
          <w:position w:val="8"/>
        </w:rPr>
        <w:t>(3)眼震(</w:t>
      </w:r>
      <w:r>
        <w:rPr>
          <w:rFonts w:ascii="SimSun" w:hAnsi="SimSun" w:eastAsia="SimSun" w:cs="SimSun"/>
          <w:sz w:val="20"/>
          <w:szCs w:val="20"/>
          <w:position w:val="8"/>
        </w:rPr>
        <w:t>nystagmus</w:t>
      </w:r>
      <w:r>
        <w:rPr>
          <w:rFonts w:ascii="SimSun" w:hAnsi="SimSun" w:eastAsia="SimSun" w:cs="SimSun"/>
          <w:sz w:val="20"/>
          <w:szCs w:val="20"/>
          <w:spacing w:val="1"/>
          <w:position w:val="8"/>
        </w:rPr>
        <w:t>):可表现为钟摆样、急跳性、</w:t>
      </w:r>
      <w:r>
        <w:rPr>
          <w:rFonts w:ascii="SimSun" w:hAnsi="SimSun" w:eastAsia="SimSun" w:cs="SimSun"/>
          <w:sz w:val="20"/>
          <w:szCs w:val="20"/>
          <w:position w:val="8"/>
        </w:rPr>
        <w:t>凝视</w:t>
      </w:r>
    </w:p>
    <w:p>
      <w:pPr>
        <w:spacing w:before="1" w:line="218" w:lineRule="auto"/>
        <w:rPr>
          <w:rFonts w:ascii="SimSun" w:hAnsi="SimSun" w:eastAsia="SimSun" w:cs="SimSun"/>
          <w:sz w:val="20"/>
          <w:szCs w:val="20"/>
        </w:rPr>
      </w:pPr>
      <w:r>
        <w:rPr>
          <w:rFonts w:ascii="SimSun" w:hAnsi="SimSun" w:eastAsia="SimSun" w:cs="SimSun"/>
          <w:sz w:val="20"/>
          <w:szCs w:val="20"/>
          <w:spacing w:val="-7"/>
        </w:rPr>
        <w:t>诱发性、垂直样、跷跷板样和旋转性眼震等，见于多</w:t>
      </w:r>
      <w:r>
        <w:rPr>
          <w:rFonts w:ascii="SimSun" w:hAnsi="SimSun" w:eastAsia="SimSun" w:cs="SimSun"/>
          <w:sz w:val="20"/>
          <w:szCs w:val="20"/>
          <w:spacing w:val="-8"/>
        </w:rPr>
        <w:t>种病因，</w:t>
      </w:r>
    </w:p>
    <w:p>
      <w:pPr>
        <w:spacing w:before="84" w:line="219" w:lineRule="auto"/>
        <w:rPr>
          <w:rFonts w:ascii="SimSun" w:hAnsi="SimSun" w:eastAsia="SimSun" w:cs="SimSun"/>
          <w:sz w:val="20"/>
          <w:szCs w:val="20"/>
        </w:rPr>
      </w:pPr>
      <w:r>
        <w:rPr>
          <w:rFonts w:ascii="SimSun" w:hAnsi="SimSun" w:eastAsia="SimSun" w:cs="SimSun"/>
          <w:sz w:val="20"/>
          <w:szCs w:val="20"/>
          <w:spacing w:val="4"/>
        </w:rPr>
        <w:t>如前庭(中枢性或周围性)和小脑性病变等。检查时应记录</w:t>
      </w:r>
    </w:p>
    <w:p>
      <w:pPr>
        <w:spacing w:before="81" w:line="218" w:lineRule="auto"/>
        <w:rPr>
          <w:rFonts w:ascii="Times New Roman" w:hAnsi="Times New Roman" w:eastAsia="Times New Roman" w:cs="Times New Roman"/>
          <w:sz w:val="20"/>
          <w:szCs w:val="20"/>
        </w:rPr>
      </w:pPr>
      <w:r>
        <w:rPr>
          <w:rFonts w:ascii="SimSun" w:hAnsi="SimSun" w:eastAsia="SimSun" w:cs="SimSun"/>
          <w:sz w:val="20"/>
          <w:szCs w:val="20"/>
          <w:spacing w:val="-11"/>
        </w:rPr>
        <w:t>出现眼震时的凝视位置、方向、幅度，是否有头位改变</w:t>
      </w:r>
      <w:r>
        <w:rPr>
          <w:rFonts w:ascii="SimSun" w:hAnsi="SimSun" w:eastAsia="SimSun" w:cs="SimSun"/>
          <w:sz w:val="20"/>
          <w:szCs w:val="20"/>
          <w:spacing w:val="-12"/>
        </w:rPr>
        <w:t>等诱发</w:t>
      </w:r>
      <w:r>
        <w:rPr>
          <w:rFonts w:ascii="SimSun" w:hAnsi="SimSun" w:eastAsia="SimSun" w:cs="SimSun"/>
          <w:sz w:val="20"/>
          <w:szCs w:val="20"/>
          <w:spacing w:val="4"/>
        </w:rPr>
        <w:t xml:space="preserve">                 </w:t>
      </w:r>
      <w:r>
        <w:rPr>
          <w:rFonts w:ascii="Times New Roman" w:hAnsi="Times New Roman" w:eastAsia="Times New Roman" w:cs="Times New Roman"/>
          <w:sz w:val="20"/>
          <w:szCs w:val="20"/>
          <w:spacing w:val="-12"/>
        </w:rPr>
        <w:t>B</w:t>
      </w:r>
    </w:p>
    <w:p>
      <w:pPr>
        <w:spacing w:before="86" w:line="219" w:lineRule="auto"/>
        <w:rPr>
          <w:rFonts w:ascii="SimSun" w:hAnsi="SimSun" w:eastAsia="SimSun" w:cs="SimSun"/>
          <w:sz w:val="20"/>
          <w:szCs w:val="20"/>
        </w:rPr>
      </w:pPr>
      <w:r>
        <w:rPr>
          <w:rFonts w:ascii="SimSun" w:hAnsi="SimSun" w:eastAsia="SimSun" w:cs="SimSun"/>
          <w:sz w:val="20"/>
          <w:szCs w:val="20"/>
          <w:spacing w:val="-5"/>
        </w:rPr>
        <w:t>因素和眩晕等伴随症状。</w:t>
      </w:r>
    </w:p>
    <w:p>
      <w:pPr>
        <w:ind w:left="389"/>
        <w:spacing w:before="107" w:line="305" w:lineRule="exact"/>
        <w:rPr>
          <w:rFonts w:ascii="SimSun" w:hAnsi="SimSun" w:eastAsia="SimSun" w:cs="SimSun"/>
          <w:sz w:val="20"/>
          <w:szCs w:val="20"/>
        </w:rPr>
      </w:pPr>
      <w:r>
        <w:rPr>
          <w:rFonts w:ascii="SimSun" w:hAnsi="SimSun" w:eastAsia="SimSun" w:cs="SimSun"/>
          <w:sz w:val="20"/>
          <w:szCs w:val="20"/>
          <w:spacing w:val="12"/>
          <w:position w:val="7"/>
        </w:rPr>
        <w:t>(4)瞳孔(</w:t>
      </w:r>
      <w:r>
        <w:rPr>
          <w:rFonts w:ascii="SimSun" w:hAnsi="SimSun" w:eastAsia="SimSun" w:cs="SimSun"/>
          <w:sz w:val="20"/>
          <w:szCs w:val="20"/>
          <w:position w:val="7"/>
        </w:rPr>
        <w:t>pupil</w:t>
      </w:r>
      <w:r>
        <w:rPr>
          <w:rFonts w:ascii="SimSun" w:hAnsi="SimSun" w:eastAsia="SimSun" w:cs="SimSun"/>
          <w:sz w:val="20"/>
          <w:szCs w:val="20"/>
          <w:spacing w:val="12"/>
          <w:position w:val="7"/>
        </w:rPr>
        <w:t>):单纯瞳孔不等大可见于20%的正常</w:t>
      </w:r>
    </w:p>
    <w:p>
      <w:pPr>
        <w:spacing w:before="1" w:line="219" w:lineRule="auto"/>
        <w:rPr>
          <w:rFonts w:ascii="SimSun" w:hAnsi="SimSun" w:eastAsia="SimSun" w:cs="SimSun"/>
          <w:sz w:val="20"/>
          <w:szCs w:val="20"/>
        </w:rPr>
      </w:pPr>
      <w:r>
        <w:rPr>
          <w:rFonts w:ascii="SimSun" w:hAnsi="SimSun" w:eastAsia="SimSun" w:cs="SimSun"/>
          <w:sz w:val="20"/>
          <w:szCs w:val="20"/>
          <w:spacing w:val="-8"/>
        </w:rPr>
        <w:t>人群，通常这种差异&lt;1mm。</w:t>
      </w:r>
      <w:r>
        <w:rPr>
          <w:rFonts w:ascii="SimSun" w:hAnsi="SimSun" w:eastAsia="SimSun" w:cs="SimSun"/>
          <w:sz w:val="20"/>
          <w:szCs w:val="20"/>
          <w:spacing w:val="40"/>
        </w:rPr>
        <w:t xml:space="preserve"> </w:t>
      </w:r>
      <w:r>
        <w:rPr>
          <w:rFonts w:ascii="SimSun" w:hAnsi="SimSun" w:eastAsia="SimSun" w:cs="SimSun"/>
          <w:sz w:val="20"/>
          <w:szCs w:val="20"/>
          <w:spacing w:val="-8"/>
        </w:rPr>
        <w:t>瞳孔异常通常为一侧性，</w:t>
      </w:r>
      <w:r>
        <w:rPr>
          <w:rFonts w:ascii="SimSun" w:hAnsi="SimSun" w:eastAsia="SimSun" w:cs="SimSun"/>
          <w:sz w:val="20"/>
          <w:szCs w:val="20"/>
          <w:spacing w:val="-9"/>
        </w:rPr>
        <w:t>扩大见</w:t>
      </w:r>
    </w:p>
    <w:p>
      <w:pPr>
        <w:spacing w:before="92" w:line="219" w:lineRule="auto"/>
        <w:rPr>
          <w:rFonts w:ascii="SimSun" w:hAnsi="SimSun" w:eastAsia="SimSun" w:cs="SimSun"/>
          <w:sz w:val="20"/>
          <w:szCs w:val="20"/>
        </w:rPr>
      </w:pPr>
      <w:r>
        <w:rPr>
          <w:rFonts w:ascii="SimSun" w:hAnsi="SimSun" w:eastAsia="SimSun" w:cs="SimSun"/>
          <w:sz w:val="20"/>
          <w:szCs w:val="20"/>
          <w:spacing w:val="-3"/>
        </w:rPr>
        <w:t>于中脑顶盖区病变、动眼神经麻痹、睫状肌及其神经节</w:t>
      </w:r>
      <w:r>
        <w:rPr>
          <w:rFonts w:ascii="SimSun" w:hAnsi="SimSun" w:eastAsia="SimSun" w:cs="SimSun"/>
          <w:sz w:val="20"/>
          <w:szCs w:val="20"/>
          <w:spacing w:val="-4"/>
        </w:rPr>
        <w:t>内副</w:t>
      </w:r>
    </w:p>
    <w:p>
      <w:pPr>
        <w:spacing w:before="72" w:line="219" w:lineRule="auto"/>
        <w:rPr>
          <w:rFonts w:ascii="SimSun" w:hAnsi="SimSun" w:eastAsia="SimSun" w:cs="SimSun"/>
          <w:sz w:val="20"/>
          <w:szCs w:val="20"/>
        </w:rPr>
      </w:pPr>
      <w:r>
        <w:rPr>
          <w:rFonts w:ascii="SimSun" w:hAnsi="SimSun" w:eastAsia="SimSun" w:cs="SimSun"/>
          <w:sz w:val="20"/>
          <w:szCs w:val="20"/>
          <w:spacing w:val="-4"/>
        </w:rPr>
        <w:t>交感神经病变；缩小见于交感神经通路病变、阿-罗瞳孔</w:t>
      </w:r>
      <w:r>
        <w:rPr>
          <w:rFonts w:ascii="SimSun" w:hAnsi="SimSun" w:eastAsia="SimSun" w:cs="SimSun"/>
          <w:sz w:val="20"/>
          <w:szCs w:val="20"/>
          <w:spacing w:val="-5"/>
        </w:rPr>
        <w:t>等。</w:t>
      </w:r>
    </w:p>
    <w:p>
      <w:pPr>
        <w:spacing w:before="83" w:line="219" w:lineRule="auto"/>
        <w:rPr>
          <w:rFonts w:ascii="Times New Roman" w:hAnsi="Times New Roman" w:eastAsia="Times New Roman" w:cs="Times New Roman"/>
          <w:sz w:val="20"/>
          <w:szCs w:val="20"/>
        </w:rPr>
      </w:pPr>
      <w:r>
        <w:rPr>
          <w:rFonts w:ascii="SimSun" w:hAnsi="SimSun" w:eastAsia="SimSun" w:cs="SimSun"/>
          <w:sz w:val="20"/>
          <w:szCs w:val="20"/>
          <w:spacing w:val="4"/>
        </w:rPr>
        <w:t>除大小不等外，瞳孔异常表现还包括反应差和形状不规则</w:t>
      </w:r>
      <w:r>
        <w:rPr>
          <w:rFonts w:ascii="SimSun" w:hAnsi="SimSun" w:eastAsia="SimSun" w:cs="SimSun"/>
          <w:sz w:val="20"/>
          <w:szCs w:val="20"/>
          <w:spacing w:val="3"/>
        </w:rPr>
        <w:t xml:space="preserve">                 </w:t>
      </w:r>
      <w:r>
        <w:rPr>
          <w:rFonts w:ascii="Times New Roman" w:hAnsi="Times New Roman" w:eastAsia="Times New Roman" w:cs="Times New Roman"/>
          <w:sz w:val="20"/>
          <w:szCs w:val="20"/>
          <w:spacing w:val="4"/>
          <w:position w:val="-8"/>
        </w:rPr>
        <w:t>C</w:t>
      </w:r>
    </w:p>
    <w:p>
      <w:pPr>
        <w:spacing w:before="17" w:line="320" w:lineRule="exact"/>
        <w:rPr>
          <w:rFonts w:ascii="SimSun" w:hAnsi="SimSun" w:eastAsia="SimSun" w:cs="SimSun"/>
          <w:sz w:val="20"/>
          <w:szCs w:val="20"/>
        </w:rPr>
      </w:pPr>
      <w:r>
        <w:rPr>
          <w:rFonts w:ascii="SimSun" w:hAnsi="SimSun" w:eastAsia="SimSun" w:cs="SimSun"/>
          <w:sz w:val="20"/>
          <w:szCs w:val="20"/>
          <w:spacing w:val="-3"/>
          <w:position w:val="9"/>
        </w:rPr>
        <w:t>等。检查瞳孔的大小、反应性和形状可为评价自视神经到中</w:t>
      </w:r>
    </w:p>
    <w:p>
      <w:pPr>
        <w:spacing w:before="1" w:line="218" w:lineRule="auto"/>
        <w:rPr>
          <w:rFonts w:ascii="SimSun" w:hAnsi="SimSun" w:eastAsia="SimSun" w:cs="SimSun"/>
          <w:sz w:val="20"/>
          <w:szCs w:val="20"/>
        </w:rPr>
      </w:pPr>
      <w:r>
        <w:rPr>
          <w:rFonts w:ascii="SimSun" w:hAnsi="SimSun" w:eastAsia="SimSun" w:cs="SimSun"/>
          <w:sz w:val="20"/>
          <w:szCs w:val="20"/>
          <w:spacing w:val="-3"/>
        </w:rPr>
        <w:t>脑的神经系统通路病变提供信息。</w:t>
      </w:r>
    </w:p>
    <w:p>
      <w:pPr>
        <w:ind w:left="392"/>
        <w:spacing w:before="101" w:line="219" w:lineRule="auto"/>
        <w:rPr>
          <w:rFonts w:ascii="SimSun" w:hAnsi="SimSun" w:eastAsia="SimSun" w:cs="SimSun"/>
          <w:sz w:val="20"/>
          <w:szCs w:val="20"/>
        </w:rPr>
      </w:pPr>
      <w:r>
        <w:rPr>
          <w:rFonts w:ascii="SimSun" w:hAnsi="SimSun" w:eastAsia="SimSun" w:cs="SimSun"/>
          <w:sz w:val="20"/>
          <w:szCs w:val="20"/>
          <w:b/>
          <w:bCs/>
          <w:spacing w:val="21"/>
        </w:rPr>
        <w:t>(四)三叉神经</w:t>
      </w:r>
    </w:p>
    <w:p>
      <w:pPr>
        <w:ind w:left="389"/>
        <w:spacing w:before="76" w:line="219" w:lineRule="auto"/>
        <w:rPr>
          <w:rFonts w:ascii="SimSun" w:hAnsi="SimSun" w:eastAsia="SimSun" w:cs="SimSun"/>
          <w:sz w:val="20"/>
          <w:szCs w:val="20"/>
        </w:rPr>
      </w:pPr>
      <w:r>
        <w:rPr>
          <w:rFonts w:ascii="SimSun" w:hAnsi="SimSun" w:eastAsia="SimSun" w:cs="SimSun"/>
          <w:sz w:val="20"/>
          <w:szCs w:val="20"/>
          <w:spacing w:val="-6"/>
        </w:rPr>
        <w:t>为混合神经，主要支配面部感觉和咀嚼肌运动。</w:t>
      </w:r>
    </w:p>
    <w:p>
      <w:pPr>
        <w:ind w:left="389"/>
        <w:spacing w:before="83" w:line="219"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2"/>
        </w:rPr>
        <w:t xml:space="preserve"> </w:t>
      </w:r>
      <w:r>
        <w:rPr>
          <w:rFonts w:ascii="SimSun" w:hAnsi="SimSun" w:eastAsia="SimSun" w:cs="SimSun"/>
          <w:sz w:val="20"/>
          <w:szCs w:val="20"/>
          <w:spacing w:val="3"/>
        </w:rPr>
        <w:t>面部感觉</w:t>
      </w:r>
      <w:r>
        <w:rPr>
          <w:rFonts w:ascii="SimSun" w:hAnsi="SimSun" w:eastAsia="SimSun" w:cs="SimSun"/>
          <w:sz w:val="20"/>
          <w:szCs w:val="20"/>
          <w:spacing w:val="69"/>
        </w:rPr>
        <w:t xml:space="preserve"> </w:t>
      </w:r>
      <w:r>
        <w:rPr>
          <w:rFonts w:ascii="SimSun" w:hAnsi="SimSun" w:eastAsia="SimSun" w:cs="SimSun"/>
          <w:sz w:val="20"/>
          <w:szCs w:val="20"/>
          <w:spacing w:val="3"/>
        </w:rPr>
        <w:t>用圆头针、棉签末端搓成的细毛及盛冷</w:t>
      </w:r>
    </w:p>
    <w:p>
      <w:pPr>
        <w:spacing w:before="82" w:line="214" w:lineRule="auto"/>
        <w:rPr>
          <w:rFonts w:ascii="Times New Roman" w:hAnsi="Times New Roman" w:eastAsia="Times New Roman" w:cs="Times New Roman"/>
          <w:sz w:val="20"/>
          <w:szCs w:val="20"/>
        </w:rPr>
      </w:pPr>
      <w:r>
        <w:rPr>
          <w:rFonts w:ascii="SimSun" w:hAnsi="SimSun" w:eastAsia="SimSun" w:cs="SimSun"/>
          <w:sz w:val="20"/>
          <w:szCs w:val="20"/>
          <w:spacing w:val="4"/>
        </w:rPr>
        <w:t>热水试管(或音叉表面)分别测试面部三叉神经分布区皮</w:t>
      </w:r>
      <w:r>
        <w:rPr>
          <w:rFonts w:ascii="SimSun" w:hAnsi="SimSun" w:eastAsia="SimSun" w:cs="SimSun"/>
          <w:sz w:val="20"/>
          <w:szCs w:val="20"/>
          <w:spacing w:val="3"/>
        </w:rPr>
        <w:t>肤</w:t>
      </w:r>
      <w:r>
        <w:rPr>
          <w:rFonts w:ascii="SimSun" w:hAnsi="SimSun" w:eastAsia="SimSun" w:cs="SimSun"/>
          <w:sz w:val="20"/>
          <w:szCs w:val="20"/>
          <w:spacing w:val="3"/>
        </w:rPr>
        <w:t xml:space="preserve">                 </w:t>
      </w:r>
      <w:r>
        <w:rPr>
          <w:rFonts w:ascii="Times New Roman" w:hAnsi="Times New Roman" w:eastAsia="Times New Roman" w:cs="Times New Roman"/>
          <w:sz w:val="20"/>
          <w:szCs w:val="20"/>
          <w:spacing w:val="3"/>
          <w:position w:val="2"/>
        </w:rPr>
        <w:t>D</w:t>
      </w:r>
    </w:p>
    <w:p>
      <w:pPr>
        <w:spacing w:before="83" w:line="229" w:lineRule="auto"/>
        <w:rPr>
          <w:rFonts w:ascii="SimSun" w:hAnsi="SimSun" w:eastAsia="SimSun" w:cs="SimSun"/>
          <w:sz w:val="20"/>
          <w:szCs w:val="20"/>
        </w:rPr>
      </w:pPr>
      <w:r>
        <w:rPr>
          <w:rFonts w:ascii="SimSun" w:hAnsi="SimSun" w:eastAsia="SimSun" w:cs="SimSun"/>
          <w:sz w:val="20"/>
          <w:szCs w:val="20"/>
          <w:spacing w:val="-12"/>
          <w:position w:val="1"/>
        </w:rPr>
        <w:t>的痛、温和触觉，用音叉测试振动觉，两侧及内外</w:t>
      </w:r>
      <w:r>
        <w:rPr>
          <w:rFonts w:ascii="SimSun" w:hAnsi="SimSun" w:eastAsia="SimSun" w:cs="SimSun"/>
          <w:sz w:val="20"/>
          <w:szCs w:val="20"/>
          <w:spacing w:val="-13"/>
          <w:position w:val="1"/>
        </w:rPr>
        <w:t>对比。</w:t>
      </w:r>
      <w:r>
        <w:rPr>
          <w:rFonts w:ascii="SimSun" w:hAnsi="SimSun" w:eastAsia="SimSun" w:cs="SimSun"/>
          <w:sz w:val="20"/>
          <w:szCs w:val="20"/>
          <w:spacing w:val="2"/>
          <w:position w:val="1"/>
        </w:rPr>
        <w:t xml:space="preserve">          </w:t>
      </w:r>
      <w:r>
        <w:rPr>
          <w:rFonts w:ascii="SimSun" w:hAnsi="SimSun" w:eastAsia="SimSun" w:cs="SimSun"/>
          <w:sz w:val="20"/>
          <w:szCs w:val="20"/>
          <w:color w:val="31C0F5"/>
          <w:spacing w:val="-13"/>
          <w:position w:val="-1"/>
        </w:rPr>
        <w:t>图4-4</w:t>
      </w:r>
      <w:r>
        <w:rPr>
          <w:rFonts w:ascii="SimSun" w:hAnsi="SimSun" w:eastAsia="SimSun" w:cs="SimSun"/>
          <w:sz w:val="20"/>
          <w:szCs w:val="20"/>
          <w:color w:val="31C0F5"/>
          <w:spacing w:val="42"/>
          <w:position w:val="-1"/>
        </w:rPr>
        <w:t xml:space="preserve"> </w:t>
      </w:r>
      <w:r>
        <w:rPr>
          <w:rFonts w:ascii="SimSun" w:hAnsi="SimSun" w:eastAsia="SimSun" w:cs="SimSun"/>
          <w:sz w:val="20"/>
          <w:szCs w:val="20"/>
          <w:spacing w:val="-13"/>
          <w:position w:val="-1"/>
        </w:rPr>
        <w:t>右眼完全性动眼神经麻痹</w:t>
      </w:r>
    </w:p>
    <w:p>
      <w:pPr>
        <w:ind w:left="389"/>
        <w:spacing w:before="13" w:line="225" w:lineRule="auto"/>
        <w:rPr>
          <w:rFonts w:ascii="SimSun" w:hAnsi="SimSun" w:eastAsia="SimSun" w:cs="SimSun"/>
          <w:sz w:val="20"/>
          <w:szCs w:val="20"/>
        </w:rPr>
      </w:pPr>
      <w:r>
        <w:rPr>
          <w:rFonts w:ascii="Times New Roman" w:hAnsi="Times New Roman" w:eastAsia="Times New Roman" w:cs="Times New Roman"/>
          <w:sz w:val="20"/>
          <w:szCs w:val="20"/>
          <w:b/>
          <w:bCs/>
          <w:spacing w:val="-6"/>
          <w:position w:val="-1"/>
        </w:rPr>
        <w:t>2.</w:t>
      </w:r>
      <w:r>
        <w:rPr>
          <w:rFonts w:ascii="Times New Roman" w:hAnsi="Times New Roman" w:eastAsia="Times New Roman" w:cs="Times New Roman"/>
          <w:sz w:val="20"/>
          <w:szCs w:val="20"/>
          <w:spacing w:val="3"/>
          <w:position w:val="-1"/>
        </w:rPr>
        <w:t xml:space="preserve">  </w:t>
      </w:r>
      <w:r>
        <w:rPr>
          <w:rFonts w:ascii="SimSun" w:hAnsi="SimSun" w:eastAsia="SimSun" w:cs="SimSun"/>
          <w:sz w:val="20"/>
          <w:szCs w:val="20"/>
          <w:b/>
          <w:bCs/>
          <w:spacing w:val="-6"/>
          <w:position w:val="-1"/>
        </w:rPr>
        <w:t>咀嚼肌运动</w:t>
      </w:r>
      <w:r>
        <w:rPr>
          <w:rFonts w:ascii="SimSun" w:hAnsi="SimSun" w:eastAsia="SimSun" w:cs="SimSun"/>
          <w:sz w:val="20"/>
          <w:szCs w:val="20"/>
          <w:spacing w:val="4"/>
          <w:position w:val="-1"/>
        </w:rPr>
        <w:t xml:space="preserve">  </w:t>
      </w:r>
      <w:r>
        <w:rPr>
          <w:rFonts w:ascii="SimSun" w:hAnsi="SimSun" w:eastAsia="SimSun" w:cs="SimSun"/>
          <w:sz w:val="20"/>
          <w:szCs w:val="20"/>
          <w:spacing w:val="-6"/>
          <w:position w:val="-1"/>
        </w:rPr>
        <w:t>首先观察是否有颞肌、咬肌萎缩。检</w:t>
      </w:r>
      <w:r>
        <w:rPr>
          <w:rFonts w:ascii="SimSun" w:hAnsi="SimSun" w:eastAsia="SimSun" w:cs="SimSun"/>
          <w:sz w:val="20"/>
          <w:szCs w:val="20"/>
          <w:spacing w:val="10"/>
          <w:position w:val="-1"/>
        </w:rPr>
        <w:t xml:space="preserve">     </w:t>
      </w:r>
      <w:r>
        <w:rPr>
          <w:rFonts w:ascii="SimSun" w:hAnsi="SimSun" w:eastAsia="SimSun" w:cs="SimSun"/>
          <w:sz w:val="20"/>
          <w:szCs w:val="20"/>
          <w:spacing w:val="-6"/>
          <w:position w:val="2"/>
        </w:rPr>
        <w:t>A.上睑下垂；B.</w:t>
      </w:r>
      <w:r>
        <w:rPr>
          <w:rFonts w:ascii="SimSun" w:hAnsi="SimSun" w:eastAsia="SimSun" w:cs="SimSun"/>
          <w:sz w:val="20"/>
          <w:szCs w:val="20"/>
          <w:spacing w:val="-44"/>
          <w:position w:val="2"/>
        </w:rPr>
        <w:t xml:space="preserve"> </w:t>
      </w:r>
      <w:r>
        <w:rPr>
          <w:rFonts w:ascii="SimSun" w:hAnsi="SimSun" w:eastAsia="SimSun" w:cs="SimSun"/>
          <w:sz w:val="20"/>
          <w:szCs w:val="20"/>
          <w:spacing w:val="-6"/>
          <w:position w:val="2"/>
        </w:rPr>
        <w:t>上视不能；C.</w:t>
      </w:r>
      <w:r>
        <w:rPr>
          <w:rFonts w:ascii="SimSun" w:hAnsi="SimSun" w:eastAsia="SimSun" w:cs="SimSun"/>
          <w:sz w:val="20"/>
          <w:szCs w:val="20"/>
          <w:spacing w:val="-7"/>
          <w:position w:val="2"/>
        </w:rPr>
        <w:t>外展</w:t>
      </w:r>
    </w:p>
    <w:p>
      <w:pPr>
        <w:spacing w:before="86" w:line="219" w:lineRule="auto"/>
        <w:rPr>
          <w:rFonts w:ascii="SimSun" w:hAnsi="SimSun" w:eastAsia="SimSun" w:cs="SimSun"/>
          <w:sz w:val="20"/>
          <w:szCs w:val="20"/>
        </w:rPr>
      </w:pPr>
      <w:r>
        <w:pict>
          <v:shape id="_x0000_s77" style="position:absolute;margin-left:281.998pt;margin-top:-2.21582pt;mso-position-vertical-relative:text;mso-position-horizontal-relative:text;width:72.5pt;height:13.9pt;z-index:2520227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6"/>
                    </w:rPr>
                    <w:t>正常；D.</w:t>
                  </w:r>
                  <w:r>
                    <w:rPr>
                      <w:rFonts w:ascii="SimSun" w:hAnsi="SimSun" w:eastAsia="SimSun" w:cs="SimSun"/>
                      <w:sz w:val="20"/>
                      <w:szCs w:val="20"/>
                      <w:spacing w:val="-40"/>
                    </w:rPr>
                    <w:t xml:space="preserve"> </w:t>
                  </w:r>
                  <w:r>
                    <w:rPr>
                      <w:rFonts w:ascii="SimSun" w:hAnsi="SimSun" w:eastAsia="SimSun" w:cs="SimSun"/>
                      <w:sz w:val="20"/>
                      <w:szCs w:val="20"/>
                      <w:spacing w:val="-26"/>
                    </w:rPr>
                    <w:t>内收不能</w:t>
                  </w:r>
                </w:p>
              </w:txbxContent>
            </v:textbox>
          </v:shape>
        </w:pict>
      </w:r>
      <w:r>
        <w:rPr>
          <w:rFonts w:ascii="SimSun" w:hAnsi="SimSun" w:eastAsia="SimSun" w:cs="SimSun"/>
          <w:sz w:val="20"/>
          <w:szCs w:val="20"/>
          <w:spacing w:val="-3"/>
        </w:rPr>
        <w:t>查肌容积时，嘱患者张闭口，同时用双手触诊双侧颞肌或咬</w:t>
      </w:r>
    </w:p>
    <w:p>
      <w:pPr>
        <w:sectPr>
          <w:pgSz w:w="11280" w:h="15880"/>
          <w:pgMar w:top="400" w:right="629" w:bottom="400" w:left="930" w:header="0" w:footer="0" w:gutter="0"/>
        </w:sectPr>
        <w:rPr/>
      </w:pPr>
    </w:p>
    <w:p>
      <w:pPr>
        <w:spacing w:line="374" w:lineRule="auto"/>
        <w:rPr>
          <w:rFonts w:ascii="Arial"/>
          <w:sz w:val="21"/>
        </w:rPr>
      </w:pPr>
      <w:r>
        <w:drawing>
          <wp:anchor distT="0" distB="0" distL="0" distR="0" simplePos="0" relativeHeight="252025856" behindDoc="0" locked="0" layoutInCell="0" allowOverlap="1">
            <wp:simplePos x="0" y="0"/>
            <wp:positionH relativeFrom="page">
              <wp:posOffset>4997485</wp:posOffset>
            </wp:positionH>
            <wp:positionV relativeFrom="page">
              <wp:posOffset>914399</wp:posOffset>
            </wp:positionV>
            <wp:extent cx="1327123" cy="1136645"/>
            <wp:effectExtent l="0" t="0" r="0" b="0"/>
            <wp:wrapNone/>
            <wp:docPr id="110" name="IM 110"/>
            <wp:cNvGraphicFramePr/>
            <a:graphic>
              <a:graphicData uri="http://schemas.openxmlformats.org/drawingml/2006/picture">
                <pic:pic>
                  <pic:nvPicPr>
                    <pic:cNvPr id="110" name="IM 110"/>
                    <pic:cNvPicPr/>
                  </pic:nvPicPr>
                  <pic:blipFill>
                    <a:blip r:embed="rId125"/>
                    <a:stretch>
                      <a:fillRect/>
                    </a:stretch>
                  </pic:blipFill>
                  <pic:spPr>
                    <a:xfrm rot="0">
                      <a:off x="0" y="0"/>
                      <a:ext cx="1327123" cy="1136645"/>
                    </a:xfrm>
                    <a:prstGeom prst="rect">
                      <a:avLst/>
                    </a:prstGeom>
                  </pic:spPr>
                </pic:pic>
              </a:graphicData>
            </a:graphic>
          </wp:anchor>
        </w:drawing>
      </w:r>
      <w:r>
        <w:drawing>
          <wp:anchor distT="0" distB="0" distL="0" distR="0" simplePos="0" relativeHeight="252026880" behindDoc="0" locked="0" layoutInCell="0" allowOverlap="1">
            <wp:simplePos x="0" y="0"/>
            <wp:positionH relativeFrom="page">
              <wp:posOffset>298473</wp:posOffset>
            </wp:positionH>
            <wp:positionV relativeFrom="page">
              <wp:posOffset>9321767</wp:posOffset>
            </wp:positionV>
            <wp:extent cx="533342" cy="425435"/>
            <wp:effectExtent l="0" t="0" r="0" b="0"/>
            <wp:wrapNone/>
            <wp:docPr id="111" name="IM 111"/>
            <wp:cNvGraphicFramePr/>
            <a:graphic>
              <a:graphicData uri="http://schemas.openxmlformats.org/drawingml/2006/picture">
                <pic:pic>
                  <pic:nvPicPr>
                    <pic:cNvPr id="111" name="IM 111"/>
                    <pic:cNvPicPr/>
                  </pic:nvPicPr>
                  <pic:blipFill>
                    <a:blip r:embed="rId126"/>
                    <a:stretch>
                      <a:fillRect/>
                    </a:stretch>
                  </pic:blipFill>
                  <pic:spPr>
                    <a:xfrm rot="0">
                      <a:off x="0" y="0"/>
                      <a:ext cx="533342" cy="425435"/>
                    </a:xfrm>
                    <a:prstGeom prst="rect">
                      <a:avLst/>
                    </a:prstGeom>
                  </pic:spPr>
                </pic:pic>
              </a:graphicData>
            </a:graphic>
          </wp:anchor>
        </w:drawing>
      </w:r>
      <w:r/>
    </w:p>
    <w:p>
      <w:pPr>
        <w:ind w:left="1079"/>
        <w:spacing w:before="59" w:line="221" w:lineRule="auto"/>
        <w:rPr>
          <w:rFonts w:ascii="SimHei" w:hAnsi="SimHei" w:eastAsia="SimHei" w:cs="SimHei"/>
          <w:sz w:val="18"/>
          <w:szCs w:val="18"/>
        </w:rPr>
      </w:pPr>
      <w:r>
        <w:pict>
          <v:shape id="_x0000_s78" style="position:absolute;margin-left:1.49852pt;margin-top:2.77294pt;mso-position-vertical-relative:text;mso-position-horizontal-relative:text;width:16.6pt;height:12.5pt;z-index:25202790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color w:val="00A7E5"/>
                      <w:spacing w:val="-6"/>
                    </w:rPr>
                    <w:t>108</w:t>
                  </w:r>
                </w:p>
              </w:txbxContent>
            </v:textbox>
          </v:shape>
        </w:pict>
      </w:r>
      <w:r>
        <w:rPr>
          <w:rFonts w:ascii="SimHei" w:hAnsi="SimHei" w:eastAsia="SimHei" w:cs="SimHei"/>
          <w:sz w:val="18"/>
          <w:szCs w:val="18"/>
          <w:color w:val="00A2DD"/>
          <w:spacing w:val="-1"/>
        </w:rPr>
        <w:t>第四章</w:t>
      </w:r>
      <w:r>
        <w:rPr>
          <w:rFonts w:ascii="SimHei" w:hAnsi="SimHei" w:eastAsia="SimHei" w:cs="SimHei"/>
          <w:sz w:val="18"/>
          <w:szCs w:val="18"/>
          <w:color w:val="00A2DD"/>
          <w:spacing w:val="82"/>
        </w:rPr>
        <w:t xml:space="preserve"> </w:t>
      </w:r>
      <w:r>
        <w:rPr>
          <w:rFonts w:ascii="SimHei" w:hAnsi="SimHei" w:eastAsia="SimHei" w:cs="SimHei"/>
          <w:sz w:val="18"/>
          <w:szCs w:val="18"/>
          <w:color w:val="00A2DD"/>
          <w:spacing w:val="-1"/>
        </w:rPr>
        <w:t>神经系统疾病的病史采集和体格检查</w:t>
      </w:r>
    </w:p>
    <w:p>
      <w:pPr>
        <w:spacing w:line="297" w:lineRule="auto"/>
        <w:rPr>
          <w:rFonts w:ascii="Arial"/>
          <w:sz w:val="21"/>
        </w:rPr>
      </w:pPr>
      <w:r/>
    </w:p>
    <w:p>
      <w:pPr>
        <w:ind w:left="1079"/>
        <w:spacing w:before="68" w:line="320" w:lineRule="exact"/>
        <w:rPr>
          <w:rFonts w:ascii="SimSun" w:hAnsi="SimSun" w:eastAsia="SimSun" w:cs="SimSun"/>
          <w:sz w:val="21"/>
          <w:szCs w:val="21"/>
        </w:rPr>
      </w:pPr>
      <w:r>
        <w:rPr>
          <w:rFonts w:ascii="SimSun" w:hAnsi="SimSun" w:eastAsia="SimSun" w:cs="SimSun"/>
          <w:sz w:val="21"/>
          <w:szCs w:val="21"/>
          <w:spacing w:val="-14"/>
          <w:position w:val="8"/>
        </w:rPr>
        <w:t>肌。检查咬肌和颞肌肌力时，用双手压紧双侧颞肌或咬肌，让患者做咀</w:t>
      </w:r>
    </w:p>
    <w:p>
      <w:pPr>
        <w:ind w:left="1079"/>
        <w:spacing w:line="219" w:lineRule="auto"/>
        <w:rPr>
          <w:rFonts w:ascii="SimSun" w:hAnsi="SimSun" w:eastAsia="SimSun" w:cs="SimSun"/>
          <w:sz w:val="21"/>
          <w:szCs w:val="21"/>
        </w:rPr>
      </w:pPr>
      <w:r>
        <w:rPr>
          <w:rFonts w:ascii="SimSun" w:hAnsi="SimSun" w:eastAsia="SimSun" w:cs="SimSun"/>
          <w:sz w:val="21"/>
          <w:szCs w:val="21"/>
          <w:spacing w:val="-14"/>
        </w:rPr>
        <w:t>嚼动作，感知两侧肌张力和肌力是否对称等。检查翼状肌时，嘱患者张</w:t>
      </w:r>
    </w:p>
    <w:p>
      <w:pPr>
        <w:ind w:left="1079"/>
        <w:spacing w:before="70" w:line="219" w:lineRule="auto"/>
        <w:rPr>
          <w:rFonts w:ascii="SimSun" w:hAnsi="SimSun" w:eastAsia="SimSun" w:cs="SimSun"/>
          <w:sz w:val="21"/>
          <w:szCs w:val="21"/>
        </w:rPr>
      </w:pPr>
      <w:r>
        <w:rPr>
          <w:rFonts w:ascii="SimSun" w:hAnsi="SimSun" w:eastAsia="SimSun" w:cs="SimSun"/>
          <w:sz w:val="21"/>
          <w:szCs w:val="21"/>
          <w:spacing w:val="-14"/>
        </w:rPr>
        <w:t>口，以上下门齿中缝为标准，判定下颌有无偏斜，如下颌偏斜提示该侧</w:t>
      </w:r>
    </w:p>
    <w:p>
      <w:pPr>
        <w:ind w:left="1079"/>
        <w:spacing w:before="68" w:line="217" w:lineRule="auto"/>
        <w:rPr>
          <w:rFonts w:ascii="SimSun" w:hAnsi="SimSun" w:eastAsia="SimSun" w:cs="SimSun"/>
          <w:sz w:val="21"/>
          <w:szCs w:val="21"/>
        </w:rPr>
      </w:pPr>
      <w:r>
        <w:rPr>
          <w:rFonts w:ascii="SimSun" w:hAnsi="SimSun" w:eastAsia="SimSun" w:cs="SimSun"/>
          <w:sz w:val="21"/>
          <w:szCs w:val="21"/>
          <w:spacing w:val="-9"/>
        </w:rPr>
        <w:t>翼状肌瘫痪，健侧翼状肌收缩使下颌推向病侧(图4-5)。⑤</w:t>
      </w:r>
    </w:p>
    <w:p>
      <w:pPr>
        <w:ind w:left="1473"/>
        <w:spacing w:before="73" w:line="222"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36"/>
        </w:rPr>
        <w:t xml:space="preserve"> </w:t>
      </w:r>
      <w:r>
        <w:rPr>
          <w:rFonts w:ascii="SimHei" w:hAnsi="SimHei" w:eastAsia="SimHei" w:cs="SimHei"/>
          <w:sz w:val="21"/>
          <w:szCs w:val="21"/>
          <w:b/>
          <w:bCs/>
          <w:spacing w:val="-6"/>
        </w:rPr>
        <w:t>反射</w:t>
      </w:r>
    </w:p>
    <w:p>
      <w:pPr>
        <w:ind w:left="1470"/>
        <w:spacing w:before="89" w:line="219" w:lineRule="auto"/>
        <w:rPr>
          <w:rFonts w:ascii="SimSun" w:hAnsi="SimSun" w:eastAsia="SimSun" w:cs="SimSun"/>
          <w:sz w:val="21"/>
          <w:szCs w:val="21"/>
        </w:rPr>
      </w:pPr>
      <w:r>
        <w:rPr>
          <w:rFonts w:ascii="SimSun" w:hAnsi="SimSun" w:eastAsia="SimSun" w:cs="SimSun"/>
          <w:sz w:val="21"/>
          <w:szCs w:val="21"/>
          <w:spacing w:val="-9"/>
        </w:rPr>
        <w:t>(1)角膜反射(corneal</w:t>
      </w:r>
      <w:r>
        <w:rPr>
          <w:rFonts w:ascii="SimSun" w:hAnsi="SimSun" w:eastAsia="SimSun" w:cs="SimSun"/>
          <w:sz w:val="21"/>
          <w:szCs w:val="21"/>
          <w:spacing w:val="-10"/>
        </w:rPr>
        <w:t xml:space="preserve"> </w:t>
      </w:r>
      <w:r>
        <w:rPr>
          <w:rFonts w:ascii="SimSun" w:hAnsi="SimSun" w:eastAsia="SimSun" w:cs="SimSun"/>
          <w:sz w:val="21"/>
          <w:szCs w:val="21"/>
          <w:spacing w:val="-9"/>
        </w:rPr>
        <w:t>reflex)(V</w:t>
      </w:r>
      <w:r>
        <w:rPr>
          <w:rFonts w:ascii="Calibri" w:hAnsi="Calibri" w:eastAsia="Calibri" w:cs="Calibri"/>
          <w:sz w:val="21"/>
          <w:szCs w:val="21"/>
          <w:spacing w:val="-9"/>
        </w:rPr>
        <w:t>₁</w:t>
      </w:r>
      <w:r>
        <w:rPr>
          <w:rFonts w:ascii="SimSun" w:hAnsi="SimSun" w:eastAsia="SimSun" w:cs="SimSun"/>
          <w:sz w:val="21"/>
          <w:szCs w:val="21"/>
          <w:spacing w:val="-9"/>
        </w:rPr>
        <w:t>-</w:t>
      </w:r>
      <w:r>
        <w:rPr>
          <w:rFonts w:ascii="SimSun" w:hAnsi="SimSun" w:eastAsia="SimSun" w:cs="SimSun"/>
          <w:sz w:val="21"/>
          <w:szCs w:val="21"/>
          <w:spacing w:val="-10"/>
        </w:rPr>
        <w:t>VⅡ</w:t>
      </w:r>
      <w:r>
        <w:rPr>
          <w:rFonts w:ascii="SimSun" w:hAnsi="SimSun" w:eastAsia="SimSun" w:cs="SimSun"/>
          <w:sz w:val="21"/>
          <w:szCs w:val="21"/>
          <w:spacing w:val="-73"/>
        </w:rPr>
        <w:t xml:space="preserve"> </w:t>
      </w:r>
      <w:r>
        <w:rPr>
          <w:rFonts w:ascii="SimSun" w:hAnsi="SimSun" w:eastAsia="SimSun" w:cs="SimSun"/>
          <w:sz w:val="21"/>
          <w:szCs w:val="21"/>
          <w:spacing w:val="-10"/>
        </w:rPr>
        <w:t>反射):检查者用细棉絮轻触</w:t>
      </w:r>
    </w:p>
    <w:p>
      <w:pPr>
        <w:ind w:left="1079" w:right="292"/>
        <w:spacing w:before="51" w:line="211" w:lineRule="auto"/>
        <w:rPr>
          <w:rFonts w:ascii="SimSun" w:hAnsi="SimSun" w:eastAsia="SimSun" w:cs="SimSun"/>
          <w:sz w:val="21"/>
          <w:szCs w:val="21"/>
        </w:rPr>
      </w:pPr>
      <w:r>
        <w:rPr>
          <w:rFonts w:ascii="SimSun" w:hAnsi="SimSun" w:eastAsia="SimSun" w:cs="SimSun"/>
          <w:sz w:val="21"/>
          <w:szCs w:val="21"/>
          <w:spacing w:val="-17"/>
          <w:position w:val="2"/>
        </w:rPr>
        <w:t>角膜外缘，注意勿触及睫毛、巩膜和瞳孔前面。正常表现为双眼瞬目动</w:t>
      </w:r>
      <w:r>
        <w:rPr>
          <w:rFonts w:ascii="SimSun" w:hAnsi="SimSun" w:eastAsia="SimSun" w:cs="SimSun"/>
          <w:sz w:val="21"/>
          <w:szCs w:val="21"/>
          <w:spacing w:val="16"/>
          <w:position w:val="2"/>
        </w:rPr>
        <w:t xml:space="preserve">  </w:t>
      </w:r>
      <w:r>
        <w:rPr>
          <w:rFonts w:ascii="SimSun" w:hAnsi="SimSun" w:eastAsia="SimSun" w:cs="SimSun"/>
          <w:sz w:val="21"/>
          <w:szCs w:val="21"/>
          <w:color w:val="00A9F2"/>
          <w:spacing w:val="-17"/>
          <w:position w:val="-8"/>
        </w:rPr>
        <w:t>图4</w:t>
      </w:r>
      <w:r>
        <w:rPr>
          <w:rFonts w:ascii="SimSun" w:hAnsi="SimSun" w:eastAsia="SimSun" w:cs="SimSun"/>
          <w:sz w:val="21"/>
          <w:szCs w:val="21"/>
          <w:u w:val="single" w:color="000000"/>
          <w:color w:val="00A9F2"/>
          <w:spacing w:val="14"/>
          <w:position w:val="-8"/>
        </w:rPr>
        <w:t xml:space="preserve"> </w:t>
      </w:r>
      <w:r>
        <w:rPr>
          <w:rFonts w:ascii="SimSun" w:hAnsi="SimSun" w:eastAsia="SimSun" w:cs="SimSun"/>
          <w:sz w:val="21"/>
          <w:szCs w:val="21"/>
          <w:color w:val="00A9F2"/>
          <w:spacing w:val="-17"/>
          <w:position w:val="-8"/>
        </w:rPr>
        <w:t>5</w:t>
      </w:r>
      <w:r>
        <w:rPr>
          <w:rFonts w:ascii="SimSun" w:hAnsi="SimSun" w:eastAsia="SimSun" w:cs="SimSun"/>
          <w:sz w:val="21"/>
          <w:szCs w:val="21"/>
          <w:color w:val="00A9F2"/>
          <w:spacing w:val="49"/>
          <w:position w:val="-8"/>
        </w:rPr>
        <w:t xml:space="preserve"> </w:t>
      </w:r>
      <w:r>
        <w:rPr>
          <w:rFonts w:ascii="SimSun" w:hAnsi="SimSun" w:eastAsia="SimSun" w:cs="SimSun"/>
          <w:sz w:val="21"/>
          <w:szCs w:val="21"/>
          <w:spacing w:val="-17"/>
          <w:position w:val="-8"/>
        </w:rPr>
        <w:t>右侧三叉神经损害</w:t>
      </w:r>
      <w:r>
        <w:rPr>
          <w:rFonts w:ascii="SimSun" w:hAnsi="SimSun" w:eastAsia="SimSun" w:cs="SimSun"/>
          <w:sz w:val="21"/>
          <w:szCs w:val="21"/>
          <w:position w:val="-8"/>
        </w:rPr>
        <w:t xml:space="preserve"> </w:t>
      </w:r>
      <w:r>
        <w:rPr>
          <w:rFonts w:ascii="SimSun" w:hAnsi="SimSun" w:eastAsia="SimSun" w:cs="SimSun"/>
          <w:sz w:val="21"/>
          <w:szCs w:val="21"/>
          <w:spacing w:val="-17"/>
          <w:position w:val="1"/>
        </w:rPr>
        <w:t>作，受试侧瞬目称为直接角膜反射，对侧瞬目为间接角膜反射。细棉絮</w:t>
      </w:r>
      <w:r>
        <w:rPr>
          <w:rFonts w:ascii="SimSun" w:hAnsi="SimSun" w:eastAsia="SimSun" w:cs="SimSun"/>
          <w:sz w:val="21"/>
          <w:szCs w:val="21"/>
          <w:spacing w:val="4"/>
          <w:position w:val="1"/>
        </w:rPr>
        <w:t xml:space="preserve">  </w:t>
      </w:r>
      <w:r>
        <w:rPr>
          <w:rFonts w:ascii="SimSun" w:hAnsi="SimSun" w:eastAsia="SimSun" w:cs="SimSun"/>
          <w:sz w:val="21"/>
          <w:szCs w:val="21"/>
          <w:spacing w:val="-17"/>
          <w:position w:val="-3"/>
        </w:rPr>
        <w:t>致张口时下颌偏向右侧</w:t>
      </w:r>
    </w:p>
    <w:p>
      <w:pPr>
        <w:ind w:left="1079"/>
        <w:spacing w:before="20" w:line="321" w:lineRule="exact"/>
        <w:rPr>
          <w:rFonts w:ascii="SimSun" w:hAnsi="SimSun" w:eastAsia="SimSun" w:cs="SimSun"/>
          <w:sz w:val="21"/>
          <w:szCs w:val="21"/>
        </w:rPr>
      </w:pPr>
      <w:r>
        <w:rPr>
          <w:rFonts w:ascii="SimSun" w:hAnsi="SimSun" w:eastAsia="SimSun" w:cs="SimSun"/>
          <w:sz w:val="21"/>
          <w:szCs w:val="21"/>
          <w:spacing w:val="-14"/>
          <w:position w:val="8"/>
        </w:rPr>
        <w:t>轻触结合膜也可引起同样反应，称为结合膜反射。叩击眉间区，正常表</w:t>
      </w:r>
    </w:p>
    <w:p>
      <w:pPr>
        <w:ind w:left="1079"/>
        <w:spacing w:line="219" w:lineRule="auto"/>
        <w:rPr>
          <w:rFonts w:ascii="SimSun" w:hAnsi="SimSun" w:eastAsia="SimSun" w:cs="SimSun"/>
          <w:sz w:val="21"/>
          <w:szCs w:val="21"/>
        </w:rPr>
      </w:pPr>
      <w:r>
        <w:rPr>
          <w:rFonts w:ascii="SimSun" w:hAnsi="SimSun" w:eastAsia="SimSun" w:cs="SimSun"/>
          <w:sz w:val="21"/>
          <w:szCs w:val="21"/>
          <w:spacing w:val="-5"/>
        </w:rPr>
        <w:t>现为双眼瞬目动作不超过10次，称为眉间反射。</w:t>
      </w:r>
    </w:p>
    <w:p>
      <w:pPr>
        <w:ind w:left="1079" w:right="90" w:firstLine="390"/>
        <w:spacing w:before="85" w:line="244" w:lineRule="auto"/>
        <w:rPr>
          <w:rFonts w:ascii="SimSun" w:hAnsi="SimSun" w:eastAsia="SimSun" w:cs="SimSun"/>
          <w:sz w:val="21"/>
          <w:szCs w:val="21"/>
        </w:rPr>
      </w:pPr>
      <w:r>
        <w:rPr>
          <w:rFonts w:ascii="SimSun" w:hAnsi="SimSun" w:eastAsia="SimSun" w:cs="SimSun"/>
          <w:sz w:val="21"/>
          <w:szCs w:val="21"/>
          <w:spacing w:val="-8"/>
        </w:rPr>
        <w:t>(2)下颌反射(jaw</w:t>
      </w:r>
      <w:r>
        <w:rPr>
          <w:rFonts w:ascii="SimSun" w:hAnsi="SimSun" w:eastAsia="SimSun" w:cs="SimSun"/>
          <w:sz w:val="21"/>
          <w:szCs w:val="21"/>
          <w:spacing w:val="3"/>
        </w:rPr>
        <w:t xml:space="preserve"> </w:t>
      </w:r>
      <w:r>
        <w:rPr>
          <w:rFonts w:ascii="SimSun" w:hAnsi="SimSun" w:eastAsia="SimSun" w:cs="SimSun"/>
          <w:sz w:val="21"/>
          <w:szCs w:val="21"/>
          <w:spacing w:val="-8"/>
        </w:rPr>
        <w:t>reflex)(V</w:t>
      </w:r>
      <w:r>
        <w:rPr>
          <w:rFonts w:ascii="Calibri" w:hAnsi="Calibri" w:eastAsia="Calibri" w:cs="Calibri"/>
          <w:sz w:val="21"/>
          <w:szCs w:val="21"/>
          <w:spacing w:val="-8"/>
        </w:rPr>
        <w:t>₃</w:t>
      </w:r>
      <w:r>
        <w:rPr>
          <w:rFonts w:ascii="SimSun" w:hAnsi="SimSun" w:eastAsia="SimSun" w:cs="SimSun"/>
          <w:sz w:val="21"/>
          <w:szCs w:val="21"/>
          <w:spacing w:val="-8"/>
        </w:rPr>
        <w:t>-V</w:t>
      </w:r>
      <w:r>
        <w:rPr>
          <w:rFonts w:ascii="Calibri" w:hAnsi="Calibri" w:eastAsia="Calibri" w:cs="Calibri"/>
          <w:sz w:val="21"/>
          <w:szCs w:val="21"/>
          <w:spacing w:val="-8"/>
        </w:rPr>
        <w:t>₃</w:t>
      </w:r>
      <w:r>
        <w:rPr>
          <w:rFonts w:ascii="SimSun" w:hAnsi="SimSun" w:eastAsia="SimSun" w:cs="SimSun"/>
          <w:sz w:val="21"/>
          <w:szCs w:val="21"/>
          <w:spacing w:val="-8"/>
        </w:rPr>
        <w:t>反射):嘱患者略张口，检查者将拇指置于</w:t>
      </w:r>
      <w:r>
        <w:rPr>
          <w:rFonts w:ascii="SimSun" w:hAnsi="SimSun" w:eastAsia="SimSun" w:cs="SimSun"/>
          <w:sz w:val="21"/>
          <w:szCs w:val="21"/>
          <w:spacing w:val="-9"/>
        </w:rPr>
        <w:t>患者下颌中央，然后</w:t>
      </w:r>
      <w:r>
        <w:rPr>
          <w:rFonts w:ascii="SimSun" w:hAnsi="SimSun" w:eastAsia="SimSun" w:cs="SimSun"/>
          <w:sz w:val="21"/>
          <w:szCs w:val="21"/>
        </w:rPr>
        <w:t xml:space="preserve"> </w:t>
      </w:r>
      <w:r>
        <w:rPr>
          <w:rFonts w:ascii="SimSun" w:hAnsi="SimSun" w:eastAsia="SimSun" w:cs="SimSun"/>
          <w:sz w:val="21"/>
          <w:szCs w:val="21"/>
          <w:spacing w:val="-17"/>
        </w:rPr>
        <w:t>轻叩拇指，引起患者下颌快速上提，正常人一般不易引出。</w:t>
      </w:r>
    </w:p>
    <w:p>
      <w:pPr>
        <w:ind w:left="1079" w:firstLine="390"/>
        <w:spacing w:before="68" w:line="269"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48"/>
        </w:rPr>
        <w:t xml:space="preserve"> </w:t>
      </w:r>
      <w:r>
        <w:rPr>
          <w:rFonts w:ascii="SimSun" w:hAnsi="SimSun" w:eastAsia="SimSun" w:cs="SimSun"/>
          <w:sz w:val="21"/>
          <w:szCs w:val="21"/>
          <w:spacing w:val="-10"/>
        </w:rPr>
        <w:t>异常表现及定位</w:t>
      </w:r>
      <w:r>
        <w:rPr>
          <w:rFonts w:ascii="SimSun" w:hAnsi="SimSun" w:eastAsia="SimSun" w:cs="SimSun"/>
          <w:sz w:val="21"/>
          <w:szCs w:val="21"/>
          <w:spacing w:val="77"/>
        </w:rPr>
        <w:t xml:space="preserve"> </w:t>
      </w:r>
      <w:r>
        <w:rPr>
          <w:rFonts w:ascii="SimSun" w:hAnsi="SimSun" w:eastAsia="SimSun" w:cs="SimSun"/>
          <w:sz w:val="21"/>
          <w:szCs w:val="21"/>
          <w:spacing w:val="-10"/>
        </w:rPr>
        <w:t>三叉神经眼支、上颌支或下颌支区域内各种感觉缺</w:t>
      </w:r>
      <w:r>
        <w:rPr>
          <w:rFonts w:ascii="SimSun" w:hAnsi="SimSun" w:eastAsia="SimSun" w:cs="SimSun"/>
          <w:sz w:val="21"/>
          <w:szCs w:val="21"/>
          <w:spacing w:val="-11"/>
        </w:rPr>
        <w:t>失见于周围性病变；洋</w:t>
      </w:r>
      <w:r>
        <w:rPr>
          <w:rFonts w:ascii="SimSun" w:hAnsi="SimSun" w:eastAsia="SimSun" w:cs="SimSun"/>
          <w:sz w:val="21"/>
          <w:szCs w:val="21"/>
        </w:rPr>
        <w:t xml:space="preserve">  </w:t>
      </w:r>
      <w:r>
        <w:rPr>
          <w:rFonts w:ascii="SimSun" w:hAnsi="SimSun" w:eastAsia="SimSun" w:cs="SimSun"/>
          <w:sz w:val="21"/>
          <w:szCs w:val="21"/>
          <w:spacing w:val="-12"/>
        </w:rPr>
        <w:t>葱皮样分离性感觉障碍见于核性病变；咀嚼肌无力或萎缩见于三叉神经运动纤维受</w:t>
      </w:r>
      <w:r>
        <w:rPr>
          <w:rFonts w:ascii="SimSun" w:hAnsi="SimSun" w:eastAsia="SimSun" w:cs="SimSun"/>
          <w:sz w:val="21"/>
          <w:szCs w:val="21"/>
          <w:spacing w:val="-13"/>
        </w:rPr>
        <w:t>损；前伸下颌时，</w:t>
      </w:r>
      <w:r>
        <w:rPr>
          <w:rFonts w:ascii="SimSun" w:hAnsi="SimSun" w:eastAsia="SimSun" w:cs="SimSun"/>
          <w:sz w:val="21"/>
          <w:szCs w:val="21"/>
        </w:rPr>
        <w:t xml:space="preserve"> </w:t>
      </w:r>
      <w:r>
        <w:rPr>
          <w:rFonts w:ascii="SimSun" w:hAnsi="SimSun" w:eastAsia="SimSun" w:cs="SimSun"/>
          <w:sz w:val="21"/>
          <w:szCs w:val="21"/>
          <w:spacing w:val="-5"/>
        </w:rPr>
        <w:t>中枢性三叉神经损害下颌偏向病灶对侧，周围性(核性及神经本身)三叉神经损害下颌偏向病灶同</w:t>
      </w:r>
      <w:r>
        <w:rPr>
          <w:rFonts w:ascii="SimSun" w:hAnsi="SimSun" w:eastAsia="SimSun" w:cs="SimSun"/>
          <w:sz w:val="21"/>
          <w:szCs w:val="21"/>
          <w:spacing w:val="6"/>
        </w:rPr>
        <w:t xml:space="preserve">  </w:t>
      </w:r>
      <w:r>
        <w:rPr>
          <w:rFonts w:ascii="SimSun" w:hAnsi="SimSun" w:eastAsia="SimSun" w:cs="SimSun"/>
          <w:sz w:val="21"/>
          <w:szCs w:val="21"/>
          <w:spacing w:val="-13"/>
        </w:rPr>
        <w:t>侧；检查一侧角膜反射发现双侧角膜反射消失，见于受试</w:t>
      </w:r>
      <w:r>
        <w:rPr>
          <w:rFonts w:ascii="SimSun" w:hAnsi="SimSun" w:eastAsia="SimSun" w:cs="SimSun"/>
          <w:sz w:val="21"/>
          <w:szCs w:val="21"/>
          <w:spacing w:val="-14"/>
        </w:rPr>
        <w:t>侧三叉神经麻痹，此时健侧受试则双侧角膜</w:t>
      </w:r>
      <w:r>
        <w:rPr>
          <w:rFonts w:ascii="SimSun" w:hAnsi="SimSun" w:eastAsia="SimSun" w:cs="SimSun"/>
          <w:sz w:val="21"/>
          <w:szCs w:val="21"/>
        </w:rPr>
        <w:t xml:space="preserve"> </w:t>
      </w:r>
      <w:r>
        <w:rPr>
          <w:rFonts w:ascii="SimSun" w:hAnsi="SimSun" w:eastAsia="SimSun" w:cs="SimSun"/>
          <w:sz w:val="21"/>
          <w:szCs w:val="21"/>
          <w:spacing w:val="-18"/>
        </w:rPr>
        <w:t>反射存在；下颌反射亢进，见于双侧皮质脑干束病变。</w:t>
      </w:r>
    </w:p>
    <w:p>
      <w:pPr>
        <w:ind w:left="1473"/>
        <w:spacing w:before="78" w:line="222" w:lineRule="auto"/>
        <w:rPr>
          <w:rFonts w:ascii="SimHei" w:hAnsi="SimHei" w:eastAsia="SimHei" w:cs="SimHei"/>
          <w:sz w:val="21"/>
          <w:szCs w:val="21"/>
        </w:rPr>
      </w:pPr>
      <w:r>
        <w:rPr>
          <w:rFonts w:ascii="SimHei" w:hAnsi="SimHei" w:eastAsia="SimHei" w:cs="SimHei"/>
          <w:sz w:val="21"/>
          <w:szCs w:val="21"/>
          <w:b/>
          <w:bCs/>
          <w:spacing w:val="16"/>
        </w:rPr>
        <w:t>(五)面神经</w:t>
      </w:r>
    </w:p>
    <w:p>
      <w:pPr>
        <w:ind w:left="1470"/>
        <w:spacing w:before="62" w:line="219" w:lineRule="auto"/>
        <w:rPr>
          <w:rFonts w:ascii="SimSun" w:hAnsi="SimSun" w:eastAsia="SimSun" w:cs="SimSun"/>
          <w:sz w:val="21"/>
          <w:szCs w:val="21"/>
        </w:rPr>
      </w:pPr>
      <w:r>
        <w:rPr>
          <w:rFonts w:ascii="SimSun" w:hAnsi="SimSun" w:eastAsia="SimSun" w:cs="SimSun"/>
          <w:sz w:val="21"/>
          <w:szCs w:val="21"/>
          <w:spacing w:val="-13"/>
        </w:rPr>
        <w:t>为混合神经，主要支配面部表情肌运动，尚支配舌前2/3味觉纤维。</w:t>
      </w:r>
    </w:p>
    <w:p>
      <w:pPr>
        <w:ind w:left="1079" w:firstLine="390"/>
        <w:spacing w:before="80" w:line="266"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52"/>
        </w:rPr>
        <w:t xml:space="preserve"> </w:t>
      </w:r>
      <w:r>
        <w:rPr>
          <w:rFonts w:ascii="SimSun" w:hAnsi="SimSun" w:eastAsia="SimSun" w:cs="SimSun"/>
          <w:sz w:val="21"/>
          <w:szCs w:val="21"/>
          <w:b/>
          <w:bCs/>
          <w:spacing w:val="-15"/>
        </w:rPr>
        <w:t>面肌运动</w:t>
      </w:r>
      <w:r>
        <w:rPr>
          <w:rFonts w:ascii="SimSun" w:hAnsi="SimSun" w:eastAsia="SimSun" w:cs="SimSun"/>
          <w:sz w:val="21"/>
          <w:szCs w:val="21"/>
          <w:spacing w:val="71"/>
        </w:rPr>
        <w:t xml:space="preserve"> </w:t>
      </w:r>
      <w:r>
        <w:rPr>
          <w:rFonts w:ascii="SimSun" w:hAnsi="SimSun" w:eastAsia="SimSun" w:cs="SimSun"/>
          <w:sz w:val="21"/>
          <w:szCs w:val="21"/>
          <w:spacing w:val="-15"/>
        </w:rPr>
        <w:t>先观察额纹、眼裂、鼻唇沟和口角是否对称、有无肌痉挛，然后让患者做蹙额、皱</w:t>
      </w:r>
      <w:r>
        <w:rPr>
          <w:rFonts w:ascii="SimSun" w:hAnsi="SimSun" w:eastAsia="SimSun" w:cs="SimSun"/>
          <w:sz w:val="21"/>
          <w:szCs w:val="21"/>
        </w:rPr>
        <w:t xml:space="preserve">  </w:t>
      </w:r>
      <w:r>
        <w:rPr>
          <w:rFonts w:ascii="SimSun" w:hAnsi="SimSun" w:eastAsia="SimSun" w:cs="SimSun"/>
          <w:sz w:val="21"/>
          <w:szCs w:val="21"/>
          <w:spacing w:val="-25"/>
        </w:rPr>
        <w:t>眉、瞬目、示齿、鼓腮和吹哨等动作，可分别检查面神经的五个周围分支：①颞支：皱眉和蹙额；②颧支：</w:t>
      </w:r>
      <w:r>
        <w:rPr>
          <w:rFonts w:ascii="SimSun" w:hAnsi="SimSun" w:eastAsia="SimSun" w:cs="SimSun"/>
          <w:sz w:val="21"/>
          <w:szCs w:val="21"/>
          <w:spacing w:val="8"/>
        </w:rPr>
        <w:t xml:space="preserve"> </w:t>
      </w:r>
      <w:r>
        <w:rPr>
          <w:rFonts w:ascii="SimSun" w:hAnsi="SimSun" w:eastAsia="SimSun" w:cs="SimSun"/>
          <w:sz w:val="21"/>
          <w:szCs w:val="21"/>
          <w:spacing w:val="-26"/>
        </w:rPr>
        <w:t>用力闭目，使眼睑不被检查者扒开；③颊支：笑</w:t>
      </w:r>
      <w:r>
        <w:rPr>
          <w:rFonts w:ascii="SimSun" w:hAnsi="SimSun" w:eastAsia="SimSun" w:cs="SimSun"/>
          <w:sz w:val="21"/>
          <w:szCs w:val="21"/>
          <w:spacing w:val="-27"/>
        </w:rPr>
        <w:t>、露齿和鼓腮；④下颌缘支：撅嘴、吹哨；⑤颈支：使口角</w:t>
      </w:r>
      <w:r>
        <w:rPr>
          <w:rFonts w:ascii="SimSun" w:hAnsi="SimSun" w:eastAsia="SimSun" w:cs="SimSun"/>
          <w:sz w:val="21"/>
          <w:szCs w:val="21"/>
        </w:rPr>
        <w:t xml:space="preserve"> </w:t>
      </w:r>
      <w:r>
        <w:rPr>
          <w:rFonts w:ascii="SimSun" w:hAnsi="SimSun" w:eastAsia="SimSun" w:cs="SimSun"/>
          <w:sz w:val="21"/>
          <w:szCs w:val="21"/>
          <w:spacing w:val="-13"/>
        </w:rPr>
        <w:t>伸向外下，冷笑。观察有无瘫痪及是否对称。</w:t>
      </w:r>
    </w:p>
    <w:p>
      <w:pPr>
        <w:ind w:left="1079" w:firstLine="390"/>
        <w:spacing w:before="70" w:line="269" w:lineRule="auto"/>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45"/>
        </w:rPr>
        <w:t xml:space="preserve"> </w:t>
      </w:r>
      <w:r>
        <w:rPr>
          <w:rFonts w:ascii="SimSun" w:hAnsi="SimSun" w:eastAsia="SimSun" w:cs="SimSun"/>
          <w:sz w:val="21"/>
          <w:szCs w:val="21"/>
          <w:spacing w:val="-13"/>
        </w:rPr>
        <w:t>感觉</w:t>
      </w:r>
      <w:r>
        <w:rPr>
          <w:rFonts w:ascii="SimSun" w:hAnsi="SimSun" w:eastAsia="SimSun" w:cs="SimSun"/>
          <w:sz w:val="21"/>
          <w:szCs w:val="21"/>
          <w:spacing w:val="84"/>
        </w:rPr>
        <w:t xml:space="preserve"> </w:t>
      </w:r>
      <w:r>
        <w:rPr>
          <w:rFonts w:ascii="SimSun" w:hAnsi="SimSun" w:eastAsia="SimSun" w:cs="SimSun"/>
          <w:sz w:val="21"/>
          <w:szCs w:val="21"/>
          <w:spacing w:val="-13"/>
        </w:rPr>
        <w:t>首先检查患者的味觉。嘱患者伸舌，检查者以棉签蘸少许食糖、食盐、醋或奎宁溶液，</w:t>
      </w:r>
      <w:r>
        <w:rPr>
          <w:rFonts w:ascii="SimSun" w:hAnsi="SimSun" w:eastAsia="SimSun" w:cs="SimSun"/>
          <w:sz w:val="21"/>
          <w:szCs w:val="21"/>
        </w:rPr>
        <w:t xml:space="preserve"> </w:t>
      </w:r>
      <w:r>
        <w:rPr>
          <w:rFonts w:ascii="SimSun" w:hAnsi="SimSun" w:eastAsia="SimSun" w:cs="SimSun"/>
          <w:sz w:val="21"/>
          <w:szCs w:val="21"/>
          <w:spacing w:val="-17"/>
        </w:rPr>
        <w:t>轻涂于一侧舌前2/3,患者不能讲话、缩舌和吞咽，然后让患者用手指出事先写在纸上的甜、咸、酸</w:t>
      </w:r>
      <w:r>
        <w:rPr>
          <w:rFonts w:ascii="SimSun" w:hAnsi="SimSun" w:eastAsia="SimSun" w:cs="SimSun"/>
          <w:sz w:val="21"/>
          <w:szCs w:val="21"/>
          <w:spacing w:val="-18"/>
        </w:rPr>
        <w:t>、苦</w:t>
      </w:r>
      <w:r>
        <w:rPr>
          <w:rFonts w:ascii="SimSun" w:hAnsi="SimSun" w:eastAsia="SimSun" w:cs="SimSun"/>
          <w:sz w:val="21"/>
          <w:szCs w:val="21"/>
        </w:rPr>
        <w:t xml:space="preserve"> </w:t>
      </w:r>
      <w:r>
        <w:rPr>
          <w:rFonts w:ascii="SimSun" w:hAnsi="SimSun" w:eastAsia="SimSun" w:cs="SimSun"/>
          <w:sz w:val="21"/>
          <w:szCs w:val="21"/>
          <w:spacing w:val="-15"/>
        </w:rPr>
        <w:t>四个字之一。患者于测试前要禁食和禁烟数小时，测试时需屏气以避免嗅觉的干扰。先试可疑侧，再</w:t>
      </w:r>
      <w:r>
        <w:rPr>
          <w:rFonts w:ascii="SimSun" w:hAnsi="SimSun" w:eastAsia="SimSun" w:cs="SimSun"/>
          <w:sz w:val="21"/>
          <w:szCs w:val="21"/>
          <w:spacing w:val="9"/>
        </w:rPr>
        <w:t xml:space="preserve">  </w:t>
      </w:r>
      <w:r>
        <w:rPr>
          <w:rFonts w:ascii="SimSun" w:hAnsi="SimSun" w:eastAsia="SimSun" w:cs="SimSun"/>
          <w:sz w:val="21"/>
          <w:szCs w:val="21"/>
          <w:spacing w:val="-11"/>
        </w:rPr>
        <w:t>试对侧，每试一种溶液需用温水漱口。面神经损害可使舌前2/3味觉丧失。此外，尚需检查</w:t>
      </w:r>
      <w:r>
        <w:rPr>
          <w:rFonts w:ascii="SimSun" w:hAnsi="SimSun" w:eastAsia="SimSun" w:cs="SimSun"/>
          <w:sz w:val="21"/>
          <w:szCs w:val="21"/>
          <w:spacing w:val="-12"/>
        </w:rPr>
        <w:t>外耳道和</w:t>
      </w:r>
      <w:r>
        <w:rPr>
          <w:rFonts w:ascii="SimSun" w:hAnsi="SimSun" w:eastAsia="SimSun" w:cs="SimSun"/>
          <w:sz w:val="21"/>
          <w:szCs w:val="21"/>
        </w:rPr>
        <w:t xml:space="preserve"> </w:t>
      </w:r>
      <w:r>
        <w:rPr>
          <w:rFonts w:ascii="SimSun" w:hAnsi="SimSun" w:eastAsia="SimSun" w:cs="SimSun"/>
          <w:sz w:val="21"/>
          <w:szCs w:val="21"/>
          <w:spacing w:val="-13"/>
        </w:rPr>
        <w:t>耳后皮肤的痛、温和触觉及有无疱疹；询问患者是</w:t>
      </w:r>
      <w:r>
        <w:rPr>
          <w:rFonts w:ascii="SimSun" w:hAnsi="SimSun" w:eastAsia="SimSun" w:cs="SimSun"/>
          <w:sz w:val="21"/>
          <w:szCs w:val="21"/>
          <w:spacing w:val="-14"/>
        </w:rPr>
        <w:t>否有听觉过敏现象。</w:t>
      </w:r>
    </w:p>
    <w:p>
      <w:pPr>
        <w:ind w:left="1473"/>
        <w:spacing w:before="58" w:line="222"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56"/>
        </w:rPr>
        <w:t xml:space="preserve"> </w:t>
      </w:r>
      <w:r>
        <w:rPr>
          <w:rFonts w:ascii="SimHei" w:hAnsi="SimHei" w:eastAsia="SimHei" w:cs="SimHei"/>
          <w:sz w:val="21"/>
          <w:szCs w:val="21"/>
          <w:b/>
          <w:bCs/>
          <w:spacing w:val="-6"/>
        </w:rPr>
        <w:t>反射</w:t>
      </w:r>
    </w:p>
    <w:p>
      <w:pPr>
        <w:ind w:left="1470"/>
        <w:spacing w:before="79" w:line="222" w:lineRule="auto"/>
        <w:rPr>
          <w:rFonts w:ascii="FangSong" w:hAnsi="FangSong" w:eastAsia="FangSong" w:cs="FangSong"/>
          <w:sz w:val="21"/>
          <w:szCs w:val="21"/>
        </w:rPr>
      </w:pPr>
      <w:r>
        <w:rPr>
          <w:rFonts w:ascii="FangSong" w:hAnsi="FangSong" w:eastAsia="FangSong" w:cs="FangSong"/>
          <w:sz w:val="21"/>
          <w:szCs w:val="21"/>
          <w:spacing w:val="-10"/>
        </w:rPr>
        <w:t>(1)角膜反射：见第V</w:t>
      </w:r>
      <w:r>
        <w:rPr>
          <w:rFonts w:ascii="FangSong" w:hAnsi="FangSong" w:eastAsia="FangSong" w:cs="FangSong"/>
          <w:sz w:val="21"/>
          <w:szCs w:val="21"/>
          <w:spacing w:val="-9"/>
        </w:rPr>
        <w:t xml:space="preserve"> </w:t>
      </w:r>
      <w:r>
        <w:rPr>
          <w:rFonts w:ascii="FangSong" w:hAnsi="FangSong" w:eastAsia="FangSong" w:cs="FangSong"/>
          <w:sz w:val="21"/>
          <w:szCs w:val="21"/>
          <w:spacing w:val="-10"/>
        </w:rPr>
        <w:t>对脑神经。</w:t>
      </w:r>
    </w:p>
    <w:p>
      <w:pPr>
        <w:ind w:left="1079" w:right="77" w:firstLine="390"/>
        <w:spacing w:before="68" w:line="255" w:lineRule="auto"/>
        <w:jc w:val="both"/>
        <w:rPr>
          <w:rFonts w:ascii="SimSun" w:hAnsi="SimSun" w:eastAsia="SimSun" w:cs="SimSun"/>
          <w:sz w:val="21"/>
          <w:szCs w:val="21"/>
        </w:rPr>
      </w:pPr>
      <w:r>
        <w:rPr>
          <w:rFonts w:ascii="SimSun" w:hAnsi="SimSun" w:eastAsia="SimSun" w:cs="SimSun"/>
          <w:sz w:val="21"/>
          <w:szCs w:val="21"/>
          <w:spacing w:val="-12"/>
        </w:rPr>
        <w:t>(2)眼轮匝肌反射：检查者的拇、示指将患者的外眦拉向一侧，用诊锤敲击拇指可引起同侧眼轮</w:t>
      </w:r>
      <w:r>
        <w:rPr>
          <w:rFonts w:ascii="SimSun" w:hAnsi="SimSun" w:eastAsia="SimSun" w:cs="SimSun"/>
          <w:sz w:val="21"/>
          <w:szCs w:val="21"/>
          <w:spacing w:val="18"/>
        </w:rPr>
        <w:t xml:space="preserve"> </w:t>
      </w:r>
      <w:r>
        <w:rPr>
          <w:rFonts w:ascii="SimSun" w:hAnsi="SimSun" w:eastAsia="SimSun" w:cs="SimSun"/>
          <w:sz w:val="21"/>
          <w:szCs w:val="21"/>
          <w:spacing w:val="-7"/>
        </w:rPr>
        <w:t>匝肌明显收缩(闭目),对侧眼轮匝肌轻度收缩。周围性面瘫时眼轮匝肌反射减低，中枢性面瘫面肌</w:t>
      </w:r>
      <w:r>
        <w:rPr>
          <w:rFonts w:ascii="SimSun" w:hAnsi="SimSun" w:eastAsia="SimSun" w:cs="SimSun"/>
          <w:sz w:val="21"/>
          <w:szCs w:val="21"/>
          <w:spacing w:val="9"/>
        </w:rPr>
        <w:t xml:space="preserve"> </w:t>
      </w:r>
      <w:r>
        <w:rPr>
          <w:rFonts w:ascii="SimSun" w:hAnsi="SimSun" w:eastAsia="SimSun" w:cs="SimSun"/>
          <w:sz w:val="21"/>
          <w:szCs w:val="21"/>
          <w:spacing w:val="-21"/>
        </w:rPr>
        <w:t>痉挛时此反射增强。</w:t>
      </w:r>
      <w:r>
        <w:rPr>
          <w:rFonts w:ascii="SimSun" w:hAnsi="SimSun" w:eastAsia="SimSun" w:cs="SimSun"/>
          <w:sz w:val="21"/>
          <w:szCs w:val="21"/>
          <w:spacing w:val="-7"/>
        </w:rPr>
        <w:t xml:space="preserve"> </w:t>
      </w:r>
      <w:r>
        <w:rPr>
          <w:rFonts w:ascii="SimSun" w:hAnsi="SimSun" w:eastAsia="SimSun" w:cs="SimSun"/>
          <w:sz w:val="21"/>
          <w:szCs w:val="21"/>
          <w:color w:val="34BEE9"/>
          <w:spacing w:val="-21"/>
        </w:rPr>
        <w:t>四</w:t>
      </w:r>
    </w:p>
    <w:p>
      <w:pPr>
        <w:ind w:left="1079" w:right="98" w:firstLine="390"/>
        <w:spacing w:before="60" w:line="246" w:lineRule="auto"/>
        <w:jc w:val="both"/>
        <w:rPr>
          <w:rFonts w:ascii="SimSun" w:hAnsi="SimSun" w:eastAsia="SimSun" w:cs="SimSun"/>
          <w:sz w:val="21"/>
          <w:szCs w:val="21"/>
        </w:rPr>
      </w:pPr>
      <w:r>
        <w:rPr>
          <w:rFonts w:ascii="SimSun" w:hAnsi="SimSun" w:eastAsia="SimSun" w:cs="SimSun"/>
          <w:sz w:val="21"/>
          <w:szCs w:val="21"/>
          <w:spacing w:val="-12"/>
        </w:rPr>
        <w:t>(3)掌颏反射：敲击或划手掌引起同侧颏肌收缩，该病理反射提示皮质脑干束受损。双侧掌颏反</w:t>
      </w:r>
      <w:r>
        <w:rPr>
          <w:rFonts w:ascii="SimSun" w:hAnsi="SimSun" w:eastAsia="SimSun" w:cs="SimSun"/>
          <w:sz w:val="21"/>
          <w:szCs w:val="21"/>
          <w:spacing w:val="16"/>
        </w:rPr>
        <w:t xml:space="preserve"> </w:t>
      </w:r>
      <w:r>
        <w:rPr>
          <w:rFonts w:ascii="SimSun" w:hAnsi="SimSun" w:eastAsia="SimSun" w:cs="SimSun"/>
          <w:sz w:val="21"/>
          <w:szCs w:val="21"/>
          <w:spacing w:val="-3"/>
        </w:rPr>
        <w:t>射阳性也可见于正常老年人。</w:t>
      </w:r>
    </w:p>
    <w:p>
      <w:pPr>
        <w:ind w:right="52"/>
        <w:spacing w:before="108" w:line="222" w:lineRule="auto"/>
        <w:jc w:val="right"/>
        <w:rPr>
          <w:rFonts w:ascii="FangSong" w:hAnsi="FangSong" w:eastAsia="FangSong" w:cs="FangSong"/>
          <w:sz w:val="21"/>
          <w:szCs w:val="21"/>
        </w:rPr>
      </w:pPr>
      <w:r>
        <w:rPr>
          <w:rFonts w:ascii="FangSong" w:hAnsi="FangSong" w:eastAsia="FangSong" w:cs="FangSong"/>
          <w:sz w:val="21"/>
          <w:szCs w:val="21"/>
          <w:spacing w:val="-9"/>
        </w:rPr>
        <w:t>4.</w:t>
      </w:r>
      <w:r>
        <w:rPr>
          <w:rFonts w:ascii="FangSong" w:hAnsi="FangSong" w:eastAsia="FangSong" w:cs="FangSong"/>
          <w:sz w:val="21"/>
          <w:szCs w:val="21"/>
          <w:spacing w:val="-30"/>
        </w:rPr>
        <w:t xml:space="preserve"> </w:t>
      </w:r>
      <w:r>
        <w:rPr>
          <w:rFonts w:ascii="FangSong" w:hAnsi="FangSong" w:eastAsia="FangSong" w:cs="FangSong"/>
          <w:sz w:val="21"/>
          <w:szCs w:val="21"/>
          <w:spacing w:val="-9"/>
        </w:rPr>
        <w:t>副交感</w:t>
      </w:r>
      <w:r>
        <w:rPr>
          <w:rFonts w:ascii="FangSong" w:hAnsi="FangSong" w:eastAsia="FangSong" w:cs="FangSong"/>
          <w:sz w:val="21"/>
          <w:szCs w:val="21"/>
          <w:spacing w:val="50"/>
        </w:rPr>
        <w:t xml:space="preserve"> </w:t>
      </w:r>
      <w:r>
        <w:rPr>
          <w:rFonts w:ascii="FangSong" w:hAnsi="FangSong" w:eastAsia="FangSong" w:cs="FangSong"/>
          <w:sz w:val="21"/>
          <w:szCs w:val="21"/>
          <w:spacing w:val="-9"/>
        </w:rPr>
        <w:t>膝状神经节或其附近病变可导致同侧泪液减少，膝状神经节远端病变可导致同侧泪</w:t>
      </w:r>
    </w:p>
    <w:p>
      <w:pPr>
        <w:spacing w:line="80" w:lineRule="exact"/>
        <w:rPr/>
      </w:pPr>
      <w:r/>
    </w:p>
    <w:p>
      <w:pPr>
        <w:sectPr>
          <w:pgSz w:w="11280" w:h="15880"/>
          <w:pgMar w:top="400" w:right="1024" w:bottom="400" w:left="470" w:header="0" w:footer="0" w:gutter="0"/>
          <w:cols w:equalWidth="0" w:num="1">
            <w:col w:w="9785" w:space="0"/>
          </w:cols>
        </w:sectPr>
        <w:rPr/>
      </w:pPr>
    </w:p>
    <w:p>
      <w:pPr>
        <w:rPr>
          <w:rFonts w:ascii="Arial"/>
          <w:sz w:val="21"/>
        </w:rPr>
      </w:pPr>
      <w:r/>
    </w:p>
    <w:p>
      <w:pPr>
        <w:ind w:firstLine="1319"/>
        <w:spacing w:line="1460" w:lineRule="exact"/>
        <w:textAlignment w:val="center"/>
        <w:rPr/>
      </w:pPr>
      <w:r>
        <w:drawing>
          <wp:inline distT="0" distB="0" distL="0" distR="0">
            <wp:extent cx="1708112" cy="927104"/>
            <wp:effectExtent l="0" t="0" r="0" b="0"/>
            <wp:docPr id="112" name="IM 112"/>
            <wp:cNvGraphicFramePr/>
            <a:graphic>
              <a:graphicData uri="http://schemas.openxmlformats.org/drawingml/2006/picture">
                <pic:pic>
                  <pic:nvPicPr>
                    <pic:cNvPr id="112" name="IM 112"/>
                    <pic:cNvPicPr/>
                  </pic:nvPicPr>
                  <pic:blipFill>
                    <a:blip r:embed="rId127"/>
                    <a:stretch>
                      <a:fillRect/>
                    </a:stretch>
                  </pic:blipFill>
                  <pic:spPr>
                    <a:xfrm rot="0">
                      <a:off x="0" y="0"/>
                      <a:ext cx="1708112" cy="927104"/>
                    </a:xfrm>
                    <a:prstGeom prst="rect">
                      <a:avLst/>
                    </a:prstGeom>
                  </pic:spPr>
                </pic:pic>
              </a:graphicData>
            </a:graphic>
          </wp:inline>
        </w:drawing>
      </w:r>
    </w:p>
    <w:p>
      <w:pPr>
        <w:ind w:right="75"/>
        <w:spacing w:before="120" w:line="222" w:lineRule="auto"/>
        <w:jc w:val="right"/>
        <w:rPr>
          <w:rFonts w:ascii="SimHei" w:hAnsi="SimHei" w:eastAsia="SimHei" w:cs="SimHei"/>
          <w:sz w:val="18"/>
          <w:szCs w:val="18"/>
        </w:rPr>
      </w:pPr>
      <w:r>
        <w:rPr>
          <w:rFonts w:ascii="SimHei" w:hAnsi="SimHei" w:eastAsia="SimHei" w:cs="SimHei"/>
          <w:sz w:val="24"/>
          <w:szCs w:val="24"/>
          <w:color w:val="00A2E8"/>
          <w:spacing w:val="-11"/>
        </w:rPr>
        <w:t>图4-6</w:t>
      </w:r>
      <w:r>
        <w:rPr>
          <w:rFonts w:ascii="SimHei" w:hAnsi="SimHei" w:eastAsia="SimHei" w:cs="SimHei"/>
          <w:sz w:val="24"/>
          <w:szCs w:val="24"/>
          <w:color w:val="00A2E8"/>
          <w:spacing w:val="19"/>
        </w:rPr>
        <w:t xml:space="preserve"> </w:t>
      </w:r>
      <w:r>
        <w:rPr>
          <w:rFonts w:ascii="SimHei" w:hAnsi="SimHei" w:eastAsia="SimHei" w:cs="SimHei"/>
          <w:sz w:val="18"/>
          <w:szCs w:val="18"/>
          <w:spacing w:val="-11"/>
        </w:rPr>
        <w:t>右侧面神经麻痹时的睫毛征</w:t>
      </w:r>
    </w:p>
    <w:p>
      <w:pPr>
        <w:spacing w:line="14" w:lineRule="auto"/>
        <w:rPr>
          <w:rFonts w:ascii="Arial"/>
          <w:sz w:val="2"/>
        </w:rPr>
      </w:pPr>
      <w:r>
        <w:rPr>
          <w:rFonts w:ascii="Arial" w:hAnsi="Arial" w:eastAsia="Arial" w:cs="Arial"/>
          <w:sz w:val="2"/>
          <w:szCs w:val="2"/>
        </w:rPr>
        <w:br w:type="column"/>
      </w:r>
    </w:p>
    <w:p>
      <w:pPr>
        <w:ind w:left="10"/>
        <w:spacing w:line="231" w:lineRule="auto"/>
        <w:rPr>
          <w:rFonts w:ascii="FangSong" w:hAnsi="FangSong" w:eastAsia="FangSong" w:cs="FangSong"/>
          <w:sz w:val="20"/>
          <w:szCs w:val="20"/>
        </w:rPr>
      </w:pPr>
      <w:r>
        <w:rPr>
          <w:rFonts w:ascii="FangSong" w:hAnsi="FangSong" w:eastAsia="FangSong" w:cs="FangSong"/>
          <w:sz w:val="20"/>
          <w:szCs w:val="20"/>
          <w:spacing w:val="-2"/>
        </w:rPr>
        <w:t>液增多。</w:t>
      </w:r>
    </w:p>
    <w:p>
      <w:pPr>
        <w:ind w:left="413"/>
        <w:spacing w:before="54" w:line="222" w:lineRule="auto"/>
        <w:outlineLvl w:val="6"/>
        <w:rPr>
          <w:rFonts w:ascii="SimHei" w:hAnsi="SimHei" w:eastAsia="SimHei" w:cs="SimHei"/>
          <w:sz w:val="21"/>
          <w:szCs w:val="21"/>
        </w:rPr>
      </w:pPr>
      <w:r>
        <w:rPr>
          <w:rFonts w:ascii="SimHei" w:hAnsi="SimHei" w:eastAsia="SimHei" w:cs="SimHei"/>
          <w:sz w:val="21"/>
          <w:szCs w:val="21"/>
          <w:b/>
          <w:bCs/>
          <w:spacing w:val="-8"/>
        </w:rPr>
        <w:t>5.</w:t>
      </w:r>
      <w:r>
        <w:rPr>
          <w:rFonts w:ascii="SimHei" w:hAnsi="SimHei" w:eastAsia="SimHei" w:cs="SimHei"/>
          <w:sz w:val="21"/>
          <w:szCs w:val="21"/>
          <w:spacing w:val="-62"/>
        </w:rPr>
        <w:t xml:space="preserve"> </w:t>
      </w:r>
      <w:r>
        <w:rPr>
          <w:rFonts w:ascii="SimHei" w:hAnsi="SimHei" w:eastAsia="SimHei" w:cs="SimHei"/>
          <w:sz w:val="21"/>
          <w:szCs w:val="21"/>
          <w:b/>
          <w:bCs/>
          <w:spacing w:val="-8"/>
        </w:rPr>
        <w:t>主要异常表现及定位</w:t>
      </w:r>
    </w:p>
    <w:p>
      <w:pPr>
        <w:ind w:left="10" w:right="50" w:firstLine="399"/>
        <w:spacing w:before="93" w:line="250" w:lineRule="auto"/>
        <w:rPr>
          <w:rFonts w:ascii="SimSun" w:hAnsi="SimSun" w:eastAsia="SimSun" w:cs="SimSun"/>
          <w:sz w:val="21"/>
          <w:szCs w:val="21"/>
        </w:rPr>
      </w:pPr>
      <w:r>
        <w:rPr>
          <w:rFonts w:ascii="SimSun" w:hAnsi="SimSun" w:eastAsia="SimSun" w:cs="SimSun"/>
          <w:sz w:val="21"/>
          <w:szCs w:val="21"/>
          <w:spacing w:val="-10"/>
        </w:rPr>
        <w:t>(1)周围性面瘫导致眼裂上、下的面部表情肌均瘫痪，右侧</w:t>
      </w:r>
      <w:r>
        <w:rPr>
          <w:rFonts w:ascii="SimSun" w:hAnsi="SimSun" w:eastAsia="SimSun" w:cs="SimSun"/>
          <w:sz w:val="21"/>
          <w:szCs w:val="21"/>
          <w:spacing w:val="18"/>
        </w:rPr>
        <w:t xml:space="preserve"> </w:t>
      </w:r>
      <w:r>
        <w:rPr>
          <w:rFonts w:ascii="SimSun" w:hAnsi="SimSun" w:eastAsia="SimSun" w:cs="SimSun"/>
          <w:sz w:val="21"/>
          <w:szCs w:val="21"/>
          <w:spacing w:val="-2"/>
        </w:rPr>
        <w:t>面神经麻痹时的睫毛征(图4-6)。</w:t>
      </w:r>
    </w:p>
    <w:p>
      <w:pPr>
        <w:ind w:right="23" w:firstLine="410"/>
        <w:spacing w:before="81" w:line="242" w:lineRule="auto"/>
        <w:rPr>
          <w:rFonts w:ascii="SimSun" w:hAnsi="SimSun" w:eastAsia="SimSun" w:cs="SimSun"/>
          <w:sz w:val="21"/>
          <w:szCs w:val="21"/>
        </w:rPr>
      </w:pPr>
      <w:r>
        <w:rPr>
          <w:rFonts w:ascii="SimSun" w:hAnsi="SimSun" w:eastAsia="SimSun" w:cs="SimSun"/>
          <w:sz w:val="21"/>
          <w:szCs w:val="21"/>
          <w:spacing w:val="-14"/>
        </w:rPr>
        <w:t>表现为患侧鼻唇沟变浅，瞬目减慢、皱纹减少以及眼睑闭合</w:t>
      </w:r>
      <w:r>
        <w:rPr>
          <w:rFonts w:ascii="SimSun" w:hAnsi="SimSun" w:eastAsia="SimSun" w:cs="SimSun"/>
          <w:sz w:val="21"/>
          <w:szCs w:val="21"/>
          <w:spacing w:val="1"/>
        </w:rPr>
        <w:t xml:space="preserve"> </w:t>
      </w:r>
      <w:r>
        <w:rPr>
          <w:rFonts w:ascii="SimSun" w:hAnsi="SimSun" w:eastAsia="SimSun" w:cs="SimSun"/>
          <w:sz w:val="21"/>
          <w:szCs w:val="21"/>
          <w:spacing w:val="-13"/>
        </w:rPr>
        <w:t>不全，睫毛征阳性。正常人在强力闭眼时，睫毛多埋在上下眼睑</w:t>
      </w:r>
      <w:r>
        <w:rPr>
          <w:rFonts w:ascii="SimSun" w:hAnsi="SimSun" w:eastAsia="SimSun" w:cs="SimSun"/>
          <w:sz w:val="21"/>
          <w:szCs w:val="21"/>
          <w:spacing w:val="12"/>
        </w:rPr>
        <w:t xml:space="preserve"> </w:t>
      </w:r>
      <w:r>
        <w:rPr>
          <w:rFonts w:ascii="SimSun" w:hAnsi="SimSun" w:eastAsia="SimSun" w:cs="SimSun"/>
          <w:sz w:val="21"/>
          <w:szCs w:val="21"/>
          <w:spacing w:val="-11"/>
        </w:rPr>
        <w:t>之中；当面神经麻痹时，嘱患者强力闭眼，则睫毛外露(图4-6),</w:t>
      </w:r>
    </w:p>
    <w:p>
      <w:pPr>
        <w:sectPr>
          <w:type w:val="continuous"/>
          <w:pgSz w:w="11280" w:h="15880"/>
          <w:pgMar w:top="400" w:right="1024" w:bottom="400" w:left="470" w:header="0" w:footer="0" w:gutter="0"/>
          <w:cols w:equalWidth="0" w:num="2">
            <w:col w:w="4120" w:space="100"/>
            <w:col w:w="5566" w:space="0"/>
          </w:cols>
        </w:sectPr>
        <w:rPr/>
      </w:pPr>
    </w:p>
    <w:p>
      <w:pPr>
        <w:spacing w:line="345" w:lineRule="auto"/>
        <w:rPr>
          <w:rFonts w:ascii="Arial"/>
          <w:sz w:val="21"/>
        </w:rPr>
      </w:pPr>
      <w:r>
        <w:drawing>
          <wp:anchor distT="0" distB="0" distL="0" distR="0" simplePos="0" relativeHeight="252034048" behindDoc="0" locked="0" layoutInCell="0" allowOverlap="1">
            <wp:simplePos x="0" y="0"/>
            <wp:positionH relativeFrom="page">
              <wp:posOffset>6191237</wp:posOffset>
            </wp:positionH>
            <wp:positionV relativeFrom="page">
              <wp:posOffset>9315414</wp:posOffset>
            </wp:positionV>
            <wp:extent cx="539788" cy="431788"/>
            <wp:effectExtent l="0" t="0" r="0" b="0"/>
            <wp:wrapNone/>
            <wp:docPr id="113" name="IM 113"/>
            <wp:cNvGraphicFramePr/>
            <a:graphic>
              <a:graphicData uri="http://schemas.openxmlformats.org/drawingml/2006/picture">
                <pic:pic>
                  <pic:nvPicPr>
                    <pic:cNvPr id="113" name="IM 113"/>
                    <pic:cNvPicPr/>
                  </pic:nvPicPr>
                  <pic:blipFill>
                    <a:blip r:embed="rId128"/>
                    <a:stretch>
                      <a:fillRect/>
                    </a:stretch>
                  </pic:blipFill>
                  <pic:spPr>
                    <a:xfrm rot="0">
                      <a:off x="0" y="0"/>
                      <a:ext cx="539788" cy="431788"/>
                    </a:xfrm>
                    <a:prstGeom prst="rect">
                      <a:avLst/>
                    </a:prstGeom>
                  </pic:spPr>
                </pic:pic>
              </a:graphicData>
            </a:graphic>
          </wp:anchor>
        </w:drawing>
      </w:r>
      <w:r/>
    </w:p>
    <w:p>
      <w:pPr>
        <w:ind w:right="130"/>
        <w:spacing w:before="68" w:line="206" w:lineRule="auto"/>
        <w:jc w:val="right"/>
        <w:rPr>
          <w:rFonts w:ascii="SimSun" w:hAnsi="SimSun" w:eastAsia="SimSun" w:cs="SimSun"/>
          <w:sz w:val="21"/>
          <w:szCs w:val="21"/>
        </w:rPr>
      </w:pPr>
      <w:r>
        <w:rPr>
          <w:rFonts w:ascii="SimHei" w:hAnsi="SimHei" w:eastAsia="SimHei" w:cs="SimHei"/>
          <w:sz w:val="18"/>
          <w:szCs w:val="18"/>
          <w:color w:val="12B0EA"/>
          <w:spacing w:val="-2"/>
        </w:rPr>
        <w:t>第四章</w:t>
      </w:r>
      <w:r>
        <w:rPr>
          <w:rFonts w:ascii="SimHei" w:hAnsi="SimHei" w:eastAsia="SimHei" w:cs="SimHei"/>
          <w:sz w:val="18"/>
          <w:szCs w:val="18"/>
          <w:color w:val="12B0EA"/>
          <w:spacing w:val="70"/>
          <w:w w:val="101"/>
        </w:rPr>
        <w:t xml:space="preserve"> </w:t>
      </w:r>
      <w:r>
        <w:rPr>
          <w:rFonts w:ascii="SimHei" w:hAnsi="SimHei" w:eastAsia="SimHei" w:cs="SimHei"/>
          <w:sz w:val="18"/>
          <w:szCs w:val="18"/>
          <w:color w:val="12B0EA"/>
          <w:spacing w:val="-2"/>
        </w:rPr>
        <w:t>神经系统疾病的病史采集和体格检查</w:t>
      </w:r>
      <w:r>
        <w:rPr>
          <w:rFonts w:ascii="SimHei" w:hAnsi="SimHei" w:eastAsia="SimHei" w:cs="SimHei"/>
          <w:sz w:val="18"/>
          <w:szCs w:val="18"/>
          <w:color w:val="12B0EA"/>
          <w:spacing w:val="5"/>
        </w:rPr>
        <w:t xml:space="preserve">       </w:t>
      </w:r>
      <w:r>
        <w:rPr>
          <w:rFonts w:ascii="SimSun" w:hAnsi="SimSun" w:eastAsia="SimSun" w:cs="SimSun"/>
          <w:sz w:val="21"/>
          <w:szCs w:val="21"/>
          <w:color w:val="00A1E7"/>
          <w:spacing w:val="-2"/>
          <w:position w:val="-1"/>
        </w:rPr>
        <w:t>109</w:t>
      </w:r>
    </w:p>
    <w:p>
      <w:pPr>
        <w:spacing w:line="28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5"/>
        </w:rPr>
        <w:t>称睫毛征阳性，可见于面神经管病变、Bell麻痹等。刺激</w:t>
      </w:r>
      <w:r>
        <w:rPr>
          <w:rFonts w:ascii="SimSun" w:hAnsi="SimSun" w:eastAsia="SimSun" w:cs="SimSun"/>
          <w:sz w:val="21"/>
          <w:szCs w:val="21"/>
          <w:spacing w:val="-16"/>
        </w:rPr>
        <w:t>性病变可表现为面肌痉挛。</w:t>
      </w:r>
    </w:p>
    <w:p>
      <w:pPr>
        <w:ind w:left="380"/>
        <w:spacing w:before="59" w:line="213" w:lineRule="auto"/>
        <w:rPr>
          <w:rFonts w:ascii="SimHei" w:hAnsi="SimHei" w:eastAsia="SimHei" w:cs="SimHei"/>
          <w:sz w:val="21"/>
          <w:szCs w:val="21"/>
        </w:rPr>
      </w:pPr>
      <w:r>
        <w:rPr>
          <w:rFonts w:ascii="SimHei" w:hAnsi="SimHei" w:eastAsia="SimHei" w:cs="SimHei"/>
          <w:sz w:val="21"/>
          <w:szCs w:val="21"/>
          <w:spacing w:val="-13"/>
        </w:rPr>
        <w:t>(2)中枢性面瘫只造成眼裂以下的面肌瘫痪。可见于脑桥小脑脚肿瘤，颅底、脑干病变等。</w:t>
      </w:r>
    </w:p>
    <w:p>
      <w:pPr>
        <w:ind w:left="383"/>
        <w:spacing w:before="94" w:line="222" w:lineRule="auto"/>
        <w:rPr>
          <w:rFonts w:ascii="SimHei" w:hAnsi="SimHei" w:eastAsia="SimHei" w:cs="SimHei"/>
          <w:sz w:val="21"/>
          <w:szCs w:val="21"/>
        </w:rPr>
      </w:pPr>
      <w:r>
        <w:rPr>
          <w:rFonts w:ascii="SimHei" w:hAnsi="SimHei" w:eastAsia="SimHei" w:cs="SimHei"/>
          <w:sz w:val="21"/>
          <w:szCs w:val="21"/>
          <w:b/>
          <w:bCs/>
          <w:spacing w:val="11"/>
        </w:rPr>
        <w:t>(六)位听神经</w:t>
      </w:r>
    </w:p>
    <w:p>
      <w:pPr>
        <w:ind w:left="380"/>
        <w:spacing w:before="61" w:line="219" w:lineRule="auto"/>
        <w:rPr>
          <w:rFonts w:ascii="SimSun" w:hAnsi="SimSun" w:eastAsia="SimSun" w:cs="SimSun"/>
          <w:sz w:val="21"/>
          <w:szCs w:val="21"/>
        </w:rPr>
      </w:pPr>
      <w:r>
        <w:rPr>
          <w:rFonts w:ascii="SimSun" w:hAnsi="SimSun" w:eastAsia="SimSun" w:cs="SimSun"/>
          <w:sz w:val="21"/>
          <w:szCs w:val="21"/>
          <w:spacing w:val="-11"/>
        </w:rPr>
        <w:t>位听神经分为蜗神经和前庭神经两部分。</w:t>
      </w:r>
    </w:p>
    <w:p>
      <w:pPr>
        <w:ind w:right="1140" w:firstLine="380"/>
        <w:spacing w:before="67"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62"/>
        </w:rPr>
        <w:t xml:space="preserve"> </w:t>
      </w:r>
      <w:r>
        <w:rPr>
          <w:rFonts w:ascii="SimSun" w:hAnsi="SimSun" w:eastAsia="SimSun" w:cs="SimSun"/>
          <w:sz w:val="21"/>
          <w:szCs w:val="21"/>
          <w:b/>
          <w:bCs/>
          <w:spacing w:val="-15"/>
        </w:rPr>
        <w:t>蜗神经</w:t>
      </w:r>
      <w:r>
        <w:rPr>
          <w:rFonts w:ascii="SimSun" w:hAnsi="SimSun" w:eastAsia="SimSun" w:cs="SimSun"/>
          <w:sz w:val="21"/>
          <w:szCs w:val="21"/>
          <w:spacing w:val="70"/>
        </w:rPr>
        <w:t xml:space="preserve"> </w:t>
      </w:r>
      <w:r>
        <w:rPr>
          <w:rFonts w:ascii="SimSun" w:hAnsi="SimSun" w:eastAsia="SimSun" w:cs="SimSun"/>
          <w:sz w:val="21"/>
          <w:szCs w:val="21"/>
          <w:spacing w:val="-15"/>
        </w:rPr>
        <w:t>蜗神经常用耳语、表声或音叉进行检查，声音由远及近，测量患者单耳(另侧塞住)能</w:t>
      </w:r>
      <w:r>
        <w:rPr>
          <w:rFonts w:ascii="SimSun" w:hAnsi="SimSun" w:eastAsia="SimSun" w:cs="SimSun"/>
          <w:sz w:val="21"/>
          <w:szCs w:val="21"/>
        </w:rPr>
        <w:t xml:space="preserve"> </w:t>
      </w:r>
      <w:r>
        <w:rPr>
          <w:rFonts w:ascii="SimSun" w:hAnsi="SimSun" w:eastAsia="SimSun" w:cs="SimSun"/>
          <w:sz w:val="21"/>
          <w:szCs w:val="21"/>
          <w:spacing w:val="-15"/>
        </w:rPr>
        <w:t>够听到声音的距离，再同另侧耳比较，并与检查者比较。用电测听计检测可获得准确资料。</w:t>
      </w:r>
    </w:p>
    <w:p>
      <w:pPr>
        <w:ind w:right="1098" w:firstLine="380"/>
        <w:spacing w:before="68" w:line="269" w:lineRule="auto"/>
        <w:rPr>
          <w:rFonts w:ascii="SimSun" w:hAnsi="SimSun" w:eastAsia="SimSun" w:cs="SimSun"/>
          <w:sz w:val="21"/>
          <w:szCs w:val="21"/>
        </w:rPr>
      </w:pPr>
      <w:r>
        <w:rPr>
          <w:rFonts w:ascii="SimSun" w:hAnsi="SimSun" w:eastAsia="SimSun" w:cs="SimSun"/>
          <w:sz w:val="21"/>
          <w:szCs w:val="21"/>
          <w:spacing w:val="-12"/>
        </w:rPr>
        <w:t>(1)Rinne</w:t>
      </w:r>
      <w:r>
        <w:rPr>
          <w:rFonts w:ascii="SimSun" w:hAnsi="SimSun" w:eastAsia="SimSun" w:cs="SimSun"/>
          <w:sz w:val="21"/>
          <w:szCs w:val="21"/>
          <w:spacing w:val="-30"/>
        </w:rPr>
        <w:t xml:space="preserve"> </w:t>
      </w:r>
      <w:r>
        <w:rPr>
          <w:rFonts w:ascii="SimSun" w:hAnsi="SimSun" w:eastAsia="SimSun" w:cs="SimSun"/>
          <w:sz w:val="21"/>
          <w:szCs w:val="21"/>
          <w:spacing w:val="-12"/>
        </w:rPr>
        <w:t>试验：比较</w:t>
      </w:r>
      <w:r>
        <w:rPr>
          <w:rFonts w:ascii="SimSun" w:hAnsi="SimSun" w:eastAsia="SimSun" w:cs="SimSun"/>
          <w:sz w:val="21"/>
          <w:szCs w:val="21"/>
          <w:spacing w:val="-13"/>
        </w:rPr>
        <w:t>骨导(</w:t>
      </w:r>
      <w:r>
        <w:rPr>
          <w:rFonts w:ascii="SimSun" w:hAnsi="SimSun" w:eastAsia="SimSun" w:cs="SimSun"/>
          <w:sz w:val="21"/>
          <w:szCs w:val="21"/>
          <w:spacing w:val="-12"/>
        </w:rPr>
        <w:t>bone</w:t>
      </w:r>
      <w:r>
        <w:rPr>
          <w:rFonts w:ascii="SimSun" w:hAnsi="SimSun" w:eastAsia="SimSun" w:cs="SimSun"/>
          <w:sz w:val="21"/>
          <w:szCs w:val="21"/>
          <w:spacing w:val="3"/>
        </w:rPr>
        <w:t xml:space="preserve"> </w:t>
      </w:r>
      <w:r>
        <w:rPr>
          <w:rFonts w:ascii="SimSun" w:hAnsi="SimSun" w:eastAsia="SimSun" w:cs="SimSun"/>
          <w:sz w:val="21"/>
          <w:szCs w:val="21"/>
          <w:spacing w:val="-12"/>
        </w:rPr>
        <w:t>conduction</w:t>
      </w:r>
      <w:r>
        <w:rPr>
          <w:rFonts w:ascii="SimSun" w:hAnsi="SimSun" w:eastAsia="SimSun" w:cs="SimSun"/>
          <w:sz w:val="21"/>
          <w:szCs w:val="21"/>
          <w:spacing w:val="-13"/>
        </w:rPr>
        <w:t>,</w:t>
      </w:r>
      <w:r>
        <w:rPr>
          <w:rFonts w:ascii="SimSun" w:hAnsi="SimSun" w:eastAsia="SimSun" w:cs="SimSun"/>
          <w:sz w:val="21"/>
          <w:szCs w:val="21"/>
          <w:spacing w:val="-12"/>
        </w:rPr>
        <w:t>BC</w:t>
      </w:r>
      <w:r>
        <w:rPr>
          <w:rFonts w:ascii="SimSun" w:hAnsi="SimSun" w:eastAsia="SimSun" w:cs="SimSun"/>
          <w:sz w:val="21"/>
          <w:szCs w:val="21"/>
          <w:spacing w:val="-13"/>
        </w:rPr>
        <w:t>)与气导(</w:t>
      </w:r>
      <w:r>
        <w:rPr>
          <w:rFonts w:ascii="SimSun" w:hAnsi="SimSun" w:eastAsia="SimSun" w:cs="SimSun"/>
          <w:sz w:val="21"/>
          <w:szCs w:val="21"/>
          <w:spacing w:val="-12"/>
        </w:rPr>
        <w:t>air</w:t>
      </w:r>
      <w:r>
        <w:rPr>
          <w:rFonts w:ascii="SimSun" w:hAnsi="SimSun" w:eastAsia="SimSun" w:cs="SimSun"/>
          <w:sz w:val="21"/>
          <w:szCs w:val="21"/>
          <w:spacing w:val="-1"/>
        </w:rPr>
        <w:t xml:space="preserve"> </w:t>
      </w:r>
      <w:r>
        <w:rPr>
          <w:rFonts w:ascii="SimSun" w:hAnsi="SimSun" w:eastAsia="SimSun" w:cs="SimSun"/>
          <w:sz w:val="21"/>
          <w:szCs w:val="21"/>
          <w:spacing w:val="-12"/>
        </w:rPr>
        <w:t>conduction</w:t>
      </w:r>
      <w:r>
        <w:rPr>
          <w:rFonts w:ascii="SimSun" w:hAnsi="SimSun" w:eastAsia="SimSun" w:cs="SimSun"/>
          <w:sz w:val="21"/>
          <w:szCs w:val="21"/>
          <w:spacing w:val="-13"/>
        </w:rPr>
        <w:t>,</w:t>
      </w:r>
      <w:r>
        <w:rPr>
          <w:rFonts w:ascii="SimSun" w:hAnsi="SimSun" w:eastAsia="SimSun" w:cs="SimSun"/>
          <w:sz w:val="21"/>
          <w:szCs w:val="21"/>
          <w:spacing w:val="-12"/>
        </w:rPr>
        <w:t>AC</w:t>
      </w:r>
      <w:r>
        <w:rPr>
          <w:rFonts w:ascii="SimSun" w:hAnsi="SimSun" w:eastAsia="SimSun" w:cs="SimSun"/>
          <w:sz w:val="21"/>
          <w:szCs w:val="21"/>
          <w:spacing w:val="-13"/>
        </w:rPr>
        <w:t>)的听敏度，将振动的</w:t>
      </w:r>
      <w:r>
        <w:rPr>
          <w:rFonts w:ascii="SimSun" w:hAnsi="SimSun" w:eastAsia="SimSun" w:cs="SimSun"/>
          <w:sz w:val="21"/>
          <w:szCs w:val="21"/>
        </w:rPr>
        <w:t xml:space="preserve"> </w:t>
      </w:r>
      <w:r>
        <w:rPr>
          <w:rFonts w:ascii="SimSun" w:hAnsi="SimSun" w:eastAsia="SimSun" w:cs="SimSun"/>
          <w:sz w:val="21"/>
          <w:szCs w:val="21"/>
          <w:spacing w:val="-2"/>
        </w:rPr>
        <w:t>音叉(频率128Hz)置于受试者耳后乳突部(骨导),听不到声音后速将音叉置于该侧耳旁(气导),直</w:t>
      </w:r>
      <w:r>
        <w:rPr>
          <w:rFonts w:ascii="SimSun" w:hAnsi="SimSun" w:eastAsia="SimSun" w:cs="SimSun"/>
          <w:sz w:val="21"/>
          <w:szCs w:val="21"/>
          <w:spacing w:val="9"/>
        </w:rPr>
        <w:t xml:space="preserve"> </w:t>
      </w:r>
      <w:r>
        <w:rPr>
          <w:rFonts w:ascii="SimSun" w:hAnsi="SimSun" w:eastAsia="SimSun" w:cs="SimSun"/>
          <w:sz w:val="21"/>
          <w:szCs w:val="21"/>
          <w:spacing w:val="-16"/>
        </w:rPr>
        <w:t>至气导听不到声音，再检查另一侧。正常情况下，气导能听到的时间长于骨导能听到的时间，即气导&gt;</w:t>
      </w:r>
      <w:r>
        <w:rPr>
          <w:rFonts w:ascii="SimSun" w:hAnsi="SimSun" w:eastAsia="SimSun" w:cs="SimSun"/>
          <w:sz w:val="21"/>
          <w:szCs w:val="21"/>
          <w:spacing w:val="6"/>
        </w:rPr>
        <w:t xml:space="preserve"> </w:t>
      </w:r>
      <w:r>
        <w:rPr>
          <w:rFonts w:ascii="SimSun" w:hAnsi="SimSun" w:eastAsia="SimSun" w:cs="SimSun"/>
          <w:sz w:val="21"/>
          <w:szCs w:val="21"/>
          <w:spacing w:val="-15"/>
        </w:rPr>
        <w:t>骨导，称为Rinne试验阳性。传导性耳聋时，骨导&gt;气导，称为Rinne试验阴性；感音性耳聋时，</w:t>
      </w:r>
      <w:r>
        <w:rPr>
          <w:rFonts w:ascii="SimSun" w:hAnsi="SimSun" w:eastAsia="SimSun" w:cs="SimSun"/>
          <w:sz w:val="21"/>
          <w:szCs w:val="21"/>
          <w:spacing w:val="-16"/>
        </w:rPr>
        <w:t>虽气导</w:t>
      </w:r>
      <w:r>
        <w:rPr>
          <w:rFonts w:ascii="SimSun" w:hAnsi="SimSun" w:eastAsia="SimSun" w:cs="SimSun"/>
          <w:sz w:val="21"/>
          <w:szCs w:val="21"/>
        </w:rPr>
        <w:t xml:space="preserve"> </w:t>
      </w:r>
      <w:r>
        <w:rPr>
          <w:rFonts w:ascii="SimSun" w:hAnsi="SimSun" w:eastAsia="SimSun" w:cs="SimSun"/>
          <w:sz w:val="21"/>
          <w:szCs w:val="21"/>
          <w:spacing w:val="-6"/>
        </w:rPr>
        <w:t>&gt;骨导，但两者时间均缩短。</w:t>
      </w:r>
    </w:p>
    <w:p>
      <w:pPr>
        <w:ind w:right="1086" w:firstLine="380"/>
        <w:spacing w:before="71" w:line="262" w:lineRule="auto"/>
        <w:rPr>
          <w:rFonts w:ascii="SimSun" w:hAnsi="SimSun" w:eastAsia="SimSun" w:cs="SimSun"/>
          <w:sz w:val="21"/>
          <w:szCs w:val="21"/>
        </w:rPr>
      </w:pPr>
      <w:r>
        <w:rPr>
          <w:rFonts w:ascii="SimSun" w:hAnsi="SimSun" w:eastAsia="SimSun" w:cs="SimSun"/>
          <w:sz w:val="21"/>
          <w:szCs w:val="21"/>
          <w:spacing w:val="-8"/>
        </w:rPr>
        <w:t>(2)Weber</w:t>
      </w:r>
      <w:r>
        <w:rPr>
          <w:rFonts w:ascii="SimSun" w:hAnsi="SimSun" w:eastAsia="SimSun" w:cs="SimSun"/>
          <w:sz w:val="21"/>
          <w:szCs w:val="21"/>
          <w:spacing w:val="27"/>
        </w:rPr>
        <w:t xml:space="preserve"> </w:t>
      </w:r>
      <w:r>
        <w:rPr>
          <w:rFonts w:ascii="SimSun" w:hAnsi="SimSun" w:eastAsia="SimSun" w:cs="SimSun"/>
          <w:sz w:val="21"/>
          <w:szCs w:val="21"/>
          <w:spacing w:val="-8"/>
        </w:rPr>
        <w:t>试验：将振动的音叉置于患者额顶正中，比较双侧骨导。正常时两耳感受到的声音</w:t>
      </w:r>
      <w:r>
        <w:rPr>
          <w:rFonts w:ascii="SimSun" w:hAnsi="SimSun" w:eastAsia="SimSun" w:cs="SimSun"/>
          <w:sz w:val="21"/>
          <w:szCs w:val="21"/>
        </w:rPr>
        <w:t xml:space="preserve"> </w:t>
      </w:r>
      <w:r>
        <w:rPr>
          <w:rFonts w:ascii="SimSun" w:hAnsi="SimSun" w:eastAsia="SimSun" w:cs="SimSun"/>
          <w:sz w:val="21"/>
          <w:szCs w:val="21"/>
          <w:spacing w:val="-6"/>
        </w:rPr>
        <w:t>相同，传导性耳聋时患侧较响，称为Weber</w:t>
      </w:r>
      <w:r>
        <w:rPr>
          <w:rFonts w:ascii="SimSun" w:hAnsi="SimSun" w:eastAsia="SimSun" w:cs="SimSun"/>
          <w:sz w:val="21"/>
          <w:szCs w:val="21"/>
          <w:spacing w:val="-49"/>
        </w:rPr>
        <w:t xml:space="preserve"> </w:t>
      </w:r>
      <w:r>
        <w:rPr>
          <w:rFonts w:ascii="SimSun" w:hAnsi="SimSun" w:eastAsia="SimSun" w:cs="SimSun"/>
          <w:sz w:val="21"/>
          <w:szCs w:val="21"/>
          <w:spacing w:val="-6"/>
        </w:rPr>
        <w:t>试验阳性；感音性耳聋时健侧</w:t>
      </w:r>
      <w:r>
        <w:rPr>
          <w:rFonts w:ascii="SimSun" w:hAnsi="SimSun" w:eastAsia="SimSun" w:cs="SimSun"/>
          <w:sz w:val="21"/>
          <w:szCs w:val="21"/>
          <w:spacing w:val="-7"/>
        </w:rPr>
        <w:t>较响，称为</w:t>
      </w:r>
      <w:r>
        <w:rPr>
          <w:rFonts w:ascii="SimSun" w:hAnsi="SimSun" w:eastAsia="SimSun" w:cs="SimSun"/>
          <w:sz w:val="21"/>
          <w:szCs w:val="21"/>
          <w:spacing w:val="-6"/>
        </w:rPr>
        <w:t>Weber</w:t>
      </w:r>
      <w:r>
        <w:rPr>
          <w:rFonts w:ascii="SimSun" w:hAnsi="SimSun" w:eastAsia="SimSun" w:cs="SimSun"/>
          <w:sz w:val="21"/>
          <w:szCs w:val="21"/>
          <w:spacing w:val="-49"/>
        </w:rPr>
        <w:t xml:space="preserve"> </w:t>
      </w:r>
      <w:r>
        <w:rPr>
          <w:rFonts w:ascii="SimSun" w:hAnsi="SimSun" w:eastAsia="SimSun" w:cs="SimSun"/>
          <w:sz w:val="21"/>
          <w:szCs w:val="21"/>
          <w:spacing w:val="-7"/>
        </w:rPr>
        <w:t>试验阴</w:t>
      </w:r>
      <w:r>
        <w:rPr>
          <w:rFonts w:ascii="SimSun" w:hAnsi="SimSun" w:eastAsia="SimSun" w:cs="SimSun"/>
          <w:sz w:val="21"/>
          <w:szCs w:val="21"/>
        </w:rPr>
        <w:t xml:space="preserve"> </w:t>
      </w:r>
      <w:r>
        <w:rPr>
          <w:rFonts w:ascii="SimSun" w:hAnsi="SimSun" w:eastAsia="SimSun" w:cs="SimSun"/>
          <w:sz w:val="21"/>
          <w:szCs w:val="21"/>
          <w:spacing w:val="-17"/>
        </w:rPr>
        <w:t>性。</w:t>
      </w:r>
      <w:r>
        <w:rPr>
          <w:rFonts w:ascii="SimSun" w:hAnsi="SimSun" w:eastAsia="SimSun" w:cs="SimSun"/>
          <w:sz w:val="21"/>
          <w:szCs w:val="21"/>
          <w:color w:val="25ACDE"/>
          <w:spacing w:val="-17"/>
        </w:rPr>
        <w:t>四</w:t>
      </w:r>
    </w:p>
    <w:p>
      <w:pPr>
        <w:ind w:right="1005" w:firstLine="380"/>
        <w:spacing w:before="67" w:line="271"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b/>
          <w:bCs/>
          <w:spacing w:val="-14"/>
        </w:rPr>
        <w:t>前庭神经</w:t>
      </w:r>
      <w:r>
        <w:rPr>
          <w:rFonts w:ascii="SimSun" w:hAnsi="SimSun" w:eastAsia="SimSun" w:cs="SimSun"/>
          <w:sz w:val="21"/>
          <w:szCs w:val="21"/>
          <w:spacing w:val="83"/>
        </w:rPr>
        <w:t xml:space="preserve"> </w:t>
      </w:r>
      <w:r>
        <w:rPr>
          <w:rFonts w:ascii="SimSun" w:hAnsi="SimSun" w:eastAsia="SimSun" w:cs="SimSun"/>
          <w:sz w:val="21"/>
          <w:szCs w:val="21"/>
          <w:spacing w:val="-14"/>
        </w:rPr>
        <w:t>检查时可观察患者的自发性症状如眩晕、呕吐、眼球震颤和平衡障碍等，也可进行</w:t>
      </w:r>
      <w:r>
        <w:rPr>
          <w:rFonts w:ascii="SimSun" w:hAnsi="SimSun" w:eastAsia="SimSun" w:cs="SimSun"/>
          <w:sz w:val="21"/>
          <w:szCs w:val="21"/>
        </w:rPr>
        <w:t xml:space="preserve">  </w:t>
      </w:r>
      <w:r>
        <w:rPr>
          <w:rFonts w:ascii="SimSun" w:hAnsi="SimSun" w:eastAsia="SimSun" w:cs="SimSun"/>
          <w:sz w:val="21"/>
          <w:szCs w:val="21"/>
          <w:spacing w:val="-12"/>
        </w:rPr>
        <w:t>冷热水试验和转椅试验，分别通过变温和加速刺激引起两侧前庭神经核接受冲动不平衡而诱发眼震。</w:t>
      </w:r>
      <w:r>
        <w:rPr>
          <w:rFonts w:ascii="SimSun" w:hAnsi="SimSun" w:eastAsia="SimSun" w:cs="SimSun"/>
          <w:sz w:val="21"/>
          <w:szCs w:val="21"/>
          <w:spacing w:val="11"/>
        </w:rPr>
        <w:t xml:space="preserve"> </w:t>
      </w:r>
      <w:r>
        <w:rPr>
          <w:rFonts w:ascii="SimSun" w:hAnsi="SimSun" w:eastAsia="SimSun" w:cs="SimSun"/>
          <w:sz w:val="21"/>
          <w:szCs w:val="21"/>
          <w:spacing w:val="-15"/>
        </w:rPr>
        <w:t>冷热水试验时患者仰卧，头部抬起30°,灌注</w:t>
      </w:r>
      <w:r>
        <w:rPr>
          <w:rFonts w:ascii="SimSun" w:hAnsi="SimSun" w:eastAsia="SimSun" w:cs="SimSun"/>
          <w:sz w:val="21"/>
          <w:szCs w:val="21"/>
          <w:spacing w:val="-16"/>
        </w:rPr>
        <w:t>热水时眼震快相向同侧，冷水时快相向对侧，正常时眼震</w:t>
      </w:r>
      <w:r>
        <w:rPr>
          <w:rFonts w:ascii="SimSun" w:hAnsi="SimSun" w:eastAsia="SimSun" w:cs="SimSun"/>
          <w:sz w:val="21"/>
          <w:szCs w:val="21"/>
        </w:rPr>
        <w:t xml:space="preserve">  </w:t>
      </w:r>
      <w:r>
        <w:rPr>
          <w:rFonts w:ascii="SimSun" w:hAnsi="SimSun" w:eastAsia="SimSun" w:cs="SimSun"/>
          <w:sz w:val="21"/>
          <w:szCs w:val="21"/>
          <w:spacing w:val="-6"/>
        </w:rPr>
        <w:t>持续1.5~2秒，前庭神经受损时该反应减弱或消失。转椅试验让</w:t>
      </w:r>
      <w:r>
        <w:rPr>
          <w:rFonts w:ascii="SimSun" w:hAnsi="SimSun" w:eastAsia="SimSun" w:cs="SimSun"/>
          <w:sz w:val="21"/>
          <w:szCs w:val="21"/>
          <w:spacing w:val="-7"/>
        </w:rPr>
        <w:t>患者闭目坐在旋转椅上，头部前屈</w:t>
      </w:r>
      <w:r>
        <w:rPr>
          <w:rFonts w:ascii="SimSun" w:hAnsi="SimSun" w:eastAsia="SimSun" w:cs="SimSun"/>
          <w:sz w:val="21"/>
          <w:szCs w:val="21"/>
        </w:rPr>
        <w:t xml:space="preserve"> </w:t>
      </w:r>
      <w:r>
        <w:rPr>
          <w:rFonts w:ascii="SimSun" w:hAnsi="SimSun" w:eastAsia="SimSun" w:cs="SimSun"/>
          <w:sz w:val="21"/>
          <w:szCs w:val="21"/>
          <w:spacing w:val="-16"/>
        </w:rPr>
        <w:t>80°,向一侧快速旋转后突然停止，让患者睁眼注视远处，正常应出现快相与旋转方向相反的眼震，持</w:t>
      </w:r>
      <w:r>
        <w:rPr>
          <w:rFonts w:ascii="SimSun" w:hAnsi="SimSun" w:eastAsia="SimSun" w:cs="SimSun"/>
          <w:sz w:val="21"/>
          <w:szCs w:val="21"/>
          <w:spacing w:val="8"/>
        </w:rPr>
        <w:t xml:space="preserve">  </w:t>
      </w:r>
      <w:r>
        <w:rPr>
          <w:rFonts w:ascii="SimSun" w:hAnsi="SimSun" w:eastAsia="SimSun" w:cs="SimSun"/>
          <w:sz w:val="21"/>
          <w:szCs w:val="21"/>
          <w:spacing w:val="-7"/>
        </w:rPr>
        <w:t>续约30秒，如&lt;15秒提示前庭功能障碍。</w:t>
      </w:r>
    </w:p>
    <w:p>
      <w:pPr>
        <w:ind w:right="1097" w:firstLine="380"/>
        <w:spacing w:before="70" w:line="260" w:lineRule="auto"/>
        <w:rPr>
          <w:rFonts w:ascii="SimSun" w:hAnsi="SimSun" w:eastAsia="SimSun" w:cs="SimSun"/>
          <w:sz w:val="21"/>
          <w:szCs w:val="21"/>
        </w:rPr>
      </w:pPr>
      <w:r>
        <w:rPr>
          <w:rFonts w:ascii="SimSun" w:hAnsi="SimSun" w:eastAsia="SimSun" w:cs="SimSun"/>
          <w:sz w:val="21"/>
          <w:szCs w:val="21"/>
          <w:spacing w:val="-9"/>
        </w:rPr>
        <w:t>3.</w:t>
      </w:r>
      <w:r>
        <w:rPr>
          <w:rFonts w:ascii="SimSun" w:hAnsi="SimSun" w:eastAsia="SimSun" w:cs="SimSun"/>
          <w:sz w:val="21"/>
          <w:szCs w:val="21"/>
          <w:spacing w:val="-43"/>
        </w:rPr>
        <w:t xml:space="preserve"> </w:t>
      </w:r>
      <w:r>
        <w:rPr>
          <w:rFonts w:ascii="SimSun" w:hAnsi="SimSun" w:eastAsia="SimSun" w:cs="SimSun"/>
          <w:sz w:val="21"/>
          <w:szCs w:val="21"/>
          <w:spacing w:val="-9"/>
        </w:rPr>
        <w:t>异常表现和定位</w:t>
      </w:r>
      <w:r>
        <w:rPr>
          <w:rFonts w:ascii="SimSun" w:hAnsi="SimSun" w:eastAsia="SimSun" w:cs="SimSun"/>
          <w:sz w:val="21"/>
          <w:szCs w:val="21"/>
          <w:spacing w:val="67"/>
        </w:rPr>
        <w:t xml:space="preserve"> </w:t>
      </w:r>
      <w:r>
        <w:rPr>
          <w:rFonts w:ascii="SimSun" w:hAnsi="SimSun" w:eastAsia="SimSun" w:cs="SimSun"/>
          <w:sz w:val="21"/>
          <w:szCs w:val="21"/>
          <w:spacing w:val="-9"/>
        </w:rPr>
        <w:t>蜗神经的刺激性病变出现耳鸣，破坏性病</w:t>
      </w:r>
      <w:r>
        <w:rPr>
          <w:rFonts w:ascii="SimSun" w:hAnsi="SimSun" w:eastAsia="SimSun" w:cs="SimSun"/>
          <w:sz w:val="21"/>
          <w:szCs w:val="21"/>
          <w:spacing w:val="-10"/>
        </w:rPr>
        <w:t>变出现耳聋。传导性耳聋见于外</w:t>
      </w:r>
      <w:r>
        <w:rPr>
          <w:rFonts w:ascii="SimSun" w:hAnsi="SimSun" w:eastAsia="SimSun" w:cs="SimSun"/>
          <w:sz w:val="21"/>
          <w:szCs w:val="21"/>
        </w:rPr>
        <w:t xml:space="preserve"> </w:t>
      </w:r>
      <w:r>
        <w:rPr>
          <w:rFonts w:ascii="SimSun" w:hAnsi="SimSun" w:eastAsia="SimSun" w:cs="SimSun"/>
          <w:sz w:val="21"/>
          <w:szCs w:val="21"/>
          <w:spacing w:val="-14"/>
        </w:rPr>
        <w:t>耳或中耳病变；感音性耳聋主要见于内耳或耳蜗神经病变。眩晕、呕吐、眼球震颤和平衡障碍见于前</w:t>
      </w:r>
      <w:r>
        <w:rPr>
          <w:rFonts w:ascii="SimSun" w:hAnsi="SimSun" w:eastAsia="SimSun" w:cs="SimSun"/>
          <w:sz w:val="21"/>
          <w:szCs w:val="21"/>
          <w:spacing w:val="4"/>
        </w:rPr>
        <w:t xml:space="preserve"> </w:t>
      </w:r>
      <w:r>
        <w:rPr>
          <w:rFonts w:ascii="SimSun" w:hAnsi="SimSun" w:eastAsia="SimSun" w:cs="SimSun"/>
          <w:sz w:val="21"/>
          <w:szCs w:val="21"/>
          <w:spacing w:val="-13"/>
        </w:rPr>
        <w:t>庭神经病变；冷热水试验和转椅试验有助于前庭功能障碍的评价。</w:t>
      </w:r>
    </w:p>
    <w:p>
      <w:pPr>
        <w:ind w:left="380"/>
        <w:spacing w:before="72" w:line="222" w:lineRule="auto"/>
        <w:rPr>
          <w:rFonts w:ascii="SimHei" w:hAnsi="SimHei" w:eastAsia="SimHei" w:cs="SimHei"/>
          <w:sz w:val="21"/>
          <w:szCs w:val="21"/>
        </w:rPr>
      </w:pPr>
      <w:r>
        <w:rPr>
          <w:rFonts w:ascii="SimHei" w:hAnsi="SimHei" w:eastAsia="SimHei" w:cs="SimHei"/>
          <w:sz w:val="21"/>
          <w:szCs w:val="21"/>
          <w:spacing w:val="4"/>
        </w:rPr>
        <w:t>(七)舌咽神经、迷走神经</w:t>
      </w:r>
    </w:p>
    <w:p>
      <w:pPr>
        <w:ind w:left="380"/>
        <w:spacing w:before="79" w:line="219" w:lineRule="auto"/>
        <w:rPr>
          <w:rFonts w:ascii="SimSun" w:hAnsi="SimSun" w:eastAsia="SimSun" w:cs="SimSun"/>
          <w:sz w:val="21"/>
          <w:szCs w:val="21"/>
        </w:rPr>
      </w:pPr>
      <w:r>
        <w:rPr>
          <w:rFonts w:ascii="SimSun" w:hAnsi="SimSun" w:eastAsia="SimSun" w:cs="SimSun"/>
          <w:sz w:val="21"/>
          <w:szCs w:val="21"/>
          <w:spacing w:val="-17"/>
        </w:rPr>
        <w:t>二者在解剖与功能上关系密切，常同时受累，故同时检查。</w:t>
      </w:r>
    </w:p>
    <w:p>
      <w:pPr>
        <w:ind w:right="1095" w:firstLine="380"/>
        <w:spacing w:before="70" w:line="266"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62"/>
        </w:rPr>
        <w:t xml:space="preserve"> </w:t>
      </w:r>
      <w:r>
        <w:rPr>
          <w:rFonts w:ascii="SimSun" w:hAnsi="SimSun" w:eastAsia="SimSun" w:cs="SimSun"/>
          <w:sz w:val="21"/>
          <w:szCs w:val="21"/>
          <w:spacing w:val="-10"/>
        </w:rPr>
        <w:t>运动检查</w:t>
      </w:r>
      <w:r>
        <w:rPr>
          <w:rFonts w:ascii="SimSun" w:hAnsi="SimSun" w:eastAsia="SimSun" w:cs="SimSun"/>
          <w:sz w:val="21"/>
          <w:szCs w:val="21"/>
          <w:spacing w:val="73"/>
        </w:rPr>
        <w:t xml:space="preserve"> </w:t>
      </w:r>
      <w:r>
        <w:rPr>
          <w:rFonts w:ascii="SimSun" w:hAnsi="SimSun" w:eastAsia="SimSun" w:cs="SimSun"/>
          <w:sz w:val="21"/>
          <w:szCs w:val="21"/>
          <w:spacing w:val="-10"/>
        </w:rPr>
        <w:t>患者发音是否有声音嘶哑、带鼻音或完全失音。嘱患者发“啊”音，观察</w:t>
      </w:r>
      <w:r>
        <w:rPr>
          <w:rFonts w:ascii="SimSun" w:hAnsi="SimSun" w:eastAsia="SimSun" w:cs="SimSun"/>
          <w:sz w:val="21"/>
          <w:szCs w:val="21"/>
          <w:spacing w:val="-11"/>
        </w:rPr>
        <w:t>双侧软</w:t>
      </w:r>
      <w:r>
        <w:rPr>
          <w:rFonts w:ascii="SimSun" w:hAnsi="SimSun" w:eastAsia="SimSun" w:cs="SimSun"/>
          <w:sz w:val="21"/>
          <w:szCs w:val="21"/>
        </w:rPr>
        <w:t xml:space="preserve"> </w:t>
      </w:r>
      <w:r>
        <w:rPr>
          <w:rFonts w:ascii="SimSun" w:hAnsi="SimSun" w:eastAsia="SimSun" w:cs="SimSun"/>
          <w:sz w:val="21"/>
          <w:szCs w:val="21"/>
          <w:spacing w:val="-12"/>
        </w:rPr>
        <w:t>腭抬举是否一致，悬雍垂是否偏斜◎。</w:t>
      </w:r>
      <w:r>
        <w:rPr>
          <w:rFonts w:ascii="SimSun" w:hAnsi="SimSun" w:eastAsia="SimSun" w:cs="SimSun"/>
          <w:sz w:val="21"/>
          <w:szCs w:val="21"/>
          <w:spacing w:val="35"/>
        </w:rPr>
        <w:t xml:space="preserve"> </w:t>
      </w:r>
      <w:r>
        <w:rPr>
          <w:rFonts w:ascii="SimSun" w:hAnsi="SimSun" w:eastAsia="SimSun" w:cs="SimSun"/>
          <w:sz w:val="21"/>
          <w:szCs w:val="21"/>
          <w:spacing w:val="-12"/>
        </w:rPr>
        <w:t>一侧麻痹时</w:t>
      </w:r>
      <w:r>
        <w:rPr>
          <w:rFonts w:ascii="SimSun" w:hAnsi="SimSun" w:eastAsia="SimSun" w:cs="SimSun"/>
          <w:sz w:val="21"/>
          <w:szCs w:val="21"/>
          <w:spacing w:val="-13"/>
        </w:rPr>
        <w:t>，病侧腭弓低垂，软腭上提差，悬雍垂偏向健侧</w:t>
      </w:r>
      <w:r>
        <w:rPr>
          <w:rFonts w:ascii="SimSun" w:hAnsi="SimSun" w:eastAsia="SimSun" w:cs="SimSun"/>
          <w:sz w:val="21"/>
          <w:szCs w:val="21"/>
        </w:rPr>
        <w:t xml:space="preserve"> </w:t>
      </w:r>
      <w:r>
        <w:rPr>
          <w:rFonts w:ascii="SimSun" w:hAnsi="SimSun" w:eastAsia="SimSun" w:cs="SimSun"/>
          <w:sz w:val="21"/>
          <w:szCs w:val="21"/>
          <w:spacing w:val="-9"/>
        </w:rPr>
        <w:t>(图4-7);双侧麻痹时，悬雍垂虽居中，但双侧软腭抬举受限，甚至完全不能。此外需询问患者是否</w:t>
      </w:r>
      <w:r>
        <w:rPr>
          <w:rFonts w:ascii="SimSun" w:hAnsi="SimSun" w:eastAsia="SimSun" w:cs="SimSun"/>
          <w:sz w:val="21"/>
          <w:szCs w:val="21"/>
          <w:spacing w:val="17"/>
        </w:rPr>
        <w:t xml:space="preserve"> </w:t>
      </w:r>
      <w:r>
        <w:rPr>
          <w:rFonts w:ascii="SimSun" w:hAnsi="SimSun" w:eastAsia="SimSun" w:cs="SimSun"/>
          <w:sz w:val="21"/>
          <w:szCs w:val="21"/>
          <w:spacing w:val="-6"/>
        </w:rPr>
        <w:t>有饮水呛咳。</w:t>
      </w:r>
    </w:p>
    <w:p>
      <w:pPr>
        <w:spacing w:line="70" w:lineRule="exact"/>
        <w:rPr/>
      </w:pPr>
      <w:r/>
    </w:p>
    <w:p>
      <w:pPr>
        <w:sectPr>
          <w:pgSz w:w="11280" w:h="15880"/>
          <w:pgMar w:top="400" w:right="679" w:bottom="400" w:left="870" w:header="0" w:footer="0" w:gutter="0"/>
          <w:cols w:equalWidth="0" w:num="1">
            <w:col w:w="9731" w:space="0"/>
          </w:cols>
        </w:sectPr>
        <w:rPr/>
      </w:pPr>
    </w:p>
    <w:p>
      <w:pPr>
        <w:ind w:firstLine="219"/>
        <w:spacing w:before="212" w:line="1550" w:lineRule="exact"/>
        <w:textAlignment w:val="center"/>
        <w:rPr/>
      </w:pPr>
      <w:r>
        <w:drawing>
          <wp:inline distT="0" distB="0" distL="0" distR="0">
            <wp:extent cx="1352551" cy="984178"/>
            <wp:effectExtent l="0" t="0" r="0" b="0"/>
            <wp:docPr id="114" name="IM 114"/>
            <wp:cNvGraphicFramePr/>
            <a:graphic>
              <a:graphicData uri="http://schemas.openxmlformats.org/drawingml/2006/picture">
                <pic:pic>
                  <pic:nvPicPr>
                    <pic:cNvPr id="114" name="IM 114"/>
                    <pic:cNvPicPr/>
                  </pic:nvPicPr>
                  <pic:blipFill>
                    <a:blip r:embed="rId129"/>
                    <a:stretch>
                      <a:fillRect/>
                    </a:stretch>
                  </pic:blipFill>
                  <pic:spPr>
                    <a:xfrm rot="0">
                      <a:off x="0" y="0"/>
                      <a:ext cx="1352551" cy="984178"/>
                    </a:xfrm>
                    <a:prstGeom prst="rect">
                      <a:avLst/>
                    </a:prstGeom>
                  </pic:spPr>
                </pic:pic>
              </a:graphicData>
            </a:graphic>
          </wp:inline>
        </w:drawing>
      </w:r>
    </w:p>
    <w:p>
      <w:pPr>
        <w:ind w:left="249" w:right="116"/>
        <w:spacing w:before="159" w:line="224" w:lineRule="auto"/>
        <w:rPr>
          <w:rFonts w:ascii="SimHei" w:hAnsi="SimHei" w:eastAsia="SimHei" w:cs="SimHei"/>
          <w:sz w:val="21"/>
          <w:szCs w:val="21"/>
        </w:rPr>
      </w:pPr>
      <w:r>
        <w:rPr>
          <w:rFonts w:ascii="SimHei" w:hAnsi="SimHei" w:eastAsia="SimHei" w:cs="SimHei"/>
          <w:sz w:val="21"/>
          <w:szCs w:val="21"/>
          <w:color w:val="0087CC"/>
          <w:spacing w:val="-19"/>
        </w:rPr>
        <w:t>图4-7</w:t>
      </w:r>
      <w:r>
        <w:rPr>
          <w:rFonts w:ascii="SimHei" w:hAnsi="SimHei" w:eastAsia="SimHei" w:cs="SimHei"/>
          <w:sz w:val="21"/>
          <w:szCs w:val="21"/>
          <w:color w:val="0087CC"/>
          <w:spacing w:val="20"/>
        </w:rPr>
        <w:t xml:space="preserve"> </w:t>
      </w:r>
      <w:r>
        <w:rPr>
          <w:rFonts w:ascii="SimHei" w:hAnsi="SimHei" w:eastAsia="SimHei" w:cs="SimHei"/>
          <w:sz w:val="21"/>
          <w:szCs w:val="21"/>
          <w:spacing w:val="-19"/>
        </w:rPr>
        <w:t>右侧舌咽、迷走神</w:t>
      </w:r>
      <w:r>
        <w:rPr>
          <w:rFonts w:ascii="SimHei" w:hAnsi="SimHei" w:eastAsia="SimHei" w:cs="SimHei"/>
          <w:sz w:val="21"/>
          <w:szCs w:val="21"/>
        </w:rPr>
        <w:t xml:space="preserve"> </w:t>
      </w:r>
      <w:r>
        <w:rPr>
          <w:rFonts w:ascii="SimHei" w:hAnsi="SimHei" w:eastAsia="SimHei" w:cs="SimHei"/>
          <w:sz w:val="21"/>
          <w:szCs w:val="21"/>
          <w:spacing w:val="-16"/>
          <w:w w:val="93"/>
        </w:rPr>
        <w:t>经麻痹致悬雍垂偏向左侧</w:t>
      </w:r>
    </w:p>
    <w:p>
      <w:pPr>
        <w:spacing w:line="14" w:lineRule="auto"/>
        <w:rPr>
          <w:rFonts w:ascii="Arial"/>
          <w:sz w:val="2"/>
        </w:rPr>
      </w:pPr>
      <w:r>
        <w:rPr>
          <w:rFonts w:ascii="Arial" w:hAnsi="Arial" w:eastAsia="Arial" w:cs="Arial"/>
          <w:sz w:val="2"/>
          <w:szCs w:val="2"/>
        </w:rPr>
        <w:br w:type="column"/>
      </w:r>
    </w:p>
    <w:p>
      <w:pPr>
        <w:ind w:right="1086" w:firstLine="370"/>
        <w:spacing w:before="1" w:line="262"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15"/>
        </w:rPr>
        <w:t xml:space="preserve"> </w:t>
      </w:r>
      <w:r>
        <w:rPr>
          <w:rFonts w:ascii="SimSun" w:hAnsi="SimSun" w:eastAsia="SimSun" w:cs="SimSun"/>
          <w:sz w:val="20"/>
          <w:szCs w:val="20"/>
          <w:spacing w:val="1"/>
        </w:rPr>
        <w:t>感觉</w:t>
      </w:r>
      <w:r>
        <w:rPr>
          <w:rFonts w:ascii="SimSun" w:hAnsi="SimSun" w:eastAsia="SimSun" w:cs="SimSun"/>
          <w:sz w:val="20"/>
          <w:szCs w:val="20"/>
          <w:spacing w:val="89"/>
        </w:rPr>
        <w:t xml:space="preserve"> </w:t>
      </w:r>
      <w:r>
        <w:rPr>
          <w:rFonts w:ascii="SimSun" w:hAnsi="SimSun" w:eastAsia="SimSun" w:cs="SimSun"/>
          <w:sz w:val="20"/>
          <w:szCs w:val="20"/>
          <w:spacing w:val="1"/>
        </w:rPr>
        <w:t>用棉签或压舌板轻触患者两侧软腭及咽后壁黏膜，询问</w:t>
      </w:r>
      <w:r>
        <w:rPr>
          <w:rFonts w:ascii="SimSun" w:hAnsi="SimSun" w:eastAsia="SimSun" w:cs="SimSun"/>
          <w:sz w:val="20"/>
          <w:szCs w:val="20"/>
        </w:rPr>
        <w:t xml:space="preserve"> </w:t>
      </w:r>
      <w:r>
        <w:rPr>
          <w:rFonts w:ascii="SimSun" w:hAnsi="SimSun" w:eastAsia="SimSun" w:cs="SimSun"/>
          <w:sz w:val="20"/>
          <w:szCs w:val="20"/>
          <w:spacing w:val="-7"/>
        </w:rPr>
        <w:t>其有无感觉。</w:t>
      </w:r>
    </w:p>
    <w:p>
      <w:pPr>
        <w:ind w:left="370"/>
        <w:spacing w:before="71"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3"/>
        </w:rPr>
        <w:t xml:space="preserve"> </w:t>
      </w:r>
      <w:r>
        <w:rPr>
          <w:rFonts w:ascii="SimSun" w:hAnsi="SimSun" w:eastAsia="SimSun" w:cs="SimSun"/>
          <w:sz w:val="21"/>
          <w:szCs w:val="21"/>
          <w:spacing w:val="-2"/>
        </w:rPr>
        <w:t>味觉舌咽神经支配舌后1/3味觉，检查</w:t>
      </w:r>
      <w:r>
        <w:rPr>
          <w:rFonts w:ascii="SimSun" w:hAnsi="SimSun" w:eastAsia="SimSun" w:cs="SimSun"/>
          <w:sz w:val="21"/>
          <w:szCs w:val="21"/>
          <w:spacing w:val="-3"/>
        </w:rPr>
        <w:t>法同面神经。</w:t>
      </w:r>
    </w:p>
    <w:p>
      <w:pPr>
        <w:ind w:left="370"/>
        <w:spacing w:before="71" w:line="220"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38"/>
        </w:rPr>
        <w:t xml:space="preserve"> </w:t>
      </w:r>
      <w:r>
        <w:rPr>
          <w:rFonts w:ascii="SimSun" w:hAnsi="SimSun" w:eastAsia="SimSun" w:cs="SimSun"/>
          <w:sz w:val="21"/>
          <w:szCs w:val="21"/>
          <w:spacing w:val="-3"/>
        </w:rPr>
        <w:t>反射</w:t>
      </w:r>
    </w:p>
    <w:p>
      <w:pPr>
        <w:ind w:left="420"/>
        <w:spacing w:before="82" w:line="214" w:lineRule="auto"/>
        <w:rPr>
          <w:rFonts w:ascii="SimSun" w:hAnsi="SimSun" w:eastAsia="SimSun" w:cs="SimSun"/>
          <w:sz w:val="21"/>
          <w:szCs w:val="21"/>
        </w:rPr>
      </w:pPr>
      <w:r>
        <w:rPr>
          <w:rFonts w:ascii="SimSun" w:hAnsi="SimSun" w:eastAsia="SimSun" w:cs="SimSun"/>
          <w:sz w:val="21"/>
          <w:szCs w:val="21"/>
          <w:spacing w:val="-12"/>
        </w:rPr>
        <w:t>(1)咽反射(gag</w:t>
      </w:r>
      <w:r>
        <w:rPr>
          <w:rFonts w:ascii="SimSun" w:hAnsi="SimSun" w:eastAsia="SimSun" w:cs="SimSun"/>
          <w:sz w:val="21"/>
          <w:szCs w:val="21"/>
          <w:spacing w:val="-2"/>
        </w:rPr>
        <w:t xml:space="preserve"> </w:t>
      </w:r>
      <w:r>
        <w:rPr>
          <w:rFonts w:ascii="SimSun" w:hAnsi="SimSun" w:eastAsia="SimSun" w:cs="SimSun"/>
          <w:sz w:val="21"/>
          <w:szCs w:val="21"/>
          <w:spacing w:val="-12"/>
        </w:rPr>
        <w:t>reflex):嘱患者张口，用压舌板分别轻触两侧咽后</w:t>
      </w:r>
    </w:p>
    <w:p>
      <w:pPr>
        <w:ind w:right="1090"/>
        <w:spacing w:before="71" w:line="247" w:lineRule="auto"/>
        <w:rPr>
          <w:rFonts w:ascii="SimSun" w:hAnsi="SimSun" w:eastAsia="SimSun" w:cs="SimSun"/>
          <w:sz w:val="21"/>
          <w:szCs w:val="21"/>
        </w:rPr>
      </w:pPr>
      <w:r>
        <w:rPr>
          <w:rFonts w:ascii="SimSun" w:hAnsi="SimSun" w:eastAsia="SimSun" w:cs="SimSun"/>
          <w:sz w:val="21"/>
          <w:szCs w:val="21"/>
          <w:spacing w:val="-17"/>
        </w:rPr>
        <w:t>壁，正常出现咽肌收缩和舌后缩(作呕反应),舌咽、迷走神经损害时，患</w:t>
      </w:r>
      <w:r>
        <w:rPr>
          <w:rFonts w:ascii="SimSun" w:hAnsi="SimSun" w:eastAsia="SimSun" w:cs="SimSun"/>
          <w:sz w:val="21"/>
          <w:szCs w:val="21"/>
          <w:spacing w:val="14"/>
        </w:rPr>
        <w:t xml:space="preserve"> </w:t>
      </w:r>
      <w:r>
        <w:rPr>
          <w:rFonts w:ascii="SimSun" w:hAnsi="SimSun" w:eastAsia="SimSun" w:cs="SimSun"/>
          <w:sz w:val="21"/>
          <w:szCs w:val="21"/>
          <w:spacing w:val="-2"/>
        </w:rPr>
        <w:t>侧咽反射减弱或消失。</w:t>
      </w:r>
    </w:p>
    <w:p>
      <w:pPr>
        <w:ind w:left="430"/>
        <w:spacing w:before="71" w:line="184" w:lineRule="auto"/>
        <w:rPr>
          <w:rFonts w:ascii="SimSun" w:hAnsi="SimSun" w:eastAsia="SimSun" w:cs="SimSun"/>
          <w:sz w:val="21"/>
          <w:szCs w:val="21"/>
        </w:rPr>
      </w:pPr>
      <w:r>
        <w:rPr>
          <w:rFonts w:ascii="SimSun" w:hAnsi="SimSun" w:eastAsia="SimSun" w:cs="SimSun"/>
          <w:sz w:val="21"/>
          <w:szCs w:val="21"/>
          <w:spacing w:val="-13"/>
        </w:rPr>
        <w:t>(2)眼心反射(oculocardiac</w:t>
      </w:r>
      <w:r>
        <w:rPr>
          <w:rFonts w:ascii="SimSun" w:hAnsi="SimSun" w:eastAsia="SimSun" w:cs="SimSun"/>
          <w:sz w:val="21"/>
          <w:szCs w:val="21"/>
          <w:spacing w:val="-7"/>
        </w:rPr>
        <w:t xml:space="preserve"> </w:t>
      </w:r>
      <w:r>
        <w:rPr>
          <w:rFonts w:ascii="SimSun" w:hAnsi="SimSun" w:eastAsia="SimSun" w:cs="SimSun"/>
          <w:sz w:val="21"/>
          <w:szCs w:val="21"/>
          <w:spacing w:val="-13"/>
        </w:rPr>
        <w:t>reflex):检查者用中指与示指对双侧眼</w:t>
      </w:r>
    </w:p>
    <w:p>
      <w:pPr>
        <w:sectPr>
          <w:type w:val="continuous"/>
          <w:pgSz w:w="11280" w:h="15880"/>
          <w:pgMar w:top="400" w:right="679" w:bottom="400" w:left="870" w:header="0" w:footer="0" w:gutter="0"/>
          <w:cols w:equalWidth="0" w:num="2">
            <w:col w:w="2470" w:space="100"/>
            <w:col w:w="7161" w:space="0"/>
          </w:cols>
        </w:sectPr>
        <w:rPr/>
      </w:pPr>
    </w:p>
    <w:p>
      <w:pPr>
        <w:ind w:right="1082"/>
        <w:spacing w:before="139" w:line="262" w:lineRule="auto"/>
        <w:jc w:val="both"/>
        <w:rPr>
          <w:rFonts w:ascii="SimSun" w:hAnsi="SimSun" w:eastAsia="SimSun" w:cs="SimSun"/>
          <w:sz w:val="21"/>
          <w:szCs w:val="21"/>
        </w:rPr>
      </w:pPr>
      <w:r>
        <w:rPr>
          <w:rFonts w:ascii="SimSun" w:hAnsi="SimSun" w:eastAsia="SimSun" w:cs="SimSun"/>
          <w:sz w:val="21"/>
          <w:szCs w:val="21"/>
          <w:spacing w:val="-4"/>
        </w:rPr>
        <w:t>球逐渐施加压力20~30秒，正常人脉搏可减少10～12次/分。此反射由三叉神经眼支传入，迷走神</w:t>
      </w:r>
      <w:r>
        <w:rPr>
          <w:rFonts w:ascii="SimSun" w:hAnsi="SimSun" w:eastAsia="SimSun" w:cs="SimSun"/>
          <w:sz w:val="21"/>
          <w:szCs w:val="21"/>
          <w:spacing w:val="3"/>
        </w:rPr>
        <w:t xml:space="preserve"> </w:t>
      </w:r>
      <w:r>
        <w:rPr>
          <w:rFonts w:ascii="SimSun" w:hAnsi="SimSun" w:eastAsia="SimSun" w:cs="SimSun"/>
          <w:sz w:val="21"/>
          <w:szCs w:val="21"/>
          <w:spacing w:val="-8"/>
        </w:rPr>
        <w:t>经心神经支传出，迷走神经功能亢进者反射加强(脉搏减少12次/分</w:t>
      </w:r>
      <w:r>
        <w:rPr>
          <w:rFonts w:ascii="SimSun" w:hAnsi="SimSun" w:eastAsia="SimSun" w:cs="SimSun"/>
          <w:sz w:val="21"/>
          <w:szCs w:val="21"/>
          <w:spacing w:val="-9"/>
        </w:rPr>
        <w:t>以上),迷走神经麻痹者反射减退</w:t>
      </w:r>
      <w:r>
        <w:rPr>
          <w:rFonts w:ascii="SimSun" w:hAnsi="SimSun" w:eastAsia="SimSun" w:cs="SimSun"/>
          <w:sz w:val="21"/>
          <w:szCs w:val="21"/>
        </w:rPr>
        <w:t xml:space="preserve"> </w:t>
      </w:r>
      <w:r>
        <w:rPr>
          <w:rFonts w:ascii="SimSun" w:hAnsi="SimSun" w:eastAsia="SimSun" w:cs="SimSun"/>
          <w:sz w:val="21"/>
          <w:szCs w:val="21"/>
          <w:spacing w:val="-13"/>
        </w:rPr>
        <w:t>或消失。</w:t>
      </w:r>
    </w:p>
    <w:p>
      <w:pPr>
        <w:ind w:right="1079" w:firstLine="380"/>
        <w:spacing w:before="67" w:line="249" w:lineRule="auto"/>
        <w:jc w:val="both"/>
        <w:rPr>
          <w:rFonts w:ascii="SimSun" w:hAnsi="SimSun" w:eastAsia="SimSun" w:cs="SimSun"/>
          <w:sz w:val="21"/>
          <w:szCs w:val="21"/>
        </w:rPr>
      </w:pPr>
      <w:r>
        <w:rPr>
          <w:rFonts w:ascii="SimSun" w:hAnsi="SimSun" w:eastAsia="SimSun" w:cs="SimSun"/>
          <w:sz w:val="21"/>
          <w:szCs w:val="21"/>
          <w:spacing w:val="-15"/>
        </w:rPr>
        <w:t>(3)颈动脉窦反射(carotid</w:t>
      </w:r>
      <w:r>
        <w:rPr>
          <w:rFonts w:ascii="SimSun" w:hAnsi="SimSun" w:eastAsia="SimSun" w:cs="SimSun"/>
          <w:sz w:val="21"/>
          <w:szCs w:val="21"/>
          <w:spacing w:val="7"/>
        </w:rPr>
        <w:t xml:space="preserve"> </w:t>
      </w:r>
      <w:r>
        <w:rPr>
          <w:rFonts w:ascii="SimSun" w:hAnsi="SimSun" w:eastAsia="SimSun" w:cs="SimSun"/>
          <w:sz w:val="21"/>
          <w:szCs w:val="21"/>
          <w:spacing w:val="-15"/>
        </w:rPr>
        <w:t>sinus</w:t>
      </w:r>
      <w:r>
        <w:rPr>
          <w:rFonts w:ascii="SimSun" w:hAnsi="SimSun" w:eastAsia="SimSun" w:cs="SimSun"/>
          <w:sz w:val="21"/>
          <w:szCs w:val="21"/>
          <w:spacing w:val="-19"/>
        </w:rPr>
        <w:t xml:space="preserve"> </w:t>
      </w:r>
      <w:r>
        <w:rPr>
          <w:rFonts w:ascii="SimSun" w:hAnsi="SimSun" w:eastAsia="SimSun" w:cs="SimSun"/>
          <w:sz w:val="21"/>
          <w:szCs w:val="21"/>
          <w:spacing w:val="-15"/>
        </w:rPr>
        <w:t>reflex):检查者用示指与中指压迫一侧颈总动脉分叉处引起心率</w:t>
      </w:r>
      <w:r>
        <w:rPr>
          <w:rFonts w:ascii="SimSun" w:hAnsi="SimSun" w:eastAsia="SimSun" w:cs="SimSun"/>
          <w:sz w:val="21"/>
          <w:szCs w:val="21"/>
        </w:rPr>
        <w:t xml:space="preserve"> </w:t>
      </w:r>
      <w:r>
        <w:rPr>
          <w:rFonts w:ascii="SimSun" w:hAnsi="SimSun" w:eastAsia="SimSun" w:cs="SimSun"/>
          <w:sz w:val="21"/>
          <w:szCs w:val="21"/>
          <w:spacing w:val="-13"/>
        </w:rPr>
        <w:t>减慢，反射由舌咽神经传入，由迷走神经传出。颈动脉窦过</w:t>
      </w:r>
      <w:r>
        <w:rPr>
          <w:rFonts w:ascii="SimSun" w:hAnsi="SimSun" w:eastAsia="SimSun" w:cs="SimSun"/>
          <w:sz w:val="21"/>
          <w:szCs w:val="21"/>
          <w:spacing w:val="-14"/>
        </w:rPr>
        <w:t>敏患者按压时可引起心率过缓、血压下降</w:t>
      </w:r>
      <w:r>
        <w:rPr>
          <w:rFonts w:ascii="SimSun" w:hAnsi="SimSun" w:eastAsia="SimSun" w:cs="SimSun"/>
          <w:sz w:val="21"/>
          <w:szCs w:val="21"/>
        </w:rPr>
        <w:t xml:space="preserve"> </w:t>
      </w:r>
      <w:r>
        <w:rPr>
          <w:rFonts w:ascii="SimSun" w:hAnsi="SimSun" w:eastAsia="SimSun" w:cs="SimSun"/>
          <w:sz w:val="21"/>
          <w:szCs w:val="21"/>
          <w:spacing w:val="-21"/>
        </w:rPr>
        <w:t>和晕厥，须谨慎行之。</w:t>
      </w:r>
    </w:p>
    <w:p>
      <w:pPr>
        <w:sectPr>
          <w:type w:val="continuous"/>
          <w:pgSz w:w="11280" w:h="15880"/>
          <w:pgMar w:top="400" w:right="679" w:bottom="400" w:left="870" w:header="0" w:footer="0" w:gutter="0"/>
          <w:cols w:equalWidth="0" w:num="1">
            <w:col w:w="9731" w:space="0"/>
          </w:cols>
        </w:sectPr>
        <w:rPr/>
      </w:pPr>
    </w:p>
    <w:p>
      <w:pPr>
        <w:spacing w:line="339" w:lineRule="auto"/>
        <w:rPr>
          <w:rFonts w:ascii="Arial"/>
          <w:sz w:val="21"/>
        </w:rPr>
      </w:pPr>
      <w:r>
        <w:drawing>
          <wp:anchor distT="0" distB="0" distL="0" distR="0" simplePos="0" relativeHeight="252043264" behindDoc="0" locked="0" layoutInCell="0" allowOverlap="1">
            <wp:simplePos x="0" y="0"/>
            <wp:positionH relativeFrom="page">
              <wp:posOffset>1174770</wp:posOffset>
            </wp:positionH>
            <wp:positionV relativeFrom="page">
              <wp:posOffset>3086148</wp:posOffset>
            </wp:positionV>
            <wp:extent cx="1835108" cy="1511258"/>
            <wp:effectExtent l="0" t="0" r="0" b="0"/>
            <wp:wrapNone/>
            <wp:docPr id="115" name="IM 115"/>
            <wp:cNvGraphicFramePr/>
            <a:graphic>
              <a:graphicData uri="http://schemas.openxmlformats.org/drawingml/2006/picture">
                <pic:pic>
                  <pic:nvPicPr>
                    <pic:cNvPr id="115" name="IM 115"/>
                    <pic:cNvPicPr/>
                  </pic:nvPicPr>
                  <pic:blipFill>
                    <a:blip r:embed="rId130"/>
                    <a:stretch>
                      <a:fillRect/>
                    </a:stretch>
                  </pic:blipFill>
                  <pic:spPr>
                    <a:xfrm rot="0">
                      <a:off x="0" y="0"/>
                      <a:ext cx="1835108" cy="1511258"/>
                    </a:xfrm>
                    <a:prstGeom prst="rect">
                      <a:avLst/>
                    </a:prstGeom>
                  </pic:spPr>
                </pic:pic>
              </a:graphicData>
            </a:graphic>
          </wp:anchor>
        </w:drawing>
      </w:r>
      <w:r>
        <w:drawing>
          <wp:anchor distT="0" distB="0" distL="0" distR="0" simplePos="0" relativeHeight="252042240" behindDoc="0" locked="0" layoutInCell="0" allowOverlap="1">
            <wp:simplePos x="0" y="0"/>
            <wp:positionH relativeFrom="page">
              <wp:posOffset>996918</wp:posOffset>
            </wp:positionH>
            <wp:positionV relativeFrom="page">
              <wp:posOffset>4845064</wp:posOffset>
            </wp:positionV>
            <wp:extent cx="2400325" cy="1231836"/>
            <wp:effectExtent l="0" t="0" r="0" b="0"/>
            <wp:wrapNone/>
            <wp:docPr id="116" name="IM 116"/>
            <wp:cNvGraphicFramePr/>
            <a:graphic>
              <a:graphicData uri="http://schemas.openxmlformats.org/drawingml/2006/picture">
                <pic:pic>
                  <pic:nvPicPr>
                    <pic:cNvPr id="116" name="IM 116"/>
                    <pic:cNvPicPr/>
                  </pic:nvPicPr>
                  <pic:blipFill>
                    <a:blip r:embed="rId131"/>
                    <a:stretch>
                      <a:fillRect/>
                    </a:stretch>
                  </pic:blipFill>
                  <pic:spPr>
                    <a:xfrm rot="0">
                      <a:off x="0" y="0"/>
                      <a:ext cx="2400325" cy="1231836"/>
                    </a:xfrm>
                    <a:prstGeom prst="rect">
                      <a:avLst/>
                    </a:prstGeom>
                  </pic:spPr>
                </pic:pic>
              </a:graphicData>
            </a:graphic>
          </wp:anchor>
        </w:drawing>
      </w:r>
      <w:r>
        <w:drawing>
          <wp:anchor distT="0" distB="0" distL="0" distR="0" simplePos="0" relativeHeight="252045312" behindDoc="0" locked="0" layoutInCell="0" allowOverlap="1">
            <wp:simplePos x="0" y="0"/>
            <wp:positionH relativeFrom="page">
              <wp:posOffset>361936</wp:posOffset>
            </wp:positionH>
            <wp:positionV relativeFrom="page">
              <wp:posOffset>9334472</wp:posOffset>
            </wp:positionV>
            <wp:extent cx="482629" cy="387419"/>
            <wp:effectExtent l="0" t="0" r="0" b="0"/>
            <wp:wrapNone/>
            <wp:docPr id="117" name="IM 117"/>
            <wp:cNvGraphicFramePr/>
            <a:graphic>
              <a:graphicData uri="http://schemas.openxmlformats.org/drawingml/2006/picture">
                <pic:pic>
                  <pic:nvPicPr>
                    <pic:cNvPr id="117" name="IM 117"/>
                    <pic:cNvPicPr/>
                  </pic:nvPicPr>
                  <pic:blipFill>
                    <a:blip r:embed="rId132"/>
                    <a:stretch>
                      <a:fillRect/>
                    </a:stretch>
                  </pic:blipFill>
                  <pic:spPr>
                    <a:xfrm rot="0">
                      <a:off x="0" y="0"/>
                      <a:ext cx="482629" cy="387419"/>
                    </a:xfrm>
                    <a:prstGeom prst="rect">
                      <a:avLst/>
                    </a:prstGeom>
                  </pic:spPr>
                </pic:pic>
              </a:graphicData>
            </a:graphic>
          </wp:anchor>
        </w:drawing>
      </w:r>
      <w:r/>
    </w:p>
    <w:p>
      <w:pPr>
        <w:ind w:left="1040"/>
        <w:spacing w:before="65" w:line="221" w:lineRule="auto"/>
        <w:rPr>
          <w:rFonts w:ascii="SimHei" w:hAnsi="SimHei" w:eastAsia="SimHei" w:cs="SimHei"/>
          <w:sz w:val="20"/>
          <w:szCs w:val="20"/>
        </w:rPr>
      </w:pPr>
      <w:r>
        <w:pict>
          <v:shape id="_x0000_s79" style="position:absolute;margin-left:1.0022pt;margin-top:4.88544pt;mso-position-vertical-relative:text;mso-position-horizontal-relative:text;width:15.9pt;height:12pt;z-index:25204736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00A7E4"/>
                      <w:spacing w:val="-6"/>
                    </w:rPr>
                    <w:t>110</w:t>
                  </w:r>
                </w:p>
              </w:txbxContent>
            </v:textbox>
          </v:shape>
        </w:pict>
      </w:r>
      <w:r>
        <w:rPr>
          <w:rFonts w:ascii="SimHei" w:hAnsi="SimHei" w:eastAsia="SimHei" w:cs="SimHei"/>
          <w:sz w:val="20"/>
          <w:szCs w:val="20"/>
          <w:color w:val="1DB2E8"/>
          <w:spacing w:val="-16"/>
          <w:w w:val="98"/>
        </w:rPr>
        <w:t>第四章</w:t>
      </w:r>
      <w:r>
        <w:rPr>
          <w:rFonts w:ascii="SimHei" w:hAnsi="SimHei" w:eastAsia="SimHei" w:cs="SimHei"/>
          <w:sz w:val="20"/>
          <w:szCs w:val="20"/>
          <w:color w:val="1DB2E8"/>
          <w:spacing w:val="76"/>
        </w:rPr>
        <w:t xml:space="preserve"> </w:t>
      </w:r>
      <w:r>
        <w:rPr>
          <w:rFonts w:ascii="SimHei" w:hAnsi="SimHei" w:eastAsia="SimHei" w:cs="SimHei"/>
          <w:sz w:val="20"/>
          <w:szCs w:val="20"/>
          <w:color w:val="1DB2E8"/>
          <w:spacing w:val="-16"/>
          <w:w w:val="98"/>
        </w:rPr>
        <w:t>神经系统疾病的病史采集和体格检查</w:t>
      </w:r>
    </w:p>
    <w:p>
      <w:pPr>
        <w:spacing w:line="311" w:lineRule="auto"/>
        <w:rPr>
          <w:rFonts w:ascii="Arial"/>
          <w:sz w:val="21"/>
        </w:rPr>
      </w:pPr>
      <w:r/>
    </w:p>
    <w:p>
      <w:pPr>
        <w:ind w:left="1432"/>
        <w:spacing w:before="65" w:line="222" w:lineRule="auto"/>
        <w:outlineLvl w:val="6"/>
        <w:rPr>
          <w:rFonts w:ascii="SimHei" w:hAnsi="SimHei" w:eastAsia="SimHei" w:cs="SimHei"/>
          <w:sz w:val="20"/>
          <w:szCs w:val="20"/>
        </w:rPr>
      </w:pPr>
      <w:r>
        <w:rPr>
          <w:rFonts w:ascii="SimHei" w:hAnsi="SimHei" w:eastAsia="SimHei" w:cs="SimHei"/>
          <w:sz w:val="20"/>
          <w:szCs w:val="20"/>
          <w:b/>
          <w:bCs/>
        </w:rPr>
        <w:t>5.</w:t>
      </w:r>
      <w:r>
        <w:rPr>
          <w:rFonts w:ascii="SimHei" w:hAnsi="SimHei" w:eastAsia="SimHei" w:cs="SimHei"/>
          <w:sz w:val="20"/>
          <w:szCs w:val="20"/>
          <w:spacing w:val="-57"/>
        </w:rPr>
        <w:t xml:space="preserve"> </w:t>
      </w:r>
      <w:r>
        <w:rPr>
          <w:rFonts w:ascii="SimHei" w:hAnsi="SimHei" w:eastAsia="SimHei" w:cs="SimHei"/>
          <w:sz w:val="20"/>
          <w:szCs w:val="20"/>
          <w:b/>
          <w:bCs/>
        </w:rPr>
        <w:t>异常表现和定位</w:t>
      </w:r>
    </w:p>
    <w:p>
      <w:pPr>
        <w:ind w:left="1040" w:right="130" w:firstLine="389"/>
        <w:spacing w:before="72" w:line="257" w:lineRule="auto"/>
        <w:rPr>
          <w:rFonts w:ascii="SimSun" w:hAnsi="SimSun" w:eastAsia="SimSun" w:cs="SimSun"/>
          <w:sz w:val="20"/>
          <w:szCs w:val="20"/>
        </w:rPr>
      </w:pPr>
      <w:r>
        <w:rPr>
          <w:rFonts w:ascii="SimSun" w:hAnsi="SimSun" w:eastAsia="SimSun" w:cs="SimSun"/>
          <w:sz w:val="20"/>
          <w:szCs w:val="20"/>
          <w:spacing w:val="-6"/>
        </w:rPr>
        <w:t>(1)真性延髓麻痹：</w:t>
      </w:r>
      <w:r>
        <w:rPr>
          <w:rFonts w:ascii="SimSun" w:hAnsi="SimSun" w:eastAsia="SimSun" w:cs="SimSun"/>
          <w:sz w:val="20"/>
          <w:szCs w:val="20"/>
          <w:spacing w:val="55"/>
        </w:rPr>
        <w:t xml:space="preserve"> </w:t>
      </w:r>
      <w:r>
        <w:rPr>
          <w:rFonts w:ascii="SimSun" w:hAnsi="SimSun" w:eastAsia="SimSun" w:cs="SimSun"/>
          <w:sz w:val="20"/>
          <w:szCs w:val="20"/>
          <w:spacing w:val="-6"/>
        </w:rPr>
        <w:t>一侧或双侧舌咽、迷走神经下运动神经元损害引起腭、</w:t>
      </w:r>
      <w:r>
        <w:rPr>
          <w:rFonts w:ascii="SimSun" w:hAnsi="SimSun" w:eastAsia="SimSun" w:cs="SimSun"/>
          <w:sz w:val="20"/>
          <w:szCs w:val="20"/>
          <w:spacing w:val="-7"/>
        </w:rPr>
        <w:t>舌和声带麻痹或肌肉</w:t>
      </w:r>
      <w:r>
        <w:rPr>
          <w:rFonts w:ascii="SimSun" w:hAnsi="SimSun" w:eastAsia="SimSun" w:cs="SimSun"/>
          <w:sz w:val="20"/>
          <w:szCs w:val="20"/>
        </w:rPr>
        <w:t xml:space="preserve"> </w:t>
      </w:r>
      <w:r>
        <w:rPr>
          <w:rFonts w:ascii="SimSun" w:hAnsi="SimSun" w:eastAsia="SimSun" w:cs="SimSun"/>
          <w:sz w:val="20"/>
          <w:szCs w:val="20"/>
          <w:spacing w:val="-8"/>
        </w:rPr>
        <w:t>本身的无力被称为真性延髓麻痹。</w:t>
      </w:r>
      <w:r>
        <w:rPr>
          <w:rFonts w:ascii="SimSun" w:hAnsi="SimSun" w:eastAsia="SimSun" w:cs="SimSun"/>
          <w:sz w:val="20"/>
          <w:szCs w:val="20"/>
          <w:spacing w:val="43"/>
        </w:rPr>
        <w:t xml:space="preserve"> </w:t>
      </w:r>
      <w:r>
        <w:rPr>
          <w:rFonts w:ascii="SimSun" w:hAnsi="SimSun" w:eastAsia="SimSun" w:cs="SimSun"/>
          <w:sz w:val="20"/>
          <w:szCs w:val="20"/>
          <w:spacing w:val="-8"/>
        </w:rPr>
        <w:t>一侧舌咽、迷走神经麻痹时吞咽困难不明显。</w:t>
      </w:r>
    </w:p>
    <w:p>
      <w:pPr>
        <w:ind w:left="1040" w:right="140" w:firstLine="389"/>
        <w:spacing w:before="82" w:line="258" w:lineRule="auto"/>
        <w:rPr>
          <w:rFonts w:ascii="SimSun" w:hAnsi="SimSun" w:eastAsia="SimSun" w:cs="SimSun"/>
          <w:sz w:val="20"/>
          <w:szCs w:val="20"/>
        </w:rPr>
      </w:pPr>
      <w:r>
        <w:rPr>
          <w:rFonts w:ascii="SimSun" w:hAnsi="SimSun" w:eastAsia="SimSun" w:cs="SimSun"/>
          <w:sz w:val="20"/>
          <w:szCs w:val="20"/>
          <w:spacing w:val="-3"/>
        </w:rPr>
        <w:t>(2)假性延髓麻痹：双侧皮质脑干束受损产生假性延髓麻痹，咽反射存在甚至亢进，而肌肉萎缩</w:t>
      </w:r>
      <w:r>
        <w:rPr>
          <w:rFonts w:ascii="SimSun" w:hAnsi="SimSun" w:eastAsia="SimSun" w:cs="SimSun"/>
          <w:sz w:val="20"/>
          <w:szCs w:val="20"/>
          <w:spacing w:val="7"/>
        </w:rPr>
        <w:t xml:space="preserve"> </w:t>
      </w:r>
      <w:r>
        <w:rPr>
          <w:rFonts w:ascii="SimSun" w:hAnsi="SimSun" w:eastAsia="SimSun" w:cs="SimSun"/>
          <w:sz w:val="20"/>
          <w:szCs w:val="20"/>
          <w:spacing w:val="-7"/>
        </w:rPr>
        <w:t>不明显，常伴有下颌反射活跃和强哭强笑等。</w:t>
      </w:r>
    </w:p>
    <w:p>
      <w:pPr>
        <w:ind w:left="1429"/>
        <w:spacing w:before="81" w:line="219" w:lineRule="auto"/>
        <w:rPr>
          <w:rFonts w:ascii="SimSun" w:hAnsi="SimSun" w:eastAsia="SimSun" w:cs="SimSun"/>
          <w:sz w:val="20"/>
          <w:szCs w:val="20"/>
        </w:rPr>
      </w:pPr>
      <w:r>
        <w:rPr>
          <w:rFonts w:ascii="SimSun" w:hAnsi="SimSun" w:eastAsia="SimSun" w:cs="SimSun"/>
          <w:sz w:val="20"/>
          <w:szCs w:val="20"/>
          <w:spacing w:val="-2"/>
        </w:rPr>
        <w:t>(3)迷走神经受刺激时可出现咽肌、舌肌和胃痉挛。</w:t>
      </w:r>
    </w:p>
    <w:p>
      <w:pPr>
        <w:ind w:left="1429"/>
        <w:spacing w:before="92" w:line="222" w:lineRule="auto"/>
        <w:rPr>
          <w:rFonts w:ascii="SimHei" w:hAnsi="SimHei" w:eastAsia="SimHei" w:cs="SimHei"/>
          <w:sz w:val="20"/>
          <w:szCs w:val="20"/>
        </w:rPr>
      </w:pPr>
      <w:r>
        <w:rPr>
          <w:rFonts w:ascii="SimHei" w:hAnsi="SimHei" w:eastAsia="SimHei" w:cs="SimHei"/>
          <w:sz w:val="20"/>
          <w:szCs w:val="20"/>
          <w:spacing w:val="24"/>
        </w:rPr>
        <w:t>(八)副神经</w:t>
      </w:r>
    </w:p>
    <w:p>
      <w:pPr>
        <w:ind w:left="1040" w:right="85" w:firstLine="389"/>
        <w:spacing w:before="67" w:line="271" w:lineRule="auto"/>
        <w:rPr>
          <w:rFonts w:ascii="SimSun" w:hAnsi="SimSun" w:eastAsia="SimSun" w:cs="SimSun"/>
          <w:sz w:val="20"/>
          <w:szCs w:val="20"/>
        </w:rPr>
      </w:pPr>
      <w:r>
        <w:rPr>
          <w:rFonts w:ascii="SimSun" w:hAnsi="SimSun" w:eastAsia="SimSun" w:cs="SimSun"/>
          <w:sz w:val="20"/>
          <w:szCs w:val="20"/>
          <w:spacing w:val="1"/>
        </w:rPr>
        <w:t>为运动神经，司向对侧转颈及同侧耸肩。检查时让患者对抗阻力</w:t>
      </w:r>
      <w:r>
        <w:rPr>
          <w:rFonts w:ascii="SimSun" w:hAnsi="SimSun" w:eastAsia="SimSun" w:cs="SimSun"/>
          <w:sz w:val="20"/>
          <w:szCs w:val="20"/>
        </w:rPr>
        <w:t>向两侧转颈和耸肩(图4-8),检</w:t>
      </w:r>
      <w:r>
        <w:rPr>
          <w:rFonts w:ascii="SimSun" w:hAnsi="SimSun" w:eastAsia="SimSun" w:cs="SimSun"/>
          <w:sz w:val="20"/>
          <w:szCs w:val="20"/>
        </w:rPr>
        <w:t xml:space="preserve"> </w:t>
      </w:r>
      <w:r>
        <w:rPr>
          <w:rFonts w:ascii="SimSun" w:hAnsi="SimSun" w:eastAsia="SimSun" w:cs="SimSun"/>
          <w:sz w:val="20"/>
          <w:szCs w:val="20"/>
          <w:spacing w:val="1"/>
        </w:rPr>
        <w:t>查胸锁乳突肌和斜方肌上部功能，比较双侧的肌力和坚</w:t>
      </w:r>
      <w:r>
        <w:rPr>
          <w:rFonts w:ascii="SimSun" w:hAnsi="SimSun" w:eastAsia="SimSun" w:cs="SimSun"/>
          <w:sz w:val="20"/>
          <w:szCs w:val="20"/>
        </w:rPr>
        <w:t>实度四。副神经损害时向对侧转颈和同侧耸</w:t>
      </w:r>
      <w:r>
        <w:rPr>
          <w:rFonts w:ascii="SimSun" w:hAnsi="SimSun" w:eastAsia="SimSun" w:cs="SimSun"/>
          <w:sz w:val="20"/>
          <w:szCs w:val="20"/>
        </w:rPr>
        <w:t xml:space="preserve"> </w:t>
      </w:r>
      <w:r>
        <w:rPr>
          <w:rFonts w:ascii="SimSun" w:hAnsi="SimSun" w:eastAsia="SimSun" w:cs="SimSun"/>
          <w:sz w:val="20"/>
          <w:szCs w:val="20"/>
          <w:spacing w:val="-7"/>
        </w:rPr>
        <w:t>肩无力或不能，同侧胸锁乳突肌和斜方肌萎缩、垂肩</w:t>
      </w:r>
      <w:r>
        <w:rPr>
          <w:rFonts w:ascii="SimSun" w:hAnsi="SimSun" w:eastAsia="SimSun" w:cs="SimSun"/>
          <w:sz w:val="20"/>
          <w:szCs w:val="20"/>
          <w:spacing w:val="-8"/>
        </w:rPr>
        <w:t>和斜颈。</w:t>
      </w:r>
    </w:p>
    <w:p>
      <w:pPr>
        <w:ind w:left="5412"/>
        <w:spacing w:before="89" w:line="222" w:lineRule="auto"/>
        <w:rPr>
          <w:rFonts w:ascii="SimHei" w:hAnsi="SimHei" w:eastAsia="SimHei" w:cs="SimHei"/>
          <w:sz w:val="20"/>
          <w:szCs w:val="20"/>
        </w:rPr>
      </w:pPr>
      <w:r>
        <w:rPr>
          <w:rFonts w:ascii="SimHei" w:hAnsi="SimHei" w:eastAsia="SimHei" w:cs="SimHei"/>
          <w:sz w:val="20"/>
          <w:szCs w:val="20"/>
          <w:b/>
          <w:bCs/>
          <w:spacing w:val="17"/>
        </w:rPr>
        <w:t>(九)舌下神经</w:t>
      </w:r>
    </w:p>
    <w:p>
      <w:pPr>
        <w:ind w:left="5020" w:right="85" w:firstLine="389"/>
        <w:spacing w:before="75" w:line="280" w:lineRule="auto"/>
        <w:jc w:val="both"/>
        <w:rPr>
          <w:rFonts w:ascii="SimSun" w:hAnsi="SimSun" w:eastAsia="SimSun" w:cs="SimSun"/>
          <w:sz w:val="20"/>
          <w:szCs w:val="20"/>
        </w:rPr>
      </w:pPr>
      <w:r>
        <w:rPr>
          <w:rFonts w:ascii="SimSun" w:hAnsi="SimSun" w:eastAsia="SimSun" w:cs="SimSun"/>
          <w:sz w:val="20"/>
          <w:szCs w:val="20"/>
          <w:spacing w:val="-8"/>
        </w:rPr>
        <w:t>为运动神经，常与舌咽、迷走神经一起引起真性延</w:t>
      </w:r>
      <w:r>
        <w:rPr>
          <w:rFonts w:ascii="SimSun" w:hAnsi="SimSun" w:eastAsia="SimSun" w:cs="SimSun"/>
          <w:sz w:val="20"/>
          <w:szCs w:val="20"/>
          <w:spacing w:val="6"/>
        </w:rPr>
        <w:t xml:space="preserve"> </w:t>
      </w:r>
      <w:r>
        <w:rPr>
          <w:rFonts w:ascii="SimSun" w:hAnsi="SimSun" w:eastAsia="SimSun" w:cs="SimSun"/>
          <w:sz w:val="20"/>
          <w:szCs w:val="20"/>
          <w:spacing w:val="2"/>
        </w:rPr>
        <w:t>髓麻痹。观察舌在口腔内位置及形态，然后观察</w:t>
      </w:r>
      <w:r>
        <w:rPr>
          <w:rFonts w:ascii="SimSun" w:hAnsi="SimSun" w:eastAsia="SimSun" w:cs="SimSun"/>
          <w:sz w:val="20"/>
          <w:szCs w:val="20"/>
          <w:spacing w:val="1"/>
        </w:rPr>
        <w:t>有否</w:t>
      </w:r>
      <w:r>
        <w:rPr>
          <w:rFonts w:ascii="SimSun" w:hAnsi="SimSun" w:eastAsia="SimSun" w:cs="SimSun"/>
          <w:sz w:val="20"/>
          <w:szCs w:val="20"/>
        </w:rPr>
        <w:t xml:space="preserve"> </w:t>
      </w:r>
      <w:r>
        <w:rPr>
          <w:rFonts w:ascii="SimSun" w:hAnsi="SimSun" w:eastAsia="SimSun" w:cs="SimSun"/>
          <w:sz w:val="20"/>
          <w:szCs w:val="20"/>
          <w:spacing w:val="1"/>
        </w:rPr>
        <w:t>伸舌偏斜、舌肌萎缩和肌束颤动。嘱患者做舌的侧方</w:t>
      </w:r>
      <w:r>
        <w:rPr>
          <w:rFonts w:ascii="SimSun" w:hAnsi="SimSun" w:eastAsia="SimSun" w:cs="SimSun"/>
          <w:sz w:val="20"/>
          <w:szCs w:val="20"/>
          <w:spacing w:val="13"/>
        </w:rPr>
        <w:t xml:space="preserve"> </w:t>
      </w:r>
      <w:r>
        <w:rPr>
          <w:rFonts w:ascii="SimSun" w:hAnsi="SimSun" w:eastAsia="SimSun" w:cs="SimSun"/>
          <w:sz w:val="20"/>
          <w:szCs w:val="20"/>
          <w:spacing w:val="-7"/>
        </w:rPr>
        <w:t>运动，以舌尖隔着面颊顶住检查者手指，比较两侧舌肌</w:t>
      </w:r>
      <w:r>
        <w:rPr>
          <w:rFonts w:ascii="SimSun" w:hAnsi="SimSun" w:eastAsia="SimSun" w:cs="SimSun"/>
          <w:sz w:val="20"/>
          <w:szCs w:val="20"/>
          <w:spacing w:val="3"/>
        </w:rPr>
        <w:t xml:space="preserve"> </w:t>
      </w:r>
      <w:r>
        <w:rPr>
          <w:rFonts w:ascii="SimSun" w:hAnsi="SimSun" w:eastAsia="SimSun" w:cs="SimSun"/>
          <w:sz w:val="20"/>
          <w:szCs w:val="20"/>
          <w:spacing w:val="-8"/>
        </w:rPr>
        <w:t>肌力。</w:t>
      </w:r>
    </w:p>
    <w:p>
      <w:pPr>
        <w:ind w:left="5020" w:right="88" w:firstLine="389"/>
        <w:spacing w:before="82" w:line="280" w:lineRule="auto"/>
        <w:jc w:val="both"/>
        <w:rPr>
          <w:rFonts w:ascii="SimSun" w:hAnsi="SimSun" w:eastAsia="SimSun" w:cs="SimSun"/>
          <w:sz w:val="20"/>
          <w:szCs w:val="20"/>
        </w:rPr>
      </w:pPr>
      <w:r>
        <w:pict>
          <v:shape id="_x0000_s80" style="position:absolute;margin-left:119.002pt;margin-top:42.1517pt;mso-position-vertical-relative:text;mso-position-horizontal-relative:text;width:68.3pt;height:12.1pt;z-index:25204633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4"/>
                    </w:rPr>
                    <w:t>胸锁乳突肌检查法</w:t>
                  </w:r>
                </w:p>
              </w:txbxContent>
            </v:textbox>
          </v:shape>
        </w:pict>
      </w:r>
      <w:r>
        <w:rPr>
          <w:rFonts w:ascii="SimSun" w:hAnsi="SimSun" w:eastAsia="SimSun" w:cs="SimSun"/>
          <w:sz w:val="20"/>
          <w:szCs w:val="20"/>
          <w:spacing w:val="-7"/>
        </w:rPr>
        <w:t>异常表现及定位：①核下性病变伸舌偏向病侧，伴</w:t>
      </w:r>
      <w:r>
        <w:rPr>
          <w:rFonts w:ascii="SimSun" w:hAnsi="SimSun" w:eastAsia="SimSun" w:cs="SimSun"/>
          <w:sz w:val="20"/>
          <w:szCs w:val="20"/>
          <w:spacing w:val="2"/>
        </w:rPr>
        <w:t xml:space="preserve"> </w:t>
      </w:r>
      <w:r>
        <w:rPr>
          <w:rFonts w:ascii="SimSun" w:hAnsi="SimSun" w:eastAsia="SimSun" w:cs="SimSun"/>
          <w:sz w:val="20"/>
          <w:szCs w:val="20"/>
          <w:spacing w:val="10"/>
        </w:rPr>
        <w:t>同侧舌肌萎缩。双侧舌下神经麻痹时舌不能伸出口</w:t>
      </w:r>
      <w:r>
        <w:rPr>
          <w:rFonts w:ascii="SimSun" w:hAnsi="SimSun" w:eastAsia="SimSun" w:cs="SimSun"/>
          <w:sz w:val="20"/>
          <w:szCs w:val="20"/>
          <w:spacing w:val="18"/>
        </w:rPr>
        <w:t xml:space="preserve"> </w:t>
      </w:r>
      <w:r>
        <w:rPr>
          <w:rFonts w:ascii="SimSun" w:hAnsi="SimSun" w:eastAsia="SimSun" w:cs="SimSun"/>
          <w:sz w:val="20"/>
          <w:szCs w:val="20"/>
          <w:spacing w:val="1"/>
        </w:rPr>
        <w:t>外，出现吞咽困难和构音障碍。②核性损害除上述核</w:t>
      </w:r>
      <w:r>
        <w:rPr>
          <w:rFonts w:ascii="SimSun" w:hAnsi="SimSun" w:eastAsia="SimSun" w:cs="SimSun"/>
          <w:sz w:val="20"/>
          <w:szCs w:val="20"/>
          <w:spacing w:val="17"/>
        </w:rPr>
        <w:t xml:space="preserve"> </w:t>
      </w:r>
      <w:r>
        <w:rPr>
          <w:rFonts w:ascii="SimSun" w:hAnsi="SimSun" w:eastAsia="SimSun" w:cs="SimSun"/>
          <w:sz w:val="20"/>
          <w:szCs w:val="20"/>
        </w:rPr>
        <w:t>下性病变的表现外，还可见舌肌束颤</w:t>
      </w:r>
      <w:r>
        <w:rPr>
          <w:rFonts w:ascii="SimSun" w:hAnsi="SimSun" w:eastAsia="SimSun" w:cs="SimSun"/>
          <w:sz w:val="20"/>
          <w:szCs w:val="20"/>
          <w:spacing w:val="102"/>
        </w:rPr>
        <w:t xml:space="preserve"> </w:t>
      </w:r>
      <w:r>
        <w:rPr>
          <w:rFonts w:ascii="SimSun" w:hAnsi="SimSun" w:eastAsia="SimSun" w:cs="SimSun"/>
          <w:sz w:val="20"/>
          <w:szCs w:val="20"/>
        </w:rPr>
        <w:t>。③</w:t>
      </w:r>
      <w:r>
        <w:rPr>
          <w:rFonts w:ascii="SimSun" w:hAnsi="SimSun" w:eastAsia="SimSun" w:cs="SimSun"/>
          <w:sz w:val="20"/>
          <w:szCs w:val="20"/>
          <w:spacing w:val="-65"/>
        </w:rPr>
        <w:t xml:space="preserve"> </w:t>
      </w:r>
      <w:r>
        <w:rPr>
          <w:rFonts w:ascii="SimSun" w:hAnsi="SimSun" w:eastAsia="SimSun" w:cs="SimSun"/>
          <w:sz w:val="20"/>
          <w:szCs w:val="20"/>
        </w:rPr>
        <w:t>一侧核上</w:t>
      </w:r>
      <w:r>
        <w:rPr>
          <w:rFonts w:ascii="SimSun" w:hAnsi="SimSun" w:eastAsia="SimSun" w:cs="SimSun"/>
          <w:sz w:val="20"/>
          <w:szCs w:val="20"/>
        </w:rPr>
        <w:t xml:space="preserve"> </w:t>
      </w:r>
      <w:r>
        <w:rPr>
          <w:rFonts w:ascii="SimSun" w:hAnsi="SimSun" w:eastAsia="SimSun" w:cs="SimSun"/>
          <w:sz w:val="20"/>
          <w:szCs w:val="20"/>
          <w:spacing w:val="-7"/>
        </w:rPr>
        <w:t>性损害伸舌偏向病灶对侧，无舌肌萎缩或束颤。</w:t>
      </w:r>
    </w:p>
    <w:p>
      <w:pPr>
        <w:ind w:left="5410"/>
        <w:spacing w:before="223" w:line="221" w:lineRule="auto"/>
        <w:rPr>
          <w:rFonts w:ascii="SimHei" w:hAnsi="SimHei" w:eastAsia="SimHei" w:cs="SimHei"/>
          <w:sz w:val="23"/>
          <w:szCs w:val="23"/>
        </w:rPr>
      </w:pPr>
      <w:r>
        <w:rPr>
          <w:rFonts w:ascii="SimHei" w:hAnsi="SimHei" w:eastAsia="SimHei" w:cs="SimHei"/>
          <w:sz w:val="23"/>
          <w:szCs w:val="23"/>
          <w:color w:val="0082CE"/>
          <w:spacing w:val="3"/>
        </w:rPr>
        <w:t>五、运动系统检查</w:t>
      </w:r>
    </w:p>
    <w:p>
      <w:pPr>
        <w:ind w:left="5020" w:right="89" w:firstLine="389"/>
        <w:spacing w:before="227" w:line="276" w:lineRule="auto"/>
        <w:jc w:val="both"/>
        <w:rPr>
          <w:rFonts w:ascii="SimSun" w:hAnsi="SimSun" w:eastAsia="SimSun" w:cs="SimSun"/>
          <w:sz w:val="20"/>
          <w:szCs w:val="20"/>
        </w:rPr>
      </w:pPr>
      <w:r>
        <w:pict>
          <v:shape id="_x0000_s81" style="position:absolute;margin-left:96.0024pt;margin-top:52.8468pt;mso-position-vertical-relative:text;mso-position-horizontal-relative:text;width:98pt;height:33.4pt;z-index:252044288;" filled="false" stroked="false" type="#_x0000_t202">
            <v:fill on="false"/>
            <v:stroke on="false"/>
            <v:path/>
            <v:imagedata o:title=""/>
            <o:lock v:ext="edit" aspectratio="false"/>
            <v:textbox inset="0mm,0mm,0mm,0mm">
              <w:txbxContent>
                <w:p>
                  <w:pPr>
                    <w:ind w:left="600"/>
                    <w:spacing w:before="20" w:line="219" w:lineRule="auto"/>
                    <w:rPr>
                      <w:rFonts w:ascii="SimSun" w:hAnsi="SimSun" w:eastAsia="SimSun" w:cs="SimSun"/>
                      <w:sz w:val="20"/>
                      <w:szCs w:val="20"/>
                    </w:rPr>
                  </w:pPr>
                  <w:r>
                    <w:rPr>
                      <w:rFonts w:ascii="SimSun" w:hAnsi="SimSun" w:eastAsia="SimSun" w:cs="SimSun"/>
                      <w:sz w:val="20"/>
                      <w:szCs w:val="20"/>
                      <w:spacing w:val="-13"/>
                      <w:w w:val="91"/>
                    </w:rPr>
                    <w:t>斜方肌检查法</w:t>
                  </w:r>
                </w:p>
                <w:p>
                  <w:pPr>
                    <w:ind w:left="20"/>
                    <w:spacing w:before="150" w:line="221" w:lineRule="auto"/>
                    <w:rPr>
                      <w:rFonts w:ascii="SimHei" w:hAnsi="SimHei" w:eastAsia="SimHei" w:cs="SimHei"/>
                      <w:sz w:val="20"/>
                      <w:szCs w:val="20"/>
                    </w:rPr>
                  </w:pPr>
                  <w:r>
                    <w:rPr>
                      <w:rFonts w:ascii="SimHei" w:hAnsi="SimHei" w:eastAsia="SimHei" w:cs="SimHei"/>
                      <w:sz w:val="20"/>
                      <w:szCs w:val="20"/>
                      <w:color w:val="00A5ED"/>
                      <w:spacing w:val="-9"/>
                    </w:rPr>
                    <w:t>图4-8</w:t>
                  </w:r>
                  <w:r>
                    <w:rPr>
                      <w:rFonts w:ascii="SimHei" w:hAnsi="SimHei" w:eastAsia="SimHei" w:cs="SimHei"/>
                      <w:sz w:val="20"/>
                      <w:szCs w:val="20"/>
                      <w:color w:val="00A5ED"/>
                      <w:spacing w:val="34"/>
                    </w:rPr>
                    <w:t xml:space="preserve"> </w:t>
                  </w:r>
                  <w:r>
                    <w:rPr>
                      <w:rFonts w:ascii="SimHei" w:hAnsi="SimHei" w:eastAsia="SimHei" w:cs="SimHei"/>
                      <w:sz w:val="20"/>
                      <w:szCs w:val="20"/>
                      <w:spacing w:val="-9"/>
                    </w:rPr>
                    <w:t>副神经检查方法</w:t>
                  </w:r>
                </w:p>
              </w:txbxContent>
            </v:textbox>
          </v:shape>
        </w:pict>
      </w:r>
      <w:r>
        <w:rPr>
          <w:rFonts w:ascii="SimSun" w:hAnsi="SimSun" w:eastAsia="SimSun" w:cs="SimSun"/>
          <w:sz w:val="20"/>
          <w:szCs w:val="20"/>
          <w:spacing w:val="-7"/>
        </w:rPr>
        <w:t>运动系统检查包括观察肌容积、肌张力、肌力、不</w:t>
      </w:r>
      <w:r>
        <w:rPr>
          <w:rFonts w:ascii="SimSun" w:hAnsi="SimSun" w:eastAsia="SimSun" w:cs="SimSun"/>
          <w:sz w:val="20"/>
          <w:szCs w:val="20"/>
          <w:spacing w:val="3"/>
        </w:rPr>
        <w:t xml:space="preserve"> </w:t>
      </w:r>
      <w:r>
        <w:rPr>
          <w:rFonts w:ascii="SimSun" w:hAnsi="SimSun" w:eastAsia="SimSun" w:cs="SimSun"/>
          <w:sz w:val="20"/>
          <w:szCs w:val="20"/>
          <w:spacing w:val="-8"/>
        </w:rPr>
        <w:t>自主运动、共济运动、姿势和步态等。可检测患者主动</w:t>
      </w:r>
      <w:r>
        <w:rPr>
          <w:rFonts w:ascii="SimSun" w:hAnsi="SimSun" w:eastAsia="SimSun" w:cs="SimSun"/>
          <w:sz w:val="20"/>
          <w:szCs w:val="20"/>
          <w:spacing w:val="14"/>
        </w:rPr>
        <w:t xml:space="preserve"> </w:t>
      </w:r>
      <w:r>
        <w:rPr>
          <w:rFonts w:ascii="SimSun" w:hAnsi="SimSun" w:eastAsia="SimSun" w:cs="SimSun"/>
          <w:sz w:val="20"/>
          <w:szCs w:val="20"/>
          <w:spacing w:val="1"/>
        </w:rPr>
        <w:t>运动或对抗阻力的能力，并观察肌肉的运动幅度和运</w:t>
      </w:r>
      <w:r>
        <w:rPr>
          <w:rFonts w:ascii="SimSun" w:hAnsi="SimSun" w:eastAsia="SimSun" w:cs="SimSun"/>
          <w:sz w:val="20"/>
          <w:szCs w:val="20"/>
          <w:spacing w:val="13"/>
        </w:rPr>
        <w:t xml:space="preserve"> </w:t>
      </w:r>
      <w:r>
        <w:rPr>
          <w:rFonts w:ascii="SimSun" w:hAnsi="SimSun" w:eastAsia="SimSun" w:cs="SimSun"/>
          <w:sz w:val="20"/>
          <w:szCs w:val="20"/>
          <w:spacing w:val="-6"/>
        </w:rPr>
        <w:t>动持续时间。</w:t>
      </w:r>
    </w:p>
    <w:p>
      <w:pPr>
        <w:ind w:left="5412"/>
        <w:spacing w:before="88" w:line="222" w:lineRule="auto"/>
        <w:rPr>
          <w:rFonts w:ascii="SimHei" w:hAnsi="SimHei" w:eastAsia="SimHei" w:cs="SimHei"/>
          <w:sz w:val="20"/>
          <w:szCs w:val="20"/>
        </w:rPr>
      </w:pPr>
      <w:r>
        <w:rPr>
          <w:rFonts w:ascii="SimHei" w:hAnsi="SimHei" w:eastAsia="SimHei" w:cs="SimHei"/>
          <w:sz w:val="20"/>
          <w:szCs w:val="20"/>
          <w:b/>
          <w:bCs/>
          <w:spacing w:val="-2"/>
        </w:rPr>
        <w:t>(</w:t>
      </w:r>
      <w:r>
        <w:rPr>
          <w:rFonts w:ascii="SimHei" w:hAnsi="SimHei" w:eastAsia="SimHei" w:cs="SimHei"/>
          <w:sz w:val="20"/>
          <w:szCs w:val="20"/>
          <w:spacing w:val="-41"/>
        </w:rPr>
        <w:t xml:space="preserve"> </w:t>
      </w:r>
      <w:r>
        <w:rPr>
          <w:rFonts w:ascii="SimHei" w:hAnsi="SimHei" w:eastAsia="SimHei" w:cs="SimHei"/>
          <w:sz w:val="20"/>
          <w:szCs w:val="20"/>
          <w:b/>
          <w:bCs/>
          <w:spacing w:val="-2"/>
        </w:rPr>
        <w:t>一</w:t>
      </w:r>
      <w:r>
        <w:rPr>
          <w:rFonts w:ascii="SimHei" w:hAnsi="SimHei" w:eastAsia="SimHei" w:cs="SimHei"/>
          <w:sz w:val="20"/>
          <w:szCs w:val="20"/>
          <w:spacing w:val="-55"/>
        </w:rPr>
        <w:t xml:space="preserve"> </w:t>
      </w:r>
      <w:r>
        <w:rPr>
          <w:rFonts w:ascii="SimHei" w:hAnsi="SimHei" w:eastAsia="SimHei" w:cs="SimHei"/>
          <w:sz w:val="20"/>
          <w:szCs w:val="20"/>
          <w:b/>
          <w:bCs/>
          <w:spacing w:val="-2"/>
        </w:rPr>
        <w:t>)肌容积</w:t>
      </w:r>
      <w:r>
        <w:rPr>
          <w:rFonts w:ascii="SimHei" w:hAnsi="SimHei" w:eastAsia="SimHei" w:cs="SimHei"/>
          <w:sz w:val="20"/>
          <w:szCs w:val="20"/>
          <w:spacing w:val="-30"/>
        </w:rPr>
        <w:t xml:space="preserve"> </w:t>
      </w:r>
      <w:r>
        <w:rPr>
          <w:rFonts w:ascii="SimHei" w:hAnsi="SimHei" w:eastAsia="SimHei" w:cs="SimHei"/>
          <w:sz w:val="20"/>
          <w:szCs w:val="20"/>
          <w:b/>
          <w:bCs/>
          <w:spacing w:val="-2"/>
        </w:rPr>
        <w:t>(muscle</w:t>
      </w:r>
      <w:r>
        <w:rPr>
          <w:rFonts w:ascii="SimHei" w:hAnsi="SimHei" w:eastAsia="SimHei" w:cs="SimHei"/>
          <w:sz w:val="20"/>
          <w:szCs w:val="20"/>
          <w:spacing w:val="13"/>
        </w:rPr>
        <w:t xml:space="preserve">  </w:t>
      </w:r>
      <w:r>
        <w:rPr>
          <w:rFonts w:ascii="SimHei" w:hAnsi="SimHei" w:eastAsia="SimHei" w:cs="SimHei"/>
          <w:sz w:val="20"/>
          <w:szCs w:val="20"/>
          <w:b/>
          <w:bCs/>
          <w:spacing w:val="-2"/>
        </w:rPr>
        <w:t>bulk)</w:t>
      </w:r>
    </w:p>
    <w:p>
      <w:pPr>
        <w:spacing w:before="73" w:line="219" w:lineRule="auto"/>
        <w:jc w:val="right"/>
        <w:rPr>
          <w:rFonts w:ascii="SimSun" w:hAnsi="SimSun" w:eastAsia="SimSun" w:cs="SimSun"/>
          <w:sz w:val="20"/>
          <w:szCs w:val="20"/>
        </w:rPr>
      </w:pPr>
      <w:r>
        <w:rPr>
          <w:rFonts w:ascii="SimSun" w:hAnsi="SimSun" w:eastAsia="SimSun" w:cs="SimSun"/>
          <w:sz w:val="20"/>
          <w:szCs w:val="20"/>
          <w:spacing w:val="-3"/>
        </w:rPr>
        <w:t>观察和比较双侧对称部位肌肉体积，有无肌萎缩、</w:t>
      </w:r>
    </w:p>
    <w:p>
      <w:pPr>
        <w:ind w:left="1040" w:right="85"/>
        <w:spacing w:before="94" w:line="276" w:lineRule="auto"/>
        <w:jc w:val="both"/>
        <w:rPr>
          <w:rFonts w:ascii="SimSun" w:hAnsi="SimSun" w:eastAsia="SimSun" w:cs="SimSun"/>
          <w:sz w:val="20"/>
          <w:szCs w:val="20"/>
        </w:rPr>
      </w:pPr>
      <w:r>
        <w:rPr>
          <w:rFonts w:ascii="SimSun" w:hAnsi="SimSun" w:eastAsia="SimSun" w:cs="SimSun"/>
          <w:sz w:val="20"/>
          <w:szCs w:val="20"/>
          <w:spacing w:val="-4"/>
        </w:rPr>
        <w:t>假性肥大，若有观察其分布范围。除用肉眼观察外，还可以比较两侧肢体相同部位的周径，相</w:t>
      </w:r>
      <w:r>
        <w:rPr>
          <w:rFonts w:ascii="SimSun" w:hAnsi="SimSun" w:eastAsia="SimSun" w:cs="SimSun"/>
          <w:sz w:val="20"/>
          <w:szCs w:val="20"/>
          <w:spacing w:val="-5"/>
        </w:rPr>
        <w:t>差大于</w:t>
      </w:r>
      <w:r>
        <w:rPr>
          <w:rFonts w:ascii="SimSun" w:hAnsi="SimSun" w:eastAsia="SimSun" w:cs="SimSun"/>
          <w:sz w:val="20"/>
          <w:szCs w:val="20"/>
        </w:rPr>
        <w:t xml:space="preserve"> </w:t>
      </w:r>
      <w:r>
        <w:rPr>
          <w:rFonts w:ascii="SimSun" w:hAnsi="SimSun" w:eastAsia="SimSun" w:cs="SimSun"/>
          <w:sz w:val="20"/>
          <w:szCs w:val="20"/>
          <w:spacing w:val="1"/>
        </w:rPr>
        <w:t>1</w:t>
      </w:r>
      <w:r>
        <w:rPr>
          <w:rFonts w:ascii="SimSun" w:hAnsi="SimSun" w:eastAsia="SimSun" w:cs="SimSun"/>
          <w:sz w:val="20"/>
          <w:szCs w:val="20"/>
        </w:rPr>
        <w:t>cm</w:t>
      </w:r>
      <w:r>
        <w:rPr>
          <w:rFonts w:ascii="SimSun" w:hAnsi="SimSun" w:eastAsia="SimSun" w:cs="SimSun"/>
          <w:sz w:val="20"/>
          <w:szCs w:val="20"/>
          <w:spacing w:val="-18"/>
        </w:rPr>
        <w:t xml:space="preserve"> </w:t>
      </w:r>
      <w:r>
        <w:rPr>
          <w:rFonts w:ascii="SimSun" w:hAnsi="SimSun" w:eastAsia="SimSun" w:cs="SimSun"/>
          <w:sz w:val="20"/>
          <w:szCs w:val="20"/>
          <w:spacing w:val="1"/>
        </w:rPr>
        <w:t>者为异常。观察有无束颤，还可以用叩诊锤叩击肌腹诱发束颤。下运动神经元损害和肌肉疾</w:t>
      </w:r>
      <w:r>
        <w:rPr>
          <w:rFonts w:ascii="SimSun" w:hAnsi="SimSun" w:eastAsia="SimSun" w:cs="SimSun"/>
          <w:sz w:val="20"/>
          <w:szCs w:val="20"/>
        </w:rPr>
        <w:t>病</w:t>
      </w:r>
      <w:r>
        <w:rPr>
          <w:rFonts w:ascii="SimSun" w:hAnsi="SimSun" w:eastAsia="SimSun" w:cs="SimSun"/>
          <w:sz w:val="20"/>
          <w:szCs w:val="20"/>
        </w:rPr>
        <w:t xml:space="preserve"> </w:t>
      </w:r>
      <w:r>
        <w:rPr>
          <w:rFonts w:ascii="SimSun" w:hAnsi="SimSun" w:eastAsia="SimSun" w:cs="SimSun"/>
          <w:sz w:val="20"/>
          <w:szCs w:val="20"/>
          <w:spacing w:val="-8"/>
        </w:rPr>
        <w:t>可见肌萎缩；进行性肌营养不良可见肌肉假肥大，表现为</w:t>
      </w:r>
      <w:r>
        <w:rPr>
          <w:rFonts w:ascii="SimSun" w:hAnsi="SimSun" w:eastAsia="SimSun" w:cs="SimSun"/>
          <w:sz w:val="20"/>
          <w:szCs w:val="20"/>
          <w:spacing w:val="-9"/>
        </w:rPr>
        <w:t>外观肥大、触之坚硬，但肌力弱，常见于腓肠</w:t>
      </w:r>
      <w:r>
        <w:rPr>
          <w:rFonts w:ascii="SimSun" w:hAnsi="SimSun" w:eastAsia="SimSun" w:cs="SimSun"/>
          <w:sz w:val="20"/>
          <w:szCs w:val="20"/>
        </w:rPr>
        <w:t xml:space="preserve"> </w:t>
      </w:r>
      <w:r>
        <w:rPr>
          <w:rFonts w:ascii="SimSun" w:hAnsi="SimSun" w:eastAsia="SimSun" w:cs="SimSun"/>
          <w:sz w:val="20"/>
          <w:szCs w:val="20"/>
          <w:spacing w:val="-5"/>
        </w:rPr>
        <w:t>肌和三角肌。</w:t>
      </w:r>
    </w:p>
    <w:p>
      <w:pPr>
        <w:ind w:left="1432"/>
        <w:spacing w:before="99" w:line="222" w:lineRule="auto"/>
        <w:rPr>
          <w:rFonts w:ascii="SimHei" w:hAnsi="SimHei" w:eastAsia="SimHei" w:cs="SimHei"/>
          <w:sz w:val="20"/>
          <w:szCs w:val="20"/>
        </w:rPr>
      </w:pPr>
      <w:r>
        <w:rPr>
          <w:rFonts w:ascii="SimHei" w:hAnsi="SimHei" w:eastAsia="SimHei" w:cs="SimHei"/>
          <w:sz w:val="20"/>
          <w:szCs w:val="20"/>
          <w:b/>
          <w:bCs/>
          <w:spacing w:val="8"/>
        </w:rPr>
        <w:t>(二)肌张力</w:t>
      </w:r>
      <w:r>
        <w:rPr>
          <w:rFonts w:ascii="SimHei" w:hAnsi="SimHei" w:eastAsia="SimHei" w:cs="SimHei"/>
          <w:sz w:val="20"/>
          <w:szCs w:val="20"/>
          <w:spacing w:val="-43"/>
        </w:rPr>
        <w:t xml:space="preserve"> </w:t>
      </w:r>
      <w:r>
        <w:rPr>
          <w:rFonts w:ascii="SimHei" w:hAnsi="SimHei" w:eastAsia="SimHei" w:cs="SimHei"/>
          <w:sz w:val="20"/>
          <w:szCs w:val="20"/>
          <w:b/>
          <w:bCs/>
          <w:spacing w:val="8"/>
        </w:rPr>
        <w:t>(</w:t>
      </w:r>
      <w:r>
        <w:rPr>
          <w:rFonts w:ascii="SimHei" w:hAnsi="SimHei" w:eastAsia="SimHei" w:cs="SimHei"/>
          <w:sz w:val="20"/>
          <w:szCs w:val="20"/>
          <w:b/>
          <w:bCs/>
        </w:rPr>
        <w:t>muscle</w:t>
      </w:r>
      <w:r>
        <w:rPr>
          <w:rFonts w:ascii="SimHei" w:hAnsi="SimHei" w:eastAsia="SimHei" w:cs="SimHei"/>
          <w:sz w:val="20"/>
          <w:szCs w:val="20"/>
          <w:spacing w:val="41"/>
        </w:rPr>
        <w:t xml:space="preserve">  </w:t>
      </w:r>
      <w:r>
        <w:rPr>
          <w:rFonts w:ascii="SimHei" w:hAnsi="SimHei" w:eastAsia="SimHei" w:cs="SimHei"/>
          <w:sz w:val="20"/>
          <w:szCs w:val="20"/>
          <w:b/>
          <w:bCs/>
        </w:rPr>
        <w:t>tone</w:t>
      </w:r>
      <w:r>
        <w:rPr>
          <w:rFonts w:ascii="SimHei" w:hAnsi="SimHei" w:eastAsia="SimHei" w:cs="SimHei"/>
          <w:sz w:val="20"/>
          <w:szCs w:val="20"/>
          <w:b/>
          <w:bCs/>
          <w:spacing w:val="8"/>
        </w:rPr>
        <w:t>)</w:t>
      </w:r>
    </w:p>
    <w:p>
      <w:pPr>
        <w:ind w:left="1040" w:right="126" w:firstLine="389"/>
        <w:spacing w:before="75" w:line="257" w:lineRule="auto"/>
        <w:rPr>
          <w:rFonts w:ascii="SimSun" w:hAnsi="SimSun" w:eastAsia="SimSun" w:cs="SimSun"/>
          <w:sz w:val="20"/>
          <w:szCs w:val="20"/>
        </w:rPr>
      </w:pPr>
      <w:r>
        <w:rPr>
          <w:rFonts w:ascii="SimSun" w:hAnsi="SimSun" w:eastAsia="SimSun" w:cs="SimSun"/>
          <w:sz w:val="20"/>
          <w:szCs w:val="20"/>
        </w:rPr>
        <w:t>肌张力是肌肉松弛状态的紧张度和被动运动时遇到的阻力。检查时嘱患者肌肉</w:t>
      </w:r>
      <w:r>
        <w:rPr>
          <w:rFonts w:ascii="SimSun" w:hAnsi="SimSun" w:eastAsia="SimSun" w:cs="SimSun"/>
          <w:sz w:val="20"/>
          <w:szCs w:val="20"/>
          <w:spacing w:val="-1"/>
        </w:rPr>
        <w:t>放松，触摸感受</w:t>
      </w:r>
      <w:r>
        <w:rPr>
          <w:rFonts w:ascii="SimSun" w:hAnsi="SimSun" w:eastAsia="SimSun" w:cs="SimSun"/>
          <w:sz w:val="20"/>
          <w:szCs w:val="20"/>
        </w:rPr>
        <w:t xml:space="preserve"> </w:t>
      </w:r>
      <w:r>
        <w:rPr>
          <w:rFonts w:ascii="SimSun" w:hAnsi="SimSun" w:eastAsia="SimSun" w:cs="SimSun"/>
          <w:sz w:val="20"/>
          <w:szCs w:val="20"/>
          <w:spacing w:val="-7"/>
        </w:rPr>
        <w:t>肌肉硬度，并被动屈伸肢体感知阻力四。</w:t>
      </w:r>
    </w:p>
    <w:p>
      <w:pPr>
        <w:ind w:left="1040" w:right="84" w:firstLine="389"/>
        <w:spacing w:before="79" w:line="271"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肌张力减低</w:t>
      </w:r>
      <w:r>
        <w:rPr>
          <w:rFonts w:ascii="SimSun" w:hAnsi="SimSun" w:eastAsia="SimSun" w:cs="SimSun"/>
          <w:sz w:val="20"/>
          <w:szCs w:val="20"/>
          <w:spacing w:val="79"/>
        </w:rPr>
        <w:t xml:space="preserve"> </w:t>
      </w:r>
      <w:r>
        <w:rPr>
          <w:rFonts w:ascii="SimSun" w:hAnsi="SimSun" w:eastAsia="SimSun" w:cs="SimSun"/>
          <w:sz w:val="20"/>
          <w:szCs w:val="20"/>
        </w:rPr>
        <w:t>表现为肌肉弛缓柔软，被动运动阻力减低，关</w:t>
      </w:r>
      <w:r>
        <w:rPr>
          <w:rFonts w:ascii="SimSun" w:hAnsi="SimSun" w:eastAsia="SimSun" w:cs="SimSun"/>
          <w:sz w:val="20"/>
          <w:szCs w:val="20"/>
          <w:spacing w:val="-1"/>
        </w:rPr>
        <w:t>节活动范围扩大。见于下运动神</w:t>
      </w:r>
      <w:r>
        <w:rPr>
          <w:rFonts w:ascii="SimSun" w:hAnsi="SimSun" w:eastAsia="SimSun" w:cs="SimSun"/>
          <w:sz w:val="20"/>
          <w:szCs w:val="20"/>
        </w:rPr>
        <w:t xml:space="preserve"> </w:t>
      </w:r>
      <w:r>
        <w:rPr>
          <w:rFonts w:ascii="SimSun" w:hAnsi="SimSun" w:eastAsia="SimSun" w:cs="SimSun"/>
          <w:sz w:val="20"/>
          <w:szCs w:val="20"/>
          <w:spacing w:val="-4"/>
        </w:rPr>
        <w:t>经元病变(如多发性神经病、脊髓前角灰质炎)、小脑病变、某些肌源性病变以及脑和脊髓急性病变的</w:t>
      </w:r>
      <w:r>
        <w:rPr>
          <w:rFonts w:ascii="SimSun" w:hAnsi="SimSun" w:eastAsia="SimSun" w:cs="SimSun"/>
          <w:sz w:val="20"/>
          <w:szCs w:val="20"/>
          <w:spacing w:val="4"/>
        </w:rPr>
        <w:t xml:space="preserve"> </w:t>
      </w:r>
      <w:r>
        <w:rPr>
          <w:rFonts w:ascii="SimSun" w:hAnsi="SimSun" w:eastAsia="SimSun" w:cs="SimSun"/>
          <w:sz w:val="20"/>
          <w:szCs w:val="20"/>
          <w:spacing w:val="-6"/>
        </w:rPr>
        <w:t>休克期等。</w:t>
      </w:r>
    </w:p>
    <w:p>
      <w:pPr>
        <w:ind w:left="1040" w:right="57" w:firstLine="389"/>
        <w:spacing w:before="79" w:line="277"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18"/>
        </w:rPr>
        <w:t xml:space="preserve">  </w:t>
      </w:r>
      <w:r>
        <w:rPr>
          <w:rFonts w:ascii="SimSun" w:hAnsi="SimSun" w:eastAsia="SimSun" w:cs="SimSun"/>
          <w:sz w:val="20"/>
          <w:szCs w:val="20"/>
          <w:b/>
          <w:bCs/>
          <w:spacing w:val="-5"/>
        </w:rPr>
        <w:t>肌张力增高</w:t>
      </w:r>
      <w:r>
        <w:rPr>
          <w:rFonts w:ascii="SimSun" w:hAnsi="SimSun" w:eastAsia="SimSun" w:cs="SimSun"/>
          <w:sz w:val="20"/>
          <w:szCs w:val="20"/>
          <w:spacing w:val="74"/>
        </w:rPr>
        <w:t xml:space="preserve"> </w:t>
      </w:r>
      <w:r>
        <w:rPr>
          <w:rFonts w:ascii="SimSun" w:hAnsi="SimSun" w:eastAsia="SimSun" w:cs="SimSun"/>
          <w:sz w:val="20"/>
          <w:szCs w:val="20"/>
          <w:spacing w:val="-5"/>
        </w:rPr>
        <w:t>表现为肌肉较硬，被动运动阻力增加，关节活动范围缩小，见于锥体系和锥体外</w:t>
      </w:r>
      <w:r>
        <w:rPr>
          <w:rFonts w:ascii="SimSun" w:hAnsi="SimSun" w:eastAsia="SimSun" w:cs="SimSun"/>
          <w:sz w:val="20"/>
          <w:szCs w:val="20"/>
        </w:rPr>
        <w:t xml:space="preserve"> </w:t>
      </w:r>
      <w:r>
        <w:rPr>
          <w:rFonts w:ascii="SimSun" w:hAnsi="SimSun" w:eastAsia="SimSun" w:cs="SimSun"/>
          <w:sz w:val="20"/>
          <w:szCs w:val="20"/>
        </w:rPr>
        <w:t>系病变。前者表现为痉挛性肌张力增高，上肢屈肌和下肢伸肌张力增高</w:t>
      </w:r>
      <w:r>
        <w:rPr>
          <w:rFonts w:ascii="SimSun" w:hAnsi="SimSun" w:eastAsia="SimSun" w:cs="SimSun"/>
          <w:sz w:val="20"/>
          <w:szCs w:val="20"/>
          <w:spacing w:val="-1"/>
        </w:rPr>
        <w:t>明显，被动运动开始时阻力</w:t>
      </w:r>
      <w:r>
        <w:rPr>
          <w:rFonts w:ascii="SimSun" w:hAnsi="SimSun" w:eastAsia="SimSun" w:cs="SimSun"/>
          <w:sz w:val="20"/>
          <w:szCs w:val="20"/>
        </w:rPr>
        <w:t xml:space="preserve"> </w:t>
      </w:r>
      <w:r>
        <w:rPr>
          <w:rFonts w:ascii="SimSun" w:hAnsi="SimSun" w:eastAsia="SimSun" w:cs="SimSun"/>
          <w:sz w:val="20"/>
          <w:szCs w:val="20"/>
          <w:spacing w:val="-8"/>
        </w:rPr>
        <w:t>大，结束时变小，称为折刀样肌张力增高；后者表现为强直性肌张力增高，伸肌</w:t>
      </w:r>
      <w:r>
        <w:rPr>
          <w:rFonts w:ascii="SimSun" w:hAnsi="SimSun" w:eastAsia="SimSun" w:cs="SimSun"/>
          <w:sz w:val="20"/>
          <w:szCs w:val="20"/>
          <w:spacing w:val="-9"/>
        </w:rPr>
        <w:t>与屈肌张力均增高，向</w:t>
      </w:r>
      <w:r>
        <w:rPr>
          <w:rFonts w:ascii="SimSun" w:hAnsi="SimSun" w:eastAsia="SimSun" w:cs="SimSun"/>
          <w:sz w:val="20"/>
          <w:szCs w:val="20"/>
        </w:rPr>
        <w:t xml:space="preserve"> </w:t>
      </w:r>
      <w:r>
        <w:rPr>
          <w:rFonts w:ascii="SimSun" w:hAnsi="SimSun" w:eastAsia="SimSun" w:cs="SimSun"/>
          <w:sz w:val="20"/>
          <w:szCs w:val="20"/>
          <w:spacing w:val="1"/>
        </w:rPr>
        <w:t>各方向被动运动时阻力均匀，也称为铅管样(不伴震颤)或齿轮样肌张力增高(伴震</w:t>
      </w:r>
      <w:r>
        <w:rPr>
          <w:rFonts w:ascii="SimSun" w:hAnsi="SimSun" w:eastAsia="SimSun" w:cs="SimSun"/>
          <w:sz w:val="20"/>
          <w:szCs w:val="20"/>
        </w:rPr>
        <w:t>颤)(图4-9)。</w:t>
      </w:r>
    </w:p>
    <w:sectPr>
      <w:pgSz w:w="11280" w:h="15880"/>
      <w:pgMar w:top="400" w:right="959" w:bottom="400" w:left="56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9"/>
      <w:spacing w:line="183" w:lineRule="auto"/>
      <w:rPr>
        <w:rFonts w:ascii="SimSun" w:hAnsi="SimSun" w:eastAsia="SimSun" w:cs="SimSun"/>
        <w:sz w:val="21"/>
        <w:szCs w:val="21"/>
      </w:rPr>
    </w:pPr>
    <w:r>
      <w:rPr>
        <w:rFonts w:ascii="SimSun" w:hAnsi="SimSun" w:eastAsia="SimSun" w:cs="SimSun"/>
        <w:sz w:val="21"/>
        <w:szCs w:val="21"/>
        <w:color w:val="0082CE"/>
        <w:spacing w:val="-3"/>
      </w:rPr>
      <w:t>62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
      <w:spacing w:line="183" w:lineRule="auto"/>
      <w:rPr>
        <w:rFonts w:ascii="SimSun" w:hAnsi="SimSun" w:eastAsia="SimSun" w:cs="SimSun"/>
        <w:sz w:val="21"/>
        <w:szCs w:val="21"/>
      </w:rPr>
    </w:pPr>
    <w:r>
      <w:rPr>
        <w:rFonts w:ascii="SimSun" w:hAnsi="SimSun" w:eastAsia="SimSun" w:cs="SimSun"/>
        <w:sz w:val="21"/>
        <w:szCs w:val="21"/>
        <w:color w:val="008DD4"/>
        <w:spacing w:val="-3"/>
      </w:rPr>
      <w:t>90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png"/><Relationship Id="rId9" Type="http://schemas.openxmlformats.org/officeDocument/2006/relationships/image" Target="media/image7.jpeg"/><Relationship Id="rId89" Type="http://schemas.openxmlformats.org/officeDocument/2006/relationships/footer" Target="footer3.xml"/><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jpeg"/><Relationship Id="rId80" Type="http://schemas.openxmlformats.org/officeDocument/2006/relationships/image" Target="media/image76.jpeg"/><Relationship Id="rId8" Type="http://schemas.openxmlformats.org/officeDocument/2006/relationships/image" Target="media/image6.jpeg"/><Relationship Id="rId79" Type="http://schemas.openxmlformats.org/officeDocument/2006/relationships/image" Target="media/image75.png"/><Relationship Id="rId78" Type="http://schemas.openxmlformats.org/officeDocument/2006/relationships/image" Target="media/image74.jpe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5.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pn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header" Target="header2.xml"/><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4.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3.jpe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footer" Target="footer2.xml"/><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footer" Target="footer1.xml"/><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header" Target="header1.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png"/><Relationship Id="rId135" Type="http://schemas.openxmlformats.org/officeDocument/2006/relationships/fontTable" Target="fontTable.xml"/><Relationship Id="rId134" Type="http://schemas.openxmlformats.org/officeDocument/2006/relationships/styles" Target="styles.xml"/><Relationship Id="rId133" Type="http://schemas.openxmlformats.org/officeDocument/2006/relationships/settings" Target="settings.xml"/><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11.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png"/><Relationship Id="rId12" Type="http://schemas.openxmlformats.org/officeDocument/2006/relationships/image" Target="media/image10.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jpeg"/><Relationship Id="rId114" Type="http://schemas.openxmlformats.org/officeDocument/2006/relationships/image" Target="media/image109.jpeg"/><Relationship Id="rId113" Type="http://schemas.openxmlformats.org/officeDocument/2006/relationships/image" Target="media/image108.jpeg"/><Relationship Id="rId112" Type="http://schemas.openxmlformats.org/officeDocument/2006/relationships/image" Target="media/image107.jpeg"/><Relationship Id="rId111" Type="http://schemas.openxmlformats.org/officeDocument/2006/relationships/image" Target="media/image106.jpeg"/><Relationship Id="rId110" Type="http://schemas.openxmlformats.org/officeDocument/2006/relationships/image" Target="media/image105.jpeg"/><Relationship Id="rId11" Type="http://schemas.openxmlformats.org/officeDocument/2006/relationships/image" Target="media/image9.jpe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png"/><Relationship Id="rId102" Type="http://schemas.openxmlformats.org/officeDocument/2006/relationships/image" Target="media/image97.jpeg"/><Relationship Id="rId101" Type="http://schemas.openxmlformats.org/officeDocument/2006/relationships/image" Target="media/image96.png"/><Relationship Id="rId100" Type="http://schemas.openxmlformats.org/officeDocument/2006/relationships/image" Target="media/image95.jpeg"/><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2023-03-22T12:44:02Z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2023-03-22T12:44:23</vt:filetime>
  </property>
  <property fmtid="{D5CDD505-2E9C-101B-9397-08002B2CF9AE}" pid="4" name="UsrData">
    <vt:lpwstr>641a87690d38b700150cd904</vt:lpwstr>
  </property>
</Properties>
</file>