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lang w:val="zh-TW" w:eastAsia="zh-TW" w:bidi="zh-TW"/>
        </w:rPr>
        <w:t>网络首发时间：</w:t>
      </w:r>
      <w:r>
        <w:rPr>
          <w:rFonts w:ascii="Times New Roman" w:eastAsia="Times New Roman" w:hAnsi="Times New Roman" w:cs="Times New Roman"/>
          <w:color w:val="000000"/>
          <w:spacing w:val="0"/>
          <w:w w:val="100"/>
          <w:position w:val="0"/>
          <w:lang w:val="en-US" w:eastAsia="en-US" w:bidi="en-US"/>
        </w:rPr>
        <w:t>2022-05-13 12:35:38</w:t>
      </w:r>
    </w:p>
    <w:p>
      <w:pPr>
        <w:pStyle w:val="Style2"/>
        <w:keepNext w:val="0"/>
        <w:keepLines w:val="0"/>
        <w:widowControl w:val="0"/>
        <w:shd w:val="clear" w:color="auto" w:fill="auto"/>
        <w:bidi w:val="0"/>
        <w:spacing w:before="0" w:after="860" w:line="240" w:lineRule="auto"/>
        <w:ind w:left="0" w:right="0"/>
        <w:jc w:val="left"/>
      </w:pPr>
      <w:r>
        <w:rPr>
          <w:rFonts w:ascii="SimSun" w:eastAsia="SimSun" w:hAnsi="SimSun" w:cs="SimSun"/>
          <w:spacing w:val="0"/>
          <w:w w:val="100"/>
          <w:position w:val="0"/>
          <w:lang w:val="zh-TW" w:eastAsia="zh-TW" w:bidi="zh-TW"/>
        </w:rPr>
        <w:t>网络首发地址：</w:t>
      </w:r>
      <w:r>
        <w:fldChar w:fldCharType="begin"/>
      </w:r>
      <w:r>
        <w:rPr/>
        <w:instrText> HYPERLINK "https://kns.cnki.net/kcms/detail/21.1187.R.20220512.0852.002.html" </w:instrText>
      </w:r>
      <w:r>
        <w:fldChar w:fldCharType="separate"/>
      </w:r>
      <w:r>
        <w:rPr>
          <w:rFonts w:ascii="Times New Roman" w:eastAsia="Times New Roman" w:hAnsi="Times New Roman" w:cs="Times New Roman"/>
          <w:spacing w:val="0"/>
          <w:w w:val="100"/>
          <w:position w:val="0"/>
          <w:lang w:val="en-US" w:eastAsia="en-US" w:bidi="en-US"/>
        </w:rPr>
        <w:t>https://kns.cnki.net/kcms/detail/21.1187.R.20220512.0852.002.html</w:t>
      </w:r>
      <w:r>
        <w:fldChar w:fldCharType="end"/>
      </w:r>
    </w:p>
    <w:p>
      <w:pPr>
        <w:pStyle w:val="Style7"/>
        <w:keepNext w:val="0"/>
        <w:keepLines w:val="0"/>
        <w:widowControl w:val="0"/>
        <w:shd w:val="clear" w:color="auto" w:fill="auto"/>
        <w:bidi w:val="0"/>
        <w:spacing w:before="0" w:after="0" w:line="269" w:lineRule="exact"/>
        <w:ind w:left="0" w:right="0" w:firstLine="0"/>
        <w:jc w:val="both"/>
      </w:pPr>
      <w:r>
        <w:rPr>
          <w:color w:val="000000"/>
          <w:spacing w:val="0"/>
          <w:w w:val="100"/>
          <w:position w:val="0"/>
        </w:rPr>
        <w:t>作者简介：刘梦</w:t>
      </w:r>
      <w:r>
        <w:rPr>
          <w:color w:val="000000"/>
          <w:spacing w:val="0"/>
          <w:w w:val="100"/>
          <w:position w:val="0"/>
          <w:lang w:val="en-US" w:eastAsia="en-US" w:bidi="en-US"/>
        </w:rPr>
        <w:t>（1995-）,</w:t>
      </w:r>
      <w:r>
        <w:rPr>
          <w:color w:val="000000"/>
          <w:spacing w:val="0"/>
          <w:w w:val="100"/>
          <w:position w:val="0"/>
        </w:rPr>
        <w:t>女，四川宜宾人，硕士研究生，研究方向：中医内科学。</w:t>
      </w:r>
    </w:p>
    <w:p>
      <w:pPr>
        <w:pStyle w:val="Style7"/>
        <w:keepNext w:val="0"/>
        <w:keepLines w:val="0"/>
        <w:widowControl w:val="0"/>
        <w:shd w:val="clear" w:color="auto" w:fill="auto"/>
        <w:bidi w:val="0"/>
        <w:spacing w:before="0" w:after="340" w:line="269" w:lineRule="exact"/>
        <w:ind w:left="0" w:right="0" w:firstLine="0"/>
        <w:jc w:val="both"/>
      </w:pPr>
      <w:r>
        <w:rPr>
          <w:color w:val="000000"/>
          <w:spacing w:val="0"/>
          <w:w w:val="100"/>
          <w:position w:val="0"/>
        </w:rPr>
        <w:t>通讯作者：张博达</w:t>
      </w:r>
      <w:r>
        <w:rPr>
          <w:color w:val="000000"/>
          <w:spacing w:val="0"/>
          <w:w w:val="100"/>
          <w:position w:val="0"/>
          <w:lang w:val="en-US" w:eastAsia="en-US" w:bidi="en-US"/>
        </w:rPr>
        <w:t>（1982-）,</w:t>
      </w:r>
      <w:r>
        <w:rPr>
          <w:color w:val="000000"/>
          <w:spacing w:val="0"/>
          <w:w w:val="100"/>
          <w:position w:val="0"/>
        </w:rPr>
        <w:t>男，四川南充人，副教授，博士，研究方向：中医药防治呼吸病与老年病的临床与实 验。</w:t>
      </w:r>
      <w:r>
        <w:rPr>
          <w:color w:val="000000"/>
          <w:spacing w:val="0"/>
          <w:w w:val="100"/>
          <w:position w:val="0"/>
          <w:lang w:val="en-US" w:eastAsia="en-US" w:bidi="en-US"/>
        </w:rPr>
        <w:t>E-mail： 279758645@qq.com。</w:t>
      </w:r>
    </w:p>
    <w:p>
      <w:pPr>
        <w:pStyle w:val="Style9"/>
        <w:keepNext/>
        <w:keepLines/>
        <w:widowControl w:val="0"/>
        <w:shd w:val="clear" w:color="auto" w:fill="auto"/>
        <w:bidi w:val="0"/>
        <w:spacing w:before="0" w:after="0" w:line="240" w:lineRule="auto"/>
        <w:ind w:right="0" w:firstLine="0"/>
        <w:jc w:val="left"/>
      </w:pPr>
      <w:bookmarkStart w:id="0" w:name="bookmark0"/>
      <w:bookmarkStart w:id="1" w:name="bookmark1"/>
      <w:bookmarkStart w:id="2" w:name="bookmark2"/>
      <w:r>
        <w:rPr>
          <w:rFonts w:ascii="Times New Roman" w:eastAsia="Times New Roman" w:hAnsi="Times New Roman" w:cs="Times New Roman"/>
          <w:color w:val="000000"/>
          <w:spacing w:val="0"/>
          <w:w w:val="100"/>
          <w:position w:val="0"/>
          <w:sz w:val="26"/>
          <w:szCs w:val="26"/>
        </w:rPr>
        <w:t>2011</w:t>
      </w:r>
      <w:r>
        <w:rPr>
          <w:color w:val="000000"/>
          <w:spacing w:val="0"/>
          <w:w w:val="100"/>
          <w:position w:val="0"/>
        </w:rPr>
        <w:t>版与</w:t>
      </w:r>
      <w:r>
        <w:rPr>
          <w:rFonts w:ascii="Times New Roman" w:eastAsia="Times New Roman" w:hAnsi="Times New Roman" w:cs="Times New Roman"/>
          <w:color w:val="000000"/>
          <w:spacing w:val="0"/>
          <w:w w:val="100"/>
          <w:position w:val="0"/>
          <w:sz w:val="26"/>
          <w:szCs w:val="26"/>
        </w:rPr>
        <w:t>2021</w:t>
      </w:r>
      <w:r>
        <w:rPr>
          <w:color w:val="000000"/>
          <w:spacing w:val="0"/>
          <w:w w:val="100"/>
          <w:position w:val="0"/>
        </w:rPr>
        <w:t>版咳嗽中医诊疗专家共识对比解读</w:t>
      </w:r>
      <w:bookmarkEnd w:id="0"/>
      <w:bookmarkEnd w:id="1"/>
      <w:bookmarkEnd w:id="2"/>
    </w:p>
    <w:p>
      <w:pPr>
        <w:pStyle w:val="Style7"/>
        <w:keepNext w:val="0"/>
        <w:keepLines w:val="0"/>
        <w:widowControl w:val="0"/>
        <w:shd w:val="clear" w:color="auto" w:fill="auto"/>
        <w:bidi w:val="0"/>
        <w:spacing w:before="0" w:after="0" w:line="273" w:lineRule="exact"/>
        <w:ind w:left="0" w:right="0" w:firstLine="0"/>
        <w:jc w:val="center"/>
        <w:rPr>
          <w:sz w:val="22"/>
          <w:szCs w:val="22"/>
        </w:rPr>
      </w:pPr>
      <w:r>
        <w:rPr>
          <w:color w:val="000000"/>
          <w:spacing w:val="0"/>
          <w:w w:val="100"/>
          <w:position w:val="0"/>
          <w:sz w:val="22"/>
          <w:szCs w:val="22"/>
        </w:rPr>
        <w:t>刘梦</w:t>
      </w:r>
      <w:r>
        <w:rPr>
          <w:color w:val="000000"/>
          <w:spacing w:val="0"/>
          <w:w w:val="100"/>
          <w:position w:val="0"/>
          <w:sz w:val="22"/>
          <w:szCs w:val="22"/>
          <w:vertAlign w:val="superscript"/>
        </w:rPr>
        <w:t>1</w:t>
      </w:r>
      <w:r>
        <w:rPr>
          <w:color w:val="000000"/>
          <w:spacing w:val="0"/>
          <w:w w:val="100"/>
          <w:position w:val="0"/>
          <w:sz w:val="22"/>
          <w:szCs w:val="22"/>
        </w:rPr>
        <w:t>,蒲珊珊</w:t>
      </w:r>
      <w:r>
        <w:rPr>
          <w:color w:val="000000"/>
          <w:spacing w:val="0"/>
          <w:w w:val="100"/>
          <w:position w:val="0"/>
          <w:sz w:val="22"/>
          <w:szCs w:val="22"/>
          <w:vertAlign w:val="superscript"/>
        </w:rPr>
        <w:t>1</w:t>
      </w:r>
      <w:r>
        <w:rPr>
          <w:color w:val="000000"/>
          <w:spacing w:val="0"/>
          <w:w w:val="100"/>
          <w:position w:val="0"/>
          <w:sz w:val="22"/>
          <w:szCs w:val="22"/>
        </w:rPr>
        <w:t>,张燕</w:t>
      </w:r>
      <w:r>
        <w:rPr>
          <w:color w:val="000000"/>
          <w:spacing w:val="0"/>
          <w:w w:val="100"/>
          <w:position w:val="0"/>
          <w:sz w:val="22"/>
          <w:szCs w:val="22"/>
          <w:vertAlign w:val="superscript"/>
        </w:rPr>
        <w:t>1</w:t>
      </w:r>
      <w:r>
        <w:rPr>
          <w:color w:val="000000"/>
          <w:spacing w:val="0"/>
          <w:w w:val="100"/>
          <w:position w:val="0"/>
          <w:sz w:val="22"/>
          <w:szCs w:val="22"/>
        </w:rPr>
        <w:t>,张博达</w:t>
      </w:r>
      <w:r>
        <w:rPr>
          <w:color w:val="000000"/>
          <w:spacing w:val="0"/>
          <w:w w:val="100"/>
          <w:position w:val="0"/>
          <w:sz w:val="22"/>
          <w:szCs w:val="22"/>
          <w:vertAlign w:val="superscript"/>
        </w:rPr>
        <w:t>1,2</w:t>
      </w:r>
    </w:p>
    <w:p>
      <w:pPr>
        <w:pStyle w:val="Style7"/>
        <w:keepNext w:val="0"/>
        <w:keepLines w:val="0"/>
        <w:widowControl w:val="0"/>
        <w:shd w:val="clear" w:color="auto" w:fill="auto"/>
        <w:tabs>
          <w:tab w:pos="3269" w:val="left"/>
        </w:tabs>
        <w:bidi w:val="0"/>
        <w:spacing w:before="0" w:after="0" w:line="271" w:lineRule="exact"/>
        <w:ind w:left="0" w:right="0" w:firstLine="0"/>
        <w:jc w:val="center"/>
      </w:pPr>
      <w:r>
        <w:rPr>
          <w:color w:val="000000"/>
          <w:spacing w:val="0"/>
          <w:w w:val="100"/>
          <w:position w:val="0"/>
        </w:rPr>
        <w:t>（1.川北医学院四川南充637000；</w:t>
        <w:tab/>
        <w:t>2.川北医学院附属医院四川南充637000）</w:t>
      </w:r>
    </w:p>
    <w:p>
      <w:pPr>
        <w:pStyle w:val="Style7"/>
        <w:keepNext w:val="0"/>
        <w:keepLines w:val="0"/>
        <w:widowControl w:val="0"/>
        <w:shd w:val="clear" w:color="auto" w:fill="auto"/>
        <w:bidi w:val="0"/>
        <w:spacing w:before="0" w:after="0" w:line="271" w:lineRule="exact"/>
        <w:ind w:left="0" w:right="0" w:firstLine="0"/>
        <w:jc w:val="both"/>
      </w:pPr>
      <w:r>
        <w:rPr>
          <w:b/>
          <w:bCs/>
          <w:color w:val="000000"/>
          <w:spacing w:val="0"/>
          <w:w w:val="100"/>
          <w:position w:val="0"/>
        </w:rPr>
        <w:t>摘要：</w:t>
      </w:r>
      <w:r>
        <w:rPr>
          <w:color w:val="000000"/>
          <w:spacing w:val="0"/>
          <w:w w:val="100"/>
          <w:position w:val="0"/>
        </w:rPr>
        <w:t>咳嗽，为肺系疾病的常见病症。中华中医药学会肺系病分会在《咳嗽中医诊疗专家共识意见（2011版）》的基 础上制定了《咳嗽中医诊疗专家共识意见（2021版）》，这对咳嗽的中医治疗意义重大。文章将2011版共识与2021 版共识相关内容进行对比分析，以期为同道诊治咳嗽提供借鉴。</w:t>
      </w:r>
    </w:p>
    <w:p>
      <w:pPr>
        <w:pStyle w:val="Style7"/>
        <w:keepNext w:val="0"/>
        <w:keepLines w:val="0"/>
        <w:widowControl w:val="0"/>
        <w:shd w:val="clear" w:color="auto" w:fill="auto"/>
        <w:bidi w:val="0"/>
        <w:spacing w:before="0" w:after="0" w:line="242" w:lineRule="exact"/>
        <w:ind w:left="0" w:right="0" w:firstLine="0"/>
        <w:jc w:val="both"/>
      </w:pPr>
      <w:r>
        <w:rPr>
          <w:b/>
          <w:bCs/>
          <w:color w:val="000000"/>
          <w:spacing w:val="0"/>
          <w:w w:val="100"/>
          <w:position w:val="0"/>
        </w:rPr>
        <w:t>关键词：</w:t>
      </w:r>
      <w:r>
        <w:rPr>
          <w:color w:val="000000"/>
          <w:spacing w:val="0"/>
          <w:w w:val="100"/>
          <w:position w:val="0"/>
        </w:rPr>
        <w:t>咳嗽；中医；专家共识；诊断；治疗</w:t>
      </w:r>
    </w:p>
    <w:p>
      <w:pPr>
        <w:pStyle w:val="Style14"/>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lang w:val="en-US" w:eastAsia="en-US" w:bidi="en-US"/>
        </w:rPr>
        <w:t>Comparative interpretation of the consensus of experts in Traditional Chinese Medicine diagnosis and treatment of cough</w:t>
        <w:br/>
        <w:t>between 2011 and 2021</w:t>
      </w:r>
    </w:p>
    <w:p>
      <w:pPr>
        <w:pStyle w:val="Style14"/>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lang w:val="en-US" w:eastAsia="en-US" w:bidi="en-US"/>
        </w:rPr>
        <w:t>LIU Meng</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PU Shanshan</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ZHANG Yan</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ZHANG Boda</w:t>
      </w:r>
      <w:r>
        <w:rPr>
          <w:rFonts w:ascii="Times New Roman" w:eastAsia="Times New Roman" w:hAnsi="Times New Roman" w:cs="Times New Roman"/>
          <w:color w:val="000000"/>
          <w:spacing w:val="0"/>
          <w:w w:val="100"/>
          <w:position w:val="0"/>
          <w:vertAlign w:val="superscript"/>
          <w:lang w:val="en-US" w:eastAsia="en-US" w:bidi="en-US"/>
        </w:rPr>
        <w:t>1</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vertAlign w:val="superscript"/>
          <w:lang w:val="en-US" w:eastAsia="en-US" w:bidi="en-US"/>
        </w:rPr>
        <w:t>2</w:t>
      </w:r>
    </w:p>
    <w:p>
      <w:pPr>
        <w:pStyle w:val="Style14"/>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lang w:val="en-US" w:eastAsia="en-US" w:bidi="en-US"/>
        </w:rPr>
        <w:t>（l.North Sichuan Medical College ,Nanchong,Sichuan,China,637000;2.Affiliated Hospital of North Sichuan Medical</w:t>
        <w:br/>
        <w:t>College, Nanchong,Sichuan,China,637000 ）</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000000"/>
          <w:spacing w:val="0"/>
          <w:w w:val="100"/>
          <w:position w:val="0"/>
          <w:lang w:val="en-US" w:eastAsia="en-US" w:bidi="en-US"/>
        </w:rPr>
        <w:t xml:space="preserve">Abstract: </w:t>
      </w:r>
      <w:r>
        <w:rPr>
          <w:rFonts w:ascii="Times New Roman" w:eastAsia="Times New Roman" w:hAnsi="Times New Roman" w:cs="Times New Roman"/>
          <w:color w:val="000000"/>
          <w:spacing w:val="0"/>
          <w:w w:val="100"/>
          <w:position w:val="0"/>
          <w:lang w:val="en-US" w:eastAsia="en-US" w:bidi="en-US"/>
        </w:rPr>
        <w:t>Cough is a common disease or symptom of lung diseases. In the light of the consensus opinion of experts in Traditional Chinese Medicine diagnosis and treatment of cough （2011 Edition）, the pulmonary disease branch of the Chinese society of traditional Chinese medicine formulated the consensus opinion of experts in traditional Chinese medicine diagnosis and treatment of cough （2021 Edition）, which is crucial in the traditional Chinese medicine treatment of cough. This paper compares and analyzes the relevant contents of the 2011 consensus and the 2021 consensus, in order to provide reference for the same diagnosis and treatment of cough.</w:t>
      </w:r>
    </w:p>
    <w:p>
      <w:pPr>
        <w:pStyle w:val="Style14"/>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Keywords</w:t>
      </w:r>
      <w:r>
        <w:rPr>
          <w:rFonts w:ascii="Times New Roman" w:eastAsia="Times New Roman" w:hAnsi="Times New Roman" w:cs="Times New Roman"/>
          <w:color w:val="000000"/>
          <w:spacing w:val="0"/>
          <w:w w:val="100"/>
          <w:position w:val="0"/>
          <w:lang w:val="en-US" w:eastAsia="en-US" w:bidi="en-US"/>
        </w:rPr>
        <w:t xml:space="preserve">: cough; traditional Chinese medicine;expert consensus; diagnosis;treatment </w:t>
      </w:r>
      <w:r>
        <w:rPr>
          <w:rFonts w:ascii="Times New Roman" w:eastAsia="Times New Roman" w:hAnsi="Times New Roman" w:cs="Times New Roman"/>
          <w:color w:val="D8FED7"/>
          <w:spacing w:val="0"/>
          <w:w w:val="100"/>
          <w:position w:val="0"/>
          <w:lang w:val="en-US" w:eastAsia="en-US" w:bidi="en-US"/>
        </w:rPr>
        <w:t>&gt;</w:t>
      </w:r>
    </w:p>
    <w:p>
      <w:pPr>
        <w:pStyle w:val="Style7"/>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咳嗽是因病邪犯肺，肺失宣肃，肺气上逆引起的以咳嗽为主症的一组病症，为肺系疾病的常见病症</w:t>
      </w:r>
      <w:r>
        <w:rPr>
          <w:color w:val="000000"/>
          <w:spacing w:val="0"/>
          <w:w w:val="100"/>
          <w:position w:val="0"/>
          <w:vertAlign w:val="superscript"/>
        </w:rPr>
        <w:t>［1-2］</w:t>
      </w:r>
      <w:r>
        <w:rPr>
          <w:color w:val="000000"/>
          <w:spacing w:val="0"/>
          <w:w w:val="100"/>
          <w:position w:val="0"/>
        </w:rPr>
        <w:t>=生理状 况下，咳嗽是机体清除呼吸道分泌物和异物、抵御微生物入侵的保护性反应，但频繁的咳嗽会对患者的社会生活带 来严重的负面影响</w:t>
      </w:r>
      <w:r>
        <w:rPr>
          <w:color w:val="000000"/>
          <w:spacing w:val="0"/>
          <w:w w:val="100"/>
          <w:position w:val="0"/>
          <w:vertAlign w:val="superscript"/>
          <w:lang w:val="en-US" w:eastAsia="en-US" w:bidi="en-US"/>
        </w:rPr>
        <w:t>［3］</w:t>
      </w:r>
      <w:r>
        <w:rPr>
          <w:color w:val="000000"/>
          <w:spacing w:val="0"/>
          <w:w w:val="100"/>
          <w:position w:val="0"/>
          <w:lang w:val="en-US" w:eastAsia="en-US" w:bidi="en-US"/>
        </w:rPr>
        <w:t>o</w:t>
      </w:r>
      <w:r>
        <w:rPr>
          <w:color w:val="000000"/>
          <w:spacing w:val="0"/>
          <w:w w:val="100"/>
          <w:position w:val="0"/>
        </w:rPr>
        <w:t>中华中医药学会肺系病分会在《咳嗽中医诊疗专家共识意见（2011版）》</w:t>
      </w:r>
      <w:r>
        <w:rPr>
          <w:color w:val="000000"/>
          <w:spacing w:val="0"/>
          <w:w w:val="100"/>
          <w:position w:val="0"/>
          <w:vertAlign w:val="superscript"/>
        </w:rPr>
        <w:t>［1］</w:t>
      </w:r>
      <w:r>
        <w:rPr>
          <w:color w:val="000000"/>
          <w:spacing w:val="0"/>
          <w:w w:val="100"/>
          <w:position w:val="0"/>
        </w:rPr>
        <w:t>的基础上制定了《咳 嗽中医诊疗专家共识意见（2021版）》⑵（下面分别简称为2011版共识、2021版共识）。本文通过对比分析2011 版共识及2021版共识中的内容发现，与2011版共识相比，2021版共识在咳嗽的病因病机、诊断与鉴别诊断、辨证 论治等方面做了补充与调整，现分述如下。</w:t>
      </w:r>
    </w:p>
    <w:p>
      <w:pPr>
        <w:pStyle w:val="Style19"/>
        <w:keepNext/>
        <w:keepLines/>
        <w:widowControl w:val="0"/>
        <w:shd w:val="clear" w:color="auto" w:fill="auto"/>
        <w:tabs>
          <w:tab w:pos="4853" w:val="left"/>
        </w:tabs>
        <w:bidi w:val="0"/>
        <w:spacing w:before="0" w:after="0" w:line="273" w:lineRule="exact"/>
        <w:ind w:left="0" w:right="0" w:firstLine="0"/>
        <w:jc w:val="left"/>
      </w:pPr>
      <w:bookmarkStart w:id="3" w:name="bookmark3"/>
      <w:bookmarkStart w:id="4" w:name="bookmark4"/>
      <w:bookmarkStart w:id="5" w:name="bookmark5"/>
      <w:r>
        <w:rPr>
          <w:rFonts w:ascii="Times New Roman" w:eastAsia="Times New Roman" w:hAnsi="Times New Roman" w:cs="Times New Roman"/>
          <w:b w:val="0"/>
          <w:bCs w:val="0"/>
          <w:color w:val="000000"/>
          <w:spacing w:val="0"/>
          <w:w w:val="100"/>
          <w:position w:val="0"/>
        </w:rPr>
        <w:t>1</w:t>
      </w:r>
      <w:r>
        <w:rPr>
          <w:color w:val="000000"/>
          <w:spacing w:val="0"/>
          <w:w w:val="100"/>
          <w:position w:val="0"/>
        </w:rPr>
        <w:t>病因病机</w:t>
        <w:tab/>
      </w:r>
      <w:r>
        <w:rPr>
          <w:color w:val="D8FED7"/>
          <w:spacing w:val="0"/>
          <w:w w:val="100"/>
          <w:position w:val="0"/>
        </w:rPr>
        <w:t>”/</w:t>
      </w:r>
      <w:bookmarkEnd w:id="3"/>
      <w:bookmarkEnd w:id="4"/>
      <w:bookmarkEnd w:id="5"/>
    </w:p>
    <w:p>
      <w:pPr>
        <w:pStyle w:val="Style7"/>
        <w:keepNext w:val="0"/>
        <w:keepLines w:val="0"/>
        <w:widowControl w:val="0"/>
        <w:shd w:val="clear" w:color="auto" w:fill="auto"/>
        <w:bidi w:val="0"/>
        <w:spacing w:before="0" w:after="0" w:line="273" w:lineRule="exact"/>
        <w:ind w:left="0" w:right="0" w:firstLine="440"/>
        <w:jc w:val="left"/>
      </w:pPr>
      <w:r>
        <w:rPr>
          <w:color w:val="000000"/>
          <w:spacing w:val="0"/>
          <w:w w:val="100"/>
          <w:position w:val="0"/>
        </w:rPr>
        <w:t>两版共识均认为，咳嗽的病因与外感六淫邪气、脏腑功能失调有关，二者不同之处在于，相比2011版共识， 2021版共识更突出</w:t>
      </w:r>
      <w:r>
        <w:rPr>
          <w:color w:val="000000"/>
          <w:spacing w:val="0"/>
          <w:w w:val="100"/>
          <w:position w:val="0"/>
          <w:lang w:val="zh-CN" w:eastAsia="zh-CN" w:bidi="zh-CN"/>
        </w:rPr>
        <w:t>“风咳”这一</w:t>
      </w:r>
      <w:r>
        <w:rPr>
          <w:color w:val="000000"/>
          <w:spacing w:val="0"/>
          <w:w w:val="100"/>
          <w:position w:val="0"/>
        </w:rPr>
        <w:t>概念，指出外感咳嗽多以风为先导，风（内风）为脏腑功能失调的主要病因之一。在 中医发展的历史长河中乃至今日，风邪被诸多医家认为是六淫之首，《诸病源候论》有文言</w:t>
      </w:r>
      <w:r>
        <w:rPr>
          <w:color w:val="000000"/>
          <w:spacing w:val="0"/>
          <w:w w:val="100"/>
          <w:position w:val="0"/>
          <w:lang w:val="zh-CN" w:eastAsia="zh-CN" w:bidi="zh-CN"/>
        </w:rPr>
        <w:t>“又</w:t>
      </w:r>
      <w:r>
        <w:rPr>
          <w:color w:val="000000"/>
          <w:spacing w:val="0"/>
          <w:w w:val="100"/>
          <w:position w:val="0"/>
        </w:rPr>
        <w:t>有十种咳。一曰风 咳，欲语因咳，言不得竟是也。”。国医大师晁恩祥教授发现风邪致咳的病例在临床上并不少见，且指出风咳的主 要病机为</w:t>
      </w:r>
      <w:r>
        <w:rPr>
          <w:color w:val="000000"/>
          <w:spacing w:val="0"/>
          <w:w w:val="100"/>
          <w:position w:val="0"/>
          <w:lang w:val="zh-CN" w:eastAsia="zh-CN" w:bidi="zh-CN"/>
        </w:rPr>
        <w:t>“风邪</w:t>
      </w:r>
      <w:r>
        <w:rPr>
          <w:color w:val="000000"/>
          <w:spacing w:val="0"/>
          <w:w w:val="100"/>
          <w:position w:val="0"/>
        </w:rPr>
        <w:t>犯肺，肺失宣肃，气道挛急”</w:t>
      </w:r>
      <w:r>
        <w:rPr>
          <w:color w:val="000000"/>
          <w:spacing w:val="0"/>
          <w:w w:val="100"/>
          <w:position w:val="0"/>
          <w:vertAlign w:val="superscript"/>
        </w:rPr>
        <w:t>［4］</w:t>
      </w:r>
      <w:r>
        <w:rPr>
          <w:color w:val="000000"/>
          <w:spacing w:val="0"/>
          <w:w w:val="100"/>
          <w:position w:val="0"/>
        </w:rPr>
        <w:t>。2021版共识中外风的内涵还与时俱进地增加了大气污染、刺激性 物质等能激发人体高敏反应的外邪这一内容。内风既指因风邪留伏久而成内风者，亦指素体过敏症状符合风之特性 者。大肠腑气不通、胃食管反流性刺激等均可导致咳嗽的发生。《灵枢》有文言</w:t>
      </w:r>
      <w:r>
        <w:rPr>
          <w:color w:val="000000"/>
          <w:spacing w:val="0"/>
          <w:w w:val="100"/>
          <w:position w:val="0"/>
          <w:lang w:val="zh-CN" w:eastAsia="zh-CN" w:bidi="zh-CN"/>
        </w:rPr>
        <w:t>“肺合</w:t>
      </w:r>
      <w:r>
        <w:rPr>
          <w:color w:val="000000"/>
          <w:spacing w:val="0"/>
          <w:w w:val="100"/>
          <w:position w:val="0"/>
        </w:rPr>
        <w:t>大肠”。现代学者认为肺和 肠具有同样的结构来源,下呼吸道和肠道的微生物在组成上相似且具有密切联系，肺黏膜可受到肠道菌群的影响</w:t>
      </w:r>
      <w:r>
        <w:rPr>
          <w:rFonts w:ascii="Times New Roman" w:eastAsia="Times New Roman" w:hAnsi="Times New Roman" w:cs="Times New Roman"/>
          <w:color w:val="000000"/>
          <w:spacing w:val="0"/>
          <w:w w:val="100"/>
          <w:position w:val="0"/>
          <w:sz w:val="11"/>
          <w:szCs w:val="11"/>
        </w:rPr>
        <w:t>［</w:t>
      </w:r>
      <w:r>
        <w:rPr>
          <w:color w:val="000000"/>
          <w:spacing w:val="0"/>
          <w:w w:val="100"/>
          <w:position w:val="0"/>
          <w:vertAlign w:val="superscript"/>
        </w:rPr>
        <w:t>5-6］</w:t>
      </w:r>
      <w:r>
        <w:rPr>
          <w:color w:val="000000"/>
          <w:spacing w:val="0"/>
          <w:w w:val="100"/>
          <w:position w:val="0"/>
        </w:rPr>
        <w:t>。 黄政德教授</w:t>
      </w:r>
      <w:r>
        <w:rPr>
          <w:color w:val="000000"/>
          <w:spacing w:val="0"/>
          <w:w w:val="100"/>
          <w:position w:val="0"/>
          <w:vertAlign w:val="superscript"/>
        </w:rPr>
        <w:t>［7］</w:t>
      </w:r>
      <w:r>
        <w:rPr>
          <w:color w:val="000000"/>
          <w:spacing w:val="0"/>
          <w:w w:val="100"/>
          <w:position w:val="0"/>
        </w:rPr>
        <w:t>指出，咳嗽多由肺气不宣与腑气不通所致，其以肺合大肠理论为基础来治疗咳嗽，取得了突出的疗效。</w:t>
      </w:r>
    </w:p>
    <w:p>
      <w:pPr>
        <w:pStyle w:val="Style7"/>
        <w:keepNext w:val="0"/>
        <w:keepLines w:val="0"/>
        <w:widowControl w:val="0"/>
        <w:shd w:val="clear" w:color="auto" w:fill="auto"/>
        <w:bidi w:val="0"/>
        <w:spacing w:before="0" w:after="0" w:line="273" w:lineRule="exact"/>
        <w:ind w:left="0" w:right="0" w:firstLine="0"/>
        <w:jc w:val="left"/>
      </w:pPr>
      <w:r>
        <w:rPr>
          <w:color w:val="000000"/>
          <w:spacing w:val="0"/>
          <w:w w:val="100"/>
          <w:position w:val="0"/>
        </w:rPr>
        <w:t>《四圣心源•咳嗽根原》中载：</w:t>
      </w:r>
      <w:r>
        <w:rPr>
          <w:color w:val="000000"/>
          <w:spacing w:val="0"/>
          <w:w w:val="100"/>
          <w:position w:val="0"/>
          <w:lang w:val="zh-CN" w:eastAsia="zh-CN" w:bidi="zh-CN"/>
        </w:rPr>
        <w:t>“胃</w:t>
      </w:r>
      <w:r>
        <w:rPr>
          <w:color w:val="000000"/>
          <w:spacing w:val="0"/>
          <w:w w:val="100"/>
          <w:position w:val="0"/>
        </w:rPr>
        <w:t>土上逆，肺无降路，……则咳嗽发作</w:t>
      </w:r>
      <w:r>
        <w:rPr>
          <w:color w:val="000000"/>
          <w:spacing w:val="0"/>
          <w:w w:val="100"/>
          <w:position w:val="0"/>
          <w:lang w:val="zh-CN" w:eastAsia="zh-CN" w:bidi="zh-CN"/>
        </w:rPr>
        <w:t>”。综</w:t>
      </w:r>
      <w:r>
        <w:rPr>
          <w:color w:val="000000"/>
          <w:spacing w:val="0"/>
          <w:w w:val="100"/>
          <w:position w:val="0"/>
        </w:rPr>
        <w:t>合现有研究，胃内容物误吸入呼吸 道导致支气管和肺组织损伤（反流理论），以及胃食管反流物刺激迷走神经引起气管支气管反射性收缩（反射理论）可 能为胃食管反流性咳嗽（</w:t>
      </w:r>
      <w:r>
        <w:rPr>
          <w:color w:val="000000"/>
          <w:spacing w:val="0"/>
          <w:w w:val="100"/>
          <w:position w:val="0"/>
          <w:lang w:val="en-US" w:eastAsia="en-US" w:bidi="en-US"/>
        </w:rPr>
        <w:t>GERC）</w:t>
      </w:r>
      <w:r>
        <w:rPr>
          <w:color w:val="000000"/>
          <w:spacing w:val="0"/>
          <w:w w:val="100"/>
          <w:position w:val="0"/>
        </w:rPr>
        <w:t>的发生机制</w:t>
      </w:r>
      <w:r>
        <w:rPr>
          <w:color w:val="000000"/>
          <w:spacing w:val="0"/>
          <w:w w:val="100"/>
          <w:position w:val="0"/>
          <w:vertAlign w:val="superscript"/>
        </w:rPr>
        <w:t>［8-9］</w:t>
      </w:r>
      <w:r>
        <w:rPr>
          <w:color w:val="000000"/>
          <w:spacing w:val="0"/>
          <w:w w:val="100"/>
          <w:position w:val="0"/>
        </w:rPr>
        <w:t>。马洪明等</w:t>
      </w:r>
      <w:r>
        <w:rPr>
          <w:color w:val="000000"/>
          <w:spacing w:val="0"/>
          <w:w w:val="100"/>
          <w:position w:val="0"/>
          <w:vertAlign w:val="superscript"/>
        </w:rPr>
        <w:t>［10］</w:t>
      </w:r>
      <w:r>
        <w:rPr>
          <w:color w:val="000000"/>
          <w:spacing w:val="0"/>
          <w:w w:val="100"/>
          <w:position w:val="0"/>
        </w:rPr>
        <w:t>通过分析多年临床治病经验，指出胃食管反流性咳嗽的 基本病机为胃虚气逆、肺失清肃，其以和胃降逆为治疗法则，多获满意临床疗效。由此可见，2021版共识丰富和发 展了咳嗽的病因病机理论，在日新月异的现代社会，单一病邪致病的情况更为少见，故该版共识还据时代特点着重 强调合邪的重要性，同时，该共识还与时俱进地增加了咳嗽西医近期研究成果，这将有益于夯实中西医结合理论。</w:t>
      </w:r>
    </w:p>
    <w:p>
      <w:pPr>
        <w:pStyle w:val="Style19"/>
        <w:keepNext/>
        <w:keepLines/>
        <w:widowControl w:val="0"/>
        <w:shd w:val="clear" w:color="auto" w:fill="auto"/>
        <w:bidi w:val="0"/>
        <w:spacing w:before="0" w:after="0" w:line="273" w:lineRule="exact"/>
        <w:ind w:left="0" w:right="0" w:firstLine="0"/>
        <w:jc w:val="left"/>
      </w:pPr>
      <w:bookmarkStart w:id="6" w:name="bookmark6"/>
      <w:bookmarkStart w:id="7" w:name="bookmark7"/>
      <w:bookmarkStart w:id="8" w:name="bookmark8"/>
      <w:r>
        <w:rPr>
          <w:rFonts w:ascii="Times New Roman" w:eastAsia="Times New Roman" w:hAnsi="Times New Roman" w:cs="Times New Roman"/>
          <w:b w:val="0"/>
          <w:bCs w:val="0"/>
          <w:color w:val="000000"/>
          <w:spacing w:val="0"/>
          <w:w w:val="100"/>
          <w:position w:val="0"/>
        </w:rPr>
        <w:t>2</w:t>
      </w:r>
      <w:r>
        <w:rPr>
          <w:color w:val="000000"/>
          <w:spacing w:val="0"/>
          <w:w w:val="100"/>
          <w:position w:val="0"/>
        </w:rPr>
        <w:t>诊断与鉴别诊断</w:t>
      </w:r>
      <w:bookmarkEnd w:id="6"/>
      <w:bookmarkEnd w:id="7"/>
      <w:bookmarkEnd w:id="8"/>
    </w:p>
    <w:p>
      <w:pPr>
        <w:pStyle w:val="Style7"/>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在诊断要点方面，两版共识均认为其以咳逆有声，有痰或无痰为诊断要点之一。不同的是，2021版共识结合了 现代医学咳嗽分型，指出急性咳嗽可因外感引起，亚急性及慢性咳嗽可因外感或者除肺外其他脏腑功能失调导致， 同时增加了咳嗽相关体格检查及肺部X线方面的内容，指出咳嗽患者双肺听诊可能闻及呼吸音增粗，胸片可见肺纹 理增粗。在与其他疾病鉴别方面，2021版共识主要增加了肺萎、哮病及喘证与咳嗽的鉴别。以上四者均有咳嗽症状。</w:t>
      </w:r>
    </w:p>
    <w:p>
      <w:pPr>
        <w:pStyle w:val="Style7"/>
        <w:keepNext w:val="0"/>
        <w:keepLines w:val="0"/>
        <w:widowControl w:val="0"/>
        <w:shd w:val="clear" w:color="auto" w:fill="auto"/>
        <w:bidi w:val="0"/>
        <w:spacing w:before="0" w:after="0" w:line="273" w:lineRule="exact"/>
        <w:ind w:left="0" w:right="0" w:firstLine="0"/>
        <w:jc w:val="both"/>
      </w:pPr>
      <w:r>
        <w:rPr>
          <w:color w:val="000000"/>
          <w:spacing w:val="0"/>
          <w:w w:val="100"/>
          <w:position w:val="0"/>
        </w:rPr>
        <w:t>《医学正传》有文曰：</w:t>
      </w:r>
      <w:r>
        <w:rPr>
          <w:color w:val="000000"/>
          <w:spacing w:val="0"/>
          <w:w w:val="100"/>
          <w:position w:val="0"/>
          <w:lang w:val="zh-CN" w:eastAsia="zh-CN" w:bidi="zh-CN"/>
        </w:rPr>
        <w:t>“夫喘</w:t>
      </w:r>
      <w:r>
        <w:rPr>
          <w:color w:val="000000"/>
          <w:spacing w:val="0"/>
          <w:w w:val="100"/>
          <w:position w:val="0"/>
        </w:rPr>
        <w:t>促喉中如水鸡声者谓之哮，气促而连续不能以息者谓之喘”，哮病多系伏痰留肺之宿 根，为外感或内伤所引触，引起以发作性呼吸急促、喉中哮鸣有声，甚则呼吸困难、喘息难以平卧为主要症状的肺 系疾患*。喘病多系久患肺系疾病或肺脏受他脏病变影响，而出现以气短喘促、呼吸困难，甚则张口抬肩，难以平 卧等为主要临床表现的肺系病症</w:t>
      </w:r>
      <w:r>
        <w:rPr>
          <w:color w:val="000000"/>
          <w:spacing w:val="0"/>
          <w:w w:val="100"/>
          <w:position w:val="0"/>
          <w:lang w:val="en-US" w:eastAsia="en-US" w:bidi="en-US"/>
        </w:rPr>
        <w:t>m。</w:t>
      </w:r>
      <w:r>
        <w:rPr>
          <w:color w:val="000000"/>
          <w:spacing w:val="0"/>
          <w:w w:val="100"/>
          <w:position w:val="0"/>
        </w:rPr>
        <w:t>国医大师晁恩祥教授言肺痿乃</w:t>
      </w:r>
      <w:r>
        <w:rPr>
          <w:color w:val="000000"/>
          <w:spacing w:val="0"/>
          <w:w w:val="100"/>
          <w:position w:val="0"/>
          <w:lang w:val="zh-CN" w:eastAsia="zh-CN" w:bidi="zh-CN"/>
        </w:rPr>
        <w:t>“肺之</w:t>
      </w:r>
      <w:r>
        <w:rPr>
          <w:color w:val="000000"/>
          <w:spacing w:val="0"/>
          <w:w w:val="100"/>
          <w:position w:val="0"/>
        </w:rPr>
        <w:t xml:space="preserve">质萎，肺之功萎”，综合古代诸名医思想 </w:t>
      </w:r>
      <w:r>
        <w:rPr>
          <w:color w:val="000000"/>
          <w:spacing w:val="0"/>
          <w:w w:val="100"/>
          <w:position w:val="0"/>
        </w:rPr>
        <w:t>及自身临床经验，现代医家多认为肺痿是久病肺损，津伤气耗，致肺叶萎弱不用，出现以咳吐浊唾涎沫为主症的慢 性虚损性疾病，其预后欠佳0。以上三种疾病在临床上均可出现以咳嗽为主症的情况，临床上应具体病情具体分析, 避免错诊误治。</w:t>
      </w:r>
    </w:p>
    <w:p>
      <w:pPr>
        <w:pStyle w:val="Style19"/>
        <w:keepNext/>
        <w:keepLines/>
        <w:widowControl w:val="0"/>
        <w:shd w:val="clear" w:color="auto" w:fill="auto"/>
        <w:bidi w:val="0"/>
        <w:spacing w:before="0" w:after="0" w:line="286" w:lineRule="auto"/>
        <w:ind w:left="0" w:right="0" w:firstLine="0"/>
        <w:jc w:val="both"/>
      </w:pPr>
      <w:bookmarkStart w:id="10" w:name="bookmark10"/>
      <w:bookmarkStart w:id="11" w:name="bookmark11"/>
      <w:bookmarkStart w:id="9" w:name="bookmark9"/>
      <w:r>
        <w:rPr>
          <w:rFonts w:ascii="Times New Roman" w:eastAsia="Times New Roman" w:hAnsi="Times New Roman" w:cs="Times New Roman"/>
          <w:b w:val="0"/>
          <w:bCs w:val="0"/>
          <w:color w:val="000000"/>
          <w:spacing w:val="0"/>
          <w:w w:val="100"/>
          <w:position w:val="0"/>
        </w:rPr>
        <w:t>3</w:t>
      </w:r>
      <w:r>
        <w:rPr>
          <w:color w:val="000000"/>
          <w:spacing w:val="0"/>
          <w:w w:val="100"/>
          <w:position w:val="0"/>
        </w:rPr>
        <w:t>辨证论治</w:t>
      </w:r>
      <w:bookmarkEnd w:id="10"/>
      <w:bookmarkEnd w:id="11"/>
      <w:bookmarkEnd w:id="9"/>
    </w:p>
    <w:p>
      <w:pPr>
        <w:pStyle w:val="Style7"/>
        <w:keepNext w:val="0"/>
        <w:keepLines w:val="0"/>
        <w:widowControl w:val="0"/>
        <w:shd w:val="clear" w:color="auto" w:fill="auto"/>
        <w:bidi w:val="0"/>
        <w:spacing w:before="0" w:after="0" w:line="273" w:lineRule="exact"/>
        <w:ind w:left="0" w:right="0" w:firstLine="0"/>
        <w:jc w:val="both"/>
      </w:pPr>
      <w:r>
        <w:rPr>
          <w:color w:val="000000"/>
          <w:spacing w:val="0"/>
          <w:w w:val="100"/>
          <w:position w:val="0"/>
          <w:lang w:val="en-US" w:eastAsia="en-US" w:bidi="en-US"/>
        </w:rPr>
        <w:t>3.1</w:t>
      </w:r>
      <w:r>
        <w:rPr>
          <w:color w:val="000000"/>
          <w:spacing w:val="0"/>
          <w:w w:val="100"/>
          <w:position w:val="0"/>
        </w:rPr>
        <w:t>辨证要点及分期论治</w:t>
      </w:r>
    </w:p>
    <w:p>
      <w:pPr>
        <w:pStyle w:val="Style7"/>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与2011版共识相比，2021版共识将辨证要点按病程、病位分为两种辨证方法。在按病程及其分期论治方面， 2021版共识指出，急性咳嗽归属外感咳嗽，其初期有肺卫表证者，以祛邪为要，与此同时，还应据患者病情分别采 取清热、疏风、散寒、润燥等治疗方法；慢性咳嗽归属内伤咳嗽，治时当首辨虚实、分清主次、标本兼顾，同时还 应从整体出发，注意对肝脾肾等脏腑的调治。较为特殊的是2021版共识增加了风咳的辨证。临床之风咳，大多是 外感症状消失、咳嗽仍持续不愈之咳嗽，多见于现代医学亚急性咳嗽，风盛挛急、气道失畅为其病机。亚急性咳嗽 为持续</w:t>
      </w:r>
      <w:r>
        <w:rPr>
          <w:color w:val="000000"/>
          <w:spacing w:val="0"/>
          <w:w w:val="100"/>
          <w:position w:val="0"/>
          <w:lang w:val="en-US" w:eastAsia="en-US" w:bidi="en-US"/>
        </w:rPr>
        <w:t>3-8</w:t>
      </w:r>
      <w:r>
        <w:rPr>
          <w:color w:val="000000"/>
          <w:spacing w:val="0"/>
          <w:w w:val="100"/>
          <w:position w:val="0"/>
        </w:rPr>
        <w:t>周的咳嗽，感染后咳嗽是其最常见的病因，感染后咳嗽指早期上呼吸道感染症状基本消失，咳嗽症状 仍迁延不愈，伴或不伴咳痰等症</w:t>
      </w:r>
      <w:r>
        <w:rPr>
          <w:color w:val="000000"/>
          <w:spacing w:val="0"/>
          <w:w w:val="100"/>
          <w:position w:val="0"/>
          <w:vertAlign w:val="superscript"/>
        </w:rPr>
        <w:t>［14-15］</w:t>
      </w:r>
      <w:r>
        <w:rPr>
          <w:color w:val="000000"/>
          <w:spacing w:val="0"/>
          <w:w w:val="100"/>
          <w:position w:val="0"/>
        </w:rPr>
        <w:t>。近代名医朱仁康认为：</w:t>
      </w:r>
      <w:r>
        <w:rPr>
          <w:color w:val="000000"/>
          <w:spacing w:val="0"/>
          <w:w w:val="100"/>
          <w:position w:val="0"/>
          <w:lang w:val="zh-CN" w:eastAsia="zh-CN" w:bidi="zh-CN"/>
        </w:rPr>
        <w:t>“风</w:t>
      </w:r>
      <w:r>
        <w:rPr>
          <w:color w:val="000000"/>
          <w:spacing w:val="0"/>
          <w:w w:val="100"/>
          <w:position w:val="0"/>
        </w:rPr>
        <w:t>胜则痒，风动则痒</w:t>
      </w:r>
      <w:r>
        <w:rPr>
          <w:color w:val="000000"/>
          <w:spacing w:val="0"/>
          <w:w w:val="100"/>
          <w:position w:val="0"/>
          <w:lang w:val="zh-CN" w:eastAsia="zh-CN" w:bidi="zh-CN"/>
        </w:rPr>
        <w:t>”，风</w:t>
      </w:r>
      <w:r>
        <w:rPr>
          <w:color w:val="000000"/>
          <w:spacing w:val="0"/>
          <w:w w:val="100"/>
          <w:position w:val="0"/>
        </w:rPr>
        <w:t>邪侵袭，刺激咽喉，则 可表现为咽痒等，晁恩祥教授指出</w:t>
      </w:r>
      <w:r>
        <w:rPr>
          <w:color w:val="000000"/>
          <w:spacing w:val="0"/>
          <w:w w:val="100"/>
          <w:position w:val="0"/>
          <w:lang w:val="zh-CN" w:eastAsia="zh-CN" w:bidi="zh-CN"/>
        </w:rPr>
        <w:t>“风邪</w:t>
      </w:r>
      <w:r>
        <w:rPr>
          <w:color w:val="000000"/>
          <w:spacing w:val="0"/>
          <w:w w:val="100"/>
          <w:position w:val="0"/>
        </w:rPr>
        <w:t>犯肺，肺失宣肃，气道挛急”为风咳的主要病机，并相应地确立</w:t>
      </w:r>
      <w:r>
        <w:rPr>
          <w:color w:val="000000"/>
          <w:spacing w:val="0"/>
          <w:w w:val="100"/>
          <w:position w:val="0"/>
          <w:lang w:val="zh-CN" w:eastAsia="zh-CN" w:bidi="zh-CN"/>
        </w:rPr>
        <w:t>“疏</w:t>
      </w:r>
      <w:r>
        <w:rPr>
          <w:color w:val="000000"/>
          <w:spacing w:val="0"/>
          <w:w w:val="100"/>
          <w:position w:val="0"/>
        </w:rPr>
        <w:t xml:space="preserve">风宣 肺，缓急解痉，利咽止咳”为其治疗纲领在治疗方面，2021版共识指出，亚急性咳嗽以宣肺、疏风、利咽为重, </w:t>
      </w:r>
      <w:r>
        <w:rPr>
          <w:color w:val="000000"/>
          <w:spacing w:val="0"/>
          <w:w w:val="100"/>
          <w:position w:val="0"/>
        </w:rPr>
        <w:t>兼顾敛肺止咳，这与上述晁教授风咳思想相契合。在按病位方面，2021版共识指出，</w:t>
      </w:r>
      <w:r>
        <w:rPr>
          <w:color w:val="000000"/>
          <w:spacing w:val="0"/>
          <w:w w:val="100"/>
          <w:position w:val="0"/>
          <w:lang w:val="en-US" w:eastAsia="en-US" w:bidi="en-US"/>
        </w:rPr>
        <w:t>GERC</w:t>
      </w:r>
      <w:r>
        <w:rPr>
          <w:color w:val="000000"/>
          <w:spacing w:val="0"/>
          <w:w w:val="100"/>
          <w:position w:val="0"/>
        </w:rPr>
        <w:t>多为咳嗽伴胃部症状， 治疗上以降胃气以利肺气为重，制酸和胃为辅；上气道咳嗽综合征（</w:t>
      </w:r>
      <w:r>
        <w:rPr>
          <w:color w:val="000000"/>
          <w:spacing w:val="0"/>
          <w:w w:val="100"/>
          <w:position w:val="0"/>
          <w:lang w:val="en-US" w:eastAsia="en-US" w:bidi="en-US"/>
        </w:rPr>
        <w:t>UACS）</w:t>
      </w:r>
      <w:r>
        <w:rPr>
          <w:color w:val="000000"/>
          <w:spacing w:val="0"/>
          <w:w w:val="100"/>
          <w:position w:val="0"/>
        </w:rPr>
        <w:t>多为咳嗽伴鼻咽部症状，治疗上以利咽通 窍为重。</w:t>
      </w:r>
    </w:p>
    <w:p>
      <w:pPr>
        <w:pStyle w:val="Style7"/>
        <w:keepNext w:val="0"/>
        <w:keepLines w:val="0"/>
        <w:widowControl w:val="0"/>
        <w:shd w:val="clear" w:color="auto" w:fill="auto"/>
        <w:tabs>
          <w:tab w:pos="6614" w:val="left"/>
        </w:tabs>
        <w:bidi w:val="0"/>
        <w:spacing w:before="0" w:after="0" w:line="281" w:lineRule="exact"/>
        <w:ind w:left="0" w:right="0" w:firstLine="0"/>
        <w:jc w:val="left"/>
      </w:pPr>
      <w:r>
        <w:rPr>
          <w:color w:val="000000"/>
          <w:spacing w:val="0"/>
          <w:w w:val="100"/>
          <w:position w:val="0"/>
          <w:lang w:val="en-US" w:eastAsia="en-US" w:bidi="en-US"/>
        </w:rPr>
        <w:t>3.2</w:t>
      </w:r>
      <w:r>
        <w:rPr>
          <w:color w:val="000000"/>
          <w:spacing w:val="0"/>
          <w:w w:val="100"/>
          <w:position w:val="0"/>
        </w:rPr>
        <w:t>分证论治</w:t>
        <w:tab/>
      </w:r>
      <w:r>
        <w:rPr>
          <w:color w:val="D8FED7"/>
          <w:spacing w:val="0"/>
          <w:w w:val="100"/>
          <w:position w:val="0"/>
        </w:rPr>
        <w:t>/ /X \</w:t>
      </w:r>
    </w:p>
    <w:p>
      <w:pPr>
        <w:pStyle w:val="Style7"/>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分证论治方面，2021版共识在2011版共识的基础上增加了邪壅肺窍证。邪壅肺窍证之病机为风邪留伏、邪气 上逆于肺，治当疏风宣肺、止咳通窍，其多见于西医上气道咳嗽综合征。上气道咳嗽综合征，指鼻部疾病引起分泌 物增多并倒流至鼻后及咽喉等，引起咳嗽感受器受到间接或直接刺激，导致咳嗽为主，可伴有鼻后滴漏感、鼻塞、 流涕、咽痒等临床表现的综合征，其又称“鼻后滴流综合征</w:t>
      </w:r>
      <w:r>
        <w:rPr>
          <w:color w:val="000000"/>
          <w:spacing w:val="0"/>
          <w:w w:val="100"/>
          <w:position w:val="0"/>
          <w:lang w:val="zh-CN" w:eastAsia="zh-CN" w:bidi="zh-CN"/>
        </w:rPr>
        <w:t>”，是</w:t>
      </w:r>
      <w:r>
        <w:rPr>
          <w:color w:val="000000"/>
          <w:spacing w:val="0"/>
          <w:w w:val="100"/>
          <w:position w:val="0"/>
        </w:rPr>
        <w:t xml:space="preserve">慢性咳嗽的常见类型《医学心悟》有文曰： </w:t>
      </w:r>
      <w:r>
        <w:rPr>
          <w:color w:val="000000"/>
          <w:spacing w:val="0"/>
          <w:w w:val="100"/>
          <w:position w:val="0"/>
          <w:lang w:val="zh-CN" w:eastAsia="zh-CN" w:bidi="zh-CN"/>
        </w:rPr>
        <w:t>“肺</w:t>
      </w:r>
      <w:r>
        <w:rPr>
          <w:color w:val="000000"/>
          <w:spacing w:val="0"/>
          <w:w w:val="100"/>
          <w:position w:val="0"/>
        </w:rPr>
        <w:t>有两窍，一在鼻，一在喉</w:t>
      </w:r>
      <w:r>
        <w:rPr>
          <w:color w:val="000000"/>
          <w:spacing w:val="0"/>
          <w:w w:val="100"/>
          <w:position w:val="0"/>
          <w:lang w:val="zh-CN" w:eastAsia="zh-CN" w:bidi="zh-CN"/>
        </w:rPr>
        <w:t>”，这</w:t>
      </w:r>
      <w:r>
        <w:rPr>
          <w:color w:val="000000"/>
          <w:spacing w:val="0"/>
          <w:w w:val="100"/>
          <w:position w:val="0"/>
        </w:rPr>
        <w:t>说明肺与鼻咽喉息息相关，现有研究表明慢性鼻炎、慢性咽炎、慢性鼻窦炎、 慢性扁桃体炎等可能为</w:t>
      </w:r>
      <w:r>
        <w:rPr>
          <w:color w:val="000000"/>
          <w:spacing w:val="0"/>
          <w:w w:val="100"/>
          <w:position w:val="0"/>
          <w:lang w:val="en-US" w:eastAsia="en-US" w:bidi="en-US"/>
        </w:rPr>
        <w:t>UACS</w:t>
      </w:r>
      <w:r>
        <w:rPr>
          <w:color w:val="000000"/>
          <w:spacing w:val="0"/>
          <w:w w:val="100"/>
          <w:position w:val="0"/>
        </w:rPr>
        <w:t>发病的主要原因</w:t>
      </w:r>
      <w:r>
        <w:rPr>
          <w:color w:val="000000"/>
          <w:spacing w:val="0"/>
          <w:w w:val="100"/>
          <w:position w:val="0"/>
          <w:vertAlign w:val="superscript"/>
        </w:rPr>
        <w:t>［15］</w:t>
      </w:r>
      <w:r>
        <w:rPr>
          <w:color w:val="000000"/>
          <w:spacing w:val="0"/>
          <w:w w:val="100"/>
          <w:position w:val="0"/>
        </w:rPr>
        <w:t>。关于其发病机制，西医存在气道炎症、鼻后滴流、感觉神经敏感 性增高（鼻部神经活化、神经高敏感性）等学说</w:t>
      </w:r>
      <w:r>
        <w:rPr>
          <w:color w:val="000000"/>
          <w:spacing w:val="0"/>
          <w:w w:val="100"/>
          <w:position w:val="0"/>
          <w:vertAlign w:val="superscript"/>
        </w:rPr>
        <w:t>［16］</w:t>
      </w:r>
      <w:r>
        <w:rPr>
          <w:color w:val="000000"/>
          <w:spacing w:val="0"/>
          <w:w w:val="100"/>
          <w:position w:val="0"/>
        </w:rPr>
        <w:t>。针对</w:t>
      </w:r>
      <w:r>
        <w:rPr>
          <w:color w:val="000000"/>
          <w:spacing w:val="0"/>
          <w:w w:val="100"/>
          <w:position w:val="0"/>
          <w:lang w:val="en-US" w:eastAsia="en-US" w:bidi="en-US"/>
        </w:rPr>
        <w:t>UACS</w:t>
      </w:r>
      <w:r>
        <w:rPr>
          <w:color w:val="000000"/>
          <w:spacing w:val="0"/>
          <w:w w:val="100"/>
          <w:position w:val="0"/>
        </w:rPr>
        <w:t>的治疗，目前西医主要有对因治疗、对症治疗两种方 式，包括止咳、抗组胺、抗炎、抗感染、化痰等，但其临床疗效往往欠满意</w:t>
      </w:r>
      <w:r>
        <w:rPr>
          <w:rFonts w:ascii="Times New Roman" w:eastAsia="Times New Roman" w:hAnsi="Times New Roman" w:cs="Times New Roman"/>
          <w:color w:val="000000"/>
          <w:spacing w:val="0"/>
          <w:w w:val="100"/>
          <w:position w:val="0"/>
          <w:sz w:val="11"/>
          <w:szCs w:val="11"/>
        </w:rPr>
        <w:t>［</w:t>
      </w:r>
      <w:r>
        <w:rPr>
          <w:color w:val="000000"/>
          <w:spacing w:val="0"/>
          <w:w w:val="100"/>
          <w:position w:val="0"/>
          <w:vertAlign w:val="superscript"/>
        </w:rPr>
        <w:t>17］</w:t>
      </w:r>
      <w:r>
        <w:rPr>
          <w:color w:val="000000"/>
          <w:spacing w:val="0"/>
          <w:w w:val="100"/>
          <w:position w:val="0"/>
        </w:rPr>
        <w:t>。中医学认为，外感风邪为</w:t>
      </w:r>
      <w:r>
        <w:rPr>
          <w:color w:val="000000"/>
          <w:spacing w:val="0"/>
          <w:w w:val="100"/>
          <w:position w:val="0"/>
          <w:lang w:val="en-US" w:eastAsia="en-US" w:bidi="en-US"/>
        </w:rPr>
        <w:t>UACS</w:t>
      </w:r>
      <w:r>
        <w:rPr>
          <w:color w:val="000000"/>
          <w:spacing w:val="0"/>
          <w:w w:val="100"/>
          <w:position w:val="0"/>
        </w:rPr>
        <w:t>主 要病因</w:t>
      </w:r>
      <w:r>
        <w:rPr>
          <w:color w:val="000000"/>
          <w:spacing w:val="0"/>
          <w:w w:val="100"/>
          <w:position w:val="0"/>
          <w:vertAlign w:val="superscript"/>
        </w:rPr>
        <w:t>［18］</w:t>
      </w:r>
      <w:r>
        <w:rPr>
          <w:color w:val="000000"/>
          <w:spacing w:val="0"/>
          <w:w w:val="100"/>
          <w:position w:val="0"/>
        </w:rPr>
        <w:t>。</w:t>
      </w:r>
      <w:r>
        <w:rPr>
          <w:color w:val="000000"/>
          <w:spacing w:val="0"/>
          <w:w w:val="100"/>
          <w:position w:val="0"/>
          <w:lang w:val="en-US" w:eastAsia="en-US" w:bidi="en-US"/>
        </w:rPr>
        <w:t>UACS</w:t>
      </w:r>
      <w:r>
        <w:rPr>
          <w:color w:val="000000"/>
          <w:spacing w:val="0"/>
          <w:w w:val="100"/>
          <w:position w:val="0"/>
        </w:rPr>
        <w:t>常因风邪侵犯肺脏，肺失宣降，肺气上逆作咳，疏风宣肺是其第一要务</w:t>
      </w:r>
      <w:r>
        <w:rPr>
          <w:color w:val="000000"/>
          <w:spacing w:val="0"/>
          <w:w w:val="100"/>
          <w:position w:val="0"/>
          <w:vertAlign w:val="superscript"/>
        </w:rPr>
        <w:t>［19］</w:t>
      </w:r>
      <w:r>
        <w:rPr>
          <w:color w:val="000000"/>
          <w:spacing w:val="0"/>
          <w:w w:val="100"/>
          <w:position w:val="0"/>
        </w:rPr>
        <w:t>。苍耳子散由</w:t>
      </w:r>
      <w:r>
        <w:rPr>
          <w:color w:val="000000"/>
          <w:spacing w:val="0"/>
          <w:w w:val="100"/>
          <w:position w:val="0"/>
          <w:lang w:val="zh-CN" w:eastAsia="zh-CN" w:bidi="zh-CN"/>
        </w:rPr>
        <w:t>“辛</w:t>
      </w:r>
      <w:r>
        <w:rPr>
          <w:color w:val="000000"/>
          <w:spacing w:val="0"/>
          <w:w w:val="100"/>
          <w:position w:val="0"/>
        </w:rPr>
        <w:t xml:space="preserve">夷、 </w:t>
      </w:r>
      <w:r>
        <w:rPr>
          <w:color w:val="000000"/>
          <w:spacing w:val="0"/>
          <w:w w:val="100"/>
          <w:position w:val="0"/>
        </w:rPr>
        <w:t>苍耳子、白芷、薄荷</w:t>
      </w:r>
      <w:r>
        <w:rPr>
          <w:color w:val="000000"/>
          <w:spacing w:val="0"/>
          <w:w w:val="100"/>
          <w:position w:val="0"/>
          <w:lang w:val="zh-CN" w:eastAsia="zh-CN" w:bidi="zh-CN"/>
        </w:rPr>
        <w:t>”等</w:t>
      </w:r>
      <w:r>
        <w:rPr>
          <w:color w:val="000000"/>
          <w:spacing w:val="0"/>
          <w:w w:val="100"/>
          <w:position w:val="0"/>
        </w:rPr>
        <w:t>组成，善疏风</w:t>
      </w:r>
      <w:r>
        <w:rPr>
          <w:color w:val="000000"/>
          <w:spacing w:val="0"/>
          <w:w w:val="100"/>
          <w:position w:val="0"/>
          <w:lang w:val="zh-CN" w:eastAsia="zh-CN" w:bidi="zh-CN"/>
        </w:rPr>
        <w:t>通窍.</w:t>
      </w:r>
      <w:r>
        <w:rPr>
          <w:color w:val="000000"/>
          <w:spacing w:val="0"/>
          <w:w w:val="100"/>
          <w:position w:val="0"/>
        </w:rPr>
        <w:t>为鼻渊专方，盛丽先等认为</w:t>
      </w:r>
      <w:r>
        <w:rPr>
          <w:color w:val="000000"/>
          <w:spacing w:val="0"/>
          <w:w w:val="100"/>
          <w:position w:val="0"/>
          <w:lang w:val="en-US" w:eastAsia="en-US" w:bidi="en-US"/>
        </w:rPr>
        <w:t>UACS</w:t>
      </w:r>
      <w:r>
        <w:rPr>
          <w:color w:val="000000"/>
          <w:spacing w:val="0"/>
          <w:w w:val="100"/>
          <w:position w:val="0"/>
        </w:rPr>
        <w:t>治当疏风通窍、宣肺降气，其以《严 氏济生方》苍耳子散加味治之，临床疗效显著</w:t>
      </w:r>
      <w:r>
        <w:rPr>
          <w:color w:val="000000"/>
          <w:spacing w:val="0"/>
          <w:w w:val="100"/>
          <w:position w:val="0"/>
          <w:vertAlign w:val="superscript"/>
          <w:lang w:val="en-US" w:eastAsia="en-US" w:bidi="en-US"/>
        </w:rPr>
        <w:t>L20J</w:t>
      </w:r>
      <w:r>
        <w:rPr>
          <w:color w:val="000000"/>
          <w:spacing w:val="0"/>
          <w:w w:val="100"/>
          <w:position w:val="0"/>
          <w:lang w:val="en-US" w:eastAsia="en-US" w:bidi="en-US"/>
        </w:rPr>
        <w:t>o</w:t>
      </w:r>
      <w:r>
        <w:rPr>
          <w:color w:val="000000"/>
          <w:spacing w:val="0"/>
          <w:w w:val="100"/>
          <w:position w:val="0"/>
        </w:rPr>
        <w:t>《医学心悟》止嗽散由</w:t>
      </w:r>
      <w:r>
        <w:rPr>
          <w:color w:val="000000"/>
          <w:spacing w:val="0"/>
          <w:w w:val="100"/>
          <w:position w:val="0"/>
          <w:lang w:val="zh-CN" w:eastAsia="zh-CN" w:bidi="zh-CN"/>
        </w:rPr>
        <w:t>“桔</w:t>
      </w:r>
      <w:r>
        <w:rPr>
          <w:color w:val="000000"/>
          <w:spacing w:val="0"/>
          <w:w w:val="100"/>
          <w:position w:val="0"/>
        </w:rPr>
        <w:t>梗、荆芥、紫菀、百部、白前、甘草、 陈皮”等构成，善宣肺止咳，仍治咳嗽常用方，朱晓红以止嗽散加味治疗</w:t>
      </w:r>
      <w:r>
        <w:rPr>
          <w:color w:val="000000"/>
          <w:spacing w:val="0"/>
          <w:w w:val="100"/>
          <w:position w:val="0"/>
          <w:lang w:val="en-US" w:eastAsia="en-US" w:bidi="en-US"/>
        </w:rPr>
        <w:t>UACS</w:t>
      </w:r>
      <w:r>
        <w:rPr>
          <w:color w:val="000000"/>
          <w:spacing w:val="0"/>
          <w:w w:val="100"/>
          <w:position w:val="0"/>
        </w:rPr>
        <w:t>患者，结果显示，</w:t>
      </w:r>
      <w:r>
        <w:rPr>
          <w:color w:val="000000"/>
          <w:spacing w:val="0"/>
          <w:w w:val="100"/>
          <w:position w:val="0"/>
          <w:lang w:val="en-US" w:eastAsia="en-US" w:bidi="en-US"/>
        </w:rPr>
        <w:t>UACS</w:t>
      </w:r>
      <w:r>
        <w:rPr>
          <w:color w:val="000000"/>
          <w:spacing w:val="0"/>
          <w:w w:val="100"/>
          <w:position w:val="0"/>
        </w:rPr>
        <w:t>患者咳嗽等 症状得以改善，临床疗效确切</w:t>
      </w:r>
      <w:r>
        <w:rPr>
          <w:color w:val="000000"/>
          <w:spacing w:val="0"/>
          <w:w w:val="100"/>
          <w:position w:val="0"/>
          <w:vertAlign w:val="superscript"/>
          <w:lang w:val="en-US" w:eastAsia="en-US" w:bidi="en-US"/>
        </w:rPr>
        <w:t>L21J</w:t>
      </w:r>
      <w:r>
        <w:rPr>
          <w:color w:val="000000"/>
          <w:spacing w:val="0"/>
          <w:w w:val="100"/>
          <w:position w:val="0"/>
          <w:lang w:val="en-US" w:eastAsia="en-US" w:bidi="en-US"/>
        </w:rPr>
        <w:t>o</w:t>
      </w:r>
      <w:r>
        <w:rPr>
          <w:color w:val="000000"/>
          <w:spacing w:val="0"/>
          <w:w w:val="100"/>
          <w:position w:val="0"/>
        </w:rPr>
        <w:t>既往研究表明，在小儿鼻后滴流综合征的治疗中，辅以止嗽散合苍耳子散加减治 之疗效优于西医常规治疗</w:t>
      </w:r>
      <w:r>
        <w:rPr>
          <w:color w:val="000000"/>
          <w:spacing w:val="0"/>
          <w:w w:val="100"/>
          <w:position w:val="0"/>
          <w:lang w:val="zh-CN" w:eastAsia="zh-CN" w:bidi="zh-CN"/>
        </w:rPr>
        <w:t>在。</w:t>
      </w:r>
      <w:r>
        <w:rPr>
          <w:color w:val="000000"/>
          <w:spacing w:val="0"/>
          <w:w w:val="100"/>
          <w:position w:val="0"/>
        </w:rPr>
        <w:t>综上,咳嗽邪闭肺窍证运用苍耳子散合止嗽散有其实践意义，同时，增加邪壅肺窍证 进一步完善了咳嗽证型，有利于中医针对性治疗咳嗽。</w:t>
      </w:r>
    </w:p>
    <w:p>
      <w:pPr>
        <w:pStyle w:val="Style7"/>
        <w:keepNext w:val="0"/>
        <w:keepLines w:val="0"/>
        <w:widowControl w:val="0"/>
        <w:shd w:val="clear" w:color="auto" w:fill="auto"/>
        <w:tabs>
          <w:tab w:pos="2333" w:val="left"/>
        </w:tabs>
        <w:bidi w:val="0"/>
        <w:spacing w:before="0" w:after="0" w:line="273" w:lineRule="exact"/>
        <w:ind w:left="0" w:right="0" w:firstLine="0"/>
        <w:jc w:val="both"/>
      </w:pPr>
      <w:r>
        <w:rPr>
          <w:color w:val="000000"/>
          <w:spacing w:val="0"/>
          <w:w w:val="100"/>
          <w:position w:val="0"/>
          <w:lang w:val="en-US" w:eastAsia="en-US" w:bidi="en-US"/>
        </w:rPr>
        <w:t>3.3</w:t>
      </w:r>
      <w:r>
        <w:rPr>
          <w:color w:val="000000"/>
          <w:spacing w:val="0"/>
          <w:w w:val="100"/>
          <w:position w:val="0"/>
        </w:rPr>
        <w:t>中成药应用</w:t>
        <w:tab/>
      </w:r>
      <w:r>
        <w:rPr>
          <w:color w:val="D8FED7"/>
          <w:spacing w:val="0"/>
          <w:w w:val="100"/>
          <w:position w:val="0"/>
          <w:lang w:val="en-US" w:eastAsia="en-US" w:bidi="en-US"/>
        </w:rPr>
        <w:t>L</w:t>
      </w:r>
      <w:r>
        <w:rPr>
          <w:color w:val="D8FED7"/>
          <w:spacing w:val="0"/>
          <w:w w:val="100"/>
          <w:position w:val="0"/>
        </w:rPr>
        <w:t>/</w:t>
      </w:r>
    </w:p>
    <w:p>
      <w:pPr>
        <w:pStyle w:val="Style7"/>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在中成药应用方面，2021版共识在2011版共识的基础上进行了调整，新增了杏贝止咳颗粒、肺力咳胶囊、治 咳川贝枇杷滴丸、养阴清肺口服液、强力枇杷露，其中前三种中成药属于清热化痰、宣肺止咳类，养阴清肺口服液 属于养阴清热、利咽解毒类，强力枇杷露属于养阴敛肺、镇咳祛痰类。杏贝止咳颗粒为三拗汤（《宋•太平惠民合 剂局方》）、桔梗汤（《金匮要略》）加味，具有清宣肺气、止咳化痰之功，能起到抗炎、抗菌之效</w:t>
      </w:r>
      <w:r>
        <w:rPr>
          <w:color w:val="000000"/>
          <w:spacing w:val="0"/>
          <w:w w:val="100"/>
          <w:position w:val="0"/>
          <w:vertAlign w:val="superscript"/>
          <w:lang w:val="en-US" w:eastAsia="en-US" w:bidi="en-US"/>
        </w:rPr>
        <w:t>L23J</w:t>
      </w:r>
      <w:r>
        <w:rPr>
          <w:color w:val="000000"/>
          <w:spacing w:val="0"/>
          <w:w w:val="100"/>
          <w:position w:val="0"/>
          <w:lang w:val="en-US" w:eastAsia="en-US" w:bidi="en-US"/>
        </w:rPr>
        <w:t>o</w:t>
      </w:r>
      <w:r>
        <w:rPr>
          <w:color w:val="000000"/>
          <w:spacing w:val="0"/>
          <w:w w:val="100"/>
          <w:position w:val="0"/>
        </w:rPr>
        <w:t>姜婉茹等</w:t>
      </w:r>
      <w:r>
        <w:rPr>
          <w:color w:val="000000"/>
          <w:spacing w:val="0"/>
          <w:w w:val="100"/>
          <w:position w:val="0"/>
          <w:vertAlign w:val="superscript"/>
          <w:lang w:val="en-US" w:eastAsia="en-US" w:bidi="en-US"/>
        </w:rPr>
        <w:t xml:space="preserve">L24J </w:t>
      </w:r>
      <w:r>
        <w:rPr>
          <w:color w:val="000000"/>
          <w:spacing w:val="0"/>
          <w:w w:val="100"/>
          <w:position w:val="0"/>
        </w:rPr>
        <w:t>指出杏贝止咳颗粒可通过柚皮素、木犀草素、山柰酚、槲皮素等28个活性成分，作用于</w:t>
      </w:r>
      <w:r>
        <w:rPr>
          <w:color w:val="000000"/>
          <w:spacing w:val="0"/>
          <w:w w:val="100"/>
          <w:position w:val="0"/>
          <w:lang w:val="en-US" w:eastAsia="en-US" w:bidi="en-US"/>
        </w:rPr>
        <w:t>AKT1</w:t>
      </w:r>
      <w:r>
        <w:rPr>
          <w:color w:val="000000"/>
          <w:spacing w:val="0"/>
          <w:w w:val="100"/>
          <w:position w:val="0"/>
        </w:rPr>
        <w:t>等29个靶点，进而 发挥治疗哮喘的作用。现有研究表示杏贝止咳颗粒有利于减少儿童急性支气管炎咳嗽症状，缩短其热退时间，其治 疗效果良好且不良反应少</w:t>
      </w:r>
      <w:r>
        <w:rPr>
          <w:color w:val="000000"/>
          <w:spacing w:val="0"/>
          <w:w w:val="100"/>
          <w:position w:val="0"/>
          <w:vertAlign w:val="superscript"/>
          <w:lang w:val="en-US" w:eastAsia="en-US" w:bidi="en-US"/>
        </w:rPr>
        <w:t>L25J</w:t>
      </w:r>
      <w:r>
        <w:rPr>
          <w:color w:val="000000"/>
          <w:spacing w:val="0"/>
          <w:w w:val="100"/>
          <w:position w:val="0"/>
          <w:lang w:val="en-US" w:eastAsia="en-US" w:bidi="en-US"/>
        </w:rPr>
        <w:t>o</w:t>
      </w:r>
      <w:r>
        <w:rPr>
          <w:color w:val="000000"/>
          <w:spacing w:val="0"/>
          <w:w w:val="100"/>
          <w:position w:val="0"/>
        </w:rPr>
        <w:t>肺力咳胶囊由黄苓、百部、前胡等组成，具有清热解毒、化痰止咳之效</w:t>
      </w:r>
      <w:r>
        <w:rPr>
          <w:color w:val="000000"/>
          <w:spacing w:val="0"/>
          <w:w w:val="100"/>
          <w:position w:val="0"/>
          <w:vertAlign w:val="superscript"/>
          <w:lang w:val="en-US" w:eastAsia="en-US" w:bidi="en-US"/>
        </w:rPr>
        <w:t>L26J</w:t>
      </w:r>
      <w:r>
        <w:rPr>
          <w:color w:val="000000"/>
          <w:spacing w:val="0"/>
          <w:w w:val="100"/>
          <w:position w:val="0"/>
          <w:lang w:val="en-US" w:eastAsia="en-US" w:bidi="en-US"/>
        </w:rPr>
        <w:t>o</w:t>
      </w:r>
      <w:r>
        <w:rPr>
          <w:color w:val="000000"/>
          <w:spacing w:val="0"/>
          <w:w w:val="100"/>
          <w:position w:val="0"/>
        </w:rPr>
        <w:t xml:space="preserve">陈辅萍等 </w:t>
      </w:r>
      <w:r>
        <w:rPr>
          <w:color w:val="000000"/>
          <w:spacing w:val="0"/>
          <w:w w:val="100"/>
          <w:position w:val="0"/>
          <w:vertAlign w:val="superscript"/>
          <w:lang w:val="en-US" w:eastAsia="en-US" w:bidi="en-US"/>
        </w:rPr>
        <w:t>L27J</w:t>
      </w:r>
      <w:r>
        <w:rPr>
          <w:color w:val="000000"/>
          <w:spacing w:val="0"/>
          <w:w w:val="100"/>
          <w:position w:val="0"/>
        </w:rPr>
        <w:t>表示肺力咳胶囊可起到抗菌、抗病毒、调节免疫、增强肺功能等作用。治咳川贝枇杷滴丸由川贝母、枇杷叶、水 半夏等制成，具宣肺降气、清热化痰之效</w:t>
      </w:r>
      <w:r>
        <w:rPr>
          <w:color w:val="000000"/>
          <w:spacing w:val="0"/>
          <w:w w:val="100"/>
          <w:position w:val="0"/>
          <w:vertAlign w:val="superscript"/>
          <w:lang w:val="en-US" w:eastAsia="en-US" w:bidi="en-US"/>
        </w:rPr>
        <w:t>L28J</w:t>
      </w:r>
      <w:r>
        <w:rPr>
          <w:color w:val="000000"/>
          <w:spacing w:val="0"/>
          <w:w w:val="100"/>
          <w:position w:val="0"/>
          <w:lang w:val="en-US" w:eastAsia="en-US" w:bidi="en-US"/>
        </w:rPr>
        <w:t>o</w:t>
      </w:r>
      <w:r>
        <w:rPr>
          <w:color w:val="000000"/>
          <w:spacing w:val="0"/>
          <w:w w:val="100"/>
          <w:position w:val="0"/>
        </w:rPr>
        <w:t>现代化研究表明治咳川贝枇杷滴丸可起到促进气管纤毛运动，使</w:t>
      </w:r>
      <w:r>
        <w:rPr>
          <w:color w:val="000000"/>
          <w:spacing w:val="0"/>
          <w:w w:val="100"/>
          <w:position w:val="0"/>
          <w:lang w:val="en-US" w:eastAsia="en-US" w:bidi="en-US"/>
        </w:rPr>
        <w:t xml:space="preserve">Muc5AC </w:t>
      </w:r>
      <w:r>
        <w:rPr>
          <w:color w:val="000000"/>
          <w:spacing w:val="0"/>
          <w:w w:val="100"/>
          <w:position w:val="0"/>
        </w:rPr>
        <w:t>含量下降，进而加快痰液排出的作用</w:t>
      </w:r>
      <w:r>
        <w:rPr>
          <w:color w:val="000000"/>
          <w:spacing w:val="0"/>
          <w:w w:val="100"/>
          <w:position w:val="0"/>
          <w:vertAlign w:val="superscript"/>
          <w:lang w:val="en-US" w:eastAsia="en-US" w:bidi="en-US"/>
        </w:rPr>
        <w:t>L29J</w:t>
      </w:r>
      <w:r>
        <w:rPr>
          <w:color w:val="000000"/>
          <w:spacing w:val="0"/>
          <w:w w:val="100"/>
          <w:position w:val="0"/>
          <w:lang w:val="en-US" w:eastAsia="en-US" w:bidi="en-US"/>
        </w:rPr>
        <w:t>o</w:t>
      </w:r>
      <w:r>
        <w:rPr>
          <w:color w:val="000000"/>
          <w:spacing w:val="0"/>
          <w:w w:val="100"/>
          <w:position w:val="0"/>
        </w:rPr>
        <w:t xml:space="preserve">养阴清肺汤（《重楼玉钥》）由生地、玄参、贝母等组成，养阴清肺口服液 </w:t>
      </w:r>
      <w:r>
        <w:rPr>
          <w:color w:val="000000"/>
          <w:spacing w:val="0"/>
          <w:w w:val="100"/>
          <w:position w:val="0"/>
        </w:rPr>
        <w:t>是其现代化制剂，研究表明，养阴清肺口服液能够有效抑制炎症因子的表达，调节氧化/抗氧化平衡，下调炎症相 关信号通路，进而起到对肺损伤的保护作用</w:t>
      </w:r>
      <w:r>
        <w:rPr>
          <w:color w:val="000000"/>
          <w:spacing w:val="0"/>
          <w:w w:val="100"/>
          <w:position w:val="0"/>
          <w:vertAlign w:val="superscript"/>
          <w:lang w:val="en-US" w:eastAsia="en-US" w:bidi="en-US"/>
        </w:rPr>
        <w:t>L30J</w:t>
      </w:r>
      <w:r>
        <w:rPr>
          <w:color w:val="000000"/>
          <w:spacing w:val="0"/>
          <w:w w:val="100"/>
          <w:position w:val="0"/>
          <w:lang w:val="en-US" w:eastAsia="en-US" w:bidi="en-US"/>
        </w:rPr>
        <w:t>。</w:t>
      </w:r>
      <w:r>
        <w:rPr>
          <w:color w:val="000000"/>
          <w:spacing w:val="0"/>
          <w:w w:val="100"/>
          <w:position w:val="0"/>
        </w:rPr>
        <w:t>强力枇杷露由枇杷叶、白前、百部、桔梗等组成，有养阴敛肺、止 咳祛痰之效</w:t>
      </w:r>
      <w:r>
        <w:rPr>
          <w:color w:val="000000"/>
          <w:spacing w:val="0"/>
          <w:w w:val="100"/>
          <w:position w:val="0"/>
          <w:vertAlign w:val="superscript"/>
          <w:lang w:val="en-US" w:eastAsia="en-US" w:bidi="en-US"/>
        </w:rPr>
        <w:t>L31J</w:t>
      </w:r>
      <w:r>
        <w:rPr>
          <w:color w:val="000000"/>
          <w:spacing w:val="0"/>
          <w:w w:val="100"/>
          <w:position w:val="0"/>
          <w:lang w:val="en-US" w:eastAsia="en-US" w:bidi="en-US"/>
        </w:rPr>
        <w:t>。</w:t>
      </w:r>
      <w:r>
        <w:rPr>
          <w:color w:val="000000"/>
          <w:spacing w:val="0"/>
          <w:w w:val="100"/>
          <w:position w:val="0"/>
        </w:rPr>
        <w:t>范洪涛等研究显示强力枇杷露联合西药可有效改善慢性支气管炎急性加重期患者临床症状，降低其 炎症因子水平，因而具有较高临床应用价值</w:t>
      </w:r>
      <w:r>
        <w:rPr>
          <w:color w:val="000000"/>
          <w:spacing w:val="0"/>
          <w:w w:val="100"/>
          <w:position w:val="0"/>
          <w:vertAlign w:val="superscript"/>
          <w:lang w:val="en-US" w:eastAsia="en-US" w:bidi="en-US"/>
        </w:rPr>
        <w:t>L32J</w:t>
      </w:r>
      <w:r>
        <w:rPr>
          <w:color w:val="000000"/>
          <w:spacing w:val="0"/>
          <w:w w:val="100"/>
          <w:position w:val="0"/>
          <w:lang w:val="en-US" w:eastAsia="en-US" w:bidi="en-US"/>
        </w:rPr>
        <w:t xml:space="preserve">o </w:t>
      </w:r>
      <w:r>
        <w:rPr>
          <w:color w:val="000000"/>
          <w:spacing w:val="0"/>
          <w:w w:val="100"/>
          <w:position w:val="0"/>
        </w:rPr>
        <w:t xml:space="preserve">2021版共识详尽地介绍了各类咳嗽相关中成药主治、功用及用法， </w:t>
      </w:r>
      <w:r>
        <w:rPr>
          <w:color w:val="000000"/>
          <w:spacing w:val="0"/>
          <w:w w:val="100"/>
          <w:position w:val="0"/>
        </w:rPr>
        <w:t>有利于各类咳嗽相关中成药在临床的正确应用。</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b/>
          <w:bCs/>
          <w:color w:val="000000"/>
          <w:spacing w:val="0"/>
          <w:w w:val="100"/>
          <w:position w:val="0"/>
        </w:rPr>
        <w:t>小结</w:t>
      </w:r>
    </w:p>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相比2011版共识，2021版共识对咳嗽的认识更为深入、全面，充分体现中西医结合的思想。风咳相关知识的 </w:t>
      </w:r>
      <w:r>
        <w:rPr>
          <w:color w:val="000000"/>
          <w:spacing w:val="0"/>
          <w:w w:val="100"/>
          <w:position w:val="0"/>
        </w:rPr>
        <w:t xml:space="preserve">论述有利于中医针对性治疗咳嗽，鉴别诊断的完善助力于临床工作者正确诊断咳嗽，辨证要点的充实对临床辨证论 </w:t>
      </w:r>
      <w:r>
        <w:rPr>
          <w:color w:val="000000"/>
          <w:spacing w:val="0"/>
          <w:w w:val="100"/>
          <w:position w:val="0"/>
        </w:rPr>
        <w:t>治具有指导意义，临床治疗的丰富与完善助力于临床疗效的提高。综上，2021版共识对丰富和发展咳嗽的中医诊疗 方案具有重要意义。</w:t>
      </w:r>
    </w:p>
    <w:p>
      <w:pPr>
        <w:pStyle w:val="Style19"/>
        <w:keepNext/>
        <w:keepLines/>
        <w:widowControl w:val="0"/>
        <w:shd w:val="clear" w:color="auto" w:fill="auto"/>
        <w:bidi w:val="0"/>
        <w:spacing w:before="0" w:after="0" w:line="240" w:lineRule="auto"/>
        <w:ind w:left="0" w:right="0" w:firstLine="0"/>
        <w:jc w:val="both"/>
      </w:pPr>
      <w:bookmarkStart w:id="12" w:name="bookmark12"/>
      <w:bookmarkStart w:id="13" w:name="bookmark13"/>
      <w:bookmarkStart w:id="14" w:name="bookmark14"/>
      <w:r>
        <w:rPr>
          <w:color w:val="000000"/>
          <w:spacing w:val="0"/>
          <w:w w:val="100"/>
          <w:position w:val="0"/>
        </w:rPr>
        <w:t>参考文献</w:t>
      </w:r>
      <w:bookmarkEnd w:id="12"/>
      <w:bookmarkEnd w:id="13"/>
      <w:bookmarkEnd w:id="14"/>
      <w:r>
        <w:rPr>
          <w:color w:val="000000"/>
          <w:spacing w:val="0"/>
          <w:w w:val="100"/>
          <w:position w:val="0"/>
        </w:rPr>
        <w:t xml:space="preserve"> </w:t>
      </w:r>
      <w:r>
        <w:rPr>
          <w:rStyle w:val="CharStyle8"/>
          <w:b w:val="0"/>
          <w:bCs w:val="0"/>
          <w:lang w:val="en-US" w:eastAsia="en-US" w:bidi="en-US"/>
        </w:rPr>
        <w:t>［1J</w:t>
      </w:r>
      <w:r>
        <w:rPr>
          <w:rStyle w:val="CharStyle8"/>
          <w:b w:val="0"/>
          <w:bCs w:val="0"/>
        </w:rPr>
        <w:t>中华中医药学会内科分会肺系病专业委员会.咳嗽中医诊疗专家共识意见（2011版</w:t>
      </w:r>
      <w:r>
        <w:rPr>
          <w:rStyle w:val="CharStyle8"/>
          <w:b w:val="0"/>
          <w:bCs w:val="0"/>
          <w:lang w:val="en-US" w:eastAsia="en-US" w:bidi="en-US"/>
        </w:rPr>
        <w:t>）［JJ.</w:t>
      </w:r>
      <w:r>
        <w:rPr>
          <w:rStyle w:val="CharStyle8"/>
          <w:b w:val="0"/>
          <w:bCs w:val="0"/>
        </w:rPr>
        <w:t xml:space="preserve">中医杂 </w:t>
      </w:r>
      <w:r>
        <w:rPr>
          <w:rStyle w:val="CharStyle8"/>
          <w:b w:val="0"/>
          <w:bCs w:val="0"/>
        </w:rPr>
        <w:t>志</w:t>
      </w:r>
      <w:r>
        <w:rPr>
          <w:rStyle w:val="CharStyle8"/>
          <w:b w:val="0"/>
          <w:bCs w:val="0"/>
          <w:lang w:val="en-US" w:eastAsia="en-US" w:bidi="en-US"/>
        </w:rPr>
        <w:t>,2011,52(10):896-899.</w:t>
      </w:r>
    </w:p>
    <w:p>
      <w:pPr>
        <w:pStyle w:val="Style7"/>
        <w:keepNext w:val="0"/>
        <w:keepLines w:val="0"/>
        <w:widowControl w:val="0"/>
        <w:numPr>
          <w:ilvl w:val="0"/>
          <w:numId w:val="1"/>
        </w:numPr>
        <w:shd w:val="clear" w:color="auto" w:fill="auto"/>
        <w:tabs>
          <w:tab w:pos="430" w:val="left"/>
        </w:tabs>
        <w:bidi w:val="0"/>
        <w:spacing w:before="0" w:after="0" w:line="270" w:lineRule="exact"/>
        <w:ind w:left="0" w:right="0" w:firstLine="0"/>
        <w:jc w:val="both"/>
      </w:pPr>
      <w:bookmarkStart w:id="15" w:name="bookmark15"/>
      <w:bookmarkEnd w:id="15"/>
      <w:r>
        <w:rPr>
          <w:color w:val="000000"/>
          <w:spacing w:val="0"/>
          <w:w w:val="100"/>
          <w:position w:val="0"/>
        </w:rPr>
        <w:t>孙增涛，师艺航，李小娟.咳嗽中医诊疗专家共识意见</w:t>
      </w:r>
      <w:r>
        <w:rPr>
          <w:color w:val="000000"/>
          <w:spacing w:val="0"/>
          <w:w w:val="100"/>
          <w:position w:val="0"/>
          <w:lang w:val="en-US" w:eastAsia="en-US" w:bidi="en-US"/>
        </w:rPr>
        <w:t>(2021)[J].</w:t>
      </w:r>
      <w:r>
        <w:rPr>
          <w:color w:val="000000"/>
          <w:spacing w:val="0"/>
          <w:w w:val="100"/>
          <w:position w:val="0"/>
        </w:rPr>
        <w:t>中医杂志</w:t>
      </w:r>
      <w:r>
        <w:rPr>
          <w:color w:val="000000"/>
          <w:spacing w:val="0"/>
          <w:w w:val="100"/>
          <w:position w:val="0"/>
          <w:lang w:val="en-US" w:eastAsia="en-US" w:bidi="en-US"/>
        </w:rPr>
        <w:t>,2021,62(16):1465-1472.</w:t>
      </w:r>
    </w:p>
    <w:p>
      <w:pPr>
        <w:pStyle w:val="Style7"/>
        <w:keepNext w:val="0"/>
        <w:keepLines w:val="0"/>
        <w:widowControl w:val="0"/>
        <w:numPr>
          <w:ilvl w:val="0"/>
          <w:numId w:val="1"/>
        </w:numPr>
        <w:shd w:val="clear" w:color="auto" w:fill="auto"/>
        <w:tabs>
          <w:tab w:pos="464" w:val="left"/>
        </w:tabs>
        <w:bidi w:val="0"/>
        <w:spacing w:before="0" w:after="0" w:line="270" w:lineRule="exact"/>
        <w:ind w:left="0" w:right="0" w:firstLine="0"/>
        <w:jc w:val="both"/>
      </w:pPr>
      <w:bookmarkStart w:id="16" w:name="bookmark16"/>
      <w:bookmarkEnd w:id="16"/>
      <w:r>
        <w:rPr>
          <w:color w:val="000000"/>
          <w:spacing w:val="0"/>
          <w:w w:val="100"/>
          <w:position w:val="0"/>
          <w:lang w:val="en-US" w:eastAsia="en-US" w:bidi="en-US"/>
        </w:rPr>
        <w:t>LANDT E,QOLAK Y,LANGE P,et al.Chronic Cough in Individuals With COPD: A Population-Based Cohort Study[J].Chest,2020,157(6):1446-1454.</w:t>
      </w:r>
    </w:p>
    <w:p>
      <w:pPr>
        <w:pStyle w:val="Style7"/>
        <w:keepNext w:val="0"/>
        <w:keepLines w:val="0"/>
        <w:widowControl w:val="0"/>
        <w:numPr>
          <w:ilvl w:val="0"/>
          <w:numId w:val="1"/>
        </w:numPr>
        <w:shd w:val="clear" w:color="auto" w:fill="auto"/>
        <w:tabs>
          <w:tab w:pos="430" w:val="left"/>
        </w:tabs>
        <w:bidi w:val="0"/>
        <w:spacing w:before="0" w:after="0" w:line="270" w:lineRule="exact"/>
        <w:ind w:left="0" w:right="0" w:firstLine="0"/>
        <w:jc w:val="both"/>
      </w:pPr>
      <w:bookmarkStart w:id="17" w:name="bookmark17"/>
      <w:bookmarkEnd w:id="17"/>
      <w:r>
        <w:rPr>
          <w:color w:val="000000"/>
          <w:spacing w:val="0"/>
          <w:w w:val="100"/>
          <w:position w:val="0"/>
        </w:rPr>
        <w:t>陈志斌.晁恩祥教授辨治风咳学术经验及临证特色</w:t>
      </w:r>
      <w:r>
        <w:rPr>
          <w:color w:val="000000"/>
          <w:spacing w:val="0"/>
          <w:w w:val="100"/>
          <w:position w:val="0"/>
          <w:lang w:val="en-US" w:eastAsia="en-US" w:bidi="en-US"/>
        </w:rPr>
        <w:t>[J].</w:t>
      </w:r>
      <w:r>
        <w:rPr>
          <w:color w:val="000000"/>
          <w:spacing w:val="0"/>
          <w:w w:val="100"/>
          <w:position w:val="0"/>
        </w:rPr>
        <w:t>福建中医药</w:t>
      </w:r>
      <w:r>
        <w:rPr>
          <w:color w:val="000000"/>
          <w:spacing w:val="0"/>
          <w:w w:val="100"/>
          <w:position w:val="0"/>
          <w:lang w:val="en-US" w:eastAsia="en-US" w:bidi="en-US"/>
        </w:rPr>
        <w:t>,2017,48(4):53-54+62.</w:t>
      </w:r>
    </w:p>
    <w:p>
      <w:pPr>
        <w:pStyle w:val="Style7"/>
        <w:keepNext w:val="0"/>
        <w:keepLines w:val="0"/>
        <w:widowControl w:val="0"/>
        <w:numPr>
          <w:ilvl w:val="0"/>
          <w:numId w:val="1"/>
        </w:numPr>
        <w:shd w:val="clear" w:color="auto" w:fill="auto"/>
        <w:tabs>
          <w:tab w:pos="464" w:val="left"/>
        </w:tabs>
        <w:bidi w:val="0"/>
        <w:spacing w:before="0" w:after="0" w:line="270" w:lineRule="exact"/>
        <w:ind w:left="0" w:right="0" w:firstLine="0"/>
        <w:jc w:val="both"/>
      </w:pPr>
      <w:bookmarkStart w:id="18" w:name="bookmark18"/>
      <w:bookmarkEnd w:id="18"/>
      <w:r>
        <w:rPr>
          <w:color w:val="000000"/>
          <w:spacing w:val="0"/>
          <w:w w:val="100"/>
          <w:position w:val="0"/>
          <w:lang w:val="en-US" w:eastAsia="en-US" w:bidi="en-US"/>
        </w:rPr>
        <w:t>WANG J, LI F,TIAN Z.Role of microbiota on lung homeostasis and diseases[J].Sci China Life Sci,2017,60(12):1407-1415.</w:t>
      </w:r>
    </w:p>
    <w:p>
      <w:pPr>
        <w:pStyle w:val="Style7"/>
        <w:keepNext w:val="0"/>
        <w:keepLines w:val="0"/>
        <w:widowControl w:val="0"/>
        <w:numPr>
          <w:ilvl w:val="0"/>
          <w:numId w:val="1"/>
        </w:numPr>
        <w:shd w:val="clear" w:color="auto" w:fill="auto"/>
        <w:tabs>
          <w:tab w:pos="459" w:val="left"/>
        </w:tabs>
        <w:bidi w:val="0"/>
        <w:spacing w:before="0" w:after="0" w:line="270" w:lineRule="exact"/>
        <w:ind w:left="0" w:right="0" w:firstLine="0"/>
        <w:jc w:val="both"/>
      </w:pPr>
      <w:bookmarkStart w:id="19" w:name="bookmark19"/>
      <w:bookmarkEnd w:id="19"/>
      <w:r>
        <w:rPr>
          <w:color w:val="000000"/>
          <w:spacing w:val="0"/>
          <w:w w:val="100"/>
          <w:position w:val="0"/>
        </w:rPr>
        <w:t>叶威，王新华</w:t>
      </w:r>
      <w:r>
        <w:rPr>
          <w:color w:val="000000"/>
          <w:spacing w:val="0"/>
          <w:w w:val="100"/>
          <w:position w:val="0"/>
          <w:lang w:val="en-US" w:eastAsia="en-US" w:bidi="en-US"/>
        </w:rPr>
        <w:t>.</w:t>
      </w:r>
      <w:r>
        <w:rPr>
          <w:color w:val="000000"/>
          <w:spacing w:val="0"/>
          <w:w w:val="100"/>
          <w:position w:val="0"/>
        </w:rPr>
        <w:t>从肺肠微生物群变化探讨</w:t>
      </w:r>
      <w:r>
        <w:rPr>
          <w:color w:val="000000"/>
          <w:spacing w:val="0"/>
          <w:w w:val="100"/>
          <w:position w:val="0"/>
          <w:lang w:val="zh-CN" w:eastAsia="zh-CN" w:bidi="zh-CN"/>
        </w:rPr>
        <w:t>“肺</w:t>
      </w:r>
      <w:r>
        <w:rPr>
          <w:color w:val="000000"/>
          <w:spacing w:val="0"/>
          <w:w w:val="100"/>
          <w:position w:val="0"/>
        </w:rPr>
        <w:t>与大肠相表里</w:t>
      </w:r>
      <w:r>
        <w:rPr>
          <w:color w:val="000000"/>
          <w:spacing w:val="0"/>
          <w:w w:val="100"/>
          <w:position w:val="0"/>
          <w:lang w:val="zh-CN" w:eastAsia="zh-CN" w:bidi="zh-CN"/>
        </w:rPr>
        <w:t>”治疗</w:t>
      </w:r>
      <w:r>
        <w:rPr>
          <w:color w:val="000000"/>
          <w:spacing w:val="0"/>
          <w:w w:val="100"/>
          <w:position w:val="0"/>
        </w:rPr>
        <w:t>呼吸系统疾病</w:t>
      </w:r>
      <w:r>
        <w:rPr>
          <w:color w:val="000000"/>
          <w:spacing w:val="0"/>
          <w:w w:val="100"/>
          <w:position w:val="0"/>
          <w:lang w:val="en-US" w:eastAsia="en-US" w:bidi="en-US"/>
        </w:rPr>
        <w:t>[J].</w:t>
      </w:r>
      <w:r>
        <w:rPr>
          <w:color w:val="000000"/>
          <w:spacing w:val="0"/>
          <w:w w:val="100"/>
          <w:position w:val="0"/>
        </w:rPr>
        <w:t>浙江中西医结合杂 志</w:t>
      </w:r>
      <w:r>
        <w:rPr>
          <w:color w:val="000000"/>
          <w:spacing w:val="0"/>
          <w:w w:val="100"/>
          <w:position w:val="0"/>
          <w:lang w:val="en-US" w:eastAsia="en-US" w:bidi="en-US"/>
        </w:rPr>
        <w:t>,2019,29(7):592-596.</w:t>
      </w:r>
    </w:p>
    <w:p>
      <w:pPr>
        <w:pStyle w:val="Style7"/>
        <w:keepNext w:val="0"/>
        <w:keepLines w:val="0"/>
        <w:widowControl w:val="0"/>
        <w:numPr>
          <w:ilvl w:val="0"/>
          <w:numId w:val="1"/>
        </w:numPr>
        <w:shd w:val="clear" w:color="auto" w:fill="auto"/>
        <w:tabs>
          <w:tab w:pos="464" w:val="left"/>
        </w:tabs>
        <w:bidi w:val="0"/>
        <w:spacing w:before="0" w:after="0" w:line="270" w:lineRule="exact"/>
        <w:ind w:left="0" w:right="0" w:firstLine="0"/>
        <w:jc w:val="both"/>
      </w:pPr>
      <w:bookmarkStart w:id="20" w:name="bookmark20"/>
      <w:bookmarkEnd w:id="20"/>
      <w:r>
        <w:rPr>
          <w:color w:val="000000"/>
          <w:spacing w:val="0"/>
          <w:w w:val="100"/>
          <w:position w:val="0"/>
        </w:rPr>
        <w:t>李鑫辉，肖青，李雅靖，等</w:t>
      </w:r>
      <w:r>
        <w:rPr>
          <w:color w:val="000000"/>
          <w:spacing w:val="0"/>
          <w:w w:val="100"/>
          <w:position w:val="0"/>
          <w:lang w:val="en-US" w:eastAsia="en-US" w:bidi="en-US"/>
        </w:rPr>
        <w:t>.</w:t>
      </w:r>
      <w:r>
        <w:rPr>
          <w:color w:val="000000"/>
          <w:spacing w:val="0"/>
          <w:w w:val="100"/>
          <w:position w:val="0"/>
        </w:rPr>
        <w:t>黄政德教授从</w:t>
      </w:r>
      <w:r>
        <w:rPr>
          <w:color w:val="000000"/>
          <w:spacing w:val="0"/>
          <w:w w:val="100"/>
          <w:position w:val="0"/>
          <w:lang w:val="zh-CN" w:eastAsia="zh-CN" w:bidi="zh-CN"/>
        </w:rPr>
        <w:t>“肺合</w:t>
      </w:r>
      <w:r>
        <w:rPr>
          <w:color w:val="000000"/>
          <w:spacing w:val="0"/>
          <w:w w:val="100"/>
          <w:position w:val="0"/>
        </w:rPr>
        <w:t>大肠”理论治疗咳嗽经验</w:t>
      </w:r>
      <w:r>
        <w:rPr>
          <w:color w:val="000000"/>
          <w:spacing w:val="0"/>
          <w:w w:val="100"/>
          <w:position w:val="0"/>
          <w:lang w:val="en-US" w:eastAsia="en-US" w:bidi="en-US"/>
        </w:rPr>
        <w:t>[J].</w:t>
      </w:r>
      <w:r>
        <w:rPr>
          <w:color w:val="000000"/>
          <w:spacing w:val="0"/>
          <w:w w:val="100"/>
          <w:position w:val="0"/>
        </w:rPr>
        <w:t>湖南中医药大学学 报,2017,37(6) :630-632.</w:t>
      </w:r>
    </w:p>
    <w:p>
      <w:pPr>
        <w:pStyle w:val="Style7"/>
        <w:keepNext w:val="0"/>
        <w:keepLines w:val="0"/>
        <w:widowControl w:val="0"/>
        <w:numPr>
          <w:ilvl w:val="0"/>
          <w:numId w:val="1"/>
        </w:numPr>
        <w:shd w:val="clear" w:color="auto" w:fill="auto"/>
        <w:tabs>
          <w:tab w:pos="464" w:val="left"/>
        </w:tabs>
        <w:bidi w:val="0"/>
        <w:spacing w:before="0" w:after="0" w:line="270" w:lineRule="exact"/>
        <w:ind w:left="0" w:right="0" w:firstLine="0"/>
        <w:jc w:val="both"/>
      </w:pPr>
      <w:bookmarkStart w:id="21" w:name="bookmark21"/>
      <w:bookmarkEnd w:id="21"/>
      <w:r>
        <w:rPr>
          <w:color w:val="000000"/>
          <w:spacing w:val="0"/>
          <w:w w:val="100"/>
          <w:position w:val="0"/>
          <w:lang w:val="en-US" w:eastAsia="en-US" w:bidi="en-US"/>
        </w:rPr>
        <w:t>BROERS C,TACK J,PAUWELS A.Review article: gastro-oesophageal reflux disease in asthma and chronic obstructive pulmonary disease[J].Aliment Pharmacol Ther,2018,47(2):176T91.</w:t>
      </w:r>
    </w:p>
    <w:p>
      <w:pPr>
        <w:pStyle w:val="Style7"/>
        <w:keepNext w:val="0"/>
        <w:keepLines w:val="0"/>
        <w:widowControl w:val="0"/>
        <w:numPr>
          <w:ilvl w:val="0"/>
          <w:numId w:val="1"/>
        </w:numPr>
        <w:shd w:val="clear" w:color="auto" w:fill="auto"/>
        <w:tabs>
          <w:tab w:pos="459" w:val="left"/>
        </w:tabs>
        <w:bidi w:val="0"/>
        <w:spacing w:before="0" w:after="0" w:line="270" w:lineRule="exact"/>
        <w:ind w:left="0" w:right="0" w:firstLine="0"/>
        <w:jc w:val="both"/>
      </w:pPr>
      <w:bookmarkStart w:id="22" w:name="bookmark22"/>
      <w:bookmarkEnd w:id="22"/>
      <w:r>
        <w:rPr>
          <w:color w:val="000000"/>
          <w:spacing w:val="0"/>
          <w:w w:val="100"/>
          <w:position w:val="0"/>
        </w:rPr>
        <w:t>樊建勇，秦燕.慢性阻塞性肺疾病与胃食管反流病相互作用的研究进展</w:t>
      </w:r>
      <w:r>
        <w:rPr>
          <w:color w:val="000000"/>
          <w:spacing w:val="0"/>
          <w:w w:val="100"/>
          <w:position w:val="0"/>
          <w:lang w:val="en-US" w:eastAsia="en-US" w:bidi="en-US"/>
        </w:rPr>
        <w:t>[J].</w:t>
      </w:r>
      <w:r>
        <w:rPr>
          <w:color w:val="000000"/>
          <w:spacing w:val="0"/>
          <w:w w:val="100"/>
          <w:position w:val="0"/>
        </w:rPr>
        <w:t>中国呼吸与危重监护杂 志</w:t>
      </w:r>
      <w:r>
        <w:rPr>
          <w:color w:val="000000"/>
          <w:spacing w:val="0"/>
          <w:w w:val="100"/>
          <w:position w:val="0"/>
          <w:lang w:val="en-US" w:eastAsia="en-US" w:bidi="en-US"/>
        </w:rPr>
        <w:t>,2020,19(1):88-91.</w:t>
      </w:r>
    </w:p>
    <w:p>
      <w:pPr>
        <w:pStyle w:val="Style7"/>
        <w:keepNext w:val="0"/>
        <w:keepLines w:val="0"/>
        <w:widowControl w:val="0"/>
        <w:numPr>
          <w:ilvl w:val="0"/>
          <w:numId w:val="1"/>
        </w:numPr>
        <w:shd w:val="clear" w:color="auto" w:fill="auto"/>
        <w:tabs>
          <w:tab w:pos="555" w:val="left"/>
        </w:tabs>
        <w:bidi w:val="0"/>
        <w:spacing w:before="0" w:after="0" w:line="270" w:lineRule="exact"/>
        <w:ind w:left="0" w:right="0" w:firstLine="0"/>
        <w:jc w:val="both"/>
      </w:pPr>
      <w:bookmarkStart w:id="23" w:name="bookmark23"/>
      <w:bookmarkEnd w:id="23"/>
      <w:r>
        <w:rPr>
          <w:color w:val="000000"/>
          <w:spacing w:val="0"/>
          <w:w w:val="100"/>
          <w:position w:val="0"/>
        </w:rPr>
        <w:t>马洪明，高兴慧，田金洲.从肺胃相关角度探析胃食管反流性咳嗽</w:t>
      </w:r>
      <w:r>
        <w:rPr>
          <w:color w:val="000000"/>
          <w:spacing w:val="0"/>
          <w:w w:val="100"/>
          <w:position w:val="0"/>
          <w:lang w:val="en-US" w:eastAsia="en-US" w:bidi="en-US"/>
        </w:rPr>
        <w:t>[J].</w:t>
      </w:r>
      <w:r>
        <w:rPr>
          <w:color w:val="000000"/>
          <w:spacing w:val="0"/>
          <w:w w:val="100"/>
          <w:position w:val="0"/>
        </w:rPr>
        <w:t>世界中西医结合杂志，2015,10(10): 1346-1348.</w:t>
      </w:r>
    </w:p>
    <w:p>
      <w:pPr>
        <w:pStyle w:val="Style7"/>
        <w:keepNext w:val="0"/>
        <w:keepLines w:val="0"/>
        <w:widowControl w:val="0"/>
        <w:numPr>
          <w:ilvl w:val="0"/>
          <w:numId w:val="1"/>
        </w:numPr>
        <w:shd w:val="clear" w:color="auto" w:fill="auto"/>
        <w:tabs>
          <w:tab w:pos="536" w:val="left"/>
        </w:tabs>
        <w:bidi w:val="0"/>
        <w:spacing w:before="0" w:after="0" w:line="270" w:lineRule="exact"/>
        <w:ind w:left="0" w:right="0" w:firstLine="0"/>
        <w:jc w:val="both"/>
      </w:pPr>
      <w:bookmarkStart w:id="24" w:name="bookmark24"/>
      <w:bookmarkEnd w:id="24"/>
      <w:r>
        <w:rPr>
          <w:color w:val="000000"/>
          <w:spacing w:val="0"/>
          <w:w w:val="100"/>
          <w:position w:val="0"/>
        </w:rPr>
        <w:t>李得民，张洪春.中医内科病证诊断疗效标准•哮病(修订版</w:t>
      </w:r>
      <w:r>
        <w:rPr>
          <w:color w:val="000000"/>
          <w:spacing w:val="0"/>
          <w:w w:val="100"/>
          <w:position w:val="0"/>
          <w:lang w:val="en-US" w:eastAsia="en-US" w:bidi="en-US"/>
        </w:rPr>
        <w:t>)[J].</w:t>
      </w:r>
      <w:r>
        <w:rPr>
          <w:color w:val="000000"/>
          <w:spacing w:val="0"/>
          <w:w w:val="100"/>
          <w:position w:val="0"/>
        </w:rPr>
        <w:t>中医杂志</w:t>
      </w:r>
      <w:r>
        <w:rPr>
          <w:color w:val="000000"/>
          <w:spacing w:val="0"/>
          <w:w w:val="100"/>
          <w:position w:val="0"/>
          <w:lang w:val="en-US" w:eastAsia="en-US" w:bidi="en-US"/>
        </w:rPr>
        <w:t>,2020,61(9):827-828.</w:t>
      </w:r>
    </w:p>
    <w:p>
      <w:pPr>
        <w:pStyle w:val="Style7"/>
        <w:keepNext w:val="0"/>
        <w:keepLines w:val="0"/>
        <w:widowControl w:val="0"/>
        <w:numPr>
          <w:ilvl w:val="0"/>
          <w:numId w:val="1"/>
        </w:numPr>
        <w:shd w:val="clear" w:color="auto" w:fill="auto"/>
        <w:tabs>
          <w:tab w:pos="536" w:val="left"/>
        </w:tabs>
        <w:bidi w:val="0"/>
        <w:spacing w:before="0" w:after="0" w:line="270" w:lineRule="exact"/>
        <w:ind w:left="0" w:right="0" w:firstLine="0"/>
        <w:jc w:val="both"/>
      </w:pPr>
      <w:bookmarkStart w:id="25" w:name="bookmark25"/>
      <w:bookmarkEnd w:id="25"/>
      <w:r>
        <w:rPr>
          <w:color w:val="000000"/>
          <w:spacing w:val="0"/>
          <w:w w:val="100"/>
          <w:position w:val="0"/>
        </w:rPr>
        <w:t>喘病的诊断依据、证侯分类、疗效评定一一中华人民共和国中医药行业标准《中医内科病证诊断疗效标准》</w:t>
      </w:r>
    </w:p>
    <w:p>
      <w:pPr>
        <w:pStyle w:val="Style7"/>
        <w:keepNext w:val="0"/>
        <w:keepLines w:val="0"/>
        <w:widowControl w:val="0"/>
        <w:shd w:val="clear" w:color="auto" w:fill="auto"/>
        <w:tabs>
          <w:tab w:pos="5986" w:val="left"/>
        </w:tabs>
        <w:bidi w:val="0"/>
        <w:spacing w:before="0" w:after="0" w:line="270" w:lineRule="exact"/>
        <w:ind w:left="0" w:right="0" w:firstLine="0"/>
        <w:jc w:val="both"/>
      </w:pPr>
      <w:r>
        <w:rPr>
          <w:color w:val="000000"/>
          <w:spacing w:val="0"/>
          <w:w w:val="100"/>
          <w:position w:val="0"/>
          <w:lang w:val="en-US" w:eastAsia="en-US" w:bidi="en-US"/>
        </w:rPr>
        <w:t>(ZY/T001.1-94)[J]</w:t>
      </w:r>
      <w:r>
        <w:rPr>
          <w:color w:val="000000"/>
          <w:spacing w:val="0"/>
          <w:w w:val="100"/>
          <w:position w:val="0"/>
        </w:rPr>
        <w:t>.实用中医内科杂志</w:t>
      </w:r>
      <w:r>
        <w:rPr>
          <w:color w:val="000000"/>
          <w:spacing w:val="0"/>
          <w:w w:val="100"/>
          <w:position w:val="0"/>
          <w:lang w:val="en-US" w:eastAsia="en-US" w:bidi="en-US"/>
        </w:rPr>
        <w:t>,2021,35(8):143.</w:t>
        <w:tab/>
      </w:r>
      <w:r>
        <w:rPr>
          <w:color w:val="D8FED7"/>
          <w:spacing w:val="0"/>
          <w:w w:val="100"/>
          <w:position w:val="0"/>
          <w:lang w:val="en-US" w:eastAsia="en-US" w:bidi="en-US"/>
        </w:rPr>
        <w:t>//xVC</w:t>
      </w:r>
    </w:p>
    <w:p>
      <w:pPr>
        <w:pStyle w:val="Style7"/>
        <w:keepNext w:val="0"/>
        <w:keepLines w:val="0"/>
        <w:widowControl w:val="0"/>
        <w:numPr>
          <w:ilvl w:val="0"/>
          <w:numId w:val="1"/>
        </w:numPr>
        <w:shd w:val="clear" w:color="auto" w:fill="auto"/>
        <w:tabs>
          <w:tab w:pos="536" w:val="left"/>
        </w:tabs>
        <w:bidi w:val="0"/>
        <w:spacing w:before="0" w:after="0" w:line="270" w:lineRule="exact"/>
        <w:ind w:left="0" w:right="0" w:firstLine="0"/>
        <w:jc w:val="both"/>
      </w:pPr>
      <w:bookmarkStart w:id="26" w:name="bookmark26"/>
      <w:bookmarkEnd w:id="26"/>
      <w:r>
        <w:rPr>
          <w:color w:val="000000"/>
          <w:spacing w:val="0"/>
          <w:w w:val="100"/>
          <w:position w:val="0"/>
        </w:rPr>
        <w:t>马锦地，李建生,李庆磊，等.基于关联规则和复杂系统嫡聚类的现代名老中医诊治肺痿用药规律研究</w:t>
      </w:r>
      <w:r>
        <w:rPr>
          <w:color w:val="000000"/>
          <w:spacing w:val="0"/>
          <w:w w:val="100"/>
          <w:position w:val="0"/>
          <w:lang w:val="en-US" w:eastAsia="en-US" w:bidi="en-US"/>
        </w:rPr>
        <w:t>[J].</w:t>
      </w:r>
      <w:r>
        <w:rPr>
          <w:color w:val="000000"/>
          <w:spacing w:val="0"/>
          <w:w w:val="100"/>
          <w:position w:val="0"/>
        </w:rPr>
        <w:t>世界</w:t>
      </w:r>
    </w:p>
    <w:p>
      <w:pPr>
        <w:pStyle w:val="Style7"/>
        <w:keepNext w:val="0"/>
        <w:keepLines w:val="0"/>
        <w:widowControl w:val="0"/>
        <w:shd w:val="clear" w:color="auto" w:fill="auto"/>
        <w:tabs>
          <w:tab w:pos="7190" w:val="left"/>
        </w:tabs>
        <w:bidi w:val="0"/>
        <w:spacing w:before="0" w:after="0" w:line="270" w:lineRule="exact"/>
        <w:ind w:left="0" w:right="0" w:firstLine="0"/>
        <w:jc w:val="both"/>
      </w:pPr>
      <w:r>
        <w:rPr>
          <w:color w:val="000000"/>
          <w:spacing w:val="0"/>
          <w:w w:val="100"/>
          <w:position w:val="0"/>
        </w:rPr>
        <w:t>科学技术-中医药现代化</w:t>
      </w:r>
      <w:r>
        <w:rPr>
          <w:color w:val="000000"/>
          <w:spacing w:val="0"/>
          <w:w w:val="100"/>
          <w:position w:val="0"/>
          <w:lang w:val="en-US" w:eastAsia="en-US" w:bidi="en-US"/>
        </w:rPr>
        <w:t>,2021,23(9):3126-3131.</w:t>
        <w:tab/>
      </w:r>
      <w:r>
        <w:rPr>
          <w:color w:val="D8FED7"/>
          <w:spacing w:val="0"/>
          <w:w w:val="100"/>
          <w:position w:val="0"/>
          <w:lang w:val="en-US" w:eastAsia="en-US" w:bidi="en-US"/>
        </w:rPr>
        <w:t>\AYxZ</w:t>
      </w:r>
    </w:p>
    <w:p>
      <w:pPr>
        <w:pStyle w:val="Style7"/>
        <w:keepNext w:val="0"/>
        <w:keepLines w:val="0"/>
        <w:widowControl w:val="0"/>
        <w:numPr>
          <w:ilvl w:val="0"/>
          <w:numId w:val="1"/>
        </w:numPr>
        <w:shd w:val="clear" w:color="auto" w:fill="auto"/>
        <w:tabs>
          <w:tab w:pos="579" w:val="left"/>
        </w:tabs>
        <w:bidi w:val="0"/>
        <w:spacing w:before="0" w:after="0" w:line="270" w:lineRule="exact"/>
        <w:ind w:left="0" w:right="0" w:firstLine="0"/>
        <w:jc w:val="both"/>
      </w:pPr>
      <w:bookmarkStart w:id="27" w:name="bookmark27"/>
      <w:bookmarkEnd w:id="27"/>
      <w:r>
        <w:rPr>
          <w:color w:val="000000"/>
          <w:spacing w:val="0"/>
          <w:w w:val="100"/>
          <w:position w:val="0"/>
          <w:lang w:val="en-US" w:eastAsia="en-US" w:bidi="en-US"/>
        </w:rPr>
        <w:t>IRWIN R S,FRENCH C L,CHANG A B,et al.Classification of Cough as a Symptom in Adults and Management Algorithms: CHEST Guideline and Expert Panel Report[J].Chest,2018, 153(1):196-209.</w:t>
      </w:r>
    </w:p>
    <w:p>
      <w:pPr>
        <w:pStyle w:val="Style7"/>
        <w:keepNext w:val="0"/>
        <w:keepLines w:val="0"/>
        <w:widowControl w:val="0"/>
        <w:numPr>
          <w:ilvl w:val="0"/>
          <w:numId w:val="1"/>
        </w:numPr>
        <w:shd w:val="clear" w:color="auto" w:fill="auto"/>
        <w:tabs>
          <w:tab w:pos="536" w:val="left"/>
        </w:tabs>
        <w:bidi w:val="0"/>
        <w:spacing w:before="0" w:after="0" w:line="270" w:lineRule="exact"/>
        <w:ind w:left="0" w:right="0" w:firstLine="0"/>
        <w:jc w:val="both"/>
      </w:pPr>
      <w:bookmarkStart w:id="28" w:name="bookmark28"/>
      <w:bookmarkEnd w:id="28"/>
      <w:r>
        <w:rPr>
          <w:color w:val="000000"/>
          <w:spacing w:val="0"/>
          <w:w w:val="100"/>
          <w:position w:val="0"/>
        </w:rPr>
        <w:t>赖克方.咳嗽的诊断与治疗指南</w:t>
      </w:r>
      <w:r>
        <w:rPr>
          <w:color w:val="000000"/>
          <w:spacing w:val="0"/>
          <w:w w:val="100"/>
          <w:position w:val="0"/>
          <w:lang w:val="en-US" w:eastAsia="en-US" w:bidi="en-US"/>
        </w:rPr>
        <w:t>(2015)[J].</w:t>
      </w:r>
      <w:r>
        <w:rPr>
          <w:color w:val="000000"/>
          <w:spacing w:val="0"/>
          <w:w w:val="100"/>
          <w:position w:val="0"/>
        </w:rPr>
        <w:t>中华结核和呼吸杂志</w:t>
      </w:r>
      <w:r>
        <w:rPr>
          <w:color w:val="000000"/>
          <w:spacing w:val="0"/>
          <w:w w:val="100"/>
          <w:position w:val="0"/>
          <w:lang w:val="en-US" w:eastAsia="en-US" w:bidi="en-US"/>
        </w:rPr>
        <w:t>,2016,39(5):323-354.</w:t>
      </w:r>
    </w:p>
    <w:p>
      <w:pPr>
        <w:pStyle w:val="Style7"/>
        <w:keepNext w:val="0"/>
        <w:keepLines w:val="0"/>
        <w:widowControl w:val="0"/>
        <w:numPr>
          <w:ilvl w:val="0"/>
          <w:numId w:val="1"/>
        </w:numPr>
        <w:shd w:val="clear" w:color="auto" w:fill="auto"/>
        <w:tabs>
          <w:tab w:pos="565" w:val="left"/>
        </w:tabs>
        <w:bidi w:val="0"/>
        <w:spacing w:before="0" w:after="0" w:line="270" w:lineRule="exact"/>
        <w:ind w:left="0" w:right="0" w:firstLine="0"/>
        <w:jc w:val="both"/>
      </w:pPr>
      <w:bookmarkStart w:id="29" w:name="bookmark29"/>
      <w:bookmarkEnd w:id="29"/>
      <w:r>
        <w:rPr>
          <w:color w:val="000000"/>
          <w:spacing w:val="0"/>
          <w:w w:val="100"/>
          <w:position w:val="0"/>
        </w:rPr>
        <w:t>闫美超.加味泻白温胆汤治疗儿童上气道咳嗽综合征(鼻源性)的临床研究</w:t>
      </w:r>
      <w:r>
        <w:rPr>
          <w:color w:val="000000"/>
          <w:spacing w:val="0"/>
          <w:w w:val="100"/>
          <w:position w:val="0"/>
          <w:lang w:val="en-US" w:eastAsia="en-US" w:bidi="en-US"/>
        </w:rPr>
        <w:t>[D].</w:t>
      </w:r>
      <w:r>
        <w:rPr>
          <w:color w:val="000000"/>
          <w:spacing w:val="0"/>
          <w:w w:val="100"/>
          <w:position w:val="0"/>
        </w:rPr>
        <w:t>哈尔滨：黑龙江中医药大 学,2021.</w:t>
      </w:r>
    </w:p>
    <w:p>
      <w:pPr>
        <w:pStyle w:val="Style7"/>
        <w:keepNext w:val="0"/>
        <w:keepLines w:val="0"/>
        <w:widowControl w:val="0"/>
        <w:numPr>
          <w:ilvl w:val="0"/>
          <w:numId w:val="1"/>
        </w:numPr>
        <w:shd w:val="clear" w:color="auto" w:fill="auto"/>
        <w:tabs>
          <w:tab w:pos="536" w:val="left"/>
        </w:tabs>
        <w:bidi w:val="0"/>
        <w:spacing w:before="0" w:after="0" w:line="270" w:lineRule="exact"/>
        <w:ind w:left="0" w:right="0" w:firstLine="0"/>
        <w:jc w:val="both"/>
      </w:pPr>
      <w:bookmarkStart w:id="30" w:name="bookmark30"/>
      <w:bookmarkEnd w:id="30"/>
      <w:r>
        <w:rPr>
          <w:color w:val="000000"/>
          <w:spacing w:val="0"/>
          <w:w w:val="100"/>
          <w:position w:val="0"/>
        </w:rPr>
        <w:t>林劲榕,陈玮铭，林诗颖,等.加味小青龙汤治疗风痰恋肺型上气道咳嗽综合征临床疗效观察</w:t>
      </w:r>
      <w:r>
        <w:rPr>
          <w:color w:val="000000"/>
          <w:spacing w:val="0"/>
          <w:w w:val="100"/>
          <w:position w:val="0"/>
          <w:lang w:val="en-US" w:eastAsia="en-US" w:bidi="en-US"/>
        </w:rPr>
        <w:t>[J].</w:t>
      </w:r>
      <w:r>
        <w:rPr>
          <w:color w:val="000000"/>
          <w:spacing w:val="0"/>
          <w:w w:val="100"/>
          <w:position w:val="0"/>
        </w:rPr>
        <w:t>中医药通</w:t>
      </w:r>
    </w:p>
    <w:p>
      <w:pPr>
        <w:pStyle w:val="Style7"/>
        <w:keepNext w:val="0"/>
        <w:keepLines w:val="0"/>
        <w:widowControl w:val="0"/>
        <w:shd w:val="clear" w:color="auto" w:fill="auto"/>
        <w:tabs>
          <w:tab w:pos="3566" w:val="left"/>
          <w:tab w:pos="5549" w:val="left"/>
        </w:tabs>
        <w:bidi w:val="0"/>
        <w:spacing w:before="0" w:after="0" w:line="240" w:lineRule="auto"/>
        <w:ind w:left="0" w:right="0" w:firstLine="0"/>
        <w:jc w:val="both"/>
      </w:pPr>
      <w:r>
        <w:rPr>
          <w:color w:val="000000"/>
          <w:spacing w:val="0"/>
          <w:w w:val="100"/>
          <w:position w:val="0"/>
        </w:rPr>
        <w:t>报，2021,20 ⑸：57-59.</w:t>
        <w:tab/>
      </w:r>
      <w:r>
        <w:rPr>
          <w:color w:val="D8FED7"/>
          <w:spacing w:val="0"/>
          <w:w w:val="100"/>
          <w:position w:val="0"/>
        </w:rPr>
        <w:t>/ ///\\</w:t>
        <w:tab/>
        <w:t>\\</w:t>
      </w:r>
    </w:p>
    <w:p>
      <w:pPr>
        <w:pStyle w:val="Style7"/>
        <w:keepNext w:val="0"/>
        <w:keepLines w:val="0"/>
        <w:widowControl w:val="0"/>
        <w:numPr>
          <w:ilvl w:val="0"/>
          <w:numId w:val="1"/>
        </w:numPr>
        <w:shd w:val="clear" w:color="auto" w:fill="auto"/>
        <w:tabs>
          <w:tab w:pos="536" w:val="left"/>
        </w:tabs>
        <w:bidi w:val="0"/>
        <w:spacing w:before="0" w:after="0" w:line="270" w:lineRule="exact"/>
        <w:ind w:left="0" w:right="0" w:firstLine="0"/>
        <w:jc w:val="both"/>
      </w:pPr>
      <w:bookmarkStart w:id="31" w:name="bookmark31"/>
      <w:bookmarkEnd w:id="31"/>
      <w:r>
        <w:rPr>
          <w:color w:val="000000"/>
          <w:spacing w:val="0"/>
          <w:w w:val="100"/>
          <w:position w:val="0"/>
        </w:rPr>
        <w:t>任玉梅,陈团营，王曼玉,等.中药免煎颗粒剂辨证治疗小儿上气道咳嗽综合征的疗效观察</w:t>
      </w:r>
      <w:r>
        <w:rPr>
          <w:color w:val="000000"/>
          <w:spacing w:val="0"/>
          <w:w w:val="100"/>
          <w:position w:val="0"/>
          <w:lang w:val="en-US" w:eastAsia="en-US" w:bidi="en-US"/>
        </w:rPr>
        <w:t>[J].</w:t>
      </w:r>
      <w:r>
        <w:rPr>
          <w:color w:val="000000"/>
          <w:spacing w:val="0"/>
          <w:w w:val="100"/>
          <w:position w:val="0"/>
        </w:rPr>
        <w:t>时珍国医国</w:t>
      </w:r>
    </w:p>
    <w:p>
      <w:pPr>
        <w:pStyle w:val="Style7"/>
        <w:keepNext w:val="0"/>
        <w:keepLines w:val="0"/>
        <w:widowControl w:val="0"/>
        <w:shd w:val="clear" w:color="auto" w:fill="auto"/>
        <w:tabs>
          <w:tab w:pos="3206" w:val="left"/>
          <w:tab w:pos="5549" w:val="left"/>
        </w:tabs>
        <w:bidi w:val="0"/>
        <w:spacing w:before="0" w:after="0" w:line="270" w:lineRule="exact"/>
        <w:ind w:left="0" w:right="0" w:firstLine="0"/>
        <w:jc w:val="both"/>
      </w:pPr>
      <w:r>
        <w:rPr>
          <w:color w:val="000000"/>
          <w:spacing w:val="0"/>
          <w:w w:val="100"/>
          <w:position w:val="0"/>
        </w:rPr>
        <w:t>药</w:t>
      </w:r>
      <w:r>
        <w:rPr>
          <w:color w:val="000000"/>
          <w:spacing w:val="0"/>
          <w:w w:val="100"/>
          <w:position w:val="0"/>
          <w:lang w:val="en-US" w:eastAsia="en-US" w:bidi="en-US"/>
        </w:rPr>
        <w:t>，2021,32(2):374-376.</w:t>
        <w:tab/>
      </w:r>
      <w:r>
        <w:rPr>
          <w:color w:val="D8FED7"/>
          <w:spacing w:val="0"/>
          <w:w w:val="100"/>
          <w:position w:val="0"/>
        </w:rPr>
        <w:t>V</w:t>
        <w:tab/>
        <w:t>)</w:t>
      </w:r>
    </w:p>
    <w:p>
      <w:pPr>
        <w:pStyle w:val="Style7"/>
        <w:keepNext w:val="0"/>
        <w:keepLines w:val="0"/>
        <w:widowControl w:val="0"/>
        <w:numPr>
          <w:ilvl w:val="0"/>
          <w:numId w:val="1"/>
        </w:numPr>
        <w:shd w:val="clear" w:color="auto" w:fill="auto"/>
        <w:tabs>
          <w:tab w:pos="536" w:val="left"/>
        </w:tabs>
        <w:bidi w:val="0"/>
        <w:spacing w:before="0" w:after="0" w:line="270" w:lineRule="exact"/>
        <w:ind w:left="0" w:right="0" w:firstLine="0"/>
        <w:jc w:val="both"/>
      </w:pPr>
      <w:bookmarkStart w:id="32" w:name="bookmark32"/>
      <w:bookmarkEnd w:id="32"/>
      <w:r>
        <w:rPr>
          <w:color w:val="000000"/>
          <w:spacing w:val="0"/>
          <w:w w:val="100"/>
          <w:position w:val="0"/>
        </w:rPr>
        <w:t>张燕，朱慧志.朱慧志治疗上气道咳嗽综合征经验</w:t>
      </w:r>
      <w:r>
        <w:rPr>
          <w:color w:val="000000"/>
          <w:spacing w:val="0"/>
          <w:w w:val="100"/>
          <w:position w:val="0"/>
          <w:lang w:val="en-US" w:eastAsia="en-US" w:bidi="en-US"/>
        </w:rPr>
        <w:t>[J].</w:t>
      </w:r>
      <w:r>
        <w:rPr>
          <w:color w:val="000000"/>
          <w:spacing w:val="0"/>
          <w:w w:val="100"/>
          <w:position w:val="0"/>
        </w:rPr>
        <w:t>内蒙古中医药</w:t>
      </w:r>
      <w:r>
        <w:rPr>
          <w:color w:val="000000"/>
          <w:spacing w:val="0"/>
          <w:w w:val="100"/>
          <w:position w:val="0"/>
          <w:lang w:val="en-US" w:eastAsia="en-US" w:bidi="en-US"/>
        </w:rPr>
        <w:t>,2021,40(4):88-89.</w:t>
      </w:r>
    </w:p>
    <w:p>
      <w:pPr>
        <w:pStyle w:val="Style7"/>
        <w:keepNext w:val="0"/>
        <w:keepLines w:val="0"/>
        <w:widowControl w:val="0"/>
        <w:numPr>
          <w:ilvl w:val="0"/>
          <w:numId w:val="1"/>
        </w:numPr>
        <w:shd w:val="clear" w:color="auto" w:fill="auto"/>
        <w:tabs>
          <w:tab w:pos="536" w:val="left"/>
        </w:tabs>
        <w:bidi w:val="0"/>
        <w:spacing w:before="0" w:after="0" w:line="270" w:lineRule="exact"/>
        <w:ind w:left="0" w:right="0" w:firstLine="0"/>
        <w:jc w:val="both"/>
      </w:pPr>
      <w:bookmarkStart w:id="33" w:name="bookmark33"/>
      <w:bookmarkEnd w:id="33"/>
      <w:r>
        <w:rPr>
          <w:color w:val="000000"/>
          <w:spacing w:val="0"/>
          <w:w w:val="100"/>
          <w:position w:val="0"/>
        </w:rPr>
        <w:t>叶龙，盛丽先.苍耳子散加味治疗小儿上气道咳嗽综合征</w:t>
      </w:r>
      <w:r>
        <w:rPr>
          <w:color w:val="000000"/>
          <w:spacing w:val="0"/>
          <w:w w:val="100"/>
          <w:position w:val="0"/>
          <w:lang w:val="en-US" w:eastAsia="en-US" w:bidi="en-US"/>
        </w:rPr>
        <w:t>[J].</w:t>
      </w:r>
      <w:r>
        <w:rPr>
          <w:color w:val="000000"/>
          <w:spacing w:val="0"/>
          <w:w w:val="100"/>
          <w:position w:val="0"/>
        </w:rPr>
        <w:t>浙江中医药大学学报</w:t>
      </w:r>
      <w:r>
        <w:rPr>
          <w:color w:val="000000"/>
          <w:spacing w:val="0"/>
          <w:w w:val="100"/>
          <w:position w:val="0"/>
          <w:lang w:val="en-US" w:eastAsia="en-US" w:bidi="en-US"/>
        </w:rPr>
        <w:t>,2012,36(9):972-973.</w:t>
      </w:r>
    </w:p>
    <w:p>
      <w:pPr>
        <w:pStyle w:val="Style7"/>
        <w:keepNext w:val="0"/>
        <w:keepLines w:val="0"/>
        <w:widowControl w:val="0"/>
        <w:numPr>
          <w:ilvl w:val="0"/>
          <w:numId w:val="1"/>
        </w:numPr>
        <w:shd w:val="clear" w:color="auto" w:fill="auto"/>
        <w:tabs>
          <w:tab w:pos="536" w:val="left"/>
        </w:tabs>
        <w:bidi w:val="0"/>
        <w:spacing w:before="0" w:after="0" w:line="270" w:lineRule="exact"/>
        <w:ind w:left="0" w:right="0" w:firstLine="0"/>
        <w:jc w:val="both"/>
      </w:pPr>
      <w:bookmarkStart w:id="34" w:name="bookmark34"/>
      <w:bookmarkEnd w:id="34"/>
      <w:r>
        <w:rPr>
          <w:color w:val="000000"/>
          <w:spacing w:val="0"/>
          <w:w w:val="100"/>
          <w:position w:val="0"/>
        </w:rPr>
        <w:t>朱晓红.止嗽散加味治疗上气道咳嗽综合征</w:t>
      </w:r>
      <w:r>
        <w:rPr>
          <w:color w:val="000000"/>
          <w:spacing w:val="0"/>
          <w:w w:val="100"/>
          <w:position w:val="0"/>
          <w:lang w:val="en-US" w:eastAsia="en-US" w:bidi="en-US"/>
        </w:rPr>
        <w:t>[J].</w:t>
      </w:r>
      <w:r>
        <w:rPr>
          <w:color w:val="000000"/>
          <w:spacing w:val="0"/>
          <w:w w:val="100"/>
          <w:position w:val="0"/>
        </w:rPr>
        <w:t>中医临床研究</w:t>
      </w:r>
      <w:r>
        <w:rPr>
          <w:color w:val="000000"/>
          <w:spacing w:val="0"/>
          <w:w w:val="100"/>
          <w:position w:val="0"/>
          <w:lang w:val="en-US" w:eastAsia="en-US" w:bidi="en-US"/>
        </w:rPr>
        <w:t>,2014,6(11):80-81.</w:t>
      </w:r>
    </w:p>
    <w:p>
      <w:pPr>
        <w:pStyle w:val="Style7"/>
        <w:keepNext w:val="0"/>
        <w:keepLines w:val="0"/>
        <w:widowControl w:val="0"/>
        <w:numPr>
          <w:ilvl w:val="0"/>
          <w:numId w:val="1"/>
        </w:numPr>
        <w:shd w:val="clear" w:color="auto" w:fill="auto"/>
        <w:tabs>
          <w:tab w:pos="565" w:val="left"/>
        </w:tabs>
        <w:bidi w:val="0"/>
        <w:spacing w:before="0" w:after="0" w:line="270" w:lineRule="exact"/>
        <w:ind w:left="0" w:right="0" w:firstLine="0"/>
        <w:jc w:val="both"/>
      </w:pPr>
      <w:bookmarkStart w:id="35" w:name="bookmark35"/>
      <w:bookmarkEnd w:id="35"/>
      <w:r>
        <w:rPr>
          <w:color w:val="000000"/>
          <w:spacing w:val="0"/>
          <w:w w:val="100"/>
          <w:position w:val="0"/>
        </w:rPr>
        <w:t>李海丹，赖文君，崔秀娇</w:t>
      </w:r>
      <w:r>
        <w:rPr>
          <w:color w:val="000000"/>
          <w:spacing w:val="0"/>
          <w:w w:val="100"/>
          <w:position w:val="0"/>
          <w:lang w:val="en-US" w:eastAsia="en-US" w:bidi="en-US"/>
        </w:rPr>
        <w:t>.</w:t>
      </w:r>
      <w:r>
        <w:rPr>
          <w:color w:val="000000"/>
          <w:spacing w:val="0"/>
          <w:w w:val="100"/>
          <w:position w:val="0"/>
        </w:rPr>
        <w:t>止嗽散合苍耳子散加减辅治小儿鼻后滴流综合征临床观察</w:t>
      </w:r>
      <w:r>
        <w:rPr>
          <w:color w:val="000000"/>
          <w:spacing w:val="0"/>
          <w:w w:val="100"/>
          <w:position w:val="0"/>
          <w:lang w:val="en-US" w:eastAsia="en-US" w:bidi="en-US"/>
        </w:rPr>
        <w:t>[J].</w:t>
      </w:r>
      <w:r>
        <w:rPr>
          <w:color w:val="000000"/>
          <w:spacing w:val="0"/>
          <w:w w:val="100"/>
          <w:position w:val="0"/>
        </w:rPr>
        <w:t>实用中医药杂 志</w:t>
      </w:r>
      <w:r>
        <w:rPr>
          <w:color w:val="000000"/>
          <w:spacing w:val="0"/>
          <w:w w:val="100"/>
          <w:position w:val="0"/>
          <w:lang w:val="en-US" w:eastAsia="en-US" w:bidi="en-US"/>
        </w:rPr>
        <w:t>,2021,37(8):1330-1331.</w:t>
      </w:r>
    </w:p>
    <w:p>
      <w:pPr>
        <w:pStyle w:val="Style7"/>
        <w:keepNext w:val="0"/>
        <w:keepLines w:val="0"/>
        <w:widowControl w:val="0"/>
        <w:numPr>
          <w:ilvl w:val="0"/>
          <w:numId w:val="1"/>
        </w:numPr>
        <w:shd w:val="clear" w:color="auto" w:fill="auto"/>
        <w:tabs>
          <w:tab w:pos="536" w:val="left"/>
        </w:tabs>
        <w:bidi w:val="0"/>
        <w:spacing w:before="0" w:after="0" w:line="270" w:lineRule="exact"/>
        <w:ind w:left="0" w:right="0" w:firstLine="0"/>
        <w:jc w:val="both"/>
      </w:pPr>
      <w:bookmarkStart w:id="36" w:name="bookmark36"/>
      <w:bookmarkEnd w:id="36"/>
      <w:r>
        <w:rPr>
          <w:color w:val="000000"/>
          <w:spacing w:val="0"/>
          <w:w w:val="100"/>
          <w:position w:val="0"/>
        </w:rPr>
        <w:t>张宁.基于中药质量标志物的杏贝止咳颗粒质量标准提升研究</w:t>
      </w:r>
      <w:r>
        <w:rPr>
          <w:color w:val="000000"/>
          <w:spacing w:val="0"/>
          <w:w w:val="100"/>
          <w:position w:val="0"/>
          <w:lang w:val="en-US" w:eastAsia="en-US" w:bidi="en-US"/>
        </w:rPr>
        <w:t>[D].</w:t>
      </w:r>
      <w:r>
        <w:rPr>
          <w:color w:val="000000"/>
          <w:spacing w:val="0"/>
          <w:w w:val="100"/>
          <w:position w:val="0"/>
        </w:rPr>
        <w:t>南京:南京中医药大学</w:t>
      </w:r>
      <w:r>
        <w:rPr>
          <w:color w:val="000000"/>
          <w:spacing w:val="0"/>
          <w:w w:val="100"/>
          <w:position w:val="0"/>
          <w:lang w:val="en-US" w:eastAsia="en-US" w:bidi="en-US"/>
        </w:rPr>
        <w:t>,2019.</w:t>
      </w:r>
    </w:p>
    <w:p>
      <w:pPr>
        <w:pStyle w:val="Style7"/>
        <w:keepNext w:val="0"/>
        <w:keepLines w:val="0"/>
        <w:widowControl w:val="0"/>
        <w:numPr>
          <w:ilvl w:val="0"/>
          <w:numId w:val="1"/>
        </w:numPr>
        <w:shd w:val="clear" w:color="auto" w:fill="auto"/>
        <w:tabs>
          <w:tab w:pos="570" w:val="left"/>
        </w:tabs>
        <w:bidi w:val="0"/>
        <w:spacing w:before="0" w:after="0" w:line="270" w:lineRule="exact"/>
        <w:ind w:left="0" w:right="0" w:firstLine="0"/>
        <w:jc w:val="both"/>
      </w:pPr>
      <w:bookmarkStart w:id="37" w:name="bookmark37"/>
      <w:bookmarkEnd w:id="37"/>
      <w:r>
        <w:rPr>
          <w:color w:val="000000"/>
          <w:spacing w:val="0"/>
          <w:w w:val="100"/>
          <w:position w:val="0"/>
        </w:rPr>
        <w:t>姜婉茹，周地，戚嘉欣,等.基于网络药理学的杏贝止咳颗粒治疗哮喘作用机制研究</w:t>
      </w:r>
      <w:r>
        <w:rPr>
          <w:color w:val="000000"/>
          <w:spacing w:val="0"/>
          <w:w w:val="100"/>
          <w:position w:val="0"/>
          <w:lang w:val="en-US" w:eastAsia="en-US" w:bidi="en-US"/>
        </w:rPr>
        <w:t>[J].</w:t>
      </w:r>
      <w:r>
        <w:rPr>
          <w:color w:val="000000"/>
          <w:spacing w:val="0"/>
          <w:w w:val="100"/>
          <w:position w:val="0"/>
        </w:rPr>
        <w:t>沈阳药科大学学 报</w:t>
      </w:r>
      <w:r>
        <w:rPr>
          <w:color w:val="000000"/>
          <w:spacing w:val="0"/>
          <w:w w:val="100"/>
          <w:position w:val="0"/>
          <w:lang w:val="en-US" w:eastAsia="en-US" w:bidi="en-US"/>
        </w:rPr>
        <w:t>，2022,39(1):68-85.</w:t>
      </w:r>
    </w:p>
    <w:p>
      <w:pPr>
        <w:pStyle w:val="Style7"/>
        <w:keepNext w:val="0"/>
        <w:keepLines w:val="0"/>
        <w:widowControl w:val="0"/>
        <w:numPr>
          <w:ilvl w:val="0"/>
          <w:numId w:val="1"/>
        </w:numPr>
        <w:shd w:val="clear" w:color="auto" w:fill="auto"/>
        <w:tabs>
          <w:tab w:pos="570" w:val="left"/>
        </w:tabs>
        <w:bidi w:val="0"/>
        <w:spacing w:before="0" w:after="0" w:line="270" w:lineRule="exact"/>
        <w:ind w:left="0" w:right="0" w:firstLine="0"/>
        <w:jc w:val="both"/>
      </w:pPr>
      <w:bookmarkStart w:id="38" w:name="bookmark38"/>
      <w:bookmarkEnd w:id="38"/>
      <w:r>
        <w:rPr>
          <w:color w:val="000000"/>
          <w:spacing w:val="0"/>
          <w:w w:val="100"/>
          <w:position w:val="0"/>
        </w:rPr>
        <w:t>董文芳，王文妤，林洁，等</w:t>
      </w:r>
      <w:r>
        <w:rPr>
          <w:color w:val="000000"/>
          <w:spacing w:val="0"/>
          <w:w w:val="100"/>
          <w:position w:val="0"/>
          <w:lang w:val="en-US" w:eastAsia="en-US" w:bidi="en-US"/>
        </w:rPr>
        <w:t>.</w:t>
      </w:r>
      <w:r>
        <w:rPr>
          <w:color w:val="000000"/>
          <w:spacing w:val="0"/>
          <w:w w:val="100"/>
          <w:position w:val="0"/>
        </w:rPr>
        <w:t>杏贝止咳颗粒辅助治疗儿童急性支气管炎的效果</w:t>
      </w:r>
      <w:r>
        <w:rPr>
          <w:color w:val="000000"/>
          <w:spacing w:val="0"/>
          <w:w w:val="100"/>
          <w:position w:val="0"/>
          <w:lang w:val="en-US" w:eastAsia="en-US" w:bidi="en-US"/>
        </w:rPr>
        <w:t>[J].</w:t>
      </w:r>
      <w:r>
        <w:rPr>
          <w:color w:val="000000"/>
          <w:spacing w:val="0"/>
          <w:w w:val="100"/>
          <w:position w:val="0"/>
        </w:rPr>
        <w:t>中国医药导 报</w:t>
      </w:r>
      <w:r>
        <w:rPr>
          <w:color w:val="000000"/>
          <w:spacing w:val="0"/>
          <w:w w:val="100"/>
          <w:position w:val="0"/>
          <w:lang w:val="en-US" w:eastAsia="en-US" w:bidi="en-US"/>
        </w:rPr>
        <w:t>,2020,17(34):153-156,180.</w:t>
      </w:r>
    </w:p>
    <w:p>
      <w:pPr>
        <w:pStyle w:val="Style7"/>
        <w:keepNext w:val="0"/>
        <w:keepLines w:val="0"/>
        <w:widowControl w:val="0"/>
        <w:numPr>
          <w:ilvl w:val="0"/>
          <w:numId w:val="1"/>
        </w:numPr>
        <w:shd w:val="clear" w:color="auto" w:fill="auto"/>
        <w:tabs>
          <w:tab w:pos="574" w:val="left"/>
        </w:tabs>
        <w:bidi w:val="0"/>
        <w:spacing w:before="0" w:after="0" w:line="270" w:lineRule="exact"/>
        <w:ind w:left="0" w:right="0" w:firstLine="0"/>
        <w:jc w:val="both"/>
      </w:pPr>
      <w:bookmarkStart w:id="39" w:name="bookmark39"/>
      <w:bookmarkEnd w:id="39"/>
      <w:r>
        <w:rPr>
          <w:color w:val="000000"/>
          <w:spacing w:val="0"/>
          <w:w w:val="100"/>
          <w:position w:val="0"/>
        </w:rPr>
        <w:t>刘玉山，闫红江，李春雨</w:t>
      </w:r>
      <w:r>
        <w:rPr>
          <w:color w:val="000000"/>
          <w:spacing w:val="0"/>
          <w:w w:val="100"/>
          <w:position w:val="0"/>
          <w:lang w:val="en-US" w:eastAsia="en-US" w:bidi="en-US"/>
        </w:rPr>
        <w:t>.</w:t>
      </w:r>
      <w:r>
        <w:rPr>
          <w:color w:val="000000"/>
          <w:spacing w:val="0"/>
          <w:w w:val="100"/>
          <w:position w:val="0"/>
        </w:rPr>
        <w:t>肺力咳胶囊联合阿莫西林治疗急性气管-支气管炎的临床研究</w:t>
      </w:r>
      <w:r>
        <w:rPr>
          <w:color w:val="000000"/>
          <w:spacing w:val="0"/>
          <w:w w:val="100"/>
          <w:position w:val="0"/>
          <w:lang w:val="en-US" w:eastAsia="en-US" w:bidi="en-US"/>
        </w:rPr>
        <w:t>[J].</w:t>
      </w:r>
      <w:r>
        <w:rPr>
          <w:color w:val="000000"/>
          <w:spacing w:val="0"/>
          <w:w w:val="100"/>
          <w:position w:val="0"/>
        </w:rPr>
        <w:t>现代药物与临 床</w:t>
      </w:r>
      <w:r>
        <w:rPr>
          <w:color w:val="000000"/>
          <w:spacing w:val="0"/>
          <w:w w:val="100"/>
          <w:position w:val="0"/>
          <w:lang w:val="en-US" w:eastAsia="en-US" w:bidi="en-US"/>
        </w:rPr>
        <w:t>,2020,35(4):735-738.</w:t>
      </w:r>
    </w:p>
    <w:p>
      <w:pPr>
        <w:pStyle w:val="Style7"/>
        <w:keepNext w:val="0"/>
        <w:keepLines w:val="0"/>
        <w:widowControl w:val="0"/>
        <w:numPr>
          <w:ilvl w:val="0"/>
          <w:numId w:val="1"/>
        </w:numPr>
        <w:shd w:val="clear" w:color="auto" w:fill="auto"/>
        <w:tabs>
          <w:tab w:pos="560" w:val="left"/>
        </w:tabs>
        <w:bidi w:val="0"/>
        <w:spacing w:before="0" w:after="0" w:line="270" w:lineRule="exact"/>
        <w:ind w:left="0" w:right="0" w:firstLine="0"/>
        <w:jc w:val="both"/>
      </w:pPr>
      <w:bookmarkStart w:id="40" w:name="bookmark40"/>
      <w:bookmarkEnd w:id="40"/>
      <w:r>
        <w:rPr>
          <w:color w:val="000000"/>
          <w:spacing w:val="0"/>
          <w:w w:val="100"/>
          <w:position w:val="0"/>
        </w:rPr>
        <w:t>陈辅萍，彭琦.肺力咳胶囊联合沙丁胺醇治疗慢性阻塞性肺疾病疗效及对患者肺功能的影响</w:t>
      </w:r>
      <w:r>
        <w:rPr>
          <w:color w:val="000000"/>
          <w:spacing w:val="0"/>
          <w:w w:val="100"/>
          <w:position w:val="0"/>
          <w:lang w:val="en-US" w:eastAsia="en-US" w:bidi="en-US"/>
        </w:rPr>
        <w:t>[J].</w:t>
      </w:r>
      <w:r>
        <w:rPr>
          <w:color w:val="000000"/>
          <w:spacing w:val="0"/>
          <w:w w:val="100"/>
          <w:position w:val="0"/>
        </w:rPr>
        <w:t>陕西中 医</w:t>
      </w:r>
      <w:r>
        <w:rPr>
          <w:color w:val="000000"/>
          <w:spacing w:val="0"/>
          <w:w w:val="100"/>
          <w:position w:val="0"/>
          <w:lang w:val="en-US" w:eastAsia="en-US" w:bidi="en-US"/>
        </w:rPr>
        <w:t>,2020,41(9):1228-1230.</w:t>
      </w:r>
    </w:p>
    <w:p>
      <w:pPr>
        <w:pStyle w:val="Style7"/>
        <w:keepNext w:val="0"/>
        <w:keepLines w:val="0"/>
        <w:widowControl w:val="0"/>
        <w:numPr>
          <w:ilvl w:val="0"/>
          <w:numId w:val="1"/>
        </w:numPr>
        <w:shd w:val="clear" w:color="auto" w:fill="auto"/>
        <w:tabs>
          <w:tab w:pos="536" w:val="left"/>
        </w:tabs>
        <w:bidi w:val="0"/>
        <w:spacing w:before="0" w:after="0" w:line="270" w:lineRule="exact"/>
        <w:ind w:left="0" w:right="0" w:firstLine="0"/>
        <w:jc w:val="both"/>
      </w:pPr>
      <w:bookmarkStart w:id="41" w:name="bookmark41"/>
      <w:bookmarkEnd w:id="41"/>
      <w:r>
        <w:rPr>
          <w:color w:val="000000"/>
          <w:spacing w:val="0"/>
          <w:w w:val="100"/>
          <w:position w:val="0"/>
        </w:rPr>
        <w:t>韩丽莹.芹菜抗炎平喘的药效物质基础和治咳川贝枇杷滴丸的药效学研究</w:t>
      </w:r>
      <w:r>
        <w:rPr>
          <w:color w:val="000000"/>
          <w:spacing w:val="0"/>
          <w:w w:val="100"/>
          <w:position w:val="0"/>
          <w:lang w:val="en-US" w:eastAsia="en-US" w:bidi="en-US"/>
        </w:rPr>
        <w:t>[D].</w:t>
      </w:r>
      <w:r>
        <w:rPr>
          <w:color w:val="000000"/>
          <w:spacing w:val="0"/>
          <w:w w:val="100"/>
          <w:position w:val="0"/>
        </w:rPr>
        <w:t>天津；天津大学</w:t>
      </w:r>
      <w:r>
        <w:rPr>
          <w:color w:val="000000"/>
          <w:spacing w:val="0"/>
          <w:w w:val="100"/>
          <w:position w:val="0"/>
          <w:lang w:val="en-US" w:eastAsia="en-US" w:bidi="en-US"/>
        </w:rPr>
        <w:t>,2019.</w:t>
      </w:r>
    </w:p>
    <w:p>
      <w:pPr>
        <w:pStyle w:val="Style7"/>
        <w:keepNext w:val="0"/>
        <w:keepLines w:val="0"/>
        <w:widowControl w:val="0"/>
        <w:numPr>
          <w:ilvl w:val="0"/>
          <w:numId w:val="1"/>
        </w:numPr>
        <w:shd w:val="clear" w:color="auto" w:fill="auto"/>
        <w:tabs>
          <w:tab w:pos="570" w:val="left"/>
        </w:tabs>
        <w:bidi w:val="0"/>
        <w:spacing w:before="0" w:after="0" w:line="270" w:lineRule="exact"/>
        <w:ind w:left="0" w:right="0" w:firstLine="0"/>
        <w:jc w:val="both"/>
      </w:pPr>
      <w:bookmarkStart w:id="42" w:name="bookmark42"/>
      <w:bookmarkEnd w:id="42"/>
      <w:r>
        <w:rPr>
          <w:color w:val="000000"/>
          <w:spacing w:val="0"/>
          <w:w w:val="100"/>
          <w:position w:val="0"/>
        </w:rPr>
        <w:t>李雪丽，韩旭，王金磊，等.治咳川贝枇杷滴丸祛痰镇咳药效学评价及对肺组织</w:t>
      </w:r>
      <w:r>
        <w:rPr>
          <w:color w:val="000000"/>
          <w:spacing w:val="0"/>
          <w:w w:val="100"/>
          <w:position w:val="0"/>
          <w:lang w:val="en-US" w:eastAsia="en-US" w:bidi="en-US"/>
        </w:rPr>
        <w:t>Muc5AC</w:t>
      </w:r>
      <w:r>
        <w:rPr>
          <w:color w:val="000000"/>
          <w:spacing w:val="0"/>
          <w:w w:val="100"/>
          <w:position w:val="0"/>
        </w:rPr>
        <w:t>表达的影响</w:t>
      </w:r>
      <w:r>
        <w:rPr>
          <w:color w:val="000000"/>
          <w:spacing w:val="0"/>
          <w:w w:val="100"/>
          <w:position w:val="0"/>
          <w:lang w:val="en-US" w:eastAsia="en-US" w:bidi="en-US"/>
        </w:rPr>
        <w:t>[J].</w:t>
      </w:r>
      <w:r>
        <w:rPr>
          <w:color w:val="000000"/>
          <w:spacing w:val="0"/>
          <w:w w:val="100"/>
          <w:position w:val="0"/>
        </w:rPr>
        <w:t>药物评价 研究</w:t>
      </w:r>
      <w:r>
        <w:rPr>
          <w:color w:val="000000"/>
          <w:spacing w:val="0"/>
          <w:w w:val="100"/>
          <w:position w:val="0"/>
          <w:lang w:val="en-US" w:eastAsia="en-US" w:bidi="en-US"/>
        </w:rPr>
        <w:t>,2021,44(5):978-983.</w:t>
      </w:r>
    </w:p>
    <w:p>
      <w:pPr>
        <w:pStyle w:val="Style7"/>
        <w:keepNext w:val="0"/>
        <w:keepLines w:val="0"/>
        <w:widowControl w:val="0"/>
        <w:numPr>
          <w:ilvl w:val="0"/>
          <w:numId w:val="1"/>
        </w:numPr>
        <w:shd w:val="clear" w:color="auto" w:fill="auto"/>
        <w:tabs>
          <w:tab w:pos="574" w:val="left"/>
        </w:tabs>
        <w:bidi w:val="0"/>
        <w:spacing w:before="0" w:after="0" w:line="270" w:lineRule="exact"/>
        <w:ind w:left="0" w:right="0" w:firstLine="0"/>
        <w:jc w:val="both"/>
      </w:pPr>
      <w:bookmarkStart w:id="43" w:name="bookmark43"/>
      <w:bookmarkEnd w:id="43"/>
      <w:r>
        <w:rPr>
          <w:color w:val="000000"/>
          <w:spacing w:val="0"/>
          <w:w w:val="100"/>
          <w:position w:val="0"/>
        </w:rPr>
        <w:t>潘国凤，罗然，吕文英，等.基于网络药理学养阴清肺口服液对肺损伤的保护作用及机制研究</w:t>
      </w:r>
      <w:r>
        <w:rPr>
          <w:color w:val="000000"/>
          <w:spacing w:val="0"/>
          <w:w w:val="100"/>
          <w:position w:val="0"/>
          <w:lang w:val="en-US" w:eastAsia="en-US" w:bidi="en-US"/>
        </w:rPr>
        <w:t>[J].</w:t>
      </w:r>
      <w:r>
        <w:rPr>
          <w:color w:val="000000"/>
          <w:spacing w:val="0"/>
          <w:w w:val="100"/>
          <w:position w:val="0"/>
        </w:rPr>
        <w:t>中药药理与临 床</w:t>
      </w:r>
      <w:r>
        <w:rPr>
          <w:color w:val="000000"/>
          <w:spacing w:val="0"/>
          <w:w w:val="100"/>
          <w:position w:val="0"/>
          <w:lang w:val="en-US" w:eastAsia="en-US" w:bidi="en-US"/>
        </w:rPr>
        <w:t>,2018,34(1):19-24.</w:t>
      </w:r>
    </w:p>
    <w:p>
      <w:pPr>
        <w:pStyle w:val="Style7"/>
        <w:keepNext w:val="0"/>
        <w:keepLines w:val="0"/>
        <w:widowControl w:val="0"/>
        <w:numPr>
          <w:ilvl w:val="0"/>
          <w:numId w:val="1"/>
        </w:numPr>
        <w:shd w:val="clear" w:color="auto" w:fill="auto"/>
        <w:tabs>
          <w:tab w:pos="536" w:val="left"/>
        </w:tabs>
        <w:bidi w:val="0"/>
        <w:spacing w:before="0" w:after="0" w:line="270" w:lineRule="exact"/>
        <w:ind w:left="0" w:right="0" w:firstLine="0"/>
        <w:jc w:val="both"/>
      </w:pPr>
      <w:bookmarkStart w:id="44" w:name="bookmark44"/>
      <w:bookmarkEnd w:id="44"/>
      <w:r>
        <w:rPr>
          <w:color w:val="000000"/>
          <w:spacing w:val="0"/>
          <w:w w:val="100"/>
          <w:position w:val="0"/>
        </w:rPr>
        <w:t>关晓娟，吴查青.顶空气相色谱法测定强力枇杷露中薄荷脑的含量</w:t>
      </w:r>
      <w:r>
        <w:rPr>
          <w:color w:val="000000"/>
          <w:spacing w:val="0"/>
          <w:w w:val="100"/>
          <w:position w:val="0"/>
          <w:lang w:val="en-US" w:eastAsia="en-US" w:bidi="en-US"/>
        </w:rPr>
        <w:t>[J].</w:t>
      </w:r>
      <w:r>
        <w:rPr>
          <w:color w:val="000000"/>
          <w:spacing w:val="0"/>
          <w:w w:val="100"/>
          <w:position w:val="0"/>
        </w:rPr>
        <w:t>中国药房</w:t>
      </w:r>
      <w:r>
        <w:rPr>
          <w:color w:val="000000"/>
          <w:spacing w:val="0"/>
          <w:w w:val="100"/>
          <w:position w:val="0"/>
          <w:lang w:val="en-US" w:eastAsia="en-US" w:bidi="en-US"/>
        </w:rPr>
        <w:t>,2016,27(12):1708-1710.</w:t>
      </w:r>
    </w:p>
    <w:p>
      <w:pPr>
        <w:pStyle w:val="Style7"/>
        <w:keepNext w:val="0"/>
        <w:keepLines w:val="0"/>
        <w:widowControl w:val="0"/>
        <w:numPr>
          <w:ilvl w:val="0"/>
          <w:numId w:val="1"/>
        </w:numPr>
        <w:shd w:val="clear" w:color="auto" w:fill="auto"/>
        <w:tabs>
          <w:tab w:pos="555" w:val="left"/>
        </w:tabs>
        <w:bidi w:val="0"/>
        <w:spacing w:before="0" w:after="0" w:line="270" w:lineRule="exact"/>
        <w:ind w:left="0" w:right="0" w:firstLine="0"/>
        <w:jc w:val="both"/>
      </w:pPr>
      <w:bookmarkStart w:id="45" w:name="bookmark45"/>
      <w:bookmarkEnd w:id="45"/>
      <w:r>
        <w:rPr>
          <w:color w:val="000000"/>
          <w:spacing w:val="0"/>
          <w:w w:val="100"/>
          <w:position w:val="0"/>
        </w:rPr>
        <w:t>范洪涛，黄小平,黄鑫成，等.强力枇杷露联合西药治疗慢性支气管炎急性加重期的效果及对炎性因子、生活质量 的影响</w:t>
      </w:r>
      <w:r>
        <w:rPr>
          <w:color w:val="000000"/>
          <w:spacing w:val="0"/>
          <w:w w:val="100"/>
          <w:position w:val="0"/>
          <w:lang w:val="en-US" w:eastAsia="en-US" w:bidi="en-US"/>
        </w:rPr>
        <w:t>[J].</w:t>
      </w:r>
      <w:r>
        <w:rPr>
          <w:color w:val="000000"/>
          <w:spacing w:val="0"/>
          <w:w w:val="100"/>
          <w:position w:val="0"/>
        </w:rPr>
        <w:t>中国医药导报</w:t>
      </w:r>
      <w:r>
        <w:rPr>
          <w:color w:val="000000"/>
          <w:spacing w:val="0"/>
          <w:w w:val="100"/>
          <w:position w:val="0"/>
          <w:lang w:val="en-US" w:eastAsia="en-US" w:bidi="en-US"/>
        </w:rPr>
        <w:t>,2020,17(4):102-105.</w:t>
      </w:r>
    </w:p>
    <w:sectPr>
      <w:footnotePr>
        <w:pos w:val="pageBottom"/>
        <w:numFmt w:val="decimal"/>
        <w:numRestart w:val="continuous"/>
      </w:footnotePr>
      <w:pgSz w:w="11900" w:h="16840"/>
      <w:pgMar w:top="70" w:right="605" w:bottom="697" w:left="673" w:header="0" w:footer="269"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3_"/>
    <w:basedOn w:val="DefaultParagraphFont"/>
    <w:link w:val="Style2"/>
    <w:rPr>
      <w:b w:val="0"/>
      <w:bCs w:val="0"/>
      <w:i w:val="0"/>
      <w:iCs w:val="0"/>
      <w:smallCaps w:val="0"/>
      <w:strike w:val="0"/>
      <w:color w:val="0765AB"/>
      <w:sz w:val="18"/>
      <w:szCs w:val="18"/>
      <w:u w:val="none"/>
      <w:shd w:val="clear" w:color="auto" w:fill="auto"/>
    </w:rPr>
  </w:style>
  <w:style w:type="character" w:customStyle="1" w:styleId="CharStyle8">
    <w:name w:val="Body text|1_"/>
    <w:basedOn w:val="DefaultParagraphFont"/>
    <w:link w:val="Style7"/>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10">
    <w:name w:val="Heading #1|1_"/>
    <w:basedOn w:val="DefaultParagraphFont"/>
    <w:link w:val="Style9"/>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15">
    <w:name w:val="Body text|2_"/>
    <w:basedOn w:val="DefaultParagraphFont"/>
    <w:link w:val="Style14"/>
    <w:rPr>
      <w:b w:val="0"/>
      <w:bCs w:val="0"/>
      <w:i w:val="0"/>
      <w:iCs w:val="0"/>
      <w:smallCaps w:val="0"/>
      <w:strike w:val="0"/>
      <w:sz w:val="20"/>
      <w:szCs w:val="20"/>
      <w:u w:val="none"/>
      <w:shd w:val="clear" w:color="auto" w:fill="auto"/>
    </w:rPr>
  </w:style>
  <w:style w:type="character" w:customStyle="1" w:styleId="CharStyle20">
    <w:name w:val="Heading #2|1_"/>
    <w:basedOn w:val="DefaultParagraphFont"/>
    <w:link w:val="Style19"/>
    <w:rPr>
      <w:rFonts w:ascii="SimSun" w:eastAsia="SimSun" w:hAnsi="SimSun" w:cs="SimSun"/>
      <w:b/>
      <w:bCs/>
      <w:i w:val="0"/>
      <w:iCs w:val="0"/>
      <w:smallCaps w:val="0"/>
      <w:strike w:val="0"/>
      <w:sz w:val="20"/>
      <w:szCs w:val="20"/>
      <w:u w:val="none"/>
      <w:shd w:val="clear" w:color="auto" w:fill="auto"/>
      <w:lang w:val="zh-TW" w:eastAsia="zh-TW" w:bidi="zh-TW"/>
    </w:rPr>
  </w:style>
  <w:style w:type="paragraph" w:customStyle="1" w:styleId="Style2">
    <w:name w:val="Body text|3"/>
    <w:basedOn w:val="Normal"/>
    <w:link w:val="CharStyle3"/>
    <w:pPr>
      <w:widowControl w:val="0"/>
      <w:shd w:val="clear" w:color="auto" w:fill="auto"/>
      <w:spacing w:after="430"/>
      <w:ind w:hanging="300"/>
    </w:pPr>
    <w:rPr>
      <w:b w:val="0"/>
      <w:bCs w:val="0"/>
      <w:i w:val="0"/>
      <w:iCs w:val="0"/>
      <w:smallCaps w:val="0"/>
      <w:strike w:val="0"/>
      <w:color w:val="0765AB"/>
      <w:sz w:val="18"/>
      <w:szCs w:val="18"/>
      <w:u w:val="none"/>
      <w:shd w:val="clear" w:color="auto" w:fill="auto"/>
    </w:rPr>
  </w:style>
  <w:style w:type="paragraph" w:customStyle="1" w:styleId="Style7">
    <w:name w:val="Body text|1"/>
    <w:basedOn w:val="Normal"/>
    <w:link w:val="CharStyle8"/>
    <w:pPr>
      <w:widowControl w:val="0"/>
      <w:shd w:val="clear" w:color="auto" w:fill="auto"/>
      <w:spacing w:line="286" w:lineRule="auto"/>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9">
    <w:name w:val="Heading #1|1"/>
    <w:basedOn w:val="Normal"/>
    <w:link w:val="CharStyle10"/>
    <w:pPr>
      <w:widowControl w:val="0"/>
      <w:shd w:val="clear" w:color="auto" w:fill="auto"/>
      <w:ind w:left="2820"/>
      <w:outlineLvl w:val="0"/>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14">
    <w:name w:val="Body text|2"/>
    <w:basedOn w:val="Normal"/>
    <w:link w:val="CharStyle15"/>
    <w:pPr>
      <w:widowControl w:val="0"/>
      <w:shd w:val="clear" w:color="auto" w:fill="auto"/>
      <w:spacing w:line="252" w:lineRule="auto"/>
    </w:pPr>
    <w:rPr>
      <w:b w:val="0"/>
      <w:bCs w:val="0"/>
      <w:i w:val="0"/>
      <w:iCs w:val="0"/>
      <w:smallCaps w:val="0"/>
      <w:strike w:val="0"/>
      <w:sz w:val="20"/>
      <w:szCs w:val="20"/>
      <w:u w:val="none"/>
      <w:shd w:val="clear" w:color="auto" w:fill="auto"/>
    </w:rPr>
  </w:style>
  <w:style w:type="paragraph" w:customStyle="1" w:styleId="Style19">
    <w:name w:val="Heading #2|1"/>
    <w:basedOn w:val="Normal"/>
    <w:link w:val="CharStyle20"/>
    <w:pPr>
      <w:widowControl w:val="0"/>
      <w:shd w:val="clear" w:color="auto" w:fill="auto"/>
      <w:spacing w:line="269" w:lineRule="auto"/>
      <w:outlineLvl w:val="1"/>
    </w:pPr>
    <w:rPr>
      <w:rFonts w:ascii="SimSun" w:eastAsia="SimSun" w:hAnsi="SimSun" w:cs="SimSun"/>
      <w:b/>
      <w:bCs/>
      <w:i w:val="0"/>
      <w:iCs w:val="0"/>
      <w:smallCaps w:val="0"/>
      <w:strike w:val="0"/>
      <w:sz w:val="20"/>
      <w:szCs w:val="2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