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320" w:line="240" w:lineRule="auto"/>
        <w:ind w:left="0" w:right="0" w:hanging="420"/>
        <w:jc w:val="left"/>
      </w:pPr>
      <w:r>
        <w:rPr>
          <w:color w:val="000000"/>
          <w:spacing w:val="0"/>
          <w:w w:val="100"/>
          <w:position w:val="0"/>
          <w:lang w:val="zh-CN" w:eastAsia="zh-CN" w:bidi="zh-CN"/>
        </w:rPr>
        <w:t>-</w:t>
      </w:r>
      <w:r>
        <w:rPr>
          <w:color w:val="000000"/>
          <w:spacing w:val="0"/>
          <w:w w:val="100"/>
          <w:position w:val="0"/>
        </w:rPr>
        <w:t>临床精神病学</w:t>
      </w:r>
      <w:r>
        <w:rPr>
          <w:color w:val="000000"/>
          <w:spacing w:val="0"/>
          <w:w w:val="100"/>
          <w:position w:val="0"/>
          <w:lang w:val="en-US" w:eastAsia="en-US" w:bidi="en-US"/>
        </w:rPr>
        <w:t>•</w:t>
      </w:r>
    </w:p>
    <w:p>
      <w:pPr>
        <w:pStyle w:val="Style10"/>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强迫障碍诊疗概要</w:t>
      </w:r>
      <w:bookmarkEnd w:id="0"/>
      <w:bookmarkEnd w:id="1"/>
      <w:bookmarkEnd w:id="2"/>
    </w:p>
    <w:p>
      <w:pPr>
        <w:pStyle w:val="Style2"/>
        <w:keepNext w:val="0"/>
        <w:keepLines w:val="0"/>
        <w:widowControl w:val="0"/>
        <w:shd w:val="clear" w:color="auto" w:fill="auto"/>
        <w:bidi w:val="0"/>
        <w:spacing w:before="0" w:after="40" w:line="286" w:lineRule="exact"/>
        <w:ind w:left="0" w:right="0" w:firstLine="0"/>
        <w:jc w:val="center"/>
        <w:rPr>
          <w:sz w:val="18"/>
          <w:szCs w:val="18"/>
        </w:rPr>
      </w:pPr>
      <w:r>
        <w:rPr>
          <w:color w:val="000000"/>
          <w:spacing w:val="0"/>
          <w:w w:val="100"/>
          <w:position w:val="0"/>
          <w:sz w:val="19"/>
          <w:szCs w:val="19"/>
        </w:rPr>
        <w:t>闫俊</w:t>
      </w:r>
      <w:r>
        <w:rPr>
          <w:color w:val="000000"/>
          <w:spacing w:val="0"/>
          <w:w w:val="100"/>
          <w:position w:val="0"/>
          <w:sz w:val="18"/>
          <w:szCs w:val="18"/>
          <w:vertAlign w:val="superscript"/>
        </w:rPr>
        <w:t>1</w:t>
      </w:r>
      <w:r>
        <w:rPr>
          <w:color w:val="000000"/>
          <w:spacing w:val="0"/>
          <w:w w:val="100"/>
          <w:position w:val="0"/>
          <w:sz w:val="19"/>
          <w:szCs w:val="19"/>
        </w:rPr>
        <w:t>李凌江</w:t>
      </w:r>
      <w:r>
        <w:rPr>
          <w:color w:val="000000"/>
          <w:spacing w:val="0"/>
          <w:w w:val="100"/>
          <w:position w:val="0"/>
          <w:sz w:val="18"/>
          <w:szCs w:val="18"/>
          <w:vertAlign w:val="superscript"/>
        </w:rPr>
        <w:t>2</w:t>
      </w:r>
      <w:r>
        <w:rPr>
          <w:color w:val="000000"/>
          <w:spacing w:val="0"/>
          <w:w w:val="100"/>
          <w:position w:val="0"/>
          <w:sz w:val="19"/>
          <w:szCs w:val="19"/>
        </w:rPr>
        <w:t>季建林</w:t>
      </w:r>
      <w:r>
        <w:rPr>
          <w:color w:val="000000"/>
          <w:spacing w:val="0"/>
          <w:w w:val="100"/>
          <w:position w:val="0"/>
          <w:sz w:val="18"/>
          <w:szCs w:val="18"/>
          <w:vertAlign w:val="superscript"/>
        </w:rPr>
        <w:t>3</w:t>
      </w:r>
      <w:r>
        <w:rPr>
          <w:color w:val="000000"/>
          <w:spacing w:val="0"/>
          <w:w w:val="100"/>
          <w:position w:val="0"/>
          <w:sz w:val="19"/>
          <w:szCs w:val="19"/>
        </w:rPr>
        <w:t>司天梅</w:t>
      </w:r>
      <w:r>
        <w:rPr>
          <w:color w:val="000000"/>
          <w:spacing w:val="0"/>
          <w:w w:val="100"/>
          <w:position w:val="0"/>
          <w:sz w:val="18"/>
          <w:szCs w:val="18"/>
          <w:vertAlign w:val="superscript"/>
        </w:rPr>
        <w:t>1</w:t>
      </w:r>
      <w:r>
        <w:rPr>
          <w:color w:val="000000"/>
          <w:spacing w:val="0"/>
          <w:w w:val="100"/>
          <w:position w:val="0"/>
          <w:sz w:val="19"/>
          <w:szCs w:val="19"/>
        </w:rPr>
        <w:t>魏镜</w:t>
      </w:r>
      <w:r>
        <w:rPr>
          <w:color w:val="000000"/>
          <w:spacing w:val="0"/>
          <w:w w:val="100"/>
          <w:position w:val="0"/>
          <w:sz w:val="18"/>
          <w:szCs w:val="18"/>
          <w:vertAlign w:val="superscript"/>
        </w:rPr>
        <w:t>4</w:t>
      </w:r>
      <w:r>
        <w:rPr>
          <w:color w:val="000000"/>
          <w:spacing w:val="0"/>
          <w:w w:val="100"/>
          <w:position w:val="0"/>
          <w:sz w:val="19"/>
          <w:szCs w:val="19"/>
        </w:rPr>
        <w:t>郑毅</w:t>
      </w:r>
      <w:r>
        <w:rPr>
          <w:color w:val="000000"/>
          <w:spacing w:val="0"/>
          <w:w w:val="100"/>
          <w:position w:val="0"/>
          <w:sz w:val="18"/>
          <w:szCs w:val="18"/>
          <w:vertAlign w:val="superscript"/>
        </w:rPr>
        <w:t>5</w:t>
      </w:r>
      <w:r>
        <w:rPr>
          <w:color w:val="000000"/>
          <w:spacing w:val="0"/>
          <w:w w:val="100"/>
          <w:position w:val="0"/>
          <w:sz w:val="19"/>
          <w:szCs w:val="19"/>
        </w:rPr>
        <w:t>张亚林</w:t>
      </w:r>
      <w:r>
        <w:rPr>
          <w:color w:val="000000"/>
          <w:spacing w:val="0"/>
          <w:w w:val="100"/>
          <w:position w:val="0"/>
          <w:sz w:val="18"/>
          <w:szCs w:val="18"/>
          <w:vertAlign w:val="superscript"/>
        </w:rPr>
        <w:t>2</w:t>
      </w:r>
    </w:p>
    <w:p>
      <w:pPr>
        <w:pStyle w:val="Style2"/>
        <w:keepNext w:val="0"/>
        <w:keepLines w:val="0"/>
        <w:widowControl w:val="0"/>
        <w:shd w:val="clear" w:color="auto" w:fill="auto"/>
        <w:bidi w:val="0"/>
        <w:spacing w:before="0" w:after="40" w:line="286" w:lineRule="exact"/>
        <w:ind w:left="0" w:right="0" w:firstLine="0"/>
        <w:jc w:val="center"/>
        <w:rPr>
          <w:sz w:val="18"/>
          <w:szCs w:val="18"/>
        </w:rPr>
      </w:pPr>
      <w:r>
        <w:rPr>
          <w:color w:val="000000"/>
          <w:spacing w:val="0"/>
          <w:w w:val="100"/>
          <w:position w:val="0"/>
          <w:sz w:val="19"/>
          <w:szCs w:val="19"/>
        </w:rPr>
        <w:t>何燕玲</w:t>
      </w:r>
      <w:r>
        <w:rPr>
          <w:color w:val="000000"/>
          <w:spacing w:val="0"/>
          <w:w w:val="100"/>
          <w:position w:val="0"/>
          <w:sz w:val="18"/>
          <w:szCs w:val="18"/>
          <w:vertAlign w:val="superscript"/>
        </w:rPr>
        <w:t>6</w:t>
      </w:r>
      <w:r>
        <w:rPr>
          <w:color w:val="000000"/>
          <w:spacing w:val="0"/>
          <w:w w:val="100"/>
          <w:position w:val="0"/>
          <w:sz w:val="19"/>
          <w:szCs w:val="19"/>
        </w:rPr>
        <w:t>赵旭东</w:t>
      </w:r>
      <w:r>
        <w:rPr>
          <w:color w:val="000000"/>
          <w:spacing w:val="0"/>
          <w:w w:val="100"/>
          <w:position w:val="0"/>
          <w:sz w:val="18"/>
          <w:szCs w:val="18"/>
          <w:vertAlign w:val="superscript"/>
        </w:rPr>
        <w:t>7</w:t>
      </w:r>
      <w:r>
        <w:rPr>
          <w:color w:val="000000"/>
          <w:spacing w:val="0"/>
          <w:w w:val="100"/>
          <w:position w:val="0"/>
          <w:sz w:val="19"/>
          <w:szCs w:val="19"/>
        </w:rPr>
        <w:t>张伟</w:t>
      </w:r>
      <w:r>
        <w:rPr>
          <w:color w:val="000000"/>
          <w:spacing w:val="0"/>
          <w:w w:val="100"/>
          <w:position w:val="0"/>
          <w:sz w:val="18"/>
          <w:szCs w:val="18"/>
          <w:vertAlign w:val="superscript"/>
        </w:rPr>
        <w:t>8</w:t>
      </w:r>
      <w:r>
        <w:rPr>
          <w:color w:val="000000"/>
          <w:spacing w:val="0"/>
          <w:w w:val="100"/>
          <w:position w:val="0"/>
          <w:sz w:val="19"/>
          <w:szCs w:val="19"/>
        </w:rPr>
        <w:t>孙学礼</w:t>
      </w:r>
      <w:r>
        <w:rPr>
          <w:color w:val="000000"/>
          <w:spacing w:val="0"/>
          <w:w w:val="100"/>
          <w:position w:val="0"/>
          <w:sz w:val="18"/>
          <w:szCs w:val="18"/>
          <w:vertAlign w:val="superscript"/>
        </w:rPr>
        <w:t>8</w:t>
      </w:r>
      <w:r>
        <w:rPr>
          <w:color w:val="000000"/>
          <w:spacing w:val="0"/>
          <w:w w:val="100"/>
          <w:position w:val="0"/>
          <w:sz w:val="19"/>
          <w:szCs w:val="19"/>
        </w:rPr>
        <w:t>于欣</w:t>
      </w:r>
      <w:r>
        <w:rPr>
          <w:color w:val="000000"/>
          <w:spacing w:val="0"/>
          <w:w w:val="100"/>
          <w:position w:val="0"/>
          <w:sz w:val="18"/>
          <w:szCs w:val="18"/>
          <w:vertAlign w:val="superscript"/>
        </w:rPr>
        <w:t>1</w:t>
      </w:r>
    </w:p>
    <w:p>
      <w:pPr>
        <w:pStyle w:val="Style14"/>
        <w:keepNext w:val="0"/>
        <w:keepLines w:val="0"/>
        <w:widowControl w:val="0"/>
        <w:shd w:val="clear" w:color="auto" w:fill="auto"/>
        <w:tabs>
          <w:tab w:pos="7960" w:val="left"/>
        </w:tabs>
        <w:bidi w:val="0"/>
        <w:spacing w:before="0" w:after="0" w:line="197" w:lineRule="exact"/>
        <w:ind w:left="0" w:right="0" w:firstLine="200"/>
        <w:jc w:val="both"/>
        <w:rPr>
          <w:sz w:val="15"/>
          <w:szCs w:val="15"/>
        </w:rPr>
      </w:pPr>
      <w:r>
        <w:rPr>
          <w:rFonts w:ascii="Times New Roman" w:eastAsia="Times New Roman" w:hAnsi="Times New Roman" w:cs="Times New Roman"/>
          <w:color w:val="000000"/>
          <w:spacing w:val="0"/>
          <w:w w:val="100"/>
          <w:position w:val="0"/>
          <w:sz w:val="10"/>
          <w:szCs w:val="10"/>
          <w:lang w:val="zh-TW" w:eastAsia="zh-TW" w:bidi="zh-TW"/>
        </w:rPr>
        <w:t>(</w:t>
      </w:r>
      <w:r>
        <w:rPr>
          <w:rFonts w:ascii="Times New Roman" w:eastAsia="Times New Roman" w:hAnsi="Times New Roman" w:cs="Times New Roman"/>
          <w:color w:val="000000"/>
          <w:spacing w:val="0"/>
          <w:w w:val="100"/>
          <w:position w:val="0"/>
          <w:sz w:val="10"/>
          <w:szCs w:val="10"/>
          <w:vertAlign w:val="superscript"/>
          <w:lang w:val="zh-TW" w:eastAsia="zh-TW" w:bidi="zh-TW"/>
        </w:rPr>
        <w:t>1</w:t>
      </w:r>
      <w:r>
        <w:rPr>
          <w:color w:val="000000"/>
          <w:spacing w:val="0"/>
          <w:w w:val="100"/>
          <w:position w:val="0"/>
          <w:sz w:val="15"/>
          <w:szCs w:val="15"/>
          <w:lang w:val="zh-TW" w:eastAsia="zh-TW" w:bidi="zh-TW"/>
        </w:rPr>
        <w:t>北京大学第六医院，北京大学精神卫生研究所，卫生部精神卫生学重点实验室(北京大学)，北京</w:t>
      </w:r>
      <w:r>
        <w:rPr>
          <w:rFonts w:ascii="Times New Roman" w:eastAsia="Times New Roman" w:hAnsi="Times New Roman" w:cs="Times New Roman"/>
          <w:color w:val="000000"/>
          <w:spacing w:val="0"/>
          <w:w w:val="100"/>
          <w:position w:val="0"/>
          <w:sz w:val="15"/>
          <w:szCs w:val="15"/>
          <w:lang w:val="zh-TW" w:eastAsia="zh-TW" w:bidi="zh-TW"/>
        </w:rPr>
        <w:t>100191</w:t>
        <w:tab/>
      </w:r>
      <w:r>
        <w:rPr>
          <w:rFonts w:ascii="Times New Roman" w:eastAsia="Times New Roman" w:hAnsi="Times New Roman" w:cs="Times New Roman"/>
          <w:color w:val="000000"/>
          <w:spacing w:val="0"/>
          <w:w w:val="100"/>
          <w:position w:val="0"/>
          <w:sz w:val="10"/>
          <w:szCs w:val="10"/>
          <w:vertAlign w:val="superscript"/>
          <w:lang w:val="zh-TW" w:eastAsia="zh-TW" w:bidi="zh-TW"/>
        </w:rPr>
        <w:t>2</w:t>
      </w:r>
      <w:r>
        <w:rPr>
          <w:color w:val="000000"/>
          <w:spacing w:val="0"/>
          <w:w w:val="100"/>
          <w:position w:val="0"/>
          <w:sz w:val="15"/>
          <w:szCs w:val="15"/>
          <w:lang w:val="zh-TW" w:eastAsia="zh-TW" w:bidi="zh-TW"/>
        </w:rPr>
        <w:t>中南大</w:t>
      </w:r>
    </w:p>
    <w:p>
      <w:pPr>
        <w:pStyle w:val="Style14"/>
        <w:keepNext w:val="0"/>
        <w:keepLines w:val="0"/>
        <w:widowControl w:val="0"/>
        <w:shd w:val="clear" w:color="auto" w:fill="auto"/>
        <w:bidi w:val="0"/>
        <w:spacing w:before="0" w:after="140" w:line="197" w:lineRule="exact"/>
        <w:ind w:right="0" w:firstLine="20"/>
        <w:jc w:val="both"/>
        <w:rPr>
          <w:sz w:val="15"/>
          <w:szCs w:val="15"/>
        </w:rPr>
      </w:pPr>
      <w:r>
        <w:rPr>
          <w:color w:val="000000"/>
          <w:spacing w:val="0"/>
          <w:w w:val="100"/>
          <w:position w:val="0"/>
          <w:sz w:val="15"/>
          <w:szCs w:val="15"/>
          <w:lang w:val="zh-TW" w:eastAsia="zh-TW" w:bidi="zh-TW"/>
        </w:rPr>
        <w:t>学湘雅二医院，长沙</w:t>
      </w:r>
      <w:r>
        <w:rPr>
          <w:rFonts w:ascii="Times New Roman" w:eastAsia="Times New Roman" w:hAnsi="Times New Roman" w:cs="Times New Roman"/>
          <w:color w:val="000000"/>
          <w:spacing w:val="0"/>
          <w:w w:val="100"/>
          <w:position w:val="0"/>
          <w:sz w:val="15"/>
          <w:szCs w:val="15"/>
          <w:lang w:val="zh-TW" w:eastAsia="zh-TW" w:bidi="zh-TW"/>
        </w:rPr>
        <w:t xml:space="preserve">410011 </w:t>
      </w:r>
      <w:r>
        <w:rPr>
          <w:rFonts w:ascii="Times New Roman" w:eastAsia="Times New Roman" w:hAnsi="Times New Roman" w:cs="Times New Roman"/>
          <w:color w:val="000000"/>
          <w:spacing w:val="0"/>
          <w:w w:val="100"/>
          <w:position w:val="0"/>
          <w:sz w:val="10"/>
          <w:szCs w:val="10"/>
          <w:vertAlign w:val="superscript"/>
          <w:lang w:val="zh-TW" w:eastAsia="zh-TW" w:bidi="zh-TW"/>
        </w:rPr>
        <w:t>3</w:t>
      </w:r>
      <w:r>
        <w:rPr>
          <w:color w:val="000000"/>
          <w:spacing w:val="0"/>
          <w:w w:val="100"/>
          <w:position w:val="0"/>
          <w:sz w:val="15"/>
          <w:szCs w:val="15"/>
          <w:lang w:val="zh-TW" w:eastAsia="zh-TW" w:bidi="zh-TW"/>
        </w:rPr>
        <w:t>复旦大学附属中山医院，上海</w:t>
      </w:r>
      <w:r>
        <w:rPr>
          <w:rFonts w:ascii="Times New Roman" w:eastAsia="Times New Roman" w:hAnsi="Times New Roman" w:cs="Times New Roman"/>
          <w:color w:val="000000"/>
          <w:spacing w:val="0"/>
          <w:w w:val="100"/>
          <w:position w:val="0"/>
          <w:sz w:val="15"/>
          <w:szCs w:val="15"/>
          <w:lang w:val="zh-TW" w:eastAsia="zh-TW" w:bidi="zh-TW"/>
        </w:rPr>
        <w:t xml:space="preserve">200032 </w:t>
      </w:r>
      <w:r>
        <w:rPr>
          <w:rFonts w:ascii="Times New Roman" w:eastAsia="Times New Roman" w:hAnsi="Times New Roman" w:cs="Times New Roman"/>
          <w:color w:val="000000"/>
          <w:spacing w:val="0"/>
          <w:w w:val="100"/>
          <w:position w:val="0"/>
          <w:sz w:val="10"/>
          <w:szCs w:val="10"/>
          <w:vertAlign w:val="superscript"/>
          <w:lang w:val="zh-TW" w:eastAsia="zh-TW" w:bidi="zh-TW"/>
        </w:rPr>
        <w:t>4</w:t>
      </w:r>
      <w:r>
        <w:rPr>
          <w:color w:val="000000"/>
          <w:spacing w:val="0"/>
          <w:w w:val="100"/>
          <w:position w:val="0"/>
          <w:sz w:val="15"/>
          <w:szCs w:val="15"/>
          <w:lang w:val="zh-TW" w:eastAsia="zh-TW" w:bidi="zh-TW"/>
        </w:rPr>
        <w:t>中国医学科学院，北京协和医院，北京</w:t>
      </w:r>
      <w:r>
        <w:rPr>
          <w:rFonts w:ascii="Times New Roman" w:eastAsia="Times New Roman" w:hAnsi="Times New Roman" w:cs="Times New Roman"/>
          <w:color w:val="000000"/>
          <w:spacing w:val="0"/>
          <w:w w:val="100"/>
          <w:position w:val="0"/>
          <w:sz w:val="15"/>
          <w:szCs w:val="15"/>
          <w:lang w:val="zh-TW" w:eastAsia="zh-TW" w:bidi="zh-TW"/>
        </w:rPr>
        <w:t xml:space="preserve">100730 </w:t>
      </w:r>
      <w:r>
        <w:rPr>
          <w:rFonts w:ascii="Times New Roman" w:eastAsia="Times New Roman" w:hAnsi="Times New Roman" w:cs="Times New Roman"/>
          <w:color w:val="000000"/>
          <w:spacing w:val="0"/>
          <w:w w:val="100"/>
          <w:position w:val="0"/>
          <w:sz w:val="10"/>
          <w:szCs w:val="10"/>
          <w:vertAlign w:val="superscript"/>
          <w:lang w:val="zh-TW" w:eastAsia="zh-TW" w:bidi="zh-TW"/>
        </w:rPr>
        <w:t>5</w:t>
      </w:r>
      <w:r>
        <w:rPr>
          <w:color w:val="000000"/>
          <w:spacing w:val="0"/>
          <w:w w:val="100"/>
          <w:position w:val="0"/>
          <w:sz w:val="15"/>
          <w:szCs w:val="15"/>
          <w:lang w:val="zh-TW" w:eastAsia="zh-TW" w:bidi="zh-TW"/>
        </w:rPr>
        <w:t>首都医科大学附属北京安定医院，北京</w:t>
      </w:r>
      <w:r>
        <w:rPr>
          <w:rFonts w:ascii="Times New Roman" w:eastAsia="Times New Roman" w:hAnsi="Times New Roman" w:cs="Times New Roman"/>
          <w:color w:val="000000"/>
          <w:spacing w:val="0"/>
          <w:w w:val="100"/>
          <w:position w:val="0"/>
          <w:sz w:val="15"/>
          <w:szCs w:val="15"/>
          <w:lang w:val="zh-TW" w:eastAsia="zh-TW" w:bidi="zh-TW"/>
        </w:rPr>
        <w:t xml:space="preserve">100008 </w:t>
      </w:r>
      <w:r>
        <w:rPr>
          <w:rFonts w:ascii="Times New Roman" w:eastAsia="Times New Roman" w:hAnsi="Times New Roman" w:cs="Times New Roman"/>
          <w:color w:val="000000"/>
          <w:spacing w:val="0"/>
          <w:w w:val="100"/>
          <w:position w:val="0"/>
          <w:sz w:val="10"/>
          <w:szCs w:val="10"/>
          <w:vertAlign w:val="superscript"/>
          <w:lang w:val="zh-TW" w:eastAsia="zh-TW" w:bidi="zh-TW"/>
        </w:rPr>
        <w:t>6</w:t>
      </w:r>
      <w:r>
        <w:rPr>
          <w:color w:val="000000"/>
          <w:spacing w:val="0"/>
          <w:w w:val="100"/>
          <w:position w:val="0"/>
          <w:sz w:val="15"/>
          <w:szCs w:val="15"/>
          <w:lang w:val="zh-TW" w:eastAsia="zh-TW" w:bidi="zh-TW"/>
        </w:rPr>
        <w:t>上海交通大学医学院附属精神卫生中心，上海</w:t>
      </w:r>
      <w:r>
        <w:rPr>
          <w:rFonts w:ascii="Times New Roman" w:eastAsia="Times New Roman" w:hAnsi="Times New Roman" w:cs="Times New Roman"/>
          <w:color w:val="000000"/>
          <w:spacing w:val="0"/>
          <w:w w:val="100"/>
          <w:position w:val="0"/>
          <w:sz w:val="15"/>
          <w:szCs w:val="15"/>
          <w:lang w:val="zh-TW" w:eastAsia="zh-TW" w:bidi="zh-TW"/>
        </w:rPr>
        <w:t xml:space="preserve">200030 </w:t>
      </w:r>
      <w:r>
        <w:rPr>
          <w:rFonts w:ascii="Times New Roman" w:eastAsia="Times New Roman" w:hAnsi="Times New Roman" w:cs="Times New Roman"/>
          <w:color w:val="000000"/>
          <w:spacing w:val="0"/>
          <w:w w:val="100"/>
          <w:position w:val="0"/>
          <w:sz w:val="10"/>
          <w:szCs w:val="10"/>
          <w:vertAlign w:val="superscript"/>
          <w:lang w:val="zh-TW" w:eastAsia="zh-TW" w:bidi="zh-TW"/>
        </w:rPr>
        <w:t>7</w:t>
      </w:r>
      <w:r>
        <w:rPr>
          <w:color w:val="000000"/>
          <w:spacing w:val="0"/>
          <w:w w:val="100"/>
          <w:position w:val="0"/>
          <w:sz w:val="15"/>
          <w:szCs w:val="15"/>
          <w:lang w:val="zh-TW" w:eastAsia="zh-TW" w:bidi="zh-TW"/>
        </w:rPr>
        <w:t>同济大学 医学院，同济大学附属上海东方医院，上海</w:t>
      </w:r>
      <w:r>
        <w:rPr>
          <w:rFonts w:ascii="Times New Roman" w:eastAsia="Times New Roman" w:hAnsi="Times New Roman" w:cs="Times New Roman"/>
          <w:color w:val="000000"/>
          <w:spacing w:val="0"/>
          <w:w w:val="100"/>
          <w:position w:val="0"/>
          <w:sz w:val="15"/>
          <w:szCs w:val="15"/>
          <w:lang w:val="zh-TW" w:eastAsia="zh-TW" w:bidi="zh-TW"/>
        </w:rPr>
        <w:t xml:space="preserve">200120 </w:t>
      </w:r>
      <w:r>
        <w:rPr>
          <w:rFonts w:ascii="Times New Roman" w:eastAsia="Times New Roman" w:hAnsi="Times New Roman" w:cs="Times New Roman"/>
          <w:color w:val="000000"/>
          <w:spacing w:val="0"/>
          <w:w w:val="100"/>
          <w:position w:val="0"/>
          <w:sz w:val="10"/>
          <w:szCs w:val="10"/>
          <w:vertAlign w:val="superscript"/>
          <w:lang w:val="zh-TW" w:eastAsia="zh-TW" w:bidi="zh-TW"/>
        </w:rPr>
        <w:t>8</w:t>
      </w:r>
      <w:r>
        <w:rPr>
          <w:color w:val="000000"/>
          <w:spacing w:val="0"/>
          <w:w w:val="100"/>
          <w:position w:val="0"/>
          <w:sz w:val="15"/>
          <w:szCs w:val="15"/>
          <w:lang w:val="zh-TW" w:eastAsia="zh-TW" w:bidi="zh-TW"/>
        </w:rPr>
        <w:t>四川大学华西医院，成都</w:t>
      </w:r>
      <w:r>
        <w:rPr>
          <w:rFonts w:ascii="Times New Roman" w:eastAsia="Times New Roman" w:hAnsi="Times New Roman" w:cs="Times New Roman"/>
          <w:color w:val="000000"/>
          <w:spacing w:val="0"/>
          <w:w w:val="100"/>
          <w:position w:val="0"/>
          <w:sz w:val="15"/>
          <w:szCs w:val="15"/>
          <w:lang w:val="zh-TW" w:eastAsia="zh-TW" w:bidi="zh-TW"/>
        </w:rPr>
        <w:t xml:space="preserve">610041 </w:t>
      </w:r>
      <w:r>
        <w:rPr>
          <w:color w:val="000000"/>
          <w:spacing w:val="0"/>
          <w:w w:val="100"/>
          <w:position w:val="0"/>
          <w:sz w:val="15"/>
          <w:szCs w:val="15"/>
          <w:lang w:val="zh-TW" w:eastAsia="zh-TW" w:bidi="zh-TW"/>
        </w:rPr>
        <w:t>通信作者：于欣</w:t>
      </w:r>
      <w:r>
        <w:rPr>
          <w:rFonts w:ascii="Times New Roman" w:eastAsia="Times New Roman" w:hAnsi="Times New Roman" w:cs="Times New Roman"/>
          <w:color w:val="000000"/>
          <w:spacing w:val="0"/>
          <w:w w:val="100"/>
          <w:position w:val="0"/>
          <w:sz w:val="15"/>
          <w:szCs w:val="15"/>
          <w:lang w:val="en-US" w:eastAsia="en-US" w:bidi="en-US"/>
        </w:rPr>
        <w:t>yuxin@ bjmu. edu. cn</w:t>
      </w:r>
      <w:r>
        <w:rPr>
          <w:color w:val="000000"/>
          <w:spacing w:val="0"/>
          <w:w w:val="100"/>
          <w:position w:val="0"/>
          <w:sz w:val="15"/>
          <w:szCs w:val="15"/>
          <w:lang w:val="en-US" w:eastAsia="en-US" w:bidi="en-US"/>
        </w:rPr>
        <w:t>)</w:t>
      </w:r>
    </w:p>
    <w:p>
      <w:pPr>
        <w:pStyle w:val="Style19"/>
        <w:keepNext w:val="0"/>
        <w:keepLines w:val="0"/>
        <w:widowControl w:val="0"/>
        <w:shd w:val="clear" w:color="auto" w:fill="auto"/>
        <w:bidi w:val="0"/>
        <w:spacing w:before="0" w:after="0" w:line="286" w:lineRule="exact"/>
        <w:ind w:left="200" w:right="0" w:firstLine="340"/>
        <w:jc w:val="both"/>
      </w:pPr>
      <w:r>
        <w:rPr>
          <w:color w:val="000000"/>
          <w:spacing w:val="0"/>
          <w:w w:val="100"/>
          <w:position w:val="0"/>
        </w:rPr>
        <w:t>【摘要】强迫障碍是一种以强迫思维或强迫行为为主要特征的精神障碍，终生患病率为</w:t>
      </w:r>
      <w:r>
        <w:rPr>
          <w:color w:val="000000"/>
          <w:spacing w:val="0"/>
          <w:w w:val="100"/>
          <w:position w:val="0"/>
          <w:sz w:val="14"/>
          <w:szCs w:val="14"/>
        </w:rPr>
        <w:t>0.8%</w:t>
      </w:r>
      <w:r>
        <w:rPr>
          <w:color w:val="000000"/>
          <w:spacing w:val="0"/>
          <w:w w:val="100"/>
          <w:position w:val="0"/>
        </w:rPr>
        <w:t xml:space="preserve">〜 </w:t>
      </w:r>
      <w:r>
        <w:rPr>
          <w:color w:val="000000"/>
          <w:spacing w:val="0"/>
          <w:w w:val="100"/>
          <w:position w:val="0"/>
          <w:sz w:val="14"/>
          <w:szCs w:val="14"/>
          <w:lang w:val="en-US" w:eastAsia="en-US" w:bidi="en-US"/>
        </w:rPr>
        <w:t xml:space="preserve">3. </w:t>
      </w:r>
      <w:r>
        <w:rPr>
          <w:color w:val="000000"/>
          <w:spacing w:val="0"/>
          <w:w w:val="100"/>
          <w:position w:val="0"/>
          <w:sz w:val="14"/>
          <w:szCs w:val="14"/>
        </w:rPr>
        <w:t>0%</w:t>
      </w:r>
      <w:r>
        <w:rPr>
          <w:color w:val="000000"/>
          <w:spacing w:val="0"/>
          <w:w w:val="100"/>
          <w:position w:val="0"/>
        </w:rPr>
        <w:t>，常共患多种精神障碍，致残性高，但医疗服务利用不佳。为进一步规范其临床诊治，中华医学会精 神医学分会组织有关专家结合国外诊疗指南、循证医学证据和专家治疗经验，撰写本文，为临床医生提供 较全面的强迫障碍诊疗信息，包括流行病学、诊断和评估、治疗原则和目标、药物和心理治疗流程、急性 期和长期治疗以及特殊人群的治疗等。</w:t>
      </w:r>
    </w:p>
    <w:p>
      <w:pPr>
        <w:pStyle w:val="Style19"/>
        <w:keepNext w:val="0"/>
        <w:keepLines w:val="0"/>
        <w:widowControl w:val="0"/>
        <w:shd w:val="clear" w:color="auto" w:fill="auto"/>
        <w:bidi w:val="0"/>
        <w:spacing w:before="0" w:after="0" w:line="286" w:lineRule="exact"/>
        <w:ind w:left="0" w:right="0" w:firstLine="520"/>
        <w:jc w:val="both"/>
      </w:pPr>
      <w:r>
        <w:rPr>
          <w:color w:val="000000"/>
          <w:spacing w:val="0"/>
          <w:w w:val="100"/>
          <w:position w:val="0"/>
        </w:rPr>
        <w:t>【关键词】 强迫障碍；诊断；治疗；心理治疗</w:t>
      </w:r>
    </w:p>
    <w:p>
      <w:pPr>
        <w:pStyle w:val="Style14"/>
        <w:keepNext w:val="0"/>
        <w:keepLines w:val="0"/>
        <w:widowControl w:val="0"/>
        <w:shd w:val="clear" w:color="auto" w:fill="auto"/>
        <w:tabs>
          <w:tab w:pos="3616" w:val="left"/>
        </w:tabs>
        <w:bidi w:val="0"/>
        <w:spacing w:before="0" w:after="0" w:line="286" w:lineRule="exact"/>
        <w:ind w:left="0" w:right="0" w:firstLine="520"/>
        <w:jc w:val="both"/>
      </w:pPr>
      <w:r>
        <w:rPr>
          <w:color w:val="000000"/>
          <w:spacing w:val="0"/>
          <w:w w:val="100"/>
          <w:position w:val="0"/>
          <w:sz w:val="17"/>
          <w:szCs w:val="17"/>
          <w:lang w:val="zh-TW" w:eastAsia="zh-TW" w:bidi="zh-TW"/>
        </w:rPr>
        <w:t>中图分类号：</w:t>
      </w:r>
      <w:r>
        <w:rPr>
          <w:color w:val="000000"/>
          <w:spacing w:val="0"/>
          <w:w w:val="100"/>
          <w:position w:val="0"/>
          <w:lang w:val="en-US" w:eastAsia="en-US" w:bidi="en-US"/>
        </w:rPr>
        <w:t xml:space="preserve">R749. </w:t>
      </w:r>
      <w:r>
        <w:rPr>
          <w:color w:val="000000"/>
          <w:spacing w:val="0"/>
          <w:w w:val="100"/>
          <w:position w:val="0"/>
          <w:lang w:val="zh-TW" w:eastAsia="zh-TW" w:bidi="zh-TW"/>
        </w:rPr>
        <w:t xml:space="preserve">05 </w:t>
      </w:r>
      <w:r>
        <w:rPr>
          <w:color w:val="000000"/>
          <w:spacing w:val="0"/>
          <w:w w:val="100"/>
          <w:position w:val="0"/>
          <w:sz w:val="17"/>
          <w:szCs w:val="17"/>
          <w:lang w:val="zh-TW" w:eastAsia="zh-TW" w:bidi="zh-TW"/>
        </w:rPr>
        <w:t>文献标识码：</w:t>
        <w:tab/>
        <w:t>文章编号：</w:t>
      </w:r>
      <w:r>
        <w:rPr>
          <w:color w:val="000000"/>
          <w:spacing w:val="0"/>
          <w:w w:val="100"/>
          <w:position w:val="0"/>
          <w:lang w:val="en-US" w:eastAsia="en-US" w:bidi="en-US"/>
        </w:rPr>
        <w:t xml:space="preserve">1000-6729 </w:t>
      </w:r>
      <w:r>
        <w:rPr>
          <w:color w:val="000000"/>
          <w:spacing w:val="0"/>
          <w:w w:val="100"/>
          <w:position w:val="0"/>
          <w:lang w:val="zh-TW" w:eastAsia="zh-TW" w:bidi="zh-TW"/>
        </w:rPr>
        <w:t>(2014</w:t>
      </w:r>
      <w:r>
        <w:rPr>
          <w:color w:val="000000"/>
          <w:spacing w:val="0"/>
          <w:w w:val="100"/>
          <w:position w:val="0"/>
          <w:sz w:val="17"/>
          <w:szCs w:val="17"/>
          <w:lang w:val="zh-TW" w:eastAsia="zh-TW" w:bidi="zh-TW"/>
        </w:rPr>
        <w:t>)</w:t>
      </w:r>
      <w:r>
        <w:rPr>
          <w:color w:val="000000"/>
          <w:spacing w:val="0"/>
          <w:w w:val="100"/>
          <w:position w:val="0"/>
          <w:lang w:val="zh-TW" w:eastAsia="zh-TW" w:bidi="zh-TW"/>
        </w:rPr>
        <w:t xml:space="preserve">004 </w:t>
      </w:r>
      <w:r>
        <w:rPr>
          <w:color w:val="000000"/>
          <w:spacing w:val="0"/>
          <w:w w:val="100"/>
          <w:position w:val="0"/>
          <w:lang w:val="en-US" w:eastAsia="en-US" w:bidi="en-US"/>
        </w:rPr>
        <w:t>-0308 -13</w:t>
      </w:r>
    </w:p>
    <w:p>
      <w:pPr>
        <w:pStyle w:val="Style14"/>
        <w:keepNext w:val="0"/>
        <w:keepLines w:val="0"/>
        <w:widowControl w:val="0"/>
        <w:shd w:val="clear" w:color="auto" w:fill="auto"/>
        <w:bidi w:val="0"/>
        <w:spacing w:before="0" w:after="0" w:line="286" w:lineRule="exact"/>
        <w:ind w:left="0" w:right="0" w:firstLine="520"/>
        <w:jc w:val="both"/>
      </w:pPr>
      <w:r>
        <w:rPr>
          <w:color w:val="000000"/>
          <w:spacing w:val="0"/>
          <w:w w:val="100"/>
          <w:position w:val="0"/>
          <w:lang w:val="en-US" w:eastAsia="en-US" w:bidi="en-US"/>
        </w:rPr>
        <w:t>doi</w:t>
      </w:r>
      <w:r>
        <w:rPr>
          <w:color w:val="000000"/>
          <w:spacing w:val="0"/>
          <w:w w:val="100"/>
          <w:position w:val="0"/>
          <w:sz w:val="17"/>
          <w:szCs w:val="17"/>
          <w:lang w:val="en-US" w:eastAsia="en-US" w:bidi="en-US"/>
        </w:rPr>
        <w:t xml:space="preserve">： </w:t>
      </w:r>
      <w:r>
        <w:rPr>
          <w:color w:val="000000"/>
          <w:spacing w:val="0"/>
          <w:w w:val="100"/>
          <w:position w:val="0"/>
          <w:lang w:val="en-US" w:eastAsia="en-US" w:bidi="en-US"/>
        </w:rPr>
        <w:t xml:space="preserve">10. 3969/j. issn. </w:t>
      </w:r>
      <w:r>
        <w:rPr>
          <w:color w:val="000000"/>
          <w:spacing w:val="0"/>
          <w:w w:val="100"/>
          <w:position w:val="0"/>
          <w:lang w:val="zh-TW" w:eastAsia="zh-TW" w:bidi="zh-TW"/>
        </w:rPr>
        <w:t xml:space="preserve">1000 </w:t>
      </w:r>
      <w:r>
        <w:rPr>
          <w:color w:val="000000"/>
          <w:spacing w:val="0"/>
          <w:w w:val="100"/>
          <w:position w:val="0"/>
          <w:lang w:val="en-US" w:eastAsia="en-US" w:bidi="en-US"/>
        </w:rPr>
        <w:t xml:space="preserve">- 6729. 2014. 04. </w:t>
      </w:r>
      <w:r>
        <w:rPr>
          <w:color w:val="000000"/>
          <w:spacing w:val="0"/>
          <w:w w:val="100"/>
          <w:position w:val="0"/>
          <w:lang w:val="zh-TW" w:eastAsia="zh-TW" w:bidi="zh-TW"/>
        </w:rPr>
        <w:t>014</w:t>
      </w:r>
    </w:p>
    <w:p>
      <w:pPr>
        <w:pStyle w:val="Style14"/>
        <w:keepNext w:val="0"/>
        <w:keepLines w:val="0"/>
        <w:widowControl w:val="0"/>
        <w:shd w:val="clear" w:color="auto" w:fill="auto"/>
        <w:bidi w:val="0"/>
        <w:spacing w:before="0" w:after="220" w:line="286" w:lineRule="exact"/>
        <w:ind w:left="0" w:right="0" w:firstLine="0"/>
        <w:jc w:val="right"/>
        <w:rPr>
          <w:sz w:val="17"/>
          <w:szCs w:val="17"/>
        </w:rPr>
      </w:pPr>
      <w:r>
        <w:rPr>
          <w:color w:val="000000"/>
          <w:spacing w:val="0"/>
          <w:w w:val="100"/>
          <w:position w:val="0"/>
          <w:sz w:val="17"/>
          <w:szCs w:val="17"/>
          <w:lang w:val="zh-TW" w:eastAsia="zh-TW" w:bidi="zh-TW"/>
        </w:rPr>
        <w:t>(中国心理卫生杂志,</w:t>
      </w:r>
      <w:r>
        <w:rPr>
          <w:color w:val="000000"/>
          <w:spacing w:val="0"/>
          <w:w w:val="100"/>
          <w:position w:val="0"/>
          <w:sz w:val="14"/>
          <w:szCs w:val="14"/>
          <w:lang w:val="zh-TW" w:eastAsia="zh-TW" w:bidi="zh-TW"/>
        </w:rPr>
        <w:t>2014</w:t>
      </w:r>
      <w:r>
        <w:rPr>
          <w:color w:val="000000"/>
          <w:spacing w:val="0"/>
          <w:w w:val="100"/>
          <w:position w:val="0"/>
          <w:sz w:val="17"/>
          <w:szCs w:val="17"/>
          <w:lang w:val="zh-TW" w:eastAsia="zh-TW" w:bidi="zh-TW"/>
        </w:rPr>
        <w:t xml:space="preserve">, </w:t>
      </w:r>
      <w:r>
        <w:rPr>
          <w:color w:val="000000"/>
          <w:spacing w:val="0"/>
          <w:w w:val="100"/>
          <w:position w:val="0"/>
          <w:sz w:val="14"/>
          <w:szCs w:val="14"/>
          <w:lang w:val="zh-TW" w:eastAsia="zh-TW" w:bidi="zh-TW"/>
        </w:rPr>
        <w:t xml:space="preserve">28 (4) : 308 </w:t>
      </w:r>
      <w:r>
        <w:rPr>
          <w:color w:val="000000"/>
          <w:spacing w:val="0"/>
          <w:w w:val="100"/>
          <w:position w:val="0"/>
          <w:sz w:val="14"/>
          <w:szCs w:val="14"/>
          <w:lang w:val="en-US" w:eastAsia="en-US" w:bidi="en-US"/>
        </w:rPr>
        <w:t>-320.</w:t>
      </w:r>
      <w:r>
        <w:rPr>
          <w:color w:val="000000"/>
          <w:spacing w:val="0"/>
          <w:w w:val="100"/>
          <w:position w:val="0"/>
          <w:sz w:val="17"/>
          <w:szCs w:val="17"/>
          <w:lang w:val="zh-TW" w:eastAsia="zh-TW" w:bidi="zh-TW"/>
        </w:rPr>
        <w:t>)</w:t>
      </w:r>
    </w:p>
    <w:p>
      <w:pPr>
        <w:pStyle w:val="Style23"/>
        <w:keepNext w:val="0"/>
        <w:keepLines w:val="0"/>
        <w:widowControl w:val="0"/>
        <w:shd w:val="clear" w:color="auto" w:fill="auto"/>
        <w:bidi w:val="0"/>
        <w:spacing w:before="0"/>
        <w:ind w:left="0" w:right="0" w:firstLine="0"/>
        <w:jc w:val="center"/>
      </w:pPr>
      <w:r>
        <w:rPr>
          <w:rFonts w:ascii="Times New Roman" w:eastAsia="Times New Roman" w:hAnsi="Times New Roman" w:cs="Times New Roman"/>
          <w:color w:val="000000"/>
          <w:spacing w:val="0"/>
          <w:w w:val="100"/>
          <w:position w:val="0"/>
          <w:lang w:val="en-US" w:eastAsia="en-US" w:bidi="en-US"/>
        </w:rPr>
        <w:t>Expert consensus for clinical diagnosis and treatment of</w:t>
        <w:br/>
        <w:t>obsessive-compulsive disorder</w:t>
      </w:r>
    </w:p>
    <w:p>
      <w:pPr>
        <w:pStyle w:val="Style14"/>
        <w:keepNext w:val="0"/>
        <w:keepLines w:val="0"/>
        <w:widowControl w:val="0"/>
        <w:shd w:val="clear" w:color="auto" w:fill="auto"/>
        <w:bidi w:val="0"/>
        <w:spacing w:before="0" w:after="0" w:line="264" w:lineRule="exact"/>
        <w:ind w:left="0" w:right="0" w:firstLine="800"/>
        <w:jc w:val="both"/>
      </w:pPr>
      <w:r>
        <w:rPr>
          <w:color w:val="000000"/>
          <w:spacing w:val="0"/>
          <w:w w:val="100"/>
          <w:position w:val="0"/>
          <w:lang w:val="en-US" w:eastAsia="en-US" w:bidi="en-US"/>
        </w:rPr>
        <w:t>YAN Jun</w:t>
      </w:r>
      <w:r>
        <w:rPr>
          <w:rFonts w:ascii="Times New Roman" w:eastAsia="Times New Roman" w:hAnsi="Times New Roman" w:cs="Times New Roman"/>
          <w:color w:val="000000"/>
          <w:spacing w:val="0"/>
          <w:w w:val="100"/>
          <w:position w:val="0"/>
          <w:sz w:val="10"/>
          <w:szCs w:val="10"/>
          <w:vertAlign w:val="superscript"/>
          <w:lang w:val="en-US" w:eastAsia="en-US" w:bidi="en-US"/>
        </w:rPr>
        <w:t>1</w:t>
      </w:r>
      <w:r>
        <w:rPr>
          <w:rFonts w:ascii="Times New Roman" w:eastAsia="Times New Roman" w:hAnsi="Times New Roman" w:cs="Times New Roman"/>
          <w:color w:val="000000"/>
          <w:spacing w:val="0"/>
          <w:w w:val="100"/>
          <w:position w:val="0"/>
          <w:sz w:val="10"/>
          <w:szCs w:val="10"/>
          <w:lang w:val="en-US" w:eastAsia="en-US" w:bidi="en-US"/>
        </w:rPr>
        <w:t xml:space="preserve"> </w:t>
      </w:r>
      <w:r>
        <w:rPr>
          <w:color w:val="000000"/>
          <w:spacing w:val="0"/>
          <w:w w:val="100"/>
          <w:position w:val="0"/>
          <w:lang w:val="en-US" w:eastAsia="en-US" w:bidi="en-US"/>
        </w:rPr>
        <w:t>,LI LingJiang</w:t>
      </w:r>
      <w:r>
        <w:rPr>
          <w:rFonts w:ascii="Times New Roman" w:eastAsia="Times New Roman" w:hAnsi="Times New Roman" w:cs="Times New Roman"/>
          <w:color w:val="000000"/>
          <w:spacing w:val="0"/>
          <w:w w:val="100"/>
          <w:position w:val="0"/>
          <w:sz w:val="10"/>
          <w:szCs w:val="10"/>
          <w:vertAlign w:val="superscript"/>
          <w:lang w:val="en-US" w:eastAsia="en-US" w:bidi="en-US"/>
        </w:rPr>
        <w:t>2</w:t>
      </w:r>
      <w:r>
        <w:rPr>
          <w:color w:val="000000"/>
          <w:spacing w:val="0"/>
          <w:w w:val="100"/>
          <w:position w:val="0"/>
          <w:lang w:val="en-US" w:eastAsia="en-US" w:bidi="en-US"/>
        </w:rPr>
        <w:t>,JI Jian-Jn</w:t>
      </w:r>
      <w:r>
        <w:rPr>
          <w:rFonts w:ascii="Times New Roman" w:eastAsia="Times New Roman" w:hAnsi="Times New Roman" w:cs="Times New Roman"/>
          <w:color w:val="000000"/>
          <w:spacing w:val="0"/>
          <w:w w:val="100"/>
          <w:position w:val="0"/>
          <w:sz w:val="10"/>
          <w:szCs w:val="10"/>
          <w:vertAlign w:val="superscript"/>
          <w:lang w:val="en-US" w:eastAsia="en-US" w:bidi="en-US"/>
        </w:rPr>
        <w:t>3</w:t>
      </w:r>
      <w:r>
        <w:rPr>
          <w:color w:val="000000"/>
          <w:spacing w:val="0"/>
          <w:w w:val="100"/>
          <w:position w:val="0"/>
          <w:lang w:val="en-US" w:eastAsia="en-US" w:bidi="en-US"/>
        </w:rPr>
        <w:t>,SI Tian-Mei</w:t>
      </w:r>
      <w:r>
        <w:rPr>
          <w:rFonts w:ascii="Times New Roman" w:eastAsia="Times New Roman" w:hAnsi="Times New Roman" w:cs="Times New Roman"/>
          <w:color w:val="000000"/>
          <w:spacing w:val="0"/>
          <w:w w:val="100"/>
          <w:position w:val="0"/>
          <w:sz w:val="10"/>
          <w:szCs w:val="10"/>
          <w:vertAlign w:val="superscript"/>
          <w:lang w:val="en-US" w:eastAsia="en-US" w:bidi="en-US"/>
        </w:rPr>
        <w:t>1</w:t>
      </w:r>
      <w:r>
        <w:rPr>
          <w:rFonts w:ascii="Times New Roman" w:eastAsia="Times New Roman" w:hAnsi="Times New Roman" w:cs="Times New Roman"/>
          <w:color w:val="000000"/>
          <w:spacing w:val="0"/>
          <w:w w:val="100"/>
          <w:position w:val="0"/>
          <w:sz w:val="10"/>
          <w:szCs w:val="10"/>
          <w:lang w:val="en-US" w:eastAsia="en-US" w:bidi="en-US"/>
        </w:rPr>
        <w:t xml:space="preserve"> </w:t>
      </w:r>
      <w:r>
        <w:rPr>
          <w:color w:val="000000"/>
          <w:spacing w:val="0"/>
          <w:w w:val="100"/>
          <w:position w:val="0"/>
          <w:lang w:val="en-US" w:eastAsia="en-US" w:bidi="en-US"/>
        </w:rPr>
        <w:t>,WEI Jing</w:t>
      </w:r>
      <w:r>
        <w:rPr>
          <w:rFonts w:ascii="Times New Roman" w:eastAsia="Times New Roman" w:hAnsi="Times New Roman" w:cs="Times New Roman"/>
          <w:color w:val="000000"/>
          <w:spacing w:val="0"/>
          <w:w w:val="100"/>
          <w:position w:val="0"/>
          <w:sz w:val="10"/>
          <w:szCs w:val="10"/>
          <w:vertAlign w:val="superscript"/>
          <w:lang w:val="en-US" w:eastAsia="en-US" w:bidi="en-US"/>
        </w:rPr>
        <w:t>4</w:t>
      </w:r>
      <w:r>
        <w:rPr>
          <w:color w:val="000000"/>
          <w:spacing w:val="0"/>
          <w:w w:val="100"/>
          <w:position w:val="0"/>
          <w:lang w:val="en-US" w:eastAsia="en-US" w:bidi="en-US"/>
        </w:rPr>
        <w:t>,ZHENG Yi</w:t>
      </w:r>
      <w:r>
        <w:rPr>
          <w:rFonts w:ascii="Times New Roman" w:eastAsia="Times New Roman" w:hAnsi="Times New Roman" w:cs="Times New Roman"/>
          <w:color w:val="000000"/>
          <w:spacing w:val="0"/>
          <w:w w:val="100"/>
          <w:position w:val="0"/>
          <w:sz w:val="10"/>
          <w:szCs w:val="10"/>
          <w:vertAlign w:val="superscript"/>
          <w:lang w:val="en-US" w:eastAsia="en-US" w:bidi="en-US"/>
        </w:rPr>
        <w:t>5</w:t>
      </w:r>
      <w:r>
        <w:rPr>
          <w:rFonts w:ascii="Times New Roman" w:eastAsia="Times New Roman" w:hAnsi="Times New Roman" w:cs="Times New Roman"/>
          <w:color w:val="000000"/>
          <w:spacing w:val="0"/>
          <w:w w:val="100"/>
          <w:position w:val="0"/>
          <w:sz w:val="10"/>
          <w:szCs w:val="10"/>
          <w:lang w:val="en-US" w:eastAsia="en-US" w:bidi="en-US"/>
        </w:rPr>
        <w:t xml:space="preserve"> </w:t>
      </w:r>
      <w:r>
        <w:rPr>
          <w:color w:val="000000"/>
          <w:spacing w:val="0"/>
          <w:w w:val="100"/>
          <w:position w:val="0"/>
          <w:lang w:val="en-US" w:eastAsia="en-US" w:bidi="en-US"/>
        </w:rPr>
        <w:t>,ZHANG Ya-Jn</w:t>
      </w:r>
      <w:r>
        <w:rPr>
          <w:rFonts w:ascii="Times New Roman" w:eastAsia="Times New Roman" w:hAnsi="Times New Roman" w:cs="Times New Roman"/>
          <w:color w:val="000000"/>
          <w:spacing w:val="0"/>
          <w:w w:val="100"/>
          <w:position w:val="0"/>
          <w:sz w:val="10"/>
          <w:szCs w:val="10"/>
          <w:vertAlign w:val="superscript"/>
          <w:lang w:val="en-US" w:eastAsia="en-US" w:bidi="en-US"/>
        </w:rPr>
        <w:t>2</w:t>
      </w:r>
      <w:r>
        <w:rPr>
          <w:color w:val="000000"/>
          <w:spacing w:val="0"/>
          <w:w w:val="100"/>
          <w:position w:val="0"/>
          <w:lang w:val="en-US" w:eastAsia="en-US" w:bidi="en-US"/>
        </w:rPr>
        <w:t>,</w:t>
      </w:r>
    </w:p>
    <w:p>
      <w:pPr>
        <w:pStyle w:val="Style14"/>
        <w:keepNext w:val="0"/>
        <w:keepLines w:val="0"/>
        <w:widowControl w:val="0"/>
        <w:shd w:val="clear" w:color="auto" w:fill="auto"/>
        <w:bidi w:val="0"/>
        <w:spacing w:before="0" w:after="40" w:line="264" w:lineRule="exact"/>
        <w:ind w:left="0" w:right="0" w:firstLine="0"/>
        <w:jc w:val="center"/>
        <w:rPr>
          <w:sz w:val="10"/>
          <w:szCs w:val="10"/>
        </w:rPr>
      </w:pPr>
      <w:r>
        <w:rPr>
          <w:color w:val="000000"/>
          <w:spacing w:val="0"/>
          <w:w w:val="100"/>
          <w:position w:val="0"/>
          <w:sz w:val="14"/>
          <w:szCs w:val="14"/>
          <w:lang w:val="en-US" w:eastAsia="en-US" w:bidi="en-US"/>
        </w:rPr>
        <w:t>HE Yan-Ling</w:t>
      </w:r>
      <w:r>
        <w:rPr>
          <w:rFonts w:ascii="Times New Roman" w:eastAsia="Times New Roman" w:hAnsi="Times New Roman" w:cs="Times New Roman"/>
          <w:color w:val="000000"/>
          <w:spacing w:val="0"/>
          <w:w w:val="100"/>
          <w:position w:val="0"/>
          <w:sz w:val="10"/>
          <w:szCs w:val="10"/>
          <w:vertAlign w:val="superscript"/>
          <w:lang w:val="en-US" w:eastAsia="en-US" w:bidi="en-US"/>
        </w:rPr>
        <w:t>6</w:t>
      </w:r>
      <w:r>
        <w:rPr>
          <w:color w:val="000000"/>
          <w:spacing w:val="0"/>
          <w:w w:val="100"/>
          <w:position w:val="0"/>
          <w:sz w:val="14"/>
          <w:szCs w:val="14"/>
          <w:lang w:val="en-US" w:eastAsia="en-US" w:bidi="en-US"/>
        </w:rPr>
        <w:t>,ZHAO Xu-Dong</w:t>
      </w:r>
      <w:r>
        <w:rPr>
          <w:rFonts w:ascii="Times New Roman" w:eastAsia="Times New Roman" w:hAnsi="Times New Roman" w:cs="Times New Roman"/>
          <w:color w:val="000000"/>
          <w:spacing w:val="0"/>
          <w:w w:val="100"/>
          <w:position w:val="0"/>
          <w:sz w:val="10"/>
          <w:szCs w:val="10"/>
          <w:vertAlign w:val="superscript"/>
          <w:lang w:val="en-US" w:eastAsia="en-US" w:bidi="en-US"/>
        </w:rPr>
        <w:t>7</w:t>
      </w:r>
      <w:r>
        <w:rPr>
          <w:color w:val="000000"/>
          <w:spacing w:val="0"/>
          <w:w w:val="100"/>
          <w:position w:val="0"/>
          <w:sz w:val="14"/>
          <w:szCs w:val="14"/>
          <w:lang w:val="en-US" w:eastAsia="en-US" w:bidi="en-US"/>
        </w:rPr>
        <w:t>,ZHANG Wei</w:t>
      </w:r>
      <w:r>
        <w:rPr>
          <w:rFonts w:ascii="Times New Roman" w:eastAsia="Times New Roman" w:hAnsi="Times New Roman" w:cs="Times New Roman"/>
          <w:color w:val="000000"/>
          <w:spacing w:val="0"/>
          <w:w w:val="100"/>
          <w:position w:val="0"/>
          <w:sz w:val="10"/>
          <w:szCs w:val="10"/>
          <w:vertAlign w:val="superscript"/>
          <w:lang w:val="en-US" w:eastAsia="en-US" w:bidi="en-US"/>
        </w:rPr>
        <w:t>8</w:t>
      </w:r>
      <w:r>
        <w:rPr>
          <w:color w:val="000000"/>
          <w:spacing w:val="0"/>
          <w:w w:val="100"/>
          <w:position w:val="0"/>
          <w:sz w:val="14"/>
          <w:szCs w:val="14"/>
          <w:lang w:val="en-US" w:eastAsia="en-US" w:bidi="en-US"/>
        </w:rPr>
        <w:t>,SUN Xue-J</w:t>
      </w:r>
      <w:r>
        <w:rPr>
          <w:rFonts w:ascii="Times New Roman" w:eastAsia="Times New Roman" w:hAnsi="Times New Roman" w:cs="Times New Roman"/>
          <w:color w:val="000000"/>
          <w:spacing w:val="0"/>
          <w:w w:val="100"/>
          <w:position w:val="0"/>
          <w:sz w:val="10"/>
          <w:szCs w:val="10"/>
          <w:lang w:val="en-US" w:eastAsia="en-US" w:bidi="en-US"/>
        </w:rPr>
        <w:t>8</w:t>
      </w:r>
      <w:r>
        <w:rPr>
          <w:color w:val="000000"/>
          <w:spacing w:val="0"/>
          <w:w w:val="100"/>
          <w:position w:val="0"/>
          <w:sz w:val="14"/>
          <w:szCs w:val="14"/>
          <w:lang w:val="en-US" w:eastAsia="en-US" w:bidi="en-US"/>
        </w:rPr>
        <w:t>,YU Xin</w:t>
      </w:r>
      <w:r>
        <w:rPr>
          <w:rFonts w:ascii="Times New Roman" w:eastAsia="Times New Roman" w:hAnsi="Times New Roman" w:cs="Times New Roman"/>
          <w:color w:val="000000"/>
          <w:spacing w:val="0"/>
          <w:w w:val="100"/>
          <w:position w:val="0"/>
          <w:sz w:val="10"/>
          <w:szCs w:val="10"/>
          <w:vertAlign w:val="superscript"/>
          <w:lang w:val="en-US" w:eastAsia="en-US" w:bidi="en-US"/>
        </w:rPr>
        <w:t>1</w:t>
      </w:r>
    </w:p>
    <w:p>
      <w:pPr>
        <w:pStyle w:val="Style25"/>
        <w:keepNext w:val="0"/>
        <w:keepLines w:val="0"/>
        <w:widowControl w:val="0"/>
        <w:shd w:val="clear" w:color="auto" w:fill="auto"/>
        <w:tabs>
          <w:tab w:pos="5147" w:val="left"/>
        </w:tabs>
        <w:bidi w:val="0"/>
        <w:spacing w:before="0" w:after="0"/>
        <w:ind w:right="0"/>
        <w:jc w:val="both"/>
      </w:pPr>
      <w:r>
        <w:rPr>
          <w:rFonts w:ascii="Times New Roman" w:eastAsia="Times New Roman" w:hAnsi="Times New Roman" w:cs="Times New Roman"/>
          <w:color w:val="000000"/>
          <w:spacing w:val="0"/>
          <w:w w:val="100"/>
          <w:position w:val="0"/>
          <w:sz w:val="10"/>
          <w:szCs w:val="10"/>
          <w:vertAlign w:val="superscript"/>
          <w:lang w:val="en-US" w:eastAsia="en-US" w:bidi="en-US"/>
        </w:rPr>
        <w:t>1</w:t>
      </w:r>
      <w:r>
        <w:rPr>
          <w:rFonts w:ascii="Times New Roman" w:eastAsia="Times New Roman" w:hAnsi="Times New Roman" w:cs="Times New Roman"/>
          <w:color w:val="000000"/>
          <w:spacing w:val="0"/>
          <w:w w:val="100"/>
          <w:position w:val="0"/>
          <w:sz w:val="10"/>
          <w:szCs w:val="10"/>
          <w:lang w:val="en-US" w:eastAsia="en-US" w:bidi="en-US"/>
        </w:rPr>
        <w:t xml:space="preserve"> </w:t>
      </w:r>
      <w:r>
        <w:rPr>
          <w:rFonts w:ascii="Times New Roman" w:eastAsia="Times New Roman" w:hAnsi="Times New Roman" w:cs="Times New Roman"/>
          <w:color w:val="000000"/>
          <w:spacing w:val="0"/>
          <w:w w:val="100"/>
          <w:position w:val="0"/>
          <w:lang w:val="en-US" w:eastAsia="en-US" w:bidi="en-US"/>
        </w:rPr>
        <w:t xml:space="preserve">Peking University Sixth Hospital, Peking University Institute of Mental Health, Key Laboratory of Mental Health, Ministry of Health ( Peking University) , Beijing 100191 , China </w:t>
      </w:r>
      <w:r>
        <w:rPr>
          <w:rFonts w:ascii="Times New Roman" w:eastAsia="Times New Roman" w:hAnsi="Times New Roman" w:cs="Times New Roman"/>
          <w:color w:val="000000"/>
          <w:spacing w:val="0"/>
          <w:w w:val="100"/>
          <w:position w:val="0"/>
          <w:sz w:val="10"/>
          <w:szCs w:val="10"/>
          <w:vertAlign w:val="superscript"/>
          <w:lang w:val="en-US" w:eastAsia="en-US" w:bidi="en-US"/>
        </w:rPr>
        <w:t>2</w:t>
      </w:r>
      <w:r>
        <w:rPr>
          <w:rFonts w:ascii="Times New Roman" w:eastAsia="Times New Roman" w:hAnsi="Times New Roman" w:cs="Times New Roman"/>
          <w:color w:val="000000"/>
          <w:spacing w:val="0"/>
          <w:w w:val="100"/>
          <w:position w:val="0"/>
          <w:lang w:val="en-US" w:eastAsia="en-US" w:bidi="en-US"/>
        </w:rPr>
        <w:t xml:space="preserve">The Second Xiangya Hsopital of Central South University, Changsha 410011 , China </w:t>
      </w:r>
      <w:r>
        <w:rPr>
          <w:rFonts w:ascii="Times New Roman" w:eastAsia="Times New Roman" w:hAnsi="Times New Roman" w:cs="Times New Roman"/>
          <w:color w:val="000000"/>
          <w:spacing w:val="0"/>
          <w:w w:val="100"/>
          <w:position w:val="0"/>
          <w:sz w:val="10"/>
          <w:szCs w:val="10"/>
          <w:vertAlign w:val="superscript"/>
          <w:lang w:val="en-US" w:eastAsia="en-US" w:bidi="en-US"/>
        </w:rPr>
        <w:t>3</w:t>
      </w:r>
      <w:r>
        <w:rPr>
          <w:rFonts w:ascii="Times New Roman" w:eastAsia="Times New Roman" w:hAnsi="Times New Roman" w:cs="Times New Roman"/>
          <w:color w:val="000000"/>
          <w:spacing w:val="0"/>
          <w:w w:val="100"/>
          <w:position w:val="0"/>
          <w:lang w:val="en-US" w:eastAsia="en-US" w:bidi="en-US"/>
        </w:rPr>
        <w:t xml:space="preserve">Zhongshan Hospital Fudan University , Shanghai 200032, China </w:t>
      </w:r>
      <w:r>
        <w:rPr>
          <w:rFonts w:ascii="SimSun" w:eastAsia="SimSun" w:hAnsi="SimSun" w:cs="SimSun"/>
          <w:color w:val="000000"/>
          <w:spacing w:val="0"/>
          <w:w w:val="100"/>
          <w:position w:val="0"/>
          <w:sz w:val="8"/>
          <w:szCs w:val="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Chinese Academy of Medical Science, Peking Union Medical College Hospital, Beijing 100730 , China </w:t>
      </w:r>
      <w:r>
        <w:rPr>
          <w:rFonts w:ascii="Times New Roman" w:eastAsia="Times New Roman" w:hAnsi="Times New Roman" w:cs="Times New Roman"/>
          <w:color w:val="000000"/>
          <w:spacing w:val="0"/>
          <w:w w:val="100"/>
          <w:position w:val="0"/>
          <w:sz w:val="10"/>
          <w:szCs w:val="10"/>
          <w:vertAlign w:val="superscript"/>
          <w:lang w:val="en-US" w:eastAsia="en-US" w:bidi="en-US"/>
        </w:rPr>
        <w:t>5</w:t>
      </w:r>
      <w:r>
        <w:rPr>
          <w:rFonts w:ascii="Times New Roman" w:eastAsia="Times New Roman" w:hAnsi="Times New Roman" w:cs="Times New Roman"/>
          <w:color w:val="000000"/>
          <w:spacing w:val="0"/>
          <w:w w:val="100"/>
          <w:position w:val="0"/>
          <w:lang w:val="en-US" w:eastAsia="en-US" w:bidi="en-US"/>
        </w:rPr>
        <w:t xml:space="preserve">Beijing Anding Hospital, Capital Medical University , Beijing 100008 , China </w:t>
      </w:r>
      <w:r>
        <w:rPr>
          <w:rFonts w:ascii="SimSun" w:eastAsia="SimSun" w:hAnsi="SimSun" w:cs="SimSun"/>
          <w:color w:val="000000"/>
          <w:spacing w:val="0"/>
          <w:w w:val="100"/>
          <w:position w:val="0"/>
          <w:sz w:val="8"/>
          <w:szCs w:val="8"/>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Shanghai Mental Health Center,Shanghai Jiao Tong University School of Medicine,Shanghai 200030 ,China </w:t>
      </w:r>
      <w:r>
        <w:rPr>
          <w:rFonts w:ascii="Times New Roman" w:eastAsia="Times New Roman" w:hAnsi="Times New Roman" w:cs="Times New Roman"/>
          <w:color w:val="000000"/>
          <w:spacing w:val="0"/>
          <w:w w:val="100"/>
          <w:position w:val="0"/>
          <w:sz w:val="10"/>
          <w:szCs w:val="10"/>
          <w:vertAlign w:val="superscript"/>
          <w:lang w:val="en-US" w:eastAsia="en-US" w:bidi="en-US"/>
        </w:rPr>
        <w:t>7</w:t>
      </w:r>
      <w:r>
        <w:rPr>
          <w:rFonts w:ascii="Times New Roman" w:eastAsia="Times New Roman" w:hAnsi="Times New Roman" w:cs="Times New Roman"/>
          <w:color w:val="000000"/>
          <w:spacing w:val="0"/>
          <w:w w:val="100"/>
          <w:position w:val="0"/>
          <w:lang w:val="en-US" w:eastAsia="en-US" w:bidi="en-US"/>
        </w:rPr>
        <w:t>Tongji U</w:t>
        <w:softHyphen/>
        <w:t>niversity School of Medicine, Shanghai East Hospital, Shanghai 200120</w:t>
        <w:tab/>
      </w:r>
      <w:r>
        <w:rPr>
          <w:rFonts w:ascii="Times New Roman" w:eastAsia="Times New Roman" w:hAnsi="Times New Roman" w:cs="Times New Roman"/>
          <w:color w:val="000000"/>
          <w:spacing w:val="0"/>
          <w:w w:val="100"/>
          <w:position w:val="0"/>
          <w:sz w:val="10"/>
          <w:szCs w:val="10"/>
          <w:vertAlign w:val="superscript"/>
          <w:lang w:val="en-US" w:eastAsia="en-US" w:bidi="en-US"/>
        </w:rPr>
        <w:t>8</w:t>
      </w:r>
      <w:r>
        <w:rPr>
          <w:rFonts w:ascii="Times New Roman" w:eastAsia="Times New Roman" w:hAnsi="Times New Roman" w:cs="Times New Roman"/>
          <w:color w:val="000000"/>
          <w:spacing w:val="0"/>
          <w:w w:val="100"/>
          <w:position w:val="0"/>
          <w:lang w:val="en-US" w:eastAsia="en-US" w:bidi="en-US"/>
        </w:rPr>
        <w:t>West China Hospital, Sichuan University, Chengdu</w:t>
      </w:r>
    </w:p>
    <w:p>
      <w:pPr>
        <w:pStyle w:val="Style25"/>
        <w:keepNext w:val="0"/>
        <w:keepLines w:val="0"/>
        <w:widowControl w:val="0"/>
        <w:shd w:val="clear" w:color="auto" w:fill="auto"/>
        <w:bidi w:val="0"/>
        <w:spacing w:before="0" w:after="0"/>
        <w:ind w:left="0" w:right="0" w:firstLine="200"/>
        <w:jc w:val="left"/>
      </w:pPr>
      <w:r>
        <w:rPr>
          <w:rFonts w:ascii="Times New Roman" w:eastAsia="Times New Roman" w:hAnsi="Times New Roman" w:cs="Times New Roman"/>
          <w:color w:val="000000"/>
          <w:spacing w:val="0"/>
          <w:w w:val="100"/>
          <w:position w:val="0"/>
          <w:lang w:val="en-US" w:eastAsia="en-US" w:bidi="en-US"/>
        </w:rPr>
        <w:t>610041,China</w:t>
      </w:r>
    </w:p>
    <w:p>
      <w:pPr>
        <w:pStyle w:val="Style25"/>
        <w:keepNext w:val="0"/>
        <w:keepLines w:val="0"/>
        <w:widowControl w:val="0"/>
        <w:shd w:val="clear" w:color="auto" w:fill="auto"/>
        <w:bidi w:val="0"/>
        <w:spacing w:before="0" w:after="40"/>
        <w:ind w:left="0" w:right="0" w:firstLine="200"/>
        <w:jc w:val="left"/>
      </w:pPr>
      <w:r>
        <w:rPr>
          <w:rFonts w:ascii="Times New Roman" w:eastAsia="Times New Roman" w:hAnsi="Times New Roman" w:cs="Times New Roman"/>
          <w:i/>
          <w:iCs/>
          <w:color w:val="000000"/>
          <w:spacing w:val="0"/>
          <w:w w:val="100"/>
          <w:position w:val="0"/>
          <w:lang w:val="en-US" w:eastAsia="en-US" w:bidi="en-US"/>
        </w:rPr>
        <w:t>Corresponding author: YU Xin,yuxin</w:t>
      </w:r>
      <w:r>
        <w:rPr>
          <w:rFonts w:ascii="Times New Roman" w:eastAsia="Times New Roman" w:hAnsi="Times New Roman" w:cs="Times New Roman"/>
          <w:i/>
          <w:iCs/>
          <w:color w:val="000000"/>
          <w:spacing w:val="0"/>
          <w:w w:val="100"/>
          <w:position w:val="0"/>
          <w:sz w:val="11"/>
          <w:szCs w:val="11"/>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bjmu</w:t>
      </w:r>
      <w:r>
        <w:rPr>
          <w:rFonts w:ascii="Times New Roman" w:eastAsia="Times New Roman" w:hAnsi="Times New Roman" w:cs="Times New Roman"/>
          <w:i/>
          <w:iCs/>
          <w:color w:val="000000"/>
          <w:spacing w:val="0"/>
          <w:w w:val="100"/>
          <w:position w:val="0"/>
          <w:sz w:val="11"/>
          <w:szCs w:val="11"/>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edu</w:t>
      </w:r>
      <w:r>
        <w:rPr>
          <w:rFonts w:ascii="Times New Roman" w:eastAsia="Times New Roman" w:hAnsi="Times New Roman" w:cs="Times New Roman"/>
          <w:i/>
          <w:iCs/>
          <w:color w:val="000000"/>
          <w:spacing w:val="0"/>
          <w:w w:val="100"/>
          <w:position w:val="0"/>
          <w:sz w:val="11"/>
          <w:szCs w:val="11"/>
          <w:lang w:val="en-US" w:eastAsia="en-US" w:bidi="en-US"/>
        </w:rPr>
        <w:t xml:space="preserve">. </w:t>
      </w:r>
      <w:r>
        <w:rPr>
          <w:rFonts w:ascii="Times New Roman" w:eastAsia="Times New Roman" w:hAnsi="Times New Roman" w:cs="Times New Roman"/>
          <w:i/>
          <w:iCs/>
          <w:color w:val="000000"/>
          <w:spacing w:val="0"/>
          <w:w w:val="100"/>
          <w:position w:val="0"/>
          <w:lang w:val="en-US" w:eastAsia="en-US" w:bidi="en-US"/>
        </w:rPr>
        <w:t>cn</w:t>
      </w:r>
    </w:p>
    <w:p>
      <w:pPr>
        <w:pStyle w:val="Style14"/>
        <w:keepNext w:val="0"/>
        <w:keepLines w:val="0"/>
        <w:widowControl w:val="0"/>
        <w:shd w:val="clear" w:color="auto" w:fill="auto"/>
        <w:bidi w:val="0"/>
        <w:spacing w:before="0" w:after="0"/>
        <w:ind w:right="0"/>
        <w:jc w:val="both"/>
      </w:pPr>
      <w:r>
        <w:rPr>
          <w:color w:val="000000"/>
          <w:spacing w:val="0"/>
          <w:w w:val="100"/>
          <w:position w:val="0"/>
          <w:sz w:val="17"/>
          <w:szCs w:val="17"/>
          <w:lang w:val="en-US" w:eastAsia="en-US" w:bidi="en-US"/>
        </w:rPr>
        <w:t>[</w:t>
      </w:r>
      <w:r>
        <w:rPr>
          <w:rFonts w:ascii="Times New Roman" w:eastAsia="Times New Roman" w:hAnsi="Times New Roman" w:cs="Times New Roman"/>
          <w:b/>
          <w:bCs/>
          <w:color w:val="000000"/>
          <w:spacing w:val="0"/>
          <w:w w:val="100"/>
          <w:position w:val="0"/>
          <w:sz w:val="17"/>
          <w:szCs w:val="17"/>
          <w:lang w:val="en-US" w:eastAsia="en-US" w:bidi="en-US"/>
        </w:rPr>
        <w:t>Abstract</w:t>
      </w:r>
      <w:r>
        <w:rPr>
          <w:color w:val="000000"/>
          <w:spacing w:val="0"/>
          <w:w w:val="100"/>
          <w:position w:val="0"/>
          <w:sz w:val="17"/>
          <w:szCs w:val="17"/>
          <w:lang w:val="en-US" w:eastAsia="en-US" w:bidi="en-US"/>
        </w:rPr>
        <w:t xml:space="preserve">】 </w:t>
      </w:r>
      <w:r>
        <w:rPr>
          <w:color w:val="000000"/>
          <w:spacing w:val="0"/>
          <w:w w:val="100"/>
          <w:position w:val="0"/>
          <w:lang w:val="en-US" w:eastAsia="en-US" w:bidi="en-US"/>
        </w:rPr>
        <w:t xml:space="preserve">Obsessive-compulsive disorder </w:t>
      </w:r>
      <w:r>
        <w:rPr>
          <w:color w:val="000000"/>
          <w:spacing w:val="0"/>
          <w:w w:val="100"/>
          <w:position w:val="0"/>
          <w:lang w:val="zh-TW" w:eastAsia="zh-TW" w:bidi="zh-TW"/>
        </w:rPr>
        <w:t xml:space="preserve">( </w:t>
      </w:r>
      <w:r>
        <w:rPr>
          <w:color w:val="000000"/>
          <w:spacing w:val="0"/>
          <w:w w:val="100"/>
          <w:position w:val="0"/>
          <w:lang w:val="en-US" w:eastAsia="en-US" w:bidi="en-US"/>
        </w:rPr>
        <w:t xml:space="preserve">OCD) is a mental disorder characterized by obsessive thoughts or compulsive behavior. Lifetime prevalence of OCD is 0. </w:t>
      </w:r>
      <w:r>
        <w:rPr>
          <w:color w:val="000000"/>
          <w:spacing w:val="0"/>
          <w:w w:val="100"/>
          <w:position w:val="0"/>
          <w:lang w:val="zh-CN" w:eastAsia="zh-CN" w:bidi="zh-CN"/>
        </w:rPr>
        <w:t xml:space="preserve">8% </w:t>
      </w:r>
      <w:r>
        <w:rPr>
          <w:color w:val="000000"/>
          <w:spacing w:val="0"/>
          <w:w w:val="100"/>
          <w:position w:val="0"/>
          <w:lang w:val="zh-TW" w:eastAsia="zh-TW" w:bidi="zh-TW"/>
        </w:rPr>
        <w:t xml:space="preserve">- </w:t>
      </w:r>
      <w:r>
        <w:rPr>
          <w:color w:val="000000"/>
          <w:spacing w:val="0"/>
          <w:w w:val="100"/>
          <w:position w:val="0"/>
          <w:lang w:val="en-US" w:eastAsia="en-US" w:bidi="en-US"/>
        </w:rPr>
        <w:t xml:space="preserve">3. </w:t>
      </w:r>
      <w:r>
        <w:rPr>
          <w:color w:val="000000"/>
          <w:spacing w:val="0"/>
          <w:w w:val="100"/>
          <w:position w:val="0"/>
          <w:lang w:val="zh-CN" w:eastAsia="zh-CN" w:bidi="zh-CN"/>
        </w:rPr>
        <w:t>0%</w:t>
      </w:r>
      <w:r>
        <w:rPr>
          <w:color w:val="000000"/>
          <w:spacing w:val="0"/>
          <w:w w:val="100"/>
          <w:position w:val="0"/>
          <w:lang w:val="en-US" w:eastAsia="en-US" w:bidi="en-US"/>
        </w:rPr>
        <w:t>. Despite of high comorbidity and OCD—elat- ed disability,people with OCD have poor access to medical service. To provide comprehensive diagnostic and thera</w:t>
        <w:softHyphen/>
        <w:t>peutic strategy, Chinese Society of Psychiatry invited experts to write the consensus based on international guide</w:t>
        <w:softHyphen/>
        <w:t>lines ,evidence-based medicine and expert opinion. Detailed information about epidemiology, diagnosis and evalua</w:t>
        <w:softHyphen/>
        <w:t>tion ,therapeutic principles, psychological and pharmaceutical interventions of OCD are outlined. Acute and long</w:t>
        <w:softHyphen/>
        <w:t>term treatment,management for special population are included as well.</w:t>
      </w:r>
    </w:p>
    <w:p>
      <w:pPr>
        <w:pStyle w:val="Style14"/>
        <w:keepNext w:val="0"/>
        <w:keepLines w:val="0"/>
        <w:widowControl w:val="0"/>
        <w:shd w:val="clear" w:color="auto" w:fill="auto"/>
        <w:bidi w:val="0"/>
        <w:spacing w:before="0" w:after="0"/>
        <w:ind w:left="0" w:right="0" w:firstLine="520"/>
        <w:jc w:val="both"/>
      </w:pPr>
      <w:r>
        <w:rPr>
          <w:color w:val="000000"/>
          <w:spacing w:val="0"/>
          <w:w w:val="100"/>
          <w:position w:val="0"/>
          <w:sz w:val="17"/>
          <w:szCs w:val="17"/>
          <w:lang w:val="en-US" w:eastAsia="en-US" w:bidi="en-US"/>
        </w:rPr>
        <w:t>[</w:t>
      </w:r>
      <w:r>
        <w:rPr>
          <w:rFonts w:ascii="Times New Roman" w:eastAsia="Times New Roman" w:hAnsi="Times New Roman" w:cs="Times New Roman"/>
          <w:b/>
          <w:bCs/>
          <w:color w:val="000000"/>
          <w:spacing w:val="0"/>
          <w:w w:val="100"/>
          <w:position w:val="0"/>
          <w:sz w:val="17"/>
          <w:szCs w:val="17"/>
          <w:lang w:val="en-US" w:eastAsia="en-US" w:bidi="en-US"/>
        </w:rPr>
        <w:t>Key words</w:t>
      </w:r>
      <w:r>
        <w:rPr>
          <w:color w:val="000000"/>
          <w:spacing w:val="0"/>
          <w:w w:val="100"/>
          <w:position w:val="0"/>
          <w:sz w:val="17"/>
          <w:szCs w:val="17"/>
          <w:lang w:val="en-US" w:eastAsia="en-US" w:bidi="en-US"/>
        </w:rPr>
        <w:t xml:space="preserve">] </w:t>
      </w:r>
      <w:r>
        <w:rPr>
          <w:color w:val="000000"/>
          <w:spacing w:val="0"/>
          <w:w w:val="100"/>
          <w:position w:val="0"/>
          <w:lang w:val="en-US" w:eastAsia="en-US" w:bidi="en-US"/>
        </w:rPr>
        <w:t>obsessive-compulsive disorder; diagnosis; treatment; psychotherapy</w:t>
      </w:r>
    </w:p>
    <w:p>
      <w:pPr>
        <w:pStyle w:val="Style14"/>
        <w:keepNext w:val="0"/>
        <w:keepLines w:val="0"/>
        <w:widowControl w:val="0"/>
        <w:shd w:val="clear" w:color="auto" w:fill="auto"/>
        <w:bidi w:val="0"/>
        <w:spacing w:before="0" w:after="220"/>
        <w:ind w:left="0" w:right="0" w:firstLine="0"/>
        <w:jc w:val="right"/>
      </w:pPr>
      <w:r>
        <w:rPr>
          <w:color w:val="000000"/>
          <w:spacing w:val="0"/>
          <w:w w:val="100"/>
          <w:position w:val="0"/>
          <w:lang w:val="en-US" w:eastAsia="en-US" w:bidi="en-US"/>
        </w:rPr>
        <w:t>(Chin Ment Health J,2014,28(4):308 -320.)</w:t>
      </w:r>
    </w:p>
    <w:p>
      <w:pPr>
        <w:pStyle w:val="Style2"/>
        <w:keepNext w:val="0"/>
        <w:keepLines w:val="0"/>
        <w:widowControl w:val="0"/>
        <w:shd w:val="clear" w:color="auto" w:fill="auto"/>
        <w:tabs>
          <w:tab w:pos="4555" w:val="left"/>
        </w:tabs>
        <w:bidi w:val="0"/>
        <w:spacing w:before="0" w:after="140" w:line="240" w:lineRule="auto"/>
        <w:ind w:left="0" w:right="0" w:firstLine="0"/>
        <w:jc w:val="left"/>
      </w:pPr>
      <w:r>
        <w:rPr>
          <w:color w:val="000000"/>
          <w:spacing w:val="0"/>
          <w:w w:val="100"/>
          <w:position w:val="0"/>
        </w:rPr>
        <w:t>强迫障碍是一个历史悠久的疾病，同时它也在</w:t>
        <w:tab/>
        <w:t>精神病理学和精神分析的理论发展中有着重要的地</w:t>
      </w:r>
    </w:p>
    <w:p>
      <w:pPr>
        <w:pStyle w:val="Style32"/>
        <w:keepNext w:val="0"/>
        <w:keepLines w:val="0"/>
        <w:widowControl w:val="0"/>
        <w:shd w:val="clear" w:color="auto" w:fill="auto"/>
        <w:bidi w:val="0"/>
        <w:spacing w:before="0" w:after="520" w:line="240" w:lineRule="auto"/>
        <w:ind w:left="0" w:right="0" w:firstLine="0"/>
        <w:jc w:val="center"/>
      </w:pP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pStyle w:val="Style35"/>
        <w:keepNext/>
        <w:keepLines/>
        <w:widowControl w:val="0"/>
        <w:shd w:val="clear" w:color="auto" w:fill="auto"/>
        <w:bidi w:val="0"/>
        <w:spacing w:before="0" w:after="180" w:line="240" w:lineRule="auto"/>
        <w:ind w:left="0" w:right="320" w:firstLine="0"/>
        <w:jc w:val="righ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832" w:right="1701" w:bottom="781" w:left="1535" w:header="0" w:footer="3" w:gutter="0"/>
          <w:pgNumType w:start="308"/>
          <w:cols w:space="720"/>
          <w:noEndnote/>
          <w:rtlGutter w:val="0"/>
          <w:docGrid w:linePitch="360"/>
        </w:sectPr>
      </w:pPr>
      <w:r>
        <w:fldChar w:fldCharType="begin"/>
      </w:r>
      <w:r>
        <w:rPr/>
        <w:instrText> HYPERLINK "http://guide.medlive.cn/" </w:instrText>
      </w:r>
      <w:r>
        <w:fldChar w:fldCharType="separate"/>
      </w:r>
      <w:bookmarkStart w:id="3" w:name="bookmark3"/>
      <w:bookmarkStart w:id="4" w:name="bookmark4"/>
      <w:bookmarkStart w:id="5" w:name="bookmark5"/>
      <w:r>
        <w:rPr>
          <w:rFonts w:ascii="Times New Roman" w:eastAsia="Times New Roman" w:hAnsi="Times New Roman" w:cs="Times New Roman"/>
          <w:spacing w:val="0"/>
          <w:w w:val="100"/>
          <w:position w:val="0"/>
          <w:sz w:val="24"/>
          <w:szCs w:val="24"/>
          <w:lang w:val="en-US" w:eastAsia="en-US" w:bidi="en-US"/>
        </w:rPr>
        <w:t>http://guide.medlive.cn/</w:t>
      </w:r>
      <w:bookmarkEnd w:id="3"/>
      <w:bookmarkEnd w:id="4"/>
      <w:bookmarkEnd w:id="5"/>
      <w:r>
        <w:fldChar w:fldCharType="end"/>
      </w:r>
    </w:p>
    <w:p>
      <w:pPr>
        <w:pStyle w:val="Style2"/>
        <w:keepNext w:val="0"/>
        <w:keepLines w:val="0"/>
        <w:widowControl w:val="0"/>
        <w:shd w:val="clear" w:color="auto" w:fill="auto"/>
        <w:bidi w:val="0"/>
        <w:spacing w:before="0" w:after="180" w:line="315" w:lineRule="exact"/>
        <w:ind w:left="0" w:right="0" w:firstLine="0"/>
        <w:jc w:val="both"/>
      </w:pPr>
      <w:r>
        <w:rPr>
          <w:color w:val="000000"/>
          <w:spacing w:val="0"/>
          <w:w w:val="100"/>
          <w:position w:val="0"/>
        </w:rPr>
        <w:t>位。最近出版的美国精神障碍与诊断手册第</w:t>
      </w:r>
      <w:r>
        <w:rPr>
          <w:color w:val="000000"/>
          <w:spacing w:val="0"/>
          <w:w w:val="100"/>
          <w:position w:val="0"/>
          <w:sz w:val="18"/>
          <w:szCs w:val="18"/>
        </w:rPr>
        <w:t>5</w:t>
      </w:r>
      <w:r>
        <w:rPr>
          <w:color w:val="000000"/>
          <w:spacing w:val="0"/>
          <w:w w:val="100"/>
          <w:position w:val="0"/>
        </w:rPr>
        <w:t xml:space="preserve">版, 将其从焦虑障碍中分离，划归为一个独立的诊断类 别，反映了近年来学术界对其疾病性质认识的逐渐 深入。然而强迫障碍的症状怪异和多变，强迫障碍 的患者对药物及心理治疗反应不良或者抵触，都会 让医生对强迫障碍的诊断和治疗感到困惑和棘手。 因此，中华医学会精神医学分会专门组织有关专家 在大量文献复习、充分学术讨论的基础上，形成了 </w:t>
      </w:r>
      <w:r>
        <w:rPr>
          <w:color w:val="000000"/>
          <w:spacing w:val="0"/>
          <w:w w:val="100"/>
          <w:position w:val="0"/>
          <w:lang w:val="zh-CN" w:eastAsia="zh-CN" w:bidi="zh-CN"/>
        </w:rPr>
        <w:t>“强</w:t>
      </w:r>
      <w:r>
        <w:rPr>
          <w:color w:val="000000"/>
          <w:spacing w:val="0"/>
          <w:w w:val="100"/>
          <w:position w:val="0"/>
        </w:rPr>
        <w:t>迫障碍诊疗概要”，希望能够帮助临床医生增 加对强迫障碍的认识，提高诊断水平，改善治疗结 局。</w:t>
      </w:r>
    </w:p>
    <w:p>
      <w:pPr>
        <w:pStyle w:val="Style2"/>
        <w:keepNext w:val="0"/>
        <w:keepLines w:val="0"/>
        <w:widowControl w:val="0"/>
        <w:shd w:val="clear" w:color="auto" w:fill="auto"/>
        <w:bidi w:val="0"/>
        <w:spacing w:before="0" w:after="12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1</w:t>
      </w:r>
      <w:r>
        <w:rPr>
          <w:color w:val="000000"/>
          <w:spacing w:val="0"/>
          <w:w w:val="100"/>
          <w:position w:val="0"/>
          <w:sz w:val="22"/>
          <w:szCs w:val="22"/>
        </w:rPr>
        <w:t>强迫障碍的流行病学概况</w:t>
      </w:r>
    </w:p>
    <w:p>
      <w:pPr>
        <w:pStyle w:val="Style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强迫障碍终生患病率</w:t>
      </w:r>
      <w:r>
        <w:rPr>
          <w:color w:val="000000"/>
          <w:spacing w:val="0"/>
          <w:w w:val="100"/>
          <w:position w:val="0"/>
          <w:sz w:val="18"/>
          <w:szCs w:val="18"/>
        </w:rPr>
        <w:t xml:space="preserve">0.8% ~3.0% </w:t>
      </w:r>
      <w:r>
        <w:rPr>
          <w:color w:val="000000"/>
          <w:spacing w:val="0"/>
          <w:w w:val="100"/>
          <w:position w:val="0"/>
          <w:sz w:val="18"/>
          <w:szCs w:val="18"/>
          <w:vertAlign w:val="superscript"/>
          <w:lang w:val="en-US" w:eastAsia="en-US" w:bidi="en-US"/>
        </w:rPr>
        <w:t>M</w:t>
      </w:r>
      <w:r>
        <w:rPr>
          <w:color w:val="000000"/>
          <w:spacing w:val="0"/>
          <w:w w:val="100"/>
          <w:position w:val="0"/>
        </w:rPr>
        <w:t>，平均 发病年龄</w:t>
      </w:r>
      <w:r>
        <w:rPr>
          <w:color w:val="000000"/>
          <w:spacing w:val="0"/>
          <w:w w:val="100"/>
          <w:position w:val="0"/>
          <w:sz w:val="18"/>
          <w:szCs w:val="18"/>
        </w:rPr>
        <w:t>19 ~29</w:t>
      </w:r>
      <w:r>
        <w:rPr>
          <w:color w:val="000000"/>
          <w:spacing w:val="0"/>
          <w:w w:val="100"/>
          <w:position w:val="0"/>
        </w:rPr>
        <w:t>岁</w:t>
      </w:r>
      <w:r>
        <w:rPr>
          <w:color w:val="000000"/>
          <w:spacing w:val="0"/>
          <w:w w:val="100"/>
          <w:position w:val="0"/>
          <w:lang w:val="zh-CN" w:eastAsia="zh-CN" w:bidi="zh-CN"/>
        </w:rPr>
        <w:t>膈</w:t>
      </w:r>
      <w:r>
        <w:rPr>
          <w:color w:val="000000"/>
          <w:spacing w:val="0"/>
          <w:w w:val="100"/>
          <w:position w:val="0"/>
          <w:sz w:val="18"/>
          <w:szCs w:val="18"/>
          <w:vertAlign w:val="superscript"/>
          <w:lang w:val="zh-CN" w:eastAsia="zh-CN" w:bidi="zh-CN"/>
        </w:rPr>
        <w:t>7</w:t>
      </w:r>
      <w:r>
        <w:rPr>
          <w:color w:val="000000"/>
          <w:spacing w:val="0"/>
          <w:w w:val="100"/>
          <w:position w:val="0"/>
        </w:rPr>
        <w:t>封。约</w:t>
      </w:r>
      <w:r>
        <w:rPr>
          <w:color w:val="000000"/>
          <w:spacing w:val="0"/>
          <w:w w:val="100"/>
          <w:position w:val="0"/>
          <w:sz w:val="18"/>
          <w:szCs w:val="18"/>
        </w:rPr>
        <w:t>56% ~83%</w:t>
      </w:r>
      <w:r>
        <w:rPr>
          <w:color w:val="000000"/>
          <w:spacing w:val="0"/>
          <w:w w:val="100"/>
          <w:position w:val="0"/>
        </w:rPr>
        <w:t>的强迫 障碍至少共患一种其他精神障碍</w:t>
      </w:r>
      <w:r>
        <w:rPr>
          <w:color w:val="000000"/>
          <w:spacing w:val="0"/>
          <w:w w:val="100"/>
          <w:position w:val="0"/>
          <w:vertAlign w:val="superscript"/>
        </w:rPr>
        <w:t>0</w:t>
      </w:r>
      <w:r>
        <w:rPr>
          <w:color w:val="000000"/>
          <w:spacing w:val="0"/>
          <w:w w:val="100"/>
          <w:position w:val="0"/>
          <w:sz w:val="18"/>
          <w:szCs w:val="18"/>
          <w:vertAlign w:val="superscript"/>
        </w:rPr>
        <w:t>8</w:t>
      </w:r>
      <w:r>
        <w:rPr>
          <w:color w:val="000000"/>
          <w:spacing w:val="0"/>
          <w:w w:val="100"/>
          <w:position w:val="0"/>
        </w:rPr>
        <w:t>。它是一种多 维度、多因素疾病</w:t>
      </w:r>
      <w:r>
        <w:rPr>
          <w:color w:val="000000"/>
          <w:spacing w:val="0"/>
          <w:w w:val="100"/>
          <w:position w:val="0"/>
          <w:vertAlign w:val="superscript"/>
        </w:rPr>
        <w:t>0</w:t>
      </w:r>
      <w:r>
        <w:rPr>
          <w:color w:val="000000"/>
          <w:spacing w:val="0"/>
          <w:w w:val="100"/>
          <w:position w:val="0"/>
          <w:sz w:val="18"/>
          <w:szCs w:val="18"/>
          <w:vertAlign w:val="superscript"/>
        </w:rPr>
        <w:t>9</w:t>
      </w:r>
      <w:r>
        <w:rPr>
          <w:color w:val="000000"/>
          <w:spacing w:val="0"/>
          <w:w w:val="100"/>
          <w:position w:val="0"/>
        </w:rPr>
        <w:t>，病前人格、遗传风险、心 理因素、环境因素都有影响。它也是致残性较高的 疾病，对婚姻、职业、情感、社会功能都有影 响</w:t>
      </w:r>
      <w:r>
        <w:rPr>
          <w:i/>
          <w:iCs/>
          <w:color w:val="000000"/>
          <w:spacing w:val="0"/>
          <w:w w:val="100"/>
          <w:position w:val="0"/>
        </w:rPr>
        <w:t>。</w:t>
      </w:r>
      <w:r>
        <w:rPr>
          <w:color w:val="000000"/>
          <w:spacing w:val="0"/>
          <w:w w:val="100"/>
          <w:position w:val="0"/>
        </w:rPr>
        <w:t>尽管如此，很多患者却不寻求医治</w:t>
      </w:r>
      <w:r>
        <w:rPr>
          <w:color w:val="000000"/>
          <w:spacing w:val="0"/>
          <w:w w:val="100"/>
          <w:position w:val="0"/>
          <w:sz w:val="18"/>
          <w:szCs w:val="18"/>
          <w:vertAlign w:val="superscript"/>
        </w:rPr>
        <w:t>210</w:t>
      </w:r>
      <w:r>
        <w:rPr>
          <w:i/>
          <w:iCs/>
          <w:color w:val="000000"/>
          <w:spacing w:val="0"/>
          <w:w w:val="100"/>
          <w:position w:val="0"/>
        </w:rPr>
        <w:t xml:space="preserve">。 </w:t>
      </w:r>
      <w:r>
        <w:rPr>
          <w:color w:val="000000"/>
          <w:spacing w:val="0"/>
          <w:w w:val="100"/>
          <w:position w:val="0"/>
          <w:sz w:val="18"/>
          <w:szCs w:val="18"/>
          <w:lang w:val="en-US" w:eastAsia="en-US" w:bidi="en-US"/>
        </w:rPr>
        <w:t xml:space="preserve">1. </w:t>
      </w:r>
      <w:r>
        <w:rPr>
          <w:color w:val="000000"/>
          <w:spacing w:val="0"/>
          <w:w w:val="100"/>
          <w:position w:val="0"/>
          <w:sz w:val="18"/>
          <w:szCs w:val="18"/>
        </w:rPr>
        <w:t>1</w:t>
      </w:r>
      <w:r>
        <w:rPr>
          <w:color w:val="000000"/>
          <w:spacing w:val="0"/>
          <w:w w:val="100"/>
          <w:position w:val="0"/>
        </w:rPr>
        <w:t>患病率</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1.1.1</w:t>
      </w:r>
      <w:r>
        <w:rPr>
          <w:color w:val="000000"/>
          <w:spacing w:val="0"/>
          <w:w w:val="100"/>
          <w:position w:val="0"/>
        </w:rPr>
        <w:t>强迫障碍的患病率</w:t>
      </w:r>
    </w:p>
    <w:p>
      <w:pPr>
        <w:pStyle w:val="Style19"/>
        <w:keepNext w:val="0"/>
        <w:keepLines w:val="0"/>
        <w:widowControl w:val="0"/>
        <w:shd w:val="clear" w:color="auto" w:fill="auto"/>
        <w:bidi w:val="0"/>
        <w:spacing w:before="0" w:after="0" w:line="314" w:lineRule="exact"/>
        <w:ind w:left="0" w:right="0" w:firstLine="460"/>
        <w:jc w:val="both"/>
        <w:rPr>
          <w:sz w:val="20"/>
          <w:szCs w:val="20"/>
        </w:rPr>
      </w:pPr>
      <w:r>
        <w:rPr>
          <w:color w:val="000000"/>
          <w:spacing w:val="0"/>
          <w:w w:val="100"/>
          <w:position w:val="0"/>
          <w:sz w:val="20"/>
          <w:szCs w:val="20"/>
        </w:rPr>
        <w:t>据</w:t>
      </w:r>
      <w:r>
        <w:rPr>
          <w:color w:val="000000"/>
          <w:spacing w:val="0"/>
          <w:w w:val="100"/>
          <w:position w:val="0"/>
          <w:sz w:val="18"/>
          <w:szCs w:val="18"/>
        </w:rPr>
        <w:t>2005</w:t>
      </w:r>
      <w:r>
        <w:rPr>
          <w:color w:val="000000"/>
          <w:spacing w:val="0"/>
          <w:w w:val="100"/>
          <w:position w:val="0"/>
          <w:sz w:val="20"/>
          <w:szCs w:val="20"/>
        </w:rPr>
        <w:t>年至今的国内研究，强迫障碍时点患 病率</w:t>
      </w:r>
      <w:r>
        <w:rPr>
          <w:color w:val="000000"/>
          <w:spacing w:val="0"/>
          <w:w w:val="100"/>
          <w:position w:val="0"/>
          <w:sz w:val="18"/>
          <w:szCs w:val="18"/>
          <w:lang w:val="en-US" w:eastAsia="en-US" w:bidi="en-US"/>
        </w:rPr>
        <w:t xml:space="preserve">0. </w:t>
      </w:r>
      <w:r>
        <w:rPr>
          <w:color w:val="000000"/>
          <w:spacing w:val="0"/>
          <w:w w:val="100"/>
          <w:position w:val="0"/>
          <w:sz w:val="18"/>
          <w:szCs w:val="18"/>
        </w:rPr>
        <w:t xml:space="preserve">10% ~ </w:t>
      </w:r>
      <w:r>
        <w:rPr>
          <w:color w:val="000000"/>
          <w:spacing w:val="0"/>
          <w:w w:val="100"/>
          <w:position w:val="0"/>
          <w:sz w:val="18"/>
          <w:szCs w:val="18"/>
          <w:lang w:val="en-US" w:eastAsia="en-US" w:bidi="en-US"/>
        </w:rPr>
        <w:t xml:space="preserve">0. </w:t>
      </w:r>
      <w:r>
        <w:rPr>
          <w:color w:val="000000"/>
          <w:spacing w:val="0"/>
          <w:w w:val="100"/>
          <w:position w:val="0"/>
          <w:sz w:val="18"/>
          <w:szCs w:val="18"/>
        </w:rPr>
        <w:t>30%</w:t>
      </w:r>
      <w:r>
        <w:rPr>
          <w:color w:val="000000"/>
          <w:spacing w:val="0"/>
          <w:w w:val="100"/>
          <w:position w:val="0"/>
          <w:sz w:val="20"/>
          <w:szCs w:val="20"/>
        </w:rPr>
        <w:t>，终生患病率</w:t>
      </w:r>
      <w:r>
        <w:rPr>
          <w:color w:val="000000"/>
          <w:spacing w:val="0"/>
          <w:w w:val="100"/>
          <w:position w:val="0"/>
          <w:sz w:val="18"/>
          <w:szCs w:val="18"/>
          <w:lang w:val="en-US" w:eastAsia="en-US" w:bidi="en-US"/>
        </w:rPr>
        <w:t xml:space="preserve">0. </w:t>
      </w:r>
      <w:r>
        <w:rPr>
          <w:color w:val="000000"/>
          <w:spacing w:val="0"/>
          <w:w w:val="100"/>
          <w:position w:val="0"/>
          <w:sz w:val="18"/>
          <w:szCs w:val="18"/>
        </w:rPr>
        <w:t xml:space="preserve">26% ~ </w:t>
      </w:r>
      <w:r>
        <w:rPr>
          <w:color w:val="000000"/>
          <w:spacing w:val="0"/>
          <w:w w:val="100"/>
          <w:position w:val="0"/>
          <w:sz w:val="18"/>
          <w:szCs w:val="18"/>
          <w:lang w:val="en-US" w:eastAsia="en-US" w:bidi="en-US"/>
        </w:rPr>
        <w:t xml:space="preserve">0. </w:t>
      </w:r>
      <w:r>
        <w:rPr>
          <w:color w:val="000000"/>
          <w:spacing w:val="0"/>
          <w:w w:val="100"/>
          <w:position w:val="0"/>
          <w:sz w:val="18"/>
          <w:szCs w:val="18"/>
        </w:rPr>
        <w:t xml:space="preserve">32% </w:t>
      </w:r>
      <w:r>
        <w:rPr>
          <w:color w:val="000000"/>
          <w:spacing w:val="0"/>
          <w:w w:val="100"/>
          <w:position w:val="0"/>
          <w:sz w:val="20"/>
          <w:szCs w:val="20"/>
          <w:vertAlign w:val="superscript"/>
          <w:lang w:val="en-US" w:eastAsia="en-US" w:bidi="en-US"/>
        </w:rPr>
        <w:t>0</w:t>
      </w:r>
      <w:r>
        <w:rPr>
          <w:color w:val="000000"/>
          <w:spacing w:val="0"/>
          <w:w w:val="100"/>
          <w:position w:val="0"/>
          <w:sz w:val="18"/>
          <w:szCs w:val="18"/>
          <w:vertAlign w:val="superscript"/>
          <w:lang w:val="en-US" w:eastAsia="en-US" w:bidi="en-US"/>
        </w:rPr>
        <w:t>11-14</w:t>
      </w:r>
      <w:r>
        <w:rPr>
          <w:color w:val="000000"/>
          <w:spacing w:val="0"/>
          <w:w w:val="100"/>
          <w:position w:val="0"/>
          <w:sz w:val="20"/>
          <w:szCs w:val="20"/>
        </w:rPr>
        <w:t>，个别研究高达</w:t>
      </w:r>
      <w:r>
        <w:rPr>
          <w:color w:val="000000"/>
          <w:spacing w:val="0"/>
          <w:w w:val="100"/>
          <w:position w:val="0"/>
          <w:sz w:val="18"/>
          <w:szCs w:val="18"/>
        </w:rPr>
        <w:t xml:space="preserve">2.5% </w:t>
      </w:r>
      <w:r>
        <w:rPr>
          <w:color w:val="000000"/>
          <w:spacing w:val="0"/>
          <w:w w:val="100"/>
          <w:position w:val="0"/>
          <w:sz w:val="20"/>
          <w:szCs w:val="20"/>
          <w:vertAlign w:val="superscript"/>
        </w:rPr>
        <w:t>0</w:t>
      </w:r>
      <w:r>
        <w:rPr>
          <w:color w:val="000000"/>
          <w:spacing w:val="0"/>
          <w:w w:val="100"/>
          <w:position w:val="0"/>
          <w:sz w:val="18"/>
          <w:szCs w:val="18"/>
          <w:vertAlign w:val="superscript"/>
        </w:rPr>
        <w:t>7</w:t>
      </w:r>
      <w:r>
        <w:rPr>
          <w:color w:val="000000"/>
          <w:spacing w:val="0"/>
          <w:w w:val="100"/>
          <w:position w:val="0"/>
          <w:sz w:val="18"/>
          <w:szCs w:val="18"/>
        </w:rPr>
        <w:t xml:space="preserve"> </w:t>
      </w:r>
      <w:r>
        <w:rPr>
          <w:color w:val="000000"/>
          <w:spacing w:val="0"/>
          <w:w w:val="100"/>
          <w:position w:val="0"/>
          <w:sz w:val="20"/>
          <w:szCs w:val="20"/>
        </w:rPr>
        <w:t>；香港和台湾 地区的研究报告终生患病率</w:t>
      </w:r>
      <w:r>
        <w:rPr>
          <w:color w:val="000000"/>
          <w:spacing w:val="0"/>
          <w:w w:val="100"/>
          <w:position w:val="0"/>
          <w:sz w:val="18"/>
          <w:szCs w:val="18"/>
          <w:lang w:val="en-US" w:eastAsia="en-US" w:bidi="en-US"/>
        </w:rPr>
        <w:t xml:space="preserve">0. </w:t>
      </w:r>
      <w:r>
        <w:rPr>
          <w:color w:val="000000"/>
          <w:spacing w:val="0"/>
          <w:w w:val="100"/>
          <w:position w:val="0"/>
          <w:sz w:val="18"/>
          <w:szCs w:val="18"/>
        </w:rPr>
        <w:t>74% ~ 1.0%</w:t>
      </w:r>
      <w:r>
        <w:rPr>
          <w:color w:val="000000"/>
          <w:spacing w:val="0"/>
          <w:w w:val="100"/>
          <w:position w:val="0"/>
          <w:sz w:val="20"/>
          <w:szCs w:val="20"/>
        </w:rPr>
        <w:t>临」</w:t>
      </w:r>
      <w:r>
        <w:rPr>
          <w:color w:val="000000"/>
          <w:spacing w:val="0"/>
          <w:w w:val="100"/>
          <w:position w:val="0"/>
          <w:sz w:val="18"/>
          <w:szCs w:val="18"/>
          <w:vertAlign w:val="superscript"/>
        </w:rPr>
        <w:t>6</w:t>
      </w:r>
      <w:r>
        <w:rPr>
          <w:color w:val="000000"/>
          <w:spacing w:val="0"/>
          <w:w w:val="100"/>
          <w:position w:val="0"/>
          <w:sz w:val="20"/>
          <w:szCs w:val="20"/>
        </w:rPr>
        <w:t>。 世界范围内报告的强迫障碍终生患病率大约</w:t>
      </w:r>
      <w:r>
        <w:rPr>
          <w:color w:val="000000"/>
          <w:spacing w:val="0"/>
          <w:w w:val="100"/>
          <w:position w:val="0"/>
          <w:sz w:val="18"/>
          <w:szCs w:val="18"/>
        </w:rPr>
        <w:t xml:space="preserve">0.8% ~3. 0% </w:t>
      </w:r>
      <w:r>
        <w:rPr>
          <w:color w:val="000000"/>
          <w:spacing w:val="0"/>
          <w:w w:val="100"/>
          <w:position w:val="0"/>
          <w:sz w:val="18"/>
          <w:szCs w:val="18"/>
          <w:vertAlign w:val="superscript"/>
          <w:lang w:val="en-US" w:eastAsia="en-US" w:bidi="en-US"/>
        </w:rPr>
        <w:t>M</w:t>
      </w:r>
      <w:r>
        <w:rPr>
          <w:color w:val="000000"/>
          <w:spacing w:val="0"/>
          <w:w w:val="100"/>
          <w:position w:val="0"/>
          <w:sz w:val="20"/>
          <w:szCs w:val="20"/>
        </w:rPr>
        <w:t xml:space="preserve">，如加拿大 </w:t>
      </w:r>
      <w:r>
        <w:rPr>
          <w:color w:val="000000"/>
          <w:spacing w:val="0"/>
          <w:w w:val="100"/>
          <w:position w:val="0"/>
          <w:sz w:val="18"/>
          <w:szCs w:val="18"/>
        </w:rPr>
        <w:t xml:space="preserve">1.6% ~ 3.0% </w:t>
      </w:r>
      <w:r>
        <w:rPr>
          <w:color w:val="000000"/>
          <w:spacing w:val="0"/>
          <w:w w:val="100"/>
          <w:position w:val="0"/>
          <w:sz w:val="20"/>
          <w:szCs w:val="20"/>
          <w:vertAlign w:val="superscript"/>
        </w:rPr>
        <w:t>0</w:t>
      </w:r>
      <w:r>
        <w:rPr>
          <w:color w:val="000000"/>
          <w:spacing w:val="0"/>
          <w:w w:val="100"/>
          <w:position w:val="0"/>
          <w:sz w:val="18"/>
          <w:szCs w:val="18"/>
          <w:vertAlign w:val="superscript"/>
        </w:rPr>
        <w:t>8</w:t>
      </w:r>
      <w:r>
        <w:rPr>
          <w:color w:val="000000"/>
          <w:spacing w:val="0"/>
          <w:w w:val="100"/>
          <w:position w:val="0"/>
          <w:sz w:val="20"/>
          <w:szCs w:val="20"/>
        </w:rPr>
        <w:t xml:space="preserve">，美国 </w:t>
      </w:r>
      <w:r>
        <w:rPr>
          <w:color w:val="000000"/>
          <w:spacing w:val="0"/>
          <w:w w:val="100"/>
          <w:position w:val="0"/>
          <w:sz w:val="18"/>
          <w:szCs w:val="18"/>
        </w:rPr>
        <w:t xml:space="preserve">1.6% </w:t>
      </w:r>
      <w:r>
        <w:rPr>
          <w:color w:val="000000"/>
          <w:spacing w:val="0"/>
          <w:w w:val="100"/>
          <w:position w:val="0"/>
          <w:sz w:val="20"/>
          <w:szCs w:val="20"/>
          <w:vertAlign w:val="superscript"/>
        </w:rPr>
        <w:t>0</w:t>
      </w:r>
      <w:r>
        <w:rPr>
          <w:color w:val="000000"/>
          <w:spacing w:val="0"/>
          <w:w w:val="100"/>
          <w:position w:val="0"/>
          <w:sz w:val="18"/>
          <w:szCs w:val="18"/>
          <w:vertAlign w:val="superscript"/>
        </w:rPr>
        <w:t>3</w:t>
      </w:r>
      <w:r>
        <w:rPr>
          <w:color w:val="000000"/>
          <w:spacing w:val="0"/>
          <w:w w:val="100"/>
          <w:position w:val="0"/>
          <w:sz w:val="20"/>
          <w:szCs w:val="20"/>
        </w:rPr>
        <w:t>，英国时点患病率为</w:t>
      </w:r>
      <w:r>
        <w:rPr>
          <w:color w:val="000000"/>
          <w:spacing w:val="0"/>
          <w:w w:val="100"/>
          <w:position w:val="0"/>
          <w:sz w:val="18"/>
          <w:szCs w:val="18"/>
        </w:rPr>
        <w:t xml:space="preserve">1.11% </w:t>
      </w:r>
      <w:r>
        <w:rPr>
          <w:color w:val="000000"/>
          <w:spacing w:val="0"/>
          <w:w w:val="100"/>
          <w:position w:val="0"/>
          <w:sz w:val="20"/>
          <w:szCs w:val="20"/>
          <w:vertAlign w:val="superscript"/>
        </w:rPr>
        <w:t>0</w:t>
      </w:r>
      <w:r>
        <w:rPr>
          <w:color w:val="000000"/>
          <w:spacing w:val="0"/>
          <w:w w:val="100"/>
          <w:position w:val="0"/>
          <w:sz w:val="18"/>
          <w:szCs w:val="18"/>
          <w:vertAlign w:val="superscript"/>
        </w:rPr>
        <w:t>1</w:t>
      </w:r>
      <w:r>
        <w:rPr>
          <w:i/>
          <w:iCs/>
          <w:color w:val="000000"/>
          <w:spacing w:val="0"/>
          <w:w w:val="100"/>
          <w:position w:val="0"/>
          <w:sz w:val="20"/>
          <w:szCs w:val="20"/>
        </w:rPr>
        <w:t>。</w:t>
      </w:r>
    </w:p>
    <w:p>
      <w:pPr>
        <w:pStyle w:val="Style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多数研究发现女性患病率高于男性，一项跨国 研究报告男女患病率之比为</w:t>
      </w:r>
      <w:r>
        <w:rPr>
          <w:color w:val="000000"/>
          <w:spacing w:val="0"/>
          <w:w w:val="100"/>
          <w:position w:val="0"/>
          <w:sz w:val="18"/>
          <w:szCs w:val="18"/>
        </w:rPr>
        <w:t>1.0：1.2~1.8</w:t>
      </w:r>
      <w:r>
        <w:rPr>
          <w:color w:val="000000"/>
          <w:spacing w:val="0"/>
          <w:w w:val="100"/>
          <w:position w:val="0"/>
        </w:rPr>
        <w:t>。各年 龄组患病率比较，</w:t>
      </w:r>
      <w:r>
        <w:rPr>
          <w:color w:val="000000"/>
          <w:spacing w:val="0"/>
          <w:w w:val="100"/>
          <w:position w:val="0"/>
          <w:sz w:val="18"/>
          <w:szCs w:val="18"/>
        </w:rPr>
        <w:t>16~34</w:t>
      </w:r>
      <w:r>
        <w:rPr>
          <w:color w:val="000000"/>
          <w:spacing w:val="0"/>
          <w:w w:val="100"/>
          <w:position w:val="0"/>
        </w:rPr>
        <w:t>岁组最高，随年龄增加， 患病率有所降低</w:t>
      </w:r>
      <w:r>
        <w:rPr>
          <w:color w:val="000000"/>
          <w:spacing w:val="0"/>
          <w:w w:val="100"/>
          <w:position w:val="0"/>
          <w:vertAlign w:val="superscript"/>
        </w:rPr>
        <w:t>0</w:t>
      </w:r>
      <w:r>
        <w:rPr>
          <w:color w:val="000000"/>
          <w:spacing w:val="0"/>
          <w:w w:val="100"/>
          <w:position w:val="0"/>
          <w:sz w:val="18"/>
          <w:szCs w:val="18"/>
          <w:vertAlign w:val="superscript"/>
        </w:rPr>
        <w:t>7</w:t>
      </w:r>
      <w:r>
        <w:rPr>
          <w:color w:val="000000"/>
          <w:spacing w:val="0"/>
          <w:w w:val="100"/>
          <w:position w:val="0"/>
        </w:rPr>
        <w:t>。青年患病率为老年两倍。城 乡患病率对比，国内研究报告无明显差异，国外研 究显示城市高于农村。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lang w:val="en-US" w:eastAsia="en-US" w:bidi="en-US"/>
        </w:rPr>
        <w:t>1.1.2</w:t>
      </w:r>
      <w:r>
        <w:rPr>
          <w:color w:val="000000"/>
          <w:spacing w:val="0"/>
          <w:w w:val="100"/>
          <w:position w:val="0"/>
        </w:rPr>
        <w:t>强迫障碍的共病</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lang w:val="en-US" w:eastAsia="en-US" w:bidi="en-US"/>
        </w:rPr>
        <w:t xml:space="preserve">1.1.2. </w:t>
      </w:r>
      <w:r>
        <w:rPr>
          <w:color w:val="000000"/>
          <w:spacing w:val="0"/>
          <w:w w:val="100"/>
          <w:position w:val="0"/>
          <w:sz w:val="18"/>
          <w:szCs w:val="18"/>
        </w:rPr>
        <w:t>1</w:t>
      </w:r>
      <w:r>
        <w:rPr>
          <w:color w:val="000000"/>
          <w:spacing w:val="0"/>
          <w:w w:val="100"/>
          <w:position w:val="0"/>
        </w:rPr>
        <w:t>与其他精神障碍共病</w:t>
      </w:r>
    </w:p>
    <w:p>
      <w:pPr>
        <w:pStyle w:val="Style2"/>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情感障碍（包括抑郁障碍、双相情感障碍）、 焦虑障碍（惊恐障碍、广泛性焦虑障碍、社交恐 怖障碍）、神经性厌食症和贪食症、酒精或物质滥 用或依赖、抽动障碍和一系列的强迫谱系障碍都是 强迫障碍常见的共患病</w:t>
      </w:r>
      <w:r>
        <w:rPr>
          <w:color w:val="000000"/>
          <w:spacing w:val="0"/>
          <w:w w:val="100"/>
          <w:position w:val="0"/>
          <w:vertAlign w:val="superscript"/>
        </w:rPr>
        <w:t>0</w:t>
      </w:r>
      <w:r>
        <w:rPr>
          <w:color w:val="000000"/>
          <w:spacing w:val="0"/>
          <w:w w:val="100"/>
          <w:position w:val="0"/>
          <w:sz w:val="18"/>
          <w:szCs w:val="18"/>
          <w:vertAlign w:val="superscript"/>
        </w:rPr>
        <w:t>17</w:t>
      </w:r>
      <w:r>
        <w:rPr>
          <w:color w:val="000000"/>
          <w:spacing w:val="0"/>
          <w:w w:val="100"/>
          <w:position w:val="0"/>
        </w:rPr>
        <w:t xml:space="preserve">。强迫障碍与心境障碍 </w:t>
      </w:r>
      <w:r>
        <w:rPr>
          <w:color w:val="000000"/>
          <w:spacing w:val="0"/>
          <w:w w:val="100"/>
          <w:position w:val="0"/>
        </w:rPr>
        <w:t>的共病率</w:t>
      </w:r>
      <w:r>
        <w:rPr>
          <w:color w:val="000000"/>
          <w:spacing w:val="0"/>
          <w:w w:val="100"/>
          <w:position w:val="0"/>
          <w:sz w:val="18"/>
          <w:szCs w:val="18"/>
        </w:rPr>
        <w:t>12% ~85%</w:t>
      </w:r>
      <w:r>
        <w:rPr>
          <w:color w:val="000000"/>
          <w:spacing w:val="0"/>
          <w:w w:val="100"/>
          <w:position w:val="0"/>
        </w:rPr>
        <w:t xml:space="preserve">，与其他焦虑障碍的共病率 </w:t>
      </w:r>
      <w:r>
        <w:rPr>
          <w:color w:val="000000"/>
          <w:spacing w:val="0"/>
          <w:w w:val="100"/>
          <w:position w:val="0"/>
          <w:sz w:val="18"/>
          <w:szCs w:val="18"/>
        </w:rPr>
        <w:t xml:space="preserve">24% ~70% </w:t>
      </w:r>
      <w:r>
        <w:rPr>
          <w:color w:val="000000"/>
          <w:spacing w:val="0"/>
          <w:w w:val="100"/>
          <w:position w:val="0"/>
          <w:sz w:val="18"/>
          <w:szCs w:val="18"/>
          <w:vertAlign w:val="superscript"/>
          <w:lang w:val="en-US" w:eastAsia="en-US" w:bidi="en-US"/>
        </w:rPr>
        <w:t>18-19</w:t>
      </w:r>
      <w:r>
        <w:rPr>
          <w:color w:val="000000"/>
          <w:spacing w:val="0"/>
          <w:w w:val="100"/>
          <w:position w:val="0"/>
        </w:rPr>
        <w:t>。强迫障碍患者抑郁障碍的患病 率是普通人群的</w:t>
      </w:r>
      <w:r>
        <w:rPr>
          <w:color w:val="000000"/>
          <w:spacing w:val="0"/>
          <w:w w:val="100"/>
          <w:position w:val="0"/>
          <w:sz w:val="18"/>
          <w:szCs w:val="18"/>
        </w:rPr>
        <w:t>8 ~ 10</w:t>
      </w:r>
      <w:r>
        <w:rPr>
          <w:color w:val="000000"/>
          <w:spacing w:val="0"/>
          <w:w w:val="100"/>
          <w:position w:val="0"/>
        </w:rPr>
        <w:t>倍</w:t>
      </w:r>
      <w:r>
        <w:rPr>
          <w:color w:val="000000"/>
          <w:spacing w:val="0"/>
          <w:w w:val="100"/>
          <w:position w:val="0"/>
          <w:vertAlign w:val="superscript"/>
        </w:rPr>
        <w:t>0</w:t>
      </w:r>
      <w:r>
        <w:rPr>
          <w:color w:val="000000"/>
          <w:spacing w:val="0"/>
          <w:w w:val="100"/>
          <w:position w:val="0"/>
          <w:sz w:val="18"/>
          <w:szCs w:val="18"/>
          <w:vertAlign w:val="superscript"/>
        </w:rPr>
        <w:t>20</w:t>
      </w:r>
      <w:r>
        <w:rPr>
          <w:color w:val="000000"/>
          <w:spacing w:val="0"/>
          <w:w w:val="100"/>
          <w:position w:val="0"/>
        </w:rPr>
        <w:t>。美国国立精神卫生 院流行病学区域（</w:t>
      </w:r>
      <w:r>
        <w:rPr>
          <w:color w:val="000000"/>
          <w:spacing w:val="0"/>
          <w:w w:val="100"/>
          <w:position w:val="0"/>
          <w:sz w:val="18"/>
          <w:szCs w:val="18"/>
          <w:lang w:val="en-US" w:eastAsia="en-US" w:bidi="en-US"/>
        </w:rPr>
        <w:t>Epidemiological Catchment Area</w:t>
      </w:r>
      <w:r>
        <w:rPr>
          <w:color w:val="000000"/>
          <w:spacing w:val="0"/>
          <w:w w:val="100"/>
          <w:position w:val="0"/>
          <w:lang w:val="en-US" w:eastAsia="en-US" w:bidi="en-US"/>
        </w:rPr>
        <w:t xml:space="preserve">， </w:t>
      </w:r>
      <w:r>
        <w:rPr>
          <w:color w:val="000000"/>
          <w:spacing w:val="0"/>
          <w:w w:val="100"/>
          <w:position w:val="0"/>
          <w:sz w:val="18"/>
          <w:szCs w:val="18"/>
          <w:lang w:val="en-US" w:eastAsia="en-US" w:bidi="en-US"/>
        </w:rPr>
        <w:t>ECA</w:t>
      </w:r>
      <w:r>
        <w:rPr>
          <w:color w:val="000000"/>
          <w:spacing w:val="0"/>
          <w:w w:val="100"/>
          <w:position w:val="0"/>
          <w:lang w:val="en-US" w:eastAsia="en-US" w:bidi="en-US"/>
        </w:rPr>
        <w:t>）</w:t>
      </w:r>
      <w:r>
        <w:rPr>
          <w:color w:val="000000"/>
          <w:spacing w:val="0"/>
          <w:w w:val="100"/>
          <w:position w:val="0"/>
        </w:rPr>
        <w:t>调查数据显示，</w:t>
      </w:r>
      <w:r>
        <w:rPr>
          <w:color w:val="000000"/>
          <w:spacing w:val="0"/>
          <w:w w:val="100"/>
          <w:position w:val="0"/>
          <w:sz w:val="18"/>
          <w:szCs w:val="18"/>
        </w:rPr>
        <w:t>46.5%</w:t>
      </w:r>
      <w:r>
        <w:rPr>
          <w:color w:val="000000"/>
          <w:spacing w:val="0"/>
          <w:w w:val="100"/>
          <w:position w:val="0"/>
        </w:rPr>
        <w:t xml:space="preserve">的患者伴恐惧症， </w:t>
      </w:r>
      <w:r>
        <w:rPr>
          <w:color w:val="000000"/>
          <w:spacing w:val="0"/>
          <w:w w:val="100"/>
          <w:position w:val="0"/>
          <w:sz w:val="18"/>
          <w:szCs w:val="18"/>
          <w:lang w:val="en-US" w:eastAsia="en-US" w:bidi="en-US"/>
        </w:rPr>
        <w:t xml:space="preserve">31. </w:t>
      </w:r>
      <w:r>
        <w:rPr>
          <w:color w:val="000000"/>
          <w:spacing w:val="0"/>
          <w:w w:val="100"/>
          <w:position w:val="0"/>
          <w:sz w:val="18"/>
          <w:szCs w:val="18"/>
        </w:rPr>
        <w:t>7%</w:t>
      </w:r>
      <w:r>
        <w:rPr>
          <w:color w:val="000000"/>
          <w:spacing w:val="0"/>
          <w:w w:val="100"/>
          <w:position w:val="0"/>
        </w:rPr>
        <w:t>的患者伴重度抑郁障碍，</w:t>
      </w:r>
      <w:r>
        <w:rPr>
          <w:color w:val="000000"/>
          <w:spacing w:val="0"/>
          <w:w w:val="100"/>
          <w:position w:val="0"/>
          <w:sz w:val="18"/>
          <w:szCs w:val="18"/>
        </w:rPr>
        <w:t>24.1%</w:t>
      </w:r>
      <w:r>
        <w:rPr>
          <w:color w:val="000000"/>
          <w:spacing w:val="0"/>
          <w:w w:val="100"/>
          <w:position w:val="0"/>
        </w:rPr>
        <w:t>的患者伴物 质滥用</w:t>
      </w:r>
      <w:r>
        <w:rPr>
          <w:color w:val="000000"/>
          <w:spacing w:val="0"/>
          <w:w w:val="100"/>
          <w:position w:val="0"/>
          <w:vertAlign w:val="superscript"/>
        </w:rPr>
        <w:t>0</w:t>
      </w:r>
      <w:r>
        <w:rPr>
          <w:color w:val="000000"/>
          <w:spacing w:val="0"/>
          <w:w w:val="100"/>
          <w:position w:val="0"/>
          <w:sz w:val="18"/>
          <w:szCs w:val="18"/>
          <w:vertAlign w:val="superscript"/>
        </w:rPr>
        <w:t>10</w:t>
      </w:r>
      <w:r>
        <w:rPr>
          <w:color w:val="000000"/>
          <w:spacing w:val="0"/>
          <w:w w:val="100"/>
          <w:position w:val="0"/>
        </w:rPr>
        <w:t>。</w:t>
      </w:r>
      <w:r>
        <w:rPr>
          <w:color w:val="000000"/>
          <w:spacing w:val="0"/>
          <w:w w:val="100"/>
          <w:position w:val="0"/>
          <w:sz w:val="18"/>
          <w:szCs w:val="18"/>
        </w:rPr>
        <w:t>1994</w:t>
      </w:r>
      <w:r>
        <w:rPr>
          <w:color w:val="000000"/>
          <w:spacing w:val="0"/>
          <w:w w:val="100"/>
          <w:position w:val="0"/>
        </w:rPr>
        <w:t>年</w:t>
      </w:r>
      <w:r>
        <w:rPr>
          <w:color w:val="000000"/>
          <w:spacing w:val="0"/>
          <w:w w:val="100"/>
          <w:position w:val="0"/>
          <w:sz w:val="18"/>
          <w:szCs w:val="18"/>
          <w:lang w:val="en-US" w:eastAsia="en-US" w:bidi="en-US"/>
        </w:rPr>
        <w:t>Pigott</w:t>
      </w:r>
      <w:r>
        <w:rPr>
          <w:color w:val="000000"/>
          <w:spacing w:val="0"/>
          <w:w w:val="100"/>
          <w:position w:val="0"/>
        </w:rPr>
        <w:t>等发现</w:t>
      </w:r>
      <w:r>
        <w:rPr>
          <w:color w:val="000000"/>
          <w:spacing w:val="0"/>
          <w:w w:val="100"/>
          <w:position w:val="0"/>
          <w:sz w:val="18"/>
          <w:szCs w:val="18"/>
        </w:rPr>
        <w:t>50%</w:t>
      </w:r>
      <w:r>
        <w:rPr>
          <w:color w:val="000000"/>
          <w:spacing w:val="0"/>
          <w:w w:val="100"/>
          <w:position w:val="0"/>
        </w:rPr>
        <w:t>以上的强迫 障碍符合至少一种人格障碍诊断</w:t>
      </w:r>
      <w:r>
        <w:rPr>
          <w:color w:val="000000"/>
          <w:spacing w:val="0"/>
          <w:w w:val="100"/>
          <w:position w:val="0"/>
          <w:vertAlign w:val="superscript"/>
        </w:rPr>
        <w:t>0</w:t>
      </w:r>
      <w:r>
        <w:rPr>
          <w:color w:val="000000"/>
          <w:spacing w:val="0"/>
          <w:w w:val="100"/>
          <w:position w:val="0"/>
          <w:sz w:val="18"/>
          <w:szCs w:val="18"/>
          <w:vertAlign w:val="superscript"/>
        </w:rPr>
        <w:t>21</w:t>
      </w:r>
      <w:r>
        <w:rPr>
          <w:color w:val="000000"/>
          <w:spacing w:val="0"/>
          <w:w w:val="100"/>
          <w:position w:val="0"/>
        </w:rPr>
        <w:t>。有研究报告 与人格障碍的共病率高达</w:t>
      </w:r>
      <w:r>
        <w:rPr>
          <w:color w:val="000000"/>
          <w:spacing w:val="0"/>
          <w:w w:val="100"/>
          <w:position w:val="0"/>
          <w:sz w:val="18"/>
          <w:szCs w:val="18"/>
        </w:rPr>
        <w:t xml:space="preserve">88% </w:t>
      </w:r>
      <w:r>
        <w:rPr>
          <w:color w:val="000000"/>
          <w:spacing w:val="0"/>
          <w:w w:val="100"/>
          <w:position w:val="0"/>
          <w:vertAlign w:val="superscript"/>
          <w:lang w:val="en-US" w:eastAsia="en-US" w:bidi="en-US"/>
        </w:rPr>
        <w:t>0</w:t>
      </w:r>
      <w:r>
        <w:rPr>
          <w:color w:val="000000"/>
          <w:spacing w:val="0"/>
          <w:w w:val="100"/>
          <w:position w:val="0"/>
          <w:sz w:val="18"/>
          <w:szCs w:val="18"/>
          <w:vertAlign w:val="superscript"/>
          <w:lang w:val="en-US" w:eastAsia="en-US" w:bidi="en-US"/>
        </w:rPr>
        <w:t>22-23</w:t>
      </w:r>
      <w:r>
        <w:rPr>
          <w:color w:val="000000"/>
          <w:spacing w:val="0"/>
          <w:w w:val="100"/>
          <w:position w:val="0"/>
        </w:rPr>
        <w:t>。</w:t>
      </w:r>
    </w:p>
    <w:p>
      <w:pPr>
        <w:pStyle w:val="Style2"/>
        <w:keepNext w:val="0"/>
        <w:keepLines w:val="0"/>
        <w:widowControl w:val="0"/>
        <w:numPr>
          <w:ilvl w:val="0"/>
          <w:numId w:val="1"/>
        </w:numPr>
        <w:shd w:val="clear" w:color="auto" w:fill="auto"/>
        <w:tabs>
          <w:tab w:pos="471" w:val="left"/>
        </w:tabs>
        <w:bidi w:val="0"/>
        <w:spacing w:before="0" w:after="0" w:line="315" w:lineRule="exact"/>
        <w:ind w:left="0" w:right="0" w:firstLine="0"/>
        <w:jc w:val="both"/>
      </w:pPr>
      <w:bookmarkStart w:id="6" w:name="bookmark6"/>
      <w:bookmarkEnd w:id="6"/>
      <w:r>
        <w:rPr>
          <w:color w:val="000000"/>
          <w:spacing w:val="0"/>
          <w:w w:val="100"/>
          <w:position w:val="0"/>
          <w:sz w:val="18"/>
          <w:szCs w:val="18"/>
          <w:lang w:val="en-US" w:eastAsia="en-US" w:bidi="en-US"/>
        </w:rPr>
        <w:t xml:space="preserve">2. </w:t>
      </w:r>
      <w:r>
        <w:rPr>
          <w:color w:val="000000"/>
          <w:spacing w:val="0"/>
          <w:w w:val="100"/>
          <w:position w:val="0"/>
          <w:sz w:val="18"/>
          <w:szCs w:val="18"/>
        </w:rPr>
        <w:t>2</w:t>
      </w:r>
      <w:r>
        <w:rPr>
          <w:color w:val="000000"/>
          <w:spacing w:val="0"/>
          <w:w w:val="100"/>
          <w:position w:val="0"/>
        </w:rPr>
        <w:t>与躯体疾病的共病</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sz w:val="18"/>
          <w:szCs w:val="18"/>
          <w:lang w:val="en-US" w:eastAsia="en-US" w:bidi="en-US"/>
        </w:rPr>
        <w:t xml:space="preserve">Cummings </w:t>
      </w:r>
      <w:r>
        <w:rPr>
          <w:color w:val="000000"/>
          <w:spacing w:val="0"/>
          <w:w w:val="100"/>
          <w:position w:val="0"/>
        </w:rPr>
        <w:t>发现亨廷顿氏病（</w:t>
      </w:r>
      <w:r>
        <w:rPr>
          <w:color w:val="000000"/>
          <w:spacing w:val="0"/>
          <w:w w:val="100"/>
          <w:position w:val="0"/>
          <w:sz w:val="18"/>
          <w:szCs w:val="18"/>
          <w:lang w:val="en-US" w:eastAsia="en-US" w:bidi="en-US"/>
        </w:rPr>
        <w:t>Huntington</w:t>
      </w:r>
      <w:r>
        <w:rPr>
          <w:color w:val="000000"/>
          <w:spacing w:val="0"/>
          <w:w w:val="100"/>
          <w:position w:val="0"/>
        </w:rPr>
        <w:t>氏病） 与强迫障碍共病，并提出抽动秽语综合征、神经棘 红细胞增多症</w:t>
      </w:r>
      <w:r>
        <w:rPr>
          <w:color w:val="000000"/>
          <w:spacing w:val="0"/>
          <w:w w:val="100"/>
          <w:position w:val="0"/>
          <w:sz w:val="18"/>
          <w:szCs w:val="18"/>
        </w:rPr>
        <w:t>（</w:t>
      </w:r>
      <w:r>
        <w:rPr>
          <w:color w:val="000000"/>
          <w:spacing w:val="0"/>
          <w:w w:val="100"/>
          <w:position w:val="0"/>
          <w:sz w:val="18"/>
          <w:szCs w:val="18"/>
          <w:lang w:val="en-US" w:eastAsia="en-US" w:bidi="en-US"/>
        </w:rPr>
        <w:t>neuroacanthocytosis</w:t>
      </w:r>
      <w:r>
        <w:rPr>
          <w:color w:val="000000"/>
          <w:spacing w:val="0"/>
          <w:w w:val="100"/>
          <w:position w:val="0"/>
          <w:lang w:val="en-US" w:eastAsia="en-US" w:bidi="en-US"/>
        </w:rPr>
        <w:t xml:space="preserve">， </w:t>
      </w:r>
      <w:r>
        <w:rPr>
          <w:color w:val="000000"/>
          <w:spacing w:val="0"/>
          <w:w w:val="100"/>
          <w:position w:val="0"/>
          <w:sz w:val="18"/>
          <w:szCs w:val="18"/>
          <w:lang w:val="en-US" w:eastAsia="en-US" w:bidi="en-US"/>
        </w:rPr>
        <w:t>NA</w:t>
      </w:r>
      <w:r>
        <w:rPr>
          <w:color w:val="000000"/>
          <w:spacing w:val="0"/>
          <w:w w:val="100"/>
          <w:position w:val="0"/>
        </w:rPr>
        <w:t>）、脑炎 后帕金森综合征、尾状核梗死、一氧化碳中毒、锰 中毒、缺氧、进行性核上性麻痹、风湿性舞蹈病 （</w:t>
      </w:r>
      <w:r>
        <w:rPr>
          <w:color w:val="000000"/>
          <w:spacing w:val="0"/>
          <w:w w:val="100"/>
          <w:position w:val="0"/>
          <w:sz w:val="18"/>
          <w:szCs w:val="18"/>
          <w:lang w:val="en-US" w:eastAsia="en-US" w:bidi="en-US"/>
        </w:rPr>
        <w:t>Sydenham</w:t>
      </w:r>
      <w:r>
        <w:rPr>
          <w:color w:val="000000"/>
          <w:spacing w:val="0"/>
          <w:w w:val="100"/>
          <w:position w:val="0"/>
        </w:rPr>
        <w:t>氏舞蹈病）、额叶损伤等疾病患者都表 现出强迫症状，可能由于前额叶、尾状核、苍白球 是构成强迫症状大脑环路的重要部分</w:t>
      </w:r>
      <w:r>
        <w:rPr>
          <w:color w:val="000000"/>
          <w:spacing w:val="0"/>
          <w:w w:val="100"/>
          <w:position w:val="0"/>
          <w:vertAlign w:val="superscript"/>
        </w:rPr>
        <w:t>0</w:t>
      </w:r>
      <w:r>
        <w:rPr>
          <w:color w:val="000000"/>
          <w:spacing w:val="0"/>
          <w:w w:val="100"/>
          <w:position w:val="0"/>
          <w:sz w:val="18"/>
          <w:szCs w:val="18"/>
          <w:vertAlign w:val="superscript"/>
        </w:rPr>
        <w:t>24</w:t>
      </w:r>
      <w:r>
        <w:rPr>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lang w:val="en-US" w:eastAsia="en-US" w:bidi="en-US"/>
        </w:rPr>
        <w:t xml:space="preserve">1. 1. </w:t>
      </w:r>
      <w:r>
        <w:rPr>
          <w:color w:val="000000"/>
          <w:spacing w:val="0"/>
          <w:w w:val="100"/>
          <w:position w:val="0"/>
          <w:sz w:val="18"/>
          <w:szCs w:val="18"/>
        </w:rPr>
        <w:t>3</w:t>
      </w:r>
      <w:r>
        <w:rPr>
          <w:color w:val="000000"/>
          <w:spacing w:val="0"/>
          <w:w w:val="100"/>
          <w:position w:val="0"/>
        </w:rPr>
        <w:t>发病危险因素</w:t>
      </w:r>
    </w:p>
    <w:p>
      <w:pPr>
        <w:pStyle w:val="Style2"/>
        <w:keepNext w:val="0"/>
        <w:keepLines w:val="0"/>
        <w:widowControl w:val="0"/>
        <w:shd w:val="clear" w:color="auto" w:fill="auto"/>
        <w:bidi w:val="0"/>
        <w:spacing w:before="0" w:after="0" w:line="315" w:lineRule="exact"/>
        <w:ind w:left="0" w:right="0" w:firstLine="440"/>
        <w:jc w:val="both"/>
        <w:rPr>
          <w:sz w:val="18"/>
          <w:szCs w:val="18"/>
        </w:rPr>
      </w:pPr>
      <w:r>
        <w:rPr>
          <w:color w:val="000000"/>
          <w:spacing w:val="0"/>
          <w:w w:val="100"/>
          <w:position w:val="0"/>
          <w:sz w:val="20"/>
          <w:szCs w:val="20"/>
        </w:rPr>
        <w:t>家系遗传研究发现强迫障碍存在遗传性。神经 生化学研究发现</w:t>
      </w:r>
      <w:r>
        <w:rPr>
          <w:color w:val="000000"/>
          <w:spacing w:val="0"/>
          <w:w w:val="100"/>
          <w:position w:val="0"/>
          <w:sz w:val="18"/>
          <w:szCs w:val="18"/>
        </w:rPr>
        <w:t>5-</w:t>
      </w:r>
      <w:r>
        <w:rPr>
          <w:color w:val="000000"/>
          <w:spacing w:val="0"/>
          <w:w w:val="100"/>
          <w:position w:val="0"/>
          <w:sz w:val="20"/>
          <w:szCs w:val="20"/>
        </w:rPr>
        <w:t>羟色胺的功能异常。眶额回、 尾状核、扣带前回和丘脑是病理研究的重点区域。 儿童时期成长的经历和所受到的教育与此都密切相 关。其他的危险因素还有可卡因使用者、女性、失 业、酒依赖者、情感障碍及恐惧障碍等</w:t>
      </w:r>
      <w:r>
        <w:rPr>
          <w:color w:val="000000"/>
          <w:spacing w:val="0"/>
          <w:w w:val="100"/>
          <w:position w:val="0"/>
          <w:sz w:val="20"/>
          <w:szCs w:val="20"/>
          <w:vertAlign w:val="superscript"/>
        </w:rPr>
        <w:t>0</w:t>
      </w:r>
      <w:r>
        <w:rPr>
          <w:color w:val="000000"/>
          <w:spacing w:val="0"/>
          <w:w w:val="100"/>
          <w:position w:val="0"/>
          <w:sz w:val="18"/>
          <w:szCs w:val="18"/>
          <w:vertAlign w:val="superscript"/>
        </w:rPr>
        <w:t>25</w:t>
      </w:r>
      <w:r>
        <w:rPr>
          <w:color w:val="000000"/>
          <w:spacing w:val="0"/>
          <w:w w:val="100"/>
          <w:position w:val="0"/>
          <w:sz w:val="20"/>
          <w:szCs w:val="20"/>
        </w:rPr>
        <w:t>翎。脑 源性神经营养因子基因多态性，女性幼年性虐待史 也是强迫障碍的高危因素</w:t>
      </w:r>
      <w:r>
        <w:rPr>
          <w:color w:val="000000"/>
          <w:spacing w:val="0"/>
          <w:w w:val="100"/>
          <w:position w:val="0"/>
          <w:sz w:val="20"/>
          <w:szCs w:val="20"/>
          <w:vertAlign w:val="superscript"/>
        </w:rPr>
        <w:t>0</w:t>
      </w:r>
      <w:r>
        <w:rPr>
          <w:color w:val="000000"/>
          <w:spacing w:val="0"/>
          <w:w w:val="100"/>
          <w:position w:val="0"/>
          <w:sz w:val="18"/>
          <w:szCs w:val="18"/>
          <w:vertAlign w:val="superscript"/>
        </w:rPr>
        <w:t>27</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lang w:val="en-US" w:eastAsia="en-US" w:bidi="en-US"/>
        </w:rPr>
        <w:t>1.2</w:t>
      </w:r>
      <w:r>
        <w:rPr>
          <w:color w:val="000000"/>
          <w:spacing w:val="0"/>
          <w:w w:val="100"/>
          <w:position w:val="0"/>
        </w:rPr>
        <w:t>疾病负担</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lang w:val="en-US" w:eastAsia="en-US" w:bidi="en-US"/>
        </w:rPr>
        <w:t>1.2.1</w:t>
      </w:r>
      <w:r>
        <w:rPr>
          <w:color w:val="000000"/>
          <w:spacing w:val="0"/>
          <w:w w:val="100"/>
          <w:position w:val="0"/>
        </w:rPr>
        <w:t>强迫障碍对患者的功能损害</w:t>
      </w:r>
    </w:p>
    <w:p>
      <w:pPr>
        <w:pStyle w:val="Style19"/>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18"/>
          <w:szCs w:val="18"/>
          <w:lang w:val="en-US" w:eastAsia="en-US" w:bidi="en-US"/>
        </w:rPr>
        <w:t xml:space="preserve">1. 2. 1. </w:t>
      </w:r>
      <w:r>
        <w:rPr>
          <w:color w:val="000000"/>
          <w:spacing w:val="0"/>
          <w:w w:val="100"/>
          <w:position w:val="0"/>
          <w:sz w:val="18"/>
          <w:szCs w:val="18"/>
        </w:rPr>
        <w:t>1</w:t>
      </w:r>
      <w:r>
        <w:rPr>
          <w:color w:val="000000"/>
          <w:spacing w:val="0"/>
          <w:w w:val="100"/>
          <w:position w:val="0"/>
          <w:sz w:val="20"/>
          <w:szCs w:val="20"/>
        </w:rPr>
        <w:t>个人功能损害</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一些研究发现强迫障碍患者功能受损程度与糖 尿病、抑郁障碍、焦虑障碍及精神分裂症等各种疾 病引起的功能损害相似</w:t>
      </w:r>
      <w:r>
        <w:rPr>
          <w:color w:val="000000"/>
          <w:spacing w:val="0"/>
          <w:w w:val="100"/>
          <w:position w:val="0"/>
          <w:vertAlign w:val="superscript"/>
        </w:rPr>
        <w:t>0</w:t>
      </w:r>
      <w:r>
        <w:rPr>
          <w:color w:val="000000"/>
          <w:spacing w:val="0"/>
          <w:w w:val="100"/>
          <w:position w:val="0"/>
          <w:sz w:val="18"/>
          <w:szCs w:val="18"/>
          <w:vertAlign w:val="superscript"/>
        </w:rPr>
        <w:t>28</w:t>
      </w:r>
      <w:r>
        <w:rPr>
          <w:color w:val="000000"/>
          <w:spacing w:val="0"/>
          <w:w w:val="100"/>
          <w:position w:val="0"/>
        </w:rPr>
        <w:t>。英国一项研究显示强 迫障碍组自杀风险高于正常对照组及其他焦虑障 碍河。美国一项随访研究发现</w:t>
      </w:r>
      <w:r>
        <w:rPr>
          <w:color w:val="000000"/>
          <w:spacing w:val="0"/>
          <w:w w:val="100"/>
          <w:position w:val="0"/>
          <w:sz w:val="18"/>
          <w:szCs w:val="18"/>
        </w:rPr>
        <w:t>1/3</w:t>
      </w:r>
      <w:r>
        <w:rPr>
          <w:color w:val="000000"/>
          <w:spacing w:val="0"/>
          <w:w w:val="100"/>
          <w:position w:val="0"/>
        </w:rPr>
        <w:t>的患者因为症 状而无法工作，生活质量的各个维度都显示出严重 的损害，包括工作能力、操持家务、主观健康感 受、社会关系及享受休闲生活的能力</w:t>
      </w:r>
      <w:r>
        <w:rPr>
          <w:color w:val="000000"/>
          <w:spacing w:val="0"/>
          <w:w w:val="100"/>
          <w:position w:val="0"/>
          <w:vertAlign w:val="superscript"/>
        </w:rPr>
        <w:t>0</w:t>
      </w:r>
      <w:r>
        <w:rPr>
          <w:color w:val="000000"/>
          <w:spacing w:val="0"/>
          <w:w w:val="100"/>
          <w:position w:val="0"/>
          <w:sz w:val="18"/>
          <w:szCs w:val="18"/>
          <w:vertAlign w:val="superscript"/>
        </w:rPr>
        <w:t>29</w:t>
      </w:r>
      <w:r>
        <w:rPr>
          <w:color w:val="000000"/>
          <w:spacing w:val="0"/>
          <w:w w:val="100"/>
          <w:position w:val="0"/>
        </w:rPr>
        <w:t>。</w:t>
      </w:r>
    </w:p>
    <w:p>
      <w:pPr>
        <w:pStyle w:val="Style2"/>
        <w:keepNext w:val="0"/>
        <w:keepLines w:val="0"/>
        <w:widowControl w:val="0"/>
        <w:numPr>
          <w:ilvl w:val="0"/>
          <w:numId w:val="1"/>
        </w:numPr>
        <w:shd w:val="clear" w:color="auto" w:fill="auto"/>
        <w:tabs>
          <w:tab w:pos="471" w:val="left"/>
        </w:tabs>
        <w:bidi w:val="0"/>
        <w:spacing w:before="0" w:after="0" w:line="315" w:lineRule="exact"/>
        <w:ind w:left="0" w:right="0" w:firstLine="0"/>
        <w:jc w:val="both"/>
      </w:pPr>
      <w:bookmarkStart w:id="7" w:name="bookmark7"/>
      <w:bookmarkEnd w:id="7"/>
      <w:r>
        <w:rPr>
          <w:color w:val="000000"/>
          <w:spacing w:val="0"/>
          <w:w w:val="100"/>
          <w:position w:val="0"/>
          <w:sz w:val="18"/>
          <w:szCs w:val="18"/>
          <w:lang w:val="en-US" w:eastAsia="en-US" w:bidi="en-US"/>
        </w:rPr>
        <w:t>1.2</w:t>
      </w:r>
      <w:r>
        <w:rPr>
          <w:color w:val="000000"/>
          <w:spacing w:val="0"/>
          <w:w w:val="100"/>
          <w:position w:val="0"/>
        </w:rPr>
        <w:t>对生活质量的影响</w:t>
      </w:r>
    </w:p>
    <w:p>
      <w:pPr>
        <w:pStyle w:val="Style2"/>
        <w:keepNext w:val="0"/>
        <w:keepLines w:val="0"/>
        <w:widowControl w:val="0"/>
        <w:shd w:val="clear" w:color="auto" w:fill="auto"/>
        <w:bidi w:val="0"/>
        <w:spacing w:before="0" w:after="0" w:line="315" w:lineRule="exact"/>
        <w:ind w:left="0" w:right="0" w:firstLine="44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774" w:right="1010" w:bottom="908" w:left="1084" w:header="0" w:footer="3" w:gutter="0"/>
          <w:cols w:num="2" w:space="264"/>
          <w:noEndnote/>
          <w:rtlGutter w:val="0"/>
          <w:docGrid w:linePitch="360"/>
        </w:sectPr>
      </w:pPr>
      <w:r>
        <w:rPr>
          <w:color w:val="000000"/>
          <w:spacing w:val="0"/>
          <w:w w:val="100"/>
          <w:position w:val="0"/>
          <w:sz w:val="18"/>
          <w:szCs w:val="18"/>
          <w:lang w:val="en-US" w:eastAsia="en-US" w:bidi="en-US"/>
        </w:rPr>
        <w:t>Masellis</w:t>
      </w:r>
      <w:r>
        <w:rPr>
          <w:color w:val="000000"/>
          <w:spacing w:val="0"/>
          <w:w w:val="100"/>
          <w:position w:val="0"/>
        </w:rPr>
        <w:t>等研究显示强迫思维的严重度影响生 活质量；强迫行为的严重程度与职业能力有关；年 龄、受教育年限、自知力和病程对于生活质量影响</w:t>
      </w:r>
    </w:p>
    <w:p>
      <w:pPr>
        <w:pStyle w:val="Style3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pStyle w:val="Style35"/>
        <w:keepNext/>
        <w:keepLines/>
        <w:widowControl w:val="0"/>
        <w:shd w:val="clear" w:color="auto" w:fill="auto"/>
        <w:bidi w:val="0"/>
        <w:spacing w:before="0" w:after="0" w:line="240" w:lineRule="auto"/>
        <w:ind w:right="0" w:firstLine="0"/>
        <w:jc w:val="left"/>
        <w:sectPr>
          <w:footnotePr>
            <w:pos w:val="pageBottom"/>
            <w:numFmt w:val="decimal"/>
            <w:numRestart w:val="continuous"/>
          </w:footnotePr>
          <w:type w:val="continuous"/>
          <w:pgSz w:w="11900" w:h="16840"/>
          <w:pgMar w:top="1774" w:right="1010" w:bottom="908" w:left="1084" w:header="0" w:footer="3" w:gutter="0"/>
          <w:cols w:space="720"/>
          <w:noEndnote/>
          <w:rtlGutter w:val="0"/>
          <w:docGrid w:linePitch="360"/>
        </w:sectPr>
      </w:pPr>
      <w:r>
        <w:fldChar w:fldCharType="begin"/>
      </w:r>
      <w:r>
        <w:rPr/>
        <w:instrText> HYPERLINK "http://guide.medlive.cn/" </w:instrText>
      </w:r>
      <w:r>
        <w:fldChar w:fldCharType="separate"/>
      </w:r>
      <w:bookmarkStart w:id="10" w:name="bookmark10"/>
      <w:bookmarkStart w:id="8" w:name="bookmark8"/>
      <w:bookmarkStart w:id="9" w:name="bookmark9"/>
      <w:r>
        <w:rPr>
          <w:rFonts w:ascii="Times New Roman" w:eastAsia="Times New Roman" w:hAnsi="Times New Roman" w:cs="Times New Roman"/>
          <w:spacing w:val="0"/>
          <w:w w:val="100"/>
          <w:position w:val="0"/>
          <w:sz w:val="24"/>
          <w:szCs w:val="24"/>
          <w:lang w:val="en-US" w:eastAsia="en-US" w:bidi="en-US"/>
        </w:rPr>
        <w:t>http://guide.medlive.cn/</w:t>
      </w:r>
      <w:bookmarkEnd w:id="10"/>
      <w:bookmarkEnd w:id="8"/>
      <w:bookmarkEnd w:id="9"/>
      <w:r>
        <w:fldChar w:fldCharType="end"/>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不明显</w:t>
      </w:r>
      <w:r>
        <w:rPr>
          <w:color w:val="000000"/>
          <w:spacing w:val="0"/>
          <w:w w:val="100"/>
          <w:position w:val="0"/>
          <w:lang w:val="zh-CN" w:eastAsia="zh-CN" w:bidi="zh-CN"/>
        </w:rPr>
        <w:t>网。</w:t>
      </w:r>
      <w:r>
        <w:rPr>
          <w:color w:val="000000"/>
          <w:spacing w:val="0"/>
          <w:w w:val="100"/>
          <w:position w:val="0"/>
        </w:rPr>
        <w:t xml:space="preserve">国内一项研究显示强迫思维分和强迫 症状总分与生活质量的身体方面、心理方面、社会 方面、尽职的能力、自我健康意识呈负相关。强迫 思维对患者生活质量的影响明显高于强迫行为図。 </w:t>
      </w:r>
      <w:r>
        <w:rPr>
          <w:color w:val="000000"/>
          <w:spacing w:val="0"/>
          <w:w w:val="100"/>
          <w:position w:val="0"/>
          <w:sz w:val="18"/>
          <w:szCs w:val="18"/>
          <w:lang w:val="en-US" w:eastAsia="en-US" w:bidi="en-US"/>
        </w:rPr>
        <w:t>1.2. 1.3</w:t>
      </w:r>
      <w:r>
        <w:rPr>
          <w:color w:val="000000"/>
          <w:spacing w:val="0"/>
          <w:w w:val="100"/>
          <w:position w:val="0"/>
        </w:rPr>
        <w:t>对家庭功能的影响</w:t>
      </w:r>
    </w:p>
    <w:p>
      <w:pPr>
        <w:pStyle w:val="Style2"/>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强迫障碍也给家庭成员造成重大的负担</w:t>
      </w:r>
      <w:r>
        <w:rPr>
          <w:color w:val="000000"/>
          <w:spacing w:val="0"/>
          <w:w w:val="100"/>
          <w:position w:val="0"/>
          <w:sz w:val="18"/>
          <w:szCs w:val="18"/>
          <w:vertAlign w:val="superscript"/>
        </w:rPr>
        <w:t>32</w:t>
      </w:r>
      <w:r>
        <w:rPr>
          <w:color w:val="000000"/>
          <w:spacing w:val="0"/>
          <w:w w:val="100"/>
          <w:position w:val="0"/>
          <w:sz w:val="18"/>
          <w:szCs w:val="18"/>
        </w:rPr>
        <w:t xml:space="preserve"> </w:t>
      </w:r>
      <w:r>
        <w:rPr>
          <w:color w:val="000000"/>
          <w:spacing w:val="0"/>
          <w:w w:val="100"/>
          <w:position w:val="0"/>
        </w:rPr>
        <w:t>, 社交活动减少，导致隔离感和压抑感增加。强迫障 碍男性患者更易长期失业和接受经济援助。</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lang w:val="en-US" w:eastAsia="en-US" w:bidi="en-US"/>
        </w:rPr>
        <w:t>1.2.2</w:t>
      </w:r>
      <w:r>
        <w:rPr>
          <w:color w:val="000000"/>
          <w:spacing w:val="0"/>
          <w:w w:val="100"/>
          <w:position w:val="0"/>
        </w:rPr>
        <w:t>强迫障碍的疾病负担</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强迫障碍位列世界银行和世界卫生组织排名第 十位的致残性疾病，在</w:t>
      </w:r>
      <w:r>
        <w:rPr>
          <w:color w:val="000000"/>
          <w:spacing w:val="0"/>
          <w:w w:val="100"/>
          <w:position w:val="0"/>
          <w:sz w:val="18"/>
          <w:szCs w:val="18"/>
        </w:rPr>
        <w:t>15 ~44</w:t>
      </w:r>
      <w:r>
        <w:rPr>
          <w:color w:val="000000"/>
          <w:spacing w:val="0"/>
          <w:w w:val="100"/>
          <w:position w:val="0"/>
        </w:rPr>
        <w:t>岁女性中，该疾病 甚至成为前五位致残性病因四湿</w:t>
      </w:r>
      <w:r>
        <w:rPr>
          <w:i/>
          <w:iCs/>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lang w:val="en-US" w:eastAsia="en-US" w:bidi="en-US"/>
        </w:rPr>
        <w:t>1.3</w:t>
      </w:r>
      <w:r>
        <w:rPr>
          <w:color w:val="000000"/>
          <w:spacing w:val="0"/>
          <w:w w:val="100"/>
          <w:position w:val="0"/>
        </w:rPr>
        <w:t>医疗服务使用情况</w:t>
      </w:r>
    </w:p>
    <w:p>
      <w:pPr>
        <w:pStyle w:val="Style2"/>
        <w:keepNext w:val="0"/>
        <w:keepLines w:val="0"/>
        <w:widowControl w:val="0"/>
        <w:shd w:val="clear" w:color="auto" w:fill="auto"/>
        <w:bidi w:val="0"/>
        <w:spacing w:before="0" w:after="0" w:line="305" w:lineRule="exact"/>
        <w:ind w:left="0" w:right="0" w:firstLine="440"/>
        <w:jc w:val="both"/>
        <w:rPr>
          <w:sz w:val="12"/>
          <w:szCs w:val="12"/>
        </w:rPr>
      </w:pPr>
      <w:r>
        <w:rPr>
          <w:color w:val="000000"/>
          <w:spacing w:val="0"/>
          <w:w w:val="100"/>
          <w:position w:val="0"/>
          <w:sz w:val="20"/>
          <w:szCs w:val="20"/>
        </w:rPr>
        <w:t>尽管强迫障碍致残性较高、治疗选择多，但很 多患者却不寻求医治</w:t>
      </w:r>
      <w:r>
        <w:rPr>
          <w:color w:val="000000"/>
          <w:spacing w:val="0"/>
          <w:w w:val="100"/>
          <w:position w:val="0"/>
          <w:sz w:val="18"/>
          <w:szCs w:val="18"/>
          <w:vertAlign w:val="superscript"/>
        </w:rPr>
        <w:t>210</w:t>
      </w:r>
      <w:r>
        <w:rPr>
          <w:color w:val="000000"/>
          <w:spacing w:val="0"/>
          <w:w w:val="100"/>
          <w:position w:val="0"/>
          <w:sz w:val="20"/>
          <w:szCs w:val="20"/>
        </w:rPr>
        <w:t>。一项流行病学调查显 示，只有</w:t>
      </w:r>
      <w:r>
        <w:rPr>
          <w:color w:val="000000"/>
          <w:spacing w:val="0"/>
          <w:w w:val="100"/>
          <w:position w:val="0"/>
          <w:sz w:val="18"/>
          <w:szCs w:val="18"/>
        </w:rPr>
        <w:t>34%</w:t>
      </w:r>
      <w:r>
        <w:rPr>
          <w:color w:val="000000"/>
          <w:spacing w:val="0"/>
          <w:w w:val="100"/>
          <w:position w:val="0"/>
          <w:sz w:val="20"/>
          <w:szCs w:val="20"/>
        </w:rPr>
        <w:t>的患者寻求医学治疗，在症状出现 到确诊大概平均要经历</w:t>
      </w:r>
      <w:r>
        <w:rPr>
          <w:color w:val="000000"/>
          <w:spacing w:val="0"/>
          <w:w w:val="100"/>
          <w:position w:val="0"/>
          <w:sz w:val="18"/>
          <w:szCs w:val="18"/>
        </w:rPr>
        <w:t>17</w:t>
      </w:r>
      <w:r>
        <w:rPr>
          <w:color w:val="000000"/>
          <w:spacing w:val="0"/>
          <w:w w:val="100"/>
          <w:position w:val="0"/>
          <w:sz w:val="20"/>
          <w:szCs w:val="20"/>
        </w:rPr>
        <w:t>年皿</w:t>
      </w:r>
      <w:r>
        <w:rPr>
          <w:color w:val="000000"/>
          <w:spacing w:val="0"/>
          <w:w w:val="100"/>
          <w:position w:val="0"/>
          <w:sz w:val="18"/>
          <w:szCs w:val="18"/>
          <w:vertAlign w:val="superscript"/>
        </w:rPr>
        <w:t>15</w:t>
      </w:r>
      <w:r>
        <w:rPr>
          <w:color w:val="000000"/>
          <w:spacing w:val="0"/>
          <w:w w:val="100"/>
          <w:position w:val="0"/>
          <w:sz w:val="20"/>
          <w:szCs w:val="20"/>
        </w:rPr>
        <w:t>。据</w:t>
      </w:r>
      <w:r>
        <w:rPr>
          <w:color w:val="000000"/>
          <w:spacing w:val="0"/>
          <w:w w:val="100"/>
          <w:position w:val="0"/>
          <w:sz w:val="18"/>
          <w:szCs w:val="18"/>
          <w:lang w:val="en-US" w:eastAsia="en-US" w:bidi="en-US"/>
        </w:rPr>
        <w:t>ECA</w:t>
      </w:r>
      <w:r>
        <w:rPr>
          <w:color w:val="000000"/>
          <w:spacing w:val="0"/>
          <w:w w:val="100"/>
          <w:position w:val="0"/>
          <w:sz w:val="20"/>
          <w:szCs w:val="20"/>
        </w:rPr>
        <w:t>调查 数据，</w:t>
      </w:r>
      <w:r>
        <w:rPr>
          <w:color w:val="000000"/>
          <w:spacing w:val="0"/>
          <w:w w:val="100"/>
          <w:position w:val="0"/>
          <w:sz w:val="18"/>
          <w:szCs w:val="18"/>
        </w:rPr>
        <w:t>30</w:t>
      </w:r>
      <w:r>
        <w:rPr>
          <w:color w:val="000000"/>
          <w:spacing w:val="0"/>
          <w:w w:val="100"/>
          <w:position w:val="0"/>
          <w:sz w:val="20"/>
          <w:szCs w:val="20"/>
        </w:rPr>
        <w:t>岁以前发病的患者中有</w:t>
      </w:r>
      <w:r>
        <w:rPr>
          <w:color w:val="000000"/>
          <w:spacing w:val="0"/>
          <w:w w:val="100"/>
          <w:position w:val="0"/>
          <w:sz w:val="18"/>
          <w:szCs w:val="18"/>
        </w:rPr>
        <w:t>74%</w:t>
      </w:r>
      <w:r>
        <w:rPr>
          <w:color w:val="000000"/>
          <w:spacing w:val="0"/>
          <w:w w:val="100"/>
          <w:position w:val="0"/>
          <w:sz w:val="20"/>
          <w:szCs w:val="20"/>
        </w:rPr>
        <w:t>可能是延误 诊断，而另外一项研究表明</w:t>
      </w:r>
      <w:r>
        <w:rPr>
          <w:color w:val="000000"/>
          <w:spacing w:val="0"/>
          <w:w w:val="100"/>
          <w:position w:val="0"/>
          <w:sz w:val="18"/>
          <w:szCs w:val="18"/>
        </w:rPr>
        <w:t>50%</w:t>
      </w:r>
      <w:r>
        <w:rPr>
          <w:color w:val="000000"/>
          <w:spacing w:val="0"/>
          <w:w w:val="100"/>
          <w:position w:val="0"/>
          <w:sz w:val="20"/>
          <w:szCs w:val="20"/>
        </w:rPr>
        <w:t>的患者在就医行 为前的</w:t>
      </w:r>
      <w:r>
        <w:rPr>
          <w:color w:val="000000"/>
          <w:spacing w:val="0"/>
          <w:w w:val="100"/>
          <w:position w:val="0"/>
          <w:sz w:val="18"/>
          <w:szCs w:val="18"/>
        </w:rPr>
        <w:t>20</w:t>
      </w:r>
      <w:r>
        <w:rPr>
          <w:color w:val="000000"/>
          <w:spacing w:val="0"/>
          <w:w w:val="100"/>
          <w:position w:val="0"/>
          <w:sz w:val="20"/>
          <w:szCs w:val="20"/>
        </w:rPr>
        <w:t>年就已经出现强迫症状回。</w:t>
      </w:r>
      <w:r>
        <w:rPr>
          <w:color w:val="000000"/>
          <w:spacing w:val="0"/>
          <w:w w:val="100"/>
          <w:position w:val="0"/>
          <w:sz w:val="18"/>
          <w:szCs w:val="18"/>
          <w:lang w:val="en-US" w:eastAsia="en-US" w:bidi="en-US"/>
        </w:rPr>
        <w:t>ECA</w:t>
      </w:r>
      <w:r>
        <w:rPr>
          <w:color w:val="000000"/>
          <w:spacing w:val="0"/>
          <w:w w:val="100"/>
          <w:position w:val="0"/>
          <w:sz w:val="20"/>
          <w:szCs w:val="20"/>
        </w:rPr>
        <w:t xml:space="preserve">调查中 大多数强迫障碍患者都没有寻求专业治疗，原因很 多，如：对疾病缺乏正确认识，认为强迫症状很奇 怪但不认为是疾病表现，对于强迫症状感到难堪而 隐瞒，认为疾病可以自愈、不知如何求助等。所有 这些因素与精神健康知识贫乏及疾病自知力有 关 </w:t>
      </w:r>
      <w:r>
        <w:rPr>
          <w:rFonts w:ascii="Times New Roman" w:eastAsia="Times New Roman" w:hAnsi="Times New Roman" w:cs="Times New Roman"/>
          <w:color w:val="000000"/>
          <w:spacing w:val="0"/>
          <w:w w:val="100"/>
          <w:position w:val="0"/>
          <w:sz w:val="12"/>
          <w:szCs w:val="12"/>
        </w:rPr>
        <w:t>110,15</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18"/>
          <w:szCs w:val="18"/>
          <w:lang w:val="en-US" w:eastAsia="en-US" w:bidi="en-US"/>
        </w:rPr>
        <w:t>1.4</w:t>
      </w:r>
      <w:r>
        <w:rPr>
          <w:color w:val="000000"/>
          <w:spacing w:val="0"/>
          <w:w w:val="100"/>
          <w:position w:val="0"/>
        </w:rPr>
        <w:t>知晓率和识别率</w:t>
      </w:r>
    </w:p>
    <w:p>
      <w:pPr>
        <w:pStyle w:val="Style2"/>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普通人群中的知晓情况：国内一项对普通人群 特定精神障碍知晓率进行调查，发现强迫障碍知晓 率最低</w:t>
      </w:r>
      <w:r>
        <w:rPr>
          <w:color w:val="000000"/>
          <w:spacing w:val="0"/>
          <w:w w:val="100"/>
          <w:position w:val="0"/>
          <w:sz w:val="18"/>
          <w:szCs w:val="18"/>
          <w:lang w:val="en-US" w:eastAsia="en-US" w:bidi="en-US"/>
        </w:rPr>
        <w:t xml:space="preserve">(11. </w:t>
      </w:r>
      <w:r>
        <w:rPr>
          <w:color w:val="000000"/>
          <w:spacing w:val="0"/>
          <w:w w:val="100"/>
          <w:position w:val="0"/>
          <w:sz w:val="18"/>
          <w:szCs w:val="18"/>
        </w:rPr>
        <w:t>5%</w:t>
      </w:r>
      <w:r>
        <w:rPr>
          <w:color w:val="000000"/>
          <w:spacing w:val="0"/>
          <w:w w:val="100"/>
          <w:position w:val="0"/>
        </w:rPr>
        <w:t xml:space="preserve">) </w:t>
      </w:r>
      <w:r>
        <w:rPr>
          <w:color w:val="000000"/>
          <w:spacing w:val="0"/>
          <w:w w:val="100"/>
          <w:position w:val="0"/>
          <w:vertAlign w:val="superscript"/>
        </w:rPr>
        <w:t>1</w:t>
      </w:r>
      <w:r>
        <w:rPr>
          <w:color w:val="000000"/>
          <w:spacing w:val="0"/>
          <w:w w:val="100"/>
          <w:position w:val="0"/>
          <w:sz w:val="18"/>
          <w:szCs w:val="18"/>
          <w:vertAlign w:val="superscript"/>
        </w:rPr>
        <w:t>35</w:t>
      </w:r>
      <w:r>
        <w:rPr>
          <w:color w:val="000000"/>
          <w:spacing w:val="0"/>
          <w:w w:val="100"/>
          <w:position w:val="0"/>
        </w:rPr>
        <w:t>。</w:t>
      </w:r>
    </w:p>
    <w:p>
      <w:pPr>
        <w:pStyle w:val="Style2"/>
        <w:keepNext w:val="0"/>
        <w:keepLines w:val="0"/>
        <w:widowControl w:val="0"/>
        <w:shd w:val="clear" w:color="auto" w:fill="auto"/>
        <w:bidi w:val="0"/>
        <w:spacing w:before="0" w:after="180" w:line="312" w:lineRule="exact"/>
        <w:ind w:left="0" w:right="0" w:firstLine="440"/>
        <w:jc w:val="both"/>
      </w:pPr>
      <w:r>
        <w:rPr>
          <w:color w:val="000000"/>
          <w:spacing w:val="0"/>
          <w:w w:val="100"/>
          <w:position w:val="0"/>
        </w:rPr>
        <w:t>误诊漏诊：国内一项对综合医院心理疾患的误 诊资源浪费情况及影响因素调查研究发现强迫障碍 就诊人数占总门诊人数</w:t>
      </w:r>
      <w:r>
        <w:rPr>
          <w:color w:val="000000"/>
          <w:spacing w:val="0"/>
          <w:w w:val="100"/>
          <w:position w:val="0"/>
          <w:sz w:val="18"/>
          <w:szCs w:val="18"/>
        </w:rPr>
        <w:t>1.8%</w:t>
      </w:r>
      <w:r>
        <w:rPr>
          <w:color w:val="000000"/>
          <w:spacing w:val="0"/>
          <w:w w:val="100"/>
          <w:position w:val="0"/>
        </w:rPr>
        <w:t>，误诊率</w:t>
      </w:r>
      <w:r>
        <w:rPr>
          <w:color w:val="000000"/>
          <w:spacing w:val="0"/>
          <w:w w:val="100"/>
          <w:position w:val="0"/>
          <w:sz w:val="18"/>
          <w:szCs w:val="18"/>
        </w:rPr>
        <w:t>26.3%</w:t>
      </w:r>
      <w:r>
        <w:rPr>
          <w:color w:val="000000"/>
          <w:spacing w:val="0"/>
          <w:w w:val="100"/>
          <w:position w:val="0"/>
        </w:rPr>
        <w:t>，明 显低于抑郁症、广泛性焦虑障碍、惊恐障碍、躯体 形式障碍等疾病的误诊率囲。研究看似误诊漏诊 几率低于其他疾病，但是实际可能的原因是患者的 就诊率低</w:t>
      </w:r>
    </w:p>
    <w:p>
      <w:pPr>
        <w:pStyle w:val="Style2"/>
        <w:keepNext w:val="0"/>
        <w:keepLines w:val="0"/>
        <w:widowControl w:val="0"/>
        <w:shd w:val="clear" w:color="auto" w:fill="auto"/>
        <w:bidi w:val="0"/>
        <w:spacing w:before="0" w:after="12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2</w:t>
      </w:r>
      <w:r>
        <w:rPr>
          <w:color w:val="000000"/>
          <w:spacing w:val="0"/>
          <w:w w:val="100"/>
          <w:position w:val="0"/>
          <w:sz w:val="22"/>
          <w:szCs w:val="22"/>
        </w:rPr>
        <w:t>强迫障碍的临床表现、诊断与评估</w:t>
      </w:r>
    </w:p>
    <w:p>
      <w:pPr>
        <w:pStyle w:val="Style2"/>
        <w:keepNext w:val="0"/>
        <w:keepLines w:val="0"/>
        <w:widowControl w:val="0"/>
        <w:shd w:val="clear" w:color="auto" w:fill="auto"/>
        <w:bidi w:val="0"/>
        <w:spacing w:before="0" w:after="0" w:line="314" w:lineRule="exact"/>
        <w:ind w:left="0" w:right="0" w:firstLine="440"/>
        <w:jc w:val="left"/>
      </w:pPr>
      <w:r>
        <w:rPr>
          <w:color w:val="000000"/>
          <w:spacing w:val="0"/>
          <w:w w:val="100"/>
          <w:position w:val="0"/>
        </w:rPr>
        <w:t xml:space="preserve">强迫障碍症状形形色色，涉及多个心理过程， 所以需要和多种疾病进行鉴别図。临床评估需要 贯穿诊断、治疗、康复的全过程。量表评估除了常 </w:t>
      </w:r>
      <w:r>
        <w:rPr>
          <w:color w:val="000000"/>
          <w:spacing w:val="0"/>
          <w:w w:val="100"/>
          <w:position w:val="0"/>
        </w:rPr>
        <w:t>规强迫量表外，还需要利用其他相关量表进行各个 维度如情绪、社会功能、生活质量等评估。</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lang w:val="en-US" w:eastAsia="en-US" w:bidi="en-US"/>
        </w:rPr>
        <w:t>2.1</w:t>
      </w:r>
      <w:r>
        <w:rPr>
          <w:color w:val="000000"/>
          <w:spacing w:val="0"/>
          <w:w w:val="100"/>
          <w:position w:val="0"/>
        </w:rPr>
        <w:t>临床表现</w:t>
      </w:r>
    </w:p>
    <w:p>
      <w:pPr>
        <w:pStyle w:val="Style19"/>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18"/>
          <w:szCs w:val="18"/>
          <w:lang w:val="en-US" w:eastAsia="en-US" w:bidi="en-US"/>
        </w:rPr>
        <w:t xml:space="preserve">2. 1. </w:t>
      </w:r>
      <w:r>
        <w:rPr>
          <w:color w:val="000000"/>
          <w:spacing w:val="0"/>
          <w:w w:val="100"/>
          <w:position w:val="0"/>
          <w:sz w:val="18"/>
          <w:szCs w:val="18"/>
        </w:rPr>
        <w:t>1</w:t>
      </w:r>
      <w:r>
        <w:rPr>
          <w:color w:val="000000"/>
          <w:spacing w:val="0"/>
          <w:w w:val="100"/>
          <w:position w:val="0"/>
          <w:sz w:val="20"/>
          <w:szCs w:val="20"/>
        </w:rPr>
        <w:t>强迫症状</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强迫障碍的症状异质性强，同一患者报告很多 不同强迫症状；不同患者所具有的症状可以完全不 同，从而导致诊断困难。常见症状是强迫思维、强 迫行为、强迫意向和强迫情绪。强迫思维包括强迫 联想、强迫回忆、强迫疑虑、强迫性穷思竭虑、强 迫对立思维；强迫行为包括强迫检查、强迫计数、 强迫仪式动作的。</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强迫患者通常能认识到症状都是自己的想法和 感受，并认为是不合理或过分的，但是这种自知力 因人和病程时间而异。强迫障碍也有一种自知力不 良的亚型存在。通常儿童青少年对强迫症状的自知 力不好</w:t>
      </w:r>
      <w:r>
        <w:rPr>
          <w:color w:val="000000"/>
          <w:spacing w:val="0"/>
          <w:w w:val="100"/>
          <w:position w:val="0"/>
          <w:sz w:val="18"/>
          <w:szCs w:val="18"/>
          <w:vertAlign w:val="superscript"/>
        </w:rPr>
        <w:t>3</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lang w:val="en-US" w:eastAsia="en-US" w:bidi="en-US"/>
        </w:rPr>
        <w:t>2.1.2</w:t>
      </w:r>
      <w:r>
        <w:rPr>
          <w:color w:val="000000"/>
          <w:spacing w:val="0"/>
          <w:w w:val="100"/>
          <w:position w:val="0"/>
        </w:rPr>
        <w:t>其他临床表现</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强迫症状能引起明显的情绪反应，如焦虑、抑 郁及恐惧。强迫症状也可以影响患者的日常功能， 表现出生活质量下降、疏于自我照顾、回避某些环 境和情景、甚至强迫他人顺从自己的强迫、干扰他 人生活等</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lang w:val="en-US" w:eastAsia="en-US" w:bidi="en-US"/>
        </w:rPr>
        <w:t>2.2</w:t>
      </w:r>
      <w:r>
        <w:rPr>
          <w:color w:val="000000"/>
          <w:spacing w:val="0"/>
          <w:w w:val="100"/>
          <w:position w:val="0"/>
        </w:rPr>
        <w:t>诊断与鉴别诊断</w:t>
      </w:r>
    </w:p>
    <w:p>
      <w:pPr>
        <w:pStyle w:val="Style19"/>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18"/>
          <w:szCs w:val="18"/>
          <w:lang w:val="en-US" w:eastAsia="en-US" w:bidi="en-US"/>
        </w:rPr>
        <w:t xml:space="preserve">2. 2. </w:t>
      </w:r>
      <w:r>
        <w:rPr>
          <w:color w:val="000000"/>
          <w:spacing w:val="0"/>
          <w:w w:val="100"/>
          <w:position w:val="0"/>
          <w:sz w:val="18"/>
          <w:szCs w:val="18"/>
        </w:rPr>
        <w:t>1</w:t>
      </w:r>
      <w:r>
        <w:rPr>
          <w:color w:val="000000"/>
          <w:spacing w:val="0"/>
          <w:w w:val="100"/>
          <w:position w:val="0"/>
          <w:sz w:val="20"/>
          <w:szCs w:val="20"/>
        </w:rPr>
        <w:t>诊断标准</w:t>
      </w:r>
    </w:p>
    <w:p>
      <w:pPr>
        <w:pStyle w:val="Style19"/>
        <w:keepNext w:val="0"/>
        <w:keepLines w:val="0"/>
        <w:widowControl w:val="0"/>
        <w:numPr>
          <w:ilvl w:val="0"/>
          <w:numId w:val="3"/>
        </w:numPr>
        <w:shd w:val="clear" w:color="auto" w:fill="auto"/>
        <w:tabs>
          <w:tab w:pos="694" w:val="left"/>
        </w:tabs>
        <w:bidi w:val="0"/>
        <w:spacing w:before="0" w:after="0" w:line="313" w:lineRule="exact"/>
        <w:ind w:left="0" w:right="0" w:firstLine="0"/>
        <w:jc w:val="both"/>
        <w:rPr>
          <w:sz w:val="20"/>
          <w:szCs w:val="20"/>
        </w:rPr>
      </w:pPr>
      <w:bookmarkStart w:id="11" w:name="bookmark11"/>
      <w:bookmarkEnd w:id="11"/>
      <w:r>
        <w:rPr>
          <w:color w:val="000000"/>
          <w:spacing w:val="0"/>
          <w:w w:val="100"/>
          <w:position w:val="0"/>
          <w:sz w:val="18"/>
          <w:szCs w:val="18"/>
        </w:rPr>
        <w:t>1</w:t>
      </w:r>
      <w:r>
        <w:rPr>
          <w:color w:val="000000"/>
          <w:spacing w:val="0"/>
          <w:w w:val="100"/>
          <w:position w:val="0"/>
          <w:sz w:val="20"/>
          <w:szCs w:val="20"/>
        </w:rPr>
        <w:t xml:space="preserve">国际疾病与相关健康问题统计分类第十版 </w:t>
      </w:r>
      <w:r>
        <w:rPr>
          <w:color w:val="000000"/>
          <w:spacing w:val="0"/>
          <w:w w:val="100"/>
          <w:position w:val="0"/>
          <w:sz w:val="18"/>
          <w:szCs w:val="18"/>
        </w:rPr>
        <w:t>(</w:t>
      </w:r>
      <w:r>
        <w:rPr>
          <w:color w:val="000000"/>
          <w:spacing w:val="0"/>
          <w:w w:val="100"/>
          <w:position w:val="0"/>
          <w:sz w:val="18"/>
          <w:szCs w:val="18"/>
          <w:lang w:val="en-US" w:eastAsia="en-US" w:bidi="en-US"/>
        </w:rPr>
        <w:t>International Statistical Classification of Diseases and Related Health Problem s</w:t>
      </w:r>
      <w:r>
        <w:rPr>
          <w:color w:val="000000"/>
          <w:spacing w:val="0"/>
          <w:w w:val="100"/>
          <w:position w:val="0"/>
          <w:sz w:val="20"/>
          <w:szCs w:val="20"/>
          <w:lang w:val="en-US" w:eastAsia="en-US" w:bidi="en-US"/>
        </w:rPr>
        <w:t xml:space="preserve">， </w:t>
      </w:r>
      <w:r>
        <w:rPr>
          <w:color w:val="000000"/>
          <w:spacing w:val="0"/>
          <w:w w:val="100"/>
          <w:position w:val="0"/>
          <w:sz w:val="18"/>
          <w:szCs w:val="18"/>
          <w:lang w:val="en-US" w:eastAsia="en-US" w:bidi="en-US"/>
        </w:rPr>
        <w:t>T enth Revision</w:t>
      </w:r>
      <w:r>
        <w:rPr>
          <w:color w:val="000000"/>
          <w:spacing w:val="0"/>
          <w:w w:val="100"/>
          <w:position w:val="0"/>
          <w:sz w:val="20"/>
          <w:szCs w:val="20"/>
          <w:lang w:val="en-US" w:eastAsia="en-US" w:bidi="en-US"/>
        </w:rPr>
        <w:t xml:space="preserve">， </w:t>
      </w:r>
      <w:r>
        <w:rPr>
          <w:color w:val="000000"/>
          <w:spacing w:val="0"/>
          <w:w w:val="100"/>
          <w:position w:val="0"/>
          <w:sz w:val="18"/>
          <w:szCs w:val="18"/>
          <w:lang w:val="en-US" w:eastAsia="en-US" w:bidi="en-US"/>
        </w:rPr>
        <w:t>ICD- 10</w:t>
      </w:r>
      <w:r>
        <w:rPr>
          <w:color w:val="000000"/>
          <w:spacing w:val="0"/>
          <w:w w:val="100"/>
          <w:position w:val="0"/>
          <w:sz w:val="20"/>
          <w:szCs w:val="20"/>
          <w:lang w:val="en-US" w:eastAsia="en-US" w:bidi="en-US"/>
        </w:rPr>
        <w:t>)</w:t>
      </w:r>
      <w:r>
        <w:rPr>
          <w:color w:val="000000"/>
          <w:spacing w:val="0"/>
          <w:w w:val="100"/>
          <w:position w:val="0"/>
          <w:sz w:val="20"/>
          <w:szCs w:val="20"/>
        </w:rPr>
        <w:t>网</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诊断标准如下(编码</w:t>
      </w:r>
      <w:r>
        <w:rPr>
          <w:color w:val="000000"/>
          <w:spacing w:val="0"/>
          <w:w w:val="100"/>
          <w:position w:val="0"/>
          <w:sz w:val="18"/>
          <w:szCs w:val="18"/>
          <w:lang w:val="en-US" w:eastAsia="en-US" w:bidi="en-US"/>
        </w:rPr>
        <w:t>F42</w:t>
      </w:r>
      <w:r>
        <w:rPr>
          <w:color w:val="000000"/>
          <w:spacing w:val="0"/>
          <w:w w:val="100"/>
          <w:position w:val="0"/>
          <w:lang w:val="en-US" w:eastAsia="en-US" w:bidi="en-US"/>
        </w:rPr>
        <w:t>，</w:t>
      </w:r>
      <w:r>
        <w:rPr>
          <w:color w:val="000000"/>
          <w:spacing w:val="0"/>
          <w:w w:val="100"/>
          <w:position w:val="0"/>
        </w:rPr>
        <w:t>强迫性障碍)：必 须在连续</w:t>
      </w:r>
      <w:r>
        <w:rPr>
          <w:color w:val="000000"/>
          <w:spacing w:val="0"/>
          <w:w w:val="100"/>
          <w:position w:val="0"/>
          <w:sz w:val="18"/>
          <w:szCs w:val="18"/>
        </w:rPr>
        <w:t>2</w:t>
      </w:r>
      <w:r>
        <w:rPr>
          <w:color w:val="000000"/>
          <w:spacing w:val="0"/>
          <w:w w:val="100"/>
          <w:position w:val="0"/>
        </w:rPr>
        <w:t>周的大多数日子里存在强迫症状或者强 迫动作，或两者并存。这些症状引起痛苦或妨碍活 动。强迫症状应具备以下特点：</w:t>
      </w:r>
      <w:r>
        <w:rPr>
          <w:color w:val="000000"/>
          <w:spacing w:val="0"/>
          <w:w w:val="100"/>
          <w:position w:val="0"/>
          <w:sz w:val="18"/>
          <w:szCs w:val="18"/>
          <w:lang w:val="en-US" w:eastAsia="en-US" w:bidi="en-US"/>
        </w:rPr>
        <w:t>a</w:t>
      </w:r>
      <w:r>
        <w:rPr>
          <w:color w:val="000000"/>
          <w:spacing w:val="0"/>
          <w:w w:val="100"/>
          <w:position w:val="0"/>
        </w:rPr>
        <w:t>必须被看作是患 者自己的思维或冲动；</w:t>
      </w:r>
      <w:r>
        <w:rPr>
          <w:color w:val="000000"/>
          <w:spacing w:val="0"/>
          <w:w w:val="100"/>
          <w:position w:val="0"/>
          <w:sz w:val="18"/>
          <w:szCs w:val="18"/>
          <w:lang w:val="en-US" w:eastAsia="en-US" w:bidi="en-US"/>
        </w:rPr>
        <w:t>b</w:t>
      </w:r>
      <w:r>
        <w:rPr>
          <w:color w:val="000000"/>
          <w:spacing w:val="0"/>
          <w:w w:val="100"/>
          <w:position w:val="0"/>
        </w:rPr>
        <w:t>必须至少有一种思想或动 作仍被患者徒劳地加以抵制，即使患者不再对其他 症状加以抵制；</w:t>
      </w:r>
      <w:r>
        <w:rPr>
          <w:color w:val="000000"/>
          <w:spacing w:val="0"/>
          <w:w w:val="100"/>
          <w:position w:val="0"/>
          <w:sz w:val="18"/>
          <w:szCs w:val="18"/>
          <w:lang w:val="en-US" w:eastAsia="en-US" w:bidi="en-US"/>
        </w:rPr>
        <w:t>c</w:t>
      </w:r>
      <w:r>
        <w:rPr>
          <w:color w:val="000000"/>
          <w:spacing w:val="0"/>
          <w:w w:val="100"/>
          <w:position w:val="0"/>
        </w:rPr>
        <w:t>实施动作的想法本身应该是令人 不愉快的(单纯为缓解紧张或焦虑不视为这种意 义上的愉快)；</w:t>
      </w:r>
      <w:r>
        <w:rPr>
          <w:color w:val="000000"/>
          <w:spacing w:val="0"/>
          <w:w w:val="100"/>
          <w:position w:val="0"/>
          <w:sz w:val="18"/>
          <w:szCs w:val="18"/>
          <w:lang w:val="en-US" w:eastAsia="en-US" w:bidi="en-US"/>
        </w:rPr>
        <w:t>d</w:t>
      </w:r>
      <w:r>
        <w:rPr>
          <w:color w:val="000000"/>
          <w:spacing w:val="0"/>
          <w:w w:val="100"/>
          <w:position w:val="0"/>
        </w:rPr>
        <w:t>想法、表象或冲动必须是令人不 快地一再出现</w:t>
      </w:r>
    </w:p>
    <w:p>
      <w:pPr>
        <w:pStyle w:val="Style19"/>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8"/>
          <w:szCs w:val="18"/>
          <w:lang w:val="en-US" w:eastAsia="en-US" w:bidi="en-US"/>
        </w:rPr>
        <w:t>2. 2. 1.2</w:t>
      </w:r>
      <w:r>
        <w:rPr>
          <w:color w:val="000000"/>
          <w:spacing w:val="0"/>
          <w:w w:val="100"/>
          <w:position w:val="0"/>
          <w:sz w:val="20"/>
          <w:szCs w:val="20"/>
        </w:rPr>
        <w:t>美国精神障碍诊断与统计手册第</w:t>
      </w:r>
      <w:r>
        <w:rPr>
          <w:color w:val="000000"/>
          <w:spacing w:val="0"/>
          <w:w w:val="100"/>
          <w:position w:val="0"/>
          <w:sz w:val="18"/>
          <w:szCs w:val="18"/>
        </w:rPr>
        <w:t>5</w:t>
      </w:r>
      <w:r>
        <w:rPr>
          <w:color w:val="000000"/>
          <w:spacing w:val="0"/>
          <w:w w:val="100"/>
          <w:position w:val="0"/>
          <w:sz w:val="20"/>
          <w:szCs w:val="20"/>
        </w:rPr>
        <w:t xml:space="preserve">版 </w:t>
      </w:r>
      <w:r>
        <w:rPr>
          <w:color w:val="000000"/>
          <w:spacing w:val="0"/>
          <w:w w:val="100"/>
          <w:position w:val="0"/>
          <w:sz w:val="18"/>
          <w:szCs w:val="18"/>
        </w:rPr>
        <w:t>(</w:t>
      </w:r>
      <w:r>
        <w:rPr>
          <w:color w:val="000000"/>
          <w:spacing w:val="0"/>
          <w:w w:val="100"/>
          <w:position w:val="0"/>
          <w:sz w:val="18"/>
          <w:szCs w:val="18"/>
          <w:lang w:val="en-US" w:eastAsia="en-US" w:bidi="en-US"/>
        </w:rPr>
        <w:t>Diagnostic and Statistical M anual of M ental Disor</w:t>
        <w:softHyphen/>
        <w:t>ders</w:t>
      </w:r>
      <w:r>
        <w:rPr>
          <w:color w:val="000000"/>
          <w:spacing w:val="0"/>
          <w:w w:val="100"/>
          <w:position w:val="0"/>
          <w:sz w:val="20"/>
          <w:szCs w:val="20"/>
          <w:lang w:val="en-US" w:eastAsia="en-US" w:bidi="en-US"/>
        </w:rPr>
        <w:t xml:space="preserve">， </w:t>
      </w:r>
      <w:r>
        <w:rPr>
          <w:color w:val="000000"/>
          <w:spacing w:val="0"/>
          <w:w w:val="100"/>
          <w:position w:val="0"/>
          <w:sz w:val="18"/>
          <w:szCs w:val="18"/>
          <w:lang w:val="en-US" w:eastAsia="en-US" w:bidi="en-US"/>
        </w:rPr>
        <w:t>Fifth Edition DSM-5</w:t>
      </w:r>
      <w:r>
        <w:rPr>
          <w:color w:val="000000"/>
          <w:spacing w:val="0"/>
          <w:w w:val="100"/>
          <w:position w:val="0"/>
          <w:sz w:val="20"/>
          <w:szCs w:val="20"/>
          <w:lang w:val="en-US" w:eastAsia="en-US" w:bidi="en-US"/>
        </w:rPr>
        <w:t xml:space="preserve">) </w:t>
      </w:r>
      <w:r>
        <w:rPr>
          <w:color w:val="000000"/>
          <w:spacing w:val="0"/>
          <w:w w:val="100"/>
          <w:position w:val="0"/>
          <w:sz w:val="18"/>
          <w:szCs w:val="18"/>
          <w:vertAlign w:val="superscript"/>
          <w:lang w:val="en-US" w:eastAsia="en-US" w:bidi="en-US"/>
        </w:rPr>
        <w:t>39</w:t>
      </w:r>
    </w:p>
    <w:p>
      <w:pPr>
        <w:pStyle w:val="Style19"/>
        <w:keepNext w:val="0"/>
        <w:keepLines w:val="0"/>
        <w:widowControl w:val="0"/>
        <w:shd w:val="clear" w:color="auto" w:fill="auto"/>
        <w:bidi w:val="0"/>
        <w:spacing w:before="0" w:after="0" w:line="313" w:lineRule="exact"/>
        <w:ind w:left="0" w:right="0" w:firstLine="440"/>
        <w:jc w:val="both"/>
        <w:rPr>
          <w:sz w:val="20"/>
          <w:szCs w:val="20"/>
        </w:r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784" w:right="1010" w:bottom="913" w:left="1093" w:header="0" w:footer="3" w:gutter="0"/>
          <w:cols w:num="2" w:space="264"/>
          <w:noEndnote/>
          <w:rtlGutter w:val="0"/>
          <w:docGrid w:linePitch="360"/>
        </w:sectPr>
      </w:pPr>
      <w:r>
        <w:rPr>
          <w:color w:val="000000"/>
          <w:spacing w:val="0"/>
          <w:w w:val="100"/>
          <w:position w:val="0"/>
          <w:sz w:val="20"/>
          <w:szCs w:val="20"/>
        </w:rPr>
        <w:t>强迫障碍</w:t>
      </w:r>
      <w:r>
        <w:rPr>
          <w:color w:val="000000"/>
          <w:spacing w:val="0"/>
          <w:w w:val="100"/>
          <w:position w:val="0"/>
          <w:sz w:val="18"/>
          <w:szCs w:val="18"/>
          <w:lang w:val="en-US" w:eastAsia="en-US" w:bidi="en-US"/>
        </w:rPr>
        <w:t>(Obsessive-Compulsive Disorder</w:t>
      </w:r>
      <w:r>
        <w:rPr>
          <w:color w:val="000000"/>
          <w:spacing w:val="0"/>
          <w:w w:val="100"/>
          <w:position w:val="0"/>
          <w:sz w:val="20"/>
          <w:szCs w:val="20"/>
          <w:lang w:val="en-US" w:eastAsia="en-US" w:bidi="en-US"/>
        </w:rPr>
        <w:t>)</w:t>
      </w:r>
      <w:r>
        <w:rPr>
          <w:color w:val="000000"/>
          <w:spacing w:val="0"/>
          <w:w w:val="100"/>
          <w:position w:val="0"/>
          <w:sz w:val="20"/>
          <w:szCs w:val="20"/>
        </w:rPr>
        <w:t>诊</w:t>
      </w:r>
    </w:p>
    <w:p>
      <w:pPr>
        <w:pStyle w:val="Style3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pStyle w:val="Style35"/>
        <w:keepNext/>
        <w:keepLines/>
        <w:widowControl w:val="0"/>
        <w:shd w:val="clear" w:color="auto" w:fill="auto"/>
        <w:bidi w:val="0"/>
        <w:spacing w:before="0" w:after="0" w:line="240" w:lineRule="auto"/>
        <w:ind w:right="0" w:firstLine="0"/>
        <w:jc w:val="left"/>
        <w:sectPr>
          <w:footnotePr>
            <w:pos w:val="pageBottom"/>
            <w:numFmt w:val="decimal"/>
            <w:numRestart w:val="continuous"/>
          </w:footnotePr>
          <w:type w:val="continuous"/>
          <w:pgSz w:w="11900" w:h="16840"/>
          <w:pgMar w:top="1784" w:right="1010" w:bottom="913" w:left="1093" w:header="0" w:footer="3" w:gutter="0"/>
          <w:cols w:space="720"/>
          <w:noEndnote/>
          <w:rtlGutter w:val="0"/>
          <w:docGrid w:linePitch="360"/>
        </w:sectPr>
      </w:pPr>
      <w:r>
        <w:fldChar w:fldCharType="begin"/>
      </w:r>
      <w:r>
        <w:rPr/>
        <w:instrText> HYPERLINK "http://guide.medlive.cn/" </w:instrText>
      </w:r>
      <w:r>
        <w:fldChar w:fldCharType="separate"/>
      </w:r>
      <w:bookmarkStart w:id="12" w:name="bookmark12"/>
      <w:bookmarkStart w:id="13" w:name="bookmark13"/>
      <w:bookmarkStart w:id="14" w:name="bookmark14"/>
      <w:r>
        <w:rPr>
          <w:rFonts w:ascii="Times New Roman" w:eastAsia="Times New Roman" w:hAnsi="Times New Roman" w:cs="Times New Roman"/>
          <w:spacing w:val="0"/>
          <w:w w:val="100"/>
          <w:position w:val="0"/>
          <w:sz w:val="24"/>
          <w:szCs w:val="24"/>
          <w:lang w:val="en-US" w:eastAsia="en-US" w:bidi="en-US"/>
        </w:rPr>
        <w:t>http://guide.medlive.cn/</w:t>
      </w:r>
      <w:bookmarkEnd w:id="12"/>
      <w:bookmarkEnd w:id="13"/>
      <w:bookmarkEnd w:id="14"/>
      <w:r>
        <w:fldChar w:fldCharType="end"/>
      </w:r>
    </w:p>
    <w:p>
      <w:pPr>
        <w:pStyle w:val="Style2"/>
        <w:keepNext w:val="0"/>
        <w:keepLines w:val="0"/>
        <w:widowControl w:val="0"/>
        <w:shd w:val="clear" w:color="auto" w:fill="auto"/>
        <w:bidi w:val="0"/>
        <w:spacing w:before="0" w:after="340" w:line="240" w:lineRule="auto"/>
        <w:ind w:left="0" w:right="0" w:firstLine="0"/>
        <w:jc w:val="left"/>
      </w:pPr>
      <w:r>
        <w:rPr>
          <w:color w:val="000000"/>
          <w:spacing w:val="0"/>
          <w:w w:val="100"/>
          <w:position w:val="0"/>
        </w:rPr>
        <w:t>断标准如下（表</w:t>
      </w:r>
      <w:r>
        <w:rPr>
          <w:color w:val="000000"/>
          <w:spacing w:val="0"/>
          <w:w w:val="100"/>
          <w:position w:val="0"/>
          <w:sz w:val="18"/>
          <w:szCs w:val="18"/>
        </w:rPr>
        <w:t>1</w:t>
      </w:r>
      <w:r>
        <w:rPr>
          <w:color w:val="000000"/>
          <w:spacing w:val="0"/>
          <w:w w:val="100"/>
          <w:position w:val="0"/>
        </w:rPr>
        <w:t>）</w:t>
      </w:r>
    </w:p>
    <w:p>
      <w:pPr>
        <w:pStyle w:val="Style19"/>
        <w:keepNext w:val="0"/>
        <w:keepLines w:val="0"/>
        <w:widowControl w:val="0"/>
        <w:pBdr>
          <w:bottom w:val="single" w:sz="4" w:space="0" w:color="auto"/>
        </w:pBdr>
        <w:shd w:val="clear" w:color="auto" w:fill="auto"/>
        <w:bidi w:val="0"/>
        <w:spacing w:before="0" w:after="100"/>
        <w:ind w:left="0" w:right="0" w:firstLine="0"/>
        <w:jc w:val="center"/>
      </w:pPr>
      <w:r>
        <w:rPr>
          <w:color w:val="000000"/>
          <w:spacing w:val="0"/>
          <w:w w:val="100"/>
          <w:position w:val="0"/>
        </w:rPr>
        <w:t>表</w:t>
      </w:r>
      <w:r>
        <w:rPr>
          <w:color w:val="000000"/>
          <w:spacing w:val="0"/>
          <w:w w:val="100"/>
          <w:position w:val="0"/>
          <w:sz w:val="14"/>
          <w:szCs w:val="14"/>
        </w:rPr>
        <w:t xml:space="preserve">1 </w:t>
      </w:r>
      <w:r>
        <w:rPr>
          <w:color w:val="000000"/>
          <w:spacing w:val="0"/>
          <w:w w:val="100"/>
          <w:position w:val="0"/>
          <w:sz w:val="14"/>
          <w:szCs w:val="14"/>
          <w:lang w:val="en-US" w:eastAsia="en-US" w:bidi="en-US"/>
        </w:rPr>
        <w:t>DSM5</w:t>
      </w:r>
      <w:r>
        <w:rPr>
          <w:color w:val="000000"/>
          <w:spacing w:val="0"/>
          <w:w w:val="100"/>
          <w:position w:val="0"/>
        </w:rPr>
        <w:t>强迫障碍诊断标准</w:t>
      </w:r>
    </w:p>
    <w:p>
      <w:pPr>
        <w:pStyle w:val="Style14"/>
        <w:keepNext w:val="0"/>
        <w:keepLines w:val="0"/>
        <w:widowControl w:val="0"/>
        <w:shd w:val="clear" w:color="auto" w:fill="auto"/>
        <w:bidi w:val="0"/>
        <w:spacing w:before="0" w:after="0" w:line="228" w:lineRule="exact"/>
        <w:ind w:left="0" w:right="0" w:firstLine="0"/>
        <w:jc w:val="left"/>
        <w:rPr>
          <w:sz w:val="17"/>
          <w:szCs w:val="17"/>
        </w:rPr>
      </w:pPr>
      <w:r>
        <w:rPr>
          <w:color w:val="000000"/>
          <w:spacing w:val="0"/>
          <w:w w:val="100"/>
          <w:position w:val="0"/>
          <w:sz w:val="17"/>
          <w:szCs w:val="17"/>
          <w:lang w:val="zh-TW" w:eastAsia="zh-TW" w:bidi="zh-TW"/>
        </w:rPr>
        <w:t>诊断标准 编码</w:t>
      </w:r>
      <w:r>
        <w:rPr>
          <w:color w:val="000000"/>
          <w:spacing w:val="0"/>
          <w:w w:val="100"/>
          <w:position w:val="0"/>
          <w:sz w:val="14"/>
          <w:szCs w:val="14"/>
          <w:lang w:val="en-US" w:eastAsia="en-US" w:bidi="en-US"/>
        </w:rPr>
        <w:t xml:space="preserve">300. </w:t>
      </w:r>
      <w:r>
        <w:rPr>
          <w:color w:val="000000"/>
          <w:spacing w:val="0"/>
          <w:w w:val="100"/>
          <w:position w:val="0"/>
          <w:sz w:val="14"/>
          <w:szCs w:val="14"/>
          <w:lang w:val="zh-TW" w:eastAsia="zh-TW" w:bidi="zh-TW"/>
        </w:rPr>
        <w:t>3 （</w:t>
      </w:r>
      <w:r>
        <w:rPr>
          <w:color w:val="000000"/>
          <w:spacing w:val="0"/>
          <w:w w:val="100"/>
          <w:position w:val="0"/>
          <w:sz w:val="14"/>
          <w:szCs w:val="14"/>
          <w:lang w:val="en-US" w:eastAsia="en-US" w:bidi="en-US"/>
        </w:rPr>
        <w:t>F42</w:t>
      </w:r>
      <w:r>
        <w:rPr>
          <w:color w:val="000000"/>
          <w:spacing w:val="0"/>
          <w:w w:val="100"/>
          <w:position w:val="0"/>
          <w:sz w:val="17"/>
          <w:szCs w:val="17"/>
          <w:lang w:val="en-US" w:eastAsia="en-US" w:bidi="en-US"/>
        </w:rPr>
        <w:t>）］</w:t>
      </w:r>
    </w:p>
    <w:p>
      <w:pPr>
        <w:pStyle w:val="Style19"/>
        <w:keepNext w:val="0"/>
        <w:keepLines w:val="0"/>
        <w:widowControl w:val="0"/>
        <w:numPr>
          <w:ilvl w:val="0"/>
          <w:numId w:val="5"/>
        </w:numPr>
        <w:shd w:val="clear" w:color="auto" w:fill="auto"/>
        <w:tabs>
          <w:tab w:pos="349" w:val="left"/>
        </w:tabs>
        <w:bidi w:val="0"/>
        <w:spacing w:before="0" w:after="0"/>
        <w:ind w:left="0" w:right="0" w:firstLine="0"/>
        <w:jc w:val="left"/>
      </w:pPr>
      <w:bookmarkStart w:id="15" w:name="bookmark15"/>
      <w:bookmarkEnd w:id="15"/>
      <w:r>
        <w:rPr>
          <w:color w:val="000000"/>
          <w:spacing w:val="0"/>
          <w:w w:val="100"/>
          <w:position w:val="0"/>
        </w:rPr>
        <w:t>具有强迫观念或行为，或两者都有</w:t>
      </w:r>
    </w:p>
    <w:p>
      <w:pPr>
        <w:pStyle w:val="Style19"/>
        <w:keepNext w:val="0"/>
        <w:keepLines w:val="0"/>
        <w:widowControl w:val="0"/>
        <w:shd w:val="clear" w:color="auto" w:fill="auto"/>
        <w:bidi w:val="0"/>
        <w:spacing w:before="0" w:after="0"/>
        <w:ind w:left="0" w:right="0" w:firstLine="280"/>
        <w:jc w:val="both"/>
        <w:rPr>
          <w:sz w:val="14"/>
          <w:szCs w:val="14"/>
        </w:rPr>
      </w:pPr>
      <w:r>
        <w:rPr>
          <w:color w:val="000000"/>
          <w:spacing w:val="0"/>
          <w:w w:val="100"/>
          <w:position w:val="0"/>
          <w:sz w:val="17"/>
          <w:szCs w:val="17"/>
        </w:rPr>
        <w:t>强迫观念的定义如下</w:t>
      </w:r>
      <w:r>
        <w:rPr>
          <w:color w:val="000000"/>
          <w:spacing w:val="0"/>
          <w:w w:val="100"/>
          <w:position w:val="0"/>
          <w:sz w:val="14"/>
          <w:szCs w:val="14"/>
        </w:rPr>
        <w:t>1</w:t>
      </w:r>
      <w:r>
        <w:rPr>
          <w:color w:val="000000"/>
          <w:spacing w:val="0"/>
          <w:w w:val="100"/>
          <w:position w:val="0"/>
          <w:sz w:val="17"/>
          <w:szCs w:val="17"/>
        </w:rPr>
        <w:t>和</w:t>
      </w:r>
      <w:r>
        <w:rPr>
          <w:color w:val="000000"/>
          <w:spacing w:val="0"/>
          <w:w w:val="100"/>
          <w:position w:val="0"/>
          <w:sz w:val="14"/>
          <w:szCs w:val="14"/>
        </w:rPr>
        <w:t>2：</w:t>
      </w:r>
    </w:p>
    <w:p>
      <w:pPr>
        <w:pStyle w:val="Style19"/>
        <w:keepNext w:val="0"/>
        <w:keepLines w:val="0"/>
        <w:widowControl w:val="0"/>
        <w:numPr>
          <w:ilvl w:val="0"/>
          <w:numId w:val="7"/>
        </w:numPr>
        <w:shd w:val="clear" w:color="auto" w:fill="auto"/>
        <w:tabs>
          <w:tab w:pos="966" w:val="left"/>
        </w:tabs>
        <w:bidi w:val="0"/>
        <w:spacing w:before="0" w:after="0"/>
        <w:ind w:left="880" w:right="0" w:hanging="220"/>
        <w:jc w:val="both"/>
      </w:pPr>
      <w:bookmarkStart w:id="16" w:name="bookmark16"/>
      <w:bookmarkEnd w:id="16"/>
      <w:r>
        <w:rPr>
          <w:color w:val="000000"/>
          <w:spacing w:val="0"/>
          <w:w w:val="100"/>
          <w:position w:val="0"/>
        </w:rPr>
        <w:t>反复持续的思想、欲望或意象，在病程的某些时间被体验是闯入性的和不想要的，在大多数患者引起显著的焦 虑或烦恼。</w:t>
      </w:r>
    </w:p>
    <w:p>
      <w:pPr>
        <w:pStyle w:val="Style19"/>
        <w:keepNext w:val="0"/>
        <w:keepLines w:val="0"/>
        <w:widowControl w:val="0"/>
        <w:numPr>
          <w:ilvl w:val="0"/>
          <w:numId w:val="7"/>
        </w:numPr>
        <w:shd w:val="clear" w:color="auto" w:fill="auto"/>
        <w:tabs>
          <w:tab w:pos="980" w:val="left"/>
        </w:tabs>
        <w:bidi w:val="0"/>
        <w:spacing w:before="0" w:after="0"/>
        <w:ind w:left="880" w:right="0" w:hanging="220"/>
        <w:jc w:val="both"/>
      </w:pPr>
      <w:bookmarkStart w:id="17" w:name="bookmark17"/>
      <w:bookmarkEnd w:id="17"/>
      <w:r>
        <w:rPr>
          <w:color w:val="000000"/>
          <w:spacing w:val="0"/>
          <w:w w:val="100"/>
          <w:position w:val="0"/>
        </w:rPr>
        <w:t>患者企图忽视或者压抑这些思想、欲望、意象，或用其他思想或行动来中和它们（例如通过进行一种强迫行 为）。</w:t>
      </w:r>
    </w:p>
    <w:p>
      <w:pPr>
        <w:pStyle w:val="Style19"/>
        <w:keepNext w:val="0"/>
        <w:keepLines w:val="0"/>
        <w:widowControl w:val="0"/>
        <w:shd w:val="clear" w:color="auto" w:fill="auto"/>
        <w:bidi w:val="0"/>
        <w:spacing w:before="0" w:after="0"/>
        <w:ind w:left="0" w:right="0" w:firstLine="280"/>
        <w:jc w:val="both"/>
        <w:rPr>
          <w:sz w:val="14"/>
          <w:szCs w:val="14"/>
        </w:rPr>
      </w:pPr>
      <w:r>
        <w:rPr>
          <w:color w:val="000000"/>
          <w:spacing w:val="0"/>
          <w:w w:val="100"/>
          <w:position w:val="0"/>
          <w:sz w:val="17"/>
          <w:szCs w:val="17"/>
        </w:rPr>
        <w:t>强迫行为的定义如下</w:t>
      </w:r>
      <w:r>
        <w:rPr>
          <w:color w:val="000000"/>
          <w:spacing w:val="0"/>
          <w:w w:val="100"/>
          <w:position w:val="0"/>
          <w:sz w:val="14"/>
          <w:szCs w:val="14"/>
        </w:rPr>
        <w:t>1</w:t>
      </w:r>
      <w:r>
        <w:rPr>
          <w:color w:val="000000"/>
          <w:spacing w:val="0"/>
          <w:w w:val="100"/>
          <w:position w:val="0"/>
          <w:sz w:val="17"/>
          <w:szCs w:val="17"/>
        </w:rPr>
        <w:t>和</w:t>
      </w:r>
      <w:r>
        <w:rPr>
          <w:color w:val="000000"/>
          <w:spacing w:val="0"/>
          <w:w w:val="100"/>
          <w:position w:val="0"/>
          <w:sz w:val="14"/>
          <w:szCs w:val="14"/>
        </w:rPr>
        <w:t>2：</w:t>
      </w:r>
    </w:p>
    <w:p>
      <w:pPr>
        <w:pStyle w:val="Style19"/>
        <w:keepNext w:val="0"/>
        <w:keepLines w:val="0"/>
        <w:widowControl w:val="0"/>
        <w:numPr>
          <w:ilvl w:val="0"/>
          <w:numId w:val="9"/>
        </w:numPr>
        <w:shd w:val="clear" w:color="auto" w:fill="auto"/>
        <w:tabs>
          <w:tab w:pos="966" w:val="left"/>
        </w:tabs>
        <w:bidi w:val="0"/>
        <w:spacing w:before="0" w:after="0"/>
        <w:ind w:left="880" w:right="0" w:hanging="220"/>
        <w:jc w:val="both"/>
      </w:pPr>
      <w:bookmarkStart w:id="18" w:name="bookmark18"/>
      <w:bookmarkEnd w:id="18"/>
      <w:r>
        <w:rPr>
          <w:color w:val="000000"/>
          <w:spacing w:val="0"/>
          <w:w w:val="100"/>
          <w:position w:val="0"/>
        </w:rPr>
        <w:t>患者感到作为强迫思维的反应或按照应该刻板执行的规则而不得不进行的重复行为（例如，洗手、排序、核对） 或精神活动（例如，祈祷、计数、默默地重复字词）。</w:t>
      </w:r>
    </w:p>
    <w:p>
      <w:pPr>
        <w:pStyle w:val="Style19"/>
        <w:keepNext w:val="0"/>
        <w:keepLines w:val="0"/>
        <w:widowControl w:val="0"/>
        <w:numPr>
          <w:ilvl w:val="0"/>
          <w:numId w:val="9"/>
        </w:numPr>
        <w:shd w:val="clear" w:color="auto" w:fill="auto"/>
        <w:tabs>
          <w:tab w:pos="980" w:val="left"/>
        </w:tabs>
        <w:bidi w:val="0"/>
        <w:spacing w:before="0" w:after="0"/>
        <w:ind w:left="880" w:right="0" w:hanging="220"/>
        <w:jc w:val="both"/>
      </w:pPr>
      <w:bookmarkStart w:id="19" w:name="bookmark19"/>
      <w:bookmarkEnd w:id="19"/>
      <w:r>
        <w:rPr>
          <w:color w:val="000000"/>
          <w:spacing w:val="0"/>
          <w:w w:val="100"/>
          <w:position w:val="0"/>
        </w:rPr>
        <w:t>这些行为或精神活动的目的在于预防或减少焦虑或苦恼，或预防出现某些可怕的事件或情景；然而这些行为或 精神活动与打算中和</w:t>
      </w:r>
      <w:r>
        <w:rPr>
          <w:color w:val="000000"/>
          <w:spacing w:val="0"/>
          <w:w w:val="100"/>
          <w:position w:val="0"/>
          <w:sz w:val="14"/>
          <w:szCs w:val="14"/>
        </w:rPr>
        <w:t>/</w:t>
      </w:r>
      <w:r>
        <w:rPr>
          <w:color w:val="000000"/>
          <w:spacing w:val="0"/>
          <w:w w:val="100"/>
          <w:position w:val="0"/>
        </w:rPr>
        <w:t>或预防的事件或情景缺乏现实的联系或明显是过分的。</w:t>
      </w:r>
    </w:p>
    <w:p>
      <w:pPr>
        <w:pStyle w:val="Style19"/>
        <w:keepNext w:val="0"/>
        <w:keepLines w:val="0"/>
        <w:widowControl w:val="0"/>
        <w:numPr>
          <w:ilvl w:val="0"/>
          <w:numId w:val="5"/>
        </w:numPr>
        <w:shd w:val="clear" w:color="auto" w:fill="auto"/>
        <w:tabs>
          <w:tab w:pos="349" w:val="left"/>
        </w:tabs>
        <w:bidi w:val="0"/>
        <w:spacing w:before="0" w:after="0"/>
        <w:ind w:left="280" w:right="0" w:hanging="280"/>
        <w:jc w:val="both"/>
      </w:pPr>
      <w:bookmarkStart w:id="20" w:name="bookmark20"/>
      <w:bookmarkEnd w:id="20"/>
      <w:r>
        <w:rPr>
          <w:color w:val="000000"/>
          <w:spacing w:val="0"/>
          <w:w w:val="100"/>
          <w:position w:val="0"/>
        </w:rPr>
        <w:t>这些强迫观念或强迫行为是费时的（例如，每天花费</w:t>
      </w:r>
      <w:r>
        <w:rPr>
          <w:color w:val="000000"/>
          <w:spacing w:val="0"/>
          <w:w w:val="100"/>
          <w:position w:val="0"/>
          <w:sz w:val="14"/>
          <w:szCs w:val="14"/>
        </w:rPr>
        <w:t>1</w:t>
      </w:r>
      <w:r>
        <w:rPr>
          <w:color w:val="000000"/>
          <w:spacing w:val="0"/>
          <w:w w:val="100"/>
          <w:position w:val="0"/>
        </w:rPr>
        <w:t>小时以上），或者引起显著的烦恼，或者损害社会、职业或其他 重要的功能。</w:t>
      </w:r>
    </w:p>
    <w:p>
      <w:pPr>
        <w:pStyle w:val="Style19"/>
        <w:keepNext w:val="0"/>
        <w:keepLines w:val="0"/>
        <w:widowControl w:val="0"/>
        <w:numPr>
          <w:ilvl w:val="0"/>
          <w:numId w:val="5"/>
        </w:numPr>
        <w:shd w:val="clear" w:color="auto" w:fill="auto"/>
        <w:tabs>
          <w:tab w:pos="349" w:val="left"/>
        </w:tabs>
        <w:bidi w:val="0"/>
        <w:spacing w:before="0" w:after="0"/>
        <w:ind w:left="0" w:right="0" w:firstLine="0"/>
        <w:jc w:val="both"/>
      </w:pPr>
      <w:bookmarkStart w:id="21" w:name="bookmark21"/>
      <w:bookmarkEnd w:id="21"/>
      <w:r>
        <w:rPr>
          <w:color w:val="000000"/>
          <w:spacing w:val="0"/>
          <w:w w:val="100"/>
          <w:position w:val="0"/>
        </w:rPr>
        <w:t>强迫症状不是由于物质的生理效应（如物质滥用、药物）或其他躯体问题导致的。</w:t>
      </w:r>
    </w:p>
    <w:p>
      <w:pPr>
        <w:pStyle w:val="Style19"/>
        <w:keepNext w:val="0"/>
        <w:keepLines w:val="0"/>
        <w:widowControl w:val="0"/>
        <w:numPr>
          <w:ilvl w:val="0"/>
          <w:numId w:val="5"/>
        </w:numPr>
        <w:shd w:val="clear" w:color="auto" w:fill="auto"/>
        <w:tabs>
          <w:tab w:pos="349" w:val="left"/>
        </w:tabs>
        <w:bidi w:val="0"/>
        <w:spacing w:before="0" w:after="0"/>
        <w:ind w:left="0" w:right="0" w:firstLine="0"/>
        <w:jc w:val="both"/>
      </w:pPr>
      <w:bookmarkStart w:id="22" w:name="bookmark22"/>
      <w:bookmarkEnd w:id="22"/>
      <w:r>
        <w:rPr>
          <w:color w:val="000000"/>
          <w:spacing w:val="0"/>
          <w:w w:val="100"/>
          <w:position w:val="0"/>
        </w:rPr>
        <w:t>病情不能更好地被其他精神障碍的症状所解释</w:t>
      </w:r>
    </w:p>
    <w:p>
      <w:pPr>
        <w:pStyle w:val="Style19"/>
        <w:keepNext w:val="0"/>
        <w:keepLines w:val="0"/>
        <w:widowControl w:val="0"/>
        <w:shd w:val="clear" w:color="auto" w:fill="auto"/>
        <w:bidi w:val="0"/>
        <w:spacing w:before="0" w:after="0"/>
        <w:ind w:left="280" w:right="0" w:firstLine="380"/>
        <w:jc w:val="both"/>
      </w:pPr>
      <w:r>
        <w:rPr>
          <w:color w:val="000000"/>
          <w:spacing w:val="0"/>
          <w:w w:val="100"/>
          <w:position w:val="0"/>
        </w:rPr>
        <w:t>（例如：广泛性焦虑的过度担心；躯体变形障碍对外貌的先占观念；储藏癖专注于储藏而无法丢弃和部分持有；拔 毛癖专注于拔毛；揭皮癖</w:t>
      </w:r>
      <w:r>
        <w:rPr>
          <w:color w:val="000000"/>
          <w:spacing w:val="0"/>
          <w:w w:val="100"/>
          <w:position w:val="0"/>
          <w:sz w:val="14"/>
          <w:szCs w:val="14"/>
          <w:lang w:val="en-US" w:eastAsia="en-US" w:bidi="en-US"/>
        </w:rPr>
        <w:t>（skin picking</w:t>
      </w:r>
      <w:r>
        <w:rPr>
          <w:color w:val="000000"/>
          <w:spacing w:val="0"/>
          <w:w w:val="100"/>
          <w:position w:val="0"/>
          <w:lang w:val="en-US" w:eastAsia="en-US" w:bidi="en-US"/>
        </w:rPr>
        <w:t>）</w:t>
      </w:r>
      <w:r>
        <w:rPr>
          <w:color w:val="000000"/>
          <w:spacing w:val="0"/>
          <w:w w:val="100"/>
          <w:position w:val="0"/>
        </w:rPr>
        <w:t>专注于剥皮；刻板型活动障碍的刻板活动；进食障碍的仪式化进食行为；物 质滥用及成瘾患者的物质滥用和赌博；疑病症对生病的先占观念；性欲倒错专注于性欲或性幻想；冲动控制障碍的冲 动；抑郁症的反复自责；精神分裂症谱系及其他精神病性障碍的思维插入或妄想的先占观念，全面发育障碍谱系的重 复动作等）</w:t>
      </w:r>
    </w:p>
    <w:p>
      <w:pPr>
        <w:pStyle w:val="Style19"/>
        <w:keepNext w:val="0"/>
        <w:keepLines w:val="0"/>
        <w:widowControl w:val="0"/>
        <w:shd w:val="clear" w:color="auto" w:fill="auto"/>
        <w:bidi w:val="0"/>
        <w:spacing w:before="0" w:after="0"/>
        <w:ind w:left="0" w:right="0" w:firstLine="0"/>
        <w:jc w:val="both"/>
      </w:pPr>
      <w:r>
        <w:rPr>
          <w:color w:val="000000"/>
          <w:spacing w:val="0"/>
          <w:w w:val="100"/>
          <w:position w:val="0"/>
        </w:rPr>
        <w:t>标明：</w:t>
      </w:r>
    </w:p>
    <w:p>
      <w:pPr>
        <w:pStyle w:val="Style19"/>
        <w:keepNext w:val="0"/>
        <w:keepLines w:val="0"/>
        <w:widowControl w:val="0"/>
        <w:shd w:val="clear" w:color="auto" w:fill="auto"/>
        <w:bidi w:val="0"/>
        <w:spacing w:before="0" w:after="0"/>
        <w:ind w:left="0" w:right="0" w:firstLine="580"/>
        <w:jc w:val="both"/>
      </w:pPr>
      <w:r>
        <w:rPr>
          <w:color w:val="000000"/>
          <w:spacing w:val="0"/>
          <w:w w:val="100"/>
          <w:position w:val="0"/>
        </w:rPr>
        <w:t>自知力好或良好：患者认为强迫症相关信念明显或可能不是真的。</w:t>
      </w:r>
    </w:p>
    <w:p>
      <w:pPr>
        <w:pStyle w:val="Style19"/>
        <w:keepNext w:val="0"/>
        <w:keepLines w:val="0"/>
        <w:widowControl w:val="0"/>
        <w:shd w:val="clear" w:color="auto" w:fill="auto"/>
        <w:bidi w:val="0"/>
        <w:spacing w:before="0" w:after="0"/>
        <w:ind w:left="0" w:right="0" w:firstLine="580"/>
        <w:jc w:val="both"/>
      </w:pPr>
      <w:r>
        <w:rPr>
          <w:color w:val="000000"/>
          <w:spacing w:val="0"/>
          <w:w w:val="100"/>
          <w:position w:val="0"/>
        </w:rPr>
        <w:t>自知力差：患者认为强迫症相关信念可能是真的。</w:t>
      </w:r>
    </w:p>
    <w:p>
      <w:pPr>
        <w:pStyle w:val="Style19"/>
        <w:keepNext w:val="0"/>
        <w:keepLines w:val="0"/>
        <w:widowControl w:val="0"/>
        <w:shd w:val="clear" w:color="auto" w:fill="auto"/>
        <w:bidi w:val="0"/>
        <w:spacing w:before="0" w:after="0"/>
        <w:ind w:left="0" w:right="0" w:firstLine="580"/>
        <w:jc w:val="both"/>
      </w:pPr>
      <w:r>
        <w:rPr>
          <w:color w:val="000000"/>
          <w:spacing w:val="0"/>
          <w:w w:val="100"/>
          <w:position w:val="0"/>
        </w:rPr>
        <w:t>无自知力</w:t>
      </w:r>
      <w:r>
        <w:rPr>
          <w:color w:val="000000"/>
          <w:spacing w:val="0"/>
          <w:w w:val="100"/>
          <w:position w:val="0"/>
          <w:sz w:val="14"/>
          <w:szCs w:val="14"/>
        </w:rPr>
        <w:t>/</w:t>
      </w:r>
      <w:r>
        <w:rPr>
          <w:color w:val="000000"/>
          <w:spacing w:val="0"/>
          <w:w w:val="100"/>
          <w:position w:val="0"/>
        </w:rPr>
        <w:t>妄想性信念：患者坚称强迫症相关信念是真的。</w:t>
      </w:r>
    </w:p>
    <w:p>
      <w:pPr>
        <w:pStyle w:val="Style19"/>
        <w:keepNext w:val="0"/>
        <w:keepLines w:val="0"/>
        <w:widowControl w:val="0"/>
        <w:shd w:val="clear" w:color="auto" w:fill="auto"/>
        <w:bidi w:val="0"/>
        <w:spacing w:before="0" w:after="0"/>
        <w:ind w:left="0" w:right="0" w:firstLine="0"/>
        <w:jc w:val="both"/>
      </w:pPr>
      <w:r>
        <w:rPr>
          <w:color w:val="000000"/>
          <w:spacing w:val="0"/>
          <w:w w:val="100"/>
          <w:position w:val="0"/>
        </w:rPr>
        <w:t>标明：</w:t>
      </w:r>
    </w:p>
    <w:p>
      <w:pPr>
        <w:pStyle w:val="Style19"/>
        <w:keepNext w:val="0"/>
        <w:keepLines w:val="0"/>
        <w:widowControl w:val="0"/>
        <w:pBdr>
          <w:bottom w:val="single" w:sz="4" w:space="0" w:color="auto"/>
        </w:pBdr>
        <w:shd w:val="clear" w:color="auto" w:fill="auto"/>
        <w:bidi w:val="0"/>
        <w:spacing w:before="0" w:after="0"/>
        <w:ind w:left="0" w:right="0" w:firstLine="580"/>
        <w:jc w:val="both"/>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813" w:right="1010" w:bottom="908" w:left="1084" w:header="0" w:footer="3" w:gutter="0"/>
          <w:cols w:space="720"/>
          <w:noEndnote/>
          <w:rtlGutter w:val="0"/>
          <w:docGrid w:linePitch="360"/>
        </w:sectPr>
      </w:pPr>
      <w:r>
        <w:rPr>
          <w:color w:val="000000"/>
          <w:spacing w:val="0"/>
          <w:w w:val="100"/>
          <w:position w:val="0"/>
        </w:rPr>
        <w:t>抽动相关：患者目前存在或既往有抽动障碍。</w:t>
      </w:r>
    </w:p>
    <w:p>
      <w:pPr>
        <w:widowControl w:val="0"/>
        <w:spacing w:line="85" w:lineRule="exact"/>
        <w:rPr>
          <w:sz w:val="7"/>
          <w:szCs w:val="7"/>
        </w:rPr>
      </w:pPr>
    </w:p>
    <w:p>
      <w:pPr>
        <w:widowControl w:val="0"/>
        <w:spacing w:line="1" w:lineRule="exact"/>
        <w:sectPr>
          <w:footnotePr>
            <w:pos w:val="pageBottom"/>
            <w:numFmt w:val="decimal"/>
            <w:numRestart w:val="continuous"/>
          </w:footnotePr>
          <w:type w:val="continuous"/>
          <w:pgSz w:w="11900" w:h="16840"/>
          <w:pgMar w:top="1813" w:right="0" w:bottom="908" w:left="0" w:header="0" w:footer="3" w:gutter="0"/>
          <w:cols w:space="720"/>
          <w:noEndnote/>
          <w:rtlGutter w:val="0"/>
          <w:docGrid w:linePitch="360"/>
        </w:sectPr>
      </w:pPr>
    </w:p>
    <w:p>
      <w:pPr>
        <w:pStyle w:val="Style2"/>
        <w:keepNext w:val="0"/>
        <w:keepLines w:val="0"/>
        <w:widowControl w:val="0"/>
        <w:shd w:val="clear" w:color="auto" w:fill="auto"/>
        <w:bidi w:val="0"/>
        <w:spacing w:before="0" w:after="0" w:line="320" w:lineRule="exact"/>
        <w:ind w:left="0" w:right="0" w:firstLine="0"/>
        <w:jc w:val="left"/>
      </w:pPr>
      <w:r>
        <w:rPr>
          <w:color w:val="000000"/>
          <w:spacing w:val="0"/>
          <w:w w:val="100"/>
          <w:position w:val="0"/>
          <w:sz w:val="18"/>
          <w:szCs w:val="18"/>
          <w:lang w:val="en-US" w:eastAsia="en-US" w:bidi="en-US"/>
        </w:rPr>
        <w:t>2.2. 1.3</w:t>
      </w:r>
      <w:r>
        <w:rPr>
          <w:color w:val="000000"/>
          <w:spacing w:val="0"/>
          <w:w w:val="100"/>
          <w:position w:val="0"/>
        </w:rPr>
        <w:t>两个诊断标准对比</w:t>
      </w:r>
    </w:p>
    <w:p>
      <w:pPr>
        <w:pStyle w:val="Style2"/>
        <w:keepNext w:val="0"/>
        <w:keepLines w:val="0"/>
        <w:widowControl w:val="0"/>
        <w:shd w:val="clear" w:color="auto" w:fill="auto"/>
        <w:bidi w:val="0"/>
        <w:spacing w:before="0" w:after="0" w:line="320" w:lineRule="exact"/>
        <w:ind w:left="0" w:right="0" w:firstLine="460"/>
        <w:jc w:val="both"/>
      </w:pPr>
      <w:r>
        <w:rPr>
          <w:color w:val="000000"/>
          <w:spacing w:val="0"/>
          <w:w w:val="100"/>
          <w:position w:val="0"/>
        </w:rPr>
        <w:t>总体上，</w:t>
      </w:r>
      <w:r>
        <w:rPr>
          <w:color w:val="000000"/>
          <w:spacing w:val="0"/>
          <w:w w:val="100"/>
          <w:position w:val="0"/>
          <w:sz w:val="18"/>
          <w:szCs w:val="18"/>
          <w:lang w:val="en-US" w:eastAsia="en-US" w:bidi="en-US"/>
        </w:rPr>
        <w:t>ICD-10</w:t>
      </w:r>
      <w:r>
        <w:rPr>
          <w:color w:val="000000"/>
          <w:spacing w:val="0"/>
          <w:w w:val="100"/>
          <w:position w:val="0"/>
        </w:rPr>
        <w:t>的标准简单，强调症状体验 上必须有</w:t>
      </w:r>
      <w:r>
        <w:rPr>
          <w:color w:val="000000"/>
          <w:spacing w:val="0"/>
          <w:w w:val="100"/>
          <w:position w:val="0"/>
          <w:sz w:val="18"/>
          <w:szCs w:val="18"/>
        </w:rPr>
        <w:t>4</w:t>
      </w:r>
      <w:r>
        <w:rPr>
          <w:color w:val="000000"/>
          <w:spacing w:val="0"/>
          <w:w w:val="100"/>
          <w:position w:val="0"/>
        </w:rPr>
        <w:t>个特点存在：症状自我性、对至少一个 症状有抵抗感、痛苦感和重复。对病程的定义是连 续</w:t>
      </w:r>
      <w:r>
        <w:rPr>
          <w:color w:val="000000"/>
          <w:spacing w:val="0"/>
          <w:w w:val="100"/>
          <w:position w:val="0"/>
          <w:sz w:val="18"/>
          <w:szCs w:val="18"/>
        </w:rPr>
        <w:t>2</w:t>
      </w:r>
      <w:r>
        <w:rPr>
          <w:color w:val="000000"/>
          <w:spacing w:val="0"/>
          <w:w w:val="100"/>
          <w:position w:val="0"/>
        </w:rPr>
        <w:t>周的大多数时间里存在症状。其他则没有具体 解释，对自知力和抽动障碍没有提及。</w:t>
      </w:r>
      <w:r>
        <w:rPr>
          <w:color w:val="000000"/>
          <w:spacing w:val="0"/>
          <w:w w:val="100"/>
          <w:position w:val="0"/>
          <w:sz w:val="18"/>
          <w:szCs w:val="18"/>
          <w:lang w:val="en-US" w:eastAsia="en-US" w:bidi="en-US"/>
        </w:rPr>
        <w:t>DSM-5</w:t>
      </w:r>
      <w:r>
        <w:rPr>
          <w:color w:val="000000"/>
          <w:spacing w:val="0"/>
          <w:w w:val="100"/>
          <w:position w:val="0"/>
        </w:rPr>
        <w:t xml:space="preserve">则 更为详尽描述强迫观念和行为的定义标准，尤其是 </w:t>
      </w:r>
      <w:r>
        <w:rPr>
          <w:color w:val="000000"/>
          <w:spacing w:val="0"/>
          <w:w w:val="100"/>
          <w:position w:val="0"/>
          <w:lang w:val="zh-CN" w:eastAsia="zh-CN" w:bidi="zh-CN"/>
        </w:rPr>
        <w:t>“病</w:t>
      </w:r>
      <w:r>
        <w:rPr>
          <w:color w:val="000000"/>
          <w:spacing w:val="0"/>
          <w:w w:val="100"/>
          <w:position w:val="0"/>
        </w:rPr>
        <w:t>程的某些时间</w:t>
      </w:r>
      <w:r>
        <w:rPr>
          <w:color w:val="000000"/>
          <w:spacing w:val="0"/>
          <w:w w:val="100"/>
          <w:position w:val="0"/>
          <w:lang w:val="zh-CN" w:eastAsia="zh-CN" w:bidi="zh-CN"/>
        </w:rPr>
        <w:t>’“在</w:t>
      </w:r>
      <w:r>
        <w:rPr>
          <w:color w:val="000000"/>
          <w:spacing w:val="0"/>
          <w:w w:val="100"/>
          <w:position w:val="0"/>
        </w:rPr>
        <w:t>大多数患者’’缺乏现实的 联系或明显是过分的”等具体描述方式来定义症 状，这样容易把握诊断，诊断的范围也相应扩大。 并且</w:t>
      </w:r>
      <w:r>
        <w:rPr>
          <w:color w:val="000000"/>
          <w:spacing w:val="0"/>
          <w:w w:val="100"/>
          <w:position w:val="0"/>
          <w:sz w:val="18"/>
          <w:szCs w:val="18"/>
          <w:lang w:val="en-US" w:eastAsia="en-US" w:bidi="en-US"/>
        </w:rPr>
        <w:t>DSM-5</w:t>
      </w:r>
      <w:r>
        <w:rPr>
          <w:color w:val="000000"/>
          <w:spacing w:val="0"/>
          <w:w w:val="100"/>
          <w:position w:val="0"/>
        </w:rPr>
        <w:t>没有具体的病程要求，但是对疾病程 度有具体的解释。在</w:t>
      </w:r>
      <w:r>
        <w:rPr>
          <w:color w:val="000000"/>
          <w:spacing w:val="0"/>
          <w:w w:val="100"/>
          <w:position w:val="0"/>
          <w:sz w:val="18"/>
          <w:szCs w:val="18"/>
          <w:lang w:val="en-US" w:eastAsia="en-US" w:bidi="en-US"/>
        </w:rPr>
        <w:t>DSM7</w:t>
      </w:r>
      <w:r>
        <w:rPr>
          <w:color w:val="000000"/>
          <w:spacing w:val="0"/>
          <w:w w:val="100"/>
          <w:position w:val="0"/>
        </w:rPr>
        <w:t xml:space="preserve">中，删除了 </w:t>
      </w:r>
      <w:r>
        <w:rPr>
          <w:color w:val="000000"/>
          <w:spacing w:val="0"/>
          <w:w w:val="100"/>
          <w:position w:val="0"/>
          <w:sz w:val="18"/>
          <w:szCs w:val="18"/>
          <w:lang w:val="en-US" w:eastAsia="en-US" w:bidi="en-US"/>
        </w:rPr>
        <w:t xml:space="preserve">DSM-IV </w:t>
      </w:r>
      <w:r>
        <w:rPr>
          <w:color w:val="000000"/>
          <w:spacing w:val="0"/>
          <w:w w:val="100"/>
          <w:position w:val="0"/>
        </w:rPr>
        <w:t>中有关自知力的条目“在此疾病病程的某些时刻， 此人能理解自己的强迫性意念或强迫性行为是过度 或不合理的”。取而代之的是</w:t>
      </w:r>
      <w:r>
        <w:rPr>
          <w:color w:val="000000"/>
          <w:spacing w:val="0"/>
          <w:w w:val="100"/>
          <w:position w:val="0"/>
          <w:sz w:val="18"/>
          <w:szCs w:val="18"/>
          <w:lang w:val="en-US" w:eastAsia="en-US" w:bidi="en-US"/>
        </w:rPr>
        <w:t>DSM-5</w:t>
      </w:r>
      <w:r>
        <w:rPr>
          <w:color w:val="000000"/>
          <w:spacing w:val="0"/>
          <w:w w:val="100"/>
          <w:position w:val="0"/>
        </w:rPr>
        <w:t xml:space="preserve">用标明的方 式，标注出患者的自知力的程度和是否有过抽动障 碍。同时对鉴别诊断的疾病也做了详尽的描述。 </w:t>
      </w:r>
      <w:r>
        <w:rPr>
          <w:color w:val="000000"/>
          <w:spacing w:val="0"/>
          <w:w w:val="100"/>
          <w:position w:val="0"/>
          <w:sz w:val="18"/>
          <w:szCs w:val="18"/>
          <w:lang w:val="en-US" w:eastAsia="en-US" w:bidi="en-US"/>
        </w:rPr>
        <w:t>DSM-5</w:t>
      </w:r>
      <w:r>
        <w:rPr>
          <w:color w:val="000000"/>
          <w:spacing w:val="0"/>
          <w:w w:val="100"/>
          <w:position w:val="0"/>
        </w:rPr>
        <w:t xml:space="preserve">用标明的方式，标注出患者的自知力的程 </w:t>
      </w:r>
      <w:r>
        <w:rPr>
          <w:color w:val="000000"/>
          <w:spacing w:val="0"/>
          <w:w w:val="100"/>
          <w:position w:val="0"/>
        </w:rPr>
        <w:t>度和是否有过抽动障碍。同时对鉴别诊断的疾病也 做了详尽的描述。</w:t>
      </w:r>
    </w:p>
    <w:p>
      <w:pPr>
        <w:pStyle w:val="Style2"/>
        <w:keepNext w:val="0"/>
        <w:keepLines w:val="0"/>
        <w:widowControl w:val="0"/>
        <w:shd w:val="clear" w:color="auto" w:fill="auto"/>
        <w:bidi w:val="0"/>
        <w:spacing w:before="0" w:after="0" w:line="318" w:lineRule="exact"/>
        <w:ind w:left="0" w:right="0" w:firstLine="0"/>
        <w:jc w:val="left"/>
      </w:pPr>
      <w:r>
        <w:rPr>
          <w:color w:val="000000"/>
          <w:spacing w:val="0"/>
          <w:w w:val="100"/>
          <w:position w:val="0"/>
          <w:sz w:val="18"/>
          <w:szCs w:val="18"/>
          <w:lang w:val="en-US" w:eastAsia="en-US" w:bidi="en-US"/>
        </w:rPr>
        <w:t>2.2.2</w:t>
      </w:r>
      <w:r>
        <w:rPr>
          <w:color w:val="000000"/>
          <w:spacing w:val="0"/>
          <w:w w:val="100"/>
          <w:position w:val="0"/>
        </w:rPr>
        <w:t>鉴别诊断</w:t>
      </w:r>
    </w:p>
    <w:p>
      <w:pPr>
        <w:pStyle w:val="Style2"/>
        <w:keepNext w:val="0"/>
        <w:keepLines w:val="0"/>
        <w:widowControl w:val="0"/>
        <w:shd w:val="clear" w:color="auto" w:fill="auto"/>
        <w:bidi w:val="0"/>
        <w:spacing w:before="0" w:after="0" w:line="318" w:lineRule="exact"/>
        <w:ind w:left="0" w:right="0" w:firstLine="440"/>
        <w:jc w:val="left"/>
      </w:pPr>
      <w:r>
        <w:rPr>
          <w:color w:val="000000"/>
          <w:spacing w:val="0"/>
          <w:w w:val="100"/>
          <w:position w:val="0"/>
        </w:rPr>
        <w:t>强迫障碍主要与抑郁障碍、焦虑障碍、疑病障 碍、精神分裂症及人格障碍等疾病鉴别问。</w:t>
      </w:r>
    </w:p>
    <w:p>
      <w:pPr>
        <w:pStyle w:val="Style2"/>
        <w:keepNext w:val="0"/>
        <w:keepLines w:val="0"/>
        <w:widowControl w:val="0"/>
        <w:shd w:val="clear" w:color="auto" w:fill="auto"/>
        <w:bidi w:val="0"/>
        <w:spacing w:before="0" w:after="0" w:line="318" w:lineRule="exact"/>
        <w:ind w:left="0" w:right="0" w:firstLine="440"/>
        <w:jc w:val="left"/>
      </w:pPr>
      <w:r>
        <w:rPr>
          <w:color w:val="000000"/>
          <w:spacing w:val="0"/>
          <w:w w:val="100"/>
          <w:position w:val="0"/>
        </w:rPr>
        <w:t>抑郁障碍：抑郁障碍患者可以出现强迫症状, 而强迫障碍患者也可以有抑郁体验，对比鉴别主要 根据哪种症状是原发并占主要地位而定。难分伯仲 的话，</w:t>
      </w:r>
      <w:r>
        <w:rPr>
          <w:color w:val="000000"/>
          <w:spacing w:val="0"/>
          <w:w w:val="100"/>
          <w:position w:val="0"/>
          <w:sz w:val="18"/>
          <w:szCs w:val="18"/>
          <w:lang w:val="en-US" w:eastAsia="en-US" w:bidi="en-US"/>
        </w:rPr>
        <w:t>ICD-10</w:t>
      </w:r>
      <w:r>
        <w:rPr>
          <w:color w:val="000000"/>
          <w:spacing w:val="0"/>
          <w:w w:val="100"/>
          <w:position w:val="0"/>
        </w:rPr>
        <w:t>建议抑郁障碍诊断优先。</w:t>
      </w:r>
    </w:p>
    <w:p>
      <w:pPr>
        <w:pStyle w:val="Style2"/>
        <w:keepNext w:val="0"/>
        <w:keepLines w:val="0"/>
        <w:widowControl w:val="0"/>
        <w:shd w:val="clear" w:color="auto" w:fill="auto"/>
        <w:bidi w:val="0"/>
        <w:spacing w:before="0" w:after="0" w:line="321" w:lineRule="exact"/>
        <w:ind w:left="0" w:right="0" w:firstLine="440"/>
        <w:jc w:val="left"/>
      </w:pPr>
      <w:r>
        <w:rPr>
          <w:color w:val="000000"/>
          <w:spacing w:val="0"/>
          <w:w w:val="100"/>
          <w:position w:val="0"/>
        </w:rPr>
        <w:t>广泛焦虑障碍：广泛焦虑障碍表现的是一种模 糊的但很困扰的不祥预感，内容广泛、多不固定, 也很少有自我抵抗的感觉。而强迫症障碍的思维通 常都有明确的内容，并多数有自我抵抗的感觉。</w:t>
      </w:r>
    </w:p>
    <w:p>
      <w:pPr>
        <w:pStyle w:val="Style2"/>
        <w:keepNext w:val="0"/>
        <w:keepLines w:val="0"/>
        <w:widowControl w:val="0"/>
        <w:shd w:val="clear" w:color="auto" w:fill="auto"/>
        <w:bidi w:val="0"/>
        <w:spacing w:before="0" w:after="0" w:line="321" w:lineRule="exact"/>
        <w:ind w:left="0" w:right="0" w:firstLine="440"/>
        <w:jc w:val="left"/>
      </w:pPr>
      <w:r>
        <w:rPr>
          <w:color w:val="000000"/>
          <w:spacing w:val="0"/>
          <w:w w:val="100"/>
          <w:position w:val="0"/>
        </w:rPr>
        <w:t>躯体形式障碍：躯体形式障碍的表现主要是诸 多躯体的不适感觉和个人主观的关注；而强迫障碍 的症状不仅仅限于躯体症状。</w:t>
      </w:r>
    </w:p>
    <w:p>
      <w:pPr>
        <w:pStyle w:val="Style2"/>
        <w:keepNext w:val="0"/>
        <w:keepLines w:val="0"/>
        <w:widowControl w:val="0"/>
        <w:shd w:val="clear" w:color="auto" w:fill="auto"/>
        <w:bidi w:val="0"/>
        <w:spacing w:before="0" w:after="0" w:line="321" w:lineRule="exact"/>
        <w:ind w:left="0" w:right="0" w:firstLine="440"/>
        <w:jc w:val="left"/>
        <w:sectPr>
          <w:footnotePr>
            <w:pos w:val="pageBottom"/>
            <w:numFmt w:val="decimal"/>
            <w:numRestart w:val="continuous"/>
          </w:footnotePr>
          <w:type w:val="continuous"/>
          <w:pgSz w:w="11900" w:h="16840"/>
          <w:pgMar w:top="1813" w:right="1010" w:bottom="908" w:left="1084" w:header="0" w:footer="3" w:gutter="0"/>
          <w:cols w:num="2" w:space="264"/>
          <w:noEndnote/>
          <w:rtlGutter w:val="0"/>
          <w:docGrid w:linePitch="360"/>
        </w:sectPr>
      </w:pPr>
      <w:r>
        <w:rPr>
          <w:color w:val="000000"/>
          <w:spacing w:val="0"/>
          <w:w w:val="100"/>
          <w:position w:val="0"/>
        </w:rPr>
        <w:t>疑病障碍：疑病障碍对于严重疾病的恐惧或信 念是基于将普通的身体体征和症状错认为是严重疾</w:t>
      </w:r>
    </w:p>
    <w:p>
      <w:pPr>
        <w:pStyle w:val="Style3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pStyle w:val="Style35"/>
        <w:keepNext/>
        <w:keepLines/>
        <w:widowControl w:val="0"/>
        <w:shd w:val="clear" w:color="auto" w:fill="auto"/>
        <w:bidi w:val="0"/>
        <w:spacing w:before="0" w:after="0" w:line="240" w:lineRule="auto"/>
        <w:ind w:right="0" w:firstLine="0"/>
        <w:jc w:val="left"/>
        <w:sectPr>
          <w:footnotePr>
            <w:pos w:val="pageBottom"/>
            <w:numFmt w:val="decimal"/>
            <w:numRestart w:val="continuous"/>
          </w:footnotePr>
          <w:type w:val="continuous"/>
          <w:pgSz w:w="11900" w:h="16840"/>
          <w:pgMar w:top="1813" w:right="1010" w:bottom="908" w:left="1084" w:header="0" w:footer="3" w:gutter="0"/>
          <w:cols w:space="720"/>
          <w:noEndnote/>
          <w:rtlGutter w:val="0"/>
          <w:docGrid w:linePitch="360"/>
        </w:sectPr>
      </w:pPr>
      <w:r>
        <w:fldChar w:fldCharType="begin"/>
      </w:r>
      <w:r>
        <w:rPr/>
        <w:instrText> HYPERLINK "http://guide.medlive.cn/" </w:instrText>
      </w:r>
      <w:r>
        <w:fldChar w:fldCharType="separate"/>
      </w:r>
      <w:bookmarkStart w:id="23" w:name="bookmark23"/>
      <w:bookmarkStart w:id="24" w:name="bookmark24"/>
      <w:bookmarkStart w:id="25" w:name="bookmark25"/>
      <w:r>
        <w:rPr>
          <w:rFonts w:ascii="Times New Roman" w:eastAsia="Times New Roman" w:hAnsi="Times New Roman" w:cs="Times New Roman"/>
          <w:spacing w:val="0"/>
          <w:w w:val="100"/>
          <w:position w:val="0"/>
          <w:sz w:val="24"/>
          <w:szCs w:val="24"/>
          <w:lang w:val="en-US" w:eastAsia="en-US" w:bidi="en-US"/>
        </w:rPr>
        <w:t>http://guide.medlive.cn/</w:t>
      </w:r>
      <w:bookmarkEnd w:id="23"/>
      <w:bookmarkEnd w:id="24"/>
      <w:bookmarkEnd w:id="25"/>
      <w:r>
        <w:fldChar w:fldCharType="end"/>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病的表现，这一点可以将强迫障碍与疑病障碍区别 开来。在强迫障碍中，这些恐惧来自于外界的刺 激。</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精神分裂症：精神分裂症患者常出现强迫症 状，鉴别诊断主要看患者有无自知力、是否引以为 痛苦，还是淡漠处之；患者与环境、现实是否保持 一致，以及患者有无精神分裂症的特征性症状。</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强迫型人格障碍：强迫型人格障碍是人格或者 性格上的特征，是随着性格形成而发展出来的；强 迫障碍则是有临床症状表现，相对来说有明确的病 程界限。</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其他有刻板行为的疾病：继发于躯体疾病或者 药物所致的刻板行为都需要和强迫障碍相鉴别，一 般能从躯体疾病病史和用药历史可以发现证据。</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拔毛癖、揭皮癖、储藏癖、冲动控制障碍等： 各类疾病专注的点不同，如拔毛癖专注于拔毛，揭 皮癖专注于剥皮，储藏癖专注于储藏而无法丢弃和 部分持有，冲动控制障碍的体验主要是冲动的控制 不住。</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lang w:val="en-US" w:eastAsia="en-US" w:bidi="en-US"/>
        </w:rPr>
        <w:t xml:space="preserve">2. </w:t>
      </w:r>
      <w:r>
        <w:rPr>
          <w:color w:val="000000"/>
          <w:spacing w:val="0"/>
          <w:w w:val="100"/>
          <w:position w:val="0"/>
          <w:sz w:val="18"/>
          <w:szCs w:val="18"/>
        </w:rPr>
        <w:t>3</w:t>
      </w:r>
      <w:r>
        <w:rPr>
          <w:color w:val="000000"/>
          <w:spacing w:val="0"/>
          <w:w w:val="100"/>
          <w:position w:val="0"/>
        </w:rPr>
        <w:t>临床评估</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临床评估需要评估患者对治疗的要求、是否适 合某治疗、治疗是否有效、是否需要调整治疗、某 种治疗可能带来的不良反应和影响，以及患者可能 的预后等等。</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临床评估的频率要根据诊断和治疗的需要而确 定。每次开始新的治疗前、治疗进行每</w:t>
      </w:r>
      <w:r>
        <w:rPr>
          <w:color w:val="000000"/>
          <w:spacing w:val="0"/>
          <w:w w:val="100"/>
          <w:position w:val="0"/>
          <w:sz w:val="18"/>
          <w:szCs w:val="18"/>
        </w:rPr>
        <w:t>2 ~3</w:t>
      </w:r>
      <w:r>
        <w:rPr>
          <w:color w:val="000000"/>
          <w:spacing w:val="0"/>
          <w:w w:val="100"/>
          <w:position w:val="0"/>
        </w:rPr>
        <w:t>周、 整体治疗结束后都需要评估。如果治疗效果良好和 病情稳定，也可以间隔每个月进行评估。</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lang w:val="en-US" w:eastAsia="en-US" w:bidi="en-US"/>
        </w:rPr>
        <w:t xml:space="preserve">2. 3. </w:t>
      </w:r>
      <w:r>
        <w:rPr>
          <w:color w:val="000000"/>
          <w:spacing w:val="0"/>
          <w:w w:val="100"/>
          <w:position w:val="0"/>
          <w:sz w:val="18"/>
          <w:szCs w:val="18"/>
        </w:rPr>
        <w:t>1</w:t>
      </w:r>
      <w:r>
        <w:rPr>
          <w:color w:val="000000"/>
          <w:spacing w:val="0"/>
          <w:w w:val="100"/>
          <w:position w:val="0"/>
        </w:rPr>
        <w:t>症状筛选和症状记录</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强迫症状多种多样，并且不同时间段的表现会 有所不同。所以要详细地记录现在和过去症状表 现，记录患者症状多样性和症状群。每个症状都要 记录患者每天花费的时间以及设法摆脱强迫的努力 程度及抵抗行为，以及最终的效果等</w:t>
      </w:r>
      <w:r>
        <w:rPr>
          <w:color w:val="000000"/>
          <w:spacing w:val="0"/>
          <w:w w:val="100"/>
          <w:position w:val="0"/>
          <w:lang w:val="zh-CN" w:eastAsia="zh-CN" w:bidi="zh-CN"/>
        </w:rPr>
        <w:t>等同。</w:t>
      </w:r>
      <w:r>
        <w:rPr>
          <w:color w:val="000000"/>
          <w:spacing w:val="0"/>
          <w:w w:val="100"/>
          <w:position w:val="0"/>
        </w:rPr>
        <w:t>还需 要记录患者因强迫症状而主动回避的问题或情境。 同时记录患者在工作、家庭和社会关系方面的影 响，以及对情绪的影响等。</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为了能够更多的询问症状，必要时候可以使用 以下的筛选问题帮助识别强迫</w:t>
      </w:r>
      <w:r>
        <w:rPr>
          <w:color w:val="000000"/>
          <w:spacing w:val="0"/>
          <w:w w:val="100"/>
          <w:position w:val="0"/>
          <w:sz w:val="18"/>
          <w:szCs w:val="18"/>
          <w:vertAlign w:val="superscript"/>
        </w:rPr>
        <w:t>1340</w:t>
      </w:r>
      <w:r>
        <w:rPr>
          <w:color w:val="000000"/>
          <w:spacing w:val="0"/>
          <w:w w:val="100"/>
          <w:position w:val="0"/>
          <w:sz w:val="18"/>
          <w:szCs w:val="18"/>
        </w:rPr>
        <w:t xml:space="preserve"> </w:t>
      </w:r>
      <w:r>
        <w:rPr>
          <w:color w:val="000000"/>
          <w:spacing w:val="0"/>
          <w:w w:val="100"/>
          <w:position w:val="0"/>
        </w:rPr>
        <w:t xml:space="preserve">:你是否有很 难摆脱的不愉快想法？你是否担心自己会冲动地伤 害他人？你是否需要一遍遍地数数、洗手或检查物 品？你是否担心自己的某些关于宗教的想法是不正 </w:t>
      </w:r>
      <w:r>
        <w:rPr>
          <w:color w:val="000000"/>
          <w:spacing w:val="0"/>
          <w:w w:val="100"/>
          <w:position w:val="0"/>
        </w:rPr>
        <w:t>确或是不道德的？你是否在一些关于性的想法方面 有困扰？你是否需要做事情强调对称或严格的次 序？你的房间是否很凌乱？这些忧虑和行为是否已 经干扰到工作、家庭或社会活动？</w:t>
      </w:r>
    </w:p>
    <w:p>
      <w:pPr>
        <w:pStyle w:val="Style19"/>
        <w:keepNext w:val="0"/>
        <w:keepLines w:val="0"/>
        <w:widowControl w:val="0"/>
        <w:shd w:val="clear" w:color="auto" w:fill="auto"/>
        <w:bidi w:val="0"/>
        <w:spacing w:before="0" w:after="0" w:line="309" w:lineRule="exact"/>
        <w:ind w:left="0" w:right="0" w:firstLine="0"/>
        <w:jc w:val="both"/>
        <w:rPr>
          <w:sz w:val="20"/>
          <w:szCs w:val="20"/>
        </w:rPr>
      </w:pPr>
      <w:r>
        <w:rPr>
          <w:color w:val="000000"/>
          <w:spacing w:val="0"/>
          <w:w w:val="100"/>
          <w:position w:val="0"/>
          <w:sz w:val="18"/>
          <w:szCs w:val="18"/>
          <w:lang w:val="en-US" w:eastAsia="en-US" w:bidi="en-US"/>
        </w:rPr>
        <w:t xml:space="preserve">2. 3. </w:t>
      </w:r>
      <w:r>
        <w:rPr>
          <w:color w:val="000000"/>
          <w:spacing w:val="0"/>
          <w:w w:val="100"/>
          <w:position w:val="0"/>
          <w:sz w:val="18"/>
          <w:szCs w:val="18"/>
        </w:rPr>
        <w:t>2</w:t>
      </w:r>
      <w:r>
        <w:rPr>
          <w:color w:val="000000"/>
          <w:spacing w:val="0"/>
          <w:w w:val="100"/>
          <w:position w:val="0"/>
          <w:sz w:val="20"/>
          <w:szCs w:val="20"/>
        </w:rPr>
        <w:t>病史采集</w:t>
      </w:r>
    </w:p>
    <w:p>
      <w:pPr>
        <w:pStyle w:val="Style2"/>
        <w:keepNext w:val="0"/>
        <w:keepLines w:val="0"/>
        <w:widowControl w:val="0"/>
        <w:shd w:val="clear" w:color="auto" w:fill="auto"/>
        <w:bidi w:val="0"/>
        <w:spacing w:before="0" w:after="0" w:line="309" w:lineRule="exact"/>
        <w:ind w:left="0" w:right="0" w:firstLine="440"/>
        <w:jc w:val="both"/>
        <w:rPr>
          <w:sz w:val="18"/>
          <w:szCs w:val="18"/>
        </w:rPr>
      </w:pPr>
      <w:r>
        <w:rPr>
          <w:color w:val="000000"/>
          <w:spacing w:val="0"/>
          <w:w w:val="100"/>
          <w:position w:val="0"/>
          <w:sz w:val="20"/>
          <w:szCs w:val="20"/>
        </w:rPr>
        <w:t xml:space="preserve">需要对强迫障碍的发生、发展、既往治疗过程 和心理基础等进行全面的评估，包括以下方 面 </w:t>
      </w:r>
      <w:r>
        <w:rPr>
          <w:color w:val="000000"/>
          <w:spacing w:val="0"/>
          <w:w w:val="100"/>
          <w:position w:val="0"/>
          <w:sz w:val="18"/>
          <w:szCs w:val="18"/>
          <w:vertAlign w:val="superscript"/>
        </w:rPr>
        <w:t>340</w:t>
      </w:r>
      <w:r>
        <w:rPr>
          <w:color w:val="000000"/>
          <w:spacing w:val="0"/>
          <w:w w:val="100"/>
          <w:position w:val="0"/>
          <w:sz w:val="18"/>
          <w:szCs w:val="18"/>
        </w:rPr>
        <w:t xml:space="preserve"> :</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现病史：包括发病年龄，发病诱因（了解患 者当时的个人背景、心理和社会因素等），不同阶 段的症状内容，严重程度，症状的演变等，病程变 化等。</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治疗史：住院治疗、既往和当前药物治疗 （详细剂量、疗程、疗效和不良反应），以及心理 治疗（包括性质、程度和效果）。预测潜在的药物 相互作用风险。</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既往史：目前躯体状况、相关住院治疗史、头 部创伤史、意识丧失、癫痫发作史等；并记录躯体 或心理症状的发作和严重程度，因为可能会和药物 治疗的不良反应混淆。</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其他疾病史：抑郁障碍，了解与自杀观念、行 为之间的联系。双相情感障碍及家族史判定是否有 诱发轻躁狂或躁狂的风险十分重要。惊恐障碍、抽 动障碍、冲动控制障碍、进食障碍、物质滥用及物 质依赖史、注意缺陷多动障碍会使治疗方案变得复 杂。</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心理社会因素：个人史、社会心理支持资源、 潜在心理压力源、受教育和工作情况、对学术和职 业成就、家庭关系、社会关系、性关系的妨碍。医 患关系、社会或自然环境以及既往治疗中的影响。</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其他：治疗费用、保险范围和交通等实际问 题。</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2.3.3</w:t>
      </w:r>
      <w:r>
        <w:rPr>
          <w:color w:val="000000"/>
          <w:spacing w:val="0"/>
          <w:w w:val="100"/>
          <w:position w:val="0"/>
        </w:rPr>
        <w:t>精神检查</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强迫症状清单和强迫症状的严重度，对自我影 响和外界干扰的评估。包括各类的强迫症状：让患 者估计每天花几个小时在强迫观念和强迫行为上， 设法摆脱强迫的努力程度（采取分散注意力或接 受被动的认知，而非重复争论）及抵抗行为的程 度，因强迫症状而主动回避的问题或情境</w:t>
      </w:r>
      <w:r>
        <w:rPr>
          <w:color w:val="000000"/>
          <w:spacing w:val="0"/>
          <w:w w:val="100"/>
          <w:position w:val="0"/>
          <w:sz w:val="18"/>
          <w:szCs w:val="18"/>
          <w:vertAlign w:val="superscript"/>
        </w:rPr>
        <w:t>940</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440"/>
        <w:jc w:val="both"/>
        <w:sectPr>
          <w:footnotePr>
            <w:pos w:val="pageBottom"/>
            <w:numFmt w:val="decimal"/>
            <w:numRestart w:val="continuous"/>
          </w:footnotePr>
          <w:pgSz w:w="11900" w:h="16840"/>
          <w:pgMar w:top="1784" w:right="1010" w:bottom="1030" w:left="1093" w:header="0" w:footer="3" w:gutter="0"/>
          <w:cols w:num="2" w:space="259"/>
          <w:noEndnote/>
          <w:rtlGutter w:val="0"/>
          <w:docGrid w:linePitch="360"/>
        </w:sectPr>
      </w:pPr>
      <w:r>
        <w:rPr>
          <w:color w:val="000000"/>
          <w:spacing w:val="0"/>
          <w:w w:val="100"/>
          <w:position w:val="0"/>
        </w:rPr>
        <w:t>安全性评估：患者及他人的安全性，即患者潜 在的自伤或自杀以及攻击他人的行为</w:t>
      </w:r>
      <w:r>
        <w:rPr>
          <w:color w:val="000000"/>
          <w:spacing w:val="0"/>
          <w:w w:val="100"/>
          <w:position w:val="0"/>
          <w:sz w:val="18"/>
          <w:szCs w:val="18"/>
          <w:vertAlign w:val="superscript"/>
        </w:rPr>
        <w:t>140</w:t>
      </w:r>
      <w:r>
        <w:rPr>
          <w:color w:val="000000"/>
          <w:spacing w:val="0"/>
          <w:w w:val="100"/>
          <w:position w:val="0"/>
        </w:rPr>
        <w:t>。尽管患 者极少对干扰到其进行强迫性仪式动作的人使用暴</w:t>
      </w:r>
    </w:p>
    <w:p>
      <w:pPr>
        <w:pStyle w:val="Style3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784" w:right="1010" w:bottom="1030" w:left="1093" w:header="0" w:footer="3" w:gutter="0"/>
          <w:cols w:space="720"/>
          <w:noEndnote/>
          <w:rtlGutter w:val="0"/>
          <w:docGrid w:linePitch="360"/>
        </w:sectPr>
      </w:pP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620" w:right="0" w:bottom="1130" w:left="0" w:header="0" w:footer="3" w:gutter="0"/>
          <w:cols w:space="720"/>
          <w:noEndnote/>
          <w:rtlGutter w:val="0"/>
          <w:docGrid w:linePitch="360"/>
        </w:sectPr>
      </w:pPr>
    </w:p>
    <w:p>
      <w:pPr>
        <w:widowControl w:val="0"/>
        <w:spacing w:after="234" w:line="1" w:lineRule="exact"/>
      </w:pPr>
      <w:r>
        <w:drawing>
          <wp:anchor distT="0" distB="0" distL="0" distR="0" simplePos="0" relativeHeight="62914732" behindDoc="1" locked="0" layoutInCell="1" allowOverlap="1">
            <wp:simplePos x="0" y="0"/>
            <wp:positionH relativeFrom="page">
              <wp:posOffset>1093470</wp:posOffset>
            </wp:positionH>
            <wp:positionV relativeFrom="paragraph">
              <wp:posOffset>12700</wp:posOffset>
            </wp:positionV>
            <wp:extent cx="749935" cy="347345"/>
            <wp:wrapNone/>
            <wp:docPr id="61" name="Shape 61"/>
            <a:graphic xmlns:a="http://schemas.openxmlformats.org/drawingml/2006/main">
              <a:graphicData uri="http://schemas.openxmlformats.org/drawingml/2006/picture">
                <pic:pic xmlns:pic="http://schemas.openxmlformats.org/drawingml/2006/picture">
                  <pic:nvPicPr>
                    <pic:cNvPr id="62" name="Picture box 62"/>
                    <pic:cNvPicPr/>
                  </pic:nvPicPr>
                  <pic:blipFill>
                    <a:blip r:embed="rId21"/>
                    <a:stretch/>
                  </pic:blipFill>
                  <pic:spPr>
                    <a:xfrm>
                      <a:ext cx="749935" cy="347345"/>
                    </a:xfrm>
                    <a:prstGeom prst="rect"/>
                  </pic:spPr>
                </pic:pic>
              </a:graphicData>
            </a:graphic>
          </wp:anchor>
        </w:drawing>
      </w:r>
    </w:p>
    <w:p>
      <w:pPr>
        <w:widowControl w:val="0"/>
        <w:spacing w:line="1" w:lineRule="exact"/>
        <w:sectPr>
          <w:footnotePr>
            <w:pos w:val="pageBottom"/>
            <w:numFmt w:val="decimal"/>
            <w:numRestart w:val="continuous"/>
          </w:footnotePr>
          <w:type w:val="continuous"/>
          <w:pgSz w:w="11900" w:h="16840"/>
          <w:pgMar w:top="1620" w:right="1010" w:bottom="1130" w:left="407" w:header="0" w:footer="3" w:gutter="0"/>
          <w:cols w:space="720"/>
          <w:noEndnote/>
          <w:rtlGutter w:val="0"/>
          <w:docGrid w:linePitch="360"/>
        </w:sectPr>
      </w:pP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力，但是暴力行为还是存在一定案例的，需要引起 关注。</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自我认识水平评估：患者对自我病情的自知力 和判断力，治疗动力和配合能力。对疾病病因、影 响和机制的理解；症状对家庭生活的影响等等。当 强迫障碍患者拒绝或过早中断治疗时，医生最好建 议受到强迫障碍患者负面影响的家庭成员进行相关 治疗咨询。</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量表测查：耶鲁布朗强迫量表和生活质量量表 等，焦虑抑郁</w:t>
      </w:r>
      <w:r>
        <w:rPr>
          <w:color w:val="000000"/>
          <w:spacing w:val="0"/>
          <w:w w:val="100"/>
          <w:position w:val="0"/>
          <w:lang w:val="zh-CN" w:eastAsia="zh-CN" w:bidi="zh-CN"/>
        </w:rPr>
        <w:t>量表网</w:t>
      </w:r>
      <w:r>
        <w:rPr>
          <w:color w:val="000000"/>
          <w:spacing w:val="0"/>
          <w:w w:val="100"/>
          <w:position w:val="0"/>
        </w:rPr>
        <w:t>。</w:t>
      </w:r>
    </w:p>
    <w:p>
      <w:pPr>
        <w:pStyle w:val="Style19"/>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18"/>
          <w:szCs w:val="18"/>
          <w:lang w:val="en-US" w:eastAsia="en-US" w:bidi="en-US"/>
        </w:rPr>
        <w:t xml:space="preserve">2. 3. </w:t>
      </w:r>
      <w:r>
        <w:rPr>
          <w:color w:val="000000"/>
          <w:spacing w:val="0"/>
          <w:w w:val="100"/>
          <w:position w:val="0"/>
          <w:sz w:val="18"/>
          <w:szCs w:val="18"/>
        </w:rPr>
        <w:t>4</w:t>
      </w:r>
      <w:r>
        <w:rPr>
          <w:color w:val="000000"/>
          <w:spacing w:val="0"/>
          <w:w w:val="100"/>
          <w:position w:val="0"/>
          <w:sz w:val="20"/>
          <w:szCs w:val="20"/>
        </w:rPr>
        <w:t>量表评估</w:t>
      </w:r>
    </w:p>
    <w:p>
      <w:pPr>
        <w:pStyle w:val="Style19"/>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18"/>
          <w:szCs w:val="18"/>
          <w:lang w:val="en-US" w:eastAsia="en-US" w:bidi="en-US"/>
        </w:rPr>
        <w:t xml:space="preserve">2. 3. 4. </w:t>
      </w:r>
      <w:r>
        <w:rPr>
          <w:color w:val="000000"/>
          <w:spacing w:val="0"/>
          <w:w w:val="100"/>
          <w:position w:val="0"/>
          <w:sz w:val="18"/>
          <w:szCs w:val="18"/>
        </w:rPr>
        <w:t>1</w:t>
      </w:r>
      <w:r>
        <w:rPr>
          <w:color w:val="000000"/>
          <w:spacing w:val="0"/>
          <w:w w:val="100"/>
          <w:position w:val="0"/>
          <w:sz w:val="20"/>
          <w:szCs w:val="20"/>
        </w:rPr>
        <w:t>强迫症状评估</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目前最常用的是耶鲁布朗强迫症状量表 </w:t>
      </w:r>
      <w:r>
        <w:rPr>
          <w:color w:val="000000"/>
          <w:spacing w:val="0"/>
          <w:w w:val="100"/>
          <w:position w:val="0"/>
          <w:sz w:val="18"/>
          <w:szCs w:val="18"/>
        </w:rPr>
        <w:t>（</w:t>
      </w:r>
      <w:r>
        <w:rPr>
          <w:color w:val="000000"/>
          <w:spacing w:val="0"/>
          <w:w w:val="100"/>
          <w:position w:val="0"/>
          <w:sz w:val="18"/>
          <w:szCs w:val="18"/>
          <w:lang w:val="en-US" w:eastAsia="en-US" w:bidi="en-US"/>
        </w:rPr>
        <w:t>Yale-Brown Obsessive-Compulsive Scale</w:t>
      </w:r>
      <w:r>
        <w:rPr>
          <w:color w:val="000000"/>
          <w:spacing w:val="0"/>
          <w:w w:val="100"/>
          <w:position w:val="0"/>
          <w:lang w:val="en-US" w:eastAsia="en-US" w:bidi="en-US"/>
        </w:rPr>
        <w:t xml:space="preserve">， </w:t>
      </w:r>
      <w:r>
        <w:rPr>
          <w:color w:val="000000"/>
          <w:spacing w:val="0"/>
          <w:w w:val="100"/>
          <w:position w:val="0"/>
          <w:sz w:val="18"/>
          <w:szCs w:val="18"/>
          <w:lang w:val="en-US" w:eastAsia="en-US" w:bidi="en-US"/>
        </w:rPr>
        <w:t>Y- BOCS</w:t>
      </w:r>
      <w:r>
        <w:rPr>
          <w:color w:val="000000"/>
          <w:spacing w:val="0"/>
          <w:w w:val="100"/>
          <w:position w:val="0"/>
          <w:lang w:val="en-US" w:eastAsia="en-US" w:bidi="en-US"/>
        </w:rPr>
        <w:t xml:space="preserve">） </w:t>
      </w:r>
      <w:r>
        <w:rPr>
          <w:color w:val="000000"/>
          <w:spacing w:val="0"/>
          <w:w w:val="100"/>
          <w:position w:val="0"/>
          <w:sz w:val="18"/>
          <w:szCs w:val="18"/>
          <w:vertAlign w:val="superscript"/>
        </w:rPr>
        <w:t>38</w:t>
      </w:r>
      <w:r>
        <w:rPr>
          <w:rFonts w:ascii="Times New Roman" w:eastAsia="Times New Roman" w:hAnsi="Times New Roman" w:cs="Times New Roman"/>
          <w:color w:val="000000"/>
          <w:spacing w:val="0"/>
          <w:w w:val="100"/>
          <w:position w:val="0"/>
          <w:sz w:val="12"/>
          <w:szCs w:val="12"/>
        </w:rPr>
        <w:t>,7</w:t>
      </w:r>
      <w:r>
        <w:rPr>
          <w:color w:val="000000"/>
          <w:spacing w:val="0"/>
          <w:w w:val="100"/>
          <w:position w:val="0"/>
        </w:rPr>
        <w:t>，项。</w:t>
      </w:r>
      <w:r>
        <w:rPr>
          <w:color w:val="000000"/>
          <w:spacing w:val="0"/>
          <w:w w:val="100"/>
          <w:position w:val="0"/>
          <w:sz w:val="18"/>
          <w:szCs w:val="18"/>
          <w:lang w:val="en-US" w:eastAsia="en-US" w:bidi="en-US"/>
        </w:rPr>
        <w:t xml:space="preserve">Y-BOCS </w:t>
      </w:r>
      <w:r>
        <w:rPr>
          <w:color w:val="000000"/>
          <w:spacing w:val="0"/>
          <w:w w:val="100"/>
          <w:position w:val="0"/>
        </w:rPr>
        <w:t xml:space="preserve">是由 </w:t>
      </w:r>
      <w:r>
        <w:rPr>
          <w:color w:val="000000"/>
          <w:spacing w:val="0"/>
          <w:w w:val="100"/>
          <w:position w:val="0"/>
          <w:sz w:val="18"/>
          <w:szCs w:val="18"/>
          <w:lang w:val="en-US" w:eastAsia="en-US" w:bidi="en-US"/>
        </w:rPr>
        <w:t xml:space="preserve">Goodman </w:t>
      </w:r>
      <w:r>
        <w:rPr>
          <w:color w:val="000000"/>
          <w:spacing w:val="0"/>
          <w:w w:val="100"/>
          <w:position w:val="0"/>
        </w:rPr>
        <w:t>编制的 针对强迫障碍各种症状表现和严重性的临床评估、 半结构化、他评量表。有十个条目，包括症状检查 表和严重性量表</w:t>
      </w:r>
      <w:r>
        <w:rPr>
          <w:color w:val="000000"/>
          <w:spacing w:val="0"/>
          <w:w w:val="100"/>
          <w:position w:val="0"/>
          <w:sz w:val="18"/>
          <w:szCs w:val="18"/>
        </w:rPr>
        <w:t>2</w:t>
      </w:r>
      <w:r>
        <w:rPr>
          <w:color w:val="000000"/>
          <w:spacing w:val="0"/>
          <w:w w:val="100"/>
          <w:position w:val="0"/>
        </w:rPr>
        <w:t>个部分。严重性量表中，强迫思 维</w:t>
      </w:r>
      <w:r>
        <w:rPr>
          <w:color w:val="000000"/>
          <w:spacing w:val="0"/>
          <w:w w:val="100"/>
          <w:position w:val="0"/>
          <w:sz w:val="18"/>
          <w:szCs w:val="18"/>
        </w:rPr>
        <w:t>（5</w:t>
      </w:r>
      <w:r>
        <w:rPr>
          <w:color w:val="000000"/>
          <w:spacing w:val="0"/>
          <w:w w:val="100"/>
          <w:position w:val="0"/>
        </w:rPr>
        <w:t>项）和强迫行为</w:t>
      </w:r>
      <w:r>
        <w:rPr>
          <w:color w:val="000000"/>
          <w:spacing w:val="0"/>
          <w:w w:val="100"/>
          <w:position w:val="0"/>
          <w:sz w:val="18"/>
          <w:szCs w:val="18"/>
        </w:rPr>
        <w:t>（5</w:t>
      </w:r>
      <w:r>
        <w:rPr>
          <w:color w:val="000000"/>
          <w:spacing w:val="0"/>
          <w:w w:val="100"/>
          <w:position w:val="0"/>
        </w:rPr>
        <w:t>项）的严重性通过痛 苦、频率、冲突、抵抗等维度来评估。每个条目都 是</w:t>
      </w:r>
      <w:r>
        <w:rPr>
          <w:color w:val="000000"/>
          <w:spacing w:val="0"/>
          <w:w w:val="100"/>
          <w:position w:val="0"/>
          <w:sz w:val="18"/>
          <w:szCs w:val="18"/>
        </w:rPr>
        <w:t>0</w:t>
      </w:r>
      <w:r>
        <w:rPr>
          <w:color w:val="000000"/>
          <w:spacing w:val="0"/>
          <w:w w:val="100"/>
          <w:position w:val="0"/>
        </w:rPr>
        <w:t>到</w:t>
      </w:r>
      <w:r>
        <w:rPr>
          <w:color w:val="000000"/>
          <w:spacing w:val="0"/>
          <w:w w:val="100"/>
          <w:position w:val="0"/>
          <w:sz w:val="18"/>
          <w:szCs w:val="18"/>
        </w:rPr>
        <w:t>4</w:t>
      </w:r>
      <w:r>
        <w:rPr>
          <w:color w:val="000000"/>
          <w:spacing w:val="0"/>
          <w:w w:val="100"/>
          <w:position w:val="0"/>
        </w:rPr>
        <w:t>分，所有的条目合成总分（范围为</w:t>
      </w:r>
      <w:r>
        <w:rPr>
          <w:color w:val="000000"/>
          <w:spacing w:val="0"/>
          <w:w w:val="100"/>
          <w:position w:val="0"/>
          <w:sz w:val="18"/>
          <w:szCs w:val="18"/>
        </w:rPr>
        <w:t>0~ 40</w:t>
      </w:r>
      <w:r>
        <w:rPr>
          <w:color w:val="000000"/>
          <w:spacing w:val="0"/>
          <w:w w:val="100"/>
          <w:position w:val="0"/>
        </w:rPr>
        <w:t>）。症状检查表包括</w:t>
      </w:r>
      <w:r>
        <w:rPr>
          <w:color w:val="000000"/>
          <w:spacing w:val="0"/>
          <w:w w:val="100"/>
          <w:position w:val="0"/>
          <w:sz w:val="18"/>
          <w:szCs w:val="18"/>
        </w:rPr>
        <w:t>62</w:t>
      </w:r>
      <w:r>
        <w:rPr>
          <w:color w:val="000000"/>
          <w:spacing w:val="0"/>
          <w:w w:val="100"/>
          <w:position w:val="0"/>
        </w:rPr>
        <w:t>种强迫思维和强迫行为， 患者根据目前存在的症状进行选择。</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轻度：</w:t>
      </w:r>
      <w:r>
        <w:rPr>
          <w:color w:val="000000"/>
          <w:spacing w:val="0"/>
          <w:w w:val="100"/>
          <w:position w:val="0"/>
          <w:sz w:val="18"/>
          <w:szCs w:val="18"/>
          <w:lang w:val="en-US" w:eastAsia="en-US" w:bidi="en-US"/>
        </w:rPr>
        <w:t>6-15</w:t>
      </w:r>
      <w:r>
        <w:rPr>
          <w:color w:val="000000"/>
          <w:spacing w:val="0"/>
          <w:w w:val="100"/>
          <w:position w:val="0"/>
        </w:rPr>
        <w:t>分（单纯的强迫思维或强迫行 为，仅需要</w:t>
      </w:r>
      <w:r>
        <w:rPr>
          <w:color w:val="000000"/>
          <w:spacing w:val="0"/>
          <w:w w:val="100"/>
          <w:position w:val="0"/>
          <w:sz w:val="18"/>
          <w:szCs w:val="18"/>
        </w:rPr>
        <w:t>6~9</w:t>
      </w:r>
      <w:r>
        <w:rPr>
          <w:color w:val="000000"/>
          <w:spacing w:val="0"/>
          <w:w w:val="100"/>
          <w:position w:val="0"/>
        </w:rPr>
        <w:t>分）：其症状已经对患者的生活、 学习或职业开始造成一定程度的影响。</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中度：</w:t>
      </w:r>
      <w:r>
        <w:rPr>
          <w:color w:val="000000"/>
          <w:spacing w:val="0"/>
          <w:w w:val="100"/>
          <w:position w:val="0"/>
          <w:sz w:val="18"/>
          <w:szCs w:val="18"/>
          <w:lang w:val="en-US" w:eastAsia="en-US" w:bidi="en-US"/>
        </w:rPr>
        <w:t>16-25</w:t>
      </w:r>
      <w:r>
        <w:rPr>
          <w:color w:val="000000"/>
          <w:spacing w:val="0"/>
          <w:w w:val="100"/>
          <w:position w:val="0"/>
        </w:rPr>
        <w:t>分（单纯的强迫思维或强迫行 为，仅需要</w:t>
      </w:r>
      <w:r>
        <w:rPr>
          <w:color w:val="000000"/>
          <w:spacing w:val="0"/>
          <w:w w:val="100"/>
          <w:position w:val="0"/>
          <w:sz w:val="18"/>
          <w:szCs w:val="18"/>
        </w:rPr>
        <w:t>10~14</w:t>
      </w:r>
      <w:r>
        <w:rPr>
          <w:color w:val="000000"/>
          <w:spacing w:val="0"/>
          <w:w w:val="100"/>
          <w:position w:val="0"/>
        </w:rPr>
        <w:t>分）：表示症状的频率或程度已 经对生活、学习或工作造成显著影响，导致患者可 能无法有效完成原本的角色功能。</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重度：</w:t>
      </w:r>
      <w:r>
        <w:rPr>
          <w:color w:val="000000"/>
          <w:spacing w:val="0"/>
          <w:w w:val="100"/>
          <w:position w:val="0"/>
          <w:sz w:val="18"/>
          <w:szCs w:val="18"/>
        </w:rPr>
        <w:t>25</w:t>
      </w:r>
      <w:r>
        <w:rPr>
          <w:color w:val="000000"/>
          <w:spacing w:val="0"/>
          <w:w w:val="100"/>
          <w:position w:val="0"/>
        </w:rPr>
        <w:t>分以上（单纯的强迫思维或强迫行 为，仅需要</w:t>
      </w:r>
      <w:r>
        <w:rPr>
          <w:color w:val="000000"/>
          <w:spacing w:val="0"/>
          <w:w w:val="100"/>
          <w:position w:val="0"/>
          <w:sz w:val="18"/>
          <w:szCs w:val="18"/>
        </w:rPr>
        <w:t>15</w:t>
      </w:r>
      <w:r>
        <w:rPr>
          <w:color w:val="000000"/>
          <w:spacing w:val="0"/>
          <w:w w:val="100"/>
          <w:position w:val="0"/>
        </w:rPr>
        <w:t>分以上）：症状非常严重，完全无 法完成原有的角色功能，甚至无法胜任生活自理。</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治疗有效的定义是比基线的</w:t>
      </w:r>
      <w:r>
        <w:rPr>
          <w:color w:val="000000"/>
          <w:spacing w:val="0"/>
          <w:w w:val="100"/>
          <w:position w:val="0"/>
          <w:sz w:val="18"/>
          <w:szCs w:val="18"/>
          <w:lang w:val="en-US" w:eastAsia="en-US" w:bidi="en-US"/>
        </w:rPr>
        <w:t>Y-3OCS</w:t>
      </w:r>
      <w:r>
        <w:rPr>
          <w:color w:val="000000"/>
          <w:spacing w:val="0"/>
          <w:w w:val="100"/>
          <w:position w:val="0"/>
        </w:rPr>
        <w:t>评分至 少减少</w:t>
      </w:r>
      <w:r>
        <w:rPr>
          <w:color w:val="000000"/>
          <w:spacing w:val="0"/>
          <w:w w:val="100"/>
          <w:position w:val="0"/>
          <w:sz w:val="18"/>
          <w:szCs w:val="18"/>
        </w:rPr>
        <w:t>25% ~35%</w:t>
      </w:r>
      <w:r>
        <w:rPr>
          <w:color w:val="000000"/>
          <w:spacing w:val="0"/>
          <w:w w:val="100"/>
          <w:position w:val="0"/>
        </w:rPr>
        <w:t>，或临床总体印象</w:t>
      </w:r>
      <w:r>
        <w:rPr>
          <w:color w:val="000000"/>
          <w:spacing w:val="0"/>
          <w:w w:val="100"/>
          <w:position w:val="0"/>
          <w:sz w:val="18"/>
          <w:szCs w:val="18"/>
        </w:rPr>
        <w:t>-</w:t>
      </w:r>
      <w:r>
        <w:rPr>
          <w:color w:val="000000"/>
          <w:spacing w:val="0"/>
          <w:w w:val="100"/>
          <w:position w:val="0"/>
        </w:rPr>
        <w:t xml:space="preserve">改善量表 </w:t>
      </w:r>
      <w:r>
        <w:rPr>
          <w:color w:val="000000"/>
          <w:spacing w:val="0"/>
          <w:w w:val="100"/>
          <w:position w:val="0"/>
          <w:sz w:val="18"/>
          <w:szCs w:val="18"/>
        </w:rPr>
        <w:t>（</w:t>
      </w:r>
      <w:r>
        <w:rPr>
          <w:color w:val="000000"/>
          <w:spacing w:val="0"/>
          <w:w w:val="100"/>
          <w:position w:val="0"/>
          <w:sz w:val="18"/>
          <w:szCs w:val="18"/>
          <w:lang w:val="en-US" w:eastAsia="en-US" w:bidi="en-US"/>
        </w:rPr>
        <w:t>Clinical Global Impressions-Improvement Scale</w:t>
      </w:r>
      <w:r>
        <w:rPr>
          <w:color w:val="000000"/>
          <w:spacing w:val="0"/>
          <w:w w:val="100"/>
          <w:position w:val="0"/>
          <w:lang w:val="en-US" w:eastAsia="en-US" w:bidi="en-US"/>
        </w:rPr>
        <w:t xml:space="preserve">， </w:t>
      </w:r>
      <w:r>
        <w:rPr>
          <w:color w:val="000000"/>
          <w:spacing w:val="0"/>
          <w:w w:val="100"/>
          <w:position w:val="0"/>
          <w:sz w:val="18"/>
          <w:szCs w:val="18"/>
          <w:lang w:val="en-US" w:eastAsia="en-US" w:bidi="en-US"/>
        </w:rPr>
        <w:t>CGI-I</w:t>
      </w:r>
      <w:r>
        <w:rPr>
          <w:color w:val="000000"/>
          <w:spacing w:val="0"/>
          <w:w w:val="100"/>
          <w:position w:val="0"/>
          <w:lang w:val="en-US" w:eastAsia="en-US" w:bidi="en-US"/>
        </w:rPr>
        <w:t>）</w:t>
      </w:r>
      <w:r>
        <w:rPr>
          <w:color w:val="000000"/>
          <w:spacing w:val="0"/>
          <w:w w:val="100"/>
          <w:position w:val="0"/>
        </w:rPr>
        <w:t>评定为较多改善或改善非常大</w:t>
      </w:r>
      <w:r>
        <w:rPr>
          <w:color w:val="000000"/>
          <w:spacing w:val="0"/>
          <w:w w:val="100"/>
          <w:position w:val="0"/>
          <w:sz w:val="18"/>
          <w:szCs w:val="18"/>
          <w:vertAlign w:val="superscript"/>
        </w:rPr>
        <w:t>3840</w:t>
      </w:r>
      <w:r>
        <w:rPr>
          <w:color w:val="000000"/>
          <w:spacing w:val="0"/>
          <w:w w:val="100"/>
          <w:position w:val="0"/>
        </w:rPr>
        <w:t>。治疗 痊愈是</w:t>
      </w:r>
      <w:r>
        <w:rPr>
          <w:color w:val="000000"/>
          <w:spacing w:val="0"/>
          <w:w w:val="100"/>
          <w:position w:val="0"/>
          <w:sz w:val="18"/>
          <w:szCs w:val="18"/>
          <w:lang w:val="en-US" w:eastAsia="en-US" w:bidi="en-US"/>
        </w:rPr>
        <w:t xml:space="preserve">Y_BOCS </w:t>
      </w:r>
      <w:r>
        <w:rPr>
          <w:color w:val="000000"/>
          <w:spacing w:val="0"/>
          <w:w w:val="100"/>
          <w:position w:val="0"/>
          <w:sz w:val="18"/>
          <w:szCs w:val="18"/>
        </w:rPr>
        <w:t>8</w:t>
      </w:r>
      <w:r>
        <w:rPr>
          <w:color w:val="000000"/>
          <w:spacing w:val="0"/>
          <w:w w:val="100"/>
          <w:position w:val="0"/>
        </w:rPr>
        <w:t>分及以下，或者症状不再满足疾 病的诊断标准，功能完整，焦虑和抑郁症状没有或 较少圖。</w:t>
      </w:r>
    </w:p>
    <w:p>
      <w:pPr>
        <w:pStyle w:val="Style2"/>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需要强调的是，量表得分主要反映病情严重程 度，间隔一定时间重复评定可反映病情变化情况， </w:t>
      </w:r>
      <w:r>
        <w:rPr>
          <w:color w:val="000000"/>
          <w:spacing w:val="0"/>
          <w:w w:val="100"/>
          <w:position w:val="0"/>
        </w:rPr>
        <w:t>不能只凭量表得分做诊断。</w:t>
      </w:r>
    </w:p>
    <w:p>
      <w:pPr>
        <w:pStyle w:val="Style19"/>
        <w:keepNext w:val="0"/>
        <w:keepLines w:val="0"/>
        <w:widowControl w:val="0"/>
        <w:shd w:val="clear" w:color="auto" w:fill="auto"/>
        <w:bidi w:val="0"/>
        <w:spacing w:before="0" w:after="0" w:line="320" w:lineRule="exact"/>
        <w:ind w:left="0" w:right="0" w:firstLine="440"/>
        <w:jc w:val="both"/>
        <w:rPr>
          <w:sz w:val="20"/>
          <w:szCs w:val="20"/>
        </w:rPr>
      </w:pPr>
      <w:r>
        <w:rPr>
          <w:color w:val="000000"/>
          <w:spacing w:val="0"/>
          <w:w w:val="100"/>
          <w:position w:val="0"/>
          <w:sz w:val="20"/>
          <w:szCs w:val="20"/>
        </w:rPr>
        <w:t xml:space="preserve">儿童版 </w:t>
      </w:r>
      <w:r>
        <w:rPr>
          <w:color w:val="000000"/>
          <w:spacing w:val="0"/>
          <w:w w:val="100"/>
          <w:position w:val="0"/>
          <w:sz w:val="18"/>
          <w:szCs w:val="18"/>
          <w:lang w:val="en-US" w:eastAsia="en-US" w:bidi="en-US"/>
        </w:rPr>
        <w:t xml:space="preserve">Y~BOCS </w:t>
      </w:r>
      <w:r>
        <w:rPr>
          <w:color w:val="000000"/>
          <w:spacing w:val="0"/>
          <w:w w:val="100"/>
          <w:position w:val="0"/>
          <w:sz w:val="20"/>
          <w:szCs w:val="20"/>
        </w:rPr>
        <w:t>量表</w:t>
      </w:r>
      <w:r>
        <w:rPr>
          <w:color w:val="000000"/>
          <w:spacing w:val="0"/>
          <w:w w:val="100"/>
          <w:position w:val="0"/>
          <w:sz w:val="18"/>
          <w:szCs w:val="18"/>
        </w:rPr>
        <w:t>（</w:t>
      </w:r>
      <w:r>
        <w:rPr>
          <w:color w:val="000000"/>
          <w:spacing w:val="0"/>
          <w:w w:val="100"/>
          <w:position w:val="0"/>
          <w:sz w:val="18"/>
          <w:szCs w:val="18"/>
          <w:lang w:val="en-US" w:eastAsia="en-US" w:bidi="en-US"/>
        </w:rPr>
        <w:t xml:space="preserve">Children's Yale-B rown Obsessive-Compulsive Scale </w:t>
      </w:r>
      <w:r>
        <w:rPr>
          <w:color w:val="000000"/>
          <w:spacing w:val="0"/>
          <w:w w:val="100"/>
          <w:position w:val="0"/>
          <w:sz w:val="20"/>
          <w:szCs w:val="20"/>
          <w:lang w:val="en-US" w:eastAsia="en-US" w:bidi="en-US"/>
        </w:rPr>
        <w:t xml:space="preserve">， </w:t>
      </w:r>
      <w:r>
        <w:rPr>
          <w:color w:val="000000"/>
          <w:spacing w:val="0"/>
          <w:w w:val="100"/>
          <w:position w:val="0"/>
          <w:sz w:val="18"/>
          <w:szCs w:val="18"/>
          <w:lang w:val="en-US" w:eastAsia="en-US" w:bidi="en-US"/>
        </w:rPr>
        <w:t>CY-BOCS</w:t>
      </w:r>
      <w:r>
        <w:rPr>
          <w:color w:val="000000"/>
          <w:spacing w:val="0"/>
          <w:w w:val="100"/>
          <w:position w:val="0"/>
          <w:sz w:val="20"/>
          <w:szCs w:val="20"/>
          <w:lang w:val="en-US" w:eastAsia="en-US" w:bidi="en-US"/>
        </w:rPr>
        <w:t>）</w:t>
      </w:r>
      <w:r>
        <w:rPr>
          <w:color w:val="000000"/>
          <w:spacing w:val="0"/>
          <w:w w:val="100"/>
          <w:position w:val="0"/>
          <w:sz w:val="20"/>
          <w:szCs w:val="20"/>
        </w:rPr>
        <w:t>是年龄 向下延伸的成人版</w:t>
      </w:r>
      <w:r>
        <w:rPr>
          <w:color w:val="000000"/>
          <w:spacing w:val="0"/>
          <w:w w:val="100"/>
          <w:position w:val="0"/>
          <w:sz w:val="18"/>
          <w:szCs w:val="18"/>
          <w:lang w:val="en-US" w:eastAsia="en-US" w:bidi="en-US"/>
        </w:rPr>
        <w:t xml:space="preserve">Y^BOCS </w:t>
      </w:r>
      <w:r>
        <w:rPr>
          <w:color w:val="000000"/>
          <w:spacing w:val="0"/>
          <w:w w:val="100"/>
          <w:position w:val="0"/>
          <w:sz w:val="20"/>
          <w:szCs w:val="20"/>
        </w:rPr>
        <w:t>（适用年龄范围</w:t>
      </w:r>
      <w:r>
        <w:rPr>
          <w:color w:val="000000"/>
          <w:spacing w:val="0"/>
          <w:w w:val="100"/>
          <w:position w:val="0"/>
          <w:sz w:val="18"/>
          <w:szCs w:val="18"/>
        </w:rPr>
        <w:t xml:space="preserve">8 ~17 </w:t>
      </w:r>
      <w:r>
        <w:rPr>
          <w:color w:val="000000"/>
          <w:spacing w:val="0"/>
          <w:w w:val="100"/>
          <w:position w:val="0"/>
          <w:sz w:val="20"/>
          <w:szCs w:val="20"/>
        </w:rPr>
        <w:t>岁），是临床医生用来对儿童进行评估的半结构化 工具回。</w:t>
      </w:r>
    </w:p>
    <w:p>
      <w:pPr>
        <w:pStyle w:val="Style19"/>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18"/>
          <w:szCs w:val="18"/>
          <w:lang w:val="en-US" w:eastAsia="en-US" w:bidi="en-US"/>
        </w:rPr>
        <w:t xml:space="preserve">2. 3. 4. </w:t>
      </w:r>
      <w:r>
        <w:rPr>
          <w:color w:val="000000"/>
          <w:spacing w:val="0"/>
          <w:w w:val="100"/>
          <w:position w:val="0"/>
          <w:sz w:val="18"/>
          <w:szCs w:val="18"/>
        </w:rPr>
        <w:t>2</w:t>
      </w:r>
      <w:r>
        <w:rPr>
          <w:color w:val="000000"/>
          <w:spacing w:val="0"/>
          <w:w w:val="100"/>
          <w:position w:val="0"/>
          <w:sz w:val="20"/>
          <w:szCs w:val="20"/>
        </w:rPr>
        <w:t>焦虑抑郁评估</w:t>
      </w:r>
    </w:p>
    <w:p>
      <w:pPr>
        <w:pStyle w:val="Style19"/>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 xml:space="preserve">焦虑、抑郁相关的量表如焦虑抑郁自评量表 </w:t>
      </w:r>
      <w:r>
        <w:rPr>
          <w:color w:val="000000"/>
          <w:spacing w:val="0"/>
          <w:w w:val="100"/>
          <w:position w:val="0"/>
          <w:sz w:val="18"/>
          <w:szCs w:val="18"/>
        </w:rPr>
        <w:t>（</w:t>
      </w:r>
      <w:r>
        <w:rPr>
          <w:color w:val="000000"/>
          <w:spacing w:val="0"/>
          <w:w w:val="100"/>
          <w:position w:val="0"/>
          <w:sz w:val="18"/>
          <w:szCs w:val="18"/>
          <w:lang w:val="en-US" w:eastAsia="en-US" w:bidi="en-US"/>
        </w:rPr>
        <w:t>Self-Rating Anxiety Scale</w:t>
      </w:r>
      <w:r>
        <w:rPr>
          <w:color w:val="000000"/>
          <w:spacing w:val="0"/>
          <w:w w:val="100"/>
          <w:position w:val="0"/>
          <w:sz w:val="20"/>
          <w:szCs w:val="20"/>
        </w:rPr>
        <w:t xml:space="preserve">， </w:t>
      </w:r>
      <w:r>
        <w:rPr>
          <w:color w:val="000000"/>
          <w:spacing w:val="0"/>
          <w:w w:val="100"/>
          <w:position w:val="0"/>
          <w:sz w:val="18"/>
          <w:szCs w:val="18"/>
          <w:lang w:val="en-US" w:eastAsia="en-US" w:bidi="en-US"/>
        </w:rPr>
        <w:t xml:space="preserve">SAS </w:t>
      </w:r>
      <w:r>
        <w:rPr>
          <w:color w:val="000000"/>
          <w:spacing w:val="0"/>
          <w:w w:val="100"/>
          <w:position w:val="0"/>
          <w:sz w:val="20"/>
          <w:szCs w:val="20"/>
        </w:rPr>
        <w:t xml:space="preserve">和 </w:t>
      </w:r>
      <w:r>
        <w:rPr>
          <w:color w:val="000000"/>
          <w:spacing w:val="0"/>
          <w:w w:val="100"/>
          <w:position w:val="0"/>
          <w:sz w:val="18"/>
          <w:szCs w:val="18"/>
          <w:lang w:val="en-US" w:eastAsia="en-US" w:bidi="en-US"/>
        </w:rPr>
        <w:t>Self-Rating De</w:t>
        <w:softHyphen/>
        <w:t>pression Scale</w:t>
      </w:r>
      <w:r>
        <w:rPr>
          <w:color w:val="000000"/>
          <w:spacing w:val="0"/>
          <w:w w:val="100"/>
          <w:position w:val="0"/>
          <w:sz w:val="20"/>
          <w:szCs w:val="20"/>
          <w:lang w:val="en-US" w:eastAsia="en-US" w:bidi="en-US"/>
        </w:rPr>
        <w:t xml:space="preserve">， </w:t>
      </w:r>
      <w:r>
        <w:rPr>
          <w:color w:val="000000"/>
          <w:spacing w:val="0"/>
          <w:w w:val="100"/>
          <w:position w:val="0"/>
          <w:sz w:val="18"/>
          <w:szCs w:val="18"/>
          <w:lang w:val="en-US" w:eastAsia="en-US" w:bidi="en-US"/>
        </w:rPr>
        <w:t>SDS</w:t>
      </w:r>
      <w:r>
        <w:rPr>
          <w:color w:val="000000"/>
          <w:spacing w:val="0"/>
          <w:w w:val="100"/>
          <w:position w:val="0"/>
          <w:sz w:val="20"/>
          <w:szCs w:val="20"/>
          <w:lang w:val="en-US" w:eastAsia="en-US" w:bidi="en-US"/>
        </w:rPr>
        <w:t>），</w:t>
      </w:r>
      <w:r>
        <w:rPr>
          <w:color w:val="000000"/>
          <w:spacing w:val="0"/>
          <w:w w:val="100"/>
          <w:position w:val="0"/>
          <w:sz w:val="20"/>
          <w:szCs w:val="20"/>
        </w:rPr>
        <w:t xml:space="preserve">汉密尔顿焦虑抑郁量表 </w:t>
      </w:r>
      <w:r>
        <w:rPr>
          <w:color w:val="000000"/>
          <w:spacing w:val="0"/>
          <w:w w:val="100"/>
          <w:position w:val="0"/>
          <w:sz w:val="18"/>
          <w:szCs w:val="18"/>
        </w:rPr>
        <w:t>（</w:t>
      </w:r>
      <w:r>
        <w:rPr>
          <w:color w:val="000000"/>
          <w:spacing w:val="0"/>
          <w:w w:val="100"/>
          <w:position w:val="0"/>
          <w:sz w:val="18"/>
          <w:szCs w:val="18"/>
          <w:lang w:val="en-US" w:eastAsia="en-US" w:bidi="en-US"/>
        </w:rPr>
        <w:t>Hamilton Anxiety Scale HAMA</w:t>
      </w:r>
      <w:r>
        <w:rPr>
          <w:color w:val="000000"/>
          <w:spacing w:val="0"/>
          <w:w w:val="100"/>
          <w:position w:val="0"/>
          <w:sz w:val="20"/>
          <w:szCs w:val="20"/>
          <w:lang w:val="en-US" w:eastAsia="en-US" w:bidi="en-US"/>
        </w:rPr>
        <w:t xml:space="preserve">， </w:t>
      </w:r>
      <w:r>
        <w:rPr>
          <w:color w:val="000000"/>
          <w:spacing w:val="0"/>
          <w:w w:val="100"/>
          <w:position w:val="0"/>
          <w:sz w:val="18"/>
          <w:szCs w:val="18"/>
          <w:lang w:val="en-US" w:eastAsia="en-US" w:bidi="en-US"/>
        </w:rPr>
        <w:t>Hamilton Depres</w:t>
        <w:softHyphen/>
        <w:t>sion Scale</w:t>
      </w:r>
      <w:r>
        <w:rPr>
          <w:color w:val="000000"/>
          <w:spacing w:val="0"/>
          <w:w w:val="100"/>
          <w:position w:val="0"/>
          <w:sz w:val="20"/>
          <w:szCs w:val="20"/>
          <w:lang w:val="en-US" w:eastAsia="en-US" w:bidi="en-US"/>
        </w:rPr>
        <w:t>，</w:t>
      </w:r>
      <w:r>
        <w:rPr>
          <w:color w:val="000000"/>
          <w:spacing w:val="0"/>
          <w:w w:val="100"/>
          <w:position w:val="0"/>
          <w:sz w:val="18"/>
          <w:szCs w:val="18"/>
          <w:lang w:val="en-US" w:eastAsia="en-US" w:bidi="en-US"/>
        </w:rPr>
        <w:t xml:space="preserve">HAMD） </w:t>
      </w:r>
      <w:r>
        <w:rPr>
          <w:color w:val="000000"/>
          <w:spacing w:val="0"/>
          <w:w w:val="100"/>
          <w:position w:val="0"/>
          <w:sz w:val="18"/>
          <w:szCs w:val="18"/>
          <w:vertAlign w:val="superscript"/>
          <w:lang w:val="en-US" w:eastAsia="en-US" w:bidi="en-US"/>
        </w:rPr>
        <w:t>M</w:t>
      </w:r>
      <w:r>
        <w:rPr>
          <w:color w:val="000000"/>
          <w:spacing w:val="0"/>
          <w:w w:val="100"/>
          <w:position w:val="0"/>
          <w:sz w:val="20"/>
          <w:szCs w:val="20"/>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lang w:val="en-US" w:eastAsia="en-US" w:bidi="en-US"/>
        </w:rPr>
        <w:t>2. 3. 4. 3</w:t>
      </w:r>
      <w:r>
        <w:rPr>
          <w:color w:val="000000"/>
          <w:spacing w:val="0"/>
          <w:w w:val="100"/>
          <w:position w:val="0"/>
        </w:rPr>
        <w:t>生活质量和社会功能评估</w:t>
      </w:r>
    </w:p>
    <w:p>
      <w:pPr>
        <w:pStyle w:val="Style19"/>
        <w:keepNext w:val="0"/>
        <w:keepLines w:val="0"/>
        <w:widowControl w:val="0"/>
        <w:shd w:val="clear" w:color="auto" w:fill="auto"/>
        <w:bidi w:val="0"/>
        <w:spacing w:before="0" w:after="180" w:line="312" w:lineRule="exact"/>
        <w:ind w:left="0" w:right="0" w:firstLine="440"/>
        <w:jc w:val="both"/>
        <w:rPr>
          <w:sz w:val="20"/>
          <w:szCs w:val="20"/>
        </w:rPr>
      </w:pPr>
      <w:r>
        <w:rPr>
          <w:color w:val="000000"/>
          <w:spacing w:val="0"/>
          <w:w w:val="100"/>
          <w:position w:val="0"/>
          <w:sz w:val="20"/>
          <w:szCs w:val="20"/>
        </w:rPr>
        <w:t>评价社会功能的社会功能损害量表（</w:t>
      </w:r>
      <w:r>
        <w:rPr>
          <w:color w:val="000000"/>
          <w:spacing w:val="0"/>
          <w:w w:val="100"/>
          <w:position w:val="0"/>
          <w:sz w:val="18"/>
          <w:szCs w:val="18"/>
          <w:lang w:val="en-US" w:eastAsia="en-US" w:bidi="en-US"/>
        </w:rPr>
        <w:t>SDSS</w:t>
      </w:r>
      <w:r>
        <w:rPr>
          <w:color w:val="000000"/>
          <w:spacing w:val="0"/>
          <w:w w:val="100"/>
          <w:position w:val="0"/>
          <w:sz w:val="20"/>
          <w:szCs w:val="20"/>
        </w:rPr>
        <w:t xml:space="preserve">）。 评价生活质量：简明生活质量幸福与满意度问卷 </w:t>
      </w:r>
      <w:r>
        <w:rPr>
          <w:color w:val="000000"/>
          <w:spacing w:val="0"/>
          <w:w w:val="100"/>
          <w:position w:val="0"/>
          <w:sz w:val="18"/>
          <w:szCs w:val="18"/>
        </w:rPr>
        <w:t>（</w:t>
      </w:r>
      <w:r>
        <w:rPr>
          <w:color w:val="000000"/>
          <w:spacing w:val="0"/>
          <w:w w:val="100"/>
          <w:position w:val="0"/>
          <w:sz w:val="18"/>
          <w:szCs w:val="18"/>
          <w:lang w:val="en-US" w:eastAsia="en-US" w:bidi="en-US"/>
        </w:rPr>
        <w:t>Quality of Life Enjoyment and Satisfaction Question</w:t>
        <w:softHyphen/>
        <w:t>naire</w:t>
      </w:r>
      <w:r>
        <w:rPr>
          <w:color w:val="000000"/>
          <w:spacing w:val="0"/>
          <w:w w:val="100"/>
          <w:position w:val="0"/>
          <w:sz w:val="20"/>
          <w:szCs w:val="20"/>
          <w:lang w:val="en-US" w:eastAsia="en-US" w:bidi="en-US"/>
        </w:rPr>
        <w:t xml:space="preserve">， </w:t>
      </w:r>
      <w:r>
        <w:rPr>
          <w:color w:val="000000"/>
          <w:spacing w:val="0"/>
          <w:w w:val="100"/>
          <w:position w:val="0"/>
          <w:sz w:val="18"/>
          <w:szCs w:val="18"/>
          <w:lang w:val="en-US" w:eastAsia="en-US" w:bidi="en-US"/>
        </w:rPr>
        <w:t>Short Form</w:t>
      </w:r>
      <w:r>
        <w:rPr>
          <w:color w:val="000000"/>
          <w:spacing w:val="0"/>
          <w:w w:val="100"/>
          <w:position w:val="0"/>
          <w:sz w:val="20"/>
          <w:szCs w:val="20"/>
          <w:lang w:val="en-US" w:eastAsia="en-US" w:bidi="en-US"/>
        </w:rPr>
        <w:t xml:space="preserve">， </w:t>
      </w:r>
      <w:r>
        <w:rPr>
          <w:color w:val="000000"/>
          <w:spacing w:val="0"/>
          <w:w w:val="100"/>
          <w:position w:val="0"/>
          <w:sz w:val="18"/>
          <w:szCs w:val="18"/>
          <w:lang w:val="en-US" w:eastAsia="en-US" w:bidi="en-US"/>
        </w:rPr>
        <w:t>Q-LES-Q-SF</w:t>
      </w:r>
      <w:r>
        <w:rPr>
          <w:color w:val="000000"/>
          <w:spacing w:val="0"/>
          <w:w w:val="100"/>
          <w:position w:val="0"/>
          <w:sz w:val="20"/>
          <w:szCs w:val="20"/>
          <w:lang w:val="en-US" w:eastAsia="en-US" w:bidi="en-US"/>
        </w:rPr>
        <w:t>），</w:t>
      </w:r>
      <w:r>
        <w:rPr>
          <w:color w:val="000000"/>
          <w:spacing w:val="0"/>
          <w:w w:val="100"/>
          <w:position w:val="0"/>
          <w:sz w:val="20"/>
          <w:szCs w:val="20"/>
        </w:rPr>
        <w:t xml:space="preserve">或 </w:t>
      </w:r>
      <w:r>
        <w:rPr>
          <w:color w:val="000000"/>
          <w:spacing w:val="0"/>
          <w:w w:val="100"/>
          <w:position w:val="0"/>
          <w:sz w:val="18"/>
          <w:szCs w:val="18"/>
          <w:lang w:val="en-US" w:eastAsia="en-US" w:bidi="en-US"/>
        </w:rPr>
        <w:t xml:space="preserve">SF-36 </w:t>
      </w:r>
      <w:r>
        <w:rPr>
          <w:color w:val="000000"/>
          <w:spacing w:val="0"/>
          <w:w w:val="100"/>
          <w:position w:val="0"/>
          <w:sz w:val="18"/>
          <w:szCs w:val="18"/>
          <w:vertAlign w:val="superscript"/>
          <w:lang w:val="en-US" w:eastAsia="en-US" w:bidi="en-US"/>
        </w:rPr>
        <w:t>40</w:t>
      </w:r>
      <w:r>
        <w:rPr>
          <w:color w:val="000000"/>
          <w:spacing w:val="0"/>
          <w:w w:val="100"/>
          <w:position w:val="0"/>
          <w:sz w:val="20"/>
          <w:szCs w:val="20"/>
        </w:rPr>
        <w:t>。 这些对疾病的影响及其治疗的效果可提供更广泛地 评估。</w:t>
      </w:r>
    </w:p>
    <w:p>
      <w:pPr>
        <w:pStyle w:val="Style2"/>
        <w:keepNext w:val="0"/>
        <w:keepLines w:val="0"/>
        <w:widowControl w:val="0"/>
        <w:shd w:val="clear" w:color="auto" w:fill="auto"/>
        <w:bidi w:val="0"/>
        <w:spacing w:before="0" w:after="12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2"/>
          <w:szCs w:val="22"/>
        </w:rPr>
        <w:t>3</w:t>
      </w:r>
      <w:r>
        <w:rPr>
          <w:color w:val="000000"/>
          <w:spacing w:val="0"/>
          <w:w w:val="100"/>
          <w:position w:val="0"/>
          <w:sz w:val="22"/>
          <w:szCs w:val="22"/>
        </w:rPr>
        <w:t>强迫障碍的治疗</w:t>
      </w:r>
    </w:p>
    <w:p>
      <w:pPr>
        <w:pStyle w:val="Style2"/>
        <w:keepNext w:val="0"/>
        <w:keepLines w:val="0"/>
        <w:widowControl w:val="0"/>
        <w:shd w:val="clear" w:color="auto" w:fill="auto"/>
        <w:bidi w:val="0"/>
        <w:spacing w:before="0" w:after="0" w:line="315" w:lineRule="exact"/>
        <w:ind w:left="0" w:right="0" w:firstLine="440"/>
        <w:jc w:val="both"/>
        <w:sectPr>
          <w:footnotePr>
            <w:pos w:val="pageBottom"/>
            <w:numFmt w:val="decimal"/>
            <w:numRestart w:val="continuous"/>
          </w:footnotePr>
          <w:pgSz w:w="11900" w:h="16840"/>
          <w:pgMar w:top="1784" w:right="1010" w:bottom="1030" w:left="1093" w:header="0" w:footer="3" w:gutter="0"/>
          <w:cols w:num="2" w:space="264"/>
          <w:noEndnote/>
          <w:rtlGutter w:val="0"/>
          <w:docGrid w:linePitch="360"/>
        </w:sectPr>
      </w:pPr>
      <w:r>
        <w:rPr>
          <w:color w:val="000000"/>
          <w:spacing w:val="0"/>
          <w:w w:val="100"/>
          <w:position w:val="0"/>
        </w:rPr>
        <w:t>强迫障碍治疗需要药物和心理相互协调，是一 个长期过程</w:t>
      </w:r>
      <w:r>
        <w:rPr>
          <w:color w:val="000000"/>
          <w:spacing w:val="0"/>
          <w:w w:val="100"/>
          <w:position w:val="0"/>
          <w:sz w:val="18"/>
          <w:szCs w:val="18"/>
          <w:vertAlign w:val="superscript"/>
        </w:rPr>
        <w:t>15</w:t>
      </w:r>
      <w:r>
        <w:rPr>
          <w:color w:val="000000"/>
          <w:spacing w:val="0"/>
          <w:w w:val="100"/>
          <w:position w:val="0"/>
        </w:rPr>
        <w:t>，包括急性期和维持期治疗。治疗 首先需要建立和维护治疗联盟</w:t>
      </w:r>
      <w:r>
        <w:rPr>
          <w:color w:val="000000"/>
          <w:spacing w:val="0"/>
          <w:w w:val="100"/>
          <w:position w:val="0"/>
          <w:sz w:val="18"/>
          <w:szCs w:val="18"/>
          <w:vertAlign w:val="superscript"/>
        </w:rPr>
        <w:t>140</w:t>
      </w:r>
      <w:r>
        <w:rPr>
          <w:color w:val="000000"/>
          <w:spacing w:val="0"/>
          <w:w w:val="100"/>
          <w:position w:val="0"/>
        </w:rPr>
        <w:t>。医生应考虑患 者的感受、需求、期望，与患者一起制定方 案</w:t>
      </w:r>
      <w:r>
        <w:rPr>
          <w:color w:val="000000"/>
          <w:spacing w:val="0"/>
          <w:w w:val="100"/>
          <w:position w:val="0"/>
          <w:sz w:val="18"/>
          <w:szCs w:val="18"/>
          <w:vertAlign w:val="superscript"/>
        </w:rPr>
        <w:t>240</w:t>
      </w:r>
      <w:r>
        <w:rPr>
          <w:color w:val="000000"/>
          <w:spacing w:val="0"/>
          <w:w w:val="100"/>
          <w:position w:val="0"/>
        </w:rPr>
        <w:t>，也要依靠联盟来应对患者的过度猜疑、对 药物不良反应的过度担忧和完美主义等情况</w:t>
      </w:r>
      <w:r>
        <w:rPr>
          <w:color w:val="000000"/>
          <w:spacing w:val="0"/>
          <w:w w:val="100"/>
          <w:position w:val="0"/>
          <w:sz w:val="18"/>
          <w:szCs w:val="18"/>
          <w:vertAlign w:val="superscript"/>
        </w:rPr>
        <w:t>140</w:t>
      </w:r>
      <w:r>
        <w:rPr>
          <w:color w:val="000000"/>
          <w:spacing w:val="0"/>
          <w:w w:val="100"/>
          <w:position w:val="0"/>
        </w:rPr>
        <w:t>。 同时要考虑所有治疗因素，制定分层次的治疗目 标：急性期是减少强迫症状的频率和严重度，改善 患者的社会功能；长期目标是消除强迫症状、改善 生活质量照。其次治疗需要做系统的治疗前（基 线）评估和定期随访</w:t>
      </w:r>
      <w:r>
        <w:rPr>
          <w:color w:val="000000"/>
          <w:spacing w:val="0"/>
          <w:w w:val="100"/>
          <w:position w:val="0"/>
          <w:sz w:val="18"/>
          <w:szCs w:val="18"/>
          <w:vertAlign w:val="superscript"/>
        </w:rPr>
        <w:t>840</w:t>
      </w:r>
      <w:r>
        <w:rPr>
          <w:color w:val="000000"/>
          <w:spacing w:val="0"/>
          <w:w w:val="100"/>
          <w:position w:val="0"/>
        </w:rPr>
        <w:t>，包括使用相关量表评估 等。药物治疗选择需要按照一线、二线、联合治疗 等流程序贯进行</w:t>
      </w:r>
      <w:r>
        <w:rPr>
          <w:color w:val="000000"/>
          <w:spacing w:val="0"/>
          <w:w w:val="100"/>
          <w:position w:val="0"/>
          <w:sz w:val="18"/>
          <w:szCs w:val="18"/>
          <w:vertAlign w:val="superscript"/>
        </w:rPr>
        <w:t>840</w:t>
      </w:r>
      <w:r>
        <w:rPr>
          <w:color w:val="000000"/>
          <w:spacing w:val="0"/>
          <w:w w:val="100"/>
          <w:position w:val="0"/>
        </w:rPr>
        <w:t>，保证足量足疗程的治疗，并 要注意药物的适应证、加量、停药事宜。同时使用 心理治疗的资源来加强药物治疗效果。心理治疗需 要选择合适的治疗方式，如认知行为疗法等，并且 考虑个人、团体、家庭治疗等形式，甚至包括对强 迫患者家人的支持性治疗</w:t>
      </w:r>
      <w:r>
        <w:rPr>
          <w:color w:val="000000"/>
          <w:spacing w:val="0"/>
          <w:w w:val="100"/>
          <w:position w:val="0"/>
          <w:sz w:val="18"/>
          <w:szCs w:val="18"/>
          <w:vertAlign w:val="superscript"/>
        </w:rPr>
        <w:t>140</w:t>
      </w:r>
      <w:r>
        <w:rPr>
          <w:color w:val="000000"/>
          <w:spacing w:val="0"/>
          <w:w w:val="100"/>
          <w:position w:val="0"/>
        </w:rPr>
        <w:t>。治疗的整个过程中 还需要创建患者合适的治疗环境，以及协调患者与 其他医疗和社会部分的关系等</w:t>
      </w:r>
      <w:r>
        <w:rPr>
          <w:color w:val="000000"/>
          <w:spacing w:val="0"/>
          <w:w w:val="100"/>
          <w:position w:val="0"/>
          <w:sz w:val="18"/>
          <w:szCs w:val="18"/>
          <w:vertAlign w:val="superscript"/>
        </w:rPr>
        <w:t>140</w:t>
      </w:r>
      <w:r>
        <w:rPr>
          <w:color w:val="000000"/>
          <w:spacing w:val="0"/>
          <w:w w:val="100"/>
          <w:position w:val="0"/>
        </w:rPr>
        <w:t>。对于儿童、老 年等特殊人群需要特殊对待。</w:t>
      </w:r>
    </w:p>
    <w:p>
      <w:pPr>
        <w:pStyle w:val="Style3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784" w:right="1010" w:bottom="1030" w:left="1093" w:header="0" w:footer="3" w:gutter="0"/>
          <w:cols w:space="720"/>
          <w:noEndnote/>
          <w:rtlGutter w:val="0"/>
          <w:docGrid w:linePitch="360"/>
        </w:sectPr>
      </w:pP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625" w:right="0" w:bottom="1131" w:left="0" w:header="0" w:footer="3" w:gutter="0"/>
          <w:cols w:space="720"/>
          <w:noEndnote/>
          <w:rtlGutter w:val="0"/>
          <w:docGrid w:linePitch="360"/>
        </w:sectPr>
      </w:pPr>
    </w:p>
    <w:p>
      <w:pPr>
        <w:widowControl w:val="0"/>
        <w:spacing w:after="234" w:line="1" w:lineRule="exact"/>
      </w:pPr>
      <w:r>
        <w:drawing>
          <wp:anchor distT="0" distB="0" distL="0" distR="0" simplePos="0" relativeHeight="62914733" behindDoc="1" locked="0" layoutInCell="1" allowOverlap="1">
            <wp:simplePos x="0" y="0"/>
            <wp:positionH relativeFrom="page">
              <wp:posOffset>1093470</wp:posOffset>
            </wp:positionH>
            <wp:positionV relativeFrom="paragraph">
              <wp:posOffset>12700</wp:posOffset>
            </wp:positionV>
            <wp:extent cx="749935" cy="347345"/>
            <wp:wrapNone/>
            <wp:docPr id="63" name="Shape 63"/>
            <a:graphic xmlns:a="http://schemas.openxmlformats.org/drawingml/2006/main">
              <a:graphicData uri="http://schemas.openxmlformats.org/drawingml/2006/picture">
                <pic:pic xmlns:pic="http://schemas.openxmlformats.org/drawingml/2006/picture">
                  <pic:nvPicPr>
                    <pic:cNvPr id="64" name="Picture box 64"/>
                    <pic:cNvPicPr/>
                  </pic:nvPicPr>
                  <pic:blipFill>
                    <a:blip r:embed="rId23"/>
                    <a:stretch/>
                  </pic:blipFill>
                  <pic:spPr>
                    <a:xfrm>
                      <a:ext cx="749935" cy="347345"/>
                    </a:xfrm>
                    <a:prstGeom prst="rect"/>
                  </pic:spPr>
                </pic:pic>
              </a:graphicData>
            </a:graphic>
          </wp:anchor>
        </w:drawing>
      </w:r>
    </w:p>
    <w:p>
      <w:pPr>
        <w:widowControl w:val="0"/>
        <w:spacing w:line="1" w:lineRule="exact"/>
        <w:sectPr>
          <w:footnotePr>
            <w:pos w:val="pageBottom"/>
            <w:numFmt w:val="decimal"/>
            <w:numRestart w:val="continuous"/>
          </w:footnotePr>
          <w:type w:val="continuous"/>
          <w:pgSz w:w="11900" w:h="16840"/>
          <w:pgMar w:top="1625" w:right="1010" w:bottom="1131" w:left="407" w:header="0" w:footer="3" w:gutter="0"/>
          <w:cols w:space="720"/>
          <w:noEndnote/>
          <w:rtlGutter w:val="0"/>
          <w:docGrid w:linePitch="360"/>
        </w:sectPr>
      </w:pP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3. 1</w:t>
      </w:r>
      <w:r>
        <w:rPr>
          <w:color w:val="000000"/>
          <w:spacing w:val="0"/>
          <w:w w:val="100"/>
          <w:position w:val="0"/>
        </w:rPr>
        <w:t>治疗目标</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急性期治疗：最大限度减少症状的频率和严重 性，改善患者的社会功能和生活质量（家庭、社 会、工作</w:t>
      </w:r>
      <w:r>
        <w:rPr>
          <w:color w:val="000000"/>
          <w:spacing w:val="0"/>
          <w:w w:val="100"/>
          <w:position w:val="0"/>
          <w:sz w:val="18"/>
          <w:szCs w:val="18"/>
        </w:rPr>
        <w:t>/</w:t>
      </w:r>
      <w:r>
        <w:rPr>
          <w:color w:val="000000"/>
          <w:spacing w:val="0"/>
          <w:w w:val="100"/>
          <w:position w:val="0"/>
        </w:rPr>
        <w:t>学习、居家、为人父母和休闲方面）</w:t>
      </w:r>
      <w:r>
        <w:rPr>
          <w:color w:val="000000"/>
          <w:spacing w:val="0"/>
          <w:w w:val="100"/>
          <w:position w:val="0"/>
          <w:lang w:val="zh-CN" w:eastAsia="zh-CN" w:bidi="zh-CN"/>
        </w:rPr>
        <w:t>网</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长期治疗目标：要根据疾病的严重程度和治疗 情况，决定适合患者的长期治疗目标。可以分别 为：</w:t>
      </w:r>
      <w:r>
        <w:rPr>
          <w:b/>
          <w:bCs/>
          <w:color w:val="000000"/>
          <w:spacing w:val="0"/>
          <w:w w:val="100"/>
          <w:position w:val="0"/>
        </w:rPr>
        <w:t>①</w:t>
      </w:r>
      <w:r>
        <w:rPr>
          <w:color w:val="000000"/>
          <w:spacing w:val="0"/>
          <w:w w:val="100"/>
          <w:position w:val="0"/>
        </w:rPr>
        <w:t>临床治愈，消除强迫症状，社会功能完全 恢复。</w:t>
      </w:r>
      <w:r>
        <w:rPr>
          <w:b/>
          <w:bCs/>
          <w:color w:val="000000"/>
          <w:spacing w:val="0"/>
          <w:w w:val="100"/>
          <w:position w:val="0"/>
        </w:rPr>
        <w:t>②</w:t>
      </w:r>
      <w:r>
        <w:rPr>
          <w:color w:val="000000"/>
          <w:spacing w:val="0"/>
          <w:w w:val="100"/>
          <w:position w:val="0"/>
        </w:rPr>
        <w:t>症状减轻到最小限度，对社会功能和生活 质量影响最小。</w:t>
      </w:r>
      <w:r>
        <w:rPr>
          <w:b/>
          <w:bCs/>
          <w:color w:val="000000"/>
          <w:spacing w:val="0"/>
          <w:w w:val="100"/>
          <w:position w:val="0"/>
        </w:rPr>
        <w:t>③</w:t>
      </w:r>
      <w:r>
        <w:rPr>
          <w:color w:val="000000"/>
          <w:spacing w:val="0"/>
          <w:w w:val="100"/>
          <w:position w:val="0"/>
        </w:rPr>
        <w:t>对于部分难治的患者，最大限度 减少症状的频率和程度，接受带着症状生活，提咼 生活质量和社会功能</w:t>
      </w:r>
      <w:r>
        <w:rPr>
          <w:color w:val="000000"/>
          <w:spacing w:val="0"/>
          <w:w w:val="100"/>
          <w:position w:val="0"/>
          <w:sz w:val="18"/>
          <w:szCs w:val="18"/>
          <w:vertAlign w:val="superscript"/>
        </w:rPr>
        <w:t>140</w:t>
      </w:r>
      <w:r>
        <w:rPr>
          <w:i/>
          <w:iCs/>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 xml:space="preserve">3. </w:t>
      </w:r>
      <w:r>
        <w:rPr>
          <w:color w:val="000000"/>
          <w:spacing w:val="0"/>
          <w:w w:val="100"/>
          <w:position w:val="0"/>
          <w:sz w:val="18"/>
          <w:szCs w:val="18"/>
        </w:rPr>
        <w:t>2</w:t>
      </w:r>
      <w:r>
        <w:rPr>
          <w:color w:val="000000"/>
          <w:spacing w:val="0"/>
          <w:w w:val="100"/>
          <w:position w:val="0"/>
        </w:rPr>
        <w:t>治疗原则</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3. 2.1</w:t>
      </w:r>
      <w:r>
        <w:rPr>
          <w:color w:val="000000"/>
          <w:spacing w:val="0"/>
          <w:w w:val="100"/>
          <w:position w:val="0"/>
        </w:rPr>
        <w:t>创建治疗联盟，提高治疗依从性</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治疗联盟可以使治疗更连贯有效，提高配合医 疗的积极性和能力。治疗应符合患者需要和承受能 力</w:t>
      </w:r>
      <w:r>
        <w:rPr>
          <w:color w:val="000000"/>
          <w:spacing w:val="0"/>
          <w:w w:val="100"/>
          <w:position w:val="0"/>
          <w:sz w:val="18"/>
          <w:szCs w:val="18"/>
          <w:vertAlign w:val="superscript"/>
        </w:rPr>
        <w:t>40</w:t>
      </w:r>
      <w:r>
        <w:rPr>
          <w:i/>
          <w:iCs/>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 xml:space="preserve">3. 2. </w:t>
      </w:r>
      <w:r>
        <w:rPr>
          <w:color w:val="000000"/>
          <w:spacing w:val="0"/>
          <w:w w:val="100"/>
          <w:position w:val="0"/>
          <w:sz w:val="18"/>
          <w:szCs w:val="18"/>
        </w:rPr>
        <w:t>2</w:t>
      </w:r>
      <w:r>
        <w:rPr>
          <w:color w:val="000000"/>
          <w:spacing w:val="0"/>
          <w:w w:val="100"/>
          <w:position w:val="0"/>
        </w:rPr>
        <w:t>定期评估患者疾病和共病</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评估患者的强迫症状，并和其他相似症状鉴别 以及评估是否出现新的症状网：包括抑郁性思维 反刍、广泛性焦虑障碍的焦虑、创伤后应激障碍的 闯入性想法和景象，以及精神分裂症和双相障碍的 妄想等。还需评定疾病及共病的严重程度和对患者 功能的影响。随访频率从</w:t>
      </w:r>
      <w:r>
        <w:rPr>
          <w:color w:val="000000"/>
          <w:spacing w:val="0"/>
          <w:w w:val="100"/>
          <w:position w:val="0"/>
          <w:sz w:val="18"/>
          <w:szCs w:val="18"/>
        </w:rPr>
        <w:t>2</w:t>
      </w:r>
      <w:r>
        <w:rPr>
          <w:color w:val="000000"/>
          <w:spacing w:val="0"/>
          <w:w w:val="100"/>
          <w:position w:val="0"/>
        </w:rPr>
        <w:t>天到</w:t>
      </w:r>
      <w:r>
        <w:rPr>
          <w:color w:val="000000"/>
          <w:spacing w:val="0"/>
          <w:w w:val="100"/>
          <w:position w:val="0"/>
          <w:sz w:val="18"/>
          <w:szCs w:val="18"/>
        </w:rPr>
        <w:t>2</w:t>
      </w:r>
      <w:r>
        <w:rPr>
          <w:color w:val="000000"/>
          <w:spacing w:val="0"/>
          <w:w w:val="100"/>
          <w:position w:val="0"/>
        </w:rPr>
        <w:t>周不等，取决于 患者症状的严重程度和并发症所致的身体状况，是 否有自杀观念以及产生令人困扰的不良反应的可能 性。</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3.2.3</w:t>
      </w:r>
      <w:r>
        <w:rPr>
          <w:color w:val="000000"/>
          <w:spacing w:val="0"/>
          <w:w w:val="100"/>
          <w:position w:val="0"/>
        </w:rPr>
        <w:t>创建合适的治疗环境</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患者应在既安全又有效的环境中治疗</w:t>
      </w:r>
      <w:r>
        <w:rPr>
          <w:color w:val="000000"/>
          <w:spacing w:val="0"/>
          <w:w w:val="100"/>
          <w:position w:val="0"/>
          <w:sz w:val="18"/>
          <w:szCs w:val="18"/>
          <w:vertAlign w:val="superscript"/>
        </w:rPr>
        <w:t>40</w:t>
      </w:r>
      <w:r>
        <w:rPr>
          <w:color w:val="000000"/>
          <w:spacing w:val="0"/>
          <w:w w:val="100"/>
          <w:position w:val="0"/>
        </w:rPr>
        <w:t xml:space="preserve">。可 以是住院或者部分住院、门诊治疗。出现以下情况 时应考虑住院治疗由:自杀风险、对他人构成危 险、不能提供充分的自我照料、不能忍耐门诊药物 治疗的不良反应、需要加强认知行为治疗（ </w:t>
      </w:r>
      <w:r>
        <w:rPr>
          <w:color w:val="000000"/>
          <w:spacing w:val="0"/>
          <w:w w:val="100"/>
          <w:position w:val="0"/>
          <w:sz w:val="18"/>
          <w:szCs w:val="18"/>
          <w:lang w:val="en-US" w:eastAsia="en-US" w:bidi="en-US"/>
        </w:rPr>
        <w:t>cogni</w:t>
        <w:softHyphen/>
        <w:t>tive behaviour therapy</w:t>
      </w:r>
      <w:r>
        <w:rPr>
          <w:color w:val="000000"/>
          <w:spacing w:val="0"/>
          <w:w w:val="100"/>
          <w:position w:val="0"/>
          <w:lang w:val="en-US" w:eastAsia="en-US" w:bidi="en-US"/>
        </w:rPr>
        <w:t xml:space="preserve">， </w:t>
      </w:r>
      <w:r>
        <w:rPr>
          <w:color w:val="000000"/>
          <w:spacing w:val="0"/>
          <w:w w:val="100"/>
          <w:position w:val="0"/>
          <w:sz w:val="18"/>
          <w:szCs w:val="18"/>
          <w:lang w:val="en-US" w:eastAsia="en-US" w:bidi="en-US"/>
        </w:rPr>
        <w:t>CBT</w:t>
      </w:r>
      <w:r>
        <w:rPr>
          <w:color w:val="000000"/>
          <w:spacing w:val="0"/>
          <w:w w:val="100"/>
          <w:position w:val="0"/>
          <w:lang w:val="en-US" w:eastAsia="en-US" w:bidi="en-US"/>
        </w:rPr>
        <w:t>）</w:t>
      </w:r>
      <w:r>
        <w:rPr>
          <w:color w:val="000000"/>
          <w:spacing w:val="0"/>
          <w:w w:val="100"/>
          <w:position w:val="0"/>
          <w:lang w:val="zh-CN" w:eastAsia="zh-CN" w:bidi="zh-CN"/>
        </w:rPr>
        <w:t>、</w:t>
      </w:r>
      <w:r>
        <w:rPr>
          <w:color w:val="000000"/>
          <w:spacing w:val="0"/>
          <w:w w:val="100"/>
          <w:position w:val="0"/>
        </w:rPr>
        <w:t>因共病严重的精神 障碍而需要住院治疗（比如严重的抑郁和有自杀 行为的抑郁、精神分裂症、双相障碍的躁狂发 作）、对治疗严重抵触。</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lang w:val="en-US" w:eastAsia="en-US" w:bidi="en-US"/>
        </w:rPr>
        <w:t xml:space="preserve">3. 2. </w:t>
      </w:r>
      <w:r>
        <w:rPr>
          <w:color w:val="000000"/>
          <w:spacing w:val="0"/>
          <w:w w:val="100"/>
          <w:position w:val="0"/>
          <w:sz w:val="18"/>
          <w:szCs w:val="18"/>
        </w:rPr>
        <w:t>4</w:t>
      </w:r>
      <w:r>
        <w:rPr>
          <w:color w:val="000000"/>
          <w:spacing w:val="0"/>
          <w:w w:val="100"/>
          <w:position w:val="0"/>
        </w:rPr>
        <w:t>协调患者医疗与其他社会机构的关系</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医生应与患者共发躯体疾病的其他临床医生， 以及社会机构例如学校和职业康复机构之间进行关 系协调</w:t>
      </w:r>
      <w:r>
        <w:rPr>
          <w:color w:val="000000"/>
          <w:spacing w:val="0"/>
          <w:w w:val="100"/>
          <w:position w:val="0"/>
          <w:sz w:val="18"/>
          <w:szCs w:val="18"/>
          <w:vertAlign w:val="superscript"/>
        </w:rPr>
        <w:t>140</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3.2.5</w:t>
      </w:r>
      <w:r>
        <w:rPr>
          <w:color w:val="000000"/>
          <w:spacing w:val="0"/>
          <w:w w:val="100"/>
          <w:position w:val="0"/>
        </w:rPr>
        <w:t>药物和（或）心理治疗的综合长期治疗</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医生应考虑患者的动机和配合药物治疗及心理 </w:t>
      </w:r>
      <w:r>
        <w:rPr>
          <w:color w:val="000000"/>
          <w:spacing w:val="0"/>
          <w:w w:val="100"/>
          <w:position w:val="0"/>
        </w:rPr>
        <w:t>治疗的能力。</w:t>
      </w:r>
      <w:r>
        <w:rPr>
          <w:color w:val="000000"/>
          <w:spacing w:val="0"/>
          <w:w w:val="100"/>
          <w:position w:val="0"/>
          <w:sz w:val="18"/>
          <w:szCs w:val="18"/>
          <w:lang w:val="en-US" w:eastAsia="en-US" w:bidi="en-US"/>
        </w:rPr>
        <w:t>CBT</w:t>
      </w:r>
      <w:r>
        <w:rPr>
          <w:color w:val="000000"/>
          <w:spacing w:val="0"/>
          <w:w w:val="100"/>
          <w:position w:val="0"/>
        </w:rPr>
        <w:t>和选择性</w:t>
      </w:r>
      <w:r>
        <w:rPr>
          <w:color w:val="000000"/>
          <w:spacing w:val="0"/>
          <w:w w:val="100"/>
          <w:position w:val="0"/>
          <w:sz w:val="18"/>
          <w:szCs w:val="18"/>
        </w:rPr>
        <w:t>5-</w:t>
      </w:r>
      <w:r>
        <w:rPr>
          <w:color w:val="000000"/>
          <w:spacing w:val="0"/>
          <w:w w:val="100"/>
          <w:position w:val="0"/>
        </w:rPr>
        <w:t xml:space="preserve">羟色胺再摄取抑制 剂 </w:t>
      </w:r>
      <w:r>
        <w:rPr>
          <w:color w:val="000000"/>
          <w:spacing w:val="0"/>
          <w:w w:val="100"/>
          <w:position w:val="0"/>
          <w:sz w:val="18"/>
          <w:szCs w:val="18"/>
        </w:rPr>
        <w:t>（</w:t>
      </w:r>
      <w:r>
        <w:rPr>
          <w:color w:val="000000"/>
          <w:spacing w:val="0"/>
          <w:w w:val="100"/>
          <w:position w:val="0"/>
          <w:sz w:val="18"/>
          <w:szCs w:val="18"/>
          <w:lang w:val="en-US" w:eastAsia="en-US" w:bidi="en-US"/>
        </w:rPr>
        <w:t>selective serotonin re-uptake inhibitors</w:t>
      </w:r>
      <w:r>
        <w:rPr>
          <w:color w:val="000000"/>
          <w:spacing w:val="0"/>
          <w:w w:val="100"/>
          <w:position w:val="0"/>
          <w:lang w:val="en-US" w:eastAsia="en-US" w:bidi="en-US"/>
        </w:rPr>
        <w:t xml:space="preserve">， </w:t>
      </w:r>
      <w:r>
        <w:rPr>
          <w:color w:val="000000"/>
          <w:spacing w:val="0"/>
          <w:w w:val="100"/>
          <w:position w:val="0"/>
          <w:sz w:val="18"/>
          <w:szCs w:val="18"/>
          <w:lang w:val="en-US" w:eastAsia="en-US" w:bidi="en-US"/>
        </w:rPr>
        <w:t>SSRIs</w:t>
      </w:r>
      <w:r>
        <w:rPr>
          <w:color w:val="000000"/>
          <w:spacing w:val="0"/>
          <w:w w:val="100"/>
          <w:position w:val="0"/>
          <w:lang w:val="en-US" w:eastAsia="en-US" w:bidi="en-US"/>
        </w:rPr>
        <w:t xml:space="preserve">） </w:t>
      </w:r>
      <w:r>
        <w:rPr>
          <w:color w:val="000000"/>
          <w:spacing w:val="0"/>
          <w:w w:val="100"/>
          <w:position w:val="0"/>
        </w:rPr>
        <w:t>作为安全有效的一线治疗网。是否使用</w:t>
      </w:r>
      <w:r>
        <w:rPr>
          <w:color w:val="000000"/>
          <w:spacing w:val="0"/>
          <w:w w:val="100"/>
          <w:position w:val="0"/>
          <w:sz w:val="18"/>
          <w:szCs w:val="18"/>
          <w:lang w:val="en-US" w:eastAsia="en-US" w:bidi="en-US"/>
        </w:rPr>
        <w:t>CBT</w:t>
      </w:r>
      <w:r>
        <w:rPr>
          <w:color w:val="000000"/>
          <w:spacing w:val="0"/>
          <w:w w:val="100"/>
          <w:position w:val="0"/>
        </w:rPr>
        <w:t>或一 种</w:t>
      </w:r>
      <w:r>
        <w:rPr>
          <w:color w:val="000000"/>
          <w:spacing w:val="0"/>
          <w:w w:val="100"/>
          <w:position w:val="0"/>
          <w:sz w:val="18"/>
          <w:szCs w:val="18"/>
          <w:lang w:val="en-US" w:eastAsia="en-US" w:bidi="en-US"/>
        </w:rPr>
        <w:t>SSRIs</w:t>
      </w:r>
      <w:r>
        <w:rPr>
          <w:color w:val="000000"/>
          <w:spacing w:val="0"/>
          <w:w w:val="100"/>
          <w:position w:val="0"/>
          <w:lang w:val="en-US" w:eastAsia="en-US" w:bidi="en-US"/>
        </w:rPr>
        <w:t>，</w:t>
      </w:r>
      <w:r>
        <w:rPr>
          <w:color w:val="000000"/>
          <w:spacing w:val="0"/>
          <w:w w:val="100"/>
          <w:position w:val="0"/>
        </w:rPr>
        <w:t>或联合治疗，取决于患者症状的性质和 严重程度、共病的精神障碍和躯体疾病的性质及治 疗情况、</w:t>
      </w:r>
      <w:r>
        <w:rPr>
          <w:color w:val="000000"/>
          <w:spacing w:val="0"/>
          <w:w w:val="100"/>
          <w:position w:val="0"/>
          <w:sz w:val="18"/>
          <w:szCs w:val="18"/>
          <w:lang w:val="en-US" w:eastAsia="en-US" w:bidi="en-US"/>
        </w:rPr>
        <w:t>CBT</w:t>
      </w:r>
      <w:r>
        <w:rPr>
          <w:color w:val="000000"/>
          <w:spacing w:val="0"/>
          <w:w w:val="100"/>
          <w:position w:val="0"/>
        </w:rPr>
        <w:t>的可获得性、患者的治疗情况网。</w:t>
      </w:r>
    </w:p>
    <w:p>
      <w:pPr>
        <w:pStyle w:val="Style1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18"/>
          <w:szCs w:val="18"/>
          <w:lang w:val="en-US" w:eastAsia="en-US" w:bidi="en-US"/>
        </w:rPr>
        <w:t xml:space="preserve">3. 2. </w:t>
      </w:r>
      <w:r>
        <w:rPr>
          <w:color w:val="000000"/>
          <w:spacing w:val="0"/>
          <w:w w:val="100"/>
          <w:position w:val="0"/>
          <w:sz w:val="18"/>
          <w:szCs w:val="18"/>
        </w:rPr>
        <w:t>6</w:t>
      </w:r>
      <w:r>
        <w:rPr>
          <w:color w:val="000000"/>
          <w:spacing w:val="0"/>
          <w:w w:val="100"/>
          <w:position w:val="0"/>
          <w:sz w:val="20"/>
          <w:szCs w:val="20"/>
        </w:rPr>
        <w:t>个体化原则</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完全缓解可能会出现，但不会迅速发生。并且 每个患者的症状、疾病的自我认知、能接受的治疗 条件都不尽相同，因此需要根据患者的个体来决定 相应的治疗方案。</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3.2.7</w:t>
      </w:r>
      <w:r>
        <w:rPr>
          <w:color w:val="000000"/>
          <w:spacing w:val="0"/>
          <w:w w:val="100"/>
          <w:position w:val="0"/>
        </w:rPr>
        <w:t>健康教育</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提高患者协同治疗的能力，使任何治疗的不利 影响最小化，帮助患者培养解决压力源的方案，以 及对患者和家属进行相关教育网。</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 xml:space="preserve">3. </w:t>
      </w:r>
      <w:r>
        <w:rPr>
          <w:color w:val="000000"/>
          <w:spacing w:val="0"/>
          <w:w w:val="100"/>
          <w:position w:val="0"/>
          <w:sz w:val="18"/>
          <w:szCs w:val="18"/>
        </w:rPr>
        <w:t>3</w:t>
      </w:r>
      <w:r>
        <w:rPr>
          <w:color w:val="000000"/>
          <w:spacing w:val="0"/>
          <w:w w:val="100"/>
          <w:position w:val="0"/>
        </w:rPr>
        <w:t>药物治疗</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 xml:space="preserve">3. 3. </w:t>
      </w:r>
      <w:r>
        <w:rPr>
          <w:color w:val="000000"/>
          <w:spacing w:val="0"/>
          <w:w w:val="100"/>
          <w:position w:val="0"/>
          <w:sz w:val="18"/>
          <w:szCs w:val="18"/>
        </w:rPr>
        <w:t>1</w:t>
      </w:r>
      <w:r>
        <w:rPr>
          <w:color w:val="000000"/>
          <w:spacing w:val="0"/>
          <w:w w:val="100"/>
          <w:position w:val="0"/>
        </w:rPr>
        <w:t>药物治疗原则</w:t>
      </w:r>
    </w:p>
    <w:p>
      <w:pPr>
        <w:pStyle w:val="Style19"/>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18"/>
          <w:szCs w:val="18"/>
          <w:lang w:val="en-US" w:eastAsia="en-US" w:bidi="en-US"/>
        </w:rPr>
        <w:t xml:space="preserve">3. 3. 1. </w:t>
      </w:r>
      <w:r>
        <w:rPr>
          <w:color w:val="000000"/>
          <w:spacing w:val="0"/>
          <w:w w:val="100"/>
          <w:position w:val="0"/>
          <w:sz w:val="18"/>
          <w:szCs w:val="18"/>
        </w:rPr>
        <w:t>1</w:t>
      </w:r>
      <w:r>
        <w:rPr>
          <w:color w:val="000000"/>
          <w:spacing w:val="0"/>
          <w:w w:val="100"/>
          <w:position w:val="0"/>
          <w:sz w:val="20"/>
          <w:szCs w:val="20"/>
        </w:rPr>
        <w:t>足量足疗程治疗</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每一种</w:t>
      </w:r>
      <w:r>
        <w:rPr>
          <w:color w:val="000000"/>
          <w:spacing w:val="0"/>
          <w:w w:val="100"/>
          <w:position w:val="0"/>
          <w:sz w:val="18"/>
          <w:szCs w:val="18"/>
          <w:lang w:val="en-US" w:eastAsia="en-US" w:bidi="en-US"/>
        </w:rPr>
        <w:t>SSRIs</w:t>
      </w:r>
      <w:r>
        <w:rPr>
          <w:color w:val="000000"/>
          <w:spacing w:val="0"/>
          <w:w w:val="100"/>
          <w:position w:val="0"/>
        </w:rPr>
        <w:t>都有各自的起始剂量、常用有效 剂量、最大推荐剂量</w:t>
      </w:r>
      <w:r>
        <w:rPr>
          <w:color w:val="000000"/>
          <w:spacing w:val="0"/>
          <w:w w:val="100"/>
          <w:position w:val="0"/>
          <w:sz w:val="18"/>
          <w:szCs w:val="18"/>
          <w:vertAlign w:val="superscript"/>
        </w:rPr>
        <w:t>340</w:t>
      </w:r>
      <w:r>
        <w:rPr>
          <w:color w:val="000000"/>
          <w:spacing w:val="0"/>
          <w:w w:val="100"/>
          <w:position w:val="0"/>
        </w:rPr>
        <w:t>。大多数患者在治疗</w:t>
      </w:r>
      <w:r>
        <w:rPr>
          <w:color w:val="000000"/>
          <w:spacing w:val="0"/>
          <w:w w:val="100"/>
          <w:position w:val="0"/>
          <w:sz w:val="18"/>
          <w:szCs w:val="18"/>
        </w:rPr>
        <w:t>4~ 6</w:t>
      </w:r>
      <w:r>
        <w:rPr>
          <w:color w:val="000000"/>
          <w:spacing w:val="0"/>
          <w:w w:val="100"/>
          <w:position w:val="0"/>
        </w:rPr>
        <w:t>周后不会有显著效果，有些患者甚至到治疗</w:t>
      </w:r>
      <w:r>
        <w:rPr>
          <w:color w:val="000000"/>
          <w:spacing w:val="0"/>
          <w:w w:val="100"/>
          <w:position w:val="0"/>
          <w:sz w:val="18"/>
          <w:szCs w:val="18"/>
        </w:rPr>
        <w:t>10 ~ 12</w:t>
      </w:r>
      <w:r>
        <w:rPr>
          <w:color w:val="000000"/>
          <w:spacing w:val="0"/>
          <w:w w:val="100"/>
          <w:position w:val="0"/>
        </w:rPr>
        <w:t>周才有改善</w:t>
      </w:r>
      <w:r>
        <w:rPr>
          <w:color w:val="000000"/>
          <w:spacing w:val="0"/>
          <w:w w:val="100"/>
          <w:position w:val="0"/>
          <w:sz w:val="18"/>
          <w:szCs w:val="18"/>
          <w:vertAlign w:val="superscript"/>
        </w:rPr>
        <w:t>3840</w:t>
      </w:r>
      <w:r>
        <w:rPr>
          <w:color w:val="000000"/>
          <w:spacing w:val="0"/>
          <w:w w:val="100"/>
          <w:position w:val="0"/>
        </w:rPr>
        <w:t>。一般建议急性期治疗</w:t>
      </w:r>
      <w:r>
        <w:rPr>
          <w:color w:val="000000"/>
          <w:spacing w:val="0"/>
          <w:w w:val="100"/>
          <w:position w:val="0"/>
          <w:sz w:val="18"/>
          <w:szCs w:val="18"/>
        </w:rPr>
        <w:t xml:space="preserve">10 ~12 </w:t>
      </w:r>
      <w:r>
        <w:rPr>
          <w:color w:val="000000"/>
          <w:spacing w:val="0"/>
          <w:w w:val="100"/>
          <w:position w:val="0"/>
        </w:rPr>
        <w:t>周，效果好可以进入维持期</w:t>
      </w:r>
      <w:r>
        <w:rPr>
          <w:color w:val="000000"/>
          <w:spacing w:val="0"/>
          <w:w w:val="100"/>
          <w:position w:val="0"/>
          <w:sz w:val="18"/>
          <w:szCs w:val="18"/>
        </w:rPr>
        <w:t>1 ~2</w:t>
      </w:r>
      <w:r>
        <w:rPr>
          <w:color w:val="000000"/>
          <w:spacing w:val="0"/>
          <w:w w:val="100"/>
          <w:position w:val="0"/>
        </w:rPr>
        <w:t>年</w:t>
      </w:r>
      <w:r>
        <w:rPr>
          <w:color w:val="000000"/>
          <w:spacing w:val="0"/>
          <w:w w:val="100"/>
          <w:position w:val="0"/>
          <w:sz w:val="18"/>
          <w:szCs w:val="18"/>
          <w:vertAlign w:val="superscript"/>
        </w:rPr>
        <w:t>3840</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 xml:space="preserve">3. 3.1. </w:t>
      </w:r>
      <w:r>
        <w:rPr>
          <w:color w:val="000000"/>
          <w:spacing w:val="0"/>
          <w:w w:val="100"/>
          <w:position w:val="0"/>
          <w:sz w:val="18"/>
          <w:szCs w:val="18"/>
        </w:rPr>
        <w:t>2</w:t>
      </w:r>
      <w:r>
        <w:rPr>
          <w:color w:val="000000"/>
          <w:spacing w:val="0"/>
          <w:w w:val="100"/>
          <w:position w:val="0"/>
        </w:rPr>
        <w:t>选择适合的药物和心理治疗</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治疗应从首选的药物和（或）心理治疗开 </w:t>
      </w:r>
      <w:r>
        <w:rPr>
          <w:color w:val="000000"/>
          <w:spacing w:val="0"/>
          <w:w w:val="100"/>
          <w:position w:val="0"/>
          <w:lang w:val="zh-CN" w:eastAsia="zh-CN" w:bidi="zh-CN"/>
        </w:rPr>
        <w:t>始网</w:t>
      </w:r>
      <w:r>
        <w:rPr>
          <w:color w:val="000000"/>
          <w:spacing w:val="0"/>
          <w:w w:val="100"/>
          <w:position w:val="0"/>
        </w:rPr>
        <w:t>，按照治疗流程，治疗效果不佳的患者逐步 进行换药或者联合治疗。选择治疗药物时，应考虑 到患者的安全和对某些不良反应的耐受性</w:t>
      </w:r>
      <w:r>
        <w:rPr>
          <w:color w:val="000000"/>
          <w:spacing w:val="0"/>
          <w:w w:val="100"/>
          <w:position w:val="0"/>
          <w:sz w:val="18"/>
          <w:szCs w:val="18"/>
          <w:vertAlign w:val="superscript"/>
        </w:rPr>
        <w:t>15</w:t>
      </w:r>
      <w:r>
        <w:rPr>
          <w:color w:val="000000"/>
          <w:spacing w:val="0"/>
          <w:w w:val="100"/>
          <w:position w:val="0"/>
        </w:rPr>
        <w:t>，包 括考虑任何相关的食品和药物管理局给予警告的、 潜在的药物相互作用、既往治疗效果和当前的共患 躯体疾病</w:t>
      </w:r>
      <w:r>
        <w:rPr>
          <w:color w:val="000000"/>
          <w:spacing w:val="0"/>
          <w:w w:val="100"/>
          <w:position w:val="0"/>
          <w:sz w:val="18"/>
          <w:szCs w:val="18"/>
          <w:vertAlign w:val="superscript"/>
        </w:rPr>
        <w:t>40</w:t>
      </w:r>
      <w:r>
        <w:rPr>
          <w:color w:val="000000"/>
          <w:spacing w:val="0"/>
          <w:w w:val="100"/>
          <w:position w:val="0"/>
        </w:rPr>
        <w:t>。如帕罗西汀是体质量增加最明显和 抗胆碱能作用最强的</w:t>
      </w:r>
      <w:r>
        <w:rPr>
          <w:color w:val="000000"/>
          <w:spacing w:val="0"/>
          <w:w w:val="100"/>
          <w:position w:val="0"/>
          <w:sz w:val="18"/>
          <w:szCs w:val="18"/>
          <w:lang w:val="en-US" w:eastAsia="en-US" w:bidi="en-US"/>
        </w:rPr>
        <w:t>SSRIs</w:t>
      </w:r>
      <w:r>
        <w:rPr>
          <w:color w:val="000000"/>
          <w:spacing w:val="0"/>
          <w:w w:val="100"/>
          <w:position w:val="0"/>
          <w:lang w:val="en-US" w:eastAsia="en-US" w:bidi="en-US"/>
        </w:rPr>
        <w:t>，</w:t>
      </w:r>
      <w:r>
        <w:rPr>
          <w:color w:val="000000"/>
          <w:spacing w:val="0"/>
          <w:w w:val="100"/>
          <w:position w:val="0"/>
        </w:rPr>
        <w:t>不宜作为肥胖、糖尿 病、便秘或排尿不畅患者的首选</w:t>
      </w:r>
      <w:r>
        <w:rPr>
          <w:color w:val="000000"/>
          <w:spacing w:val="0"/>
          <w:w w:val="100"/>
          <w:position w:val="0"/>
          <w:lang w:val="zh-CN" w:eastAsia="zh-CN" w:bidi="zh-CN"/>
        </w:rPr>
        <w:t>药物同</w:t>
      </w:r>
      <w:r>
        <w:rPr>
          <w:color w:val="000000"/>
          <w:spacing w:val="0"/>
          <w:w w:val="100"/>
          <w:position w:val="0"/>
        </w:rPr>
        <w:t>。选择药 物治疗还需要考虑药物对代谢改变的程度（肝脏 细胞色素</w:t>
      </w:r>
      <w:r>
        <w:rPr>
          <w:color w:val="000000"/>
          <w:spacing w:val="0"/>
          <w:w w:val="100"/>
          <w:position w:val="0"/>
          <w:sz w:val="18"/>
          <w:szCs w:val="18"/>
          <w:lang w:val="en-US" w:eastAsia="en-US" w:bidi="en-US"/>
        </w:rPr>
        <w:t>P450</w:t>
      </w:r>
      <w:r>
        <w:rPr>
          <w:color w:val="000000"/>
          <w:spacing w:val="0"/>
          <w:w w:val="100"/>
          <w:position w:val="0"/>
        </w:rPr>
        <w:t>酶系统）。</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3.3. 1.3</w:t>
      </w:r>
      <w:r>
        <w:rPr>
          <w:color w:val="000000"/>
          <w:spacing w:val="0"/>
          <w:w w:val="100"/>
          <w:position w:val="0"/>
        </w:rPr>
        <w:t>及时处理药物治疗的不良反应，停止治疗 需要评估</w:t>
      </w:r>
    </w:p>
    <w:p>
      <w:pPr>
        <w:pStyle w:val="Style2"/>
        <w:keepNext w:val="0"/>
        <w:keepLines w:val="0"/>
        <w:widowControl w:val="0"/>
        <w:shd w:val="clear" w:color="auto" w:fill="auto"/>
        <w:bidi w:val="0"/>
        <w:spacing w:before="0" w:after="0" w:line="259" w:lineRule="exact"/>
        <w:ind w:left="0" w:right="0" w:firstLine="440"/>
        <w:jc w:val="both"/>
        <w:rPr>
          <w:sz w:val="12"/>
          <w:szCs w:val="12"/>
        </w:rPr>
      </w:pPr>
      <w:r>
        <w:rPr>
          <w:color w:val="000000"/>
          <w:spacing w:val="0"/>
          <w:w w:val="100"/>
          <w:position w:val="0"/>
          <w:sz w:val="20"/>
          <w:szCs w:val="20"/>
        </w:rPr>
        <w:t xml:space="preserve">随时评估和处理任何可能的不良反应由。停 药需要考虑逐渐停药，同时要观察症状复燃或恶 化 </w:t>
      </w:r>
      <w:r>
        <w:rPr>
          <w:rFonts w:ascii="Times New Roman" w:eastAsia="Times New Roman" w:hAnsi="Times New Roman" w:cs="Times New Roman"/>
          <w:color w:val="000000"/>
          <w:spacing w:val="0"/>
          <w:w w:val="100"/>
          <w:position w:val="0"/>
          <w:sz w:val="12"/>
          <w:szCs w:val="12"/>
        </w:rPr>
        <w:t>18,40</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3. 3.1.4</w:t>
      </w:r>
      <w:r>
        <w:rPr>
          <w:color w:val="000000"/>
          <w:spacing w:val="0"/>
          <w:w w:val="100"/>
          <w:position w:val="0"/>
        </w:rPr>
        <w:t>每次治疗前需要再次进行充分的评估</w:t>
      </w:r>
    </w:p>
    <w:p>
      <w:pPr>
        <w:pStyle w:val="Style2"/>
        <w:keepNext w:val="0"/>
        <w:keepLines w:val="0"/>
        <w:widowControl w:val="0"/>
        <w:shd w:val="clear" w:color="auto" w:fill="auto"/>
        <w:bidi w:val="0"/>
        <w:spacing w:before="0" w:after="0" w:line="314" w:lineRule="exact"/>
        <w:ind w:left="0" w:right="0" w:firstLine="440"/>
        <w:jc w:val="both"/>
        <w:sectPr>
          <w:footnotePr>
            <w:pos w:val="pageBottom"/>
            <w:numFmt w:val="decimal"/>
            <w:numRestart w:val="continuous"/>
          </w:footnotePr>
          <w:pgSz w:w="11900" w:h="16840"/>
          <w:pgMar w:top="1770" w:right="1010" w:bottom="1031" w:left="1098" w:header="0" w:footer="3" w:gutter="0"/>
          <w:cols w:num="2" w:space="259"/>
          <w:noEndnote/>
          <w:rtlGutter w:val="0"/>
          <w:docGrid w:linePitch="360"/>
        </w:sectPr>
      </w:pPr>
      <w:r>
        <w:rPr>
          <w:color w:val="000000"/>
          <w:spacing w:val="0"/>
          <w:w w:val="100"/>
          <w:position w:val="0"/>
        </w:rPr>
        <w:t>确定患者治疗无效时需要考虑下一步治疗方</w:t>
      </w:r>
    </w:p>
    <w:p>
      <w:pPr>
        <w:pStyle w:val="Style3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770" w:right="1010" w:bottom="1031" w:left="1098" w:header="0" w:footer="3" w:gutter="0"/>
          <w:cols w:space="720"/>
          <w:noEndnote/>
          <w:rtlGutter w:val="0"/>
          <w:docGrid w:linePitch="360"/>
        </w:sectPr>
      </w:pP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620" w:right="0" w:bottom="1130" w:left="0" w:header="0" w:footer="3" w:gutter="0"/>
          <w:cols w:space="720"/>
          <w:noEndnote/>
          <w:rtlGutter w:val="0"/>
          <w:docGrid w:linePitch="360"/>
        </w:sectPr>
      </w:pPr>
    </w:p>
    <w:p>
      <w:pPr>
        <w:widowControl w:val="0"/>
        <w:spacing w:after="234" w:line="1" w:lineRule="exact"/>
      </w:pPr>
      <w:r>
        <w:drawing>
          <wp:anchor distT="0" distB="0" distL="0" distR="0" simplePos="0" relativeHeight="62914734" behindDoc="1" locked="0" layoutInCell="1" allowOverlap="1">
            <wp:simplePos x="0" y="0"/>
            <wp:positionH relativeFrom="page">
              <wp:posOffset>1093470</wp:posOffset>
            </wp:positionH>
            <wp:positionV relativeFrom="paragraph">
              <wp:posOffset>12700</wp:posOffset>
            </wp:positionV>
            <wp:extent cx="749935" cy="347345"/>
            <wp:wrapNone/>
            <wp:docPr id="65" name="Shape 65"/>
            <a:graphic xmlns:a="http://schemas.openxmlformats.org/drawingml/2006/main">
              <a:graphicData uri="http://schemas.openxmlformats.org/drawingml/2006/picture">
                <pic:pic xmlns:pic="http://schemas.openxmlformats.org/drawingml/2006/picture">
                  <pic:nvPicPr>
                    <pic:cNvPr id="66" name="Picture box 66"/>
                    <pic:cNvPicPr/>
                  </pic:nvPicPr>
                  <pic:blipFill>
                    <a:blip r:embed="rId25"/>
                    <a:stretch/>
                  </pic:blipFill>
                  <pic:spPr>
                    <a:xfrm>
                      <a:ext cx="749935" cy="347345"/>
                    </a:xfrm>
                    <a:prstGeom prst="rect"/>
                  </pic:spPr>
                </pic:pic>
              </a:graphicData>
            </a:graphic>
          </wp:anchor>
        </w:drawing>
      </w:r>
    </w:p>
    <w:p>
      <w:pPr>
        <w:widowControl w:val="0"/>
        <w:spacing w:line="1" w:lineRule="exact"/>
        <w:sectPr>
          <w:footnotePr>
            <w:pos w:val="pageBottom"/>
            <w:numFmt w:val="decimal"/>
            <w:numRestart w:val="continuous"/>
          </w:footnotePr>
          <w:type w:val="continuous"/>
          <w:pgSz w:w="11900" w:h="16840"/>
          <w:pgMar w:top="1620" w:right="1010" w:bottom="1130" w:left="407" w:header="0" w:footer="3" w:gutter="0"/>
          <w:cols w:space="720"/>
          <w:noEndnote/>
          <w:rtlGutter w:val="0"/>
          <w:docGrid w:linePitch="360"/>
        </w:sectPr>
      </w:pPr>
    </w:p>
    <w:p>
      <w:pPr>
        <w:pStyle w:val="Style2"/>
        <w:keepNext w:val="0"/>
        <w:keepLines w:val="0"/>
        <w:widowControl w:val="0"/>
        <w:shd w:val="clear" w:color="auto" w:fill="auto"/>
        <w:bidi w:val="0"/>
        <w:spacing w:before="0" w:after="0" w:line="298" w:lineRule="exact"/>
        <w:ind w:left="0" w:right="0" w:firstLine="0"/>
        <w:jc w:val="both"/>
        <w:rPr>
          <w:sz w:val="12"/>
          <w:szCs w:val="12"/>
        </w:rPr>
      </w:pPr>
      <w:r>
        <w:rPr>
          <w:color w:val="000000"/>
          <w:spacing w:val="0"/>
          <w:w w:val="100"/>
          <w:position w:val="0"/>
          <w:sz w:val="20"/>
          <w:szCs w:val="20"/>
        </w:rPr>
        <w:t>案，并且治疗方案也需要考虑患者的病情和主观意 见。医生还需要注意疾病的继发获益以及因为抑郁 情绪而降低治疗愿望的</w:t>
      </w:r>
      <w:r>
        <w:rPr>
          <w:color w:val="000000"/>
          <w:spacing w:val="0"/>
          <w:w w:val="100"/>
          <w:position w:val="0"/>
          <w:sz w:val="20"/>
          <w:szCs w:val="20"/>
          <w:lang w:val="zh-CN" w:eastAsia="zh-CN" w:bidi="zh-CN"/>
        </w:rPr>
        <w:t>情况网</w:t>
      </w:r>
      <w:r>
        <w:rPr>
          <w:color w:val="000000"/>
          <w:spacing w:val="0"/>
          <w:w w:val="100"/>
          <w:position w:val="0"/>
          <w:sz w:val="20"/>
          <w:szCs w:val="20"/>
        </w:rPr>
        <w:t>。同时需要再次评 估以下内容，包括患者的症状特点及严重性、药物 依从性、既往不良反应、共病情况、自杀风险、社 会心理压力、与家庭和</w:t>
      </w:r>
      <w:r>
        <w:rPr>
          <w:color w:val="000000"/>
          <w:spacing w:val="0"/>
          <w:w w:val="100"/>
          <w:position w:val="0"/>
          <w:sz w:val="18"/>
          <w:szCs w:val="18"/>
        </w:rPr>
        <w:t>/</w:t>
      </w:r>
      <w:r>
        <w:rPr>
          <w:color w:val="000000"/>
          <w:spacing w:val="0"/>
          <w:w w:val="100"/>
          <w:position w:val="0"/>
          <w:sz w:val="20"/>
          <w:szCs w:val="20"/>
        </w:rPr>
        <w:t>或照顾者的关系以及性格 等</w:t>
      </w:r>
      <w:r>
        <w:rPr>
          <w:rFonts w:ascii="Times New Roman" w:eastAsia="Times New Roman" w:hAnsi="Times New Roman" w:cs="Times New Roman"/>
          <w:color w:val="000000"/>
          <w:spacing w:val="0"/>
          <w:w w:val="100"/>
          <w:position w:val="0"/>
          <w:sz w:val="12"/>
          <w:szCs w:val="12"/>
        </w:rPr>
        <w:t>140</w:t>
      </w:r>
    </w:p>
    <w:p>
      <w:pPr>
        <w:pStyle w:val="Style19"/>
        <w:keepNext w:val="0"/>
        <w:keepLines w:val="0"/>
        <w:widowControl w:val="0"/>
        <w:shd w:val="clear" w:color="auto" w:fill="auto"/>
        <w:bidi w:val="0"/>
        <w:spacing w:before="0" w:after="0" w:line="313" w:lineRule="exact"/>
        <w:ind w:left="0" w:right="0" w:firstLine="0"/>
        <w:jc w:val="left"/>
        <w:rPr>
          <w:sz w:val="20"/>
          <w:szCs w:val="20"/>
        </w:rPr>
      </w:pPr>
      <w:r>
        <w:rPr>
          <w:color w:val="000000"/>
          <w:spacing w:val="0"/>
          <w:w w:val="100"/>
          <w:position w:val="0"/>
          <w:sz w:val="18"/>
          <w:szCs w:val="18"/>
          <w:lang w:val="en-US" w:eastAsia="en-US" w:bidi="en-US"/>
        </w:rPr>
        <w:t>3.3. 1.5</w:t>
      </w:r>
      <w:r>
        <w:rPr>
          <w:color w:val="000000"/>
          <w:spacing w:val="0"/>
          <w:w w:val="100"/>
          <w:position w:val="0"/>
          <w:sz w:val="20"/>
          <w:szCs w:val="20"/>
        </w:rPr>
        <w:t>定期随访</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开始进行一种治疗后，随访频率可以从几天到 </w:t>
      </w:r>
      <w:r>
        <w:rPr>
          <w:color w:val="000000"/>
          <w:spacing w:val="0"/>
          <w:w w:val="100"/>
          <w:position w:val="0"/>
          <w:sz w:val="18"/>
          <w:szCs w:val="18"/>
        </w:rPr>
        <w:t>2</w:t>
      </w:r>
      <w:r>
        <w:rPr>
          <w:color w:val="000000"/>
          <w:spacing w:val="0"/>
          <w:w w:val="100"/>
          <w:position w:val="0"/>
        </w:rPr>
        <w:t>周。随访频率取决于症状的严重程度、并发症情 况、自杀观念、不良反应等等因素</w:t>
      </w:r>
      <w:r>
        <w:rPr>
          <w:color w:val="000000"/>
          <w:spacing w:val="0"/>
          <w:w w:val="100"/>
          <w:position w:val="0"/>
          <w:sz w:val="18"/>
          <w:szCs w:val="18"/>
          <w:vertAlign w:val="superscript"/>
        </w:rPr>
        <w:t>840</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18"/>
          <w:szCs w:val="18"/>
          <w:lang w:val="en-US" w:eastAsia="en-US" w:bidi="en-US"/>
        </w:rPr>
        <w:t xml:space="preserve">3.3.2 </w:t>
      </w:r>
      <w:r>
        <w:rPr>
          <w:color w:val="000000"/>
          <w:spacing w:val="0"/>
          <w:w w:val="100"/>
          <w:position w:val="0"/>
          <w:sz w:val="20"/>
          <w:szCs w:val="20"/>
        </w:rPr>
        <w:t>一线药物</w:t>
      </w:r>
    </w:p>
    <w:p>
      <w:pPr>
        <w:pStyle w:val="Style2"/>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一线药物：舍曲林、氟西汀、氟伏沙明和帕罗 西汀是由美国食品药物监督管理局( </w:t>
      </w:r>
      <w:r>
        <w:rPr>
          <w:color w:val="000000"/>
          <w:spacing w:val="0"/>
          <w:w w:val="100"/>
          <w:position w:val="0"/>
          <w:sz w:val="18"/>
          <w:szCs w:val="18"/>
          <w:lang w:val="en-US" w:eastAsia="en-US" w:bidi="en-US"/>
        </w:rPr>
        <w:t>Food and Drug Administration</w:t>
      </w:r>
      <w:r>
        <w:rPr>
          <w:color w:val="000000"/>
          <w:spacing w:val="0"/>
          <w:w w:val="100"/>
          <w:position w:val="0"/>
          <w:lang w:val="en-US" w:eastAsia="en-US" w:bidi="en-US"/>
        </w:rPr>
        <w:t xml:space="preserve">, </w:t>
      </w:r>
      <w:r>
        <w:rPr>
          <w:color w:val="000000"/>
          <w:spacing w:val="0"/>
          <w:w w:val="100"/>
          <w:position w:val="0"/>
          <w:sz w:val="18"/>
          <w:szCs w:val="18"/>
          <w:lang w:val="en-US" w:eastAsia="en-US" w:bidi="en-US"/>
        </w:rPr>
        <w:t>FDA</w:t>
      </w:r>
      <w:r>
        <w:rPr>
          <w:color w:val="000000"/>
          <w:spacing w:val="0"/>
          <w:w w:val="100"/>
          <w:position w:val="0"/>
          <w:lang w:val="en-US" w:eastAsia="en-US" w:bidi="en-US"/>
        </w:rPr>
        <w:t>)</w:t>
      </w:r>
      <w:r>
        <w:rPr>
          <w:color w:val="000000"/>
          <w:spacing w:val="0"/>
          <w:w w:val="100"/>
          <w:position w:val="0"/>
        </w:rPr>
        <w:t>批准的治疗强迫障碍 药物(排序按照</w:t>
      </w:r>
      <w:r>
        <w:rPr>
          <w:color w:val="000000"/>
          <w:spacing w:val="0"/>
          <w:w w:val="100"/>
          <w:position w:val="0"/>
          <w:sz w:val="18"/>
          <w:szCs w:val="18"/>
          <w:lang w:val="en-US" w:eastAsia="en-US" w:bidi="en-US"/>
        </w:rPr>
        <w:t>FDA</w:t>
      </w:r>
      <w:r>
        <w:rPr>
          <w:color w:val="000000"/>
          <w:spacing w:val="0"/>
          <w:w w:val="100"/>
          <w:position w:val="0"/>
        </w:rPr>
        <w:t xml:space="preserve">批准强迫障碍适应证的时间 顺序)，也同样被中国国家食品药品监督管理总局 </w:t>
      </w:r>
      <w:r>
        <w:rPr>
          <w:color w:val="000000"/>
          <w:spacing w:val="0"/>
          <w:w w:val="100"/>
          <w:position w:val="0"/>
          <w:sz w:val="18"/>
          <w:szCs w:val="18"/>
        </w:rPr>
        <w:t>(</w:t>
      </w:r>
      <w:r>
        <w:rPr>
          <w:color w:val="000000"/>
          <w:spacing w:val="0"/>
          <w:w w:val="100"/>
          <w:position w:val="0"/>
          <w:sz w:val="18"/>
          <w:szCs w:val="18"/>
          <w:lang w:val="en-US" w:eastAsia="en-US" w:bidi="en-US"/>
        </w:rPr>
        <w:t>China Food and Drug Administration</w:t>
      </w:r>
      <w:r>
        <w:rPr>
          <w:color w:val="000000"/>
          <w:spacing w:val="0"/>
          <w:w w:val="100"/>
          <w:position w:val="0"/>
          <w:lang w:val="en-US" w:eastAsia="en-US" w:bidi="en-US"/>
        </w:rPr>
        <w:t xml:space="preserve">， </w:t>
      </w:r>
      <w:r>
        <w:rPr>
          <w:color w:val="000000"/>
          <w:spacing w:val="0"/>
          <w:w w:val="100"/>
          <w:position w:val="0"/>
          <w:sz w:val="18"/>
          <w:szCs w:val="18"/>
          <w:lang w:val="en-US" w:eastAsia="en-US" w:bidi="en-US"/>
        </w:rPr>
        <w:t xml:space="preserve">CFDA </w:t>
      </w:r>
      <w:r>
        <w:rPr>
          <w:color w:val="000000"/>
          <w:spacing w:val="0"/>
          <w:w w:val="100"/>
          <w:position w:val="0"/>
          <w:lang w:val="en-US" w:eastAsia="en-US" w:bidi="en-US"/>
        </w:rPr>
        <w:t xml:space="preserve">) </w:t>
      </w:r>
      <w:r>
        <w:rPr>
          <w:color w:val="000000"/>
          <w:spacing w:val="0"/>
          <w:w w:val="100"/>
          <w:position w:val="0"/>
        </w:rPr>
        <w:t>扌比 准使用</w:t>
      </w:r>
      <w:r>
        <w:rPr>
          <w:color w:val="000000"/>
          <w:spacing w:val="0"/>
          <w:w w:val="100"/>
          <w:position w:val="0"/>
          <w:sz w:val="18"/>
          <w:szCs w:val="18"/>
          <w:vertAlign w:val="superscript"/>
          <w:lang w:val="en-US" w:eastAsia="en-US" w:bidi="en-US"/>
        </w:rPr>
        <w:t>31740</w:t>
      </w:r>
      <w:r>
        <w:rPr>
          <w:i/>
          <w:iCs/>
          <w:color w:val="000000"/>
          <w:spacing w:val="0"/>
          <w:w w:val="100"/>
          <w:position w:val="0"/>
        </w:rPr>
        <w:t>。</w:t>
      </w:r>
      <w:r>
        <w:rPr>
          <w:color w:val="000000"/>
          <w:spacing w:val="0"/>
          <w:w w:val="100"/>
          <w:position w:val="0"/>
          <w:sz w:val="18"/>
          <w:szCs w:val="18"/>
          <w:lang w:val="en-US" w:eastAsia="en-US" w:bidi="en-US"/>
        </w:rPr>
        <w:t>SSRIs</w:t>
      </w:r>
      <w:r>
        <w:rPr>
          <w:color w:val="000000"/>
          <w:spacing w:val="0"/>
          <w:w w:val="100"/>
          <w:position w:val="0"/>
        </w:rPr>
        <w:t>耐受性更好，所以一般推荐 首选</w:t>
      </w:r>
      <w:r>
        <w:rPr>
          <w:color w:val="000000"/>
          <w:spacing w:val="0"/>
          <w:w w:val="100"/>
          <w:position w:val="0"/>
          <w:sz w:val="18"/>
          <w:szCs w:val="18"/>
          <w:vertAlign w:val="superscript"/>
        </w:rPr>
        <w:t>1015</w:t>
      </w:r>
      <w:r>
        <w:rPr>
          <w:rFonts w:ascii="Times New Roman" w:eastAsia="Times New Roman" w:hAnsi="Times New Roman" w:cs="Times New Roman"/>
          <w:color w:val="000000"/>
          <w:spacing w:val="0"/>
          <w:w w:val="100"/>
          <w:position w:val="0"/>
          <w:sz w:val="12"/>
          <w:szCs w:val="12"/>
        </w:rPr>
        <w:t>,</w:t>
      </w:r>
      <w:r>
        <w:rPr>
          <w:color w:val="000000"/>
          <w:spacing w:val="0"/>
          <w:w w:val="100"/>
          <w:position w:val="0"/>
        </w:rPr>
        <w:t>。尽管所有的</w:t>
      </w:r>
      <w:r>
        <w:rPr>
          <w:color w:val="000000"/>
          <w:spacing w:val="0"/>
          <w:w w:val="100"/>
          <w:position w:val="0"/>
          <w:sz w:val="18"/>
          <w:szCs w:val="18"/>
          <w:lang w:val="en-US" w:eastAsia="en-US" w:bidi="en-US"/>
        </w:rPr>
        <w:t>sSRIs</w:t>
      </w:r>
      <w:r>
        <w:rPr>
          <w:color w:val="000000"/>
          <w:spacing w:val="0"/>
          <w:w w:val="100"/>
          <w:position w:val="0"/>
        </w:rPr>
        <w:t>显示出相近效 果，但针对单独个体，可能其中一种药物效果好, 而其他药物效果</w:t>
      </w:r>
      <w:r>
        <w:rPr>
          <w:color w:val="000000"/>
          <w:spacing w:val="0"/>
          <w:w w:val="100"/>
          <w:position w:val="0"/>
          <w:lang w:val="zh-CN" w:eastAsia="zh-CN" w:bidi="zh-CN"/>
        </w:rPr>
        <w:t>不好网</w:t>
      </w:r>
      <w:r>
        <w:rPr>
          <w:color w:val="000000"/>
          <w:spacing w:val="0"/>
          <w:w w:val="100"/>
          <w:position w:val="0"/>
        </w:rPr>
        <w:t>，并且每个药物的耐受性 不同</w:t>
      </w:r>
      <w:r>
        <w:rPr>
          <w:color w:val="000000"/>
          <w:spacing w:val="0"/>
          <w:w w:val="100"/>
          <w:position w:val="0"/>
          <w:sz w:val="18"/>
          <w:szCs w:val="18"/>
          <w:vertAlign w:val="superscript"/>
        </w:rPr>
        <w:t>342</w:t>
      </w:r>
      <w:r>
        <w:rPr>
          <w:color w:val="000000"/>
          <w:spacing w:val="0"/>
          <w:w w:val="100"/>
          <w:position w:val="0"/>
        </w:rPr>
        <w:t>。</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lang w:val="en-US" w:eastAsia="en-US" w:bidi="en-US"/>
        </w:rPr>
        <w:t>3.3.3</w:t>
      </w:r>
      <w:r>
        <w:rPr>
          <w:color w:val="000000"/>
          <w:spacing w:val="0"/>
          <w:w w:val="100"/>
          <w:position w:val="0"/>
        </w:rPr>
        <w:t>二线药物</w:t>
      </w:r>
    </w:p>
    <w:p>
      <w:pPr>
        <w:pStyle w:val="Style2"/>
        <w:keepNext w:val="0"/>
        <w:keepLines w:val="0"/>
        <w:widowControl w:val="0"/>
        <w:shd w:val="clear" w:color="auto" w:fill="auto"/>
        <w:bidi w:val="0"/>
        <w:spacing w:before="0" w:after="420" w:line="313" w:lineRule="exact"/>
        <w:ind w:left="0" w:right="0" w:firstLine="440"/>
        <w:jc w:val="both"/>
      </w:pPr>
      <w:r>
        <w:rPr>
          <w:color w:val="000000"/>
          <w:spacing w:val="0"/>
          <w:w w:val="100"/>
          <w:position w:val="0"/>
        </w:rPr>
        <w:t>获得</w:t>
      </w:r>
      <w:r>
        <w:rPr>
          <w:color w:val="000000"/>
          <w:spacing w:val="0"/>
          <w:w w:val="100"/>
          <w:position w:val="0"/>
          <w:sz w:val="18"/>
          <w:szCs w:val="18"/>
          <w:lang w:val="en-US" w:eastAsia="en-US" w:bidi="en-US"/>
        </w:rPr>
        <w:t>CFDA</w:t>
      </w:r>
      <w:r>
        <w:rPr>
          <w:color w:val="000000"/>
          <w:spacing w:val="0"/>
          <w:w w:val="100"/>
          <w:position w:val="0"/>
        </w:rPr>
        <w:t xml:space="preserve">批准治疗的氯米帕明。安慰剂对 照的 </w:t>
      </w:r>
      <w:r>
        <w:rPr>
          <w:color w:val="000000"/>
          <w:spacing w:val="0"/>
          <w:w w:val="100"/>
          <w:position w:val="0"/>
          <w:sz w:val="18"/>
          <w:szCs w:val="18"/>
          <w:lang w:val="en-US" w:eastAsia="en-US" w:bidi="en-US"/>
        </w:rPr>
        <w:t xml:space="preserve">meta </w:t>
      </w:r>
      <w:r>
        <w:rPr>
          <w:color w:val="000000"/>
          <w:spacing w:val="0"/>
          <w:w w:val="100"/>
          <w:position w:val="0"/>
        </w:rPr>
        <w:t>分析中，氯米帕明比</w:t>
      </w:r>
      <w:r>
        <w:rPr>
          <w:color w:val="000000"/>
          <w:spacing w:val="0"/>
          <w:w w:val="100"/>
          <w:position w:val="0"/>
          <w:sz w:val="18"/>
          <w:szCs w:val="18"/>
          <w:lang w:val="en-US" w:eastAsia="en-US" w:bidi="en-US"/>
        </w:rPr>
        <w:t>SSRIs</w:t>
      </w:r>
      <w:r>
        <w:rPr>
          <w:color w:val="000000"/>
          <w:spacing w:val="0"/>
          <w:w w:val="100"/>
          <w:position w:val="0"/>
        </w:rPr>
        <w:t>更有效，但 头对头研究中氯米帕明与</w:t>
      </w:r>
      <w:r>
        <w:rPr>
          <w:color w:val="000000"/>
          <w:spacing w:val="0"/>
          <w:w w:val="100"/>
          <w:position w:val="0"/>
          <w:sz w:val="18"/>
          <w:szCs w:val="18"/>
          <w:lang w:val="en-US" w:eastAsia="en-US" w:bidi="en-US"/>
        </w:rPr>
        <w:t>SSRIs</w:t>
      </w:r>
      <w:r>
        <w:rPr>
          <w:color w:val="000000"/>
          <w:spacing w:val="0"/>
          <w:w w:val="100"/>
          <w:position w:val="0"/>
        </w:rPr>
        <w:t>之间差异无统计学 意义</w:t>
      </w:r>
      <w:r>
        <w:rPr>
          <w:color w:val="000000"/>
          <w:spacing w:val="0"/>
          <w:w w:val="100"/>
          <w:position w:val="0"/>
          <w:sz w:val="18"/>
          <w:szCs w:val="18"/>
          <w:vertAlign w:val="superscript"/>
          <w:lang w:val="en-US" w:eastAsia="en-US" w:bidi="en-US"/>
        </w:rPr>
        <w:t>C5</w:t>
      </w:r>
      <w:r>
        <w:rPr>
          <w:color w:val="000000"/>
          <w:spacing w:val="0"/>
          <w:w w:val="100"/>
          <w:position w:val="0"/>
          <w:sz w:val="18"/>
          <w:szCs w:val="18"/>
          <w:lang w:val="en-US" w:eastAsia="en-US" w:bidi="en-US"/>
        </w:rPr>
        <w:t>-</w:t>
      </w:r>
      <w:r>
        <w:rPr>
          <w:color w:val="000000"/>
          <w:spacing w:val="0"/>
          <w:w w:val="100"/>
          <w:position w:val="0"/>
          <w:sz w:val="18"/>
          <w:szCs w:val="18"/>
          <w:vertAlign w:val="superscript"/>
          <w:lang w:val="en-US" w:eastAsia="en-US" w:bidi="en-US"/>
        </w:rPr>
        <w:t>17</w:t>
      </w:r>
      <w:r>
        <w:rPr>
          <w:color w:val="000000"/>
          <w:spacing w:val="0"/>
          <w:w w:val="100"/>
          <w:position w:val="0"/>
          <w:sz w:val="18"/>
          <w:szCs w:val="18"/>
          <w:lang w:val="en-US" w:eastAsia="en-US" w:bidi="en-US"/>
        </w:rPr>
        <w:t>-</w:t>
      </w:r>
      <w:r>
        <w:rPr>
          <w:color w:val="000000"/>
          <w:spacing w:val="0"/>
          <w:w w:val="100"/>
          <w:position w:val="0"/>
          <w:sz w:val="18"/>
          <w:szCs w:val="18"/>
          <w:vertAlign w:val="superscript"/>
          <w:lang w:val="en-US" w:eastAsia="en-US" w:bidi="en-US"/>
        </w:rPr>
        <w:t>40</w:t>
      </w:r>
      <w:r>
        <w:rPr>
          <w:color w:val="000000"/>
          <w:spacing w:val="0"/>
          <w:w w:val="100"/>
          <w:position w:val="0"/>
        </w:rPr>
        <w:t>。出于安全性的考虑(惊厥、心脏毒 性、认知损害、抗胆碱能不良反应、药物相互作用 以及过量致死性)</w:t>
      </w:r>
      <w:r>
        <w:rPr>
          <w:color w:val="000000"/>
          <w:spacing w:val="0"/>
          <w:w w:val="100"/>
          <w:position w:val="0"/>
          <w:lang w:val="zh-CN" w:eastAsia="zh-CN" w:bidi="zh-CN"/>
        </w:rPr>
        <w:t>固，</w:t>
      </w:r>
      <w:r>
        <w:rPr>
          <w:color w:val="000000"/>
          <w:spacing w:val="0"/>
          <w:w w:val="100"/>
          <w:position w:val="0"/>
        </w:rPr>
        <w:t>通常要经过</w:t>
      </w:r>
      <w:r>
        <w:rPr>
          <w:color w:val="000000"/>
          <w:spacing w:val="0"/>
          <w:w w:val="100"/>
          <w:position w:val="0"/>
          <w:lang w:val="zh-CN" w:eastAsia="zh-CN" w:bidi="zh-CN"/>
        </w:rPr>
        <w:t>一种网</w:t>
      </w:r>
      <w:r>
        <w:rPr>
          <w:color w:val="000000"/>
          <w:spacing w:val="0"/>
          <w:w w:val="100"/>
          <w:position w:val="0"/>
        </w:rPr>
        <w:t>或者两 种</w:t>
      </w:r>
      <w:r>
        <w:rPr>
          <w:color w:val="000000"/>
          <w:spacing w:val="0"/>
          <w:w w:val="100"/>
          <w:position w:val="0"/>
          <w:vertAlign w:val="superscript"/>
        </w:rPr>
        <w:t>0</w:t>
      </w:r>
      <w:r>
        <w:rPr>
          <w:color w:val="000000"/>
          <w:spacing w:val="0"/>
          <w:w w:val="100"/>
          <w:position w:val="0"/>
          <w:sz w:val="18"/>
          <w:szCs w:val="18"/>
          <w:vertAlign w:val="superscript"/>
        </w:rPr>
        <w:t>8</w:t>
      </w:r>
      <w:r>
        <w:rPr>
          <w:color w:val="000000"/>
          <w:spacing w:val="0"/>
          <w:w w:val="100"/>
          <w:position w:val="0"/>
          <w:sz w:val="18"/>
          <w:szCs w:val="18"/>
        </w:rPr>
        <w:t xml:space="preserve"> </w:t>
      </w:r>
      <w:r>
        <w:rPr>
          <w:color w:val="000000"/>
          <w:spacing w:val="0"/>
          <w:w w:val="100"/>
          <w:position w:val="0"/>
          <w:sz w:val="18"/>
          <w:szCs w:val="18"/>
          <w:lang w:val="en-US" w:eastAsia="en-US" w:bidi="en-US"/>
        </w:rPr>
        <w:t>SSRIs</w:t>
      </w:r>
      <w:r>
        <w:rPr>
          <w:color w:val="000000"/>
          <w:spacing w:val="0"/>
          <w:w w:val="100"/>
          <w:position w:val="0"/>
        </w:rPr>
        <w:t>药物治疗无效后才使用氯米帕明</w:t>
      </w:r>
      <w:r>
        <w:rPr>
          <w:color w:val="000000"/>
          <w:spacing w:val="0"/>
          <w:w w:val="100"/>
          <w:position w:val="0"/>
          <w:sz w:val="18"/>
          <w:szCs w:val="18"/>
          <w:vertAlign w:val="superscript"/>
        </w:rPr>
        <w:t>31015</w:t>
      </w:r>
      <w:r>
        <w:rPr>
          <w:color w:val="000000"/>
          <w:spacing w:val="0"/>
          <w:w w:val="100"/>
          <w:position w:val="0"/>
        </w:rPr>
        <w:t>。</w:t>
      </w:r>
    </w:p>
    <w:p>
      <w:pPr>
        <w:pStyle w:val="Style5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w:t>
      </w:r>
      <w:r>
        <w:rPr>
          <w:color w:val="000000"/>
          <w:spacing w:val="0"/>
          <w:w w:val="100"/>
          <w:position w:val="0"/>
          <w:sz w:val="14"/>
          <w:szCs w:val="14"/>
        </w:rPr>
        <w:t xml:space="preserve">1 </w:t>
      </w:r>
      <w:r>
        <w:rPr>
          <w:color w:val="000000"/>
          <w:spacing w:val="0"/>
          <w:w w:val="100"/>
          <w:position w:val="0"/>
          <w:sz w:val="14"/>
          <w:szCs w:val="14"/>
          <w:lang w:val="en-US" w:eastAsia="en-US" w:bidi="en-US"/>
        </w:rPr>
        <w:t>CFDA</w:t>
      </w:r>
      <w:r>
        <w:rPr>
          <w:color w:val="000000"/>
          <w:spacing w:val="0"/>
          <w:w w:val="100"/>
          <w:position w:val="0"/>
        </w:rPr>
        <w:t>批准的药物治疗强迫障碍的剂量</w:t>
      </w:r>
    </w:p>
    <w:tbl>
      <w:tblPr>
        <w:tblOverlap w:val="never"/>
        <w:jc w:val="center"/>
        <w:tblLayout w:type="fixed"/>
      </w:tblPr>
      <w:tblGrid>
        <w:gridCol w:w="1085"/>
        <w:gridCol w:w="1378"/>
        <w:gridCol w:w="1056"/>
        <w:gridCol w:w="1114"/>
      </w:tblGrid>
      <w:tr>
        <w:trPr>
          <w:trHeight w:val="744" w:hRule="exact"/>
        </w:trPr>
        <w:tc>
          <w:tcPr>
            <w:tcBorders>
              <w:top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药物</w:t>
            </w:r>
          </w:p>
        </w:tc>
        <w:tc>
          <w:tcPr>
            <w:tcBorders>
              <w:top w:val="single" w:sz="4"/>
            </w:tcBorders>
            <w:shd w:val="clear" w:color="auto" w:fill="FFFFFF"/>
            <w:vAlign w:val="top"/>
          </w:tcPr>
          <w:p>
            <w:pPr>
              <w:pStyle w:val="Style56"/>
              <w:keepNext w:val="0"/>
              <w:keepLines w:val="0"/>
              <w:widowControl w:val="0"/>
              <w:shd w:val="clear" w:color="auto" w:fill="auto"/>
              <w:bidi w:val="0"/>
              <w:spacing w:before="0" w:after="0" w:line="230" w:lineRule="exact"/>
              <w:ind w:left="0" w:right="0" w:firstLine="0"/>
              <w:jc w:val="center"/>
              <w:rPr>
                <w:sz w:val="17"/>
                <w:szCs w:val="17"/>
              </w:rPr>
            </w:pPr>
            <w:r>
              <w:rPr>
                <w:color w:val="000000"/>
                <w:spacing w:val="0"/>
                <w:w w:val="100"/>
                <w:position w:val="0"/>
                <w:sz w:val="17"/>
                <w:szCs w:val="17"/>
                <w:lang w:val="zh-TW" w:eastAsia="zh-TW" w:bidi="zh-TW"/>
              </w:rPr>
              <w:t>起始剂量和 增加剂量</w:t>
            </w:r>
          </w:p>
          <w:p>
            <w:pPr>
              <w:pStyle w:val="Style5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4"/>
                <w:szCs w:val="14"/>
                <w:lang w:val="zh-TW" w:eastAsia="zh-TW" w:bidi="zh-TW"/>
              </w:rPr>
              <w:t>(</w:t>
            </w:r>
            <w:r>
              <w:rPr>
                <w:color w:val="000000"/>
                <w:spacing w:val="0"/>
                <w:w w:val="100"/>
                <w:position w:val="0"/>
                <w:sz w:val="14"/>
                <w:szCs w:val="14"/>
                <w:lang w:val="en-US" w:eastAsia="en-US" w:bidi="en-US"/>
              </w:rPr>
              <w:t>mg/d</w:t>
            </w:r>
            <w:r>
              <w:rPr>
                <w:color w:val="000000"/>
                <w:spacing w:val="0"/>
                <w:w w:val="100"/>
                <w:position w:val="0"/>
                <w:sz w:val="17"/>
                <w:szCs w:val="17"/>
                <w:lang w:val="en-US" w:eastAsia="en-US" w:bidi="en-US"/>
              </w:rPr>
              <w:t>)</w:t>
            </w:r>
          </w:p>
        </w:tc>
        <w:tc>
          <w:tcPr>
            <w:tcBorders>
              <w:top w:val="single" w:sz="4"/>
            </w:tcBorders>
            <w:shd w:val="clear" w:color="auto" w:fill="FFFFFF"/>
            <w:vAlign w:val="top"/>
          </w:tcPr>
          <w:p>
            <w:pPr>
              <w:pStyle w:val="Style56"/>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7"/>
                <w:szCs w:val="17"/>
                <w:lang w:val="zh-TW" w:eastAsia="zh-TW" w:bidi="zh-TW"/>
              </w:rPr>
              <w:t>常用目标 剂量</w:t>
            </w:r>
          </w:p>
          <w:p>
            <w:pPr>
              <w:pStyle w:val="Style56"/>
              <w:keepNext w:val="0"/>
              <w:keepLines w:val="0"/>
              <w:widowControl w:val="0"/>
              <w:shd w:val="clear" w:color="auto" w:fill="auto"/>
              <w:bidi w:val="0"/>
              <w:spacing w:before="0" w:after="0" w:line="216" w:lineRule="exact"/>
              <w:ind w:left="0" w:right="0" w:firstLine="0"/>
              <w:jc w:val="center"/>
              <w:rPr>
                <w:sz w:val="17"/>
                <w:szCs w:val="17"/>
              </w:rPr>
            </w:pPr>
            <w:r>
              <w:rPr>
                <w:color w:val="000000"/>
                <w:spacing w:val="0"/>
                <w:w w:val="100"/>
                <w:position w:val="0"/>
                <w:sz w:val="14"/>
                <w:szCs w:val="14"/>
                <w:lang w:val="zh-TW" w:eastAsia="zh-TW" w:bidi="zh-TW"/>
              </w:rPr>
              <w:t>(</w:t>
            </w:r>
            <w:r>
              <w:rPr>
                <w:color w:val="000000"/>
                <w:spacing w:val="0"/>
                <w:w w:val="100"/>
                <w:position w:val="0"/>
                <w:sz w:val="14"/>
                <w:szCs w:val="14"/>
                <w:lang w:val="en-US" w:eastAsia="en-US" w:bidi="en-US"/>
              </w:rPr>
              <w:t>mg/d</w:t>
            </w:r>
            <w:r>
              <w:rPr>
                <w:color w:val="000000"/>
                <w:spacing w:val="0"/>
                <w:w w:val="100"/>
                <w:position w:val="0"/>
                <w:sz w:val="17"/>
                <w:szCs w:val="17"/>
                <w:lang w:val="en-US" w:eastAsia="en-US" w:bidi="en-US"/>
              </w:rPr>
              <w:t>)</w:t>
            </w:r>
          </w:p>
        </w:tc>
        <w:tc>
          <w:tcPr>
            <w:tcBorders>
              <w:top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lang w:val="zh-TW" w:eastAsia="zh-TW" w:bidi="zh-TW"/>
              </w:rPr>
              <w:t>最大剂量</w:t>
            </w:r>
          </w:p>
          <w:p>
            <w:pPr>
              <w:pStyle w:val="Style5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4"/>
                <w:szCs w:val="14"/>
                <w:lang w:val="zh-TW" w:eastAsia="zh-TW" w:bidi="zh-TW"/>
              </w:rPr>
              <w:t>(</w:t>
            </w:r>
            <w:r>
              <w:rPr>
                <w:color w:val="000000"/>
                <w:spacing w:val="0"/>
                <w:w w:val="100"/>
                <w:position w:val="0"/>
                <w:sz w:val="14"/>
                <w:szCs w:val="14"/>
                <w:lang w:val="en-US" w:eastAsia="en-US" w:bidi="en-US"/>
              </w:rPr>
              <w:t>mg/d</w:t>
            </w:r>
            <w:r>
              <w:rPr>
                <w:color w:val="000000"/>
                <w:spacing w:val="0"/>
                <w:w w:val="100"/>
                <w:position w:val="0"/>
                <w:sz w:val="17"/>
                <w:szCs w:val="17"/>
                <w:lang w:val="en-US" w:eastAsia="en-US" w:bidi="en-US"/>
              </w:rPr>
              <w:t>)</w:t>
            </w:r>
          </w:p>
        </w:tc>
      </w:tr>
      <w:tr>
        <w:trPr>
          <w:trHeight w:val="274" w:hRule="exact"/>
        </w:trPr>
        <w:tc>
          <w:tcPr>
            <w:tcBorders>
              <w:top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舍曲林</w:t>
            </w:r>
          </w:p>
        </w:tc>
        <w:tc>
          <w:tcPr>
            <w:tcBorders>
              <w:top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lang w:val="zh-TW" w:eastAsia="zh-TW" w:bidi="zh-TW"/>
              </w:rPr>
              <w:t>50</w:t>
            </w:r>
          </w:p>
        </w:tc>
        <w:tc>
          <w:tcPr>
            <w:tcBorders>
              <w:top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lang w:val="en-US" w:eastAsia="en-US" w:bidi="en-US"/>
              </w:rPr>
              <w:t>200</w:t>
            </w:r>
          </w:p>
        </w:tc>
        <w:tc>
          <w:tcPr>
            <w:tcBorders>
              <w:top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jc w:val="both"/>
              <w:rPr>
                <w:sz w:val="14"/>
                <w:szCs w:val="14"/>
              </w:rPr>
            </w:pPr>
            <w:r>
              <w:rPr>
                <w:color w:val="000000"/>
                <w:spacing w:val="0"/>
                <w:w w:val="100"/>
                <w:position w:val="0"/>
                <w:sz w:val="14"/>
                <w:szCs w:val="14"/>
                <w:lang w:val="en-US" w:eastAsia="en-US" w:bidi="en-US"/>
              </w:rPr>
              <w:t>200</w:t>
            </w:r>
          </w:p>
        </w:tc>
      </w:tr>
      <w:tr>
        <w:trPr>
          <w:trHeight w:val="269" w:hRule="exact"/>
        </w:trPr>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氟西汀</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lang w:val="zh-TW" w:eastAsia="zh-TW" w:bidi="zh-TW"/>
              </w:rPr>
              <w:t>20</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lang w:val="en-US" w:eastAsia="en-US" w:bidi="en-US"/>
              </w:rPr>
              <w:t>40-60</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lang w:val="zh-TW" w:eastAsia="zh-TW" w:bidi="zh-TW"/>
              </w:rPr>
              <w:t>80</w:t>
            </w:r>
          </w:p>
        </w:tc>
      </w:tr>
      <w:tr>
        <w:trPr>
          <w:trHeight w:val="274" w:hRule="exact"/>
        </w:trPr>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氟伏沙明</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lang w:val="en-US" w:eastAsia="en-US" w:bidi="en-US"/>
              </w:rPr>
              <w:t>50</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firstLine="320"/>
              <w:jc w:val="left"/>
              <w:rPr>
                <w:sz w:val="14"/>
                <w:szCs w:val="14"/>
              </w:rPr>
            </w:pPr>
            <w:r>
              <w:rPr>
                <w:color w:val="000000"/>
                <w:spacing w:val="0"/>
                <w:w w:val="100"/>
                <w:position w:val="0"/>
                <w:sz w:val="14"/>
                <w:szCs w:val="14"/>
                <w:lang w:val="en-US" w:eastAsia="en-US" w:bidi="en-US"/>
              </w:rPr>
              <w:t>200</w:t>
            </w:r>
          </w:p>
        </w:tc>
        <w:tc>
          <w:tcPr>
            <w:tcBorders/>
            <w:shd w:val="clear" w:color="auto" w:fill="FFFFFF"/>
            <w:vAlign w:val="bottom"/>
          </w:tcPr>
          <w:p>
            <w:pPr>
              <w:pStyle w:val="Style56"/>
              <w:keepNext w:val="0"/>
              <w:keepLines w:val="0"/>
              <w:widowControl w:val="0"/>
              <w:shd w:val="clear" w:color="auto" w:fill="auto"/>
              <w:bidi w:val="0"/>
              <w:spacing w:before="0" w:after="0" w:line="240" w:lineRule="auto"/>
              <w:ind w:left="0" w:right="0"/>
              <w:jc w:val="both"/>
              <w:rPr>
                <w:sz w:val="14"/>
                <w:szCs w:val="14"/>
              </w:rPr>
            </w:pPr>
            <w:r>
              <w:rPr>
                <w:color w:val="000000"/>
                <w:spacing w:val="0"/>
                <w:w w:val="100"/>
                <w:position w:val="0"/>
                <w:sz w:val="14"/>
                <w:szCs w:val="14"/>
                <w:lang w:val="zh-TW" w:eastAsia="zh-TW" w:bidi="zh-TW"/>
              </w:rPr>
              <w:t>300</w:t>
            </w:r>
          </w:p>
        </w:tc>
      </w:tr>
      <w:tr>
        <w:trPr>
          <w:trHeight w:val="269" w:hRule="exact"/>
        </w:trPr>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帕罗西汀</w:t>
            </w:r>
          </w:p>
        </w:tc>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lang w:val="en-US" w:eastAsia="en-US" w:bidi="en-US"/>
              </w:rPr>
              <w:t>20</w:t>
            </w:r>
          </w:p>
        </w:tc>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240"/>
              <w:jc w:val="left"/>
              <w:rPr>
                <w:sz w:val="14"/>
                <w:szCs w:val="14"/>
              </w:rPr>
            </w:pPr>
            <w:r>
              <w:rPr>
                <w:color w:val="000000"/>
                <w:spacing w:val="0"/>
                <w:w w:val="100"/>
                <w:position w:val="0"/>
                <w:sz w:val="14"/>
                <w:szCs w:val="14"/>
                <w:lang w:val="en-US" w:eastAsia="en-US" w:bidi="en-US"/>
              </w:rPr>
              <w:t>40 - 60</w:t>
            </w:r>
          </w:p>
        </w:tc>
        <w:tc>
          <w:tcPr>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lang w:val="en-US" w:eastAsia="en-US" w:bidi="en-US"/>
              </w:rPr>
              <w:t>60</w:t>
            </w:r>
          </w:p>
        </w:tc>
      </w:tr>
      <w:tr>
        <w:trPr>
          <w:trHeight w:val="278" w:hRule="exact"/>
        </w:trPr>
        <w:tc>
          <w:tcPr>
            <w:tcBorders>
              <w:bottom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lang w:val="zh-TW" w:eastAsia="zh-TW" w:bidi="zh-TW"/>
              </w:rPr>
              <w:t>氯米帕明</w:t>
            </w:r>
          </w:p>
        </w:tc>
        <w:tc>
          <w:tcPr>
            <w:tcBorders>
              <w:bottom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680"/>
              <w:jc w:val="left"/>
              <w:rPr>
                <w:sz w:val="14"/>
                <w:szCs w:val="14"/>
              </w:rPr>
            </w:pPr>
            <w:r>
              <w:rPr>
                <w:color w:val="000000"/>
                <w:spacing w:val="0"/>
                <w:w w:val="100"/>
                <w:position w:val="0"/>
                <w:sz w:val="14"/>
                <w:szCs w:val="14"/>
                <w:lang w:val="en-US" w:eastAsia="en-US" w:bidi="en-US"/>
              </w:rPr>
              <w:t>25</w:t>
            </w:r>
          </w:p>
        </w:tc>
        <w:tc>
          <w:tcPr>
            <w:tcBorders>
              <w:bottom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firstLine="140"/>
              <w:jc w:val="left"/>
              <w:rPr>
                <w:sz w:val="14"/>
                <w:szCs w:val="14"/>
              </w:rPr>
            </w:pPr>
            <w:r>
              <w:rPr>
                <w:color w:val="000000"/>
                <w:spacing w:val="0"/>
                <w:w w:val="100"/>
                <w:position w:val="0"/>
                <w:sz w:val="14"/>
                <w:szCs w:val="14"/>
                <w:lang w:val="en-US" w:eastAsia="en-US" w:bidi="en-US"/>
              </w:rPr>
              <w:t>100-250</w:t>
            </w:r>
          </w:p>
        </w:tc>
        <w:tc>
          <w:tcPr>
            <w:tcBorders>
              <w:bottom w:val="single" w:sz="4"/>
            </w:tcBorders>
            <w:shd w:val="clear" w:color="auto" w:fill="FFFFFF"/>
            <w:vAlign w:val="top"/>
          </w:tcPr>
          <w:p>
            <w:pPr>
              <w:pStyle w:val="Style56"/>
              <w:keepNext w:val="0"/>
              <w:keepLines w:val="0"/>
              <w:widowControl w:val="0"/>
              <w:shd w:val="clear" w:color="auto" w:fill="auto"/>
              <w:bidi w:val="0"/>
              <w:spacing w:before="0" w:after="0" w:line="240" w:lineRule="auto"/>
              <w:ind w:left="0" w:right="0"/>
              <w:jc w:val="both"/>
              <w:rPr>
                <w:sz w:val="14"/>
                <w:szCs w:val="14"/>
              </w:rPr>
            </w:pPr>
            <w:r>
              <w:rPr>
                <w:color w:val="000000"/>
                <w:spacing w:val="0"/>
                <w:w w:val="100"/>
                <w:position w:val="0"/>
                <w:sz w:val="14"/>
                <w:szCs w:val="14"/>
                <w:lang w:val="en-US" w:eastAsia="en-US" w:bidi="en-US"/>
              </w:rPr>
              <w:t>250</w:t>
            </w:r>
          </w:p>
        </w:tc>
      </w:tr>
    </w:tbl>
    <w:p>
      <w:pPr>
        <w:pStyle w:val="Style52"/>
        <w:keepNext w:val="0"/>
        <w:keepLines w:val="0"/>
        <w:widowControl w:val="0"/>
        <w:shd w:val="clear" w:color="auto" w:fill="auto"/>
        <w:bidi w:val="0"/>
        <w:spacing w:before="0" w:after="0" w:line="240" w:lineRule="auto"/>
        <w:ind w:left="14" w:right="0" w:firstLine="0"/>
        <w:jc w:val="left"/>
      </w:pPr>
      <w:r>
        <w:rPr>
          <w:color w:val="000000"/>
          <w:spacing w:val="0"/>
          <w:w w:val="100"/>
          <w:position w:val="0"/>
        </w:rPr>
        <w:t>注：</w:t>
      </w:r>
      <w:r>
        <w:rPr>
          <w:color w:val="000000"/>
          <w:spacing w:val="0"/>
          <w:w w:val="100"/>
          <w:position w:val="0"/>
          <w:sz w:val="14"/>
          <w:szCs w:val="14"/>
          <w:lang w:val="en-US" w:eastAsia="en-US" w:bidi="en-US"/>
        </w:rPr>
        <w:t>CFDA</w:t>
      </w:r>
      <w:r>
        <w:rPr>
          <w:color w:val="000000"/>
          <w:spacing w:val="0"/>
          <w:w w:val="100"/>
          <w:position w:val="0"/>
          <w:lang w:val="en-US" w:eastAsia="en-US" w:bidi="en-US"/>
        </w:rPr>
        <w:t>,</w:t>
      </w:r>
      <w:r>
        <w:rPr>
          <w:color w:val="000000"/>
          <w:spacing w:val="0"/>
          <w:w w:val="100"/>
          <w:position w:val="0"/>
        </w:rPr>
        <w:t>中国国家食品药品监督管理总局</w:t>
      </w:r>
      <w:r>
        <w:rPr>
          <w:i/>
          <w:iCs/>
          <w:color w:val="000000"/>
          <w:spacing w:val="0"/>
          <w:w w:val="100"/>
          <w:position w:val="0"/>
        </w:rPr>
        <w:t>。</w:t>
      </w:r>
    </w:p>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尚未获得</w:t>
      </w:r>
      <w:r>
        <w:rPr>
          <w:color w:val="000000"/>
          <w:spacing w:val="0"/>
          <w:w w:val="100"/>
          <w:position w:val="0"/>
          <w:sz w:val="18"/>
          <w:szCs w:val="18"/>
          <w:lang w:val="en-US" w:eastAsia="en-US" w:bidi="en-US"/>
        </w:rPr>
        <w:t>FDA</w:t>
      </w:r>
      <w:r>
        <w:rPr>
          <w:color w:val="000000"/>
          <w:spacing w:val="0"/>
          <w:w w:val="100"/>
          <w:position w:val="0"/>
        </w:rPr>
        <w:t>和</w:t>
      </w:r>
      <w:r>
        <w:rPr>
          <w:color w:val="000000"/>
          <w:spacing w:val="0"/>
          <w:w w:val="100"/>
          <w:position w:val="0"/>
          <w:sz w:val="18"/>
          <w:szCs w:val="18"/>
          <w:lang w:val="en-US" w:eastAsia="en-US" w:bidi="en-US"/>
        </w:rPr>
        <w:t>CFDA</w:t>
      </w:r>
      <w:r>
        <w:rPr>
          <w:color w:val="000000"/>
          <w:spacing w:val="0"/>
          <w:w w:val="100"/>
          <w:position w:val="0"/>
        </w:rPr>
        <w:t xml:space="preserve">的适应证批准，但是有 </w:t>
      </w:r>
      <w:r>
        <w:rPr>
          <w:color w:val="000000"/>
          <w:spacing w:val="0"/>
          <w:w w:val="100"/>
          <w:position w:val="0"/>
          <w:sz w:val="18"/>
          <w:szCs w:val="18"/>
          <w:lang w:val="en-US" w:eastAsia="en-US" w:bidi="en-US"/>
        </w:rPr>
        <w:t>RCT</w:t>
      </w:r>
      <w:r>
        <w:rPr>
          <w:color w:val="000000"/>
          <w:spacing w:val="0"/>
          <w:w w:val="100"/>
          <w:position w:val="0"/>
        </w:rPr>
        <w:t>研究等高质量证据支持的治疗药物有西酞普 兰</w:t>
      </w:r>
      <w:r>
        <w:rPr>
          <w:color w:val="000000"/>
          <w:spacing w:val="0"/>
          <w:w w:val="100"/>
          <w:position w:val="0"/>
          <w:sz w:val="18"/>
          <w:szCs w:val="18"/>
          <w:vertAlign w:val="superscript"/>
        </w:rPr>
        <w:t>18</w:t>
      </w:r>
      <w:r>
        <w:rPr>
          <w:color w:val="000000"/>
          <w:spacing w:val="0"/>
          <w:w w:val="100"/>
          <w:position w:val="0"/>
          <w:sz w:val="18"/>
          <w:szCs w:val="18"/>
        </w:rPr>
        <w:t>-</w:t>
      </w:r>
      <w:r>
        <w:rPr>
          <w:color w:val="000000"/>
          <w:spacing w:val="0"/>
          <w:w w:val="100"/>
          <w:position w:val="0"/>
          <w:sz w:val="18"/>
          <w:szCs w:val="18"/>
          <w:vertAlign w:val="superscript"/>
        </w:rPr>
        <w:t>10</w:t>
      </w:r>
      <w:r>
        <w:rPr>
          <w:color w:val="000000"/>
          <w:spacing w:val="0"/>
          <w:w w:val="100"/>
          <w:position w:val="0"/>
          <w:sz w:val="18"/>
          <w:szCs w:val="18"/>
        </w:rPr>
        <w:t>-</w:t>
      </w:r>
      <w:r>
        <w:rPr>
          <w:color w:val="000000"/>
          <w:spacing w:val="0"/>
          <w:w w:val="100"/>
          <w:position w:val="0"/>
          <w:sz w:val="18"/>
          <w:szCs w:val="18"/>
          <w:vertAlign w:val="superscript"/>
        </w:rPr>
        <w:t>17</w:t>
      </w:r>
      <w:r>
        <w:rPr>
          <w:color w:val="000000"/>
          <w:spacing w:val="0"/>
          <w:w w:val="100"/>
          <w:position w:val="0"/>
        </w:rPr>
        <w:t>、艾司西酞普兰</w:t>
      </w:r>
      <w:r>
        <w:rPr>
          <w:color w:val="000000"/>
          <w:spacing w:val="0"/>
          <w:w w:val="100"/>
          <w:position w:val="0"/>
          <w:sz w:val="18"/>
          <w:szCs w:val="18"/>
          <w:vertAlign w:val="superscript"/>
        </w:rPr>
        <w:t>810</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8"/>
          <w:szCs w:val="18"/>
          <w:vertAlign w:val="superscript"/>
        </w:rPr>
        <w:t>5</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8"/>
          <w:szCs w:val="18"/>
          <w:vertAlign w:val="superscript"/>
        </w:rPr>
        <w:t>7</w:t>
      </w:r>
      <w:r>
        <w:rPr>
          <w:color w:val="000000"/>
          <w:spacing w:val="0"/>
          <w:w w:val="100"/>
          <w:position w:val="0"/>
        </w:rPr>
        <w:t>。少量的研究提 示换用文拉法辛(剂量为</w:t>
      </w:r>
      <w:r>
        <w:rPr>
          <w:color w:val="000000"/>
          <w:spacing w:val="0"/>
          <w:w w:val="100"/>
          <w:position w:val="0"/>
          <w:sz w:val="18"/>
          <w:szCs w:val="18"/>
          <w:lang w:val="en-US" w:eastAsia="en-US" w:bidi="en-US"/>
        </w:rPr>
        <w:t>225 -350 mg/d</w:t>
      </w:r>
      <w:r>
        <w:rPr>
          <w:color w:val="000000"/>
          <w:spacing w:val="0"/>
          <w:w w:val="100"/>
          <w:position w:val="0"/>
          <w:lang w:val="en-US" w:eastAsia="en-US" w:bidi="en-US"/>
        </w:rPr>
        <w:t xml:space="preserve">) </w:t>
      </w:r>
      <w:r>
        <w:rPr>
          <w:color w:val="000000"/>
          <w:spacing w:val="0"/>
          <w:w w:val="100"/>
          <w:position w:val="0"/>
          <w:sz w:val="18"/>
          <w:szCs w:val="18"/>
          <w:vertAlign w:val="superscript"/>
        </w:rPr>
        <w:t>810</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8"/>
          <w:szCs w:val="18"/>
          <w:vertAlign w:val="superscript"/>
        </w:rPr>
        <w:t>5</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8"/>
          <w:szCs w:val="18"/>
          <w:vertAlign w:val="superscript"/>
        </w:rPr>
        <w:t xml:space="preserve">0 </w:t>
      </w:r>
      <w:r>
        <w:rPr>
          <w:color w:val="000000"/>
          <w:spacing w:val="0"/>
          <w:w w:val="100"/>
          <w:position w:val="0"/>
        </w:rPr>
        <w:t>和米氮平</w:t>
      </w:r>
      <w:r>
        <w:rPr>
          <w:color w:val="000000"/>
          <w:spacing w:val="0"/>
          <w:w w:val="100"/>
          <w:position w:val="0"/>
          <w:sz w:val="18"/>
          <w:szCs w:val="18"/>
          <w:vertAlign w:val="superscript"/>
        </w:rPr>
        <w:t>81540</w:t>
      </w:r>
      <w:r>
        <w:rPr>
          <w:color w:val="000000"/>
          <w:spacing w:val="0"/>
          <w:w w:val="100"/>
          <w:position w:val="0"/>
        </w:rPr>
        <w:t>有效。</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lang w:val="en-US" w:eastAsia="en-US" w:bidi="en-US"/>
        </w:rPr>
        <w:t>3.3.4</w:t>
      </w:r>
      <w:r>
        <w:rPr>
          <w:color w:val="000000"/>
          <w:spacing w:val="0"/>
          <w:w w:val="100"/>
          <w:position w:val="0"/>
        </w:rPr>
        <w:t>联合用药治疗方案</w:t>
      </w:r>
    </w:p>
    <w:p>
      <w:pPr>
        <w:pStyle w:val="Style2"/>
        <w:keepNext w:val="0"/>
        <w:keepLines w:val="0"/>
        <w:widowControl w:val="0"/>
        <w:shd w:val="clear" w:color="auto" w:fill="auto"/>
        <w:bidi w:val="0"/>
        <w:spacing w:before="0" w:after="0" w:line="336" w:lineRule="exact"/>
        <w:ind w:left="0" w:right="0" w:firstLine="440"/>
        <w:jc w:val="both"/>
      </w:pPr>
      <w:r>
        <w:rPr>
          <w:color w:val="000000"/>
          <w:spacing w:val="0"/>
          <w:w w:val="100"/>
          <w:position w:val="0"/>
        </w:rPr>
        <w:t>主张单一用药原则，当足量足疗程的单药治疗 方案效果不好时，可以考虑联合用药治疗方案。</w:t>
      </w:r>
    </w:p>
    <w:p>
      <w:pPr>
        <w:pStyle w:val="Style19"/>
        <w:keepNext w:val="0"/>
        <w:keepLines w:val="0"/>
        <w:widowControl w:val="0"/>
        <w:shd w:val="clear" w:color="auto" w:fill="auto"/>
        <w:bidi w:val="0"/>
        <w:spacing w:before="0" w:after="0" w:line="310" w:lineRule="exact"/>
        <w:ind w:left="0" w:right="0" w:firstLine="440"/>
        <w:jc w:val="both"/>
        <w:rPr>
          <w:sz w:val="20"/>
          <w:szCs w:val="20"/>
        </w:rPr>
      </w:pPr>
      <w:r>
        <w:rPr>
          <w:color w:val="000000"/>
          <w:spacing w:val="0"/>
          <w:w w:val="100"/>
          <w:position w:val="0"/>
          <w:sz w:val="20"/>
          <w:szCs w:val="20"/>
        </w:rPr>
        <w:t>抗精神病药单药治疗不作为强迫障碍的常规治 疗</w:t>
      </w:r>
      <w:r>
        <w:rPr>
          <w:color w:val="000000"/>
          <w:spacing w:val="0"/>
          <w:w w:val="100"/>
          <w:position w:val="0"/>
          <w:sz w:val="18"/>
          <w:szCs w:val="18"/>
          <w:vertAlign w:val="superscript"/>
        </w:rPr>
        <w:t>143</w:t>
      </w:r>
      <w:r>
        <w:rPr>
          <w:color w:val="000000"/>
          <w:spacing w:val="0"/>
          <w:w w:val="100"/>
          <w:position w:val="0"/>
          <w:sz w:val="20"/>
          <w:szCs w:val="20"/>
        </w:rPr>
        <w:t>。</w:t>
      </w:r>
      <w:r>
        <w:rPr>
          <w:color w:val="000000"/>
          <w:spacing w:val="0"/>
          <w:w w:val="100"/>
          <w:position w:val="0"/>
          <w:sz w:val="18"/>
          <w:szCs w:val="18"/>
          <w:lang w:val="en-US" w:eastAsia="en-US" w:bidi="en-US"/>
        </w:rPr>
        <w:t>SSRIs</w:t>
      </w:r>
      <w:r>
        <w:rPr>
          <w:color w:val="000000"/>
          <w:spacing w:val="0"/>
          <w:w w:val="100"/>
          <w:position w:val="0"/>
          <w:sz w:val="20"/>
          <w:szCs w:val="20"/>
        </w:rPr>
        <w:t>联合抗精神病药物可以增加疗效</w:t>
      </w:r>
      <w:r>
        <w:rPr>
          <w:i/>
          <w:iCs/>
          <w:color w:val="000000"/>
          <w:spacing w:val="0"/>
          <w:w w:val="100"/>
          <w:position w:val="0"/>
          <w:sz w:val="20"/>
          <w:szCs w:val="20"/>
        </w:rPr>
        <w:t xml:space="preserve">。 </w:t>
      </w:r>
      <w:r>
        <w:rPr>
          <w:color w:val="000000"/>
          <w:spacing w:val="0"/>
          <w:w w:val="100"/>
          <w:position w:val="0"/>
          <w:sz w:val="20"/>
          <w:szCs w:val="20"/>
        </w:rPr>
        <w:t>报告有效率为</w:t>
      </w:r>
      <w:r>
        <w:rPr>
          <w:color w:val="000000"/>
          <w:spacing w:val="0"/>
          <w:w w:val="100"/>
          <w:position w:val="0"/>
          <w:sz w:val="18"/>
          <w:szCs w:val="18"/>
        </w:rPr>
        <w:t xml:space="preserve">40% -55% </w:t>
      </w:r>
      <w:r>
        <w:rPr>
          <w:color w:val="000000"/>
          <w:spacing w:val="0"/>
          <w:w w:val="100"/>
          <w:position w:val="0"/>
          <w:sz w:val="18"/>
          <w:szCs w:val="18"/>
          <w:vertAlign w:val="superscript"/>
        </w:rPr>
        <w:t>340</w:t>
      </w:r>
      <w:r>
        <w:rPr>
          <w:color w:val="000000"/>
          <w:spacing w:val="0"/>
          <w:w w:val="100"/>
          <w:position w:val="0"/>
          <w:sz w:val="20"/>
          <w:szCs w:val="20"/>
        </w:rPr>
        <w:t xml:space="preserve">。常用的有氟哌啶 醇 </w:t>
      </w:r>
      <w:r>
        <w:rPr>
          <w:color w:val="000000"/>
          <w:spacing w:val="0"/>
          <w:w w:val="100"/>
          <w:position w:val="0"/>
          <w:sz w:val="18"/>
          <w:szCs w:val="18"/>
          <w:vertAlign w:val="superscript"/>
        </w:rPr>
        <w:t>3840</w:t>
      </w:r>
      <w:r>
        <w:rPr>
          <w:color w:val="000000"/>
          <w:spacing w:val="0"/>
          <w:w w:val="100"/>
          <w:position w:val="0"/>
          <w:sz w:val="20"/>
          <w:szCs w:val="20"/>
        </w:rPr>
        <w:t>、利培酮</w:t>
      </w:r>
      <w:r>
        <w:rPr>
          <w:color w:val="000000"/>
          <w:spacing w:val="0"/>
          <w:w w:val="100"/>
          <w:position w:val="0"/>
          <w:sz w:val="18"/>
          <w:szCs w:val="18"/>
        </w:rPr>
        <w:t>(</w:t>
      </w:r>
      <w:r>
        <w:rPr>
          <w:color w:val="000000"/>
          <w:spacing w:val="0"/>
          <w:w w:val="100"/>
          <w:position w:val="0"/>
          <w:sz w:val="18"/>
          <w:szCs w:val="18"/>
          <w:lang w:val="en-US" w:eastAsia="en-US" w:bidi="en-US"/>
        </w:rPr>
        <w:t>0.5-6 mg/d</w:t>
      </w:r>
      <w:r>
        <w:rPr>
          <w:color w:val="000000"/>
          <w:spacing w:val="0"/>
          <w:w w:val="100"/>
          <w:position w:val="0"/>
          <w:sz w:val="20"/>
          <w:szCs w:val="20"/>
          <w:lang w:val="en-US" w:eastAsia="en-US" w:bidi="en-US"/>
        </w:rPr>
        <w:t xml:space="preserve">) </w:t>
      </w:r>
      <w:r>
        <w:rPr>
          <w:color w:val="000000"/>
          <w:spacing w:val="0"/>
          <w:w w:val="100"/>
          <w:position w:val="0"/>
          <w:sz w:val="18"/>
          <w:szCs w:val="18"/>
          <w:vertAlign w:val="superscript"/>
        </w:rPr>
        <w:t>38</w:t>
      </w:r>
      <w:r>
        <w:rPr>
          <w:color w:val="000000"/>
          <w:spacing w:val="0"/>
          <w:w w:val="100"/>
          <w:position w:val="0"/>
          <w:sz w:val="18"/>
          <w:szCs w:val="18"/>
        </w:rPr>
        <w:t>‘</w:t>
      </w:r>
      <w:r>
        <w:rPr>
          <w:color w:val="000000"/>
          <w:spacing w:val="0"/>
          <w:w w:val="100"/>
          <w:position w:val="0"/>
          <w:sz w:val="18"/>
          <w:szCs w:val="18"/>
          <w:vertAlign w:val="superscript"/>
        </w:rPr>
        <w:t>15</w:t>
      </w:r>
      <w:r>
        <w:rPr>
          <w:color w:val="000000"/>
          <w:spacing w:val="0"/>
          <w:w w:val="100"/>
          <w:position w:val="0"/>
          <w:sz w:val="18"/>
          <w:szCs w:val="18"/>
        </w:rPr>
        <w:t>'</w:t>
      </w:r>
      <w:r>
        <w:rPr>
          <w:color w:val="000000"/>
          <w:spacing w:val="0"/>
          <w:w w:val="100"/>
          <w:position w:val="0"/>
          <w:sz w:val="18"/>
          <w:szCs w:val="18"/>
          <w:vertAlign w:val="superscript"/>
        </w:rPr>
        <w:t>17</w:t>
      </w:r>
      <w:r>
        <w:rPr>
          <w:color w:val="000000"/>
          <w:spacing w:val="0"/>
          <w:w w:val="100"/>
          <w:position w:val="0"/>
          <w:sz w:val="18"/>
          <w:szCs w:val="18"/>
        </w:rPr>
        <w:t>'</w:t>
      </w:r>
      <w:r>
        <w:rPr>
          <w:color w:val="000000"/>
          <w:spacing w:val="0"/>
          <w:w w:val="100"/>
          <w:position w:val="0"/>
          <w:sz w:val="18"/>
          <w:szCs w:val="18"/>
          <w:vertAlign w:val="superscript"/>
        </w:rPr>
        <w:t>40</w:t>
      </w:r>
      <w:r>
        <w:rPr>
          <w:color w:val="000000"/>
          <w:spacing w:val="0"/>
          <w:w w:val="100"/>
          <w:position w:val="0"/>
          <w:sz w:val="20"/>
          <w:szCs w:val="20"/>
        </w:rPr>
        <w:t>、喹硫 平</w:t>
      </w:r>
      <w:r>
        <w:rPr>
          <w:color w:val="000000"/>
          <w:spacing w:val="0"/>
          <w:w w:val="100"/>
          <w:position w:val="0"/>
          <w:sz w:val="18"/>
          <w:szCs w:val="18"/>
        </w:rPr>
        <w:t xml:space="preserve">(150 - 450 </w:t>
      </w:r>
      <w:r>
        <w:rPr>
          <w:color w:val="000000"/>
          <w:spacing w:val="0"/>
          <w:w w:val="100"/>
          <w:position w:val="0"/>
          <w:sz w:val="18"/>
          <w:szCs w:val="18"/>
          <w:lang w:val="en-US" w:eastAsia="en-US" w:bidi="en-US"/>
        </w:rPr>
        <w:t>mg/d</w:t>
      </w:r>
      <w:r>
        <w:rPr>
          <w:color w:val="000000"/>
          <w:spacing w:val="0"/>
          <w:w w:val="100"/>
          <w:position w:val="0"/>
          <w:sz w:val="20"/>
          <w:szCs w:val="20"/>
        </w:rPr>
        <w:t xml:space="preserve">) </w:t>
      </w:r>
      <w:r>
        <w:rPr>
          <w:color w:val="000000"/>
          <w:spacing w:val="0"/>
          <w:w w:val="100"/>
          <w:position w:val="0"/>
          <w:sz w:val="18"/>
          <w:szCs w:val="18"/>
          <w:vertAlign w:val="superscript"/>
        </w:rPr>
        <w:t>815</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8"/>
          <w:szCs w:val="18"/>
          <w:vertAlign w:val="superscript"/>
        </w:rPr>
        <w:t>7</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8"/>
          <w:szCs w:val="18"/>
          <w:vertAlign w:val="superscript"/>
        </w:rPr>
        <w:t>0</w:t>
      </w:r>
      <w:r>
        <w:rPr>
          <w:color w:val="000000"/>
          <w:spacing w:val="0"/>
          <w:w w:val="100"/>
          <w:position w:val="0"/>
          <w:sz w:val="20"/>
          <w:szCs w:val="20"/>
        </w:rPr>
        <w:t>、奥氮平</w:t>
      </w:r>
      <w:r>
        <w:rPr>
          <w:color w:val="000000"/>
          <w:spacing w:val="0"/>
          <w:w w:val="100"/>
          <w:position w:val="0"/>
          <w:sz w:val="18"/>
          <w:szCs w:val="18"/>
        </w:rPr>
        <w:t xml:space="preserve">(5 - 10 </w:t>
      </w:r>
      <w:r>
        <w:rPr>
          <w:color w:val="000000"/>
          <w:spacing w:val="0"/>
          <w:w w:val="100"/>
          <w:position w:val="0"/>
          <w:sz w:val="18"/>
          <w:szCs w:val="18"/>
          <w:lang w:val="en-US" w:eastAsia="en-US" w:bidi="en-US"/>
        </w:rPr>
        <w:t>mg/d</w:t>
      </w:r>
      <w:r>
        <w:rPr>
          <w:color w:val="000000"/>
          <w:spacing w:val="0"/>
          <w:w w:val="100"/>
          <w:position w:val="0"/>
          <w:sz w:val="20"/>
          <w:szCs w:val="20"/>
          <w:lang w:val="en-US" w:eastAsia="en-US" w:bidi="en-US"/>
        </w:rPr>
        <w:t xml:space="preserve">) </w:t>
      </w:r>
      <w:r>
        <w:rPr>
          <w:color w:val="000000"/>
          <w:spacing w:val="0"/>
          <w:w w:val="100"/>
          <w:position w:val="0"/>
          <w:sz w:val="18"/>
          <w:szCs w:val="18"/>
          <w:vertAlign w:val="superscript"/>
        </w:rPr>
        <w:t>815</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8"/>
          <w:szCs w:val="18"/>
          <w:vertAlign w:val="superscript"/>
        </w:rPr>
        <w:t>7</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8"/>
          <w:szCs w:val="18"/>
          <w:vertAlign w:val="superscript"/>
        </w:rPr>
        <w:t>0</w:t>
      </w:r>
      <w:r>
        <w:rPr>
          <w:color w:val="000000"/>
          <w:spacing w:val="0"/>
          <w:w w:val="100"/>
          <w:position w:val="0"/>
          <w:sz w:val="18"/>
          <w:szCs w:val="18"/>
        </w:rPr>
        <w:t xml:space="preserve"> </w:t>
      </w:r>
      <w:r>
        <w:rPr>
          <w:color w:val="000000"/>
          <w:spacing w:val="0"/>
          <w:w w:val="100"/>
          <w:position w:val="0"/>
          <w:sz w:val="20"/>
          <w:szCs w:val="20"/>
        </w:rPr>
        <w:t>和阿立哌唑</w:t>
      </w:r>
      <w:r>
        <w:rPr>
          <w:color w:val="000000"/>
          <w:spacing w:val="0"/>
          <w:w w:val="100"/>
          <w:position w:val="0"/>
          <w:sz w:val="18"/>
          <w:szCs w:val="18"/>
        </w:rPr>
        <w:t xml:space="preserve">(5 </w:t>
      </w:r>
      <w:r>
        <w:rPr>
          <w:color w:val="000000"/>
          <w:spacing w:val="0"/>
          <w:w w:val="100"/>
          <w:position w:val="0"/>
          <w:sz w:val="18"/>
          <w:szCs w:val="18"/>
          <w:lang w:val="en-US" w:eastAsia="en-US" w:bidi="en-US"/>
        </w:rPr>
        <w:t>-20 mg/d</w:t>
      </w:r>
      <w:r>
        <w:rPr>
          <w:color w:val="000000"/>
          <w:spacing w:val="0"/>
          <w:w w:val="100"/>
          <w:position w:val="0"/>
          <w:sz w:val="20"/>
          <w:szCs w:val="20"/>
          <w:lang w:val="en-US" w:eastAsia="en-US" w:bidi="en-US"/>
        </w:rPr>
        <w:t xml:space="preserve">) </w:t>
      </w:r>
      <w:r>
        <w:rPr>
          <w:color w:val="000000"/>
          <w:spacing w:val="0"/>
          <w:w w:val="100"/>
          <w:position w:val="0"/>
          <w:sz w:val="18"/>
          <w:szCs w:val="18"/>
          <w:vertAlign w:val="superscript"/>
        </w:rPr>
        <w:t>310</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8"/>
          <w:szCs w:val="18"/>
          <w:vertAlign w:val="superscript"/>
        </w:rPr>
        <w:t>7</w:t>
      </w:r>
      <w:r>
        <w:rPr>
          <w:color w:val="000000"/>
          <w:spacing w:val="0"/>
          <w:w w:val="100"/>
          <w:position w:val="0"/>
          <w:sz w:val="20"/>
          <w:szCs w:val="20"/>
        </w:rPr>
        <w:t>。</w:t>
      </w:r>
    </w:p>
    <w:p>
      <w:pPr>
        <w:pStyle w:val="Style2"/>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氯米帕明作为</w:t>
      </w:r>
      <w:r>
        <w:rPr>
          <w:color w:val="000000"/>
          <w:spacing w:val="0"/>
          <w:w w:val="100"/>
          <w:position w:val="0"/>
          <w:sz w:val="18"/>
          <w:szCs w:val="18"/>
          <w:lang w:val="en-US" w:eastAsia="en-US" w:bidi="en-US"/>
        </w:rPr>
        <w:t>SSRIs</w:t>
      </w:r>
      <w:r>
        <w:rPr>
          <w:color w:val="000000"/>
          <w:spacing w:val="0"/>
          <w:w w:val="100"/>
          <w:position w:val="0"/>
        </w:rPr>
        <w:t>的联合用药，现有文献证 据显示，和抗精神病药联合</w:t>
      </w:r>
      <w:r>
        <w:rPr>
          <w:color w:val="000000"/>
          <w:spacing w:val="0"/>
          <w:w w:val="100"/>
          <w:position w:val="0"/>
          <w:sz w:val="18"/>
          <w:szCs w:val="18"/>
          <w:lang w:val="en-US" w:eastAsia="en-US" w:bidi="en-US"/>
        </w:rPr>
        <w:t>SSRIs</w:t>
      </w:r>
      <w:r>
        <w:rPr>
          <w:color w:val="000000"/>
          <w:spacing w:val="0"/>
          <w:w w:val="100"/>
          <w:position w:val="0"/>
        </w:rPr>
        <w:t>的方案相比疗效 上有优势，但安全性有劣势，所以一般放在抗精神 病药的联合方案后推荐</w:t>
      </w:r>
    </w:p>
    <w:p>
      <w:pPr>
        <w:pStyle w:val="Style2"/>
        <w:keepNext w:val="0"/>
        <w:keepLines w:val="0"/>
        <w:widowControl w:val="0"/>
        <w:shd w:val="clear" w:color="auto" w:fill="auto"/>
        <w:bidi w:val="0"/>
        <w:spacing w:before="0" w:after="0" w:line="322" w:lineRule="exact"/>
        <w:ind w:left="0" w:right="0" w:firstLine="440"/>
        <w:jc w:val="both"/>
      </w:pPr>
      <w:r>
        <w:rPr>
          <w:color w:val="000000"/>
          <w:spacing w:val="0"/>
          <w:w w:val="100"/>
          <w:position w:val="0"/>
        </w:rPr>
        <w:t>苯二氮</w:t>
      </w:r>
      <w:r>
        <w:rPr>
          <w:color w:val="000000"/>
          <w:spacing w:val="0"/>
          <w:w w:val="100"/>
          <w:position w:val="0"/>
          <w:sz w:val="19"/>
          <w:szCs w:val="19"/>
        </w:rPr>
        <w:t>草</w:t>
      </w:r>
      <w:r>
        <w:rPr>
          <w:color w:val="000000"/>
          <w:spacing w:val="0"/>
          <w:w w:val="100"/>
          <w:position w:val="0"/>
        </w:rPr>
        <w:t>类药物也被用于</w:t>
      </w:r>
      <w:r>
        <w:rPr>
          <w:color w:val="000000"/>
          <w:spacing w:val="0"/>
          <w:w w:val="100"/>
          <w:position w:val="0"/>
          <w:sz w:val="18"/>
          <w:szCs w:val="18"/>
          <w:lang w:val="en-US" w:eastAsia="en-US" w:bidi="en-US"/>
        </w:rPr>
        <w:t>SSRIs</w:t>
      </w:r>
      <w:r>
        <w:rPr>
          <w:color w:val="000000"/>
          <w:spacing w:val="0"/>
          <w:w w:val="100"/>
          <w:position w:val="0"/>
        </w:rPr>
        <w:t>的联合用药治 疗</w:t>
      </w:r>
      <w:r>
        <w:rPr>
          <w:color w:val="000000"/>
          <w:spacing w:val="0"/>
          <w:w w:val="100"/>
          <w:position w:val="0"/>
          <w:vertAlign w:val="superscript"/>
        </w:rPr>
        <w:t>0</w:t>
      </w:r>
      <w:r>
        <w:rPr>
          <w:color w:val="000000"/>
          <w:spacing w:val="0"/>
          <w:w w:val="100"/>
          <w:position w:val="0"/>
          <w:sz w:val="18"/>
          <w:szCs w:val="18"/>
          <w:vertAlign w:val="superscript"/>
        </w:rPr>
        <w:t>1740</w:t>
      </w:r>
      <w:r>
        <w:rPr>
          <w:color w:val="000000"/>
          <w:spacing w:val="0"/>
          <w:w w:val="100"/>
          <w:position w:val="0"/>
        </w:rPr>
        <w:t>，但有研究提出氯硝西泮作为增效剂对强 迫症状的治疗效果尚没有定论，可能只是改善了焦 虑圖</w:t>
      </w:r>
      <w:r>
        <w:rPr>
          <w:i/>
          <w:iCs/>
          <w:color w:val="000000"/>
          <w:spacing w:val="0"/>
          <w:w w:val="100"/>
          <w:position w:val="0"/>
        </w:rPr>
        <w:t>。</w:t>
      </w:r>
    </w:p>
    <w:p>
      <w:pPr>
        <w:pStyle w:val="Style2"/>
        <w:keepNext w:val="0"/>
        <w:keepLines w:val="0"/>
        <w:widowControl w:val="0"/>
        <w:shd w:val="clear" w:color="auto" w:fill="auto"/>
        <w:bidi w:val="0"/>
        <w:spacing w:before="0" w:after="0" w:line="329" w:lineRule="exact"/>
        <w:ind w:left="0" w:right="0" w:firstLine="440"/>
        <w:jc w:val="both"/>
      </w:pPr>
      <w:r>
        <w:rPr>
          <w:color w:val="000000"/>
          <w:spacing w:val="0"/>
          <w:w w:val="100"/>
          <w:position w:val="0"/>
        </w:rPr>
        <w:t>丁螺环酮</w:t>
      </w:r>
      <w:r>
        <w:rPr>
          <w:color w:val="000000"/>
          <w:spacing w:val="0"/>
          <w:w w:val="100"/>
          <w:position w:val="0"/>
          <w:sz w:val="18"/>
          <w:szCs w:val="18"/>
          <w:vertAlign w:val="superscript"/>
        </w:rPr>
        <w:t>110</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8"/>
          <w:szCs w:val="18"/>
          <w:vertAlign w:val="superscript"/>
        </w:rPr>
        <w:t>5</w:t>
      </w:r>
      <w:r>
        <w:rPr>
          <w:rFonts w:ascii="Times New Roman" w:eastAsia="Times New Roman" w:hAnsi="Times New Roman" w:cs="Times New Roman"/>
          <w:color w:val="000000"/>
          <w:spacing w:val="0"/>
          <w:w w:val="100"/>
          <w:position w:val="0"/>
          <w:sz w:val="12"/>
          <w:szCs w:val="12"/>
        </w:rPr>
        <w:t>,</w:t>
      </w:r>
      <w:r>
        <w:rPr>
          <w:color w:val="000000"/>
          <w:spacing w:val="0"/>
          <w:w w:val="100"/>
          <w:position w:val="0"/>
          <w:sz w:val="18"/>
          <w:szCs w:val="18"/>
          <w:vertAlign w:val="superscript"/>
        </w:rPr>
        <w:t>0</w:t>
      </w:r>
      <w:r>
        <w:rPr>
          <w:color w:val="000000"/>
          <w:spacing w:val="0"/>
          <w:w w:val="100"/>
          <w:position w:val="0"/>
        </w:rPr>
        <w:t>、普萘洛尔</w:t>
      </w:r>
      <w:r>
        <w:rPr>
          <w:color w:val="000000"/>
          <w:spacing w:val="0"/>
          <w:w w:val="100"/>
          <w:position w:val="0"/>
          <w:sz w:val="18"/>
          <w:szCs w:val="18"/>
        </w:rPr>
        <w:t>(</w:t>
      </w:r>
      <w:r>
        <w:rPr>
          <w:color w:val="000000"/>
          <w:spacing w:val="0"/>
          <w:w w:val="100"/>
          <w:position w:val="0"/>
          <w:sz w:val="18"/>
          <w:szCs w:val="18"/>
          <w:lang w:val="en-US" w:eastAsia="en-US" w:bidi="en-US"/>
        </w:rPr>
        <w:t>7.5mg</w:t>
      </w:r>
      <w:r>
        <w:rPr>
          <w:color w:val="000000"/>
          <w:spacing w:val="0"/>
          <w:w w:val="100"/>
          <w:position w:val="0"/>
        </w:rPr>
        <w:t xml:space="preserve">) </w:t>
      </w:r>
      <w:r>
        <w:rPr>
          <w:color w:val="000000"/>
          <w:spacing w:val="0"/>
          <w:w w:val="100"/>
          <w:position w:val="0"/>
          <w:sz w:val="18"/>
          <w:szCs w:val="18"/>
          <w:vertAlign w:val="superscript"/>
        </w:rPr>
        <w:t>40</w:t>
      </w:r>
      <w:r>
        <w:rPr>
          <w:color w:val="000000"/>
          <w:spacing w:val="0"/>
          <w:w w:val="100"/>
          <w:position w:val="0"/>
        </w:rPr>
        <w:t>、 利鲁唑</w:t>
      </w:r>
      <w:r>
        <w:rPr>
          <w:color w:val="000000"/>
          <w:spacing w:val="0"/>
          <w:w w:val="100"/>
          <w:position w:val="0"/>
          <w:sz w:val="18"/>
          <w:szCs w:val="18"/>
        </w:rPr>
        <w:t xml:space="preserve">(50 </w:t>
      </w:r>
      <w:r>
        <w:rPr>
          <w:color w:val="000000"/>
          <w:spacing w:val="0"/>
          <w:w w:val="100"/>
          <w:position w:val="0"/>
          <w:sz w:val="18"/>
          <w:szCs w:val="18"/>
          <w:lang w:val="en-US" w:eastAsia="en-US" w:bidi="en-US"/>
        </w:rPr>
        <w:t>mg</w:t>
      </w:r>
      <w:r>
        <w:rPr>
          <w:color w:val="000000"/>
          <w:spacing w:val="0"/>
          <w:w w:val="100"/>
          <w:position w:val="0"/>
        </w:rPr>
        <w:t xml:space="preserve">) </w:t>
      </w:r>
      <w:r>
        <w:rPr>
          <w:color w:val="000000"/>
          <w:spacing w:val="0"/>
          <w:w w:val="100"/>
          <w:position w:val="0"/>
          <w:sz w:val="18"/>
          <w:szCs w:val="18"/>
          <w:vertAlign w:val="superscript"/>
        </w:rPr>
        <w:t>81040</w:t>
      </w:r>
      <w:r>
        <w:rPr>
          <w:color w:val="000000"/>
          <w:spacing w:val="0"/>
          <w:w w:val="100"/>
          <w:position w:val="0"/>
        </w:rPr>
        <w:t>也可作为</w:t>
      </w:r>
      <w:r>
        <w:rPr>
          <w:color w:val="000000"/>
          <w:spacing w:val="0"/>
          <w:w w:val="100"/>
          <w:position w:val="0"/>
          <w:sz w:val="18"/>
          <w:szCs w:val="18"/>
          <w:lang w:val="en-US" w:eastAsia="en-US" w:bidi="en-US"/>
        </w:rPr>
        <w:t>SSRIS</w:t>
      </w:r>
      <w:r>
        <w:rPr>
          <w:color w:val="000000"/>
          <w:spacing w:val="0"/>
          <w:w w:val="100"/>
          <w:position w:val="0"/>
        </w:rPr>
        <w:t>的联合用 药，但是证据都欠充分。</w:t>
      </w:r>
    </w:p>
    <w:p>
      <w:pPr>
        <w:pStyle w:val="Style2"/>
        <w:keepNext w:val="0"/>
        <w:keepLines w:val="0"/>
        <w:widowControl w:val="0"/>
        <w:shd w:val="clear" w:color="auto" w:fill="auto"/>
        <w:bidi w:val="0"/>
        <w:spacing w:before="0" w:after="0" w:line="277" w:lineRule="exact"/>
        <w:ind w:left="0" w:right="0" w:firstLine="440"/>
        <w:jc w:val="both"/>
        <w:rPr>
          <w:sz w:val="12"/>
          <w:szCs w:val="12"/>
        </w:rPr>
      </w:pPr>
      <w:r>
        <w:rPr>
          <w:color w:val="000000"/>
          <w:spacing w:val="0"/>
          <w:w w:val="100"/>
          <w:position w:val="0"/>
          <w:sz w:val="20"/>
          <w:szCs w:val="20"/>
        </w:rPr>
        <w:t xml:space="preserve">其他药物治疗：锂盐、抗癫痫药(托吡酯 等)、单胺氧化酶抑制剂、圣约翰草、曲马多在难 治性患者中可能会有用，但尚无充足证 据 </w:t>
      </w:r>
      <w:r>
        <w:rPr>
          <w:rFonts w:ascii="Times New Roman" w:eastAsia="Times New Roman" w:hAnsi="Times New Roman" w:cs="Times New Roman"/>
          <w:color w:val="000000"/>
          <w:spacing w:val="0"/>
          <w:w w:val="100"/>
          <w:position w:val="0"/>
          <w:sz w:val="12"/>
          <w:szCs w:val="12"/>
        </w:rPr>
        <w:t>310,15,40</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lang w:val="en-US" w:eastAsia="en-US" w:bidi="en-US"/>
        </w:rPr>
        <w:t xml:space="preserve">3. </w:t>
      </w:r>
      <w:r>
        <w:rPr>
          <w:color w:val="000000"/>
          <w:spacing w:val="0"/>
          <w:w w:val="100"/>
          <w:position w:val="0"/>
          <w:sz w:val="18"/>
          <w:szCs w:val="18"/>
        </w:rPr>
        <w:t>4</w:t>
      </w:r>
      <w:r>
        <w:rPr>
          <w:color w:val="000000"/>
          <w:spacing w:val="0"/>
          <w:w w:val="100"/>
          <w:position w:val="0"/>
        </w:rPr>
        <w:t>心理治疗</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强迫障碍的一线心理治疗是个人或团体的 </w:t>
      </w:r>
      <w:r>
        <w:rPr>
          <w:color w:val="000000"/>
          <w:spacing w:val="0"/>
          <w:w w:val="100"/>
          <w:position w:val="0"/>
          <w:sz w:val="18"/>
          <w:szCs w:val="18"/>
          <w:lang w:val="en-US" w:eastAsia="en-US" w:bidi="en-US"/>
        </w:rPr>
        <w:t>CBT</w:t>
      </w:r>
      <w:r>
        <w:rPr>
          <w:color w:val="000000"/>
          <w:spacing w:val="0"/>
          <w:w w:val="100"/>
          <w:position w:val="0"/>
        </w:rPr>
        <w:t>,主要技术有暴露和反应预防</w:t>
      </w:r>
      <w:r>
        <w:rPr>
          <w:color w:val="000000"/>
          <w:spacing w:val="0"/>
          <w:w w:val="100"/>
          <w:position w:val="0"/>
          <w:sz w:val="18"/>
          <w:szCs w:val="18"/>
          <w:lang w:val="en-US" w:eastAsia="en-US" w:bidi="en-US"/>
        </w:rPr>
        <w:t>E&amp;</w:t>
      </w:r>
      <w:r>
        <w:rPr>
          <w:color w:val="000000"/>
          <w:spacing w:val="0"/>
          <w:w w:val="100"/>
          <w:position w:val="0"/>
          <w:sz w:val="18"/>
          <w:szCs w:val="18"/>
          <w:vertAlign w:val="superscript"/>
          <w:lang w:val="en-US" w:eastAsia="en-US" w:bidi="en-US"/>
        </w:rPr>
        <w:t>1</w:t>
      </w:r>
      <w:r>
        <w:rPr>
          <w:rFonts w:ascii="Times New Roman" w:eastAsia="Times New Roman" w:hAnsi="Times New Roman" w:cs="Times New Roman"/>
          <w:color w:val="000000"/>
          <w:spacing w:val="0"/>
          <w:w w:val="100"/>
          <w:position w:val="0"/>
          <w:sz w:val="12"/>
          <w:szCs w:val="12"/>
          <w:lang w:val="en-US" w:eastAsia="en-US" w:bidi="en-US"/>
        </w:rPr>
        <w:t>"</w:t>
      </w:r>
      <w:r>
        <w:rPr>
          <w:color w:val="000000"/>
          <w:spacing w:val="0"/>
          <w:w w:val="100"/>
          <w:position w:val="0"/>
          <w:sz w:val="18"/>
          <w:szCs w:val="18"/>
          <w:vertAlign w:val="superscript"/>
          <w:lang w:val="en-US" w:eastAsia="en-US" w:bidi="en-US"/>
        </w:rPr>
        <w:t>40</w:t>
      </w:r>
      <w:r>
        <w:rPr>
          <w:color w:val="000000"/>
          <w:spacing w:val="0"/>
          <w:w w:val="100"/>
          <w:position w:val="0"/>
        </w:rPr>
        <w:t>。治疗 会谈次数、时间长短均因人而异。理想的</w:t>
      </w:r>
      <w:r>
        <w:rPr>
          <w:color w:val="000000"/>
          <w:spacing w:val="0"/>
          <w:w w:val="100"/>
          <w:position w:val="0"/>
          <w:sz w:val="18"/>
          <w:szCs w:val="18"/>
          <w:lang w:val="en-US" w:eastAsia="en-US" w:bidi="en-US"/>
        </w:rPr>
        <w:t>CBT</w:t>
      </w:r>
      <w:r>
        <w:rPr>
          <w:color w:val="000000"/>
          <w:spacing w:val="0"/>
          <w:w w:val="100"/>
          <w:position w:val="0"/>
        </w:rPr>
        <w:t xml:space="preserve">是 每周一次 </w:t>
      </w:r>
      <w:r>
        <w:rPr>
          <w:color w:val="000000"/>
          <w:spacing w:val="0"/>
          <w:w w:val="100"/>
          <w:position w:val="0"/>
          <w:sz w:val="18"/>
          <w:szCs w:val="18"/>
          <w:vertAlign w:val="superscript"/>
        </w:rPr>
        <w:t>40</w:t>
      </w:r>
      <w:r>
        <w:rPr>
          <w:color w:val="000000"/>
          <w:spacing w:val="0"/>
          <w:w w:val="100"/>
          <w:position w:val="0"/>
          <w:sz w:val="18"/>
          <w:szCs w:val="18"/>
        </w:rPr>
        <w:t xml:space="preserve"> </w:t>
      </w:r>
      <w:r>
        <w:rPr>
          <w:color w:val="000000"/>
          <w:spacing w:val="0"/>
          <w:w w:val="100"/>
          <w:position w:val="0"/>
        </w:rPr>
        <w:t>,每次</w:t>
      </w:r>
      <w:r>
        <w:rPr>
          <w:color w:val="000000"/>
          <w:spacing w:val="0"/>
          <w:w w:val="100"/>
          <w:position w:val="0"/>
          <w:sz w:val="18"/>
          <w:szCs w:val="18"/>
          <w:lang w:val="en-US" w:eastAsia="en-US" w:bidi="en-US"/>
        </w:rPr>
        <w:t>90 -120 min</w:t>
      </w:r>
      <w:r>
        <w:rPr>
          <w:color w:val="000000"/>
          <w:spacing w:val="0"/>
          <w:w w:val="100"/>
          <w:position w:val="0"/>
          <w:lang w:val="en-US" w:eastAsia="en-US" w:bidi="en-US"/>
        </w:rPr>
        <w:t>,</w:t>
      </w:r>
      <w:r>
        <w:rPr>
          <w:color w:val="000000"/>
          <w:spacing w:val="0"/>
          <w:w w:val="100"/>
          <w:position w:val="0"/>
        </w:rPr>
        <w:t xml:space="preserve">共 </w:t>
      </w:r>
      <w:r>
        <w:rPr>
          <w:color w:val="000000"/>
          <w:spacing w:val="0"/>
          <w:w w:val="100"/>
          <w:position w:val="0"/>
          <w:sz w:val="18"/>
          <w:szCs w:val="18"/>
        </w:rPr>
        <w:t xml:space="preserve">13 </w:t>
      </w:r>
      <w:r>
        <w:rPr>
          <w:color w:val="000000"/>
          <w:spacing w:val="0"/>
          <w:w w:val="100"/>
          <w:position w:val="0"/>
          <w:sz w:val="18"/>
          <w:szCs w:val="18"/>
          <w:lang w:val="en-US" w:eastAsia="en-US" w:bidi="en-US"/>
        </w:rPr>
        <w:t xml:space="preserve">-20 </w:t>
      </w:r>
      <w:r>
        <w:rPr>
          <w:color w:val="000000"/>
          <w:spacing w:val="0"/>
          <w:w w:val="100"/>
          <w:position w:val="0"/>
        </w:rPr>
        <w:t xml:space="preserve">次 </w:t>
      </w:r>
      <w:r>
        <w:rPr>
          <w:color w:val="000000"/>
          <w:spacing w:val="0"/>
          <w:w w:val="100"/>
          <w:position w:val="0"/>
          <w:vertAlign w:val="superscript"/>
        </w:rPr>
        <w:t>0</w:t>
      </w:r>
      <w:r>
        <w:rPr>
          <w:color w:val="000000"/>
          <w:spacing w:val="0"/>
          <w:w w:val="100"/>
          <w:position w:val="0"/>
          <w:sz w:val="18"/>
          <w:szCs w:val="18"/>
          <w:vertAlign w:val="superscript"/>
        </w:rPr>
        <w:t>3</w:t>
      </w:r>
      <w:r>
        <w:rPr>
          <w:color w:val="000000"/>
          <w:spacing w:val="0"/>
          <w:w w:val="100"/>
          <w:position w:val="0"/>
        </w:rPr>
        <w:t>。 如果治疗有效，维持治疗</w:t>
      </w:r>
      <w:r>
        <w:rPr>
          <w:color w:val="000000"/>
          <w:spacing w:val="0"/>
          <w:w w:val="100"/>
          <w:position w:val="0"/>
          <w:sz w:val="18"/>
          <w:szCs w:val="18"/>
        </w:rPr>
        <w:t>3</w:t>
      </w:r>
      <w:r>
        <w:rPr>
          <w:color w:val="000000"/>
          <w:spacing w:val="0"/>
          <w:w w:val="100"/>
          <w:position w:val="0"/>
          <w:sz w:val="18"/>
          <w:szCs w:val="18"/>
          <w:lang w:val="en-US" w:eastAsia="en-US" w:bidi="en-US"/>
        </w:rPr>
        <w:t>-6</w:t>
      </w:r>
      <w:r>
        <w:rPr>
          <w:color w:val="000000"/>
          <w:spacing w:val="0"/>
          <w:w w:val="100"/>
          <w:position w:val="0"/>
        </w:rPr>
        <w:t>个月回。较严重患 者可能需要更长时间和(或)更多次数的会谈问。 接受个体</w:t>
      </w:r>
      <w:r>
        <w:rPr>
          <w:color w:val="000000"/>
          <w:spacing w:val="0"/>
          <w:w w:val="100"/>
          <w:position w:val="0"/>
          <w:sz w:val="18"/>
          <w:szCs w:val="18"/>
          <w:lang w:val="en-US" w:eastAsia="en-US" w:bidi="en-US"/>
        </w:rPr>
        <w:t>CBT</w:t>
      </w:r>
      <w:r>
        <w:rPr>
          <w:color w:val="000000"/>
          <w:spacing w:val="0"/>
          <w:w w:val="100"/>
          <w:position w:val="0"/>
        </w:rPr>
        <w:t>治疗的患者改善更多，可能和治疗 对个体更有针对性的建议有关</w:t>
      </w:r>
      <w:r>
        <w:rPr>
          <w:color w:val="000000"/>
          <w:spacing w:val="0"/>
          <w:w w:val="100"/>
          <w:position w:val="0"/>
          <w:vertAlign w:val="superscript"/>
        </w:rPr>
        <w:t>0</w:t>
      </w:r>
      <w:r>
        <w:rPr>
          <w:color w:val="000000"/>
          <w:spacing w:val="0"/>
          <w:w w:val="100"/>
          <w:position w:val="0"/>
          <w:sz w:val="18"/>
          <w:szCs w:val="18"/>
          <w:vertAlign w:val="superscript"/>
        </w:rPr>
        <w:t>8</w:t>
      </w:r>
      <w:r>
        <w:rPr>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440"/>
        <w:jc w:val="both"/>
        <w:sectPr>
          <w:footnotePr>
            <w:pos w:val="pageBottom"/>
            <w:numFmt w:val="decimal"/>
            <w:numRestart w:val="continuous"/>
          </w:footnotePr>
          <w:pgSz w:w="11900" w:h="16840"/>
          <w:pgMar w:top="1779" w:right="1000" w:bottom="1030" w:left="1093" w:header="0" w:footer="3" w:gutter="0"/>
          <w:cols w:num="2" w:space="264"/>
          <w:noEndnote/>
          <w:rtlGutter w:val="0"/>
          <w:docGrid w:linePitch="360"/>
        </w:sectPr>
      </w:pPr>
      <w:r>
        <w:rPr>
          <w:color w:val="000000"/>
          <w:spacing w:val="0"/>
          <w:w w:val="100"/>
          <w:position w:val="0"/>
        </w:rPr>
        <w:t>实施</w:t>
      </w:r>
      <w:r>
        <w:rPr>
          <w:color w:val="000000"/>
          <w:spacing w:val="0"/>
          <w:w w:val="100"/>
          <w:position w:val="0"/>
          <w:sz w:val="18"/>
          <w:szCs w:val="18"/>
          <w:lang w:val="en-US" w:eastAsia="en-US" w:bidi="en-US"/>
        </w:rPr>
        <w:t>CBT</w:t>
      </w:r>
      <w:r>
        <w:rPr>
          <w:color w:val="000000"/>
          <w:spacing w:val="0"/>
          <w:w w:val="100"/>
          <w:position w:val="0"/>
        </w:rPr>
        <w:t>有以下要素</w:t>
      </w:r>
      <w:r>
        <w:rPr>
          <w:color w:val="000000"/>
          <w:spacing w:val="0"/>
          <w:w w:val="100"/>
          <w:position w:val="0"/>
          <w:sz w:val="13"/>
          <w:szCs w:val="13"/>
        </w:rPr>
        <w:t>回</w:t>
      </w:r>
      <w:r>
        <w:rPr>
          <w:color w:val="000000"/>
          <w:spacing w:val="0"/>
          <w:w w:val="100"/>
          <w:position w:val="0"/>
        </w:rPr>
        <w:t>:</w:t>
      </w:r>
      <w:r>
        <w:rPr>
          <w:b/>
          <w:bCs/>
          <w:color w:val="000000"/>
          <w:spacing w:val="0"/>
          <w:w w:val="100"/>
          <w:position w:val="0"/>
        </w:rPr>
        <w:t>①</w:t>
      </w:r>
      <w:r>
        <w:rPr>
          <w:color w:val="000000"/>
          <w:spacing w:val="0"/>
          <w:w w:val="100"/>
          <w:position w:val="0"/>
        </w:rPr>
        <w:t>教育阶段，强迫 障碍的症状及应对方案，解释治疗重点、合理治疗 程序；</w:t>
      </w:r>
      <w:r>
        <w:rPr>
          <w:b/>
          <w:bCs/>
          <w:color w:val="000000"/>
          <w:spacing w:val="0"/>
          <w:w w:val="100"/>
          <w:position w:val="0"/>
        </w:rPr>
        <w:t>②</w:t>
      </w:r>
      <w:r>
        <w:rPr>
          <w:color w:val="000000"/>
          <w:spacing w:val="0"/>
          <w:w w:val="100"/>
          <w:position w:val="0"/>
        </w:rPr>
        <w:t>暴露阶段，按照引发焦虑程度从最小到最 大排列症状清单，帮助患者暴露在诱发焦虑及强迫</w:t>
      </w:r>
    </w:p>
    <w:p>
      <w:pPr>
        <w:pStyle w:val="Style3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779" w:right="1000" w:bottom="1030" w:left="1093" w:header="0" w:footer="3" w:gutter="0"/>
          <w:cols w:space="720"/>
          <w:noEndnote/>
          <w:rtlGutter w:val="0"/>
          <w:docGrid w:linePitch="360"/>
        </w:sectPr>
      </w:pP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625" w:right="0" w:bottom="1131" w:left="0" w:header="0" w:footer="3" w:gutter="0"/>
          <w:cols w:space="720"/>
          <w:noEndnote/>
          <w:rtlGutter w:val="0"/>
          <w:docGrid w:linePitch="360"/>
        </w:sectPr>
      </w:pPr>
    </w:p>
    <w:p>
      <w:pPr>
        <w:widowControl w:val="0"/>
        <w:spacing w:after="234" w:line="1" w:lineRule="exact"/>
      </w:pPr>
      <w:r>
        <w:drawing>
          <wp:anchor distT="0" distB="0" distL="0" distR="0" simplePos="0" relativeHeight="62914735" behindDoc="1" locked="0" layoutInCell="1" allowOverlap="1">
            <wp:simplePos x="0" y="0"/>
            <wp:positionH relativeFrom="page">
              <wp:posOffset>1093470</wp:posOffset>
            </wp:positionH>
            <wp:positionV relativeFrom="paragraph">
              <wp:posOffset>12700</wp:posOffset>
            </wp:positionV>
            <wp:extent cx="749935" cy="347345"/>
            <wp:wrapNone/>
            <wp:docPr id="67" name="Shape 67"/>
            <a:graphic xmlns:a="http://schemas.openxmlformats.org/drawingml/2006/main">
              <a:graphicData uri="http://schemas.openxmlformats.org/drawingml/2006/picture">
                <pic:pic xmlns:pic="http://schemas.openxmlformats.org/drawingml/2006/picture">
                  <pic:nvPicPr>
                    <pic:cNvPr id="68" name="Picture box 68"/>
                    <pic:cNvPicPr/>
                  </pic:nvPicPr>
                  <pic:blipFill>
                    <a:blip r:embed="rId27"/>
                    <a:stretch/>
                  </pic:blipFill>
                  <pic:spPr>
                    <a:xfrm>
                      <a:ext cx="749935" cy="347345"/>
                    </a:xfrm>
                    <a:prstGeom prst="rect"/>
                  </pic:spPr>
                </pic:pic>
              </a:graphicData>
            </a:graphic>
          </wp:anchor>
        </w:drawing>
      </w:r>
    </w:p>
    <w:p>
      <w:pPr>
        <w:widowControl w:val="0"/>
        <w:spacing w:line="1" w:lineRule="exact"/>
        <w:sectPr>
          <w:footnotePr>
            <w:pos w:val="pageBottom"/>
            <w:numFmt w:val="decimal"/>
            <w:numRestart w:val="continuous"/>
          </w:footnotePr>
          <w:type w:val="continuous"/>
          <w:pgSz w:w="11900" w:h="16840"/>
          <w:pgMar w:top="1625" w:right="1001" w:bottom="1131" w:left="407" w:header="0" w:footer="3" w:gutter="0"/>
          <w:cols w:space="720"/>
          <w:noEndnote/>
          <w:rtlGutter w:val="0"/>
          <w:docGrid w:linePitch="360"/>
        </w:sectPr>
      </w:pPr>
    </w:p>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行为的情境中，学习忍耐焦虑体验；</w:t>
      </w:r>
      <w:r>
        <w:rPr>
          <w:b/>
          <w:bCs/>
          <w:color w:val="000000"/>
          <w:spacing w:val="0"/>
          <w:w w:val="100"/>
          <w:position w:val="0"/>
        </w:rPr>
        <w:t>③</w:t>
      </w:r>
      <w:r>
        <w:rPr>
          <w:color w:val="000000"/>
          <w:spacing w:val="0"/>
          <w:w w:val="100"/>
          <w:position w:val="0"/>
        </w:rPr>
        <w:t>反应预防， 逐渐减少、消除强迫行为；</w:t>
      </w:r>
      <w:r>
        <w:rPr>
          <w:b/>
          <w:bCs/>
          <w:color w:val="000000"/>
          <w:spacing w:val="0"/>
          <w:w w:val="100"/>
          <w:position w:val="0"/>
        </w:rPr>
        <w:t>④</w:t>
      </w:r>
      <w:r>
        <w:rPr>
          <w:color w:val="000000"/>
          <w:spacing w:val="0"/>
          <w:w w:val="100"/>
          <w:position w:val="0"/>
        </w:rPr>
        <w:t>认知干预，重新评估 涉及情境中诱发强迫症状的危险观念。</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精神动力学治疗通过向患者阐明症状之所以会 持续存在的原因（如最佳适应、继发获益）来帮 助患者克服阻抗，处理强迫症状带来的人际关 系照</w:t>
      </w:r>
      <w:r>
        <w:rPr>
          <w:i/>
          <w:iCs/>
          <w:color w:val="000000"/>
          <w:spacing w:val="0"/>
          <w:w w:val="100"/>
          <w:position w:val="0"/>
        </w:rPr>
        <w:t>。</w:t>
      </w:r>
      <w:r>
        <w:rPr>
          <w:color w:val="000000"/>
          <w:spacing w:val="0"/>
          <w:w w:val="100"/>
          <w:position w:val="0"/>
        </w:rPr>
        <w:t>也可以建议自助疗法同</w:t>
      </w:r>
      <w:r>
        <w:rPr>
          <w:i/>
          <w:iCs/>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家庭疗法可缓和家庭内部存在的可加剧患者症 状的心理压力的因素，或者改善症状相关的家庭问 </w:t>
      </w:r>
      <w:r>
        <w:rPr>
          <w:color w:val="000000"/>
          <w:spacing w:val="0"/>
          <w:w w:val="100"/>
          <w:position w:val="0"/>
          <w:lang w:val="zh-CN" w:eastAsia="zh-CN" w:bidi="zh-CN"/>
        </w:rPr>
        <w:t>题网。</w:t>
      </w:r>
      <w:r>
        <w:rPr>
          <w:color w:val="000000"/>
          <w:spacing w:val="0"/>
          <w:w w:val="100"/>
          <w:position w:val="0"/>
        </w:rPr>
        <w:t>少儿期患者常见的家庭特点：高情感表达， 即批评多、互相卷入，但情感支持、温暖、亲近水 平较低；较少使用积极的问题解决方法，较少鼓励 子女的独立性。同时患者家庭功能受损，家庭成员 沮丧、紧张，过度卷入仪式性行为、应对强迫性的 需求。所以推荐以家庭为基础的认知行为治疗，以 及注重人际系统改变的系统式心理干预，方法包 括：心理教育，症状行为外化，症状监测，协助父 母及同胞支持和犒赏患者完成暴露及反应预防家庭 作业，并且让家庭成员避免无意中强化患者的仪式 行为四週。对于成年患者，人际系统（夫妻及家 庭）为对象的系统式心理干预显示更好的疗效。 治疗目标是帮助家庭成员降低他们对于患者强迫性 仪式、强迫观念的过度迎合或对抗性的反应区</w:t>
      </w:r>
      <w:r>
        <w:rPr>
          <w:rFonts w:ascii="Times New Roman" w:eastAsia="Times New Roman" w:hAnsi="Times New Roman" w:cs="Times New Roman"/>
          <w:color w:val="000000"/>
          <w:spacing w:val="0"/>
          <w:w w:val="100"/>
          <w:position w:val="0"/>
          <w:sz w:val="12"/>
          <w:szCs w:val="12"/>
          <w:lang w:val="en-US" w:eastAsia="en-US" w:bidi="en-US"/>
        </w:rPr>
        <w:t>-7</w:t>
      </w:r>
      <w:r>
        <w:rPr>
          <w:color w:val="000000"/>
          <w:spacing w:val="0"/>
          <w:w w:val="100"/>
          <w:position w:val="0"/>
        </w:rPr>
        <w:t xml:space="preserve">。 </w:t>
      </w:r>
      <w:r>
        <w:rPr>
          <w:color w:val="000000"/>
          <w:spacing w:val="0"/>
          <w:w w:val="100"/>
          <w:position w:val="0"/>
          <w:sz w:val="18"/>
          <w:szCs w:val="18"/>
          <w:lang w:val="en-US" w:eastAsia="en-US" w:bidi="en-US"/>
        </w:rPr>
        <w:t xml:space="preserve">3. </w:t>
      </w:r>
      <w:r>
        <w:rPr>
          <w:color w:val="000000"/>
          <w:spacing w:val="0"/>
          <w:w w:val="100"/>
          <w:position w:val="0"/>
          <w:sz w:val="18"/>
          <w:szCs w:val="18"/>
        </w:rPr>
        <w:t>5</w:t>
      </w:r>
      <w:r>
        <w:rPr>
          <w:color w:val="000000"/>
          <w:spacing w:val="0"/>
          <w:w w:val="100"/>
          <w:position w:val="0"/>
        </w:rPr>
        <w:t>其他治疗</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对于严重、难治或无法消除症状的患者，只有 在完成一线、二线以及证据良好的增效方案后再考 虑其他治疗的可能性。重点是要权衡可能的受益与 风险。</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改良电休克治疗（ </w:t>
      </w:r>
      <w:r>
        <w:rPr>
          <w:color w:val="000000"/>
          <w:spacing w:val="0"/>
          <w:w w:val="100"/>
          <w:position w:val="0"/>
          <w:sz w:val="18"/>
          <w:szCs w:val="18"/>
          <w:lang w:val="en-US" w:eastAsia="en-US" w:bidi="en-US"/>
        </w:rPr>
        <w:t>modified electroconvulsive therapy</w:t>
      </w:r>
      <w:r>
        <w:rPr>
          <w:color w:val="000000"/>
          <w:spacing w:val="0"/>
          <w:w w:val="100"/>
          <w:position w:val="0"/>
        </w:rPr>
        <w:t>，</w:t>
      </w:r>
      <w:r>
        <w:rPr>
          <w:color w:val="000000"/>
          <w:spacing w:val="0"/>
          <w:w w:val="100"/>
          <w:position w:val="0"/>
          <w:sz w:val="18"/>
          <w:szCs w:val="18"/>
          <w:lang w:val="en-US" w:eastAsia="en-US" w:bidi="en-US"/>
        </w:rPr>
        <w:t>MECT</w:t>
      </w:r>
      <w:r>
        <w:rPr>
          <w:color w:val="000000"/>
          <w:spacing w:val="0"/>
          <w:w w:val="100"/>
          <w:position w:val="0"/>
          <w:lang w:val="en-US" w:eastAsia="en-US" w:bidi="en-US"/>
        </w:rPr>
        <w:t>）</w:t>
      </w:r>
      <w:r>
        <w:rPr>
          <w:color w:val="000000"/>
          <w:spacing w:val="0"/>
          <w:w w:val="100"/>
          <w:position w:val="0"/>
        </w:rPr>
        <w:t>不推荐用于强迫障碍的治疗，但 当共患有</w:t>
      </w:r>
      <w:r>
        <w:rPr>
          <w:color w:val="000000"/>
          <w:spacing w:val="0"/>
          <w:w w:val="100"/>
          <w:position w:val="0"/>
          <w:sz w:val="18"/>
          <w:szCs w:val="18"/>
          <w:lang w:val="en-US" w:eastAsia="en-US" w:bidi="en-US"/>
        </w:rPr>
        <w:t>MECT</w:t>
      </w:r>
      <w:r>
        <w:rPr>
          <w:color w:val="000000"/>
          <w:spacing w:val="0"/>
          <w:w w:val="100"/>
          <w:position w:val="0"/>
        </w:rPr>
        <w:t>适应证的疾病（如重度抑郁障碍、 不可控制的双相情感障碍躁狂发作、精神分裂症） 时会考虑治疗的可能性皿</w:t>
      </w:r>
      <w:r>
        <w:rPr>
          <w:color w:val="000000"/>
          <w:spacing w:val="0"/>
          <w:w w:val="100"/>
          <w:position w:val="0"/>
          <w:sz w:val="18"/>
          <w:szCs w:val="18"/>
          <w:vertAlign w:val="superscript"/>
        </w:rPr>
        <w:t>40</w:t>
      </w:r>
      <w:r>
        <w:rPr>
          <w:color w:val="000000"/>
          <w:spacing w:val="0"/>
          <w:w w:val="100"/>
          <w:position w:val="0"/>
        </w:rPr>
        <w:t>。但是需要注意可能 有麻醉风险和记忆损害。</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系统住院治疗或部分住院的方式可能有助于治 疗严重的难治性强迫障碍</w:t>
      </w:r>
      <w:r>
        <w:rPr>
          <w:color w:val="000000"/>
          <w:spacing w:val="0"/>
          <w:w w:val="100"/>
          <w:position w:val="0"/>
          <w:sz w:val="18"/>
          <w:szCs w:val="18"/>
          <w:vertAlign w:val="superscript"/>
        </w:rPr>
        <w:t>140</w:t>
      </w:r>
      <w:r>
        <w:rPr>
          <w:i/>
          <w:iCs/>
          <w:color w:val="000000"/>
          <w:spacing w:val="0"/>
          <w:w w:val="100"/>
          <w:position w:val="0"/>
        </w:rPr>
        <w:t>。</w:t>
      </w:r>
    </w:p>
    <w:p>
      <w:pPr>
        <w:pStyle w:val="Style19"/>
        <w:keepNext w:val="0"/>
        <w:keepLines w:val="0"/>
        <w:widowControl w:val="0"/>
        <w:shd w:val="clear" w:color="auto" w:fill="auto"/>
        <w:bidi w:val="0"/>
        <w:spacing w:before="0" w:after="0" w:line="315" w:lineRule="exact"/>
        <w:ind w:left="0" w:right="0" w:firstLine="440"/>
        <w:jc w:val="both"/>
        <w:rPr>
          <w:sz w:val="20"/>
          <w:szCs w:val="20"/>
        </w:rPr>
      </w:pPr>
      <w:r>
        <w:rPr>
          <w:color w:val="000000"/>
          <w:spacing w:val="0"/>
          <w:w w:val="100"/>
          <w:position w:val="0"/>
          <w:sz w:val="20"/>
          <w:szCs w:val="20"/>
        </w:rPr>
        <w:t>重复经颅磁刺激</w:t>
      </w:r>
      <w:r>
        <w:rPr>
          <w:color w:val="000000"/>
          <w:spacing w:val="0"/>
          <w:w w:val="100"/>
          <w:position w:val="0"/>
          <w:sz w:val="18"/>
          <w:szCs w:val="18"/>
        </w:rPr>
        <w:t>（</w:t>
      </w:r>
      <w:r>
        <w:rPr>
          <w:color w:val="000000"/>
          <w:spacing w:val="0"/>
          <w:w w:val="100"/>
          <w:position w:val="0"/>
          <w:sz w:val="18"/>
          <w:szCs w:val="18"/>
          <w:lang w:val="en-US" w:eastAsia="en-US" w:bidi="en-US"/>
        </w:rPr>
        <w:t>repetitive transcranial mag</w:t>
        <w:softHyphen/>
        <w:t>netic stimulation</w:t>
      </w:r>
      <w:r>
        <w:rPr>
          <w:color w:val="000000"/>
          <w:spacing w:val="0"/>
          <w:w w:val="100"/>
          <w:position w:val="0"/>
          <w:sz w:val="20"/>
          <w:szCs w:val="20"/>
          <w:lang w:val="en-US" w:eastAsia="en-US" w:bidi="en-US"/>
        </w:rPr>
        <w:t xml:space="preserve">， </w:t>
      </w:r>
      <w:r>
        <w:rPr>
          <w:color w:val="000000"/>
          <w:spacing w:val="0"/>
          <w:w w:val="100"/>
          <w:position w:val="0"/>
          <w:sz w:val="18"/>
          <w:szCs w:val="18"/>
          <w:lang w:val="en-US" w:eastAsia="en-US" w:bidi="en-US"/>
        </w:rPr>
        <w:t>rTMS</w:t>
      </w:r>
      <w:r>
        <w:rPr>
          <w:color w:val="000000"/>
          <w:spacing w:val="0"/>
          <w:w w:val="100"/>
          <w:position w:val="0"/>
          <w:sz w:val="20"/>
          <w:szCs w:val="20"/>
          <w:lang w:val="en-US" w:eastAsia="en-US" w:bidi="en-US"/>
        </w:rPr>
        <w:t>）</w:t>
      </w:r>
      <w:r>
        <w:rPr>
          <w:color w:val="000000"/>
          <w:spacing w:val="0"/>
          <w:w w:val="100"/>
          <w:position w:val="0"/>
          <w:sz w:val="20"/>
          <w:szCs w:val="20"/>
        </w:rPr>
        <w:t>和深部脑刺激</w:t>
      </w:r>
      <w:r>
        <w:rPr>
          <w:color w:val="000000"/>
          <w:spacing w:val="0"/>
          <w:w w:val="100"/>
          <w:position w:val="0"/>
          <w:sz w:val="20"/>
          <w:szCs w:val="20"/>
          <w:lang w:val="en-US" w:eastAsia="en-US" w:bidi="en-US"/>
        </w:rPr>
        <w:t>（</w:t>
      </w:r>
      <w:r>
        <w:rPr>
          <w:color w:val="000000"/>
          <w:spacing w:val="0"/>
          <w:w w:val="100"/>
          <w:position w:val="0"/>
          <w:sz w:val="18"/>
          <w:szCs w:val="18"/>
          <w:lang w:val="en-US" w:eastAsia="en-US" w:bidi="en-US"/>
        </w:rPr>
        <w:t>deep brain stimulation</w:t>
      </w:r>
      <w:r>
        <w:rPr>
          <w:color w:val="000000"/>
          <w:spacing w:val="0"/>
          <w:w w:val="100"/>
          <w:position w:val="0"/>
          <w:sz w:val="20"/>
          <w:szCs w:val="20"/>
          <w:lang w:val="en-US" w:eastAsia="en-US" w:bidi="en-US"/>
        </w:rPr>
        <w:t xml:space="preserve">， </w:t>
      </w:r>
      <w:r>
        <w:rPr>
          <w:color w:val="000000"/>
          <w:spacing w:val="0"/>
          <w:w w:val="100"/>
          <w:position w:val="0"/>
          <w:sz w:val="18"/>
          <w:szCs w:val="18"/>
          <w:lang w:val="en-US" w:eastAsia="en-US" w:bidi="en-US"/>
        </w:rPr>
        <w:t>DBS</w:t>
      </w:r>
      <w:r>
        <w:rPr>
          <w:color w:val="000000"/>
          <w:spacing w:val="0"/>
          <w:w w:val="100"/>
          <w:position w:val="0"/>
          <w:sz w:val="20"/>
          <w:szCs w:val="20"/>
          <w:lang w:val="en-US" w:eastAsia="en-US" w:bidi="en-US"/>
        </w:rPr>
        <w:t>）</w:t>
      </w:r>
      <w:r>
        <w:rPr>
          <w:color w:val="000000"/>
          <w:spacing w:val="0"/>
          <w:w w:val="100"/>
          <w:position w:val="0"/>
          <w:sz w:val="20"/>
          <w:szCs w:val="20"/>
        </w:rPr>
        <w:t>都有相应文献报告，但证 据有限</w:t>
      </w:r>
      <w:r>
        <w:rPr>
          <w:color w:val="000000"/>
          <w:spacing w:val="0"/>
          <w:w w:val="100"/>
          <w:position w:val="0"/>
          <w:sz w:val="18"/>
          <w:szCs w:val="18"/>
          <w:vertAlign w:val="superscript"/>
        </w:rPr>
        <w:t>810</w:t>
      </w:r>
      <w:r>
        <w:rPr>
          <w:color w:val="000000"/>
          <w:spacing w:val="0"/>
          <w:w w:val="100"/>
          <w:position w:val="0"/>
          <w:sz w:val="18"/>
          <w:szCs w:val="18"/>
        </w:rPr>
        <w:t>'</w:t>
      </w:r>
      <w:r>
        <w:rPr>
          <w:color w:val="000000"/>
          <w:spacing w:val="0"/>
          <w:w w:val="100"/>
          <w:position w:val="0"/>
          <w:sz w:val="18"/>
          <w:szCs w:val="18"/>
          <w:vertAlign w:val="superscript"/>
        </w:rPr>
        <w:t>15</w:t>
      </w:r>
      <w:r>
        <w:rPr>
          <w:color w:val="000000"/>
          <w:spacing w:val="0"/>
          <w:w w:val="100"/>
          <w:position w:val="0"/>
          <w:sz w:val="18"/>
          <w:szCs w:val="18"/>
        </w:rPr>
        <w:t>'</w:t>
      </w:r>
      <w:r>
        <w:rPr>
          <w:color w:val="000000"/>
          <w:spacing w:val="0"/>
          <w:w w:val="100"/>
          <w:position w:val="0"/>
          <w:sz w:val="18"/>
          <w:szCs w:val="18"/>
          <w:vertAlign w:val="superscript"/>
        </w:rPr>
        <w:t>40</w:t>
      </w:r>
      <w:r>
        <w:rPr>
          <w:color w:val="000000"/>
          <w:spacing w:val="0"/>
          <w:w w:val="100"/>
          <w:position w:val="0"/>
          <w:sz w:val="20"/>
          <w:szCs w:val="20"/>
        </w:rPr>
        <w:t>，并且</w:t>
      </w:r>
      <w:r>
        <w:rPr>
          <w:color w:val="000000"/>
          <w:spacing w:val="0"/>
          <w:w w:val="100"/>
          <w:position w:val="0"/>
          <w:sz w:val="18"/>
          <w:szCs w:val="18"/>
          <w:lang w:val="en-US" w:eastAsia="en-US" w:bidi="en-US"/>
        </w:rPr>
        <w:t>CFDA</w:t>
      </w:r>
      <w:r>
        <w:rPr>
          <w:color w:val="000000"/>
          <w:spacing w:val="0"/>
          <w:w w:val="100"/>
          <w:position w:val="0"/>
          <w:sz w:val="20"/>
          <w:szCs w:val="20"/>
        </w:rPr>
        <w:t>目前都未批准相关的 适应证。具体操作实践还需严格遵照我国相关医疗 和法律的规定。</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神经外科手术因为术后潜在的不良反应诸 多</w:t>
      </w:r>
      <w:r>
        <w:rPr>
          <w:color w:val="000000"/>
          <w:spacing w:val="0"/>
          <w:w w:val="100"/>
          <w:position w:val="0"/>
          <w:sz w:val="18"/>
          <w:szCs w:val="18"/>
          <w:vertAlign w:val="superscript"/>
        </w:rPr>
        <w:t>810</w:t>
      </w:r>
      <w:r>
        <w:rPr>
          <w:color w:val="000000"/>
          <w:spacing w:val="0"/>
          <w:w w:val="100"/>
          <w:position w:val="0"/>
        </w:rPr>
        <w:t>，不作为推荐方案</w:t>
      </w:r>
      <w:r>
        <w:rPr>
          <w:color w:val="000000"/>
          <w:spacing w:val="0"/>
          <w:w w:val="100"/>
          <w:position w:val="0"/>
          <w:sz w:val="18"/>
          <w:szCs w:val="18"/>
          <w:vertAlign w:val="superscript"/>
        </w:rPr>
        <w:t>140</w:t>
      </w:r>
      <w:r>
        <w:rPr>
          <w:i/>
          <w:iCs/>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lang w:val="en-US" w:eastAsia="en-US" w:bidi="en-US"/>
        </w:rPr>
        <w:t xml:space="preserve">3. </w:t>
      </w:r>
      <w:r>
        <w:rPr>
          <w:color w:val="000000"/>
          <w:spacing w:val="0"/>
          <w:w w:val="100"/>
          <w:position w:val="0"/>
          <w:sz w:val="18"/>
          <w:szCs w:val="18"/>
        </w:rPr>
        <w:t>6</w:t>
      </w:r>
      <w:r>
        <w:rPr>
          <w:color w:val="000000"/>
          <w:spacing w:val="0"/>
          <w:w w:val="100"/>
          <w:position w:val="0"/>
        </w:rPr>
        <w:t>治疗规范化程序</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lang w:val="en-US" w:eastAsia="en-US" w:bidi="en-US"/>
        </w:rPr>
        <w:t>3. 6.1</w:t>
      </w:r>
      <w:r>
        <w:rPr>
          <w:color w:val="000000"/>
          <w:spacing w:val="0"/>
          <w:w w:val="100"/>
          <w:position w:val="0"/>
        </w:rPr>
        <w:t>规范化治疗流程图（见图</w:t>
      </w:r>
      <w:r>
        <w:rPr>
          <w:color w:val="000000"/>
          <w:spacing w:val="0"/>
          <w:w w:val="100"/>
          <w:position w:val="0"/>
          <w:sz w:val="18"/>
          <w:szCs w:val="18"/>
        </w:rPr>
        <w:t>1</w:t>
      </w:r>
      <w:r>
        <w:rPr>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lang w:val="en-US" w:eastAsia="en-US" w:bidi="en-US"/>
        </w:rPr>
        <w:t>3.6.2</w:t>
      </w:r>
      <w:r>
        <w:rPr>
          <w:color w:val="000000"/>
          <w:spacing w:val="0"/>
          <w:w w:val="100"/>
          <w:position w:val="0"/>
        </w:rPr>
        <w:t>急性期治疗</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诊断明确后，建立治疗联盟，医生要结合患者 的需求制定药物和心理治疗方案。治疗建议按照如 下流程操作，每步都需要重新评估。</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对于没有太多抑郁或者焦虑症状、不愿意采用 药物治疗而有意愿做</w:t>
      </w:r>
      <w:r>
        <w:rPr>
          <w:color w:val="000000"/>
          <w:spacing w:val="0"/>
          <w:w w:val="100"/>
          <w:position w:val="0"/>
          <w:sz w:val="18"/>
          <w:szCs w:val="18"/>
          <w:lang w:val="en-US" w:eastAsia="en-US" w:bidi="en-US"/>
        </w:rPr>
        <w:t>CBT</w:t>
      </w:r>
      <w:r>
        <w:rPr>
          <w:color w:val="000000"/>
          <w:spacing w:val="0"/>
          <w:w w:val="100"/>
          <w:position w:val="0"/>
        </w:rPr>
        <w:t>的患者，建议单独</w:t>
      </w:r>
      <w:r>
        <w:rPr>
          <w:color w:val="000000"/>
          <w:spacing w:val="0"/>
          <w:w w:val="100"/>
          <w:position w:val="0"/>
          <w:sz w:val="18"/>
          <w:szCs w:val="18"/>
          <w:lang w:val="en-US" w:eastAsia="en-US" w:bidi="en-US"/>
        </w:rPr>
        <w:t xml:space="preserve">CBT </w:t>
      </w:r>
      <w:r>
        <w:rPr>
          <w:color w:val="000000"/>
          <w:spacing w:val="0"/>
          <w:w w:val="100"/>
          <w:position w:val="0"/>
        </w:rPr>
        <w:t>作为初始治疗</w:t>
      </w:r>
      <w:r>
        <w:rPr>
          <w:color w:val="000000"/>
          <w:spacing w:val="0"/>
          <w:w w:val="100"/>
          <w:position w:val="0"/>
          <w:sz w:val="18"/>
          <w:szCs w:val="18"/>
          <w:vertAlign w:val="superscript"/>
        </w:rPr>
        <w:t>1</w:t>
      </w:r>
      <w:r>
        <w:rPr>
          <w:color w:val="000000"/>
          <w:spacing w:val="0"/>
          <w:w w:val="100"/>
          <w:position w:val="0"/>
        </w:rPr>
        <w:t>。对于以前对药物治疗效果良好, 或有意愿单用</w:t>
      </w:r>
      <w:r>
        <w:rPr>
          <w:color w:val="000000"/>
          <w:spacing w:val="0"/>
          <w:w w:val="100"/>
          <w:position w:val="0"/>
          <w:sz w:val="18"/>
          <w:szCs w:val="18"/>
          <w:lang w:val="en-US" w:eastAsia="en-US" w:bidi="en-US"/>
        </w:rPr>
        <w:t>SSRIs</w:t>
      </w:r>
      <w:r>
        <w:rPr>
          <w:color w:val="000000"/>
          <w:spacing w:val="0"/>
          <w:w w:val="100"/>
          <w:position w:val="0"/>
        </w:rPr>
        <w:t>治疗，或有严重强迫障碍，或 不能配合</w:t>
      </w:r>
      <w:r>
        <w:rPr>
          <w:color w:val="000000"/>
          <w:spacing w:val="0"/>
          <w:w w:val="100"/>
          <w:position w:val="0"/>
          <w:sz w:val="18"/>
          <w:szCs w:val="18"/>
          <w:lang w:val="en-US" w:eastAsia="en-US" w:bidi="en-US"/>
        </w:rPr>
        <w:t>CBT</w:t>
      </w:r>
      <w:r>
        <w:rPr>
          <w:color w:val="000000"/>
          <w:spacing w:val="0"/>
          <w:w w:val="100"/>
          <w:position w:val="0"/>
        </w:rPr>
        <w:t>以及无法获得</w:t>
      </w:r>
      <w:r>
        <w:rPr>
          <w:color w:val="000000"/>
          <w:spacing w:val="0"/>
          <w:w w:val="100"/>
          <w:position w:val="0"/>
          <w:sz w:val="18"/>
          <w:szCs w:val="18"/>
          <w:lang w:val="en-US" w:eastAsia="en-US" w:bidi="en-US"/>
        </w:rPr>
        <w:t>CBT</w:t>
      </w:r>
      <w:r>
        <w:rPr>
          <w:color w:val="000000"/>
          <w:spacing w:val="0"/>
          <w:w w:val="100"/>
          <w:position w:val="0"/>
        </w:rPr>
        <w:t>资源的情况下, 建议单独</w:t>
      </w:r>
      <w:r>
        <w:rPr>
          <w:color w:val="000000"/>
          <w:spacing w:val="0"/>
          <w:w w:val="100"/>
          <w:position w:val="0"/>
          <w:sz w:val="18"/>
          <w:szCs w:val="18"/>
          <w:lang w:val="en-US" w:eastAsia="en-US" w:bidi="en-US"/>
        </w:rPr>
        <w:t>SSRIs</w:t>
      </w:r>
      <w:r>
        <w:rPr>
          <w:color w:val="000000"/>
          <w:spacing w:val="0"/>
          <w:w w:val="100"/>
          <w:position w:val="0"/>
        </w:rPr>
        <w:t>治疗由。属于以下情况：患者对单 一疗法效果不满意，有共患精神障碍而</w:t>
      </w:r>
      <w:r>
        <w:rPr>
          <w:color w:val="000000"/>
          <w:spacing w:val="0"/>
          <w:w w:val="100"/>
          <w:position w:val="0"/>
          <w:sz w:val="18"/>
          <w:szCs w:val="18"/>
          <w:lang w:val="en-US" w:eastAsia="en-US" w:bidi="en-US"/>
        </w:rPr>
        <w:t>SSRIs</w:t>
      </w:r>
      <w:r>
        <w:rPr>
          <w:color w:val="000000"/>
          <w:spacing w:val="0"/>
          <w:w w:val="100"/>
          <w:position w:val="0"/>
        </w:rPr>
        <w:t>对此 有效，以及对治疗期限有要求、严重强迫障碍，建 议采用一种</w:t>
      </w:r>
      <w:r>
        <w:rPr>
          <w:color w:val="000000"/>
          <w:spacing w:val="0"/>
          <w:w w:val="100"/>
          <w:position w:val="0"/>
          <w:sz w:val="18"/>
          <w:szCs w:val="18"/>
          <w:lang w:val="en-US" w:eastAsia="en-US" w:bidi="en-US"/>
        </w:rPr>
        <w:t>SSRIs</w:t>
      </w:r>
      <w:r>
        <w:rPr>
          <w:color w:val="000000"/>
          <w:spacing w:val="0"/>
          <w:w w:val="100"/>
          <w:position w:val="0"/>
        </w:rPr>
        <w:t>和</w:t>
      </w:r>
      <w:r>
        <w:rPr>
          <w:color w:val="000000"/>
          <w:spacing w:val="0"/>
          <w:w w:val="100"/>
          <w:position w:val="0"/>
          <w:sz w:val="18"/>
          <w:szCs w:val="18"/>
          <w:lang w:val="en-US" w:eastAsia="en-US" w:bidi="en-US"/>
        </w:rPr>
        <w:t>CBT</w:t>
      </w:r>
      <w:r>
        <w:rPr>
          <w:color w:val="000000"/>
          <w:spacing w:val="0"/>
          <w:w w:val="100"/>
          <w:position w:val="0"/>
        </w:rPr>
        <w:t>联合治疗。</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如果单一 </w:t>
      </w:r>
      <w:r>
        <w:rPr>
          <w:color w:val="000000"/>
          <w:spacing w:val="0"/>
          <w:w w:val="100"/>
          <w:position w:val="0"/>
          <w:sz w:val="18"/>
          <w:szCs w:val="18"/>
          <w:lang w:val="en-US" w:eastAsia="en-US" w:bidi="en-US"/>
        </w:rPr>
        <w:t>SSRIs</w:t>
      </w:r>
      <w:r>
        <w:rPr>
          <w:color w:val="000000"/>
          <w:spacing w:val="0"/>
          <w:w w:val="100"/>
          <w:position w:val="0"/>
        </w:rPr>
        <w:t>药物治疗（</w:t>
      </w:r>
      <w:r>
        <w:rPr>
          <w:color w:val="000000"/>
          <w:spacing w:val="0"/>
          <w:w w:val="100"/>
          <w:position w:val="0"/>
          <w:sz w:val="18"/>
          <w:szCs w:val="18"/>
        </w:rPr>
        <w:t>12</w:t>
      </w:r>
      <w:r>
        <w:rPr>
          <w:color w:val="000000"/>
          <w:spacing w:val="0"/>
          <w:w w:val="100"/>
          <w:position w:val="0"/>
        </w:rPr>
        <w:t xml:space="preserve">周）或单一 </w:t>
      </w:r>
      <w:r>
        <w:rPr>
          <w:color w:val="000000"/>
          <w:spacing w:val="0"/>
          <w:w w:val="100"/>
          <w:position w:val="0"/>
          <w:sz w:val="18"/>
          <w:szCs w:val="18"/>
          <w:lang w:val="en-US" w:eastAsia="en-US" w:bidi="en-US"/>
        </w:rPr>
        <w:t xml:space="preserve">CBT </w:t>
      </w:r>
      <w:r>
        <w:rPr>
          <w:color w:val="000000"/>
          <w:spacing w:val="0"/>
          <w:w w:val="100"/>
          <w:position w:val="0"/>
        </w:rPr>
        <w:t>（包括暴露和反应阻断疗法，超过</w:t>
      </w:r>
      <w:r>
        <w:rPr>
          <w:color w:val="000000"/>
          <w:spacing w:val="0"/>
          <w:w w:val="100"/>
          <w:position w:val="0"/>
          <w:sz w:val="18"/>
          <w:szCs w:val="18"/>
        </w:rPr>
        <w:t>10</w:t>
      </w:r>
      <w:r>
        <w:rPr>
          <w:color w:val="000000"/>
          <w:spacing w:val="0"/>
          <w:w w:val="100"/>
          <w:position w:val="0"/>
        </w:rPr>
        <w:t xml:space="preserve">次） </w:t>
      </w:r>
      <w:r>
        <w:rPr>
          <w:color w:val="000000"/>
          <w:spacing w:val="0"/>
          <w:w w:val="100"/>
          <w:position w:val="0"/>
          <w:sz w:val="18"/>
          <w:szCs w:val="18"/>
        </w:rPr>
        <w:t>（</w:t>
      </w:r>
      <w:r>
        <w:rPr>
          <w:color w:val="000000"/>
          <w:spacing w:val="0"/>
          <w:w w:val="100"/>
          <w:position w:val="0"/>
          <w:sz w:val="18"/>
          <w:szCs w:val="18"/>
          <w:lang w:val="en-US" w:eastAsia="en-US" w:bidi="en-US"/>
        </w:rPr>
        <w:t>exposure and response prevention</w:t>
      </w:r>
      <w:r>
        <w:rPr>
          <w:color w:val="000000"/>
          <w:spacing w:val="0"/>
          <w:w w:val="100"/>
          <w:position w:val="0"/>
          <w:lang w:val="en-US" w:eastAsia="en-US" w:bidi="en-US"/>
        </w:rPr>
        <w:t xml:space="preserve">, </w:t>
      </w:r>
      <w:r>
        <w:rPr>
          <w:color w:val="000000"/>
          <w:spacing w:val="0"/>
          <w:w w:val="100"/>
          <w:position w:val="0"/>
          <w:sz w:val="18"/>
          <w:szCs w:val="18"/>
          <w:lang w:val="en-US" w:eastAsia="en-US" w:bidi="en-US"/>
        </w:rPr>
        <w:t>ERP</w:t>
      </w:r>
      <w:r>
        <w:rPr>
          <w:color w:val="000000"/>
          <w:spacing w:val="0"/>
          <w:w w:val="100"/>
          <w:position w:val="0"/>
          <w:lang w:val="en-US" w:eastAsia="en-US" w:bidi="en-US"/>
        </w:rPr>
        <w:t>）</w:t>
      </w:r>
      <w:r>
        <w:rPr>
          <w:color w:val="000000"/>
          <w:spacing w:val="0"/>
          <w:w w:val="100"/>
          <w:position w:val="0"/>
        </w:rPr>
        <w:t>治疗效果 不好，可以在评估后</w:t>
      </w:r>
      <w:r>
        <w:rPr>
          <w:color w:val="000000"/>
          <w:spacing w:val="0"/>
          <w:w w:val="100"/>
          <w:position w:val="0"/>
          <w:sz w:val="18"/>
          <w:szCs w:val="18"/>
          <w:lang w:val="en-US" w:eastAsia="en-US" w:bidi="en-US"/>
        </w:rPr>
        <w:t>CBT</w:t>
      </w:r>
      <w:r>
        <w:rPr>
          <w:color w:val="000000"/>
          <w:spacing w:val="0"/>
          <w:w w:val="100"/>
          <w:position w:val="0"/>
        </w:rPr>
        <w:t>和一种</w:t>
      </w:r>
      <w:r>
        <w:rPr>
          <w:color w:val="000000"/>
          <w:spacing w:val="0"/>
          <w:w w:val="100"/>
          <w:position w:val="0"/>
          <w:sz w:val="18"/>
          <w:szCs w:val="18"/>
          <w:lang w:val="en-US" w:eastAsia="en-US" w:bidi="en-US"/>
        </w:rPr>
        <w:t>SSRIs</w:t>
      </w:r>
      <w:r>
        <w:rPr>
          <w:color w:val="000000"/>
          <w:spacing w:val="0"/>
          <w:w w:val="100"/>
          <w:position w:val="0"/>
        </w:rPr>
        <w:t>联合治疗</w:t>
      </w:r>
      <w:r>
        <w:rPr>
          <w:i/>
          <w:iCs/>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如果经</w:t>
      </w:r>
      <w:r>
        <w:rPr>
          <w:color w:val="000000"/>
          <w:spacing w:val="0"/>
          <w:w w:val="100"/>
          <w:position w:val="0"/>
          <w:sz w:val="18"/>
          <w:szCs w:val="18"/>
          <w:lang w:val="en-US" w:eastAsia="en-US" w:bidi="en-US"/>
        </w:rPr>
        <w:t>CBT</w:t>
      </w:r>
      <w:r>
        <w:rPr>
          <w:color w:val="000000"/>
          <w:spacing w:val="0"/>
          <w:w w:val="100"/>
          <w:position w:val="0"/>
        </w:rPr>
        <w:t>和一种</w:t>
      </w:r>
      <w:r>
        <w:rPr>
          <w:color w:val="000000"/>
          <w:spacing w:val="0"/>
          <w:w w:val="100"/>
          <w:position w:val="0"/>
          <w:sz w:val="18"/>
          <w:szCs w:val="18"/>
          <w:lang w:val="en-US" w:eastAsia="en-US" w:bidi="en-US"/>
        </w:rPr>
        <w:t>SSRIs</w:t>
      </w:r>
      <w:r>
        <w:rPr>
          <w:color w:val="000000"/>
          <w:spacing w:val="0"/>
          <w:w w:val="100"/>
          <w:position w:val="0"/>
        </w:rPr>
        <w:t>联合治疗的患者在 治疗</w:t>
      </w:r>
      <w:r>
        <w:rPr>
          <w:color w:val="000000"/>
          <w:spacing w:val="0"/>
          <w:w w:val="100"/>
          <w:position w:val="0"/>
          <w:sz w:val="18"/>
          <w:szCs w:val="18"/>
        </w:rPr>
        <w:t>12</w:t>
      </w:r>
      <w:r>
        <w:rPr>
          <w:color w:val="000000"/>
          <w:spacing w:val="0"/>
          <w:w w:val="100"/>
          <w:position w:val="0"/>
        </w:rPr>
        <w:t>周后治疗效果仍不好，或对</w:t>
      </w:r>
      <w:r>
        <w:rPr>
          <w:color w:val="000000"/>
          <w:spacing w:val="0"/>
          <w:w w:val="100"/>
          <w:position w:val="0"/>
          <w:sz w:val="18"/>
          <w:szCs w:val="18"/>
          <w:lang w:val="en-US" w:eastAsia="en-US" w:bidi="en-US"/>
        </w:rPr>
        <w:t>SSRIs</w:t>
      </w:r>
      <w:r>
        <w:rPr>
          <w:color w:val="000000"/>
          <w:spacing w:val="0"/>
          <w:w w:val="100"/>
          <w:position w:val="0"/>
        </w:rPr>
        <w:t>单药治 疗没有效果，或者患者没有进行认知行为疗法，则 需要换用不同的</w:t>
      </w:r>
      <w:r>
        <w:rPr>
          <w:color w:val="000000"/>
          <w:spacing w:val="0"/>
          <w:w w:val="100"/>
          <w:position w:val="0"/>
          <w:sz w:val="18"/>
          <w:szCs w:val="18"/>
          <w:lang w:val="en-US" w:eastAsia="en-US" w:bidi="en-US"/>
        </w:rPr>
        <w:t>SSRIs</w:t>
      </w:r>
      <w:r>
        <w:rPr>
          <w:color w:val="000000"/>
          <w:spacing w:val="0"/>
          <w:w w:val="100"/>
          <w:position w:val="0"/>
        </w:rPr>
        <w:t>药物或者使用氯米帕明</w:t>
      </w:r>
      <w:r>
        <w:rPr>
          <w:i/>
          <w:iCs/>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若患者对第一种</w:t>
      </w:r>
      <w:r>
        <w:rPr>
          <w:color w:val="000000"/>
          <w:spacing w:val="0"/>
          <w:w w:val="100"/>
          <w:position w:val="0"/>
          <w:sz w:val="18"/>
          <w:szCs w:val="18"/>
          <w:lang w:val="en-US" w:eastAsia="en-US" w:bidi="en-US"/>
        </w:rPr>
        <w:t>SSRIs</w:t>
      </w:r>
      <w:r>
        <w:rPr>
          <w:color w:val="000000"/>
          <w:spacing w:val="0"/>
          <w:w w:val="100"/>
          <w:position w:val="0"/>
        </w:rPr>
        <w:t>药物没有效果，则可能 需要换用另一种</w:t>
      </w:r>
      <w:r>
        <w:rPr>
          <w:color w:val="000000"/>
          <w:spacing w:val="0"/>
          <w:w w:val="100"/>
          <w:position w:val="0"/>
          <w:sz w:val="18"/>
          <w:szCs w:val="18"/>
          <w:lang w:val="en-US" w:eastAsia="en-US" w:bidi="en-US"/>
        </w:rPr>
        <w:t xml:space="preserve">SSRIs </w:t>
      </w:r>
      <w:r>
        <w:rPr>
          <w:color w:val="000000"/>
          <w:spacing w:val="0"/>
          <w:w w:val="100"/>
          <w:position w:val="0"/>
          <w:sz w:val="18"/>
          <w:szCs w:val="18"/>
          <w:vertAlign w:val="superscript"/>
        </w:rPr>
        <w:t>840</w:t>
      </w:r>
      <w:r>
        <w:rPr>
          <w:color w:val="000000"/>
          <w:spacing w:val="0"/>
          <w:w w:val="100"/>
          <w:position w:val="0"/>
        </w:rPr>
        <w:t>，第</w:t>
      </w:r>
      <w:r>
        <w:rPr>
          <w:color w:val="000000"/>
          <w:spacing w:val="0"/>
          <w:w w:val="100"/>
          <w:position w:val="0"/>
          <w:sz w:val="18"/>
          <w:szCs w:val="18"/>
        </w:rPr>
        <w:t>2</w:t>
      </w:r>
      <w:r>
        <w:rPr>
          <w:color w:val="000000"/>
          <w:spacing w:val="0"/>
          <w:w w:val="100"/>
          <w:position w:val="0"/>
        </w:rPr>
        <w:t>种</w:t>
      </w:r>
      <w:r>
        <w:rPr>
          <w:color w:val="000000"/>
          <w:spacing w:val="0"/>
          <w:w w:val="100"/>
          <w:position w:val="0"/>
          <w:sz w:val="18"/>
          <w:szCs w:val="18"/>
          <w:lang w:val="en-US" w:eastAsia="en-US" w:bidi="en-US"/>
        </w:rPr>
        <w:t>SSRIs</w:t>
      </w:r>
      <w:r>
        <w:rPr>
          <w:color w:val="000000"/>
          <w:spacing w:val="0"/>
          <w:w w:val="100"/>
          <w:position w:val="0"/>
        </w:rPr>
        <w:t>的有效 率接近</w:t>
      </w:r>
      <w:r>
        <w:rPr>
          <w:color w:val="000000"/>
          <w:spacing w:val="0"/>
          <w:w w:val="100"/>
          <w:position w:val="0"/>
          <w:sz w:val="18"/>
          <w:szCs w:val="18"/>
        </w:rPr>
        <w:t>50%</w:t>
      </w:r>
      <w:r>
        <w:rPr>
          <w:color w:val="000000"/>
          <w:spacing w:val="0"/>
          <w:w w:val="100"/>
          <w:position w:val="0"/>
        </w:rPr>
        <w:t>网。小量的研究提示换用文拉法辛 （剂量为</w:t>
      </w:r>
      <w:r>
        <w:rPr>
          <w:color w:val="000000"/>
          <w:spacing w:val="0"/>
          <w:w w:val="100"/>
          <w:position w:val="0"/>
          <w:sz w:val="18"/>
          <w:szCs w:val="18"/>
        </w:rPr>
        <w:t xml:space="preserve">225 ~350 </w:t>
      </w:r>
      <w:r>
        <w:rPr>
          <w:color w:val="000000"/>
          <w:spacing w:val="0"/>
          <w:w w:val="100"/>
          <w:position w:val="0"/>
          <w:sz w:val="18"/>
          <w:szCs w:val="18"/>
          <w:lang w:val="en-US" w:eastAsia="en-US" w:bidi="en-US"/>
        </w:rPr>
        <w:t>mg/d</w:t>
      </w:r>
      <w:r>
        <w:rPr>
          <w:color w:val="000000"/>
          <w:spacing w:val="0"/>
          <w:w w:val="100"/>
          <w:position w:val="0"/>
          <w:lang w:val="en-US" w:eastAsia="en-US" w:bidi="en-US"/>
        </w:rPr>
        <w:t>）</w:t>
      </w:r>
      <w:r>
        <w:rPr>
          <w:color w:val="000000"/>
          <w:spacing w:val="0"/>
          <w:w w:val="100"/>
          <w:position w:val="0"/>
        </w:rPr>
        <w:t>网和米氮平同有效</w:t>
      </w:r>
      <w:r>
        <w:rPr>
          <w:i/>
          <w:iCs/>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如果患者对至少一种</w:t>
      </w:r>
      <w:r>
        <w:rPr>
          <w:color w:val="000000"/>
          <w:spacing w:val="0"/>
          <w:w w:val="100"/>
          <w:position w:val="0"/>
          <w:sz w:val="18"/>
          <w:szCs w:val="18"/>
          <w:lang w:val="en-US" w:eastAsia="en-US" w:bidi="en-US"/>
        </w:rPr>
        <w:t>SSRIs</w:t>
      </w:r>
      <w:r>
        <w:rPr>
          <w:color w:val="000000"/>
          <w:spacing w:val="0"/>
          <w:w w:val="100"/>
          <w:position w:val="0"/>
        </w:rPr>
        <w:t>药物足疗程治疗后 无效或者耐受不良，或患者希望使用氯米帕明，或 以前对氯米帕明治疗效果良好的情况下，可以考虑 使用氯米帕明</w:t>
      </w:r>
      <w:r>
        <w:rPr>
          <w:color w:val="000000"/>
          <w:spacing w:val="0"/>
          <w:w w:val="100"/>
          <w:position w:val="0"/>
          <w:sz w:val="18"/>
          <w:szCs w:val="18"/>
          <w:vertAlign w:val="superscript"/>
        </w:rPr>
        <w:t>8</w:t>
      </w:r>
      <w:r>
        <w:rPr>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如果患者对至少一种</w:t>
      </w:r>
      <w:r>
        <w:rPr>
          <w:color w:val="000000"/>
          <w:spacing w:val="0"/>
          <w:w w:val="100"/>
          <w:position w:val="0"/>
          <w:sz w:val="18"/>
          <w:szCs w:val="18"/>
          <w:lang w:val="en-US" w:eastAsia="en-US" w:bidi="en-US"/>
        </w:rPr>
        <w:t>SSRIs</w:t>
      </w:r>
      <w:r>
        <w:rPr>
          <w:color w:val="000000"/>
          <w:spacing w:val="0"/>
          <w:w w:val="100"/>
          <w:position w:val="0"/>
        </w:rPr>
        <w:t>药物足疗程治疗、 足疗程的一种</w:t>
      </w:r>
      <w:r>
        <w:rPr>
          <w:color w:val="000000"/>
          <w:spacing w:val="0"/>
          <w:w w:val="100"/>
          <w:position w:val="0"/>
          <w:sz w:val="18"/>
          <w:szCs w:val="18"/>
          <w:lang w:val="en-US" w:eastAsia="en-US" w:bidi="en-US"/>
        </w:rPr>
        <w:t>SSRIs</w:t>
      </w:r>
      <w:r>
        <w:rPr>
          <w:color w:val="000000"/>
          <w:spacing w:val="0"/>
          <w:w w:val="100"/>
          <w:position w:val="0"/>
        </w:rPr>
        <w:t>和</w:t>
      </w:r>
      <w:r>
        <w:rPr>
          <w:color w:val="000000"/>
          <w:spacing w:val="0"/>
          <w:w w:val="100"/>
          <w:position w:val="0"/>
          <w:sz w:val="18"/>
          <w:szCs w:val="18"/>
          <w:lang w:val="en-US" w:eastAsia="en-US" w:bidi="en-US"/>
        </w:rPr>
        <w:t>CBT</w:t>
      </w:r>
      <w:r>
        <w:rPr>
          <w:color w:val="000000"/>
          <w:spacing w:val="0"/>
          <w:w w:val="100"/>
          <w:position w:val="0"/>
        </w:rPr>
        <w:t>联合治疗、足疗程氯 米帕明单药治疗无效时，应该考虑在</w:t>
      </w:r>
      <w:r>
        <w:rPr>
          <w:color w:val="000000"/>
          <w:spacing w:val="0"/>
          <w:w w:val="100"/>
          <w:position w:val="0"/>
          <w:sz w:val="18"/>
          <w:szCs w:val="18"/>
          <w:lang w:val="en-US" w:eastAsia="en-US" w:bidi="en-US"/>
        </w:rPr>
        <w:t>SSRIs</w:t>
      </w:r>
      <w:r>
        <w:rPr>
          <w:color w:val="000000"/>
          <w:spacing w:val="0"/>
          <w:w w:val="100"/>
          <w:position w:val="0"/>
        </w:rPr>
        <w:t>或氯米 帕明的基础上使用联合治疗方案。强迫障碍可能会 难治，在首次治疗获益甚微的情况下维持下去也相 当重要。因此，在治疗早期增加二线、联合治疗药 物也很重要</w:t>
      </w:r>
      <w:r>
        <w:rPr>
          <w:color w:val="000000"/>
          <w:spacing w:val="0"/>
          <w:w w:val="100"/>
          <w:position w:val="0"/>
          <w:vertAlign w:val="superscript"/>
        </w:rPr>
        <w:t>0</w:t>
      </w:r>
      <w:r>
        <w:rPr>
          <w:color w:val="000000"/>
          <w:spacing w:val="0"/>
          <w:w w:val="100"/>
          <w:position w:val="0"/>
          <w:sz w:val="18"/>
          <w:szCs w:val="18"/>
          <w:vertAlign w:val="superscript"/>
        </w:rPr>
        <w:t>8</w:t>
      </w:r>
      <w:r>
        <w:rPr>
          <w:color w:val="000000"/>
          <w:spacing w:val="0"/>
          <w:w w:val="100"/>
          <w:position w:val="0"/>
        </w:rPr>
        <w:t>。</w:t>
      </w:r>
    </w:p>
    <w:p>
      <w:pPr>
        <w:pStyle w:val="Style2"/>
        <w:keepNext w:val="0"/>
        <w:keepLines w:val="0"/>
        <w:widowControl w:val="0"/>
        <w:shd w:val="clear" w:color="auto" w:fill="auto"/>
        <w:bidi w:val="0"/>
        <w:spacing w:before="0" w:after="0" w:line="315" w:lineRule="exact"/>
        <w:ind w:left="0" w:right="0" w:firstLine="440"/>
        <w:jc w:val="both"/>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1784" w:right="1010" w:bottom="908" w:left="1098" w:header="0" w:footer="3" w:gutter="0"/>
          <w:cols w:num="2" w:space="269"/>
          <w:noEndnote/>
          <w:rtlGutter w:val="0"/>
          <w:docGrid w:linePitch="360"/>
        </w:sectPr>
      </w:pPr>
      <w:r>
        <w:rPr>
          <w:color w:val="000000"/>
          <w:spacing w:val="0"/>
          <w:w w:val="100"/>
          <w:position w:val="0"/>
        </w:rPr>
        <w:t>当患者对初始治疗有部分疗效，此时推荐联合 治疗方案而不是更换治疗方案网。联合方案可以</w:t>
      </w:r>
    </w:p>
    <w:p>
      <w:pPr>
        <w:pStyle w:val="Style3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pStyle w:val="Style35"/>
        <w:keepNext/>
        <w:keepLines/>
        <w:widowControl w:val="0"/>
        <w:shd w:val="clear" w:color="auto" w:fill="auto"/>
        <w:bidi w:val="0"/>
        <w:spacing w:before="0" w:after="0" w:line="240" w:lineRule="auto"/>
        <w:ind w:right="0" w:firstLine="0"/>
        <w:jc w:val="left"/>
        <w:sectPr>
          <w:footnotePr>
            <w:pos w:val="pageBottom"/>
            <w:numFmt w:val="decimal"/>
            <w:numRestart w:val="continuous"/>
          </w:footnotePr>
          <w:type w:val="continuous"/>
          <w:pgSz w:w="11900" w:h="16840"/>
          <w:pgMar w:top="1784" w:right="1010" w:bottom="908" w:left="1098" w:header="0" w:footer="3" w:gutter="0"/>
          <w:cols w:space="720"/>
          <w:noEndnote/>
          <w:rtlGutter w:val="0"/>
          <w:docGrid w:linePitch="360"/>
        </w:sectPr>
      </w:pPr>
      <w:r>
        <w:fldChar w:fldCharType="begin"/>
      </w:r>
      <w:r>
        <w:rPr/>
        <w:instrText> HYPERLINK "http://guide.medlive.cn/" </w:instrText>
      </w:r>
      <w:r>
        <w:fldChar w:fldCharType="separate"/>
      </w:r>
      <w:bookmarkStart w:id="26" w:name="bookmark26"/>
      <w:bookmarkStart w:id="27" w:name="bookmark27"/>
      <w:bookmarkStart w:id="28" w:name="bookmark28"/>
      <w:r>
        <w:rPr>
          <w:rFonts w:ascii="Times New Roman" w:eastAsia="Times New Roman" w:hAnsi="Times New Roman" w:cs="Times New Roman"/>
          <w:spacing w:val="0"/>
          <w:w w:val="100"/>
          <w:position w:val="0"/>
          <w:sz w:val="24"/>
          <w:szCs w:val="24"/>
          <w:lang w:val="en-US" w:eastAsia="en-US" w:bidi="en-US"/>
        </w:rPr>
        <w:t>http://guide.medlive.cn/</w:t>
      </w:r>
      <w:bookmarkEnd w:id="26"/>
      <w:bookmarkEnd w:id="27"/>
      <w:bookmarkEnd w:id="28"/>
      <w:r>
        <w:fldChar w:fldCharType="end"/>
      </w:r>
    </w:p>
    <w:p>
      <w:pPr>
        <w:pStyle w:val="Style19"/>
        <w:keepNext w:val="0"/>
        <w:keepLines w:val="0"/>
        <w:widowControl w:val="0"/>
        <w:shd w:val="clear" w:color="auto" w:fill="auto"/>
        <w:bidi w:val="0"/>
        <w:spacing w:before="0" w:after="0" w:line="314" w:lineRule="exact"/>
        <w:ind w:left="0" w:right="0" w:firstLine="0"/>
        <w:jc w:val="center"/>
        <w:rPr>
          <w:sz w:val="20"/>
          <w:szCs w:val="20"/>
        </w:rPr>
        <w:sectPr>
          <w:footnotePr>
            <w:pos w:val="pageBottom"/>
            <w:numFmt w:val="decimal"/>
            <w:numRestart w:val="continuous"/>
          </w:footnotePr>
          <w:pgSz w:w="11900" w:h="16840"/>
          <w:pgMar w:top="1774" w:right="1111" w:bottom="718" w:left="1108" w:header="0" w:footer="3" w:gutter="0"/>
          <w:cols w:num="2" w:space="374"/>
          <w:noEndnote/>
          <w:rtlGutter w:val="0"/>
          <w:docGrid w:linePitch="360"/>
        </w:sectPr>
      </w:pPr>
      <w:r>
        <w:rPr>
          <w:color w:val="000000"/>
          <w:spacing w:val="0"/>
          <w:w w:val="100"/>
          <w:position w:val="0"/>
          <w:sz w:val="18"/>
          <w:szCs w:val="18"/>
          <w:lang w:val="en-US" w:eastAsia="en-US" w:bidi="en-US"/>
        </w:rPr>
        <w:t>SSRIs</w:t>
      </w:r>
      <w:r>
        <w:rPr>
          <w:color w:val="000000"/>
          <w:spacing w:val="0"/>
          <w:w w:val="100"/>
          <w:position w:val="0"/>
          <w:sz w:val="20"/>
          <w:szCs w:val="20"/>
        </w:rPr>
        <w:t>联合抗精神病药物，包括氟哌啶醇回、利培</w:t>
        <w:br/>
        <w:t>酮</w:t>
      </w:r>
      <w:r>
        <w:rPr>
          <w:color w:val="000000"/>
          <w:spacing w:val="0"/>
          <w:w w:val="100"/>
          <w:position w:val="0"/>
          <w:sz w:val="18"/>
          <w:szCs w:val="18"/>
        </w:rPr>
        <w:t>(</w:t>
      </w:r>
      <w:r>
        <w:rPr>
          <w:color w:val="000000"/>
          <w:spacing w:val="0"/>
          <w:w w:val="100"/>
          <w:position w:val="0"/>
          <w:sz w:val="18"/>
          <w:szCs w:val="18"/>
          <w:lang w:val="en-US" w:eastAsia="en-US" w:bidi="en-US"/>
        </w:rPr>
        <w:t xml:space="preserve">0.5 </w:t>
      </w:r>
      <w:r>
        <w:rPr>
          <w:color w:val="000000"/>
          <w:spacing w:val="0"/>
          <w:w w:val="100"/>
          <w:position w:val="0"/>
          <w:sz w:val="18"/>
          <w:szCs w:val="18"/>
          <w:lang w:val="zh-CN" w:eastAsia="zh-CN" w:bidi="zh-CN"/>
        </w:rPr>
        <w:t xml:space="preserve">- </w:t>
      </w:r>
      <w:r>
        <w:rPr>
          <w:color w:val="000000"/>
          <w:spacing w:val="0"/>
          <w:w w:val="100"/>
          <w:position w:val="0"/>
          <w:sz w:val="18"/>
          <w:szCs w:val="18"/>
        </w:rPr>
        <w:t xml:space="preserve">6 </w:t>
      </w:r>
      <w:r>
        <w:rPr>
          <w:color w:val="000000"/>
          <w:spacing w:val="0"/>
          <w:w w:val="100"/>
          <w:position w:val="0"/>
          <w:sz w:val="18"/>
          <w:szCs w:val="18"/>
          <w:lang w:val="en-US" w:eastAsia="en-US" w:bidi="en-US"/>
        </w:rPr>
        <w:t>mg/d</w:t>
      </w:r>
      <w:r>
        <w:rPr>
          <w:color w:val="000000"/>
          <w:spacing w:val="0"/>
          <w:w w:val="100"/>
          <w:position w:val="0"/>
          <w:sz w:val="20"/>
          <w:szCs w:val="20"/>
        </w:rPr>
        <w:t>)</w:t>
      </w:r>
      <w:r>
        <w:rPr>
          <w:color w:val="000000"/>
          <w:spacing w:val="0"/>
          <w:w w:val="100"/>
          <w:position w:val="0"/>
          <w:sz w:val="20"/>
          <w:szCs w:val="20"/>
          <w:lang w:val="zh-CN" w:eastAsia="zh-CN" w:bidi="zh-CN"/>
        </w:rPr>
        <w:t>回</w:t>
      </w:r>
      <w:r>
        <w:rPr>
          <w:color w:val="000000"/>
          <w:spacing w:val="0"/>
          <w:w w:val="100"/>
          <w:position w:val="0"/>
          <w:sz w:val="20"/>
          <w:szCs w:val="20"/>
        </w:rPr>
        <w:t>、喹硫平</w:t>
      </w:r>
      <w:r>
        <w:rPr>
          <w:color w:val="000000"/>
          <w:spacing w:val="0"/>
          <w:w w:val="100"/>
          <w:position w:val="0"/>
          <w:sz w:val="18"/>
          <w:szCs w:val="18"/>
        </w:rPr>
        <w:t xml:space="preserve">(150 ~450 </w:t>
      </w:r>
      <w:r>
        <w:rPr>
          <w:color w:val="000000"/>
          <w:spacing w:val="0"/>
          <w:w w:val="100"/>
          <w:position w:val="0"/>
          <w:sz w:val="18"/>
          <w:szCs w:val="18"/>
          <w:lang w:val="en-US" w:eastAsia="en-US" w:bidi="en-US"/>
        </w:rPr>
        <w:t>mg/</w:t>
        <w:br/>
        <w:t>dy</w:t>
      </w:r>
      <w:r>
        <w:rPr>
          <w:color w:val="000000"/>
          <w:spacing w:val="0"/>
          <w:w w:val="100"/>
          <w:position w:val="0"/>
          <w:sz w:val="20"/>
          <w:szCs w:val="20"/>
        </w:rPr>
        <w:t xml:space="preserve">) </w:t>
      </w:r>
      <w:r>
        <w:rPr>
          <w:color w:val="000000"/>
          <w:spacing w:val="0"/>
          <w:w w:val="100"/>
          <w:position w:val="0"/>
          <w:sz w:val="18"/>
          <w:szCs w:val="18"/>
          <w:lang w:val="en-US" w:eastAsia="en-US" w:bidi="en-US"/>
        </w:rPr>
        <w:t>M</w:t>
      </w:r>
      <w:r>
        <w:rPr>
          <w:color w:val="000000"/>
          <w:spacing w:val="0"/>
          <w:w w:val="100"/>
          <w:position w:val="0"/>
          <w:sz w:val="20"/>
          <w:szCs w:val="20"/>
        </w:rPr>
        <w:t>、奥氮平</w:t>
      </w:r>
      <w:r>
        <w:rPr>
          <w:color w:val="000000"/>
          <w:spacing w:val="0"/>
          <w:w w:val="100"/>
          <w:position w:val="0"/>
          <w:sz w:val="18"/>
          <w:szCs w:val="18"/>
          <w:lang w:val="en-US" w:eastAsia="en-US" w:bidi="en-US"/>
        </w:rPr>
        <w:t>(5 ~10 mg/d</w:t>
      </w:r>
      <w:r>
        <w:rPr>
          <w:color w:val="000000"/>
          <w:spacing w:val="0"/>
          <w:w w:val="100"/>
          <w:position w:val="0"/>
          <w:sz w:val="20"/>
          <w:szCs w:val="20"/>
          <w:lang w:val="en-US" w:eastAsia="en-US" w:bidi="en-US"/>
        </w:rPr>
        <w:t>)</w:t>
      </w:r>
      <w:r>
        <w:rPr>
          <w:color w:val="000000"/>
          <w:spacing w:val="0"/>
          <w:w w:val="100"/>
          <w:position w:val="0"/>
          <w:sz w:val="20"/>
          <w:szCs w:val="20"/>
          <w:lang w:val="zh-CN" w:eastAsia="zh-CN" w:bidi="zh-CN"/>
        </w:rPr>
        <w:t>回、</w:t>
      </w:r>
      <w:r>
        <w:rPr>
          <w:color w:val="000000"/>
          <w:spacing w:val="0"/>
          <w:w w:val="100"/>
          <w:position w:val="0"/>
          <w:sz w:val="20"/>
          <w:szCs w:val="20"/>
        </w:rPr>
        <w:t>阿立哌唑</w:t>
      </w:r>
      <w:r>
        <w:rPr>
          <w:color w:val="000000"/>
          <w:spacing w:val="0"/>
          <w:w w:val="100"/>
          <w:position w:val="0"/>
          <w:sz w:val="18"/>
          <w:szCs w:val="18"/>
        </w:rPr>
        <w:t>(5</w:t>
        <w:br/>
        <w:t xml:space="preserve">~20 </w:t>
      </w:r>
      <w:r>
        <w:rPr>
          <w:color w:val="000000"/>
          <w:spacing w:val="0"/>
          <w:w w:val="100"/>
          <w:position w:val="0"/>
          <w:sz w:val="18"/>
          <w:szCs w:val="18"/>
          <w:lang w:val="en-US" w:eastAsia="en-US" w:bidi="en-US"/>
        </w:rPr>
        <w:t>mg/d</w:t>
      </w:r>
      <w:r>
        <w:rPr>
          <w:color w:val="000000"/>
          <w:spacing w:val="0"/>
          <w:w w:val="100"/>
          <w:position w:val="0"/>
          <w:sz w:val="20"/>
          <w:szCs w:val="20"/>
          <w:lang w:val="en-US" w:eastAsia="en-US" w:bidi="en-US"/>
        </w:rPr>
        <w:t xml:space="preserve">) </w:t>
      </w:r>
      <w:r>
        <w:rPr>
          <w:color w:val="000000"/>
          <w:spacing w:val="0"/>
          <w:w w:val="100"/>
          <w:position w:val="0"/>
          <w:sz w:val="18"/>
          <w:szCs w:val="18"/>
          <w:vertAlign w:val="superscript"/>
        </w:rPr>
        <w:t>17</w:t>
      </w:r>
      <w:r>
        <w:rPr>
          <w:color w:val="000000"/>
          <w:spacing w:val="0"/>
          <w:w w:val="100"/>
          <w:position w:val="0"/>
          <w:sz w:val="20"/>
          <w:szCs w:val="20"/>
        </w:rPr>
        <w:t>。氟哌啶醇对共病抽动障碍的患者</w:t>
        <w:br/>
      </w:r>
      <w:r>
        <w:rPr>
          <w:rStyle w:val="CharStyle3"/>
        </w:rPr>
        <w:t>有帮助，但是氟哌啶醇常有锥体外系不良反应、迟</w:t>
        <w:br/>
        <w:t>发性运动障碍等不良反应，所以目前倾向联合非典</w:t>
        <w:br/>
        <w:t>型抗精神病药</w:t>
      </w:r>
      <w:r>
        <w:rPr>
          <w:rStyle w:val="CharStyle3"/>
          <w:rFonts w:ascii="Times New Roman" w:eastAsia="Times New Roman" w:hAnsi="Times New Roman" w:cs="Times New Roman"/>
          <w:sz w:val="12"/>
          <w:szCs w:val="12"/>
        </w:rPr>
        <w:t>3</w:t>
      </w:r>
      <w:r>
        <w:rPr>
          <w:rStyle w:val="CharStyle3"/>
          <w:sz w:val="12"/>
          <w:szCs w:val="12"/>
        </w:rPr>
        <w:t>，</w:t>
      </w:r>
      <w:r>
        <w:rPr>
          <w:rStyle w:val="CharStyle3"/>
        </w:rPr>
        <w:t>。</w:t>
      </w:r>
    </w:p>
    <w:p>
      <w:pPr>
        <w:pStyle w:val="Style63"/>
        <w:keepNext w:val="0"/>
        <w:keepLines w:val="0"/>
        <w:framePr w:w="370" w:h="216" w:wrap="none" w:vAnchor="text" w:hAnchor="page" w:x="8813" w:y="9688"/>
        <w:widowControl w:val="0"/>
        <w:shd w:val="clear" w:color="auto" w:fill="auto"/>
        <w:bidi w:val="0"/>
        <w:spacing w:before="0" w:after="0" w:line="240" w:lineRule="auto"/>
        <w:ind w:left="0" w:right="0" w:firstLine="0"/>
        <w:jc w:val="right"/>
      </w:pPr>
      <w:r>
        <w:rPr>
          <w:spacing w:val="0"/>
          <w:w w:val="100"/>
          <w:position w:val="0"/>
        </w:rPr>
        <w:t>无效</w:t>
      </w:r>
    </w:p>
    <w:p>
      <w:pPr>
        <w:pStyle w:val="Style63"/>
        <w:keepNext w:val="0"/>
        <w:keepLines w:val="0"/>
        <w:framePr w:w="379" w:h="211" w:wrap="none" w:vAnchor="text" w:hAnchor="page" w:x="4805" w:y="3275"/>
        <w:widowControl w:val="0"/>
        <w:shd w:val="clear" w:color="auto" w:fill="auto"/>
        <w:bidi w:val="0"/>
        <w:spacing w:before="0" w:after="0" w:line="240" w:lineRule="auto"/>
        <w:ind w:left="0" w:right="0" w:firstLine="0"/>
        <w:jc w:val="left"/>
      </w:pPr>
      <w:r>
        <w:rPr>
          <w:spacing w:val="0"/>
          <w:w w:val="100"/>
          <w:position w:val="0"/>
        </w:rPr>
        <w:t>有效</w:t>
      </w:r>
    </w:p>
    <w:p>
      <w:pPr>
        <w:pStyle w:val="Style63"/>
        <w:keepNext w:val="0"/>
        <w:keepLines w:val="0"/>
        <w:framePr w:w="374" w:h="221" w:wrap="none" w:vAnchor="text" w:hAnchor="page" w:x="3149" w:y="5623"/>
        <w:widowControl w:val="0"/>
        <w:shd w:val="clear" w:color="auto" w:fill="auto"/>
        <w:bidi w:val="0"/>
        <w:spacing w:before="0" w:after="0" w:line="240" w:lineRule="auto"/>
        <w:ind w:left="0" w:right="0" w:firstLine="0"/>
        <w:jc w:val="left"/>
      </w:pPr>
      <w:r>
        <w:rPr>
          <w:spacing w:val="0"/>
          <w:w w:val="100"/>
          <w:position w:val="0"/>
        </w:rPr>
        <w:t>有效</w:t>
      </w:r>
    </w:p>
    <w:p>
      <w:pPr>
        <w:pStyle w:val="Style63"/>
        <w:keepNext w:val="0"/>
        <w:keepLines w:val="0"/>
        <w:framePr w:w="370" w:h="221" w:wrap="none" w:vAnchor="text" w:hAnchor="page" w:x="5155" w:y="5618"/>
        <w:widowControl w:val="0"/>
        <w:shd w:val="clear" w:color="auto" w:fill="auto"/>
        <w:bidi w:val="0"/>
        <w:spacing w:before="0" w:after="0" w:line="240" w:lineRule="auto"/>
        <w:ind w:left="0" w:right="0" w:firstLine="0"/>
        <w:jc w:val="left"/>
      </w:pPr>
      <w:r>
        <w:rPr>
          <w:spacing w:val="0"/>
          <w:w w:val="100"/>
          <w:position w:val="0"/>
        </w:rPr>
        <w:t>有效</w:t>
      </w:r>
    </w:p>
    <w:p>
      <w:pPr>
        <w:pStyle w:val="Style63"/>
        <w:keepNext w:val="0"/>
        <w:keepLines w:val="0"/>
        <w:framePr w:w="360" w:h="211" w:wrap="none" w:vAnchor="text" w:hAnchor="page" w:x="8813" w:y="7643"/>
        <w:widowControl w:val="0"/>
        <w:shd w:val="clear" w:color="auto" w:fill="auto"/>
        <w:bidi w:val="0"/>
        <w:spacing w:before="0" w:after="0" w:line="240" w:lineRule="auto"/>
        <w:ind w:left="0" w:right="0" w:firstLine="0"/>
        <w:jc w:val="both"/>
      </w:pPr>
      <w:r>
        <w:rPr>
          <w:spacing w:val="0"/>
          <w:w w:val="100"/>
          <w:position w:val="0"/>
        </w:rPr>
        <w:t>无效</w:t>
      </w:r>
    </w:p>
    <w:p>
      <w:pPr>
        <w:pStyle w:val="Style63"/>
        <w:keepNext w:val="0"/>
        <w:keepLines w:val="0"/>
        <w:framePr w:w="379" w:h="211" w:wrap="none" w:vAnchor="text" w:hAnchor="page" w:x="6806" w:y="2402"/>
        <w:widowControl w:val="0"/>
        <w:shd w:val="clear" w:color="auto" w:fill="auto"/>
        <w:bidi w:val="0"/>
        <w:spacing w:before="0" w:after="0" w:line="240" w:lineRule="auto"/>
        <w:ind w:left="0" w:right="0" w:firstLine="0"/>
        <w:jc w:val="left"/>
      </w:pPr>
      <w:r>
        <w:rPr>
          <w:spacing w:val="0"/>
          <w:w w:val="100"/>
          <w:position w:val="0"/>
        </w:rPr>
        <w:t>无效</w:t>
      </w:r>
    </w:p>
    <w:p>
      <w:pPr>
        <w:pStyle w:val="Style63"/>
        <w:keepNext w:val="0"/>
        <w:keepLines w:val="0"/>
        <w:framePr w:w="4046" w:h="1344" w:wrap="none" w:vAnchor="text" w:hAnchor="page" w:x="2448" w:y="8147"/>
        <w:widowControl w:val="0"/>
        <w:shd w:val="clear" w:color="auto" w:fill="auto"/>
        <w:bidi w:val="0"/>
        <w:spacing w:before="0" w:line="240" w:lineRule="auto"/>
        <w:ind w:left="0" w:right="0" w:firstLine="0"/>
        <w:jc w:val="left"/>
      </w:pPr>
      <w:r>
        <w:rPr>
          <w:spacing w:val="0"/>
          <w:w w:val="100"/>
          <w:position w:val="0"/>
        </w:rPr>
        <w:t>重新评估</w:t>
      </w:r>
    </w:p>
    <w:p>
      <w:pPr>
        <w:pStyle w:val="Style63"/>
        <w:keepNext w:val="0"/>
        <w:keepLines w:val="0"/>
        <w:framePr w:w="4046" w:h="1344" w:wrap="none" w:vAnchor="text" w:hAnchor="page" w:x="2448" w:y="8147"/>
        <w:widowControl w:val="0"/>
        <w:shd w:val="clear" w:color="auto" w:fill="auto"/>
        <w:bidi w:val="0"/>
        <w:spacing w:before="0" w:line="240" w:lineRule="auto"/>
        <w:ind w:left="0" w:right="0" w:firstLine="0"/>
        <w:jc w:val="left"/>
        <w:rPr>
          <w:sz w:val="15"/>
          <w:szCs w:val="15"/>
        </w:rPr>
      </w:pPr>
      <w:r>
        <w:rPr>
          <w:spacing w:val="0"/>
          <w:w w:val="100"/>
          <w:position w:val="0"/>
          <w:sz w:val="16"/>
          <w:szCs w:val="16"/>
        </w:rPr>
        <w:t>-换用另一种</w:t>
      </w:r>
      <w:r>
        <w:rPr>
          <w:rFonts w:ascii="Times New Roman" w:eastAsia="Times New Roman" w:hAnsi="Times New Roman" w:cs="Times New Roman"/>
          <w:b/>
          <w:bCs/>
          <w:spacing w:val="0"/>
          <w:w w:val="100"/>
          <w:position w:val="0"/>
          <w:sz w:val="15"/>
          <w:szCs w:val="15"/>
          <w:lang w:val="en-US" w:eastAsia="en-US" w:bidi="en-US"/>
        </w:rPr>
        <w:t>SSRIs</w:t>
      </w:r>
    </w:p>
    <w:p>
      <w:pPr>
        <w:pStyle w:val="Style63"/>
        <w:keepNext w:val="0"/>
        <w:keepLines w:val="0"/>
        <w:framePr w:w="4046" w:h="1344" w:wrap="none" w:vAnchor="text" w:hAnchor="page" w:x="2448" w:y="8147"/>
        <w:widowControl w:val="0"/>
        <w:shd w:val="clear" w:color="auto" w:fill="auto"/>
        <w:bidi w:val="0"/>
        <w:spacing w:before="0" w:line="240" w:lineRule="auto"/>
        <w:ind w:left="0" w:right="0" w:firstLine="0"/>
        <w:jc w:val="left"/>
      </w:pPr>
      <w:r>
        <w:rPr>
          <w:spacing w:val="0"/>
          <w:w w:val="100"/>
          <w:position w:val="0"/>
          <w:lang w:val="zh-CN" w:eastAsia="zh-CN" w:bidi="zh-CN"/>
        </w:rPr>
        <w:t>-</w:t>
      </w:r>
      <w:r>
        <w:rPr>
          <w:spacing w:val="0"/>
          <w:w w:val="100"/>
          <w:position w:val="0"/>
        </w:rPr>
        <w:t>换用不同的第二代抗精神病药联合治疗</w:t>
      </w:r>
    </w:p>
    <w:p>
      <w:pPr>
        <w:pStyle w:val="Style63"/>
        <w:keepNext w:val="0"/>
        <w:keepLines w:val="0"/>
        <w:framePr w:w="4046" w:h="1344" w:wrap="none" w:vAnchor="text" w:hAnchor="page" w:x="2448" w:y="8147"/>
        <w:widowControl w:val="0"/>
        <w:shd w:val="clear" w:color="auto" w:fill="auto"/>
        <w:bidi w:val="0"/>
        <w:spacing w:before="0" w:line="240" w:lineRule="auto"/>
        <w:ind w:left="0" w:right="0" w:firstLine="0"/>
        <w:jc w:val="left"/>
      </w:pPr>
      <w:r>
        <w:rPr>
          <w:spacing w:val="0"/>
          <w:w w:val="100"/>
          <w:position w:val="0"/>
          <w:lang w:val="en-US" w:eastAsia="en-US" w:bidi="en-US"/>
        </w:rPr>
        <w:t>,</w:t>
      </w:r>
      <w:r>
        <w:rPr>
          <w:spacing w:val="0"/>
          <w:w w:val="100"/>
          <w:position w:val="0"/>
        </w:rPr>
        <w:t>皱米帕明作为增效剂</w:t>
      </w:r>
    </w:p>
    <w:p>
      <w:pPr>
        <w:pStyle w:val="Style63"/>
        <w:keepNext w:val="0"/>
        <w:keepLines w:val="0"/>
        <w:framePr w:w="4046" w:h="1344" w:wrap="none" w:vAnchor="text" w:hAnchor="page" w:x="2448" w:y="8147"/>
        <w:widowControl w:val="0"/>
        <w:shd w:val="clear" w:color="auto" w:fill="auto"/>
        <w:bidi w:val="0"/>
        <w:spacing w:before="0" w:line="240" w:lineRule="auto"/>
        <w:ind w:left="0" w:right="0" w:firstLine="0"/>
        <w:jc w:val="left"/>
      </w:pPr>
      <w:r>
        <w:rPr>
          <w:spacing w:val="0"/>
          <w:w w:val="100"/>
          <w:position w:val="0"/>
          <w:lang w:val="zh-CN" w:eastAsia="zh-CN" w:bidi="zh-CN"/>
        </w:rPr>
        <w:t>-</w:t>
      </w:r>
      <w:r>
        <w:rPr>
          <w:spacing w:val="0"/>
          <w:w w:val="100"/>
          <w:position w:val="0"/>
        </w:rPr>
        <w:t>普蔡洛</w:t>
      </w:r>
      <w:r>
        <w:rPr>
          <w:i/>
          <w:iCs/>
          <w:spacing w:val="0"/>
          <w:w w:val="100"/>
          <w:position w:val="0"/>
        </w:rPr>
        <w:t>尔、</w:t>
      </w:r>
      <w:r>
        <w:rPr>
          <w:spacing w:val="0"/>
          <w:w w:val="100"/>
          <w:position w:val="0"/>
        </w:rPr>
        <w:t>丁螺环酮、利鲁哩、托毗酯等作为增效剂</w:t>
      </w:r>
    </w:p>
    <w:p>
      <w:pPr>
        <w:pStyle w:val="Style63"/>
        <w:keepNext w:val="0"/>
        <w:keepLines w:val="0"/>
        <w:framePr w:w="2885" w:h="1627" w:wrap="none" w:vAnchor="text" w:hAnchor="page" w:x="6677" w:y="5767"/>
        <w:widowControl w:val="0"/>
        <w:shd w:val="clear" w:color="auto" w:fill="auto"/>
        <w:bidi w:val="0"/>
        <w:spacing w:before="0" w:line="240" w:lineRule="auto"/>
        <w:ind w:left="0" w:right="0" w:firstLine="0"/>
        <w:jc w:val="left"/>
      </w:pPr>
      <w:r>
        <w:rPr>
          <w:spacing w:val="0"/>
          <w:w w:val="100"/>
          <w:position w:val="0"/>
        </w:rPr>
        <w:t>重新评估</w:t>
      </w:r>
    </w:p>
    <w:p>
      <w:pPr>
        <w:pStyle w:val="Style63"/>
        <w:keepNext w:val="0"/>
        <w:keepLines w:val="0"/>
        <w:framePr w:w="2885" w:h="1627" w:wrap="none" w:vAnchor="text" w:hAnchor="page" w:x="6677" w:y="5767"/>
        <w:widowControl w:val="0"/>
        <w:shd w:val="clear" w:color="auto" w:fill="auto"/>
        <w:bidi w:val="0"/>
        <w:spacing w:before="0" w:line="240" w:lineRule="auto"/>
        <w:ind w:left="0" w:right="0" w:firstLine="0"/>
        <w:jc w:val="left"/>
      </w:pPr>
      <w:r>
        <w:rPr>
          <w:spacing w:val="0"/>
          <w:w w:val="100"/>
          <w:position w:val="0"/>
          <w:lang w:val="en-US" w:eastAsia="en-US" w:bidi="en-US"/>
        </w:rPr>
        <w:t>•</w:t>
      </w:r>
      <w:r>
        <w:rPr>
          <w:spacing w:val="0"/>
          <w:w w:val="100"/>
          <w:position w:val="0"/>
        </w:rPr>
        <w:t>换用另一种</w:t>
      </w:r>
      <w:r>
        <w:rPr>
          <w:rFonts w:ascii="Times New Roman" w:eastAsia="Times New Roman" w:hAnsi="Times New Roman" w:cs="Times New Roman"/>
          <w:b/>
          <w:bCs/>
          <w:spacing w:val="0"/>
          <w:w w:val="100"/>
          <w:position w:val="0"/>
          <w:sz w:val="15"/>
          <w:szCs w:val="15"/>
          <w:lang w:val="en-US" w:eastAsia="en-US" w:bidi="en-US"/>
        </w:rPr>
        <w:t>SSRlsfnf</w:t>
      </w:r>
      <w:r>
        <w:rPr>
          <w:spacing w:val="0"/>
          <w:w w:val="100"/>
          <w:position w:val="0"/>
        </w:rPr>
        <w:t>以尝试不止一种)</w:t>
      </w:r>
    </w:p>
    <w:p>
      <w:pPr>
        <w:pStyle w:val="Style63"/>
        <w:keepNext w:val="0"/>
        <w:keepLines w:val="0"/>
        <w:framePr w:w="2885" w:h="1627" w:wrap="none" w:vAnchor="text" w:hAnchor="page" w:x="6677" w:y="5767"/>
        <w:widowControl w:val="0"/>
        <w:shd w:val="clear" w:color="auto" w:fill="auto"/>
        <w:bidi w:val="0"/>
        <w:spacing w:before="0" w:line="240" w:lineRule="auto"/>
        <w:ind w:left="0" w:right="0" w:firstLine="0"/>
        <w:jc w:val="left"/>
      </w:pPr>
      <w:r>
        <w:rPr>
          <w:spacing w:val="0"/>
          <w:w w:val="100"/>
          <w:position w:val="0"/>
        </w:rPr>
        <w:t>-第二代抗精神病药联合治疗</w:t>
      </w:r>
    </w:p>
    <w:p>
      <w:pPr>
        <w:pStyle w:val="Style63"/>
        <w:keepNext w:val="0"/>
        <w:keepLines w:val="0"/>
        <w:framePr w:w="2885" w:h="1627" w:wrap="none" w:vAnchor="text" w:hAnchor="page" w:x="6677" w:y="5767"/>
        <w:widowControl w:val="0"/>
        <w:shd w:val="clear" w:color="auto" w:fill="auto"/>
        <w:bidi w:val="0"/>
        <w:spacing w:before="0" w:line="240" w:lineRule="auto"/>
        <w:ind w:left="0" w:right="0" w:firstLine="0"/>
        <w:jc w:val="left"/>
      </w:pPr>
      <w:r>
        <w:rPr>
          <w:spacing w:val="0"/>
          <w:w w:val="100"/>
          <w:position w:val="0"/>
          <w:lang w:val="en-US" w:eastAsia="en-US" w:bidi="en-US"/>
        </w:rPr>
        <w:t>•</w:t>
      </w:r>
      <w:r>
        <w:rPr>
          <w:spacing w:val="0"/>
          <w:w w:val="100"/>
          <w:position w:val="0"/>
        </w:rPr>
        <w:t>换用気米帕明</w:t>
      </w:r>
    </w:p>
    <w:p>
      <w:pPr>
        <w:pStyle w:val="Style63"/>
        <w:keepNext w:val="0"/>
        <w:keepLines w:val="0"/>
        <w:framePr w:w="2885" w:h="1627" w:wrap="none" w:vAnchor="text" w:hAnchor="page" w:x="6677" w:y="5767"/>
        <w:widowControl w:val="0"/>
        <w:shd w:val="clear" w:color="auto" w:fill="auto"/>
        <w:bidi w:val="0"/>
        <w:spacing w:before="0" w:line="240" w:lineRule="auto"/>
        <w:ind w:left="0" w:right="0" w:firstLine="0"/>
        <w:jc w:val="left"/>
      </w:pPr>
      <w:r>
        <w:rPr>
          <w:spacing w:val="0"/>
          <w:w w:val="100"/>
          <w:position w:val="0"/>
        </w:rPr>
        <w:t>-换用文拉法辛</w:t>
      </w:r>
    </w:p>
    <w:p>
      <w:pPr>
        <w:pStyle w:val="Style63"/>
        <w:keepNext w:val="0"/>
        <w:keepLines w:val="0"/>
        <w:framePr w:w="2885" w:h="1627" w:wrap="none" w:vAnchor="text" w:hAnchor="page" w:x="6677" w:y="5767"/>
        <w:widowControl w:val="0"/>
        <w:shd w:val="clear" w:color="auto" w:fill="auto"/>
        <w:bidi w:val="0"/>
        <w:spacing w:before="0" w:line="240" w:lineRule="auto"/>
        <w:ind w:left="0" w:right="0" w:firstLine="0"/>
        <w:jc w:val="left"/>
      </w:pPr>
      <w:r>
        <w:rPr>
          <w:spacing w:val="0"/>
          <w:w w:val="100"/>
          <w:position w:val="0"/>
        </w:rPr>
        <w:t>-换用米氮平</w:t>
      </w:r>
    </w:p>
    <w:p>
      <w:pPr>
        <w:pStyle w:val="Style63"/>
        <w:keepNext w:val="0"/>
        <w:keepLines w:val="0"/>
        <w:framePr w:w="5760" w:h="494" w:wrap="none" w:vAnchor="text" w:hAnchor="page" w:x="2361" w:y="10154"/>
        <w:widowControl w:val="0"/>
        <w:shd w:val="clear" w:color="auto" w:fill="auto"/>
        <w:bidi w:val="0"/>
        <w:spacing w:before="0" w:line="240" w:lineRule="auto"/>
        <w:ind w:left="0" w:right="0" w:firstLine="0"/>
        <w:jc w:val="left"/>
      </w:pPr>
      <w:r>
        <w:rPr>
          <w:spacing w:val="0"/>
          <w:w w:val="100"/>
          <w:position w:val="0"/>
        </w:rPr>
        <w:t>所有方案都无效的情况下，重新评估</w:t>
      </w:r>
    </w:p>
    <w:p>
      <w:pPr>
        <w:pStyle w:val="Style63"/>
        <w:keepNext w:val="0"/>
        <w:keepLines w:val="0"/>
        <w:framePr w:w="5760" w:h="494" w:wrap="none" w:vAnchor="text" w:hAnchor="page" w:x="2361" w:y="10154"/>
        <w:widowControl w:val="0"/>
        <w:shd w:val="clear" w:color="auto" w:fill="auto"/>
        <w:bidi w:val="0"/>
        <w:spacing w:before="0" w:after="0" w:line="240" w:lineRule="auto"/>
        <w:ind w:left="0" w:right="0" w:firstLine="0"/>
        <w:jc w:val="left"/>
      </w:pPr>
      <w:r>
        <w:rPr>
          <w:spacing w:val="0"/>
          <w:w w:val="100"/>
          <w:position w:val="0"/>
        </w:rPr>
        <w:t>必要时候可以考虑其他方式，包括</w:t>
      </w:r>
      <w:r>
        <w:rPr>
          <w:rFonts w:ascii="Times New Roman" w:eastAsia="Times New Roman" w:hAnsi="Times New Roman" w:cs="Times New Roman"/>
          <w:b/>
          <w:bCs/>
          <w:spacing w:val="0"/>
          <w:w w:val="100"/>
          <w:position w:val="0"/>
          <w:sz w:val="15"/>
          <w:szCs w:val="15"/>
          <w:lang w:val="en-US" w:eastAsia="en-US" w:bidi="en-US"/>
        </w:rPr>
        <w:t>rTMS</w:t>
      </w:r>
      <w:r>
        <w:rPr>
          <w:spacing w:val="0"/>
          <w:w w:val="100"/>
          <w:position w:val="0"/>
        </w:rPr>
        <w:t>和在符合国家规定的前提下宾试新进展</w:t>
      </w:r>
    </w:p>
    <w:p>
      <w:pPr>
        <w:pStyle w:val="Style63"/>
        <w:keepNext w:val="0"/>
        <w:keepLines w:val="0"/>
        <w:framePr w:w="3485" w:h="1157" w:wrap="none" w:vAnchor="text" w:hAnchor="page" w:x="3153" w:y="3818"/>
        <w:widowControl w:val="0"/>
        <w:shd w:val="clear" w:color="auto" w:fill="auto"/>
        <w:bidi w:val="0"/>
        <w:spacing w:before="0" w:after="0" w:line="288" w:lineRule="exact"/>
        <w:ind w:left="0" w:right="0" w:firstLine="0"/>
        <w:jc w:val="left"/>
      </w:pPr>
      <w:r>
        <w:rPr>
          <w:spacing w:val="0"/>
          <w:w w:val="100"/>
          <w:position w:val="0"/>
        </w:rPr>
        <w:t>药物：持续</w:t>
      </w:r>
      <w:r>
        <w:rPr>
          <w:rFonts w:ascii="Times New Roman" w:eastAsia="Times New Roman" w:hAnsi="Times New Roman" w:cs="Times New Roman"/>
          <w:b/>
          <w:bCs/>
          <w:spacing w:val="0"/>
          <w:w w:val="100"/>
          <w:position w:val="0"/>
          <w:sz w:val="15"/>
          <w:szCs w:val="15"/>
          <w:lang w:val="en-US" w:eastAsia="en-US" w:bidi="en-US"/>
        </w:rPr>
        <w:t>1-2</w:t>
      </w:r>
      <w:r>
        <w:rPr>
          <w:spacing w:val="0"/>
          <w:w w:val="100"/>
          <w:position w:val="0"/>
        </w:rPr>
        <w:t>年，然后考虑在几个月甚至更长 时间内逐渐减少剂量</w:t>
      </w:r>
    </w:p>
    <w:p>
      <w:pPr>
        <w:pStyle w:val="Style63"/>
        <w:keepNext w:val="0"/>
        <w:keepLines w:val="0"/>
        <w:framePr w:w="3485" w:h="1157" w:wrap="none" w:vAnchor="text" w:hAnchor="page" w:x="3153" w:y="3818"/>
        <w:widowControl w:val="0"/>
        <w:shd w:val="clear" w:color="auto" w:fill="auto"/>
        <w:bidi w:val="0"/>
        <w:spacing w:before="0" w:after="0" w:line="302" w:lineRule="exact"/>
        <w:ind w:left="0" w:right="0" w:firstLine="0"/>
        <w:jc w:val="left"/>
      </w:pPr>
      <w:r>
        <w:rPr>
          <w:rFonts w:ascii="Times New Roman" w:eastAsia="Times New Roman" w:hAnsi="Times New Roman" w:cs="Times New Roman"/>
          <w:b/>
          <w:bCs/>
          <w:spacing w:val="0"/>
          <w:w w:val="100"/>
          <w:position w:val="0"/>
          <w:sz w:val="15"/>
          <w:szCs w:val="15"/>
          <w:lang w:val="en-US" w:eastAsia="en-US" w:bidi="en-US"/>
        </w:rPr>
        <w:t>CBT</w:t>
      </w:r>
      <w:r>
        <w:rPr>
          <w:b/>
          <w:bCs/>
          <w:spacing w:val="0"/>
          <w:w w:val="100"/>
          <w:position w:val="0"/>
          <w:lang w:val="en-US" w:eastAsia="en-US" w:bidi="en-US"/>
        </w:rPr>
        <w:t>：</w:t>
      </w:r>
      <w:r>
        <w:rPr>
          <w:spacing w:val="0"/>
          <w:w w:val="100"/>
          <w:position w:val="0"/>
        </w:rPr>
        <w:t>在急性治疗后，进行</w:t>
      </w:r>
      <w:r>
        <w:rPr>
          <w:rFonts w:ascii="Times New Roman" w:eastAsia="Times New Roman" w:hAnsi="Times New Roman" w:cs="Times New Roman"/>
          <w:b/>
          <w:bCs/>
          <w:spacing w:val="0"/>
          <w:w w:val="100"/>
          <w:position w:val="0"/>
          <w:sz w:val="15"/>
          <w:szCs w:val="15"/>
        </w:rPr>
        <w:t>3~6</w:t>
      </w:r>
      <w:r>
        <w:rPr>
          <w:spacing w:val="0"/>
          <w:w w:val="100"/>
          <w:position w:val="0"/>
        </w:rPr>
        <w:t>个</w:t>
      </w:r>
      <w:r>
        <w:rPr>
          <w:rFonts w:ascii="Times New Roman" w:eastAsia="Times New Roman" w:hAnsi="Times New Roman" w:cs="Times New Roman"/>
          <w:b/>
          <w:bCs/>
          <w:spacing w:val="0"/>
          <w:w w:val="100"/>
          <w:position w:val="0"/>
          <w:sz w:val="15"/>
          <w:szCs w:val="15"/>
          <w:lang w:val="en-US" w:eastAsia="en-US" w:bidi="en-US"/>
        </w:rPr>
        <w:t>J］</w:t>
      </w:r>
      <w:r>
        <w:rPr>
          <w:spacing w:val="0"/>
          <w:w w:val="100"/>
          <w:position w:val="0"/>
        </w:rPr>
        <w:t>的周期性集 中治疗</w:t>
      </w:r>
    </w:p>
    <w:p>
      <w:pPr>
        <w:pStyle w:val="Style63"/>
        <w:keepNext w:val="0"/>
        <w:keepLines w:val="0"/>
        <w:framePr w:w="2712" w:h="499" w:wrap="none" w:vAnchor="text" w:hAnchor="page" w:x="7065" w:y="443"/>
        <w:widowControl w:val="0"/>
        <w:shd w:val="clear" w:color="auto" w:fill="auto"/>
        <w:bidi w:val="0"/>
        <w:spacing w:before="0" w:line="240" w:lineRule="auto"/>
        <w:ind w:left="0" w:right="0" w:firstLine="0"/>
        <w:jc w:val="both"/>
      </w:pPr>
      <w:r>
        <w:rPr>
          <w:spacing w:val="0"/>
          <w:w w:val="100"/>
          <w:position w:val="0"/>
        </w:rPr>
        <w:t>建立治疗联盟</w:t>
      </w:r>
    </w:p>
    <w:p>
      <w:pPr>
        <w:pStyle w:val="Style63"/>
        <w:keepNext w:val="0"/>
        <w:keepLines w:val="0"/>
        <w:framePr w:w="2712" w:h="499" w:wrap="none" w:vAnchor="text" w:hAnchor="page" w:x="7065" w:y="443"/>
        <w:widowControl w:val="0"/>
        <w:shd w:val="clear" w:color="auto" w:fill="auto"/>
        <w:bidi w:val="0"/>
        <w:spacing w:before="0" w:after="0" w:line="240" w:lineRule="auto"/>
        <w:ind w:left="0" w:right="0" w:firstLine="0"/>
        <w:jc w:val="left"/>
      </w:pPr>
      <w:r>
        <w:rPr>
          <w:spacing w:val="0"/>
          <w:w w:val="100"/>
          <w:position w:val="0"/>
        </w:rPr>
        <w:t>结合患者愿意决定心理或者药物治疗</w:t>
      </w:r>
    </w:p>
    <w:p>
      <w:pPr>
        <w:pStyle w:val="Style63"/>
        <w:keepNext w:val="0"/>
        <w:keepLines w:val="0"/>
        <w:framePr w:w="1632" w:h="504" w:wrap="none" w:vAnchor="text" w:hAnchor="page" w:x="1896" w:y="2512"/>
        <w:widowControl w:val="0"/>
        <w:shd w:val="clear" w:color="auto" w:fill="auto"/>
        <w:bidi w:val="0"/>
        <w:spacing w:before="0" w:line="240" w:lineRule="auto"/>
        <w:ind w:left="0" w:right="0" w:firstLine="0"/>
        <w:jc w:val="left"/>
        <w:rPr>
          <w:sz w:val="15"/>
          <w:szCs w:val="15"/>
        </w:rPr>
      </w:pPr>
      <w:r>
        <w:rPr>
          <w:spacing w:val="0"/>
          <w:w w:val="100"/>
          <w:position w:val="0"/>
          <w:sz w:val="16"/>
          <w:szCs w:val="16"/>
        </w:rPr>
        <w:t xml:space="preserve">单一 </w:t>
      </w:r>
      <w:r>
        <w:rPr>
          <w:rFonts w:ascii="Times New Roman" w:eastAsia="Times New Roman" w:hAnsi="Times New Roman" w:cs="Times New Roman"/>
          <w:b/>
          <w:bCs/>
          <w:color w:val="313131"/>
          <w:spacing w:val="0"/>
          <w:w w:val="100"/>
          <w:position w:val="0"/>
          <w:sz w:val="15"/>
          <w:szCs w:val="15"/>
          <w:lang w:val="en-US" w:eastAsia="en-US" w:bidi="en-US"/>
        </w:rPr>
        <w:t>CBT</w:t>
      </w:r>
    </w:p>
    <w:p>
      <w:pPr>
        <w:pStyle w:val="Style63"/>
        <w:keepNext w:val="0"/>
        <w:keepLines w:val="0"/>
        <w:framePr w:w="1632" w:h="504" w:wrap="none" w:vAnchor="text" w:hAnchor="page" w:x="1896" w:y="2512"/>
        <w:widowControl w:val="0"/>
        <w:shd w:val="clear" w:color="auto" w:fill="auto"/>
        <w:bidi w:val="0"/>
        <w:spacing w:before="0" w:after="0" w:line="240" w:lineRule="auto"/>
        <w:ind w:left="0" w:right="0" w:firstLine="0"/>
        <w:jc w:val="left"/>
      </w:pPr>
      <w:r>
        <w:rPr>
          <w:spacing w:val="0"/>
          <w:w w:val="100"/>
          <w:position w:val="0"/>
        </w:rPr>
        <w:t>(包括</w:t>
      </w:r>
      <w:r>
        <w:rPr>
          <w:rFonts w:ascii="Times New Roman" w:eastAsia="Times New Roman" w:hAnsi="Times New Roman" w:cs="Times New Roman"/>
          <w:b/>
          <w:bCs/>
          <w:color w:val="313131"/>
          <w:spacing w:val="0"/>
          <w:w w:val="100"/>
          <w:position w:val="0"/>
          <w:sz w:val="15"/>
          <w:szCs w:val="15"/>
          <w:lang w:val="en-US" w:eastAsia="en-US" w:bidi="en-US"/>
        </w:rPr>
        <w:t>ERP,</w:t>
      </w:r>
      <w:r>
        <w:rPr>
          <w:spacing w:val="0"/>
          <w:w w:val="100"/>
          <w:position w:val="0"/>
        </w:rPr>
        <w:t>超过</w:t>
      </w:r>
      <w:r>
        <w:rPr>
          <w:color w:val="313131"/>
          <w:spacing w:val="0"/>
          <w:w w:val="100"/>
          <w:position w:val="0"/>
        </w:rPr>
        <w:t>】</w:t>
      </w:r>
      <w:r>
        <w:rPr>
          <w:rFonts w:ascii="Times New Roman" w:eastAsia="Times New Roman" w:hAnsi="Times New Roman" w:cs="Times New Roman"/>
          <w:b/>
          <w:bCs/>
          <w:color w:val="313131"/>
          <w:spacing w:val="0"/>
          <w:w w:val="100"/>
          <w:position w:val="0"/>
          <w:sz w:val="15"/>
          <w:szCs w:val="15"/>
        </w:rPr>
        <w:t>0</w:t>
      </w:r>
      <w:r>
        <w:rPr>
          <w:spacing w:val="0"/>
          <w:w w:val="100"/>
          <w:position w:val="0"/>
        </w:rPr>
        <w:t>次)</w:t>
      </w:r>
    </w:p>
    <w:p>
      <w:pPr>
        <w:pStyle w:val="Style63"/>
        <w:keepNext w:val="0"/>
        <w:keepLines w:val="0"/>
        <w:framePr w:w="854" w:h="768" w:wrap="none" w:vAnchor="text" w:hAnchor="page" w:x="8174" w:y="1994"/>
        <w:widowControl w:val="0"/>
        <w:shd w:val="clear" w:color="auto" w:fill="auto"/>
        <w:bidi w:val="0"/>
        <w:spacing w:before="0" w:after="100" w:line="240" w:lineRule="auto"/>
        <w:ind w:left="0" w:right="0" w:firstLine="0"/>
        <w:jc w:val="left"/>
      </w:pPr>
      <w:r>
        <w:rPr>
          <w:rFonts w:ascii="Times New Roman" w:eastAsia="Times New Roman" w:hAnsi="Times New Roman" w:cs="Times New Roman"/>
          <w:smallCaps/>
          <w:spacing w:val="0"/>
          <w:w w:val="100"/>
          <w:position w:val="0"/>
          <w:lang w:val="en-US" w:eastAsia="en-US" w:bidi="en-US"/>
        </w:rPr>
        <w:t>SSRIb+CBT</w:t>
      </w:r>
    </w:p>
    <w:p>
      <w:pPr>
        <w:pStyle w:val="Style63"/>
        <w:keepNext w:val="0"/>
        <w:keepLines w:val="0"/>
        <w:framePr w:w="854" w:h="768" w:wrap="none" w:vAnchor="text" w:hAnchor="page" w:x="8174" w:y="1994"/>
        <w:widowControl w:val="0"/>
        <w:shd w:val="clear" w:color="auto" w:fill="auto"/>
        <w:bidi w:val="0"/>
        <w:spacing w:before="0" w:after="100" w:line="240" w:lineRule="auto"/>
        <w:ind w:left="0" w:right="0" w:firstLine="0"/>
        <w:jc w:val="left"/>
      </w:pPr>
      <w:r>
        <w:rPr>
          <w:spacing w:val="0"/>
          <w:w w:val="100"/>
          <w:position w:val="0"/>
        </w:rPr>
        <w:t>治疗联合</w:t>
      </w:r>
    </w:p>
    <w:p>
      <w:pPr>
        <w:pStyle w:val="Style63"/>
        <w:keepNext w:val="0"/>
        <w:keepLines w:val="0"/>
        <w:framePr w:w="854" w:h="768" w:wrap="none" w:vAnchor="text" w:hAnchor="page" w:x="8174" w:y="1994"/>
        <w:widowControl w:val="0"/>
        <w:shd w:val="clear" w:color="auto" w:fill="auto"/>
        <w:bidi w:val="0"/>
        <w:spacing w:before="0" w:after="100" w:line="240" w:lineRule="auto"/>
        <w:ind w:left="0" w:right="0" w:firstLine="0"/>
        <w:jc w:val="left"/>
      </w:pPr>
      <w:r>
        <w:rPr>
          <w:rFonts w:ascii="Times New Roman" w:eastAsia="Times New Roman" w:hAnsi="Times New Roman" w:cs="Times New Roman"/>
          <w:b/>
          <w:bCs/>
          <w:spacing w:val="0"/>
          <w:w w:val="100"/>
          <w:position w:val="0"/>
          <w:sz w:val="15"/>
          <w:szCs w:val="15"/>
        </w:rPr>
        <w:t xml:space="preserve">(12 </w:t>
      </w:r>
      <w:r>
        <w:rPr>
          <w:spacing w:val="0"/>
          <w:w w:val="100"/>
          <w:position w:val="0"/>
        </w:rPr>
        <w:t>周)</w:t>
      </w:r>
    </w:p>
    <w:p>
      <w:pPr>
        <w:pStyle w:val="Style63"/>
        <w:keepNext w:val="0"/>
        <w:keepLines w:val="0"/>
        <w:framePr w:w="1718" w:h="226" w:wrap="none" w:vAnchor="text" w:hAnchor="page" w:x="4953" w:y="160"/>
        <w:widowControl w:val="0"/>
        <w:shd w:val="clear" w:color="auto" w:fill="auto"/>
        <w:bidi w:val="0"/>
        <w:spacing w:before="0" w:after="0" w:line="240" w:lineRule="auto"/>
        <w:ind w:left="0" w:right="0" w:firstLine="0"/>
        <w:jc w:val="left"/>
      </w:pPr>
      <w:r>
        <w:rPr>
          <w:spacing w:val="0"/>
          <w:w w:val="100"/>
          <w:position w:val="0"/>
        </w:rPr>
        <w:t>符合强迫障碍诊断标准</w:t>
      </w:r>
    </w:p>
    <w:p>
      <w:pPr>
        <w:pStyle w:val="Style63"/>
        <w:keepNext w:val="0"/>
        <w:keepLines w:val="0"/>
        <w:framePr w:w="792" w:h="254" w:wrap="none" w:vAnchor="text" w:hAnchor="page" w:x="4838" w:y="1946"/>
        <w:widowControl w:val="0"/>
        <w:shd w:val="clear" w:color="auto" w:fill="auto"/>
        <w:bidi w:val="0"/>
        <w:spacing w:before="0" w:after="0" w:line="240" w:lineRule="auto"/>
        <w:ind w:left="0" w:right="0" w:firstLine="0"/>
        <w:jc w:val="left"/>
      </w:pPr>
      <w:r>
        <w:rPr>
          <w:color w:val="313131"/>
          <w:spacing w:val="0"/>
          <w:w w:val="100"/>
          <w:position w:val="0"/>
          <w:sz w:val="20"/>
          <w:szCs w:val="20"/>
        </w:rPr>
        <w:t xml:space="preserve">单 </w:t>
      </w:r>
      <w:r>
        <w:rPr>
          <w:spacing w:val="0"/>
          <w:w w:val="100"/>
          <w:position w:val="0"/>
          <w:sz w:val="20"/>
          <w:szCs w:val="20"/>
        </w:rPr>
        <w:t xml:space="preserve">一 </w:t>
      </w:r>
      <w:r>
        <w:rPr>
          <w:rFonts w:ascii="Times New Roman" w:eastAsia="Times New Roman" w:hAnsi="Times New Roman" w:cs="Times New Roman"/>
          <w:color w:val="313131"/>
          <w:spacing w:val="0"/>
          <w:w w:val="100"/>
          <w:position w:val="0"/>
          <w:lang w:val="en-US" w:eastAsia="en-US" w:bidi="en-US"/>
        </w:rPr>
        <w:t>SSRIs</w:t>
      </w:r>
    </w:p>
    <w:p>
      <w:pPr>
        <w:widowControl w:val="0"/>
        <w:spacing w:line="360" w:lineRule="exact"/>
      </w:pPr>
      <w:r>
        <w:drawing>
          <wp:anchor distT="0" distB="0" distL="0" distR="0" simplePos="0" relativeHeight="62914746" behindDoc="1" locked="0" layoutInCell="1" allowOverlap="1">
            <wp:simplePos x="0" y="0"/>
            <wp:positionH relativeFrom="page">
              <wp:posOffset>880110</wp:posOffset>
            </wp:positionH>
            <wp:positionV relativeFrom="paragraph">
              <wp:posOffset>12700</wp:posOffset>
            </wp:positionV>
            <wp:extent cx="5919470" cy="6937375"/>
            <wp:wrapNone/>
            <wp:docPr id="83" name="Shape 83"/>
            <a:graphic xmlns:a="http://schemas.openxmlformats.org/drawingml/2006/main">
              <a:graphicData uri="http://schemas.openxmlformats.org/drawingml/2006/picture">
                <pic:pic xmlns:pic="http://schemas.openxmlformats.org/drawingml/2006/picture">
                  <pic:nvPicPr>
                    <pic:cNvPr id="84" name="Picture box 84"/>
                    <pic:cNvPicPr/>
                  </pic:nvPicPr>
                  <pic:blipFill>
                    <a:blip r:embed="rId33"/>
                    <a:stretch/>
                  </pic:blipFill>
                  <pic:spPr>
                    <a:xfrm>
                      <a:ext cx="5919470" cy="693737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11900" w:h="16840"/>
          <w:pgMar w:top="1625" w:right="1111" w:bottom="655" w:left="407" w:header="0" w:footer="3" w:gutter="0"/>
          <w:cols w:space="720"/>
          <w:noEndnote/>
          <w:rtlGutter w:val="0"/>
          <w:docGrid w:linePitch="360"/>
        </w:sectPr>
      </w:pPr>
    </w:p>
    <w:p>
      <w:pPr>
        <w:pStyle w:val="Style1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图</w:t>
      </w:r>
      <w:r>
        <w:rPr>
          <w:color w:val="000000"/>
          <w:spacing w:val="0"/>
          <w:w w:val="100"/>
          <w:position w:val="0"/>
          <w:sz w:val="14"/>
          <w:szCs w:val="14"/>
        </w:rPr>
        <w:t>1</w:t>
      </w:r>
      <w:r>
        <w:rPr>
          <w:color w:val="000000"/>
          <w:spacing w:val="0"/>
          <w:w w:val="100"/>
          <w:position w:val="0"/>
        </w:rPr>
        <w:t>强迫障碍规范化治疗流程图</w:t>
      </w:r>
    </w:p>
    <w:p>
      <w:pPr>
        <w:pStyle w:val="Style2"/>
        <w:keepNext w:val="0"/>
        <w:keepLines w:val="0"/>
        <w:widowControl w:val="0"/>
        <w:shd w:val="clear" w:color="auto" w:fill="auto"/>
        <w:tabs>
          <w:tab w:pos="5019" w:val="left"/>
        </w:tabs>
        <w:bidi w:val="0"/>
        <w:spacing w:before="0" w:after="220" w:line="240" w:lineRule="auto"/>
        <w:ind w:left="0" w:right="0" w:firstLine="440"/>
        <w:jc w:val="left"/>
      </w:pPr>
      <w:r>
        <w:rPr>
          <w:color w:val="000000"/>
          <w:spacing w:val="0"/>
          <w:w w:val="100"/>
          <w:position w:val="0"/>
        </w:rPr>
        <w:t>如果上述方案无效，可能还要考虑其他联合治</w:t>
        <w:tab/>
        <w:t>疗，如氯米帕明</w:t>
      </w:r>
      <w:r>
        <w:rPr>
          <w:color w:val="000000"/>
          <w:spacing w:val="0"/>
          <w:w w:val="100"/>
          <w:position w:val="0"/>
          <w:sz w:val="18"/>
          <w:szCs w:val="18"/>
          <w:vertAlign w:val="superscript"/>
        </w:rPr>
        <w:t>840</w:t>
      </w:r>
      <w:r>
        <w:rPr>
          <w:color w:val="000000"/>
          <w:spacing w:val="0"/>
          <w:w w:val="100"/>
          <w:position w:val="0"/>
        </w:rPr>
        <w:t>、丁螺环酮</w:t>
      </w:r>
      <w:r>
        <w:rPr>
          <w:color w:val="000000"/>
          <w:spacing w:val="0"/>
          <w:w w:val="100"/>
          <w:position w:val="0"/>
          <w:sz w:val="18"/>
          <w:szCs w:val="18"/>
          <w:vertAlign w:val="superscript"/>
          <w:lang w:val="en-US" w:eastAsia="en-US" w:bidi="en-US"/>
        </w:rPr>
        <w:t>C0</w:t>
      </w:r>
      <w:r>
        <w:rPr>
          <w:color w:val="000000"/>
          <w:spacing w:val="0"/>
          <w:w w:val="100"/>
          <w:position w:val="0"/>
          <w:sz w:val="18"/>
          <w:szCs w:val="18"/>
          <w:lang w:val="en-US" w:eastAsia="en-US" w:bidi="en-US"/>
        </w:rPr>
        <w:t>-</w:t>
      </w:r>
      <w:r>
        <w:rPr>
          <w:color w:val="000000"/>
          <w:spacing w:val="0"/>
          <w:w w:val="100"/>
          <w:position w:val="0"/>
          <w:sz w:val="18"/>
          <w:szCs w:val="18"/>
          <w:vertAlign w:val="superscript"/>
          <w:lang w:val="en-US" w:eastAsia="en-US" w:bidi="en-US"/>
        </w:rPr>
        <w:t>15</w:t>
      </w:r>
      <w:r>
        <w:rPr>
          <w:color w:val="000000"/>
          <w:spacing w:val="0"/>
          <w:w w:val="100"/>
          <w:position w:val="0"/>
          <w:sz w:val="18"/>
          <w:szCs w:val="18"/>
          <w:lang w:val="en-US" w:eastAsia="en-US" w:bidi="en-US"/>
        </w:rPr>
        <w:t>-</w:t>
      </w:r>
      <w:r>
        <w:rPr>
          <w:color w:val="000000"/>
          <w:spacing w:val="0"/>
          <w:w w:val="100"/>
          <w:position w:val="0"/>
          <w:sz w:val="18"/>
          <w:szCs w:val="18"/>
          <w:vertAlign w:val="superscript"/>
          <w:lang w:val="en-US" w:eastAsia="en-US" w:bidi="en-US"/>
        </w:rPr>
        <w:t>40</w:t>
      </w:r>
      <w:r>
        <w:rPr>
          <w:color w:val="000000"/>
          <w:spacing w:val="0"/>
          <w:w w:val="100"/>
          <w:position w:val="0"/>
          <w:sz w:val="18"/>
          <w:szCs w:val="18"/>
          <w:lang w:val="en-US" w:eastAsia="en-US" w:bidi="en-US"/>
        </w:rPr>
        <w:t xml:space="preserve"> </w:t>
      </w:r>
      <w:r>
        <w:rPr>
          <w:color w:val="000000"/>
          <w:spacing w:val="0"/>
          <w:w w:val="100"/>
          <w:position w:val="0"/>
        </w:rPr>
        <w:t>,普萘洛</w:t>
      </w:r>
    </w:p>
    <w:p>
      <w:pPr>
        <w:pStyle w:val="Style32"/>
        <w:keepNext w:val="0"/>
        <w:keepLines w:val="0"/>
        <w:widowControl w:val="0"/>
        <w:shd w:val="clear" w:color="auto" w:fill="auto"/>
        <w:bidi w:val="0"/>
        <w:spacing w:before="0" w:line="240" w:lineRule="auto"/>
        <w:ind w:left="0" w:right="0" w:firstLine="0"/>
        <w:jc w:val="center"/>
      </w:pPr>
      <w:r>
        <w:drawing>
          <wp:anchor distT="0" distB="0" distL="114300" distR="114300" simplePos="0" relativeHeight="125829378" behindDoc="0" locked="0" layoutInCell="1" allowOverlap="1">
            <wp:simplePos x="0" y="0"/>
            <wp:positionH relativeFrom="page">
              <wp:posOffset>1093470</wp:posOffset>
            </wp:positionH>
            <wp:positionV relativeFrom="paragraph">
              <wp:posOffset>330200</wp:posOffset>
            </wp:positionV>
            <wp:extent cx="749935" cy="347345"/>
            <wp:wrapSquare wrapText="right"/>
            <wp:docPr id="85" name="Shape 85"/>
            <a:graphic xmlns:a="http://schemas.openxmlformats.org/drawingml/2006/main">
              <a:graphicData uri="http://schemas.openxmlformats.org/drawingml/2006/picture">
                <pic:pic xmlns:pic="http://schemas.openxmlformats.org/drawingml/2006/picture">
                  <pic:nvPicPr>
                    <pic:cNvPr id="86" name="Picture box 86"/>
                    <pic:cNvPicPr/>
                  </pic:nvPicPr>
                  <pic:blipFill>
                    <a:blip r:embed="rId35"/>
                    <a:stretch/>
                  </pic:blipFill>
                  <pic:spPr>
                    <a:xfrm>
                      <a:ext cx="749935" cy="347345"/>
                    </a:xfrm>
                    <a:prstGeom prst="rect"/>
                  </pic:spPr>
                </pic:pic>
              </a:graphicData>
            </a:graphic>
          </wp:anchor>
        </w:drawing>
      </w: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pStyle w:val="Style35"/>
        <w:keepNext/>
        <w:keepLines/>
        <w:widowControl w:val="0"/>
        <w:shd w:val="clear" w:color="auto" w:fill="auto"/>
        <w:bidi w:val="0"/>
        <w:spacing w:before="0" w:after="220" w:line="240" w:lineRule="auto"/>
        <w:ind w:left="4120" w:right="0" w:firstLine="0"/>
        <w:jc w:val="left"/>
        <w:sectPr>
          <w:footnotePr>
            <w:pos w:val="pageBottom"/>
            <w:numFmt w:val="decimal"/>
            <w:numRestart w:val="continuous"/>
          </w:footnotePr>
          <w:type w:val="continuous"/>
          <w:pgSz w:w="11900" w:h="16840"/>
          <w:pgMar w:top="1774" w:right="1111" w:bottom="718" w:left="1108" w:header="0" w:footer="3" w:gutter="0"/>
          <w:cols w:space="720"/>
          <w:noEndnote/>
          <w:rtlGutter w:val="0"/>
          <w:docGrid w:linePitch="360"/>
        </w:sectPr>
      </w:pPr>
      <w:r>
        <w:fldChar w:fldCharType="begin"/>
      </w:r>
      <w:r>
        <w:rPr/>
        <w:instrText> HYPERLINK "http://guide.medlive.cn/" </w:instrText>
      </w:r>
      <w:r>
        <w:fldChar w:fldCharType="separate"/>
      </w:r>
      <w:bookmarkStart w:id="29" w:name="bookmark29"/>
      <w:bookmarkStart w:id="30" w:name="bookmark30"/>
      <w:bookmarkStart w:id="31" w:name="bookmark31"/>
      <w:r>
        <w:rPr>
          <w:rFonts w:ascii="Times New Roman" w:eastAsia="Times New Roman" w:hAnsi="Times New Roman" w:cs="Times New Roman"/>
          <w:spacing w:val="0"/>
          <w:w w:val="100"/>
          <w:position w:val="0"/>
          <w:sz w:val="24"/>
          <w:szCs w:val="24"/>
          <w:lang w:val="en-US" w:eastAsia="en-US" w:bidi="en-US"/>
        </w:rPr>
        <w:t>http://guide.medlive.cn/</w:t>
      </w:r>
      <w:bookmarkEnd w:id="29"/>
      <w:bookmarkEnd w:id="30"/>
      <w:bookmarkEnd w:id="31"/>
      <w:r>
        <w:fldChar w:fldCharType="end"/>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尔网、利鲁唑</w:t>
      </w:r>
      <w:r>
        <w:rPr>
          <w:color w:val="000000"/>
          <w:spacing w:val="0"/>
          <w:w w:val="100"/>
          <w:position w:val="0"/>
          <w:sz w:val="18"/>
          <w:szCs w:val="18"/>
          <w:vertAlign w:val="superscript"/>
          <w:lang w:val="en-US" w:eastAsia="en-US" w:bidi="en-US"/>
        </w:rPr>
        <w:t>810</w:t>
      </w:r>
      <w:r>
        <w:rPr>
          <w:color w:val="000000"/>
          <w:spacing w:val="0"/>
          <w:w w:val="100"/>
          <w:position w:val="0"/>
          <w:vertAlign w:val="superscript"/>
          <w:lang w:val="en-US" w:eastAsia="en-US" w:bidi="en-US"/>
        </w:rPr>
        <w:t>,</w:t>
      </w:r>
      <w:r>
        <w:rPr>
          <w:color w:val="000000"/>
          <w:spacing w:val="0"/>
          <w:w w:val="100"/>
          <w:position w:val="0"/>
          <w:sz w:val="18"/>
          <w:szCs w:val="18"/>
          <w:vertAlign w:val="superscript"/>
          <w:lang w:val="en-US" w:eastAsia="en-US" w:bidi="en-US"/>
        </w:rPr>
        <w:t>0</w:t>
      </w:r>
      <w:r>
        <w:rPr>
          <w:color w:val="000000"/>
          <w:spacing w:val="0"/>
          <w:w w:val="100"/>
          <w:position w:val="0"/>
          <w:lang w:val="zh-CN" w:eastAsia="zh-CN" w:bidi="zh-CN"/>
        </w:rPr>
        <w:t>、</w:t>
      </w:r>
      <w:r>
        <w:rPr>
          <w:color w:val="000000"/>
          <w:spacing w:val="0"/>
          <w:w w:val="100"/>
          <w:position w:val="0"/>
        </w:rPr>
        <w:t>苯二氮</w:t>
      </w:r>
      <w:r>
        <w:rPr>
          <w:color w:val="000000"/>
          <w:spacing w:val="0"/>
          <w:w w:val="100"/>
          <w:position w:val="0"/>
          <w:sz w:val="19"/>
          <w:szCs w:val="19"/>
        </w:rPr>
        <w:t>草</w:t>
      </w:r>
      <w:r>
        <w:rPr>
          <w:color w:val="000000"/>
          <w:spacing w:val="0"/>
          <w:w w:val="100"/>
          <w:position w:val="0"/>
        </w:rPr>
        <w:t>类药物</w:t>
      </w:r>
      <w:r>
        <w:rPr>
          <w:rFonts w:ascii="Times New Roman" w:eastAsia="Times New Roman" w:hAnsi="Times New Roman" w:cs="Times New Roman"/>
          <w:color w:val="000000"/>
          <w:spacing w:val="0"/>
          <w:w w:val="100"/>
          <w:position w:val="0"/>
          <w:sz w:val="12"/>
          <w:szCs w:val="12"/>
          <w:lang w:val="zh-CN" w:eastAsia="zh-CN" w:bidi="zh-CN"/>
        </w:rPr>
        <w:t>2</w:t>
      </w:r>
      <w:r>
        <w:rPr>
          <w:color w:val="000000"/>
          <w:spacing w:val="0"/>
          <w:w w:val="100"/>
          <w:position w:val="0"/>
          <w:lang w:val="zh-CN" w:eastAsia="zh-CN" w:bidi="zh-CN"/>
        </w:rPr>
        <w:t>、</w:t>
      </w:r>
      <w:r>
        <w:rPr>
          <w:color w:val="000000"/>
          <w:spacing w:val="0"/>
          <w:w w:val="100"/>
          <w:position w:val="0"/>
        </w:rPr>
        <w:t>锂 盐</w:t>
      </w:r>
      <w:r>
        <w:rPr>
          <w:color w:val="000000"/>
          <w:spacing w:val="0"/>
          <w:w w:val="100"/>
          <w:position w:val="0"/>
          <w:sz w:val="18"/>
          <w:szCs w:val="18"/>
          <w:vertAlign w:val="superscript"/>
          <w:lang w:val="en-US" w:eastAsia="en-US" w:bidi="en-US"/>
        </w:rPr>
        <w:t>C0</w:t>
      </w:r>
      <w:r>
        <w:rPr>
          <w:color w:val="000000"/>
          <w:spacing w:val="0"/>
          <w:w w:val="100"/>
          <w:position w:val="0"/>
          <w:sz w:val="18"/>
          <w:szCs w:val="18"/>
          <w:lang w:val="en-US" w:eastAsia="en-US" w:bidi="en-US"/>
        </w:rPr>
        <w:t>-</w:t>
      </w:r>
      <w:r>
        <w:rPr>
          <w:color w:val="000000"/>
          <w:spacing w:val="0"/>
          <w:w w:val="100"/>
          <w:position w:val="0"/>
          <w:sz w:val="18"/>
          <w:szCs w:val="18"/>
          <w:vertAlign w:val="superscript"/>
          <w:lang w:val="en-US" w:eastAsia="en-US" w:bidi="en-US"/>
        </w:rPr>
        <w:t>15</w:t>
      </w:r>
      <w:r>
        <w:rPr>
          <w:color w:val="000000"/>
          <w:spacing w:val="0"/>
          <w:w w:val="100"/>
          <w:position w:val="0"/>
          <w:sz w:val="18"/>
          <w:szCs w:val="18"/>
          <w:lang w:val="en-US" w:eastAsia="en-US" w:bidi="en-US"/>
        </w:rPr>
        <w:t>-</w:t>
      </w:r>
      <w:r>
        <w:rPr>
          <w:color w:val="000000"/>
          <w:spacing w:val="0"/>
          <w:w w:val="100"/>
          <w:position w:val="0"/>
          <w:sz w:val="18"/>
          <w:szCs w:val="18"/>
          <w:vertAlign w:val="superscript"/>
          <w:lang w:val="en-US" w:eastAsia="en-US" w:bidi="en-US"/>
        </w:rPr>
        <w:t>40</w:t>
      </w:r>
      <w:r>
        <w:rPr>
          <w:color w:val="000000"/>
          <w:spacing w:val="0"/>
          <w:w w:val="100"/>
          <w:position w:val="0"/>
        </w:rPr>
        <w:t>、抗癫</w:t>
      </w:r>
      <w:r>
        <w:rPr>
          <w:color w:val="000000"/>
          <w:spacing w:val="0"/>
          <w:w w:val="100"/>
          <w:position w:val="0"/>
          <w:lang w:val="zh-CN" w:eastAsia="zh-CN" w:bidi="zh-CN"/>
        </w:rPr>
        <w:t>痫药同</w:t>
      </w:r>
      <w:r>
        <w:rPr>
          <w:color w:val="000000"/>
          <w:spacing w:val="0"/>
          <w:w w:val="100"/>
          <w:position w:val="0"/>
        </w:rPr>
        <w:t>、单胺氧化酶抑制剂</w:t>
      </w:r>
      <w:r>
        <w:rPr>
          <w:color w:val="000000"/>
          <w:spacing w:val="0"/>
          <w:w w:val="100"/>
          <w:position w:val="0"/>
          <w:sz w:val="18"/>
          <w:szCs w:val="18"/>
          <w:vertAlign w:val="superscript"/>
        </w:rPr>
        <w:t>40</w:t>
      </w:r>
      <w:r>
        <w:rPr>
          <w:color w:val="000000"/>
          <w:spacing w:val="0"/>
          <w:w w:val="100"/>
          <w:position w:val="0"/>
        </w:rPr>
        <w:t>、 圣约翰草</w:t>
      </w:r>
      <w:r>
        <w:rPr>
          <w:color w:val="000000"/>
          <w:spacing w:val="0"/>
          <w:w w:val="100"/>
          <w:position w:val="0"/>
          <w:sz w:val="18"/>
          <w:szCs w:val="18"/>
          <w:vertAlign w:val="superscript"/>
        </w:rPr>
        <w:t>840</w:t>
      </w:r>
      <w:r>
        <w:rPr>
          <w:color w:val="000000"/>
          <w:spacing w:val="0"/>
          <w:w w:val="100"/>
          <w:position w:val="0"/>
        </w:rPr>
        <w:t>、曲马多</w:t>
      </w:r>
      <w:r>
        <w:rPr>
          <w:color w:val="000000"/>
          <w:spacing w:val="0"/>
          <w:w w:val="100"/>
          <w:position w:val="0"/>
          <w:sz w:val="18"/>
          <w:szCs w:val="18"/>
          <w:vertAlign w:val="superscript"/>
        </w:rPr>
        <w:t>840</w:t>
      </w:r>
      <w:r>
        <w:rPr>
          <w:color w:val="000000"/>
          <w:spacing w:val="0"/>
          <w:w w:val="100"/>
          <w:position w:val="0"/>
        </w:rPr>
        <w:t>、托吡酯</w:t>
      </w:r>
      <w:r>
        <w:rPr>
          <w:color w:val="000000"/>
          <w:spacing w:val="0"/>
          <w:w w:val="100"/>
          <w:position w:val="0"/>
          <w:sz w:val="18"/>
          <w:szCs w:val="18"/>
          <w:vertAlign w:val="superscript"/>
        </w:rPr>
        <w:t>81540</w:t>
      </w:r>
      <w:r>
        <w:rPr>
          <w:color w:val="000000"/>
          <w:spacing w:val="0"/>
          <w:w w:val="100"/>
          <w:position w:val="0"/>
        </w:rPr>
        <w:t xml:space="preserve">等。 </w:t>
      </w:r>
      <w:r>
        <w:rPr>
          <w:color w:val="000000"/>
          <w:spacing w:val="0"/>
          <w:w w:val="100"/>
          <w:position w:val="0"/>
          <w:sz w:val="18"/>
          <w:szCs w:val="18"/>
          <w:lang w:val="en-US" w:eastAsia="en-US" w:bidi="en-US"/>
        </w:rPr>
        <w:t>SSRIs</w:t>
      </w:r>
      <w:r>
        <w:rPr>
          <w:color w:val="000000"/>
          <w:spacing w:val="0"/>
          <w:w w:val="100"/>
          <w:position w:val="0"/>
        </w:rPr>
        <w:t>联合氯米帕明，在其剂量达</w:t>
      </w:r>
      <w:r>
        <w:rPr>
          <w:color w:val="000000"/>
          <w:spacing w:val="0"/>
          <w:w w:val="100"/>
          <w:position w:val="0"/>
          <w:sz w:val="18"/>
          <w:szCs w:val="18"/>
        </w:rPr>
        <w:t xml:space="preserve">50 </w:t>
      </w:r>
      <w:r>
        <w:rPr>
          <w:color w:val="000000"/>
          <w:spacing w:val="0"/>
          <w:w w:val="100"/>
          <w:position w:val="0"/>
          <w:sz w:val="18"/>
          <w:szCs w:val="18"/>
          <w:lang w:val="en-US" w:eastAsia="en-US" w:bidi="en-US"/>
        </w:rPr>
        <w:t>mg/d</w:t>
      </w:r>
      <w:r>
        <w:rPr>
          <w:color w:val="000000"/>
          <w:spacing w:val="0"/>
          <w:w w:val="100"/>
          <w:position w:val="0"/>
        </w:rPr>
        <w:t>之后， 应当每</w:t>
      </w:r>
      <w:r>
        <w:rPr>
          <w:color w:val="000000"/>
          <w:spacing w:val="0"/>
          <w:w w:val="100"/>
          <w:position w:val="0"/>
          <w:sz w:val="18"/>
          <w:szCs w:val="18"/>
        </w:rPr>
        <w:t>2~3</w:t>
      </w:r>
      <w:r>
        <w:rPr>
          <w:color w:val="000000"/>
          <w:spacing w:val="0"/>
          <w:w w:val="100"/>
          <w:position w:val="0"/>
        </w:rPr>
        <w:t xml:space="preserve">周监测氯米帕明和去甲氯米帕明的血 药浓度。氟西汀、帕罗西汀、氟伏沙明都会增加氯 米帕明的血药浓度。对于有心脏疾病或年龄大于 </w:t>
      </w:r>
      <w:r>
        <w:rPr>
          <w:color w:val="000000"/>
          <w:spacing w:val="0"/>
          <w:w w:val="100"/>
          <w:position w:val="0"/>
          <w:sz w:val="18"/>
          <w:szCs w:val="18"/>
        </w:rPr>
        <w:t>40</w:t>
      </w:r>
      <w:r>
        <w:rPr>
          <w:color w:val="000000"/>
          <w:spacing w:val="0"/>
          <w:w w:val="100"/>
          <w:position w:val="0"/>
        </w:rPr>
        <w:t>岁的患者，需要做心电图筛查。随着氯米帕明 的剂量增加，应监测患者的脉搏和血压。</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如果完成所有治疗方案，效果仍不好，可以在 重新确定诊断和再次评估后考虑难治性的治疗方案 和尝试某些新进展，但是需要注意风险和获益的评 估以及合法性。</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治疗中需要注意：对于担心不良反应、合并焦 虑障碍、老年患者，需要较低的药物起始剂量和更 加缓慢加量的方法。治疗第</w:t>
      </w:r>
      <w:r>
        <w:rPr>
          <w:color w:val="000000"/>
          <w:spacing w:val="0"/>
          <w:w w:val="100"/>
          <w:position w:val="0"/>
          <w:sz w:val="18"/>
          <w:szCs w:val="18"/>
        </w:rPr>
        <w:t>1</w:t>
      </w:r>
      <w:r>
        <w:rPr>
          <w:color w:val="000000"/>
          <w:spacing w:val="0"/>
          <w:w w:val="100"/>
          <w:position w:val="0"/>
        </w:rPr>
        <w:t>个月，药物剂量逐星 期滴定增加</w:t>
      </w:r>
      <w:r>
        <w:rPr>
          <w:color w:val="000000"/>
          <w:spacing w:val="0"/>
          <w:w w:val="100"/>
          <w:position w:val="0"/>
          <w:sz w:val="18"/>
          <w:szCs w:val="18"/>
          <w:vertAlign w:val="superscript"/>
        </w:rPr>
        <w:t>340</w:t>
      </w:r>
      <w:r>
        <w:rPr>
          <w:i/>
          <w:iCs/>
          <w:color w:val="000000"/>
          <w:spacing w:val="0"/>
          <w:w w:val="100"/>
          <w:position w:val="0"/>
        </w:rPr>
        <w:t>。</w:t>
      </w:r>
      <w:r>
        <w:rPr>
          <w:color w:val="000000"/>
          <w:spacing w:val="0"/>
          <w:w w:val="100"/>
          <w:position w:val="0"/>
        </w:rPr>
        <w:t>大多数患者在开始治疗后</w:t>
      </w:r>
      <w:r>
        <w:rPr>
          <w:color w:val="000000"/>
          <w:spacing w:val="0"/>
          <w:w w:val="100"/>
          <w:position w:val="0"/>
          <w:sz w:val="18"/>
          <w:szCs w:val="18"/>
        </w:rPr>
        <w:t xml:space="preserve">4~6 </w:t>
      </w:r>
      <w:r>
        <w:rPr>
          <w:color w:val="000000"/>
          <w:spacing w:val="0"/>
          <w:w w:val="100"/>
          <w:position w:val="0"/>
        </w:rPr>
        <w:t>周不会觉得有明显改善，有些到治疗</w:t>
      </w:r>
      <w:r>
        <w:rPr>
          <w:color w:val="000000"/>
          <w:spacing w:val="0"/>
          <w:w w:val="100"/>
          <w:position w:val="0"/>
          <w:sz w:val="18"/>
          <w:szCs w:val="18"/>
          <w:lang w:val="en-US" w:eastAsia="en-US" w:bidi="en-US"/>
        </w:rPr>
        <w:t>10-12</w:t>
      </w:r>
      <w:r>
        <w:rPr>
          <w:color w:val="000000"/>
          <w:spacing w:val="0"/>
          <w:w w:val="100"/>
          <w:position w:val="0"/>
        </w:rPr>
        <w:t>周才 最终体验到改善。开始</w:t>
      </w:r>
      <w:r>
        <w:rPr>
          <w:color w:val="000000"/>
          <w:spacing w:val="0"/>
          <w:w w:val="100"/>
          <w:position w:val="0"/>
          <w:sz w:val="18"/>
          <w:szCs w:val="18"/>
        </w:rPr>
        <w:t>4</w:t>
      </w:r>
      <w:r>
        <w:rPr>
          <w:color w:val="000000"/>
          <w:spacing w:val="0"/>
          <w:w w:val="100"/>
          <w:position w:val="0"/>
        </w:rPr>
        <w:t xml:space="preserve">周内症状改善很小或未改 善的情况下，药物可按说明每周或每两周增加到患 者可以耐受的最大剂量。在已知的有效剂量治疗 </w:t>
      </w:r>
      <w:r>
        <w:rPr>
          <w:color w:val="000000"/>
          <w:spacing w:val="0"/>
          <w:w w:val="100"/>
          <w:position w:val="0"/>
          <w:sz w:val="18"/>
          <w:szCs w:val="18"/>
          <w:lang w:val="en-US" w:eastAsia="en-US" w:bidi="en-US"/>
        </w:rPr>
        <w:t>10-12</w:t>
      </w:r>
      <w:r>
        <w:rPr>
          <w:color w:val="000000"/>
          <w:spacing w:val="0"/>
          <w:w w:val="100"/>
          <w:position w:val="0"/>
        </w:rPr>
        <w:t>周之后无效果的患者，对较高剂量可能有 效果。如果耐受良好，每周增量到最大推荐剂量。 在这些情况下，应该密切监测患者的不良反应，包 括</w:t>
      </w:r>
      <w:r>
        <w:rPr>
          <w:color w:val="000000"/>
          <w:spacing w:val="0"/>
          <w:w w:val="100"/>
          <w:position w:val="0"/>
          <w:sz w:val="18"/>
          <w:szCs w:val="18"/>
        </w:rPr>
        <w:t>5</w:t>
      </w:r>
      <w:r>
        <w:rPr>
          <w:color w:val="000000"/>
          <w:spacing w:val="0"/>
          <w:w w:val="100"/>
          <w:position w:val="0"/>
        </w:rPr>
        <w:t>熒色胺综合征。氯米帕明起始剂量</w:t>
      </w:r>
      <w:r>
        <w:rPr>
          <w:color w:val="000000"/>
          <w:spacing w:val="0"/>
          <w:w w:val="100"/>
          <w:position w:val="0"/>
          <w:sz w:val="18"/>
          <w:szCs w:val="18"/>
        </w:rPr>
        <w:t xml:space="preserve">25 </w:t>
      </w:r>
      <w:r>
        <w:rPr>
          <w:color w:val="000000"/>
          <w:spacing w:val="0"/>
          <w:w w:val="100"/>
          <w:position w:val="0"/>
          <w:sz w:val="18"/>
          <w:szCs w:val="18"/>
          <w:lang w:val="en-US" w:eastAsia="en-US" w:bidi="en-US"/>
        </w:rPr>
        <w:t>mg</w:t>
      </w:r>
      <w:r>
        <w:rPr>
          <w:color w:val="000000"/>
          <w:spacing w:val="0"/>
          <w:w w:val="100"/>
          <w:position w:val="0"/>
        </w:rPr>
        <w:t>可提 高其治疗早期的耐受性圖。对于有明显自杀风险 的每次只开少量药物</w:t>
      </w:r>
      <w:r>
        <w:rPr>
          <w:color w:val="000000"/>
          <w:spacing w:val="0"/>
          <w:w w:val="100"/>
          <w:position w:val="0"/>
          <w:sz w:val="18"/>
          <w:szCs w:val="18"/>
          <w:vertAlign w:val="superscript"/>
        </w:rPr>
        <w:t>1</w:t>
      </w:r>
      <w:r>
        <w:rPr>
          <w:color w:val="000000"/>
          <w:spacing w:val="0"/>
          <w:w w:val="100"/>
          <w:position w:val="0"/>
        </w:rPr>
        <w:t>，之前要做心电图、量血 压。</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药物加量的速度应该考虑到治疗效果、不良反 应和患者的主观意愿。需要监测不良反应。最初的 治疗很少能使强迫症状完全消失，有效定义为比基 线的</w:t>
      </w:r>
      <w:r>
        <w:rPr>
          <w:color w:val="000000"/>
          <w:spacing w:val="0"/>
          <w:w w:val="100"/>
          <w:position w:val="0"/>
          <w:sz w:val="18"/>
          <w:szCs w:val="18"/>
          <w:lang w:val="en-US" w:eastAsia="en-US" w:bidi="en-US"/>
        </w:rPr>
        <w:t>Y-JOCS</w:t>
      </w:r>
      <w:r>
        <w:rPr>
          <w:color w:val="000000"/>
          <w:spacing w:val="0"/>
          <w:w w:val="100"/>
          <w:position w:val="0"/>
        </w:rPr>
        <w:t>评分减少</w:t>
      </w:r>
      <w:r>
        <w:rPr>
          <w:color w:val="000000"/>
          <w:spacing w:val="0"/>
          <w:w w:val="100"/>
          <w:position w:val="0"/>
          <w:sz w:val="18"/>
          <w:szCs w:val="18"/>
        </w:rPr>
        <w:t>25% -35%</w:t>
      </w:r>
      <w:r>
        <w:rPr>
          <w:color w:val="000000"/>
          <w:spacing w:val="0"/>
          <w:w w:val="100"/>
          <w:position w:val="0"/>
        </w:rPr>
        <w:t>以上。</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3.6.3</w:t>
      </w:r>
      <w:r>
        <w:rPr>
          <w:color w:val="000000"/>
          <w:spacing w:val="0"/>
          <w:w w:val="100"/>
          <w:position w:val="0"/>
        </w:rPr>
        <w:t>长期治疗</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长程药物治疗可以预防复发，建议急性期后药 物治疗至少持续</w:t>
      </w:r>
      <w:r>
        <w:rPr>
          <w:color w:val="000000"/>
          <w:spacing w:val="0"/>
          <w:w w:val="100"/>
          <w:position w:val="0"/>
          <w:sz w:val="18"/>
          <w:szCs w:val="18"/>
        </w:rPr>
        <w:t>6</w:t>
      </w:r>
      <w:r>
        <w:rPr>
          <w:color w:val="000000"/>
          <w:spacing w:val="0"/>
          <w:w w:val="100"/>
          <w:position w:val="0"/>
        </w:rPr>
        <w:t>个月，最好药物维持</w:t>
      </w:r>
      <w:r>
        <w:rPr>
          <w:color w:val="000000"/>
          <w:spacing w:val="0"/>
          <w:w w:val="100"/>
          <w:position w:val="0"/>
          <w:sz w:val="18"/>
          <w:szCs w:val="18"/>
          <w:lang w:val="en-US" w:eastAsia="en-US" w:bidi="en-US"/>
        </w:rPr>
        <w:t xml:space="preserve">1-2 </w:t>
      </w:r>
      <w:r>
        <w:rPr>
          <w:color w:val="000000"/>
          <w:spacing w:val="0"/>
          <w:w w:val="100"/>
          <w:position w:val="0"/>
        </w:rPr>
        <w:t>年</w:t>
      </w:r>
      <w:r>
        <w:rPr>
          <w:color w:val="000000"/>
          <w:spacing w:val="0"/>
          <w:w w:val="100"/>
          <w:position w:val="0"/>
          <w:sz w:val="18"/>
          <w:szCs w:val="18"/>
          <w:vertAlign w:val="superscript"/>
        </w:rPr>
        <w:t>3840</w:t>
      </w:r>
      <w:r>
        <w:rPr>
          <w:color w:val="000000"/>
          <w:spacing w:val="0"/>
          <w:w w:val="100"/>
          <w:position w:val="0"/>
        </w:rPr>
        <w:t>。经治疗后尚有</w:t>
      </w:r>
      <w:r>
        <w:rPr>
          <w:color w:val="000000"/>
          <w:spacing w:val="0"/>
          <w:w w:val="100"/>
          <w:position w:val="0"/>
          <w:sz w:val="18"/>
          <w:szCs w:val="18"/>
        </w:rPr>
        <w:t>30% -40%</w:t>
      </w:r>
      <w:r>
        <w:rPr>
          <w:color w:val="000000"/>
          <w:spacing w:val="0"/>
          <w:w w:val="100"/>
          <w:position w:val="0"/>
        </w:rPr>
        <w:t>的患者存在残 留症状回。很多患者可能需要更为长期的药物治 疗。</w:t>
      </w:r>
      <w:r>
        <w:rPr>
          <w:color w:val="000000"/>
          <w:spacing w:val="0"/>
          <w:w w:val="100"/>
          <w:position w:val="0"/>
          <w:sz w:val="18"/>
          <w:szCs w:val="18"/>
          <w:lang w:val="en-US" w:eastAsia="en-US" w:bidi="en-US"/>
        </w:rPr>
        <w:t>CBT</w:t>
      </w:r>
      <w:r>
        <w:rPr>
          <w:color w:val="000000"/>
          <w:spacing w:val="0"/>
          <w:w w:val="100"/>
          <w:position w:val="0"/>
        </w:rPr>
        <w:t>有效的患者，需要在急性期治疗后进行</w:t>
      </w:r>
      <w:r>
        <w:rPr>
          <w:color w:val="000000"/>
          <w:spacing w:val="0"/>
          <w:w w:val="100"/>
          <w:position w:val="0"/>
          <w:sz w:val="18"/>
          <w:szCs w:val="18"/>
        </w:rPr>
        <w:t xml:space="preserve">3 </w:t>
      </w:r>
      <w:r>
        <w:rPr>
          <w:color w:val="000000"/>
          <w:spacing w:val="0"/>
          <w:w w:val="100"/>
          <w:position w:val="0"/>
          <w:sz w:val="18"/>
          <w:szCs w:val="18"/>
          <w:lang w:val="en-US" w:eastAsia="en-US" w:bidi="en-US"/>
        </w:rPr>
        <w:t>-6</w:t>
      </w:r>
      <w:r>
        <w:rPr>
          <w:color w:val="000000"/>
          <w:spacing w:val="0"/>
          <w:w w:val="100"/>
          <w:position w:val="0"/>
        </w:rPr>
        <w:t>个月的周期性集中治疗网。虽然抗精神病药 物联合治疗强迫障碍有效，但每一药物的最佳剂 量、长期耐受性、疗程、停药方法以及何类患者何 种药物获益都需进一步研究。</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患者在病情缓解之后（症状没有临床意义并 且社会功能完全恢复至少</w:t>
      </w:r>
      <w:r>
        <w:rPr>
          <w:color w:val="000000"/>
          <w:spacing w:val="0"/>
          <w:w w:val="100"/>
          <w:position w:val="0"/>
          <w:sz w:val="18"/>
          <w:szCs w:val="18"/>
        </w:rPr>
        <w:t>12</w:t>
      </w:r>
      <w:r>
        <w:rPr>
          <w:color w:val="000000"/>
          <w:spacing w:val="0"/>
          <w:w w:val="100"/>
          <w:position w:val="0"/>
        </w:rPr>
        <w:t xml:space="preserve">周）已经服用了一种 </w:t>
      </w:r>
      <w:r>
        <w:rPr>
          <w:color w:val="000000"/>
          <w:spacing w:val="0"/>
          <w:w w:val="100"/>
          <w:position w:val="0"/>
          <w:sz w:val="18"/>
          <w:szCs w:val="18"/>
          <w:lang w:val="en-US" w:eastAsia="en-US" w:bidi="en-US"/>
        </w:rPr>
        <w:t>SSRIs</w:t>
      </w:r>
      <w:r>
        <w:rPr>
          <w:color w:val="000000"/>
          <w:spacing w:val="0"/>
          <w:w w:val="100"/>
          <w:position w:val="0"/>
        </w:rPr>
        <w:t>药物</w:t>
      </w:r>
      <w:r>
        <w:rPr>
          <w:color w:val="000000"/>
          <w:spacing w:val="0"/>
          <w:w w:val="100"/>
          <w:position w:val="0"/>
          <w:sz w:val="18"/>
          <w:szCs w:val="18"/>
        </w:rPr>
        <w:t>12</w:t>
      </w:r>
      <w:r>
        <w:rPr>
          <w:color w:val="000000"/>
          <w:spacing w:val="0"/>
          <w:w w:val="100"/>
          <w:position w:val="0"/>
        </w:rPr>
        <w:t>个月，需要定期评估继续治疗的必 要性由。评估应考虑首次发病时的严重度及持续 时间、发作次数、残余症状及社会心理状况等因 素。</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一些证据证实低剂量的维持治疗可能是有效 的，但药物应小心减量谨防复发，必须严密监测患 者情况</w:t>
      </w:r>
      <w:r>
        <w:rPr>
          <w:color w:val="000000"/>
          <w:spacing w:val="0"/>
          <w:w w:val="100"/>
          <w:position w:val="0"/>
          <w:sz w:val="18"/>
          <w:szCs w:val="18"/>
          <w:vertAlign w:val="superscript"/>
        </w:rPr>
        <w:t>840</w:t>
      </w:r>
      <w:r>
        <w:rPr>
          <w:color w:val="000000"/>
          <w:spacing w:val="0"/>
          <w:w w:val="100"/>
          <w:position w:val="0"/>
        </w:rPr>
        <w:t>。也要防止突然停药出现的撤药综合征 （有眩晕、恶心</w:t>
      </w:r>
      <w:r>
        <w:rPr>
          <w:color w:val="000000"/>
          <w:spacing w:val="0"/>
          <w:w w:val="100"/>
          <w:position w:val="0"/>
          <w:sz w:val="18"/>
          <w:szCs w:val="18"/>
        </w:rPr>
        <w:t>/</w:t>
      </w:r>
      <w:r>
        <w:rPr>
          <w:color w:val="000000"/>
          <w:spacing w:val="0"/>
          <w:w w:val="100"/>
          <w:position w:val="0"/>
        </w:rPr>
        <w:t>呕吐、头痛以及嗜睡、激越、失 眠、肌阵挛以及感觉异常）</w:t>
      </w:r>
      <w:r>
        <w:rPr>
          <w:color w:val="000000"/>
          <w:spacing w:val="0"/>
          <w:w w:val="100"/>
          <w:position w:val="0"/>
          <w:sz w:val="18"/>
          <w:szCs w:val="18"/>
          <w:vertAlign w:val="superscript"/>
        </w:rPr>
        <w:t>40</w:t>
      </w:r>
      <w:r>
        <w:rPr>
          <w:color w:val="000000"/>
          <w:spacing w:val="0"/>
          <w:w w:val="100"/>
          <w:position w:val="0"/>
        </w:rPr>
        <w:t>。为减轻停药反应， 药量应在几周之内逐渐减少，减药量应该考虑患者 的初始计量、药物半衰期以及不良反应的特点，一 般每</w:t>
      </w:r>
      <w:r>
        <w:rPr>
          <w:color w:val="000000"/>
          <w:spacing w:val="0"/>
          <w:w w:val="100"/>
          <w:position w:val="0"/>
          <w:sz w:val="18"/>
          <w:szCs w:val="18"/>
        </w:rPr>
        <w:t>1 ~2</w:t>
      </w:r>
      <w:r>
        <w:rPr>
          <w:color w:val="000000"/>
          <w:spacing w:val="0"/>
          <w:w w:val="100"/>
          <w:position w:val="0"/>
        </w:rPr>
        <w:t>个月逐渐减少</w:t>
      </w:r>
      <w:r>
        <w:rPr>
          <w:color w:val="000000"/>
          <w:spacing w:val="0"/>
          <w:w w:val="100"/>
          <w:position w:val="0"/>
          <w:sz w:val="18"/>
          <w:szCs w:val="18"/>
        </w:rPr>
        <w:t>10% -25%</w:t>
      </w:r>
      <w:r>
        <w:rPr>
          <w:color w:val="000000"/>
          <w:spacing w:val="0"/>
          <w:w w:val="100"/>
          <w:position w:val="0"/>
        </w:rPr>
        <w:t>的剂量网。应 该告知患者注意复发的早期表现，在必要时加强药 物治疗</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 xml:space="preserve">3. </w:t>
      </w:r>
      <w:r>
        <w:rPr>
          <w:color w:val="000000"/>
          <w:spacing w:val="0"/>
          <w:w w:val="100"/>
          <w:position w:val="0"/>
          <w:sz w:val="18"/>
          <w:szCs w:val="18"/>
        </w:rPr>
        <w:t>7</w:t>
      </w:r>
      <w:r>
        <w:rPr>
          <w:color w:val="000000"/>
          <w:spacing w:val="0"/>
          <w:w w:val="100"/>
          <w:position w:val="0"/>
        </w:rPr>
        <w:t>特殊人群的治疗</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3.7.1</w:t>
      </w:r>
      <w:r>
        <w:rPr>
          <w:color w:val="000000"/>
          <w:spacing w:val="0"/>
          <w:w w:val="100"/>
          <w:position w:val="0"/>
        </w:rPr>
        <w:t>共病的治疗</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选择治疗药物时，必须考虑躯体疾病和躯体疾 病相关的治疗药物。需要参阅肾脏与肝脏疾病对药 物代谢的影响和潜在的药物相互作用提示</w:t>
      </w:r>
      <w:r>
        <w:rPr>
          <w:color w:val="000000"/>
          <w:spacing w:val="0"/>
          <w:w w:val="100"/>
          <w:position w:val="0"/>
          <w:sz w:val="18"/>
          <w:szCs w:val="18"/>
          <w:vertAlign w:val="superscript"/>
        </w:rPr>
        <w:t>40</w:t>
      </w:r>
      <w:r>
        <w:rPr>
          <w:i/>
          <w:iCs/>
          <w:color w:val="000000"/>
          <w:spacing w:val="0"/>
          <w:w w:val="100"/>
          <w:position w:val="0"/>
        </w:rPr>
        <w:t>。</w:t>
      </w:r>
      <w:r>
        <w:rPr>
          <w:color w:val="000000"/>
          <w:spacing w:val="0"/>
          <w:w w:val="100"/>
          <w:position w:val="0"/>
          <w:sz w:val="18"/>
          <w:szCs w:val="18"/>
          <w:lang w:val="en-US" w:eastAsia="en-US" w:bidi="en-US"/>
        </w:rPr>
        <w:t>SS</w:t>
        <w:softHyphen/>
        <w:t xml:space="preserve">RIs </w:t>
      </w:r>
      <w:r>
        <w:rPr>
          <w:color w:val="000000"/>
          <w:spacing w:val="0"/>
          <w:w w:val="100"/>
          <w:position w:val="0"/>
        </w:rPr>
        <w:t>由于诱发癫痫发作风险低、对心血管相对安 全、对胃肠道刺激小等特点，可以用于癫痫、心律 失常、充血性心力衰竭或血压异常、超重的患者， 以及正在服用曲普坦的偏头痛患者和帕金森氏病患 者网。</w:t>
      </w:r>
      <w:r>
        <w:rPr>
          <w:color w:val="000000"/>
          <w:spacing w:val="0"/>
          <w:w w:val="100"/>
          <w:position w:val="0"/>
          <w:sz w:val="18"/>
          <w:szCs w:val="18"/>
          <w:lang w:val="en-US" w:eastAsia="en-US" w:bidi="en-US"/>
        </w:rPr>
        <w:t>SSRIs</w:t>
      </w:r>
      <w:r>
        <w:rPr>
          <w:color w:val="000000"/>
          <w:spacing w:val="0"/>
          <w:w w:val="100"/>
          <w:position w:val="0"/>
        </w:rPr>
        <w:t>的不良反应和以下症状有关，包括 心动过缓、高血压、低钠血症、出血、皮肤紫瘢、 恶心、腹泻、便秘、排尿改变、锥体外系症状群等 等。这些需要和共患的躯体疾病以及药物治疗中出 现的不良反应相鉴别</w:t>
      </w:r>
      <w:r>
        <w:rPr>
          <w:color w:val="000000"/>
          <w:spacing w:val="0"/>
          <w:w w:val="100"/>
          <w:position w:val="0"/>
          <w:sz w:val="18"/>
          <w:szCs w:val="18"/>
          <w:vertAlign w:val="superscript"/>
        </w:rPr>
        <w:t>340</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440"/>
        <w:jc w:val="both"/>
        <w:sectPr>
          <w:footnotePr>
            <w:pos w:val="pageBottom"/>
            <w:numFmt w:val="decimal"/>
            <w:numRestart w:val="continuous"/>
          </w:footnotePr>
          <w:pgSz w:w="11900" w:h="16840"/>
          <w:pgMar w:top="1779" w:right="1010" w:bottom="908" w:left="1093" w:header="0" w:footer="3" w:gutter="0"/>
          <w:cols w:num="2" w:space="269"/>
          <w:noEndnote/>
          <w:rtlGutter w:val="0"/>
          <w:docGrid w:linePitch="360"/>
        </w:sectPr>
      </w:pPr>
      <w:r>
        <w:rPr>
          <w:color w:val="000000"/>
          <w:spacing w:val="0"/>
          <w:w w:val="100"/>
          <w:position w:val="0"/>
        </w:rPr>
        <w:t>共患抽搐障碍的患者，可能从抗精神病药物联 合治疗中受益网。共患抑郁障碍的患者，可以做 以下方案：增加</w:t>
      </w:r>
      <w:r>
        <w:rPr>
          <w:color w:val="000000"/>
          <w:spacing w:val="0"/>
          <w:w w:val="100"/>
          <w:position w:val="0"/>
          <w:sz w:val="18"/>
          <w:szCs w:val="18"/>
          <w:lang w:val="en-US" w:eastAsia="en-US" w:bidi="en-US"/>
        </w:rPr>
        <w:t>SSRIs</w:t>
      </w:r>
      <w:r>
        <w:rPr>
          <w:color w:val="000000"/>
          <w:spacing w:val="0"/>
          <w:w w:val="100"/>
          <w:position w:val="0"/>
        </w:rPr>
        <w:t>的剂量、联合不同化学结构 的抗抑郁药、联合抗精神病药物，或对于严重、难 治性或自杀的抑郁障碍使用</w:t>
      </w:r>
      <w:r>
        <w:rPr>
          <w:color w:val="000000"/>
          <w:spacing w:val="0"/>
          <w:w w:val="100"/>
          <w:position w:val="0"/>
          <w:sz w:val="18"/>
          <w:szCs w:val="18"/>
          <w:lang w:val="en-US" w:eastAsia="en-US" w:bidi="en-US"/>
        </w:rPr>
        <w:t>MECT</w:t>
      </w:r>
      <w:r>
        <w:rPr>
          <w:color w:val="000000"/>
          <w:spacing w:val="0"/>
          <w:w w:val="100"/>
          <w:position w:val="0"/>
        </w:rPr>
        <w:t>网。共患有双 相障碍的患者可能需要联合情绪稳定剂和第二代抗 精神病药物同。共患惊恐障碍，</w:t>
      </w:r>
      <w:r>
        <w:rPr>
          <w:color w:val="000000"/>
          <w:spacing w:val="0"/>
          <w:w w:val="100"/>
          <w:position w:val="0"/>
          <w:sz w:val="18"/>
          <w:szCs w:val="18"/>
          <w:lang w:val="en-US" w:eastAsia="en-US" w:bidi="en-US"/>
        </w:rPr>
        <w:t>SSRIs</w:t>
      </w:r>
      <w:r>
        <w:rPr>
          <w:color w:val="000000"/>
          <w:spacing w:val="0"/>
          <w:w w:val="100"/>
          <w:position w:val="0"/>
        </w:rPr>
        <w:t xml:space="preserve">治疗应该 从低剂量开始，并且剂量应该在几周以上缓慢向上 滴定，以避免诱发或加重惊恐发作或者合用苯二氮 </w:t>
      </w:r>
      <w:r>
        <w:rPr>
          <w:color w:val="000000"/>
          <w:spacing w:val="0"/>
          <w:w w:val="100"/>
          <w:position w:val="0"/>
          <w:sz w:val="19"/>
          <w:szCs w:val="19"/>
        </w:rPr>
        <w:t>草</w:t>
      </w:r>
      <w:r>
        <w:rPr>
          <w:color w:val="000000"/>
          <w:spacing w:val="0"/>
          <w:w w:val="100"/>
          <w:position w:val="0"/>
        </w:rPr>
        <w:t>类药物治疗</w:t>
      </w:r>
      <w:r>
        <w:rPr>
          <w:color w:val="000000"/>
          <w:spacing w:val="0"/>
          <w:w w:val="100"/>
          <w:position w:val="0"/>
          <w:sz w:val="18"/>
          <w:szCs w:val="18"/>
          <w:vertAlign w:val="superscript"/>
        </w:rPr>
        <w:t>40</w:t>
      </w:r>
      <w:r>
        <w:rPr>
          <w:color w:val="000000"/>
          <w:spacing w:val="0"/>
          <w:w w:val="100"/>
          <w:position w:val="0"/>
        </w:rPr>
        <w:t>。合并酒精或其他物质滥用或依 赖，有可能影响强迫障碍治疗依从性和疗效，并会 增加药物相互作用的危险网。</w:t>
      </w:r>
    </w:p>
    <w:p>
      <w:pPr>
        <w:pStyle w:val="Style3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pStyle w:val="Style35"/>
        <w:keepNext/>
        <w:keepLines/>
        <w:widowControl w:val="0"/>
        <w:shd w:val="clear" w:color="auto" w:fill="auto"/>
        <w:bidi w:val="0"/>
        <w:spacing w:before="0" w:after="0" w:line="240" w:lineRule="auto"/>
        <w:ind w:right="0" w:firstLine="0"/>
        <w:jc w:val="left"/>
        <w:sectPr>
          <w:footnotePr>
            <w:pos w:val="pageBottom"/>
            <w:numFmt w:val="decimal"/>
            <w:numRestart w:val="continuous"/>
          </w:footnotePr>
          <w:type w:val="continuous"/>
          <w:pgSz w:w="11900" w:h="16840"/>
          <w:pgMar w:top="1779" w:right="1010" w:bottom="908" w:left="1093" w:header="0" w:footer="3" w:gutter="0"/>
          <w:cols w:space="720"/>
          <w:noEndnote/>
          <w:rtlGutter w:val="0"/>
          <w:docGrid w:linePitch="360"/>
        </w:sectPr>
      </w:pPr>
      <w:r>
        <w:fldChar w:fldCharType="begin"/>
      </w:r>
      <w:r>
        <w:rPr/>
        <w:instrText> HYPERLINK "http://guide.medlive.cn/" </w:instrText>
      </w:r>
      <w:r>
        <w:fldChar w:fldCharType="separate"/>
      </w:r>
      <w:bookmarkStart w:id="32" w:name="bookmark32"/>
      <w:bookmarkStart w:id="33" w:name="bookmark33"/>
      <w:bookmarkStart w:id="34" w:name="bookmark34"/>
      <w:r>
        <w:rPr>
          <w:rFonts w:ascii="Times New Roman" w:eastAsia="Times New Roman" w:hAnsi="Times New Roman" w:cs="Times New Roman"/>
          <w:spacing w:val="0"/>
          <w:w w:val="100"/>
          <w:position w:val="0"/>
          <w:sz w:val="24"/>
          <w:szCs w:val="24"/>
          <w:lang w:val="en-US" w:eastAsia="en-US" w:bidi="en-US"/>
        </w:rPr>
        <w:t>http://guide.medlive.cn/</w:t>
      </w:r>
      <w:bookmarkEnd w:id="32"/>
      <w:bookmarkEnd w:id="33"/>
      <w:bookmarkEnd w:id="34"/>
      <w:r>
        <w:fldChar w:fldCharType="end"/>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3.7.2</w:t>
      </w:r>
      <w:r>
        <w:rPr>
          <w:color w:val="000000"/>
          <w:spacing w:val="0"/>
          <w:w w:val="100"/>
          <w:position w:val="0"/>
        </w:rPr>
        <w:t>儿童强迫障碍的治疗</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sz w:val="18"/>
          <w:szCs w:val="18"/>
          <w:lang w:val="en-US" w:eastAsia="en-US" w:bidi="en-US"/>
        </w:rPr>
        <w:t>FDA</w:t>
      </w:r>
      <w:r>
        <w:rPr>
          <w:color w:val="000000"/>
          <w:spacing w:val="0"/>
          <w:w w:val="100"/>
          <w:position w:val="0"/>
        </w:rPr>
        <w:t>批准可以用于治疗儿童强迫障碍的有： 舍曲林（</w:t>
      </w:r>
      <w:r>
        <w:rPr>
          <w:color w:val="000000"/>
          <w:spacing w:val="0"/>
          <w:w w:val="100"/>
          <w:position w:val="0"/>
          <w:sz w:val="18"/>
          <w:szCs w:val="18"/>
        </w:rPr>
        <w:t>6</w:t>
      </w:r>
      <w:r>
        <w:rPr>
          <w:color w:val="000000"/>
          <w:spacing w:val="0"/>
          <w:w w:val="100"/>
          <w:position w:val="0"/>
        </w:rPr>
        <w:t>岁以上）、氟西汀（</w:t>
      </w:r>
      <w:r>
        <w:rPr>
          <w:color w:val="000000"/>
          <w:spacing w:val="0"/>
          <w:w w:val="100"/>
          <w:position w:val="0"/>
          <w:sz w:val="18"/>
          <w:szCs w:val="18"/>
        </w:rPr>
        <w:t>8</w:t>
      </w:r>
      <w:r>
        <w:rPr>
          <w:color w:val="000000"/>
          <w:spacing w:val="0"/>
          <w:w w:val="100"/>
          <w:position w:val="0"/>
        </w:rPr>
        <w:t>岁以上）、氟伏沙 明（</w:t>
      </w:r>
      <w:r>
        <w:rPr>
          <w:color w:val="000000"/>
          <w:spacing w:val="0"/>
          <w:w w:val="100"/>
          <w:position w:val="0"/>
          <w:sz w:val="18"/>
          <w:szCs w:val="18"/>
        </w:rPr>
        <w:t>8</w:t>
      </w:r>
      <w:r>
        <w:rPr>
          <w:color w:val="000000"/>
          <w:spacing w:val="0"/>
          <w:w w:val="100"/>
          <w:position w:val="0"/>
        </w:rPr>
        <w:t>岁以上）（排序按照</w:t>
      </w:r>
      <w:r>
        <w:rPr>
          <w:color w:val="000000"/>
          <w:spacing w:val="0"/>
          <w:w w:val="100"/>
          <w:position w:val="0"/>
          <w:sz w:val="18"/>
          <w:szCs w:val="18"/>
          <w:lang w:val="en-US" w:eastAsia="en-US" w:bidi="en-US"/>
        </w:rPr>
        <w:t>FDA</w:t>
      </w:r>
      <w:r>
        <w:rPr>
          <w:color w:val="000000"/>
          <w:spacing w:val="0"/>
          <w:w w:val="100"/>
          <w:position w:val="0"/>
        </w:rPr>
        <w:t>批准强迫障碍适应 证的时间顺序）和氯米帕明（</w:t>
      </w:r>
      <w:r>
        <w:rPr>
          <w:color w:val="000000"/>
          <w:spacing w:val="0"/>
          <w:w w:val="100"/>
          <w:position w:val="0"/>
          <w:sz w:val="18"/>
          <w:szCs w:val="18"/>
        </w:rPr>
        <w:t>10</w:t>
      </w:r>
      <w:r>
        <w:rPr>
          <w:color w:val="000000"/>
          <w:spacing w:val="0"/>
          <w:w w:val="100"/>
          <w:position w:val="0"/>
        </w:rPr>
        <w:t>岁以上）</w:t>
      </w:r>
      <w:r>
        <w:rPr>
          <w:color w:val="000000"/>
          <w:spacing w:val="0"/>
          <w:w w:val="100"/>
          <w:position w:val="0"/>
          <w:sz w:val="18"/>
          <w:szCs w:val="18"/>
          <w:vertAlign w:val="superscript"/>
        </w:rPr>
        <w:t>40</w:t>
      </w:r>
      <w:r>
        <w:rPr>
          <w:color w:val="000000"/>
          <w:spacing w:val="0"/>
          <w:w w:val="100"/>
          <w:position w:val="0"/>
        </w:rPr>
        <w:t xml:space="preserve">。 </w:t>
      </w:r>
      <w:r>
        <w:rPr>
          <w:color w:val="000000"/>
          <w:spacing w:val="0"/>
          <w:w w:val="100"/>
          <w:position w:val="0"/>
          <w:sz w:val="18"/>
          <w:szCs w:val="18"/>
          <w:lang w:val="en-US" w:eastAsia="en-US" w:bidi="en-US"/>
        </w:rPr>
        <w:t>CFDA</w:t>
      </w:r>
      <w:r>
        <w:rPr>
          <w:color w:val="000000"/>
          <w:spacing w:val="0"/>
          <w:w w:val="100"/>
          <w:position w:val="0"/>
        </w:rPr>
        <w:t>批准的有：舍曲林（</w:t>
      </w:r>
      <w:r>
        <w:rPr>
          <w:color w:val="000000"/>
          <w:spacing w:val="0"/>
          <w:w w:val="100"/>
          <w:position w:val="0"/>
          <w:sz w:val="18"/>
          <w:szCs w:val="18"/>
        </w:rPr>
        <w:t>6</w:t>
      </w:r>
      <w:r>
        <w:rPr>
          <w:color w:val="000000"/>
          <w:spacing w:val="0"/>
          <w:w w:val="100"/>
          <w:position w:val="0"/>
        </w:rPr>
        <w:t>岁以上）、氟伏沙明 （除强迫症外不应用于</w:t>
      </w:r>
      <w:r>
        <w:rPr>
          <w:color w:val="000000"/>
          <w:spacing w:val="0"/>
          <w:w w:val="100"/>
          <w:position w:val="0"/>
          <w:sz w:val="18"/>
          <w:szCs w:val="18"/>
        </w:rPr>
        <w:t>18</w:t>
      </w:r>
      <w:r>
        <w:rPr>
          <w:color w:val="000000"/>
          <w:spacing w:val="0"/>
          <w:w w:val="100"/>
          <w:position w:val="0"/>
        </w:rPr>
        <w:t>岁以下的儿童少年）和 氯米帕明</w:t>
      </w:r>
      <w:r>
        <w:rPr>
          <w:color w:val="000000"/>
          <w:spacing w:val="0"/>
          <w:w w:val="100"/>
          <w:position w:val="0"/>
          <w:sz w:val="18"/>
          <w:szCs w:val="18"/>
        </w:rPr>
        <w:t>（5</w:t>
      </w:r>
      <w:r>
        <w:rPr>
          <w:color w:val="000000"/>
          <w:spacing w:val="0"/>
          <w:w w:val="100"/>
          <w:position w:val="0"/>
        </w:rPr>
        <w:t>岁以下儿童没有相关资料）</w:t>
      </w:r>
      <w:r>
        <w:rPr>
          <w:i/>
          <w:iCs/>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对于轻度没有共病的患者，</w:t>
      </w:r>
      <w:r>
        <w:rPr>
          <w:color w:val="000000"/>
          <w:spacing w:val="0"/>
          <w:w w:val="100"/>
          <w:position w:val="0"/>
          <w:sz w:val="18"/>
          <w:szCs w:val="18"/>
          <w:lang w:val="en-US" w:eastAsia="en-US" w:bidi="en-US"/>
        </w:rPr>
        <w:t>CBT</w:t>
      </w:r>
      <w:r>
        <w:rPr>
          <w:color w:val="000000"/>
          <w:spacing w:val="0"/>
          <w:w w:val="100"/>
          <w:position w:val="0"/>
        </w:rPr>
        <w:t>是首选方 案</w:t>
      </w:r>
      <w:r>
        <w:rPr>
          <w:color w:val="000000"/>
          <w:spacing w:val="0"/>
          <w:w w:val="100"/>
          <w:position w:val="0"/>
          <w:sz w:val="18"/>
          <w:szCs w:val="18"/>
          <w:vertAlign w:val="superscript"/>
        </w:rPr>
        <w:t>11040</w:t>
      </w:r>
      <w:r>
        <w:rPr>
          <w:color w:val="000000"/>
          <w:spacing w:val="0"/>
          <w:w w:val="100"/>
          <w:position w:val="0"/>
        </w:rPr>
        <w:t>。对于症状严重、共患其他疾病、认知功 能低无法配合</w:t>
      </w:r>
      <w:r>
        <w:rPr>
          <w:color w:val="000000"/>
          <w:spacing w:val="0"/>
          <w:w w:val="100"/>
          <w:position w:val="0"/>
          <w:sz w:val="18"/>
          <w:szCs w:val="18"/>
          <w:lang w:val="en-US" w:eastAsia="en-US" w:bidi="en-US"/>
        </w:rPr>
        <w:t>CBT</w:t>
      </w:r>
      <w:r>
        <w:rPr>
          <w:color w:val="000000"/>
          <w:spacing w:val="0"/>
          <w:w w:val="100"/>
          <w:position w:val="0"/>
        </w:rPr>
        <w:t>的患者，推荐</w:t>
      </w:r>
      <w:r>
        <w:rPr>
          <w:color w:val="000000"/>
          <w:spacing w:val="0"/>
          <w:w w:val="100"/>
          <w:position w:val="0"/>
          <w:sz w:val="18"/>
          <w:szCs w:val="18"/>
          <w:lang w:val="en-US" w:eastAsia="en-US" w:bidi="en-US"/>
        </w:rPr>
        <w:t>SSRIs</w:t>
      </w:r>
      <w:r>
        <w:rPr>
          <w:color w:val="000000"/>
          <w:spacing w:val="0"/>
          <w:w w:val="100"/>
          <w:position w:val="0"/>
        </w:rPr>
        <w:t>药物治 疗</w:t>
      </w:r>
      <w:r>
        <w:rPr>
          <w:color w:val="000000"/>
          <w:spacing w:val="0"/>
          <w:w w:val="100"/>
          <w:position w:val="0"/>
          <w:sz w:val="18"/>
          <w:szCs w:val="18"/>
          <w:vertAlign w:val="superscript"/>
        </w:rPr>
        <w:t>11040</w:t>
      </w:r>
      <w:r>
        <w:rPr>
          <w:i/>
          <w:iCs/>
          <w:color w:val="000000"/>
          <w:spacing w:val="0"/>
          <w:w w:val="100"/>
          <w:position w:val="0"/>
        </w:rPr>
        <w:t>。</w:t>
      </w:r>
      <w:r>
        <w:rPr>
          <w:color w:val="000000"/>
          <w:spacing w:val="0"/>
          <w:w w:val="100"/>
          <w:position w:val="0"/>
        </w:rPr>
        <w:t>如果可以，</w:t>
      </w:r>
      <w:r>
        <w:rPr>
          <w:color w:val="000000"/>
          <w:spacing w:val="0"/>
          <w:w w:val="100"/>
          <w:position w:val="0"/>
          <w:sz w:val="18"/>
          <w:szCs w:val="18"/>
          <w:lang w:val="en-US" w:eastAsia="en-US" w:bidi="en-US"/>
        </w:rPr>
        <w:t>CBT</w:t>
      </w:r>
      <w:r>
        <w:rPr>
          <w:color w:val="000000"/>
          <w:spacing w:val="0"/>
          <w:w w:val="100"/>
          <w:position w:val="0"/>
        </w:rPr>
        <w:t>和</w:t>
      </w:r>
      <w:r>
        <w:rPr>
          <w:color w:val="000000"/>
          <w:spacing w:val="0"/>
          <w:w w:val="100"/>
          <w:position w:val="0"/>
          <w:sz w:val="18"/>
          <w:szCs w:val="18"/>
          <w:lang w:val="en-US" w:eastAsia="en-US" w:bidi="en-US"/>
        </w:rPr>
        <w:t>SSRIs</w:t>
      </w:r>
      <w:r>
        <w:rPr>
          <w:color w:val="000000"/>
          <w:spacing w:val="0"/>
          <w:w w:val="100"/>
          <w:position w:val="0"/>
        </w:rPr>
        <w:t>联合方案最 好</w:t>
      </w:r>
      <w:r>
        <w:rPr>
          <w:color w:val="000000"/>
          <w:spacing w:val="0"/>
          <w:w w:val="100"/>
          <w:position w:val="0"/>
          <w:vertAlign w:val="superscript"/>
          <w:lang w:val="en-US" w:eastAsia="en-US" w:bidi="en-US"/>
        </w:rPr>
        <w:t>M</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sz w:val="18"/>
          <w:szCs w:val="18"/>
          <w:lang w:val="en-US" w:eastAsia="en-US" w:bidi="en-US"/>
        </w:rPr>
        <w:t>SSRIs</w:t>
      </w:r>
      <w:r>
        <w:rPr>
          <w:color w:val="000000"/>
          <w:spacing w:val="0"/>
          <w:w w:val="100"/>
          <w:position w:val="0"/>
        </w:rPr>
        <w:t>在治疗第</w:t>
      </w:r>
      <w:r>
        <w:rPr>
          <w:color w:val="000000"/>
          <w:spacing w:val="0"/>
          <w:w w:val="100"/>
          <w:position w:val="0"/>
          <w:sz w:val="18"/>
          <w:szCs w:val="18"/>
        </w:rPr>
        <w:t>1</w:t>
      </w:r>
      <w:r>
        <w:rPr>
          <w:color w:val="000000"/>
          <w:spacing w:val="0"/>
          <w:w w:val="100"/>
          <w:position w:val="0"/>
        </w:rPr>
        <w:t xml:space="preserve">个月，能增加共病重度抑郁 障碍和其他精神障碍的儿童患者自杀的风险，所以 应该监测症状恶化情况、自杀倾向和不寻常行为改 变 </w:t>
      </w:r>
      <w:r>
        <w:rPr>
          <w:color w:val="000000"/>
          <w:spacing w:val="0"/>
          <w:w w:val="100"/>
          <w:position w:val="0"/>
          <w:sz w:val="18"/>
          <w:szCs w:val="18"/>
          <w:vertAlign w:val="superscript"/>
        </w:rPr>
        <w:t>140</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儿童的治疗起效时间、剂量、加药速度、治疗 持续时间和停药后的可能复发时间都没有更进一步 的临床试验证据，目前是基于成人试验和临床经验 使用由。使用氯米帕明治疗之前，需要做心电图 检查来排除心脏传导异常，谨慎地逐渐加量</w:t>
      </w:r>
      <w:r>
        <w:rPr>
          <w:color w:val="000000"/>
          <w:spacing w:val="0"/>
          <w:w w:val="100"/>
          <w:position w:val="0"/>
          <w:vertAlign w:val="superscript"/>
          <w:lang w:val="en-US" w:eastAsia="en-US" w:bidi="en-US"/>
        </w:rPr>
        <w:t>M</w:t>
      </w:r>
      <w:r>
        <w:rPr>
          <w:color w:val="000000"/>
          <w:spacing w:val="0"/>
          <w:w w:val="100"/>
          <w:position w:val="0"/>
        </w:rPr>
        <w:t>。</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药物使用需要经过患者和家属的知情同意由。 年龄小的儿童，第</w:t>
      </w:r>
      <w:r>
        <w:rPr>
          <w:color w:val="000000"/>
          <w:spacing w:val="0"/>
          <w:w w:val="100"/>
          <w:position w:val="0"/>
          <w:sz w:val="18"/>
          <w:szCs w:val="18"/>
        </w:rPr>
        <w:t>1</w:t>
      </w:r>
      <w:r>
        <w:rPr>
          <w:color w:val="000000"/>
          <w:spacing w:val="0"/>
          <w:w w:val="100"/>
          <w:position w:val="0"/>
        </w:rPr>
        <w:t>周可以考虑给予正常初始剂量 的</w:t>
      </w:r>
      <w:r>
        <w:rPr>
          <w:color w:val="000000"/>
          <w:spacing w:val="0"/>
          <w:w w:val="100"/>
          <w:position w:val="0"/>
          <w:sz w:val="18"/>
          <w:szCs w:val="18"/>
        </w:rPr>
        <w:t>1/2</w:t>
      </w:r>
      <w:r>
        <w:rPr>
          <w:color w:val="000000"/>
          <w:spacing w:val="0"/>
          <w:w w:val="100"/>
          <w:position w:val="0"/>
        </w:rPr>
        <w:t>或</w:t>
      </w:r>
      <w:r>
        <w:rPr>
          <w:color w:val="000000"/>
          <w:spacing w:val="0"/>
          <w:w w:val="100"/>
          <w:position w:val="0"/>
          <w:sz w:val="18"/>
          <w:szCs w:val="18"/>
        </w:rPr>
        <w:t>1/4</w:t>
      </w:r>
      <w:r>
        <w:rPr>
          <w:color w:val="000000"/>
          <w:spacing w:val="0"/>
          <w:w w:val="100"/>
          <w:position w:val="0"/>
        </w:rPr>
        <w:t>,加量缓慢并且要考虑到治疗效果的 延迟。最高剂量不能超过推荐的高限。症状缓解后 药物治疗需要持续至少</w:t>
      </w:r>
      <w:r>
        <w:rPr>
          <w:color w:val="000000"/>
          <w:spacing w:val="0"/>
          <w:w w:val="100"/>
          <w:position w:val="0"/>
          <w:sz w:val="18"/>
          <w:szCs w:val="18"/>
        </w:rPr>
        <w:t>6</w:t>
      </w:r>
      <w:r>
        <w:rPr>
          <w:color w:val="000000"/>
          <w:spacing w:val="0"/>
          <w:w w:val="100"/>
          <w:position w:val="0"/>
        </w:rPr>
        <w:t>个月由。尝试停药应该告 知患者和家属可能的复发和</w:t>
      </w:r>
      <w:r>
        <w:rPr>
          <w:color w:val="000000"/>
          <w:spacing w:val="0"/>
          <w:w w:val="100"/>
          <w:position w:val="0"/>
          <w:sz w:val="18"/>
          <w:szCs w:val="18"/>
        </w:rPr>
        <w:t>/</w:t>
      </w:r>
      <w:r>
        <w:rPr>
          <w:color w:val="000000"/>
          <w:spacing w:val="0"/>
          <w:w w:val="100"/>
          <w:position w:val="0"/>
        </w:rPr>
        <w:t>或出现停药症状。减 停过程中应该继续心理治疗降低复发的风险。常规 治疗中不应该单独使用抗精神病药治疗，但是可以 考虑作为联合治疗方案由，也需要做包括家庭或 照顾者在内的</w:t>
      </w:r>
      <w:r>
        <w:rPr>
          <w:color w:val="000000"/>
          <w:spacing w:val="0"/>
          <w:w w:val="100"/>
          <w:position w:val="0"/>
          <w:sz w:val="18"/>
          <w:szCs w:val="18"/>
          <w:lang w:val="en-US" w:eastAsia="en-US" w:bidi="en-US"/>
        </w:rPr>
        <w:t>CBT</w:t>
      </w:r>
      <w:r>
        <w:rPr>
          <w:color w:val="000000"/>
          <w:spacing w:val="0"/>
          <w:w w:val="100"/>
          <w:position w:val="0"/>
        </w:rPr>
        <w:t>治疗由。</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lang w:val="en-US" w:eastAsia="en-US" w:bidi="en-US"/>
        </w:rPr>
        <w:t>3.7.3</w:t>
      </w:r>
      <w:r>
        <w:rPr>
          <w:color w:val="000000"/>
          <w:spacing w:val="0"/>
          <w:w w:val="100"/>
          <w:position w:val="0"/>
        </w:rPr>
        <w:t>老年强迫障碍的治疗</w:t>
      </w:r>
    </w:p>
    <w:p>
      <w:pPr>
        <w:pStyle w:val="Style2"/>
        <w:keepNext w:val="0"/>
        <w:keepLines w:val="0"/>
        <w:widowControl w:val="0"/>
        <w:shd w:val="clear" w:color="auto" w:fill="auto"/>
        <w:bidi w:val="0"/>
        <w:spacing w:before="0" w:after="0" w:line="314" w:lineRule="exact"/>
        <w:ind w:left="0" w:right="0" w:firstLine="440"/>
        <w:jc w:val="both"/>
      </w:pPr>
      <w:r>
        <w:rPr>
          <w:color w:val="000000"/>
          <w:spacing w:val="0"/>
          <w:w w:val="100"/>
          <w:position w:val="0"/>
          <w:sz w:val="18"/>
          <w:szCs w:val="18"/>
          <w:lang w:val="en-US" w:eastAsia="en-US" w:bidi="en-US"/>
        </w:rPr>
        <w:t>SSRIs</w:t>
      </w:r>
      <w:r>
        <w:rPr>
          <w:color w:val="000000"/>
          <w:spacing w:val="0"/>
          <w:w w:val="100"/>
          <w:position w:val="0"/>
        </w:rPr>
        <w:t>是一线治疗药物，医生需要根据躯体情 况选择药物类型和调整药物剂量回。药物起始剂 量要从低量开始，增加剂量更</w:t>
      </w:r>
      <w:r>
        <w:rPr>
          <w:color w:val="000000"/>
          <w:spacing w:val="0"/>
          <w:w w:val="100"/>
          <w:position w:val="0"/>
          <w:lang w:val="zh-CN" w:eastAsia="zh-CN" w:bidi="zh-CN"/>
        </w:rPr>
        <w:t>缓慢同</w:t>
      </w:r>
      <w:r>
        <w:rPr>
          <w:color w:val="000000"/>
          <w:spacing w:val="0"/>
          <w:w w:val="100"/>
          <w:position w:val="0"/>
        </w:rPr>
        <w:t>。注意</w:t>
      </w:r>
      <w:r>
        <w:rPr>
          <w:color w:val="000000"/>
          <w:spacing w:val="0"/>
          <w:w w:val="100"/>
          <w:position w:val="0"/>
          <w:sz w:val="18"/>
          <w:szCs w:val="18"/>
          <w:lang w:val="en-US" w:eastAsia="en-US" w:bidi="en-US"/>
        </w:rPr>
        <w:t xml:space="preserve">SSRIs </w:t>
      </w:r>
      <w:r>
        <w:rPr>
          <w:color w:val="000000"/>
          <w:spacing w:val="0"/>
          <w:w w:val="100"/>
          <w:position w:val="0"/>
        </w:rPr>
        <w:t>会恶化帕金森病的运动不能和临床症状。肝肾功能 代谢能力下降会影响血药浓度。因躯体疾病治疗, 多种药物相互作用风险增加</w:t>
      </w:r>
      <w:r>
        <w:rPr>
          <w:color w:val="000000"/>
          <w:spacing w:val="0"/>
          <w:w w:val="100"/>
          <w:position w:val="0"/>
          <w:sz w:val="18"/>
          <w:szCs w:val="18"/>
          <w:vertAlign w:val="superscript"/>
        </w:rPr>
        <w:t>340</w:t>
      </w:r>
      <w:r>
        <w:rPr>
          <w:color w:val="000000"/>
          <w:spacing w:val="0"/>
          <w:w w:val="100"/>
          <w:position w:val="0"/>
        </w:rPr>
        <w:t>。舍曲林因与其他 药物间相互作用风险较低，可考虑</w:t>
      </w:r>
      <w:r>
        <w:rPr>
          <w:color w:val="000000"/>
          <w:spacing w:val="0"/>
          <w:w w:val="100"/>
          <w:position w:val="0"/>
          <w:lang w:val="zh-CN" w:eastAsia="zh-CN" w:bidi="zh-CN"/>
        </w:rPr>
        <w:t>使用回</w:t>
      </w:r>
      <w:r>
        <w:rPr>
          <w:color w:val="000000"/>
          <w:spacing w:val="0"/>
          <w:w w:val="100"/>
          <w:position w:val="0"/>
        </w:rPr>
        <w:t>。老年 患者对氯米帕明和抗精神病药物的抗胆碱能作用较 为敏感</w:t>
      </w:r>
      <w:r>
        <w:rPr>
          <w:color w:val="000000"/>
          <w:spacing w:val="0"/>
          <w:w w:val="100"/>
          <w:position w:val="0"/>
          <w:lang w:val="zh-CN" w:eastAsia="zh-CN" w:bidi="zh-CN"/>
        </w:rPr>
        <w:t>同</w:t>
      </w:r>
      <w:r>
        <w:rPr>
          <w:color w:val="000000"/>
          <w:spacing w:val="0"/>
          <w:w w:val="100"/>
          <w:position w:val="0"/>
        </w:rPr>
        <w:t>，对</w:t>
      </w:r>
      <w:r>
        <w:rPr>
          <w:color w:val="000000"/>
          <w:spacing w:val="0"/>
          <w:w w:val="100"/>
          <w:position w:val="0"/>
          <w:sz w:val="18"/>
          <w:szCs w:val="18"/>
          <w:lang w:val="en-US" w:eastAsia="en-US" w:bidi="en-US"/>
        </w:rPr>
        <w:t>ERP</w:t>
      </w:r>
      <w:r>
        <w:rPr>
          <w:color w:val="000000"/>
          <w:spacing w:val="0"/>
          <w:w w:val="100"/>
          <w:position w:val="0"/>
        </w:rPr>
        <w:t>治疗效果较好。</w:t>
      </w:r>
    </w:p>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lang w:val="en-US" w:eastAsia="en-US" w:bidi="en-US"/>
        </w:rPr>
        <w:t xml:space="preserve">3. 7. </w:t>
      </w:r>
      <w:r>
        <w:rPr>
          <w:color w:val="000000"/>
          <w:spacing w:val="0"/>
          <w:w w:val="100"/>
          <w:position w:val="0"/>
          <w:sz w:val="18"/>
          <w:szCs w:val="18"/>
        </w:rPr>
        <w:t>4</w:t>
      </w:r>
      <w:r>
        <w:rPr>
          <w:color w:val="000000"/>
          <w:spacing w:val="0"/>
          <w:w w:val="100"/>
          <w:position w:val="0"/>
        </w:rPr>
        <w:t>难治性强迫障碍的治疗</w:t>
      </w:r>
    </w:p>
    <w:p>
      <w:pPr>
        <w:pStyle w:val="Style2"/>
        <w:keepNext w:val="0"/>
        <w:keepLines w:val="0"/>
        <w:widowControl w:val="0"/>
        <w:shd w:val="clear" w:color="auto" w:fill="auto"/>
        <w:bidi w:val="0"/>
        <w:spacing w:before="0" w:after="0" w:line="319" w:lineRule="exact"/>
        <w:ind w:left="0" w:right="0" w:firstLine="420"/>
        <w:jc w:val="both"/>
      </w:pPr>
      <w:r>
        <w:rPr>
          <w:color w:val="000000"/>
          <w:spacing w:val="0"/>
          <w:w w:val="100"/>
          <w:position w:val="0"/>
        </w:rPr>
        <w:t>仍有</w:t>
      </w:r>
      <w:r>
        <w:rPr>
          <w:color w:val="000000"/>
          <w:spacing w:val="0"/>
          <w:w w:val="100"/>
          <w:position w:val="0"/>
          <w:sz w:val="18"/>
          <w:szCs w:val="18"/>
        </w:rPr>
        <w:t>40% ~60%</w:t>
      </w:r>
      <w:r>
        <w:rPr>
          <w:color w:val="000000"/>
          <w:spacing w:val="0"/>
          <w:w w:val="100"/>
          <w:position w:val="0"/>
        </w:rPr>
        <w:t>的患者经</w:t>
      </w:r>
      <w:r>
        <w:rPr>
          <w:color w:val="000000"/>
          <w:spacing w:val="0"/>
          <w:w w:val="100"/>
          <w:position w:val="0"/>
          <w:sz w:val="18"/>
          <w:szCs w:val="18"/>
          <w:lang w:val="en-US" w:eastAsia="en-US" w:bidi="en-US"/>
        </w:rPr>
        <w:t>SSRIs</w:t>
      </w:r>
      <w:r>
        <w:rPr>
          <w:color w:val="000000"/>
          <w:spacing w:val="0"/>
          <w:w w:val="100"/>
          <w:position w:val="0"/>
        </w:rPr>
        <w:t>药物治疗后 无效既</w:t>
      </w:r>
      <w:r>
        <w:rPr>
          <w:color w:val="000000"/>
          <w:spacing w:val="0"/>
          <w:w w:val="100"/>
          <w:position w:val="0"/>
          <w:sz w:val="18"/>
          <w:szCs w:val="18"/>
          <w:vertAlign w:val="superscript"/>
        </w:rPr>
        <w:t>17</w:t>
      </w:r>
      <w:r>
        <w:rPr>
          <w:color w:val="000000"/>
          <w:spacing w:val="0"/>
          <w:w w:val="100"/>
          <w:position w:val="0"/>
        </w:rPr>
        <w:t>。建议难治性病例应该重新诊断，并评 估躯体疾病和精神障碍共病状况(如甲状腺功能 疾病、物质滥用、双相情感障碍等)，还需要评价 患者对治疗依从性、是否存在社会心理压力、家庭 成员对症状影响、药物耐受性等等方面</w:t>
      </w:r>
      <w:r>
        <w:rPr>
          <w:color w:val="000000"/>
          <w:spacing w:val="0"/>
          <w:w w:val="100"/>
          <w:position w:val="0"/>
          <w:sz w:val="18"/>
          <w:szCs w:val="18"/>
          <w:vertAlign w:val="superscript"/>
        </w:rPr>
        <w:t>240</w:t>
      </w:r>
      <w:r>
        <w:rPr>
          <w:color w:val="000000"/>
          <w:spacing w:val="0"/>
          <w:w w:val="100"/>
          <w:position w:val="0"/>
        </w:rPr>
        <w:t>因素。 并推荐采用以下方案：换用高剂量</w:t>
      </w:r>
      <w:r>
        <w:rPr>
          <w:color w:val="000000"/>
          <w:spacing w:val="0"/>
          <w:w w:val="100"/>
          <w:position w:val="0"/>
          <w:sz w:val="18"/>
          <w:szCs w:val="18"/>
          <w:lang w:val="en-US" w:eastAsia="en-US" w:bidi="en-US"/>
        </w:rPr>
        <w:t>SSRIs</w:t>
      </w:r>
      <w:r>
        <w:rPr>
          <w:color w:val="000000"/>
          <w:spacing w:val="0"/>
          <w:w w:val="100"/>
          <w:position w:val="0"/>
          <w:lang w:val="en-US" w:eastAsia="en-US" w:bidi="en-US"/>
        </w:rPr>
        <w:t>、</w:t>
      </w:r>
      <w:r>
        <w:rPr>
          <w:color w:val="000000"/>
          <w:spacing w:val="0"/>
          <w:w w:val="100"/>
          <w:position w:val="0"/>
        </w:rPr>
        <w:t>联合用 药、尝试其他新型药物、加强心理治疗</w:t>
      </w:r>
      <w:r>
        <w:rPr>
          <w:color w:val="000000"/>
          <w:spacing w:val="0"/>
          <w:w w:val="100"/>
          <w:position w:val="0"/>
          <w:sz w:val="18"/>
          <w:szCs w:val="18"/>
          <w:vertAlign w:val="superscript"/>
          <w:lang w:val="en-US" w:eastAsia="en-US" w:bidi="en-US"/>
        </w:rPr>
        <w:t>C5</w:t>
      </w:r>
      <w:r>
        <w:rPr>
          <w:color w:val="000000"/>
          <w:spacing w:val="0"/>
          <w:w w:val="100"/>
          <w:position w:val="0"/>
          <w:sz w:val="18"/>
          <w:szCs w:val="18"/>
          <w:lang w:val="en-US" w:eastAsia="en-US" w:bidi="en-US"/>
        </w:rPr>
        <w:t>-</w:t>
      </w:r>
      <w:r>
        <w:rPr>
          <w:color w:val="000000"/>
          <w:spacing w:val="0"/>
          <w:w w:val="100"/>
          <w:position w:val="0"/>
          <w:sz w:val="18"/>
          <w:szCs w:val="18"/>
          <w:vertAlign w:val="superscript"/>
          <w:lang w:val="en-US" w:eastAsia="en-US" w:bidi="en-US"/>
        </w:rPr>
        <w:t>40</w:t>
      </w:r>
      <w:r>
        <w:rPr>
          <w:color w:val="000000"/>
          <w:spacing w:val="0"/>
          <w:w w:val="100"/>
          <w:position w:val="0"/>
        </w:rPr>
        <w:t>。</w:t>
      </w:r>
    </w:p>
    <w:p>
      <w:pPr>
        <w:pStyle w:val="Style2"/>
        <w:keepNext w:val="0"/>
        <w:keepLines w:val="0"/>
        <w:widowControl w:val="0"/>
        <w:shd w:val="clear" w:color="auto" w:fill="auto"/>
        <w:bidi w:val="0"/>
        <w:spacing w:before="0" w:after="180" w:line="319" w:lineRule="exact"/>
        <w:ind w:left="0" w:right="0" w:firstLine="420"/>
        <w:jc w:val="both"/>
      </w:pPr>
      <w:r>
        <w:rPr>
          <w:color w:val="000000"/>
          <w:spacing w:val="0"/>
          <w:w w:val="100"/>
          <w:position w:val="0"/>
        </w:rPr>
        <w:t>增加</w:t>
      </w:r>
      <w:r>
        <w:rPr>
          <w:color w:val="000000"/>
          <w:spacing w:val="0"/>
          <w:w w:val="100"/>
          <w:position w:val="0"/>
          <w:sz w:val="18"/>
          <w:szCs w:val="18"/>
          <w:lang w:val="en-US" w:eastAsia="en-US" w:bidi="en-US"/>
        </w:rPr>
        <w:t>SSRIs</w:t>
      </w:r>
      <w:r>
        <w:rPr>
          <w:color w:val="000000"/>
          <w:spacing w:val="0"/>
          <w:w w:val="100"/>
          <w:position w:val="0"/>
        </w:rPr>
        <w:t>剂量到超过一般常用治疗剂量，如 果对以前药物治疗有效果但不显著，并对药物耐受 良好的患者甚至可能会考虑超出药物说明书推荐的 最大剂量用药(获得家属的知情同意)网。静脉注 射氯米帕明，能够避免肝脏的首过代谢效应，有潜 在毒性，需要严密观察</w:t>
      </w:r>
      <w:r>
        <w:rPr>
          <w:color w:val="000000"/>
          <w:spacing w:val="0"/>
          <w:w w:val="100"/>
          <w:position w:val="0"/>
          <w:sz w:val="18"/>
          <w:szCs w:val="18"/>
          <w:vertAlign w:val="superscript"/>
        </w:rPr>
        <w:t>3</w:t>
      </w:r>
      <w:r>
        <w:rPr>
          <w:color w:val="000000"/>
          <w:spacing w:val="0"/>
          <w:w w:val="100"/>
          <w:position w:val="0"/>
        </w:rPr>
        <w:t>。</w:t>
      </w:r>
      <w:r>
        <w:rPr>
          <w:color w:val="000000"/>
          <w:spacing w:val="0"/>
          <w:w w:val="100"/>
          <w:position w:val="0"/>
          <w:sz w:val="18"/>
          <w:szCs w:val="18"/>
          <w:lang w:val="en-US" w:eastAsia="en-US" w:bidi="en-US"/>
        </w:rPr>
        <w:t>SSRIs</w:t>
      </w:r>
      <w:r>
        <w:rPr>
          <w:color w:val="000000"/>
          <w:spacing w:val="0"/>
          <w:w w:val="100"/>
          <w:position w:val="0"/>
        </w:rPr>
        <w:t>联合治疗中推荐 联合抗精神病药物，大概</w:t>
      </w:r>
      <w:r>
        <w:rPr>
          <w:color w:val="000000"/>
          <w:spacing w:val="0"/>
          <w:w w:val="100"/>
          <w:position w:val="0"/>
          <w:sz w:val="18"/>
          <w:szCs w:val="18"/>
        </w:rPr>
        <w:t>1/3</w:t>
      </w:r>
      <w:r>
        <w:rPr>
          <w:color w:val="000000"/>
          <w:spacing w:val="0"/>
          <w:w w:val="100"/>
          <w:position w:val="0"/>
        </w:rPr>
        <w:t>到</w:t>
      </w:r>
      <w:r>
        <w:rPr>
          <w:color w:val="000000"/>
          <w:spacing w:val="0"/>
          <w:w w:val="100"/>
          <w:position w:val="0"/>
          <w:sz w:val="18"/>
          <w:szCs w:val="18"/>
        </w:rPr>
        <w:t>1/2</w:t>
      </w:r>
      <w:r>
        <w:rPr>
          <w:color w:val="000000"/>
          <w:spacing w:val="0"/>
          <w:w w:val="100"/>
          <w:position w:val="0"/>
        </w:rPr>
        <w:t>的患者会受 益，而无效的患者，应该停止使用抗精神病类药 物，减少</w:t>
      </w:r>
      <w:r>
        <w:rPr>
          <w:color w:val="000000"/>
          <w:spacing w:val="0"/>
          <w:w w:val="100"/>
          <w:position w:val="0"/>
          <w:lang w:val="zh-CN" w:eastAsia="zh-CN" w:bidi="zh-CN"/>
        </w:rPr>
        <w:t>风险回</w:t>
      </w:r>
      <w:r>
        <w:rPr>
          <w:color w:val="000000"/>
          <w:spacing w:val="0"/>
          <w:w w:val="100"/>
          <w:position w:val="0"/>
        </w:rPr>
        <w:t>。</w:t>
      </w:r>
      <w:r>
        <w:rPr>
          <w:color w:val="000000"/>
          <w:spacing w:val="0"/>
          <w:w w:val="100"/>
          <w:position w:val="0"/>
          <w:sz w:val="18"/>
          <w:szCs w:val="18"/>
          <w:lang w:val="en-US" w:eastAsia="en-US" w:bidi="en-US"/>
        </w:rPr>
        <w:t>CBT</w:t>
      </w:r>
      <w:r>
        <w:rPr>
          <w:color w:val="000000"/>
          <w:spacing w:val="0"/>
          <w:w w:val="100"/>
          <w:position w:val="0"/>
        </w:rPr>
        <w:t>也可作为一种强化治疗的 方案网。</w:t>
      </w:r>
    </w:p>
    <w:p>
      <w:pPr>
        <w:pStyle w:val="Style14"/>
        <w:keepNext w:val="0"/>
        <w:keepLines w:val="0"/>
        <w:widowControl w:val="0"/>
        <w:shd w:val="clear" w:color="auto" w:fill="auto"/>
        <w:bidi w:val="0"/>
        <w:spacing w:before="0" w:after="180" w:line="200" w:lineRule="exact"/>
        <w:ind w:left="0" w:right="0" w:firstLine="0"/>
        <w:jc w:val="center"/>
        <w:rPr>
          <w:sz w:val="15"/>
          <w:szCs w:val="15"/>
        </w:rPr>
      </w:pPr>
      <w:r>
        <w:rPr>
          <w:color w:val="000000"/>
          <w:spacing w:val="0"/>
          <w:w w:val="100"/>
          <w:position w:val="0"/>
          <w:sz w:val="15"/>
          <w:szCs w:val="15"/>
          <w:lang w:val="zh-TW" w:eastAsia="zh-TW" w:bidi="zh-TW"/>
        </w:rPr>
        <w:t>参考文献</w:t>
      </w:r>
    </w:p>
    <w:p>
      <w:pPr>
        <w:pStyle w:val="Style25"/>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 xml:space="preserve">1 </w:t>
      </w:r>
      <w:r>
        <w:rPr>
          <w:rFonts w:ascii="Times New Roman" w:eastAsia="Times New Roman" w:hAnsi="Times New Roman" w:cs="Times New Roman"/>
          <w:color w:val="000000"/>
          <w:spacing w:val="0"/>
          <w:w w:val="100"/>
          <w:position w:val="0"/>
          <w:lang w:val="en-US" w:eastAsia="en-US" w:bidi="en-US"/>
        </w:rPr>
        <w:t>] National Collaborating Centre for Mental Health. NICE guideline</w:t>
        <w:softHyphen/>
        <w:t xml:space="preserve">Obsessive-compulsive disorder 2005 [OL]. (2011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1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21) [ 2013 -8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30] . http: </w:t>
      </w:r>
      <w:r>
        <w:rPr>
          <w:rFonts w:ascii="SimSun" w:eastAsia="SimSun" w:hAnsi="SimSun" w:cs="SimSun"/>
          <w:i/>
          <w:iCs/>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guidance. nice. org. uk/CG31 /NICEGuidance/ pdf/English.</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[2] Bandelow B , Zohar J, Hollander E , et al. World Federation of Soci</w:t>
        <w:softHyphen/>
        <w:t>eties of Biological Psychiatry (WFSBP) guidelines for the pharma</w:t>
        <w:softHyphen/>
        <w:t>cological treatment of anxiety ,obsessive-compulsive and post-trau</w:t>
        <w:softHyphen/>
        <w:t xml:space="preserve">matic stress disorders-first revision [J]. World J Biol Psychiatry, 2008,9(4) </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248 -312.</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[3 ] Stein DJ, Koen N , Fineberg N , et al. A 2012 evidence-based algo</w:t>
        <w:softHyphen/>
        <w:t xml:space="preserve">rithm for the pharmacotherapy for obsessive-compulsive diso rder [J]. Curr Psychiatry Rep,2012,14(3): 211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219.</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[4 ] Jacobi F, Wittchen HU , Holting C , et al. Prevalence, co-morbidity and co rrelates of m ental disorders in the general po pulatio n: results from the German Health Interv iew and Examination Survey ( GHS) [J]. Psychol Med. 2004 ,34(4) : 597 - 611.</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[5 ] Ritchie K, Artero S , Beluche I, et al. Prevalence of DSM-IV psychi</w:t>
        <w:softHyphen/>
        <w:t>atric disorder in the French elderly population [J]. Br J Psychiatry , 2004,184:147 -152.</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[6 ] Singleton N ,Bumpstead R,O'Brien M ,et al. Psychiatric morbidity amo ng adults liv ing in priv ate households,2000 [J] . Int Rev Psy- chiatry,2003,15(1 -2):65 -73.</w:t>
      </w:r>
    </w:p>
    <w:p>
      <w:pPr>
        <w:pStyle w:val="Style14"/>
        <w:keepNext w:val="0"/>
        <w:keepLines w:val="0"/>
        <w:widowControl w:val="0"/>
        <w:shd w:val="clear" w:color="auto" w:fill="auto"/>
        <w:bidi w:val="0"/>
        <w:spacing w:before="0" w:after="0" w:line="200" w:lineRule="exact"/>
        <w:ind w:left="320" w:right="0" w:hanging="32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[7]</w:t>
      </w:r>
      <w:r>
        <w:rPr>
          <w:color w:val="000000"/>
          <w:spacing w:val="0"/>
          <w:w w:val="100"/>
          <w:position w:val="0"/>
          <w:sz w:val="15"/>
          <w:szCs w:val="15"/>
          <w:lang w:val="zh-TW" w:eastAsia="zh-TW" w:bidi="zh-TW"/>
        </w:rPr>
        <w:t>刘肇瑞</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黄悦勤</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陈曦</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等</w:t>
      </w:r>
      <w:r>
        <w:rPr>
          <w:rFonts w:ascii="Times New Roman" w:eastAsia="Times New Roman" w:hAnsi="Times New Roman" w:cs="Times New Roman"/>
          <w:color w:val="000000"/>
          <w:spacing w:val="0"/>
          <w:w w:val="100"/>
          <w:position w:val="0"/>
          <w:sz w:val="15"/>
          <w:szCs w:val="15"/>
          <w:lang w:val="zh-TW" w:eastAsia="zh-TW" w:bidi="zh-TW"/>
        </w:rPr>
        <w:t>.</w:t>
      </w:r>
      <w:r>
        <w:rPr>
          <w:color w:val="000000"/>
          <w:spacing w:val="0"/>
          <w:w w:val="100"/>
          <w:position w:val="0"/>
          <w:sz w:val="15"/>
          <w:szCs w:val="15"/>
          <w:lang w:val="zh-TW" w:eastAsia="zh-TW" w:bidi="zh-TW"/>
        </w:rPr>
        <w:t>北京市社区人群心境障碍、焦虑障碍 及物质使用障碍的现况调查</w:t>
      </w:r>
      <w:r>
        <w:rPr>
          <w:rFonts w:ascii="Times New Roman" w:eastAsia="Times New Roman" w:hAnsi="Times New Roman" w:cs="Times New Roman"/>
          <w:color w:val="000000"/>
          <w:spacing w:val="0"/>
          <w:w w:val="100"/>
          <w:position w:val="0"/>
          <w:sz w:val="15"/>
          <w:szCs w:val="15"/>
          <w:lang w:val="en-US" w:eastAsia="en-US" w:bidi="en-US"/>
        </w:rPr>
        <w:t>[J].</w:t>
      </w:r>
      <w:r>
        <w:rPr>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 xml:space="preserve">,2013,27 ( 2) :102 - </w:t>
      </w:r>
      <w:r>
        <w:rPr>
          <w:rFonts w:ascii="Times New Roman" w:eastAsia="Times New Roman" w:hAnsi="Times New Roman" w:cs="Times New Roman"/>
          <w:color w:val="000000"/>
          <w:spacing w:val="0"/>
          <w:w w:val="100"/>
          <w:position w:val="0"/>
          <w:sz w:val="15"/>
          <w:szCs w:val="15"/>
          <w:lang w:val="en-US" w:eastAsia="en-US" w:bidi="en-US"/>
        </w:rPr>
        <w:t>110.</w:t>
      </w:r>
    </w:p>
    <w:p>
      <w:pPr>
        <w:pStyle w:val="Style25"/>
        <w:keepNext w:val="0"/>
        <w:keepLines w:val="0"/>
        <w:widowControl w:val="0"/>
        <w:shd w:val="clear" w:color="auto" w:fill="auto"/>
        <w:tabs>
          <w:tab w:pos="4181" w:val="left"/>
        </w:tabs>
        <w:bidi w:val="0"/>
        <w:spacing w:before="0" w:after="0" w:line="276" w:lineRule="auto"/>
        <w:ind w:left="0" w:right="0" w:firstLine="0"/>
        <w:jc w:val="both"/>
      </w:pPr>
      <w:r>
        <w:rPr>
          <w:rFonts w:ascii="Times New Roman" w:eastAsia="Times New Roman" w:hAnsi="Times New Roman" w:cs="Times New Roman"/>
          <w:color w:val="000000"/>
          <w:spacing w:val="0"/>
          <w:w w:val="100"/>
          <w:position w:val="0"/>
          <w:lang w:val="zh-TW" w:eastAsia="zh-TW" w:bidi="zh-TW"/>
        </w:rPr>
        <w:t xml:space="preserve">[ 8] </w:t>
      </w:r>
      <w:r>
        <w:rPr>
          <w:rFonts w:ascii="Times New Roman" w:eastAsia="Times New Roman" w:hAnsi="Times New Roman" w:cs="Times New Roman"/>
          <w:color w:val="000000"/>
          <w:spacing w:val="0"/>
          <w:w w:val="100"/>
          <w:position w:val="0"/>
          <w:lang w:val="en-US" w:eastAsia="en-US" w:bidi="en-US"/>
        </w:rPr>
        <w:t>C anadian Psy chiatric Association. Clinical practice</w:t>
        <w:tab/>
        <w:t>g uide-</w:t>
      </w:r>
    </w:p>
    <w:p>
      <w:pPr>
        <w:pStyle w:val="Style25"/>
        <w:keepNext w:val="0"/>
        <w:keepLines w:val="0"/>
        <w:widowControl w:val="0"/>
        <w:shd w:val="clear" w:color="auto" w:fill="auto"/>
        <w:bidi w:val="0"/>
        <w:spacing w:before="0" w:after="0" w:line="276" w:lineRule="auto"/>
        <w:ind w:left="320" w:right="0" w:firstLine="40"/>
        <w:jc w:val="both"/>
      </w:pPr>
      <w:r>
        <w:rPr>
          <w:rFonts w:ascii="Times New Roman" w:eastAsia="Times New Roman" w:hAnsi="Times New Roman" w:cs="Times New Roman"/>
          <w:color w:val="000000"/>
          <w:spacing w:val="0"/>
          <w:w w:val="100"/>
          <w:position w:val="0"/>
          <w:lang w:val="en-US" w:eastAsia="en-US" w:bidi="en-US"/>
        </w:rPr>
        <w:t>lines. Management of anxiety disorders [J]. Can J Psychiatry, 2006,51(8 Suppl 2) :9S -91S.</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[ 9] L eckm an JF,Grice DE,Boardman J,et al. Symptoms of obsessive</w:t>
        <w:softHyphen/>
        <w:t>compulsive disorder [J] . Am J Psy chiatry, 1997, 154 ( 7 ) : 911 - 917.</w:t>
      </w:r>
    </w:p>
    <w:p>
      <w:pPr>
        <w:pStyle w:val="Style25"/>
        <w:keepNext w:val="0"/>
        <w:keepLines w:val="0"/>
        <w:widowControl w:val="0"/>
        <w:shd w:val="clear" w:color="auto" w:fill="auto"/>
        <w:bidi w:val="0"/>
        <w:spacing w:before="0" w:after="0" w:line="276" w:lineRule="auto"/>
        <w:ind w:left="320" w:right="0" w:hanging="320"/>
        <w:jc w:val="both"/>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765" w:right="1010" w:bottom="908" w:left="1098" w:header="0" w:footer="3" w:gutter="0"/>
          <w:cols w:num="2" w:space="259"/>
          <w:noEndnote/>
          <w:rtlGutter w:val="0"/>
          <w:docGrid w:linePitch="360"/>
        </w:sectPr>
      </w:pPr>
      <w:r>
        <w:rPr>
          <w:rFonts w:ascii="Times New Roman" w:eastAsia="Times New Roman" w:hAnsi="Times New Roman" w:cs="Times New Roman"/>
          <w:color w:val="000000"/>
          <w:spacing w:val="0"/>
          <w:w w:val="100"/>
          <w:position w:val="0"/>
          <w:lang w:val="en-US" w:eastAsia="en-US" w:bidi="en-US"/>
        </w:rPr>
        <w:t>[10 ] Marazziti D , Consoli G , Baroni S , et al. Past, present and future drug s for the treatm ent of obsessive-compulsive diso rder [J] . Curr</w:t>
      </w:r>
    </w:p>
    <w:p>
      <w:pPr>
        <w:pStyle w:val="Style32"/>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pStyle w:val="Style35"/>
        <w:keepNext/>
        <w:keepLines/>
        <w:widowControl w:val="0"/>
        <w:shd w:val="clear" w:color="auto" w:fill="auto"/>
        <w:bidi w:val="0"/>
        <w:spacing w:before="0" w:after="0" w:line="240" w:lineRule="auto"/>
        <w:ind w:right="0" w:firstLine="0"/>
        <w:jc w:val="left"/>
        <w:sectPr>
          <w:footnotePr>
            <w:pos w:val="pageBottom"/>
            <w:numFmt w:val="decimal"/>
            <w:numRestart w:val="continuous"/>
          </w:footnotePr>
          <w:type w:val="continuous"/>
          <w:pgSz w:w="11900" w:h="16840"/>
          <w:pgMar w:top="1765" w:right="1010" w:bottom="908" w:left="1098" w:header="0" w:footer="3" w:gutter="0"/>
          <w:cols w:space="720"/>
          <w:noEndnote/>
          <w:rtlGutter w:val="0"/>
          <w:docGrid w:linePitch="360"/>
        </w:sectPr>
      </w:pPr>
      <w:r>
        <w:fldChar w:fldCharType="begin"/>
      </w:r>
      <w:r>
        <w:rPr/>
        <w:instrText> HYPERLINK "http://guide.medlive.cn/" </w:instrText>
      </w:r>
      <w:r>
        <w:fldChar w:fldCharType="separate"/>
      </w:r>
      <w:bookmarkStart w:id="35" w:name="bookmark35"/>
      <w:bookmarkStart w:id="36" w:name="bookmark36"/>
      <w:bookmarkStart w:id="37" w:name="bookmark37"/>
      <w:r>
        <w:rPr>
          <w:rFonts w:ascii="Times New Roman" w:eastAsia="Times New Roman" w:hAnsi="Times New Roman" w:cs="Times New Roman"/>
          <w:spacing w:val="0"/>
          <w:w w:val="100"/>
          <w:position w:val="0"/>
          <w:sz w:val="24"/>
          <w:szCs w:val="24"/>
          <w:lang w:val="en-US" w:eastAsia="en-US" w:bidi="en-US"/>
        </w:rPr>
        <w:t>http://guide.medlive.cn/</w:t>
      </w:r>
      <w:bookmarkEnd w:id="35"/>
      <w:bookmarkEnd w:id="36"/>
      <w:bookmarkEnd w:id="37"/>
      <w:r>
        <w:fldChar w:fldCharType="end"/>
      </w:r>
    </w:p>
    <w:p>
      <w:pPr>
        <w:pStyle w:val="Style25"/>
        <w:keepNext w:val="0"/>
        <w:keepLines w:val="0"/>
        <w:widowControl w:val="0"/>
        <w:shd w:val="clear" w:color="auto" w:fill="auto"/>
        <w:bidi w:val="0"/>
        <w:spacing w:before="0" w:after="0" w:line="197" w:lineRule="exact"/>
        <w:ind w:left="0" w:right="0" w:firstLine="320"/>
        <w:jc w:val="both"/>
      </w:pPr>
      <w:r>
        <w:rPr>
          <w:rFonts w:ascii="Times New Roman" w:eastAsia="Times New Roman" w:hAnsi="Times New Roman" w:cs="Times New Roman"/>
          <w:color w:val="000000"/>
          <w:spacing w:val="0"/>
          <w:w w:val="100"/>
          <w:position w:val="0"/>
          <w:lang w:val="en-US" w:eastAsia="en-US" w:bidi="en-US"/>
        </w:rPr>
        <w:t>Med Chem</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2010</w:t>
      </w:r>
      <w:r>
        <w:rPr>
          <w:rFonts w:ascii="SimSun" w:eastAsia="SimSun" w:hAnsi="SimSun" w:cs="SimSu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en-US" w:eastAsia="en-US" w:bidi="en-US"/>
        </w:rPr>
        <w:t>17 (29):3410 -3421.</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[11 ]Keqing L , Ze C , Lijun C , et al. Epidemiological survey of mental disorders in the people aged 18 and older in Hebei Province [J]. A</w:t>
        <w:softHyphen/>
        <w:t xml:space="preserve">sian J Psychiatr,2008,1(2) </w:t>
      </w:r>
      <w:r>
        <w:rPr>
          <w:rFonts w:ascii="Times New Roman" w:eastAsia="Times New Roman" w:hAnsi="Times New Roman" w:cs="Times New Roman"/>
          <w:color w:val="000000"/>
          <w:spacing w:val="0"/>
          <w:w w:val="100"/>
          <w:position w:val="0"/>
          <w:lang w:val="zh-CN" w:eastAsia="zh-CN" w:bidi="zh-CN"/>
        </w:rPr>
        <w:t xml:space="preserve">:51 </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55.</w:t>
      </w:r>
    </w:p>
    <w:p>
      <w:pPr>
        <w:pStyle w:val="Style14"/>
        <w:keepNext w:val="0"/>
        <w:keepLines w:val="0"/>
        <w:widowControl w:val="0"/>
        <w:shd w:val="clear" w:color="auto" w:fill="auto"/>
        <w:bidi w:val="0"/>
        <w:spacing w:before="0" w:after="0" w:line="197" w:lineRule="exact"/>
        <w:ind w:left="320" w:right="0" w:hanging="32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[12]</w:t>
      </w:r>
      <w:r>
        <w:rPr>
          <w:color w:val="000000"/>
          <w:spacing w:val="0"/>
          <w:w w:val="100"/>
          <w:position w:val="0"/>
          <w:sz w:val="15"/>
          <w:szCs w:val="15"/>
          <w:lang w:val="zh-TW" w:eastAsia="zh-TW" w:bidi="zh-TW"/>
        </w:rPr>
        <w:t>马起民</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李喜泼</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张海燕</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等</w:t>
      </w:r>
      <w:r>
        <w:rPr>
          <w:rFonts w:ascii="Times New Roman" w:eastAsia="Times New Roman" w:hAnsi="Times New Roman" w:cs="Times New Roman"/>
          <w:color w:val="000000"/>
          <w:spacing w:val="0"/>
          <w:w w:val="100"/>
          <w:position w:val="0"/>
          <w:sz w:val="15"/>
          <w:szCs w:val="15"/>
          <w:lang w:val="zh-TW" w:eastAsia="zh-TW" w:bidi="zh-TW"/>
        </w:rPr>
        <w:t>.</w:t>
      </w:r>
      <w:r>
        <w:rPr>
          <w:color w:val="000000"/>
          <w:spacing w:val="0"/>
          <w:w w:val="100"/>
          <w:position w:val="0"/>
          <w:sz w:val="15"/>
          <w:szCs w:val="15"/>
          <w:lang w:val="zh-TW" w:eastAsia="zh-TW" w:bidi="zh-TW"/>
        </w:rPr>
        <w:t xml:space="preserve">保定市精神障碍流行病学调查 </w:t>
      </w:r>
      <w:r>
        <w:rPr>
          <w:rFonts w:ascii="Times New Roman" w:eastAsia="Times New Roman" w:hAnsi="Times New Roman" w:cs="Times New Roman"/>
          <w:color w:val="000000"/>
          <w:spacing w:val="0"/>
          <w:w w:val="100"/>
          <w:position w:val="0"/>
          <w:sz w:val="15"/>
          <w:szCs w:val="15"/>
          <w:lang w:val="en-US" w:eastAsia="en-US" w:bidi="en-US"/>
        </w:rPr>
        <w:t>[J].</w:t>
      </w:r>
      <w:r>
        <w:rPr>
          <w:color w:val="000000"/>
          <w:spacing w:val="0"/>
          <w:w w:val="100"/>
          <w:position w:val="0"/>
          <w:sz w:val="15"/>
          <w:szCs w:val="15"/>
          <w:lang w:val="zh-TW" w:eastAsia="zh-TW" w:bidi="zh-TW"/>
        </w:rPr>
        <w:t>中国全科医学</w:t>
      </w:r>
      <w:r>
        <w:rPr>
          <w:color w:val="000000"/>
          <w:spacing w:val="0"/>
          <w:w w:val="100"/>
          <w:position w:val="0"/>
          <w:sz w:val="15"/>
          <w:szCs w:val="15"/>
          <w:lang w:val="zh-TW" w:eastAsia="zh-TW" w:bidi="zh-TW"/>
        </w:rPr>
        <w:t>，</w:t>
      </w:r>
      <w:r>
        <w:rPr>
          <w:rFonts w:ascii="Times New Roman" w:eastAsia="Times New Roman" w:hAnsi="Times New Roman" w:cs="Times New Roman"/>
          <w:color w:val="000000"/>
          <w:spacing w:val="0"/>
          <w:w w:val="100"/>
          <w:position w:val="0"/>
          <w:sz w:val="15"/>
          <w:szCs w:val="15"/>
          <w:lang w:val="en-US" w:eastAsia="en-US" w:bidi="en-US"/>
        </w:rPr>
        <w:t>2008,11(6):522-526.</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 xml:space="preserve">13 </w:t>
      </w:r>
      <w:r>
        <w:rPr>
          <w:rFonts w:ascii="Times New Roman" w:eastAsia="Times New Roman" w:hAnsi="Times New Roman" w:cs="Times New Roman"/>
          <w:color w:val="000000"/>
          <w:spacing w:val="0"/>
          <w:w w:val="100"/>
          <w:position w:val="0"/>
          <w:lang w:val="en-US" w:eastAsia="en-US" w:bidi="en-US"/>
        </w:rPr>
        <w:t>]Phillips MR,Zhang J,Shi Q , et al. Prevalence, treatment, and asso</w:t>
        <w:softHyphen/>
        <w:t>ciated disability of mental disorders in four pro v inces in C hina dur</w:t>
        <w:softHyphen/>
        <w:t xml:space="preserve">ing 2001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05: an epidemiological survey [J]. Lancet, 2009,373 ( 9680) : 2041 - 2053.</w:t>
      </w:r>
    </w:p>
    <w:p>
      <w:pPr>
        <w:pStyle w:val="Style25"/>
        <w:keepNext w:val="0"/>
        <w:keepLines w:val="0"/>
        <w:widowControl w:val="0"/>
        <w:shd w:val="clear" w:color="auto" w:fill="auto"/>
        <w:bidi w:val="0"/>
        <w:spacing w:before="0" w:after="0" w:line="197" w:lineRule="exact"/>
        <w:ind w:left="320" w:right="0" w:hanging="320"/>
        <w:jc w:val="both"/>
      </w:pPr>
      <w:r>
        <w:rPr>
          <w:rFonts w:ascii="Times New Roman" w:eastAsia="Times New Roman" w:hAnsi="Times New Roman" w:cs="Times New Roman"/>
          <w:color w:val="000000"/>
          <w:spacing w:val="0"/>
          <w:w w:val="100"/>
          <w:position w:val="0"/>
          <w:lang w:val="en-US" w:eastAsia="en-US" w:bidi="en-US"/>
        </w:rPr>
        <w:t>[14]</w:t>
      </w:r>
      <w:r>
        <w:rPr>
          <w:rFonts w:ascii="SimSun" w:eastAsia="SimSun" w:hAnsi="SimSun" w:cs="SimSun"/>
          <w:color w:val="000000"/>
          <w:spacing w:val="0"/>
          <w:w w:val="100"/>
          <w:position w:val="0"/>
          <w:lang w:val="zh-TW" w:eastAsia="zh-TW" w:bidi="zh-TW"/>
        </w:rPr>
        <w:t>张明廉</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袁国桢</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徐文炜</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等</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无锡市神经症流行病学调查</w:t>
      </w:r>
      <w:r>
        <w:rPr>
          <w:rFonts w:ascii="Times New Roman" w:eastAsia="Times New Roman" w:hAnsi="Times New Roman" w:cs="Times New Roman"/>
          <w:color w:val="000000"/>
          <w:spacing w:val="0"/>
          <w:w w:val="100"/>
          <w:position w:val="0"/>
          <w:lang w:val="en-US" w:eastAsia="en-US" w:bidi="en-US"/>
        </w:rPr>
        <w:t xml:space="preserve">[J]. </w:t>
      </w:r>
      <w:r>
        <w:rPr>
          <w:rFonts w:ascii="SimSun" w:eastAsia="SimSun" w:hAnsi="SimSun" w:cs="SimSun"/>
          <w:color w:val="000000"/>
          <w:spacing w:val="0"/>
          <w:w w:val="100"/>
          <w:position w:val="0"/>
          <w:lang w:val="zh-TW" w:eastAsia="zh-TW" w:bidi="zh-TW"/>
        </w:rPr>
        <w:t>临床精神医学杂志</w:t>
      </w:r>
      <w:r>
        <w:rPr>
          <w:rFonts w:ascii="Times New Roman" w:eastAsia="Times New Roman" w:hAnsi="Times New Roman" w:cs="Times New Roman"/>
          <w:color w:val="000000"/>
          <w:spacing w:val="0"/>
          <w:w w:val="100"/>
          <w:position w:val="0"/>
          <w:lang w:val="zh-TW" w:eastAsia="zh-TW" w:bidi="zh-TW"/>
        </w:rPr>
        <w:t xml:space="preserve">,2005 ,15(2):78 </w:t>
      </w:r>
      <w:r>
        <w:rPr>
          <w:rFonts w:ascii="Times New Roman" w:eastAsia="Times New Roman" w:hAnsi="Times New Roman" w:cs="Times New Roman"/>
          <w:color w:val="000000"/>
          <w:spacing w:val="0"/>
          <w:w w:val="100"/>
          <w:position w:val="0"/>
          <w:lang w:val="en-US" w:eastAsia="en-US" w:bidi="en-US"/>
        </w:rPr>
        <w:t>-79.</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 xml:space="preserve">15 </w:t>
      </w:r>
      <w:r>
        <w:rPr>
          <w:rFonts w:ascii="Times New Roman" w:eastAsia="Times New Roman" w:hAnsi="Times New Roman" w:cs="Times New Roman"/>
          <w:color w:val="000000"/>
          <w:spacing w:val="0"/>
          <w:w w:val="100"/>
          <w:position w:val="0"/>
          <w:lang w:val="en-US" w:eastAsia="en-US" w:bidi="en-US"/>
        </w:rPr>
        <w:t>]Marazziti D</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Consoli G. Treatment strategies for obsessive-compul</w:t>
        <w:softHyphen/>
        <w:t xml:space="preserve">sive disorder[J]. Expert Opin Pharmacother,2010,11(3): 331 </w:t>
      </w:r>
      <w:r>
        <w:rPr>
          <w:rFonts w:ascii="Times New Roman" w:eastAsia="Times New Roman" w:hAnsi="Times New Roman" w:cs="Times New Roman"/>
          <w:color w:val="000000"/>
          <w:spacing w:val="0"/>
          <w:w w:val="100"/>
          <w:position w:val="0"/>
          <w:lang w:val="zh-TW" w:eastAsia="zh-TW" w:bidi="zh-TW"/>
        </w:rPr>
        <w:t>- 343.</w:t>
      </w:r>
    </w:p>
    <w:p>
      <w:pPr>
        <w:pStyle w:val="Style25"/>
        <w:keepNext w:val="0"/>
        <w:keepLines w:val="0"/>
        <w:widowControl w:val="0"/>
        <w:numPr>
          <w:ilvl w:val="0"/>
          <w:numId w:val="11"/>
        </w:numPr>
        <w:shd w:val="clear" w:color="auto" w:fill="auto"/>
        <w:tabs>
          <w:tab w:pos="442" w:val="left"/>
        </w:tabs>
        <w:bidi w:val="0"/>
        <w:spacing w:before="0" w:after="0" w:line="276" w:lineRule="auto"/>
        <w:ind w:left="320" w:right="0" w:hanging="320"/>
        <w:jc w:val="both"/>
      </w:pPr>
      <w:bookmarkStart w:id="38" w:name="bookmark38"/>
      <w:bookmarkEnd w:id="38"/>
      <w:r>
        <w:rPr>
          <w:rFonts w:ascii="Times New Roman" w:eastAsia="Times New Roman" w:hAnsi="Times New Roman" w:cs="Times New Roman"/>
          <w:color w:val="000000"/>
          <w:spacing w:val="0"/>
          <w:w w:val="100"/>
          <w:position w:val="0"/>
          <w:lang w:val="en-US" w:eastAsia="en-US" w:bidi="en-US"/>
        </w:rPr>
        <w:t>Chen CN , Wong J, Lee N , et al. The Shatin community mental health survey in Hong Kong. II. Major findings [J]. Arch Gen Psy- chiatry,1993,50 (2):125 -133.</w:t>
      </w:r>
    </w:p>
    <w:p>
      <w:pPr>
        <w:pStyle w:val="Style25"/>
        <w:keepNext w:val="0"/>
        <w:keepLines w:val="0"/>
        <w:widowControl w:val="0"/>
        <w:numPr>
          <w:ilvl w:val="0"/>
          <w:numId w:val="11"/>
        </w:numPr>
        <w:shd w:val="clear" w:color="auto" w:fill="auto"/>
        <w:tabs>
          <w:tab w:pos="442" w:val="left"/>
        </w:tabs>
        <w:bidi w:val="0"/>
        <w:spacing w:before="0" w:after="0" w:line="276" w:lineRule="auto"/>
        <w:ind w:left="320" w:right="0" w:hanging="320"/>
        <w:jc w:val="both"/>
      </w:pPr>
      <w:bookmarkStart w:id="39" w:name="bookmark39"/>
      <w:bookmarkEnd w:id="39"/>
      <w:r>
        <w:rPr>
          <w:rFonts w:ascii="Times New Roman" w:eastAsia="Times New Roman" w:hAnsi="Times New Roman" w:cs="Times New Roman"/>
          <w:color w:val="000000"/>
          <w:spacing w:val="0"/>
          <w:w w:val="100"/>
          <w:position w:val="0"/>
          <w:lang w:val="en-US" w:eastAsia="en-US" w:bidi="en-US"/>
        </w:rPr>
        <w:t>Choi YJ. Efficacy of treatments for patients with obsessive-compul</w:t>
        <w:softHyphen/>
        <w:t>sive disorder: a systematic review [J]. J Am Acad Nurse Pract, 2009,21 (4) :207 -213.</w:t>
      </w:r>
    </w:p>
    <w:p>
      <w:pPr>
        <w:pStyle w:val="Style25"/>
        <w:keepNext w:val="0"/>
        <w:keepLines w:val="0"/>
        <w:widowControl w:val="0"/>
        <w:shd w:val="clear" w:color="auto" w:fill="auto"/>
        <w:bidi w:val="0"/>
        <w:spacing w:before="0" w:after="0" w:line="276" w:lineRule="auto"/>
        <w:ind w:left="320" w:right="0" w:hanging="320"/>
        <w:jc w:val="both"/>
      </w:pPr>
      <w:bookmarkStart w:id="40" w:name="bookmark40"/>
      <w:r>
        <w:rPr>
          <w:rFonts w:ascii="Times New Roman" w:eastAsia="Times New Roman" w:hAnsi="Times New Roman" w:cs="Times New Roman"/>
          <w:color w:val="000000"/>
          <w:spacing w:val="0"/>
          <w:w w:val="100"/>
          <w:position w:val="0"/>
          <w:lang w:val="en-US" w:eastAsia="en-US" w:bidi="en-US"/>
        </w:rPr>
        <w:t>[</w:t>
      </w:r>
      <w:bookmarkEnd w:id="40"/>
      <w:r>
        <w:rPr>
          <w:rFonts w:ascii="Times New Roman" w:eastAsia="Times New Roman" w:hAnsi="Times New Roman" w:cs="Times New Roman"/>
          <w:color w:val="000000"/>
          <w:spacing w:val="0"/>
          <w:w w:val="100"/>
          <w:position w:val="0"/>
          <w:lang w:val="en-US" w:eastAsia="en-US" w:bidi="en-US"/>
        </w:rPr>
        <w:t>18 ]Karno M , Golding JM , Sorenson SB , et al. The epidemiology of ob</w:t>
        <w:softHyphen/>
        <w:t xml:space="preserve">sessive-compulsive disorder in five US communities [J] . Arch Gen Psychiatry ,1988 ,45 (12)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1094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1099.</w:t>
      </w:r>
    </w:p>
    <w:p>
      <w:pPr>
        <w:pStyle w:val="Style14"/>
        <w:keepNext w:val="0"/>
        <w:keepLines w:val="0"/>
        <w:widowControl w:val="0"/>
        <w:numPr>
          <w:ilvl w:val="0"/>
          <w:numId w:val="13"/>
        </w:numPr>
        <w:shd w:val="clear" w:color="auto" w:fill="auto"/>
        <w:tabs>
          <w:tab w:pos="414" w:val="left"/>
        </w:tabs>
        <w:bidi w:val="0"/>
        <w:spacing w:before="0" w:after="0" w:line="197" w:lineRule="exact"/>
        <w:ind w:left="320" w:right="0" w:hanging="320"/>
        <w:jc w:val="both"/>
        <w:rPr>
          <w:sz w:val="15"/>
          <w:szCs w:val="15"/>
        </w:rPr>
      </w:pPr>
      <w:bookmarkStart w:id="41" w:name="bookmark41"/>
      <w:bookmarkEnd w:id="41"/>
      <w:r>
        <w:rPr>
          <w:color w:val="000000"/>
          <w:spacing w:val="0"/>
          <w:w w:val="100"/>
          <w:position w:val="0"/>
          <w:sz w:val="15"/>
          <w:szCs w:val="15"/>
          <w:lang w:val="zh-TW" w:eastAsia="zh-TW" w:bidi="zh-TW"/>
        </w:rPr>
        <w:t>曹文胜</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于宏华</w:t>
      </w:r>
      <w:r>
        <w:rPr>
          <w:rFonts w:ascii="Times New Roman" w:eastAsia="Times New Roman" w:hAnsi="Times New Roman" w:cs="Times New Roman"/>
          <w:color w:val="000000"/>
          <w:spacing w:val="0"/>
          <w:w w:val="100"/>
          <w:position w:val="0"/>
          <w:sz w:val="15"/>
          <w:szCs w:val="15"/>
          <w:lang w:val="zh-TW" w:eastAsia="zh-TW" w:bidi="zh-TW"/>
        </w:rPr>
        <w:t>,</w:t>
      </w:r>
      <w:r>
        <w:rPr>
          <w:color w:val="000000"/>
          <w:spacing w:val="0"/>
          <w:w w:val="100"/>
          <w:position w:val="0"/>
          <w:sz w:val="15"/>
          <w:szCs w:val="15"/>
          <w:lang w:val="zh-TW" w:eastAsia="zh-TW" w:bidi="zh-TW"/>
        </w:rPr>
        <w:t>焦志安</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等</w:t>
      </w:r>
      <w:r>
        <w:rPr>
          <w:rFonts w:ascii="Times New Roman" w:eastAsia="Times New Roman" w:hAnsi="Times New Roman" w:cs="Times New Roman"/>
          <w:color w:val="000000"/>
          <w:spacing w:val="0"/>
          <w:w w:val="100"/>
          <w:position w:val="0"/>
          <w:sz w:val="15"/>
          <w:szCs w:val="15"/>
          <w:lang w:val="en-US" w:eastAsia="en-US" w:bidi="en-US"/>
        </w:rPr>
        <w:t>.</w:t>
      </w:r>
      <w:r>
        <w:rPr>
          <w:color w:val="000000"/>
          <w:spacing w:val="0"/>
          <w:w w:val="100"/>
          <w:position w:val="0"/>
          <w:sz w:val="15"/>
          <w:szCs w:val="15"/>
          <w:lang w:val="zh-TW" w:eastAsia="zh-TW" w:bidi="zh-TW"/>
        </w:rPr>
        <w:t>强迫障碍共病轴</w:t>
      </w:r>
      <w:r>
        <w:rPr>
          <w:rFonts w:ascii="Times New Roman" w:eastAsia="Times New Roman" w:hAnsi="Times New Roman" w:cs="Times New Roman"/>
          <w:color w:val="000000"/>
          <w:spacing w:val="0"/>
          <w:w w:val="100"/>
          <w:position w:val="0"/>
          <w:sz w:val="15"/>
          <w:szCs w:val="15"/>
          <w:lang w:val="zh-TW" w:eastAsia="zh-TW" w:bidi="zh-TW"/>
        </w:rPr>
        <w:t>I</w:t>
      </w:r>
      <w:r>
        <w:rPr>
          <w:color w:val="000000"/>
          <w:spacing w:val="0"/>
          <w:w w:val="100"/>
          <w:position w:val="0"/>
          <w:sz w:val="15"/>
          <w:szCs w:val="15"/>
          <w:lang w:val="zh-TW" w:eastAsia="zh-TW" w:bidi="zh-TW"/>
        </w:rPr>
        <w:t>及其与童年期 创伤性经历的关系</w:t>
      </w:r>
      <w:r>
        <w:rPr>
          <w:rFonts w:ascii="Times New Roman" w:eastAsia="Times New Roman" w:hAnsi="Times New Roman" w:cs="Times New Roman"/>
          <w:color w:val="000000"/>
          <w:spacing w:val="0"/>
          <w:w w:val="100"/>
          <w:position w:val="0"/>
          <w:sz w:val="15"/>
          <w:szCs w:val="15"/>
          <w:lang w:val="en-US" w:eastAsia="en-US" w:bidi="en-US"/>
        </w:rPr>
        <w:t>[J].</w:t>
      </w:r>
      <w:r>
        <w:rPr>
          <w:color w:val="000000"/>
          <w:spacing w:val="0"/>
          <w:w w:val="100"/>
          <w:position w:val="0"/>
          <w:sz w:val="15"/>
          <w:szCs w:val="15"/>
          <w:lang w:val="zh-TW" w:eastAsia="zh-TW" w:bidi="zh-TW"/>
        </w:rPr>
        <w:t>中国健康心理学杂志</w:t>
      </w:r>
      <w:r>
        <w:rPr>
          <w:rFonts w:ascii="Times New Roman" w:eastAsia="Times New Roman" w:hAnsi="Times New Roman" w:cs="Times New Roman"/>
          <w:color w:val="000000"/>
          <w:spacing w:val="0"/>
          <w:w w:val="100"/>
          <w:position w:val="0"/>
          <w:sz w:val="15"/>
          <w:szCs w:val="15"/>
          <w:lang w:val="zh-TW" w:eastAsia="zh-TW" w:bidi="zh-TW"/>
        </w:rPr>
        <w:t>,2010,18(6):648 - 650.</w:t>
      </w:r>
    </w:p>
    <w:p>
      <w:pPr>
        <w:pStyle w:val="Style25"/>
        <w:keepNext w:val="0"/>
        <w:keepLines w:val="0"/>
        <w:widowControl w:val="0"/>
        <w:numPr>
          <w:ilvl w:val="0"/>
          <w:numId w:val="13"/>
        </w:numPr>
        <w:shd w:val="clear" w:color="auto" w:fill="auto"/>
        <w:tabs>
          <w:tab w:pos="447" w:val="left"/>
        </w:tabs>
        <w:bidi w:val="0"/>
        <w:spacing w:before="0" w:after="0" w:line="276" w:lineRule="auto"/>
        <w:ind w:left="320" w:right="0" w:hanging="320"/>
        <w:jc w:val="both"/>
      </w:pPr>
      <w:bookmarkStart w:id="42" w:name="bookmark42"/>
      <w:bookmarkEnd w:id="42"/>
      <w:r>
        <w:rPr>
          <w:rFonts w:ascii="Times New Roman" w:eastAsia="Times New Roman" w:hAnsi="Times New Roman" w:cs="Times New Roman"/>
          <w:color w:val="000000"/>
          <w:spacing w:val="0"/>
          <w:w w:val="100"/>
          <w:position w:val="0"/>
          <w:lang w:val="en-US" w:eastAsia="en-US" w:bidi="en-US"/>
        </w:rPr>
        <w:t xml:space="preserve">Denys D ,Tenney N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van Megen HJ,et al. Axis I and II comorbidity in a larg e sam ple of patients with obsessive-compulsive diso rder [J].J Affect Disord,2004,80(2)</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155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162.</w:t>
      </w:r>
    </w:p>
    <w:p>
      <w:pPr>
        <w:pStyle w:val="Style25"/>
        <w:keepNext w:val="0"/>
        <w:keepLines w:val="0"/>
        <w:widowControl w:val="0"/>
        <w:numPr>
          <w:ilvl w:val="0"/>
          <w:numId w:val="13"/>
        </w:numPr>
        <w:shd w:val="clear" w:color="auto" w:fill="auto"/>
        <w:tabs>
          <w:tab w:pos="447" w:val="left"/>
        </w:tabs>
        <w:bidi w:val="0"/>
        <w:spacing w:before="0" w:after="0" w:line="276" w:lineRule="auto"/>
        <w:ind w:left="320" w:right="0" w:hanging="320"/>
        <w:jc w:val="both"/>
      </w:pPr>
      <w:bookmarkStart w:id="43" w:name="bookmark43"/>
      <w:bookmarkEnd w:id="43"/>
      <w:r>
        <w:rPr>
          <w:rFonts w:ascii="Times New Roman" w:eastAsia="Times New Roman" w:hAnsi="Times New Roman" w:cs="Times New Roman"/>
          <w:color w:val="000000"/>
          <w:spacing w:val="0"/>
          <w:w w:val="100"/>
          <w:position w:val="0"/>
          <w:lang w:val="en-US" w:eastAsia="en-US" w:bidi="en-US"/>
        </w:rPr>
        <w:t>Pigott TA,L'Heureux F, Dubbert B , et al. Obsessive compulsive disorder: comorbid conditions [J] . J Clin Psychiatry, 1994 , 55 (10):15 -27.</w:t>
      </w:r>
    </w:p>
    <w:p>
      <w:pPr>
        <w:pStyle w:val="Style25"/>
        <w:keepNext w:val="0"/>
        <w:keepLines w:val="0"/>
        <w:widowControl w:val="0"/>
        <w:numPr>
          <w:ilvl w:val="0"/>
          <w:numId w:val="13"/>
        </w:numPr>
        <w:shd w:val="clear" w:color="auto" w:fill="auto"/>
        <w:tabs>
          <w:tab w:pos="447" w:val="left"/>
        </w:tabs>
        <w:bidi w:val="0"/>
        <w:spacing w:before="0" w:after="0" w:line="276" w:lineRule="auto"/>
        <w:ind w:left="320" w:right="0" w:hanging="320"/>
        <w:jc w:val="both"/>
      </w:pPr>
      <w:bookmarkStart w:id="44" w:name="bookmark44"/>
      <w:bookmarkEnd w:id="44"/>
      <w:r>
        <w:rPr>
          <w:rFonts w:ascii="Times New Roman" w:eastAsia="Times New Roman" w:hAnsi="Times New Roman" w:cs="Times New Roman"/>
          <w:color w:val="000000"/>
          <w:spacing w:val="0"/>
          <w:w w:val="100"/>
          <w:position w:val="0"/>
          <w:lang w:val="en-US" w:eastAsia="en-US" w:bidi="en-US"/>
        </w:rPr>
        <w:t>Black DW ,Noyes R, Pfohl B , et al. Personality disorder in obsess</w:t>
        <w:softHyphen/>
        <w:t>ive-compulsive volunteers ,well comparison subjects, and their first- degree relatives [J] . Am J Psychiatry, 1993, 150 ( 8 ) : 1226 - 1232.</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[ 23]C rino RD,Andrews G. Perso nality diso rder in obsessive-compulsive diso rder: a co ntro lled study [J] . Psy chiatr Res,1996,30 ( 1 ) : 29 - 38.</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[24] Cummings JL, Cunningham K. Obsessive-compulsive disorder in Huntington's disease [J]. Biol Psychiatry , 1992,31(3)</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263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270.</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[25 ]Crum RM , Anthony JC. Cocaine use and the risk of obsessive-com- pulsiv e diso rder: a new hypothesis tested with epidem io lo g ic data [J]. NIDA Res Monogr,1993,132: 189.</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 xml:space="preserve">[ 26]Torres AR,Prince M J,Bebbington PE, et al. Obsessive-compulsive diso rder: prevalence, comorbidity, impact, and help-seeking in the B ritish N atio nal Psy chiatric M o rbidity Survey of 2000 [J] . Am J Psychiatiy,2006,163(11)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1978 -1985.</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27] Saunders BE, V illepo nteaux LA, Lipovsky JA, et al. C hild sex ual assault as a risk facto r for m ental diso rders amo ng women a com</w:t>
        <w:softHyphen/>
        <w:t xml:space="preserve">munity survey [J]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J Interpers Violence,1992,7( </w:t>
      </w:r>
      <w:r>
        <w:rPr>
          <w:rFonts w:ascii="Times New Roman" w:eastAsia="Times New Roman" w:hAnsi="Times New Roman" w:cs="Times New Roman"/>
          <w:color w:val="000000"/>
          <w:spacing w:val="0"/>
          <w:w w:val="100"/>
          <w:position w:val="0"/>
          <w:lang w:val="zh-TW" w:eastAsia="zh-TW" w:bidi="zh-TW"/>
        </w:rPr>
        <w:t>2) : 189 - 204.</w:t>
      </w:r>
    </w:p>
    <w:p>
      <w:pPr>
        <w:pStyle w:val="Style25"/>
        <w:keepNext w:val="0"/>
        <w:keepLines w:val="0"/>
        <w:widowControl w:val="0"/>
        <w:shd w:val="clear" w:color="auto" w:fill="auto"/>
        <w:bidi w:val="0"/>
        <w:spacing w:before="0" w:after="0" w:line="197" w:lineRule="exact"/>
        <w:ind w:left="320" w:right="0" w:hanging="320"/>
        <w:jc w:val="both"/>
      </w:pPr>
      <w:r>
        <w:rPr>
          <w:rFonts w:ascii="Times New Roman" w:eastAsia="Times New Roman" w:hAnsi="Times New Roman" w:cs="Times New Roman"/>
          <w:color w:val="000000"/>
          <w:spacing w:val="0"/>
          <w:w w:val="100"/>
          <w:position w:val="0"/>
          <w:lang w:val="en-US" w:eastAsia="en-US" w:bidi="en-US"/>
        </w:rPr>
        <w:t>[28]</w:t>
      </w:r>
      <w:r>
        <w:rPr>
          <w:rFonts w:ascii="SimSun" w:eastAsia="SimSun" w:hAnsi="SimSun" w:cs="SimSun"/>
          <w:color w:val="000000"/>
          <w:spacing w:val="0"/>
          <w:w w:val="100"/>
          <w:position w:val="0"/>
          <w:lang w:val="zh-TW" w:eastAsia="zh-TW" w:bidi="zh-TW"/>
        </w:rPr>
        <w:t>俞峻瀚</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肖泽萍</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强迫症患者的生活质量研究</w:t>
      </w:r>
      <w:r>
        <w:rPr>
          <w:rFonts w:ascii="Times New Roman" w:eastAsia="Times New Roman" w:hAnsi="Times New Roman" w:cs="Times New Roman"/>
          <w:color w:val="000000"/>
          <w:spacing w:val="0"/>
          <w:w w:val="100"/>
          <w:position w:val="0"/>
          <w:lang w:val="en-US" w:eastAsia="en-US" w:bidi="en-US"/>
        </w:rPr>
        <w:t>[J].</w:t>
      </w:r>
      <w:r>
        <w:rPr>
          <w:rFonts w:ascii="SimSun" w:eastAsia="SimSun" w:hAnsi="SimSun" w:cs="SimSun"/>
          <w:color w:val="000000"/>
          <w:spacing w:val="0"/>
          <w:w w:val="100"/>
          <w:position w:val="0"/>
          <w:lang w:val="zh-TW" w:eastAsia="zh-TW" w:bidi="zh-TW"/>
        </w:rPr>
        <w:t>上海精神医 学</w:t>
      </w:r>
      <w:r>
        <w:rPr>
          <w:rFonts w:ascii="Times New Roman" w:eastAsia="Times New Roman" w:hAnsi="Times New Roman" w:cs="Times New Roman"/>
          <w:color w:val="000000"/>
          <w:spacing w:val="0"/>
          <w:w w:val="100"/>
          <w:position w:val="0"/>
          <w:lang w:val="zh-TW" w:eastAsia="zh-TW" w:bidi="zh-TW"/>
        </w:rPr>
        <w:t xml:space="preserve">,2006,18(2):111 </w:t>
      </w:r>
      <w:r>
        <w:rPr>
          <w:rFonts w:ascii="Times New Roman" w:eastAsia="Times New Roman" w:hAnsi="Times New Roman" w:cs="Times New Roman"/>
          <w:color w:val="000000"/>
          <w:spacing w:val="0"/>
          <w:w w:val="100"/>
          <w:position w:val="0"/>
          <w:lang w:val="en-US" w:eastAsia="en-US" w:bidi="en-US"/>
        </w:rPr>
        <w:t>-113.</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zh-TW" w:eastAsia="zh-TW" w:bidi="zh-TW"/>
        </w:rPr>
        <w:t xml:space="preserve">[ 29] </w:t>
      </w:r>
      <w:r>
        <w:rPr>
          <w:rFonts w:ascii="Times New Roman" w:eastAsia="Times New Roman" w:hAnsi="Times New Roman" w:cs="Times New Roman"/>
          <w:color w:val="000000"/>
          <w:spacing w:val="0"/>
          <w:w w:val="100"/>
          <w:position w:val="0"/>
          <w:lang w:val="en-US" w:eastAsia="en-US" w:bidi="en-US"/>
        </w:rPr>
        <w:t>Eisen JL, M ancebo MA, Pinto A, et al, Impact of o bsessive-co m- pulsive disorder on quality of life [J]. Compr Psychiatry , 2006,47 (4):270 -275.</w:t>
      </w:r>
    </w:p>
    <w:p>
      <w:pPr>
        <w:pStyle w:val="Style25"/>
        <w:keepNext w:val="0"/>
        <w:keepLines w:val="0"/>
        <w:widowControl w:val="0"/>
        <w:shd w:val="clear" w:color="auto" w:fill="auto"/>
        <w:bidi w:val="0"/>
        <w:spacing w:before="0" w:after="0" w:line="276" w:lineRule="auto"/>
        <w:ind w:left="0" w:right="0" w:firstLine="0"/>
        <w:jc w:val="both"/>
      </w:pPr>
      <w:r>
        <w:rPr>
          <w:rFonts w:ascii="Times New Roman" w:eastAsia="Times New Roman" w:hAnsi="Times New Roman" w:cs="Times New Roman"/>
          <w:color w:val="000000"/>
          <w:spacing w:val="0"/>
          <w:w w:val="100"/>
          <w:position w:val="0"/>
          <w:lang w:val="en-US" w:eastAsia="en-US" w:bidi="en-US"/>
        </w:rPr>
        <w:t>[30]Masellis M , Rector NA , Richter MA. Quality of life in OCD: differ</w:t>
        <w:softHyphen/>
      </w:r>
      <w:r>
        <w:rPr>
          <w:rFonts w:ascii="Times New Roman" w:eastAsia="Times New Roman" w:hAnsi="Times New Roman" w:cs="Times New Roman"/>
          <w:color w:val="000000"/>
          <w:spacing w:val="0"/>
          <w:w w:val="100"/>
          <w:position w:val="0"/>
          <w:lang w:val="en-US" w:eastAsia="en-US" w:bidi="en-US"/>
        </w:rPr>
        <w:t>ential im pact of obsessions,compulsions,and depression comorbid</w:t>
        <w:softHyphen/>
        <w:t>ity [J]. Can J Psychiatry ,2003 ,48(2)</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72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77.</w:t>
      </w:r>
    </w:p>
    <w:p>
      <w:pPr>
        <w:pStyle w:val="Style14"/>
        <w:keepNext w:val="0"/>
        <w:keepLines w:val="0"/>
        <w:widowControl w:val="0"/>
        <w:shd w:val="clear" w:color="auto" w:fill="auto"/>
        <w:bidi w:val="0"/>
        <w:spacing w:before="0" w:after="0" w:line="197" w:lineRule="exact"/>
        <w:ind w:left="320" w:right="0" w:hanging="320"/>
        <w:jc w:val="both"/>
        <w:rPr>
          <w:sz w:val="15"/>
          <w:szCs w:val="15"/>
        </w:rPr>
      </w:pPr>
      <w:r>
        <w:rPr>
          <w:rFonts w:ascii="Times New Roman" w:eastAsia="Times New Roman" w:hAnsi="Times New Roman" w:cs="Times New Roman"/>
          <w:color w:val="000000"/>
          <w:spacing w:val="0"/>
          <w:w w:val="100"/>
          <w:position w:val="0"/>
          <w:sz w:val="15"/>
          <w:szCs w:val="15"/>
          <w:lang w:val="en-US" w:eastAsia="en-US" w:bidi="en-US"/>
        </w:rPr>
        <w:t>[31]</w:t>
      </w:r>
      <w:r>
        <w:rPr>
          <w:color w:val="000000"/>
          <w:spacing w:val="0"/>
          <w:w w:val="100"/>
          <w:position w:val="0"/>
          <w:sz w:val="15"/>
          <w:szCs w:val="15"/>
          <w:lang w:val="zh-TW" w:eastAsia="zh-TW" w:bidi="zh-TW"/>
        </w:rPr>
        <w:t>周云飞</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张亚林</w:t>
      </w:r>
      <w:r>
        <w:rPr>
          <w:rFonts w:ascii="Times New Roman" w:eastAsia="Times New Roman" w:hAnsi="Times New Roman" w:cs="Times New Roman"/>
          <w:color w:val="000000"/>
          <w:spacing w:val="0"/>
          <w:w w:val="100"/>
          <w:position w:val="0"/>
          <w:sz w:val="15"/>
          <w:szCs w:val="15"/>
          <w:lang w:val="zh-TW" w:eastAsia="zh-TW" w:bidi="zh-TW"/>
        </w:rPr>
        <w:t>,</w:t>
      </w:r>
      <w:r>
        <w:rPr>
          <w:color w:val="000000"/>
          <w:spacing w:val="0"/>
          <w:w w:val="100"/>
          <w:position w:val="0"/>
          <w:sz w:val="15"/>
          <w:szCs w:val="15"/>
          <w:lang w:val="zh-TW" w:eastAsia="zh-TW" w:bidi="zh-TW"/>
        </w:rPr>
        <w:t>胡纪泽</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等</w:t>
      </w:r>
      <w:r>
        <w:rPr>
          <w:rFonts w:ascii="Times New Roman" w:eastAsia="Times New Roman" w:hAnsi="Times New Roman" w:cs="Times New Roman"/>
          <w:color w:val="000000"/>
          <w:spacing w:val="0"/>
          <w:w w:val="100"/>
          <w:position w:val="0"/>
          <w:sz w:val="15"/>
          <w:szCs w:val="15"/>
          <w:lang w:val="en-US" w:eastAsia="en-US" w:bidi="en-US"/>
        </w:rPr>
        <w:t>.</w:t>
      </w:r>
      <w:r>
        <w:rPr>
          <w:color w:val="000000"/>
          <w:spacing w:val="0"/>
          <w:w w:val="100"/>
          <w:position w:val="0"/>
          <w:sz w:val="15"/>
          <w:szCs w:val="15"/>
          <w:lang w:val="zh-TW" w:eastAsia="zh-TW" w:bidi="zh-TW"/>
        </w:rPr>
        <w:t>强迫症患者生活质量与其症状严 重程度相关性研究</w:t>
      </w:r>
      <w:r>
        <w:rPr>
          <w:rFonts w:ascii="Times New Roman" w:eastAsia="Times New Roman" w:hAnsi="Times New Roman" w:cs="Times New Roman"/>
          <w:color w:val="000000"/>
          <w:spacing w:val="0"/>
          <w:w w:val="100"/>
          <w:position w:val="0"/>
          <w:sz w:val="15"/>
          <w:szCs w:val="15"/>
          <w:lang w:val="en-US" w:eastAsia="en-US" w:bidi="en-US"/>
        </w:rPr>
        <w:t>[J].</w:t>
      </w:r>
      <w:r>
        <w:rPr>
          <w:color w:val="000000"/>
          <w:spacing w:val="0"/>
          <w:w w:val="100"/>
          <w:position w:val="0"/>
          <w:sz w:val="15"/>
          <w:szCs w:val="15"/>
          <w:lang w:val="zh-TW" w:eastAsia="zh-TW" w:bidi="zh-TW"/>
        </w:rPr>
        <w:t>临床心身疾病杂志</w:t>
      </w:r>
      <w:r>
        <w:rPr>
          <w:rFonts w:ascii="Times New Roman" w:eastAsia="Times New Roman" w:hAnsi="Times New Roman" w:cs="Times New Roman"/>
          <w:color w:val="000000"/>
          <w:spacing w:val="0"/>
          <w:w w:val="100"/>
          <w:position w:val="0"/>
          <w:sz w:val="15"/>
          <w:szCs w:val="15"/>
          <w:lang w:val="zh-TW" w:eastAsia="zh-TW" w:bidi="zh-TW"/>
        </w:rPr>
        <w:t>,2007,13(4): 309 - 311.</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32]Gururaj GP,Math SB,Reddy JYC, et al. Family burden,quality of life and disability in o bsessiv e co m pulsiv e disorder: An Indian per</w:t>
        <w:softHyphen/>
        <w:t xml:space="preserve">spective [J]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J Postgrad Med,2008,54( </w:t>
      </w:r>
      <w:r>
        <w:rPr>
          <w:rFonts w:ascii="Times New Roman" w:eastAsia="Times New Roman" w:hAnsi="Times New Roman" w:cs="Times New Roman"/>
          <w:color w:val="000000"/>
          <w:spacing w:val="0"/>
          <w:w w:val="100"/>
          <w:position w:val="0"/>
          <w:lang w:val="zh-TW" w:eastAsia="zh-TW" w:bidi="zh-TW"/>
        </w:rPr>
        <w:t>2) : 91 - 97.</w:t>
      </w:r>
    </w:p>
    <w:p>
      <w:pPr>
        <w:pStyle w:val="Style25"/>
        <w:keepNext w:val="0"/>
        <w:keepLines w:val="0"/>
        <w:widowControl w:val="0"/>
        <w:shd w:val="clear" w:color="auto" w:fill="auto"/>
        <w:bidi w:val="0"/>
        <w:spacing w:before="0" w:after="0" w:line="197" w:lineRule="exact"/>
        <w:ind w:left="320" w:right="0" w:hanging="320"/>
        <w:jc w:val="both"/>
      </w:pPr>
      <w:r>
        <w:rPr>
          <w:rFonts w:ascii="Times New Roman" w:eastAsia="Times New Roman" w:hAnsi="Times New Roman" w:cs="Times New Roman"/>
          <w:color w:val="000000"/>
          <w:spacing w:val="0"/>
          <w:w w:val="100"/>
          <w:position w:val="0"/>
          <w:lang w:val="en-US" w:eastAsia="en-US" w:bidi="en-US"/>
        </w:rPr>
        <w:t>[33]</w:t>
      </w:r>
      <w:r>
        <w:rPr>
          <w:rFonts w:ascii="SimSun" w:eastAsia="SimSun" w:hAnsi="SimSun" w:cs="SimSun"/>
          <w:color w:val="000000"/>
          <w:spacing w:val="0"/>
          <w:w w:val="100"/>
          <w:position w:val="0"/>
          <w:lang w:val="zh-TW" w:eastAsia="zh-TW" w:bidi="zh-TW"/>
        </w:rPr>
        <w:t>韦盛中</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张玲</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杨丽</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精神疾病负担的研究进展</w:t>
      </w:r>
      <w:r>
        <w:rPr>
          <w:rFonts w:ascii="Times New Roman" w:eastAsia="Times New Roman" w:hAnsi="Times New Roman" w:cs="Times New Roman"/>
          <w:color w:val="000000"/>
          <w:spacing w:val="0"/>
          <w:w w:val="100"/>
          <w:position w:val="0"/>
          <w:lang w:val="en-US" w:eastAsia="en-US" w:bidi="en-US"/>
        </w:rPr>
        <w:t>[J].</w:t>
      </w:r>
      <w:r>
        <w:rPr>
          <w:rFonts w:ascii="SimSun" w:eastAsia="SimSun" w:hAnsi="SimSun" w:cs="SimSun"/>
          <w:color w:val="000000"/>
          <w:spacing w:val="0"/>
          <w:w w:val="100"/>
          <w:position w:val="0"/>
          <w:lang w:val="zh-TW" w:eastAsia="zh-TW" w:bidi="zh-TW"/>
        </w:rPr>
        <w:t>中华行为医 学与脑科学杂志</w:t>
      </w:r>
      <w:r>
        <w:rPr>
          <w:rFonts w:ascii="Times New Roman" w:eastAsia="Times New Roman" w:hAnsi="Times New Roman" w:cs="Times New Roman"/>
          <w:color w:val="000000"/>
          <w:spacing w:val="0"/>
          <w:w w:val="100"/>
          <w:position w:val="0"/>
          <w:lang w:val="zh-TW" w:eastAsia="zh-TW" w:bidi="zh-TW"/>
        </w:rPr>
        <w:t>,</w:t>
      </w:r>
      <w:r>
        <w:rPr>
          <w:rFonts w:ascii="Times New Roman" w:eastAsia="Times New Roman" w:hAnsi="Times New Roman" w:cs="Times New Roman"/>
          <w:color w:val="000000"/>
          <w:spacing w:val="0"/>
          <w:w w:val="100"/>
          <w:position w:val="0"/>
          <w:lang w:val="en-US" w:eastAsia="en-US" w:bidi="en-US"/>
        </w:rPr>
        <w:t>2010,19(5):478 -480.</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34]Ayuso-Mateos JL. Global burden of obsessive-compulsive diso rder in the year </w:t>
      </w:r>
      <w:r>
        <w:rPr>
          <w:rFonts w:ascii="Times New Roman" w:eastAsia="Times New Roman" w:hAnsi="Times New Roman" w:cs="Times New Roman"/>
          <w:color w:val="000000"/>
          <w:spacing w:val="0"/>
          <w:w w:val="100"/>
          <w:position w:val="0"/>
          <w:lang w:val="zh-TW" w:eastAsia="zh-TW" w:bidi="zh-TW"/>
        </w:rPr>
        <w:t xml:space="preserve">2000. </w:t>
      </w:r>
      <w:r>
        <w:rPr>
          <w:rFonts w:ascii="Times New Roman" w:eastAsia="Times New Roman" w:hAnsi="Times New Roman" w:cs="Times New Roman"/>
          <w:color w:val="000000"/>
          <w:spacing w:val="0"/>
          <w:w w:val="100"/>
          <w:position w:val="0"/>
          <w:lang w:val="en-US" w:eastAsia="en-US" w:bidi="en-US"/>
        </w:rPr>
        <w:t xml:space="preserve">World Health O rg aniz atio n. Global pro g ram on evidence of health policy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GPE)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Global burden of disease </w:t>
      </w:r>
      <w:r>
        <w:rPr>
          <w:rFonts w:ascii="Times New Roman" w:eastAsia="Times New Roman" w:hAnsi="Times New Roman" w:cs="Times New Roman"/>
          <w:color w:val="000000"/>
          <w:spacing w:val="0"/>
          <w:w w:val="100"/>
          <w:position w:val="0"/>
          <w:lang w:val="zh-TW" w:eastAsia="zh-TW" w:bidi="zh-TW"/>
        </w:rPr>
        <w:t xml:space="preserve">2000 </w:t>
      </w:r>
      <w:r>
        <w:rPr>
          <w:rFonts w:ascii="Times New Roman" w:eastAsia="Times New Roman" w:hAnsi="Times New Roman" w:cs="Times New Roman"/>
          <w:color w:val="000000"/>
          <w:spacing w:val="0"/>
          <w:w w:val="100"/>
          <w:position w:val="0"/>
          <w:lang w:val="en-US" w:eastAsia="en-US" w:bidi="en-US"/>
        </w:rPr>
        <w:t xml:space="preserve">[OL ] . </w:t>
      </w:r>
      <w:r>
        <w:rPr>
          <w:rFonts w:ascii="Times New Roman" w:eastAsia="Times New Roman" w:hAnsi="Times New Roman" w:cs="Times New Roman"/>
          <w:color w:val="000000"/>
          <w:spacing w:val="0"/>
          <w:w w:val="100"/>
          <w:position w:val="0"/>
          <w:lang w:val="zh-TW" w:eastAsia="zh-TW" w:bidi="zh-TW"/>
        </w:rPr>
        <w:t xml:space="preserve">( 2006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8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21) </w:t>
      </w:r>
      <w:r>
        <w:rPr>
          <w:rFonts w:ascii="Times New Roman" w:eastAsia="Times New Roman" w:hAnsi="Times New Roman" w:cs="Times New Roman"/>
          <w:color w:val="000000"/>
          <w:spacing w:val="0"/>
          <w:w w:val="100"/>
          <w:position w:val="0"/>
          <w:lang w:val="en-US" w:eastAsia="en-US" w:bidi="en-US"/>
        </w:rPr>
        <w:t xml:space="preserve">[ </w:t>
      </w:r>
      <w:r>
        <w:rPr>
          <w:rFonts w:ascii="Times New Roman" w:eastAsia="Times New Roman" w:hAnsi="Times New Roman" w:cs="Times New Roman"/>
          <w:color w:val="000000"/>
          <w:spacing w:val="0"/>
          <w:w w:val="100"/>
          <w:position w:val="0"/>
          <w:lang w:val="zh-TW" w:eastAsia="zh-TW" w:bidi="zh-TW"/>
        </w:rPr>
        <w:t xml:space="preserve">2013 - 08 - 30 </w:t>
      </w:r>
      <w:r>
        <w:rPr>
          <w:rFonts w:ascii="Times New Roman" w:eastAsia="Times New Roman" w:hAnsi="Times New Roman" w:cs="Times New Roman"/>
          <w:color w:val="000000"/>
          <w:spacing w:val="0"/>
          <w:w w:val="100"/>
          <w:position w:val="0"/>
          <w:lang w:val="en-US" w:eastAsia="en-US" w:bidi="en-US"/>
        </w:rPr>
        <w:t xml:space="preserve">] http: </w:t>
      </w:r>
      <w:r>
        <w:rPr>
          <w:rFonts w:ascii="SimSun" w:eastAsia="SimSun" w:hAnsi="SimSun" w:cs="SimSun"/>
          <w:i/>
          <w:iCs/>
          <w:color w:val="000000"/>
          <w:spacing w:val="0"/>
          <w:w w:val="100"/>
          <w:position w:val="0"/>
          <w:sz w:val="16"/>
          <w:szCs w:val="16"/>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www. doc88. com/p -315622640708. html.</w:t>
      </w:r>
    </w:p>
    <w:p>
      <w:pPr>
        <w:pStyle w:val="Style14"/>
        <w:keepNext w:val="0"/>
        <w:keepLines w:val="0"/>
        <w:widowControl w:val="0"/>
        <w:numPr>
          <w:ilvl w:val="0"/>
          <w:numId w:val="15"/>
        </w:numPr>
        <w:shd w:val="clear" w:color="auto" w:fill="auto"/>
        <w:tabs>
          <w:tab w:pos="414" w:val="left"/>
        </w:tabs>
        <w:bidi w:val="0"/>
        <w:spacing w:before="0" w:after="0" w:line="197" w:lineRule="exact"/>
        <w:ind w:left="320" w:right="0" w:hanging="320"/>
        <w:jc w:val="both"/>
        <w:rPr>
          <w:sz w:val="15"/>
          <w:szCs w:val="15"/>
        </w:rPr>
      </w:pPr>
      <w:bookmarkStart w:id="45" w:name="bookmark45"/>
      <w:bookmarkEnd w:id="45"/>
      <w:r>
        <w:rPr>
          <w:color w:val="000000"/>
          <w:spacing w:val="0"/>
          <w:w w:val="100"/>
          <w:position w:val="0"/>
          <w:sz w:val="15"/>
          <w:szCs w:val="15"/>
          <w:lang w:val="zh-TW" w:eastAsia="zh-TW" w:bidi="zh-TW"/>
        </w:rPr>
        <w:t>许毅</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蔡巍</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胡健波</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等</w:t>
      </w:r>
      <w:r>
        <w:rPr>
          <w:rFonts w:ascii="Times New Roman" w:eastAsia="Times New Roman" w:hAnsi="Times New Roman" w:cs="Times New Roman"/>
          <w:color w:val="000000"/>
          <w:spacing w:val="0"/>
          <w:w w:val="100"/>
          <w:position w:val="0"/>
          <w:sz w:val="15"/>
          <w:szCs w:val="15"/>
          <w:lang w:val="en-US" w:eastAsia="en-US" w:bidi="en-US"/>
        </w:rPr>
        <w:t>.</w:t>
      </w:r>
      <w:r>
        <w:rPr>
          <w:color w:val="000000"/>
          <w:spacing w:val="0"/>
          <w:w w:val="100"/>
          <w:position w:val="0"/>
          <w:sz w:val="15"/>
          <w:szCs w:val="15"/>
          <w:lang w:val="zh-TW" w:eastAsia="zh-TW" w:bidi="zh-TW"/>
        </w:rPr>
        <w:t>文化程度及生活地域对常见精神疾病 知晓率及就医方式的影响</w:t>
      </w:r>
      <w:r>
        <w:rPr>
          <w:rFonts w:ascii="Times New Roman" w:eastAsia="Times New Roman" w:hAnsi="Times New Roman" w:cs="Times New Roman"/>
          <w:color w:val="000000"/>
          <w:spacing w:val="0"/>
          <w:w w:val="100"/>
          <w:position w:val="0"/>
          <w:sz w:val="15"/>
          <w:szCs w:val="15"/>
          <w:lang w:val="en-US" w:eastAsia="en-US" w:bidi="en-US"/>
        </w:rPr>
        <w:t>[J].</w:t>
      </w:r>
      <w:r>
        <w:rPr>
          <w:color w:val="000000"/>
          <w:spacing w:val="0"/>
          <w:w w:val="100"/>
          <w:position w:val="0"/>
          <w:sz w:val="15"/>
          <w:szCs w:val="15"/>
          <w:lang w:val="zh-TW" w:eastAsia="zh-TW" w:bidi="zh-TW"/>
        </w:rPr>
        <w:t>中华预防医学杂志</w:t>
      </w:r>
      <w:r>
        <w:rPr>
          <w:rFonts w:ascii="Times New Roman" w:eastAsia="Times New Roman" w:hAnsi="Times New Roman" w:cs="Times New Roman"/>
          <w:color w:val="000000"/>
          <w:spacing w:val="0"/>
          <w:w w:val="100"/>
          <w:position w:val="0"/>
          <w:sz w:val="15"/>
          <w:szCs w:val="15"/>
          <w:lang w:val="zh-TW" w:eastAsia="zh-TW" w:bidi="zh-TW"/>
        </w:rPr>
        <w:t>,2005,39(4) 2: 237 - 240.</w:t>
      </w:r>
    </w:p>
    <w:p>
      <w:pPr>
        <w:pStyle w:val="Style14"/>
        <w:keepNext w:val="0"/>
        <w:keepLines w:val="0"/>
        <w:widowControl w:val="0"/>
        <w:numPr>
          <w:ilvl w:val="0"/>
          <w:numId w:val="15"/>
        </w:numPr>
        <w:shd w:val="clear" w:color="auto" w:fill="auto"/>
        <w:tabs>
          <w:tab w:pos="414" w:val="left"/>
        </w:tabs>
        <w:bidi w:val="0"/>
        <w:spacing w:before="0" w:after="0" w:line="197" w:lineRule="exact"/>
        <w:ind w:left="320" w:right="0" w:hanging="320"/>
        <w:jc w:val="both"/>
        <w:rPr>
          <w:sz w:val="15"/>
          <w:szCs w:val="15"/>
        </w:rPr>
      </w:pPr>
      <w:bookmarkStart w:id="46" w:name="bookmark46"/>
      <w:bookmarkEnd w:id="46"/>
      <w:r>
        <w:rPr>
          <w:color w:val="000000"/>
          <w:spacing w:val="0"/>
          <w:w w:val="100"/>
          <w:position w:val="0"/>
          <w:sz w:val="15"/>
          <w:szCs w:val="15"/>
          <w:lang w:val="zh-TW" w:eastAsia="zh-TW" w:bidi="zh-TW"/>
        </w:rPr>
        <w:t>周敏娟</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姚立旗</w:t>
      </w:r>
      <w:r>
        <w:rPr>
          <w:rFonts w:ascii="Times New Roman" w:eastAsia="Times New Roman" w:hAnsi="Times New Roman" w:cs="Times New Roman"/>
          <w:color w:val="000000"/>
          <w:spacing w:val="0"/>
          <w:w w:val="100"/>
          <w:position w:val="0"/>
          <w:sz w:val="15"/>
          <w:szCs w:val="15"/>
          <w:lang w:val="en-US" w:eastAsia="en-US" w:bidi="en-US"/>
        </w:rPr>
        <w:t>.</w:t>
      </w:r>
      <w:r>
        <w:rPr>
          <w:color w:val="000000"/>
          <w:spacing w:val="0"/>
          <w:w w:val="100"/>
          <w:position w:val="0"/>
          <w:sz w:val="15"/>
          <w:szCs w:val="15"/>
          <w:lang w:val="zh-TW" w:eastAsia="zh-TW" w:bidi="zh-TW"/>
        </w:rPr>
        <w:t>综合医院心理疾患的误诊资源浪费情况及影 响因素</w:t>
      </w:r>
      <w:r>
        <w:rPr>
          <w:rFonts w:ascii="Times New Roman" w:eastAsia="Times New Roman" w:hAnsi="Times New Roman" w:cs="Times New Roman"/>
          <w:color w:val="000000"/>
          <w:spacing w:val="0"/>
          <w:w w:val="100"/>
          <w:position w:val="0"/>
          <w:sz w:val="15"/>
          <w:szCs w:val="15"/>
          <w:lang w:val="en-US" w:eastAsia="en-US" w:bidi="en-US"/>
        </w:rPr>
        <w:t>[J].</w:t>
      </w:r>
      <w:r>
        <w:rPr>
          <w:color w:val="000000"/>
          <w:spacing w:val="0"/>
          <w:w w:val="100"/>
          <w:position w:val="0"/>
          <w:sz w:val="15"/>
          <w:szCs w:val="15"/>
          <w:lang w:val="zh-TW" w:eastAsia="zh-TW" w:bidi="zh-TW"/>
        </w:rPr>
        <w:t>中国行为医学科学</w:t>
      </w:r>
      <w:r>
        <w:rPr>
          <w:rFonts w:ascii="Times New Roman" w:eastAsia="Times New Roman" w:hAnsi="Times New Roman" w:cs="Times New Roman"/>
          <w:color w:val="000000"/>
          <w:spacing w:val="0"/>
          <w:w w:val="100"/>
          <w:position w:val="0"/>
          <w:sz w:val="15"/>
          <w:szCs w:val="15"/>
          <w:lang w:val="en-US" w:eastAsia="en-US" w:bidi="en-US"/>
        </w:rPr>
        <w:t>,2006,15(2):174 -175.</w:t>
      </w:r>
    </w:p>
    <w:p>
      <w:pPr>
        <w:pStyle w:val="Style25"/>
        <w:keepNext w:val="0"/>
        <w:keepLines w:val="0"/>
        <w:widowControl w:val="0"/>
        <w:numPr>
          <w:ilvl w:val="0"/>
          <w:numId w:val="15"/>
        </w:numPr>
        <w:shd w:val="clear" w:color="auto" w:fill="auto"/>
        <w:tabs>
          <w:tab w:pos="414" w:val="left"/>
        </w:tabs>
        <w:bidi w:val="0"/>
        <w:spacing w:before="0" w:after="0" w:line="276" w:lineRule="auto"/>
        <w:ind w:left="0" w:right="0" w:firstLine="0"/>
        <w:jc w:val="both"/>
      </w:pPr>
      <w:bookmarkStart w:id="47" w:name="bookmark47"/>
      <w:bookmarkEnd w:id="47"/>
      <w:r>
        <w:rPr>
          <w:rFonts w:ascii="SimSun" w:eastAsia="SimSun" w:hAnsi="SimSun" w:cs="SimSun"/>
          <w:color w:val="000000"/>
          <w:spacing w:val="0"/>
          <w:w w:val="100"/>
          <w:position w:val="0"/>
          <w:lang w:val="zh-TW" w:eastAsia="zh-TW" w:bidi="zh-TW"/>
        </w:rPr>
        <w:t>沈渔邨</w:t>
      </w:r>
      <w:r>
        <w:rPr>
          <w:rFonts w:ascii="Times New Roman" w:eastAsia="Times New Roman" w:hAnsi="Times New Roman" w:cs="Times New Roman"/>
          <w:color w:val="000000"/>
          <w:spacing w:val="0"/>
          <w:w w:val="100"/>
          <w:position w:val="0"/>
          <w:lang w:val="en-US" w:eastAsia="en-US" w:bidi="en-US"/>
        </w:rPr>
        <w:t>.</w:t>
      </w:r>
      <w:r>
        <w:rPr>
          <w:rFonts w:ascii="SimSun" w:eastAsia="SimSun" w:hAnsi="SimSun" w:cs="SimSun"/>
          <w:color w:val="000000"/>
          <w:spacing w:val="0"/>
          <w:w w:val="100"/>
          <w:position w:val="0"/>
          <w:lang w:val="zh-TW" w:eastAsia="zh-TW" w:bidi="zh-TW"/>
        </w:rPr>
        <w:t>精神病学</w:t>
      </w:r>
      <w:r>
        <w:rPr>
          <w:rFonts w:ascii="Times New Roman" w:eastAsia="Times New Roman" w:hAnsi="Times New Roman" w:cs="Times New Roman"/>
          <w:color w:val="000000"/>
          <w:spacing w:val="0"/>
          <w:w w:val="100"/>
          <w:position w:val="0"/>
          <w:lang w:val="en-US" w:eastAsia="en-US" w:bidi="en-US"/>
        </w:rPr>
        <w:t>[M].5</w:t>
      </w:r>
      <w:r>
        <w:rPr>
          <w:rFonts w:ascii="SimSun" w:eastAsia="SimSun" w:hAnsi="SimSun" w:cs="SimSun"/>
          <w:color w:val="000000"/>
          <w:spacing w:val="0"/>
          <w:w w:val="100"/>
          <w:position w:val="0"/>
          <w:lang w:val="zh-TW" w:eastAsia="zh-TW" w:bidi="zh-TW"/>
        </w:rPr>
        <w:t>版</w:t>
      </w:r>
      <w:r>
        <w:rPr>
          <w:rFonts w:ascii="Times New Roman" w:eastAsia="Times New Roman" w:hAnsi="Times New Roman" w:cs="Times New Roma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北京</w:t>
      </w:r>
      <w:r>
        <w:rPr>
          <w:rFonts w:ascii="SimSun" w:eastAsia="SimSun" w:hAnsi="SimSun" w:cs="SimSun"/>
          <w:color w:val="000000"/>
          <w:spacing w:val="0"/>
          <w:w w:val="100"/>
          <w:position w:val="0"/>
          <w:lang w:val="zh-TW" w:eastAsia="zh-TW" w:bidi="zh-TW"/>
        </w:rPr>
        <w:t>：</w:t>
      </w:r>
      <w:r>
        <w:rPr>
          <w:rFonts w:ascii="SimSun" w:eastAsia="SimSun" w:hAnsi="SimSun" w:cs="SimSun"/>
          <w:color w:val="000000"/>
          <w:spacing w:val="0"/>
          <w:w w:val="100"/>
          <w:position w:val="0"/>
          <w:lang w:val="zh-TW" w:eastAsia="zh-TW" w:bidi="zh-TW"/>
        </w:rPr>
        <w:t>人民卫生出版社</w:t>
      </w:r>
      <w:r>
        <w:rPr>
          <w:rFonts w:ascii="Times New Roman" w:eastAsia="Times New Roman" w:hAnsi="Times New Roman" w:cs="Times New Roman"/>
          <w:color w:val="000000"/>
          <w:spacing w:val="0"/>
          <w:w w:val="100"/>
          <w:position w:val="0"/>
          <w:lang w:val="en-US" w:eastAsia="en-US" w:bidi="en-US"/>
        </w:rPr>
        <w:t>,2009.</w:t>
      </w:r>
    </w:p>
    <w:p>
      <w:pPr>
        <w:pStyle w:val="Style14"/>
        <w:keepNext w:val="0"/>
        <w:keepLines w:val="0"/>
        <w:widowControl w:val="0"/>
        <w:numPr>
          <w:ilvl w:val="0"/>
          <w:numId w:val="15"/>
        </w:numPr>
        <w:shd w:val="clear" w:color="auto" w:fill="auto"/>
        <w:tabs>
          <w:tab w:pos="414" w:val="left"/>
        </w:tabs>
        <w:bidi w:val="0"/>
        <w:spacing w:before="0" w:after="0" w:line="197" w:lineRule="exact"/>
        <w:ind w:left="320" w:right="0" w:hanging="320"/>
        <w:jc w:val="both"/>
        <w:rPr>
          <w:sz w:val="15"/>
          <w:szCs w:val="15"/>
        </w:rPr>
      </w:pPr>
      <w:bookmarkStart w:id="48" w:name="bookmark48"/>
      <w:bookmarkEnd w:id="48"/>
      <w:r>
        <w:rPr>
          <w:color w:val="000000"/>
          <w:spacing w:val="0"/>
          <w:w w:val="100"/>
          <w:position w:val="0"/>
          <w:sz w:val="15"/>
          <w:szCs w:val="15"/>
          <w:lang w:val="zh-TW" w:eastAsia="zh-TW" w:bidi="zh-TW"/>
        </w:rPr>
        <w:t>世界卫生组织</w:t>
      </w:r>
      <w:r>
        <w:rPr>
          <w:rFonts w:ascii="Times New Roman" w:eastAsia="Times New Roman" w:hAnsi="Times New Roman" w:cs="Times New Roman"/>
          <w:color w:val="000000"/>
          <w:spacing w:val="0"/>
          <w:w w:val="100"/>
          <w:position w:val="0"/>
          <w:sz w:val="15"/>
          <w:szCs w:val="15"/>
          <w:lang w:val="en-US" w:eastAsia="en-US" w:bidi="en-US"/>
        </w:rPr>
        <w:t>.ICDI0</w:t>
      </w:r>
      <w:r>
        <w:rPr>
          <w:color w:val="000000"/>
          <w:spacing w:val="0"/>
          <w:w w:val="100"/>
          <w:position w:val="0"/>
          <w:sz w:val="15"/>
          <w:szCs w:val="15"/>
          <w:lang w:val="zh-TW" w:eastAsia="zh-TW" w:bidi="zh-TW"/>
        </w:rPr>
        <w:t>精神与行为障碍分类</w:t>
      </w:r>
      <w:r>
        <w:rPr>
          <w:rFonts w:ascii="Times New Roman" w:eastAsia="Times New Roman" w:hAnsi="Times New Roman" w:cs="Times New Roman"/>
          <w:color w:val="000000"/>
          <w:spacing w:val="0"/>
          <w:w w:val="100"/>
          <w:position w:val="0"/>
          <w:sz w:val="15"/>
          <w:szCs w:val="15"/>
          <w:lang w:val="en-US" w:eastAsia="en-US" w:bidi="en-US"/>
        </w:rPr>
        <w:t>[M].</w:t>
      </w:r>
      <w:r>
        <w:rPr>
          <w:color w:val="000000"/>
          <w:spacing w:val="0"/>
          <w:w w:val="100"/>
          <w:position w:val="0"/>
          <w:sz w:val="15"/>
          <w:szCs w:val="15"/>
          <w:lang w:val="zh-TW" w:eastAsia="zh-TW" w:bidi="zh-TW"/>
        </w:rPr>
        <w:t>范肖冬</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汪向 东</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于欣</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等</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译</w:t>
      </w:r>
      <w:r>
        <w:rPr>
          <w:rFonts w:ascii="Times New Roman" w:eastAsia="Times New Roman" w:hAnsi="Times New Roman" w:cs="Times New Roman"/>
          <w:color w:val="000000"/>
          <w:spacing w:val="0"/>
          <w:w w:val="100"/>
          <w:position w:val="0"/>
          <w:sz w:val="15"/>
          <w:szCs w:val="15"/>
          <w:lang w:val="zh-TW" w:eastAsia="zh-TW" w:bidi="zh-TW"/>
        </w:rPr>
        <w:t>.</w:t>
      </w:r>
      <w:r>
        <w:rPr>
          <w:color w:val="000000"/>
          <w:spacing w:val="0"/>
          <w:w w:val="100"/>
          <w:position w:val="0"/>
          <w:sz w:val="15"/>
          <w:szCs w:val="15"/>
          <w:lang w:val="zh-TW" w:eastAsia="zh-TW" w:bidi="zh-TW"/>
        </w:rPr>
        <w:t>北京</w:t>
      </w:r>
      <w:r>
        <w:rPr>
          <w:color w:val="000000"/>
          <w:spacing w:val="0"/>
          <w:w w:val="100"/>
          <w:position w:val="0"/>
          <w:sz w:val="15"/>
          <w:szCs w:val="15"/>
          <w:lang w:val="zh-TW" w:eastAsia="zh-TW" w:bidi="zh-TW"/>
        </w:rPr>
        <w:t>：</w:t>
      </w:r>
      <w:r>
        <w:rPr>
          <w:color w:val="000000"/>
          <w:spacing w:val="0"/>
          <w:w w:val="100"/>
          <w:position w:val="0"/>
          <w:sz w:val="15"/>
          <w:szCs w:val="15"/>
          <w:lang w:val="zh-TW" w:eastAsia="zh-TW" w:bidi="zh-TW"/>
        </w:rPr>
        <w:t>人民卫生出版社</w:t>
      </w:r>
      <w:r>
        <w:rPr>
          <w:rFonts w:ascii="Times New Roman" w:eastAsia="Times New Roman" w:hAnsi="Times New Roman" w:cs="Times New Roman"/>
          <w:color w:val="000000"/>
          <w:spacing w:val="0"/>
          <w:w w:val="100"/>
          <w:position w:val="0"/>
          <w:sz w:val="15"/>
          <w:szCs w:val="15"/>
          <w:lang w:val="en-US" w:eastAsia="en-US" w:bidi="en-US"/>
        </w:rPr>
        <w:t>,1993.</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39]American Psy chiatric Association. Diagnostic and S tatistical M anual of M ental Disorders,Fifth Edition( DSM -5TM) [M]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Washington, DC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 m erican Psy chiatric Association,2013.</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zh-TW" w:eastAsia="zh-TW" w:bidi="zh-TW"/>
        </w:rPr>
        <w:t xml:space="preserve">[ 40] </w:t>
      </w:r>
      <w:r>
        <w:rPr>
          <w:rFonts w:ascii="Times New Roman" w:eastAsia="Times New Roman" w:hAnsi="Times New Roman" w:cs="Times New Roman"/>
          <w:color w:val="000000"/>
          <w:spacing w:val="0"/>
          <w:w w:val="100"/>
          <w:position w:val="0"/>
          <w:lang w:val="en-US" w:eastAsia="en-US" w:bidi="en-US"/>
        </w:rPr>
        <w:t xml:space="preserve">Koran LM ,Hanna GL,Hollander E,et al. Practice g uideline for the treatm ent of patients with obsessive-compulsive diso rder [J]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Am J Psychiatry </w:t>
      </w:r>
      <w:r>
        <w:rPr>
          <w:rFonts w:ascii="Times New Roman" w:eastAsia="Times New Roman" w:hAnsi="Times New Roman" w:cs="Times New Roman"/>
          <w:color w:val="000000"/>
          <w:spacing w:val="0"/>
          <w:w w:val="100"/>
          <w:position w:val="0"/>
          <w:lang w:val="zh-TW" w:eastAsia="zh-TW" w:bidi="zh-TW"/>
        </w:rPr>
        <w:t xml:space="preserve">,2007,164(7 </w:t>
      </w:r>
      <w:r>
        <w:rPr>
          <w:rFonts w:ascii="Times New Roman" w:eastAsia="Times New Roman" w:hAnsi="Times New Roman" w:cs="Times New Roman"/>
          <w:color w:val="000000"/>
          <w:spacing w:val="0"/>
          <w:w w:val="100"/>
          <w:position w:val="0"/>
          <w:lang w:val="en-US" w:eastAsia="en-US" w:bidi="en-US"/>
        </w:rPr>
        <w:t xml:space="preserve">suppl) </w:t>
      </w:r>
      <w:r>
        <w:rPr>
          <w:rFonts w:ascii="Times New Roman" w:eastAsia="Times New Roman" w:hAnsi="Times New Roman" w:cs="Times New Roman"/>
          <w:color w:val="000000"/>
          <w:spacing w:val="0"/>
          <w:w w:val="100"/>
          <w:position w:val="0"/>
          <w:lang w:val="zh-TW" w:eastAsia="zh-TW" w:bidi="zh-TW"/>
        </w:rPr>
        <w:t xml:space="preserve">: 5 - </w:t>
      </w:r>
      <w:r>
        <w:rPr>
          <w:rFonts w:ascii="Times New Roman" w:eastAsia="Times New Roman" w:hAnsi="Times New Roman" w:cs="Times New Roman"/>
          <w:color w:val="000000"/>
          <w:spacing w:val="0"/>
          <w:w w:val="100"/>
          <w:position w:val="0"/>
          <w:lang w:val="en-US" w:eastAsia="en-US" w:bidi="en-US"/>
        </w:rPr>
        <w:t>53.</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w:t>
      </w:r>
      <w:r>
        <w:rPr>
          <w:rFonts w:ascii="Times New Roman" w:eastAsia="Times New Roman" w:hAnsi="Times New Roman" w:cs="Times New Roman"/>
          <w:color w:val="000000"/>
          <w:spacing w:val="0"/>
          <w:w w:val="100"/>
          <w:position w:val="0"/>
          <w:lang w:val="zh-TW" w:eastAsia="zh-TW" w:bidi="zh-TW"/>
        </w:rPr>
        <w:t xml:space="preserve">41 </w:t>
      </w:r>
      <w:r>
        <w:rPr>
          <w:rFonts w:ascii="Times New Roman" w:eastAsia="Times New Roman" w:hAnsi="Times New Roman" w:cs="Times New Roman"/>
          <w:color w:val="000000"/>
          <w:spacing w:val="0"/>
          <w:w w:val="100"/>
          <w:position w:val="0"/>
          <w:lang w:val="en-US" w:eastAsia="en-US" w:bidi="en-US"/>
        </w:rPr>
        <w:t xml:space="preserve">]Storch EA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Mcnamara J</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Jordan C ,et al. Associations between mis- cellaneo us symptoms and symptom dim ensio ns in adults with ob</w:t>
        <w:softHyphen/>
        <w:t>sessive-compulsive disorder [J] . A nx iety Stress Coping, 2008, 21 (2):199-212.</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[ 42]Soomro GM , Altman D, Rajag o pal S, et al. Selective sero to nin re</w:t>
        <w:softHyphen/>
        <w:t>uptake inhibito rs ( SSRIs) v ersus placebo for o bsessiv e co m pulsiv e disorder ( OCD) [J] . Cochrane Database Syst Rev , 2008 ,( 1): CD001765. doi: 10. 1002 /14651858. CD001765. pub3</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[ 43]Komossa K,Depping AM,M eyer M, et al. Second-generation anti- psy cho tics for o bsessiv e compulsive diso rder [J] . C o chrane Data</w:t>
        <w:softHyphen/>
        <w:t>base Syst Rev, 2010, ( 12 ): CD008141. doi: 10. 1002 / 14651858. CD008141. pub2</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[ 44]Alan C. The effectiveness of family therapy and sy stem ic interv en</w:t>
        <w:softHyphen/>
        <w:t>tions for child-focused pro blem s [J] . J Fam Ther,2009,31( 1) : 3 - 45.</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en-US" w:eastAsia="en-US" w:bidi="en-US"/>
        </w:rPr>
        <w:t xml:space="preserve">[ 45 ] Battett P, Healy -f arrel L, M arch JS. Cognitive-behavioral family treatm ent of childho o d obsessive-compulsive diso rder: a co ntro lled trial[J]. J Am Acad Child Adolesc Psychiatry , 2004,43(1)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46 </w:t>
      </w:r>
      <w:r>
        <w:rPr>
          <w:rFonts w:ascii="Times New Roman" w:eastAsia="Times New Roman" w:hAnsi="Times New Roman" w:cs="Times New Roman"/>
          <w:color w:val="000000"/>
          <w:spacing w:val="0"/>
          <w:w w:val="100"/>
          <w:position w:val="0"/>
          <w:lang w:val="zh-TW" w:eastAsia="zh-TW" w:bidi="zh-TW"/>
        </w:rPr>
        <w:t>- 62.</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46]A lan C. The effectiveness of family therapy and sy stem ic interv en</w:t>
        <w:softHyphen/>
        <w:t xml:space="preserve">tions for adult-focused problems[J]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J Fam Ther,2009,31 </w:t>
      </w:r>
      <w:r>
        <w:rPr>
          <w:rFonts w:ascii="Times New Roman" w:eastAsia="Times New Roman" w:hAnsi="Times New Roman" w:cs="Times New Roman"/>
          <w:color w:val="000000"/>
          <w:spacing w:val="0"/>
          <w:w w:val="100"/>
          <w:position w:val="0"/>
          <w:lang w:val="zh-TW" w:eastAsia="zh-TW" w:bidi="zh-TW"/>
        </w:rPr>
        <w:t>( 1 ) : 46</w:t>
      </w:r>
    </w:p>
    <w:p>
      <w:pPr>
        <w:pStyle w:val="Style25"/>
        <w:keepNext w:val="0"/>
        <w:keepLines w:val="0"/>
        <w:widowControl w:val="0"/>
        <w:shd w:val="clear" w:color="auto" w:fill="auto"/>
        <w:bidi w:val="0"/>
        <w:spacing w:before="0" w:after="0" w:line="276" w:lineRule="auto"/>
        <w:ind w:left="0" w:right="0" w:firstLine="320"/>
        <w:jc w:val="both"/>
      </w:pPr>
      <w:r>
        <w:rPr>
          <w:rFonts w:ascii="Times New Roman" w:eastAsia="Times New Roman" w:hAnsi="Times New Roman" w:cs="Times New Roman"/>
          <w:color w:val="000000"/>
          <w:spacing w:val="0"/>
          <w:w w:val="100"/>
          <w:position w:val="0"/>
          <w:lang w:val="zh-TW" w:eastAsia="zh-TW" w:bidi="zh-TW"/>
        </w:rPr>
        <w:t>- 74.</w:t>
      </w:r>
    </w:p>
    <w:p>
      <w:pPr>
        <w:pStyle w:val="Style25"/>
        <w:keepNext w:val="0"/>
        <w:keepLines w:val="0"/>
        <w:widowControl w:val="0"/>
        <w:shd w:val="clear" w:color="auto" w:fill="auto"/>
        <w:bidi w:val="0"/>
        <w:spacing w:before="0" w:after="0" w:line="276" w:lineRule="auto"/>
        <w:ind w:left="320" w:right="0" w:hanging="320"/>
        <w:jc w:val="both"/>
      </w:pP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47]Renshaw KD, S teketee G, C ham bless DL. Involving Fam ily Mem</w:t>
        <w:softHyphen/>
        <w:t xml:space="preserve">bers in the Treatment of OCD [J] </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Cogn Behav Ther, </w:t>
      </w:r>
      <w:r>
        <w:rPr>
          <w:rFonts w:ascii="Times New Roman" w:eastAsia="Times New Roman" w:hAnsi="Times New Roman" w:cs="Times New Roman"/>
          <w:color w:val="000000"/>
          <w:spacing w:val="0"/>
          <w:w w:val="100"/>
          <w:position w:val="0"/>
          <w:lang w:val="zh-TW" w:eastAsia="zh-TW" w:bidi="zh-TW"/>
        </w:rPr>
        <w:t xml:space="preserve">2005, 34 ( </w:t>
      </w:r>
      <w:r>
        <w:rPr>
          <w:rFonts w:ascii="Times New Roman" w:eastAsia="Times New Roman" w:hAnsi="Times New Roman" w:cs="Times New Roman"/>
          <w:color w:val="000000"/>
          <w:spacing w:val="0"/>
          <w:w w:val="100"/>
          <w:position w:val="0"/>
          <w:lang w:val="en-US" w:eastAsia="en-US" w:bidi="en-US"/>
        </w:rPr>
        <w:t>3):164 -175.</w:t>
      </w:r>
    </w:p>
    <w:p>
      <w:pPr>
        <w:pStyle w:val="Style19"/>
        <w:keepNext w:val="0"/>
        <w:keepLines w:val="0"/>
        <w:widowControl w:val="0"/>
        <w:shd w:val="clear" w:color="auto" w:fill="auto"/>
        <w:bidi w:val="0"/>
        <w:spacing w:before="0" w:after="40" w:line="240" w:lineRule="auto"/>
        <w:ind w:left="0" w:right="0" w:firstLine="0"/>
        <w:jc w:val="right"/>
      </w:pPr>
      <w:r>
        <w:rPr>
          <w:color w:val="000000"/>
          <w:spacing w:val="0"/>
          <w:w w:val="100"/>
          <w:position w:val="0"/>
        </w:rPr>
        <w:t>编辑：张卫华</w:t>
      </w:r>
    </w:p>
    <w:p>
      <w:pPr>
        <w:pStyle w:val="Style14"/>
        <w:keepNext w:val="0"/>
        <w:keepLines w:val="0"/>
        <w:widowControl w:val="0"/>
        <w:shd w:val="clear" w:color="auto" w:fill="auto"/>
        <w:bidi w:val="0"/>
        <w:spacing w:before="0" w:after="0" w:line="197" w:lineRule="exact"/>
        <w:ind w:left="0" w:right="0" w:firstLine="0"/>
        <w:jc w:val="right"/>
        <w:rPr>
          <w:sz w:val="17"/>
          <w:szCs w:val="17"/>
        </w:rPr>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846" w:right="1077" w:bottom="1030" w:left="1093" w:header="0" w:footer="3" w:gutter="0"/>
          <w:cols w:num="2" w:space="331"/>
          <w:noEndnote/>
          <w:rtlGutter w:val="0"/>
          <w:docGrid w:linePitch="360"/>
        </w:sectPr>
      </w:pPr>
      <w:r>
        <w:rPr>
          <w:color w:val="000000"/>
          <w:spacing w:val="0"/>
          <w:w w:val="100"/>
          <w:position w:val="0"/>
          <w:sz w:val="14"/>
          <w:szCs w:val="14"/>
          <w:lang w:val="en-US" w:eastAsia="en-US" w:bidi="en-US"/>
        </w:rPr>
        <w:t xml:space="preserve">2013-12-16 </w:t>
      </w:r>
      <w:r>
        <w:rPr>
          <w:color w:val="000000"/>
          <w:spacing w:val="0"/>
          <w:w w:val="100"/>
          <w:position w:val="0"/>
          <w:sz w:val="17"/>
          <w:szCs w:val="17"/>
          <w:lang w:val="zh-TW" w:eastAsia="zh-TW" w:bidi="zh-TW"/>
        </w:rPr>
        <w:t>收稿</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67" w:after="6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46" w:right="0" w:bottom="1030" w:left="0" w:header="0" w:footer="3" w:gutter="0"/>
          <w:cols w:space="720"/>
          <w:noEndnote/>
          <w:rtlGutter w:val="0"/>
          <w:docGrid w:linePitch="360"/>
        </w:sectPr>
      </w:pPr>
    </w:p>
    <w:p>
      <w:pPr>
        <w:pStyle w:val="Style32"/>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846" w:right="1077" w:bottom="1030" w:left="1093" w:header="0" w:footer="3" w:gutter="0"/>
          <w:cols w:space="720"/>
          <w:noEndnote/>
          <w:rtlGutter w:val="0"/>
          <w:docGrid w:linePitch="360"/>
        </w:sectPr>
      </w:pPr>
      <w:r>
        <w:rPr>
          <w:rFonts w:ascii="Times New Roman" w:eastAsia="Times New Roman" w:hAnsi="Times New Roman" w:cs="Times New Roman"/>
          <w:spacing w:val="0"/>
          <w:w w:val="100"/>
          <w:position w:val="0"/>
          <w:lang w:val="en-US" w:eastAsia="en-US" w:bidi="en-US"/>
        </w:rPr>
        <w:t>www</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cmhj</w:t>
      </w:r>
      <w:r>
        <w:rPr>
          <w:rFonts w:ascii="SimSun" w:eastAsia="SimSun" w:hAnsi="SimSun" w:cs="SimSun"/>
          <w:b w:val="0"/>
          <w:bCs w:val="0"/>
          <w:spacing w:val="0"/>
          <w:w w:val="100"/>
          <w:position w:val="0"/>
          <w:sz w:val="14"/>
          <w:szCs w:val="14"/>
          <w:lang w:val="en-US" w:eastAsia="en-US" w:bidi="en-US"/>
        </w:rPr>
        <w:t xml:space="preserve">. </w:t>
      </w:r>
      <w:r>
        <w:rPr>
          <w:rFonts w:ascii="Times New Roman" w:eastAsia="Times New Roman" w:hAnsi="Times New Roman" w:cs="Times New Roman"/>
          <w:spacing w:val="0"/>
          <w:w w:val="100"/>
          <w:position w:val="0"/>
          <w:lang w:val="en-US" w:eastAsia="en-US" w:bidi="en-US"/>
        </w:rPr>
        <w:t>cn</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620" w:right="0" w:bottom="1130" w:left="0" w:header="0" w:footer="3" w:gutter="0"/>
          <w:cols w:space="720"/>
          <w:noEndnote/>
          <w:rtlGutter w:val="0"/>
          <w:docGrid w:linePitch="360"/>
        </w:sectPr>
      </w:pPr>
    </w:p>
    <w:p>
      <w:pPr>
        <w:widowControl w:val="0"/>
        <w:spacing w:after="234" w:line="1" w:lineRule="exact"/>
      </w:pPr>
      <w:r>
        <w:drawing>
          <wp:anchor distT="0" distB="0" distL="0" distR="0" simplePos="0" relativeHeight="62914767" behindDoc="1" locked="0" layoutInCell="1" allowOverlap="1">
            <wp:simplePos x="0" y="0"/>
            <wp:positionH relativeFrom="page">
              <wp:posOffset>1093470</wp:posOffset>
            </wp:positionH>
            <wp:positionV relativeFrom="paragraph">
              <wp:posOffset>12700</wp:posOffset>
            </wp:positionV>
            <wp:extent cx="749935" cy="347345"/>
            <wp:wrapNone/>
            <wp:docPr id="115" name="Shape 115"/>
            <a:graphic xmlns:a="http://schemas.openxmlformats.org/drawingml/2006/main">
              <a:graphicData uri="http://schemas.openxmlformats.org/drawingml/2006/picture">
                <pic:pic xmlns:pic="http://schemas.openxmlformats.org/drawingml/2006/picture">
                  <pic:nvPicPr>
                    <pic:cNvPr id="116" name="Picture box 116"/>
                    <pic:cNvPicPr/>
                  </pic:nvPicPr>
                  <pic:blipFill>
                    <a:blip r:embed="rId45"/>
                    <a:stretch/>
                  </pic:blipFill>
                  <pic:spPr>
                    <a:xfrm>
                      <a:ext cx="749935" cy="347345"/>
                    </a:xfrm>
                    <a:prstGeom prst="rect"/>
                  </pic:spPr>
                </pic:pic>
              </a:graphicData>
            </a:graphic>
          </wp:anchor>
        </w:drawing>
      </w:r>
    </w:p>
    <w:p>
      <w:pPr>
        <w:widowControl w:val="0"/>
        <w:spacing w:line="1" w:lineRule="exact"/>
      </w:pPr>
    </w:p>
    <w:sectPr>
      <w:footnotePr>
        <w:pos w:val="pageBottom"/>
        <w:numFmt w:val="decimal"/>
        <w:numRestart w:val="continuous"/>
      </w:footnotePr>
      <w:type w:val="continuous"/>
      <w:pgSz w:w="11900" w:h="16840"/>
      <w:pgMar w:top="1620" w:right="1077" w:bottom="1130" w:left="4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258445</wp:posOffset>
              </wp:positionH>
              <wp:positionV relativeFrom="page">
                <wp:posOffset>10340975</wp:posOffset>
              </wp:positionV>
              <wp:extent cx="5919470" cy="125095"/>
              <wp:wrapNone/>
              <wp:docPr id="4" name="Shape 4"/>
              <a:graphic xmlns:a="http://schemas.openxmlformats.org/drawingml/2006/main">
                <a:graphicData uri="http://schemas.microsoft.com/office/word/2010/wordprocessingShape">
                  <wps:wsp>
                    <wps:cNvSpPr txBox="1"/>
                    <wps:spPr>
                      <a:xfrm>
                        <a:ext cx="591947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030" type="#_x0000_t202" style="position:absolute;margin-left:20.350000000000001pt;margin-top:814.25pt;width:466.10000000000002pt;height:9.849999999999999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1093470</wp:posOffset>
              </wp:positionH>
              <wp:positionV relativeFrom="page">
                <wp:posOffset>9889490</wp:posOffset>
              </wp:positionV>
              <wp:extent cx="749935" cy="347345"/>
              <wp:wrapNone/>
              <wp:docPr id="77" name="Shape 77"/>
              <a:graphic xmlns:a="http://schemas.openxmlformats.org/drawingml/2006/main">
                <a:graphicData uri="http://schemas.microsoft.com/office/word/2010/wordprocessingShape">
                  <wps:wsp>
                    <wps:cNvSpPr txBox="1"/>
                    <wps:spPr>
                      <a:xfrm>
                        <a:ext cx="749935" cy="347345"/>
                      </a:xfrm>
                      <a:prstGeom prst="rect"/>
                      <a:noFill/>
                    </wps:spPr>
                    <wps:txbx>
                      <w:txbxContent>
                        <w:p>
                          <w:pPr>
                            <w:widowControl w:val="0"/>
                            <w:rPr>
                              <w:sz w:val="2"/>
                              <w:szCs w:val="2"/>
                            </w:rPr>
                          </w:pPr>
                          <w:r>
                            <w:drawing>
                              <wp:inline>
                                <wp:extent cx="749935" cy="347345"/>
                                <wp:docPr id="78" name="Picutre 78"/>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1"/>
                                        <a:stretch/>
                                      </pic:blipFill>
                                      <pic:spPr>
                                        <a:xfrm>
                                          <a:ext cx="749935" cy="347345"/>
                                        </a:xfrm>
                                        <a:prstGeom prst="rect"/>
                                      </pic:spPr>
                                    </pic:pic>
                                  </a:graphicData>
                                </a:graphic>
                              </wp:inline>
                            </w:drawing>
                          </w:r>
                        </w:p>
                      </w:txbxContent>
                    </wps:txbx>
                    <wps:bodyPr lIns="0" tIns="0" rIns="0" bIns="0">
                      <a:noAutoFit/>
                    </wps:bodyPr>
                  </wps:wsp>
                </a:graphicData>
              </a:graphic>
            </wp:anchor>
          </w:drawing>
        </mc:Choice>
        <mc:Fallback>
          <w:pict>
            <v:shape id="_x0000_s1104" type="#_x0000_t202" style="position:absolute;margin-left:86.100000000000009pt;margin-top:778.70000000000005pt;width:59.050000000000004pt;height:27.350000000000001pt;z-index:-188744011;mso-wrap-distance-left:0;mso-wrap-distance-right:0;mso-position-horizontal-relative:page;mso-position-vertical-relative:page" wrapcoords="0 0" filled="f" stroked="f">
              <v:textbox inset="0,0,0,0">
                <w:txbxContent>
                  <w:p>
                    <w:pPr>
                      <w:widowControl w:val="0"/>
                      <w:rPr>
                        <w:sz w:val="2"/>
                        <w:szCs w:val="2"/>
                      </w:rPr>
                    </w:pPr>
                    <w:r>
                      <w:drawing>
                        <wp:inline>
                          <wp:extent cx="749935" cy="347345"/>
                          <wp:docPr id="80" name="Picutre 80"/>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1"/>
                                  <a:stretch/>
                                </pic:blipFill>
                                <pic:spPr>
                                  <a:xfrm>
                                    <a:ext cx="749935" cy="34734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258445</wp:posOffset>
              </wp:positionH>
              <wp:positionV relativeFrom="page">
                <wp:posOffset>10340975</wp:posOffset>
              </wp:positionV>
              <wp:extent cx="5919470" cy="125095"/>
              <wp:wrapNone/>
              <wp:docPr id="81" name="Shape 81"/>
              <a:graphic xmlns:a="http://schemas.openxmlformats.org/drawingml/2006/main">
                <a:graphicData uri="http://schemas.microsoft.com/office/word/2010/wordprocessingShape">
                  <wps:wsp>
                    <wps:cNvSpPr txBox="1"/>
                    <wps:spPr>
                      <a:xfrm>
                        <a:ext cx="5919470" cy="12509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107" type="#_x0000_t202" style="position:absolute;margin-left:20.350000000000001pt;margin-top:814.25pt;width:466.10000000000002pt;height:9.8499999999999996pt;z-index:-188744009;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1093470</wp:posOffset>
              </wp:positionH>
              <wp:positionV relativeFrom="page">
                <wp:posOffset>9889490</wp:posOffset>
              </wp:positionV>
              <wp:extent cx="749935" cy="347345"/>
              <wp:wrapNone/>
              <wp:docPr id="90" name="Shape 90"/>
              <a:graphic xmlns:a="http://schemas.openxmlformats.org/drawingml/2006/main">
                <a:graphicData uri="http://schemas.microsoft.com/office/word/2010/wordprocessingShape">
                  <wps:wsp>
                    <wps:cNvSpPr txBox="1"/>
                    <wps:spPr>
                      <a:xfrm>
                        <a:ext cx="749935" cy="347345"/>
                      </a:xfrm>
                      <a:prstGeom prst="rect"/>
                      <a:noFill/>
                    </wps:spPr>
                    <wps:txbx>
                      <w:txbxContent>
                        <w:p>
                          <w:pPr>
                            <w:widowControl w:val="0"/>
                            <w:rPr>
                              <w:sz w:val="2"/>
                              <w:szCs w:val="2"/>
                            </w:rPr>
                          </w:pPr>
                          <w:r>
                            <w:drawing>
                              <wp:inline>
                                <wp:extent cx="749935" cy="347345"/>
                                <wp:docPr id="91" name="Picutre 91"/>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1"/>
                                        <a:stretch/>
                                      </pic:blipFill>
                                      <pic:spPr>
                                        <a:xfrm>
                                          <a:ext cx="749935" cy="347345"/>
                                        </a:xfrm>
                                        <a:prstGeom prst="rect"/>
                                      </pic:spPr>
                                    </pic:pic>
                                  </a:graphicData>
                                </a:graphic>
                              </wp:inline>
                            </w:drawing>
                          </w:r>
                        </w:p>
                      </w:txbxContent>
                    </wps:txbx>
                    <wps:bodyPr lIns="0" tIns="0" rIns="0" bIns="0">
                      <a:noAutoFit/>
                    </wps:bodyPr>
                  </wps:wsp>
                </a:graphicData>
              </a:graphic>
            </wp:anchor>
          </w:drawing>
        </mc:Choice>
        <mc:Fallback>
          <w:pict>
            <v:shape id="_x0000_s1117" type="#_x0000_t202" style="position:absolute;margin-left:86.100000000000009pt;margin-top:778.70000000000005pt;width:59.050000000000004pt;height:27.350000000000001pt;z-index:-188744004;mso-wrap-distance-left:0;mso-wrap-distance-right:0;mso-position-horizontal-relative:page;mso-position-vertical-relative:page" wrapcoords="0 0" filled="f" stroked="f">
              <v:textbox inset="0,0,0,0">
                <w:txbxContent>
                  <w:p>
                    <w:pPr>
                      <w:widowControl w:val="0"/>
                      <w:rPr>
                        <w:sz w:val="2"/>
                        <w:szCs w:val="2"/>
                      </w:rPr>
                    </w:pPr>
                    <w:r>
                      <w:drawing>
                        <wp:inline>
                          <wp:extent cx="749935" cy="347345"/>
                          <wp:docPr id="93" name="Picutre 93"/>
                          <a:graphic xmlns:a="http://schemas.openxmlformats.org/drawingml/2006/main">
                            <a:graphicData uri="http://schemas.openxmlformats.org/drawingml/2006/picture">
                              <pic:pic xmlns:pic="http://schemas.openxmlformats.org/drawingml/2006/picture">
                                <pic:nvPicPr>
                                  <pic:cNvPr id="93" name="Picture 93"/>
                                  <pic:cNvPicPr/>
                                </pic:nvPicPr>
                                <pic:blipFill>
                                  <a:blip r:embed="rId1"/>
                                  <a:stretch/>
                                </pic:blipFill>
                                <pic:spPr>
                                  <a:xfrm>
                                    <a:ext cx="749935" cy="34734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1" behindDoc="1" locked="0" layoutInCell="1" allowOverlap="1">
              <wp:simplePos x="0" y="0"/>
              <wp:positionH relativeFrom="page">
                <wp:posOffset>258445</wp:posOffset>
              </wp:positionH>
              <wp:positionV relativeFrom="page">
                <wp:posOffset>10340975</wp:posOffset>
              </wp:positionV>
              <wp:extent cx="5919470" cy="125095"/>
              <wp:wrapNone/>
              <wp:docPr id="94" name="Shape 94"/>
              <a:graphic xmlns:a="http://schemas.openxmlformats.org/drawingml/2006/main">
                <a:graphicData uri="http://schemas.microsoft.com/office/word/2010/wordprocessingShape">
                  <wps:wsp>
                    <wps:cNvSpPr txBox="1"/>
                    <wps:spPr>
                      <a:xfrm>
                        <a:ext cx="5919470" cy="12509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120" type="#_x0000_t202" style="position:absolute;margin-left:20.350000000000001pt;margin-top:814.25pt;width:466.10000000000002pt;height:9.8499999999999996pt;z-index:-188744002;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1093470</wp:posOffset>
              </wp:positionH>
              <wp:positionV relativeFrom="page">
                <wp:posOffset>9889490</wp:posOffset>
              </wp:positionV>
              <wp:extent cx="749935" cy="347345"/>
              <wp:wrapNone/>
              <wp:docPr id="99" name="Shape 99"/>
              <a:graphic xmlns:a="http://schemas.openxmlformats.org/drawingml/2006/main">
                <a:graphicData uri="http://schemas.microsoft.com/office/word/2010/wordprocessingShape">
                  <wps:wsp>
                    <wps:cNvSpPr txBox="1"/>
                    <wps:spPr>
                      <a:xfrm>
                        <a:ext cx="749935" cy="347345"/>
                      </a:xfrm>
                      <a:prstGeom prst="rect"/>
                      <a:noFill/>
                    </wps:spPr>
                    <wps:txbx>
                      <w:txbxContent>
                        <w:p>
                          <w:pPr>
                            <w:widowControl w:val="0"/>
                            <w:rPr>
                              <w:sz w:val="2"/>
                              <w:szCs w:val="2"/>
                            </w:rPr>
                          </w:pPr>
                          <w:r>
                            <w:drawing>
                              <wp:inline>
                                <wp:extent cx="749935" cy="347345"/>
                                <wp:docPr id="100" name="Picutre 100"/>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1"/>
                                        <a:stretch/>
                                      </pic:blipFill>
                                      <pic:spPr>
                                        <a:xfrm>
                                          <a:ext cx="749935" cy="347345"/>
                                        </a:xfrm>
                                        <a:prstGeom prst="rect"/>
                                      </pic:spPr>
                                    </pic:pic>
                                  </a:graphicData>
                                </a:graphic>
                              </wp:inline>
                            </w:drawing>
                          </w:r>
                        </w:p>
                      </w:txbxContent>
                    </wps:txbx>
                    <wps:bodyPr lIns="0" tIns="0" rIns="0" bIns="0">
                      <a:noAutoFit/>
                    </wps:bodyPr>
                  </wps:wsp>
                </a:graphicData>
              </a:graphic>
            </wp:anchor>
          </w:drawing>
        </mc:Choice>
        <mc:Fallback>
          <w:pict>
            <v:shape id="_x0000_s1126" type="#_x0000_t202" style="position:absolute;margin-left:86.100000000000009pt;margin-top:778.70000000000005pt;width:59.050000000000004pt;height:27.350000000000001pt;z-index:-188743998;mso-wrap-distance-left:0;mso-wrap-distance-right:0;mso-position-horizontal-relative:page;mso-position-vertical-relative:page" wrapcoords="0 0" filled="f" stroked="f">
              <v:textbox inset="0,0,0,0">
                <w:txbxContent>
                  <w:p>
                    <w:pPr>
                      <w:widowControl w:val="0"/>
                      <w:rPr>
                        <w:sz w:val="2"/>
                        <w:szCs w:val="2"/>
                      </w:rPr>
                    </w:pPr>
                    <w:r>
                      <w:drawing>
                        <wp:inline>
                          <wp:extent cx="749935" cy="347345"/>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
                                  <a:stretch/>
                                </pic:blipFill>
                                <pic:spPr>
                                  <a:xfrm>
                                    <a:ext cx="749935" cy="34734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7" behindDoc="1" locked="0" layoutInCell="1" allowOverlap="1">
              <wp:simplePos x="0" y="0"/>
              <wp:positionH relativeFrom="page">
                <wp:posOffset>258445</wp:posOffset>
              </wp:positionH>
              <wp:positionV relativeFrom="page">
                <wp:posOffset>10340975</wp:posOffset>
              </wp:positionV>
              <wp:extent cx="5919470" cy="125095"/>
              <wp:wrapNone/>
              <wp:docPr id="103" name="Shape 103"/>
              <a:graphic xmlns:a="http://schemas.openxmlformats.org/drawingml/2006/main">
                <a:graphicData uri="http://schemas.microsoft.com/office/word/2010/wordprocessingShape">
                  <wps:wsp>
                    <wps:cNvSpPr txBox="1"/>
                    <wps:spPr>
                      <a:xfrm>
                        <a:ext cx="5919470" cy="12509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129" type="#_x0000_t202" style="position:absolute;margin-left:20.350000000000001pt;margin-top:814.25pt;width:466.10000000000002pt;height:9.8499999999999996pt;z-index:-188743996;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258445</wp:posOffset>
              </wp:positionH>
              <wp:positionV relativeFrom="page">
                <wp:posOffset>10039350</wp:posOffset>
              </wp:positionV>
              <wp:extent cx="5995670" cy="426720"/>
              <wp:wrapNone/>
              <wp:docPr id="108" name="Shape 108"/>
              <a:graphic xmlns:a="http://schemas.openxmlformats.org/drawingml/2006/main">
                <a:graphicData uri="http://schemas.microsoft.com/office/word/2010/wordprocessingShape">
                  <wps:wsp>
                    <wps:cNvSpPr txBox="1"/>
                    <wps:spPr>
                      <a:xfrm>
                        <a:ext cx="5995670" cy="42672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397CCA"/>
                              <w:spacing w:val="0"/>
                              <w:w w:val="100"/>
                              <w:position w:val="0"/>
                              <w:sz w:val="24"/>
                              <w:szCs w:val="24"/>
                              <w:lang w:val="en-US" w:eastAsia="en-US" w:bidi="en-US"/>
                            </w:rPr>
                            <w:t>http://guide.medlive.cn/</w:t>
                          </w:r>
                        </w:p>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134" type="#_x0000_t202" style="position:absolute;margin-left:20.350000000000001pt;margin-top:790.5pt;width:472.10000000000002pt;height:33.600000000000001pt;z-index:-188743992;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397CCA"/>
                        <w:spacing w:val="0"/>
                        <w:w w:val="100"/>
                        <w:position w:val="0"/>
                        <w:sz w:val="24"/>
                        <w:szCs w:val="24"/>
                        <w:lang w:val="en-US" w:eastAsia="en-US" w:bidi="en-US"/>
                      </w:rPr>
                      <w:t>http://guide.medlive.cn/</w:t>
                    </w:r>
                  </w:p>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258445</wp:posOffset>
              </wp:positionH>
              <wp:positionV relativeFrom="page">
                <wp:posOffset>10039350</wp:posOffset>
              </wp:positionV>
              <wp:extent cx="5995670" cy="426720"/>
              <wp:wrapNone/>
              <wp:docPr id="113" name="Shape 113"/>
              <a:graphic xmlns:a="http://schemas.openxmlformats.org/drawingml/2006/main">
                <a:graphicData uri="http://schemas.microsoft.com/office/word/2010/wordprocessingShape">
                  <wps:wsp>
                    <wps:cNvSpPr txBox="1"/>
                    <wps:spPr>
                      <a:xfrm>
                        <a:ext cx="5995670" cy="42672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397CCA"/>
                              <w:spacing w:val="0"/>
                              <w:w w:val="100"/>
                              <w:position w:val="0"/>
                              <w:sz w:val="24"/>
                              <w:szCs w:val="24"/>
                              <w:lang w:val="en-US" w:eastAsia="en-US" w:bidi="en-US"/>
                            </w:rPr>
                            <w:t>http://guide.medlive.cn/</w:t>
                          </w:r>
                        </w:p>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139" type="#_x0000_t202" style="position:absolute;margin-left:20.350000000000001pt;margin-top:790.5pt;width:472.10000000000002pt;height:33.600000000000001pt;z-index:-188743988;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397CCA"/>
                        <w:spacing w:val="0"/>
                        <w:w w:val="100"/>
                        <w:position w:val="0"/>
                        <w:sz w:val="24"/>
                        <w:szCs w:val="24"/>
                        <w:lang w:val="en-US" w:eastAsia="en-US" w:bidi="en-US"/>
                      </w:rPr>
                      <w:t>http://guide.medlive.cn/</w:t>
                    </w:r>
                  </w:p>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B2B2B2"/>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258445</wp:posOffset>
              </wp:positionH>
              <wp:positionV relativeFrom="page">
                <wp:posOffset>10340975</wp:posOffset>
              </wp:positionV>
              <wp:extent cx="5919470" cy="125095"/>
              <wp:wrapNone/>
              <wp:docPr id="9" name="Shape 9"/>
              <a:graphic xmlns:a="http://schemas.openxmlformats.org/drawingml/2006/main">
                <a:graphicData uri="http://schemas.microsoft.com/office/word/2010/wordprocessingShape">
                  <wps:wsp>
                    <wps:cNvSpPr txBox="1"/>
                    <wps:spPr>
                      <a:xfrm>
                        <a:ext cx="591947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035" type="#_x0000_t202" style="position:absolute;margin-left:20.350000000000001pt;margin-top:814.25pt;width:466.10000000000002pt;height:9.8499999999999996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1093470</wp:posOffset>
              </wp:positionH>
              <wp:positionV relativeFrom="page">
                <wp:posOffset>9889490</wp:posOffset>
              </wp:positionV>
              <wp:extent cx="749935" cy="347345"/>
              <wp:wrapNone/>
              <wp:docPr id="14" name="Shape 14"/>
              <a:graphic xmlns:a="http://schemas.openxmlformats.org/drawingml/2006/main">
                <a:graphicData uri="http://schemas.microsoft.com/office/word/2010/wordprocessingShape">
                  <wps:wsp>
                    <wps:cNvSpPr txBox="1"/>
                    <wps:spPr>
                      <a:xfrm>
                        <a:ext cx="749935" cy="347345"/>
                      </a:xfrm>
                      <a:prstGeom prst="rect"/>
                      <a:noFill/>
                    </wps:spPr>
                    <wps:txbx>
                      <w:txbxContent>
                        <w:p>
                          <w:pPr>
                            <w:widowControl w:val="0"/>
                            <w:rPr>
                              <w:sz w:val="2"/>
                              <w:szCs w:val="2"/>
                            </w:rPr>
                          </w:pPr>
                          <w:r>
                            <w:drawing>
                              <wp:inline>
                                <wp:extent cx="749935" cy="34734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pic:blipFill>
                                      <pic:spPr>
                                        <a:xfrm>
                                          <a:ext cx="749935" cy="347345"/>
                                        </a:xfrm>
                                        <a:prstGeom prst="rect"/>
                                      </pic:spPr>
                                    </pic:pic>
                                  </a:graphicData>
                                </a:graphic>
                              </wp:inline>
                            </w:drawing>
                          </w:r>
                        </w:p>
                      </w:txbxContent>
                    </wps:txbx>
                    <wps:bodyPr lIns="0" tIns="0" rIns="0" bIns="0">
                      <a:noAutoFit/>
                    </wps:bodyPr>
                  </wps:wsp>
                </a:graphicData>
              </a:graphic>
            </wp:anchor>
          </w:drawing>
        </mc:Choice>
        <mc:Fallback>
          <w:pict>
            <v:shape id="_x0000_s1041" type="#_x0000_t202" style="position:absolute;margin-left:86.100000000000009pt;margin-top:778.70000000000005pt;width:59.050000000000004pt;height:27.350000000000001pt;z-index:-188744053;mso-wrap-distance-left:0;mso-wrap-distance-right:0;mso-position-horizontal-relative:page;mso-position-vertical-relative:page" wrapcoords="0 0" filled="f" stroked="f">
              <v:textbox inset="0,0,0,0">
                <w:txbxContent>
                  <w:p>
                    <w:pPr>
                      <w:widowControl w:val="0"/>
                      <w:rPr>
                        <w:sz w:val="2"/>
                        <w:szCs w:val="2"/>
                      </w:rPr>
                    </w:pPr>
                    <w:r>
                      <w:drawing>
                        <wp:inline>
                          <wp:extent cx="749935" cy="347345"/>
                          <wp:docPr id="17" name="Picutre 17"/>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stretch/>
                                </pic:blipFill>
                                <pic:spPr>
                                  <a:xfrm>
                                    <a:ext cx="749935" cy="34734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258445</wp:posOffset>
              </wp:positionH>
              <wp:positionV relativeFrom="page">
                <wp:posOffset>10340975</wp:posOffset>
              </wp:positionV>
              <wp:extent cx="5919470" cy="125095"/>
              <wp:wrapNone/>
              <wp:docPr id="18" name="Shape 18"/>
              <a:graphic xmlns:a="http://schemas.openxmlformats.org/drawingml/2006/main">
                <a:graphicData uri="http://schemas.microsoft.com/office/word/2010/wordprocessingShape">
                  <wps:wsp>
                    <wps:cNvSpPr txBox="1"/>
                    <wps:spPr>
                      <a:xfrm>
                        <a:ext cx="591947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044" type="#_x0000_t202" style="position:absolute;margin-left:20.350000000000001pt;margin-top:814.25pt;width:466.10000000000002pt;height:9.8499999999999996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1093470</wp:posOffset>
              </wp:positionH>
              <wp:positionV relativeFrom="page">
                <wp:posOffset>9889490</wp:posOffset>
              </wp:positionV>
              <wp:extent cx="749935" cy="347345"/>
              <wp:wrapNone/>
              <wp:docPr id="23" name="Shape 23"/>
              <a:graphic xmlns:a="http://schemas.openxmlformats.org/drawingml/2006/main">
                <a:graphicData uri="http://schemas.microsoft.com/office/word/2010/wordprocessingShape">
                  <wps:wsp>
                    <wps:cNvSpPr txBox="1"/>
                    <wps:spPr>
                      <a:xfrm>
                        <a:ext cx="749935" cy="347345"/>
                      </a:xfrm>
                      <a:prstGeom prst="rect"/>
                      <a:noFill/>
                    </wps:spPr>
                    <wps:txbx>
                      <w:txbxContent>
                        <w:p>
                          <w:pPr>
                            <w:widowControl w:val="0"/>
                            <w:rPr>
                              <w:sz w:val="2"/>
                              <w:szCs w:val="2"/>
                            </w:rPr>
                          </w:pPr>
                          <w:r>
                            <w:drawing>
                              <wp:inline>
                                <wp:extent cx="749935" cy="347345"/>
                                <wp:docPr id="24" name="Picutre 24"/>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pic:blipFill>
                                      <pic:spPr>
                                        <a:xfrm>
                                          <a:ext cx="749935" cy="347345"/>
                                        </a:xfrm>
                                        <a:prstGeom prst="rect"/>
                                      </pic:spPr>
                                    </pic:pic>
                                  </a:graphicData>
                                </a:graphic>
                              </wp:inline>
                            </w:drawing>
                          </w:r>
                        </w:p>
                      </w:txbxContent>
                    </wps:txbx>
                    <wps:bodyPr lIns="0" tIns="0" rIns="0" bIns="0">
                      <a:noAutoFit/>
                    </wps:bodyPr>
                  </wps:wsp>
                </a:graphicData>
              </a:graphic>
            </wp:anchor>
          </w:drawing>
        </mc:Choice>
        <mc:Fallback>
          <w:pict>
            <v:shape id="_x0000_s1050" type="#_x0000_t202" style="position:absolute;margin-left:86.100000000000009pt;margin-top:778.70000000000005pt;width:59.050000000000004pt;height:27.350000000000001pt;z-index:-188744047;mso-wrap-distance-left:0;mso-wrap-distance-right:0;mso-position-horizontal-relative:page;mso-position-vertical-relative:page" wrapcoords="0 0" filled="f" stroked="f">
              <v:textbox inset="0,0,0,0">
                <w:txbxContent>
                  <w:p>
                    <w:pPr>
                      <w:widowControl w:val="0"/>
                      <w:rPr>
                        <w:sz w:val="2"/>
                        <w:szCs w:val="2"/>
                      </w:rPr>
                    </w:pPr>
                    <w:r>
                      <w:drawing>
                        <wp:inline>
                          <wp:extent cx="749935" cy="347345"/>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pic:blipFill>
                                <pic:spPr>
                                  <a:xfrm>
                                    <a:ext cx="749935" cy="34734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258445</wp:posOffset>
              </wp:positionH>
              <wp:positionV relativeFrom="page">
                <wp:posOffset>10340975</wp:posOffset>
              </wp:positionV>
              <wp:extent cx="5919470" cy="125095"/>
              <wp:wrapNone/>
              <wp:docPr id="27" name="Shape 27"/>
              <a:graphic xmlns:a="http://schemas.openxmlformats.org/drawingml/2006/main">
                <a:graphicData uri="http://schemas.microsoft.com/office/word/2010/wordprocessingShape">
                  <wps:wsp>
                    <wps:cNvSpPr txBox="1"/>
                    <wps:spPr>
                      <a:xfrm>
                        <a:ext cx="591947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053" type="#_x0000_t202" style="position:absolute;margin-left:20.350000000000001pt;margin-top:814.25pt;width:466.10000000000002pt;height:9.8499999999999996pt;z-index:-18874404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1093470</wp:posOffset>
              </wp:positionH>
              <wp:positionV relativeFrom="page">
                <wp:posOffset>9889490</wp:posOffset>
              </wp:positionV>
              <wp:extent cx="749935" cy="347345"/>
              <wp:wrapNone/>
              <wp:docPr id="32" name="Shape 32"/>
              <a:graphic xmlns:a="http://schemas.openxmlformats.org/drawingml/2006/main">
                <a:graphicData uri="http://schemas.microsoft.com/office/word/2010/wordprocessingShape">
                  <wps:wsp>
                    <wps:cNvSpPr txBox="1"/>
                    <wps:spPr>
                      <a:xfrm>
                        <a:ext cx="749935" cy="347345"/>
                      </a:xfrm>
                      <a:prstGeom prst="rect"/>
                      <a:noFill/>
                    </wps:spPr>
                    <wps:txbx>
                      <w:txbxContent>
                        <w:p>
                          <w:pPr>
                            <w:widowControl w:val="0"/>
                            <w:rPr>
                              <w:sz w:val="2"/>
                              <w:szCs w:val="2"/>
                            </w:rPr>
                          </w:pPr>
                          <w:r>
                            <w:drawing>
                              <wp:inline>
                                <wp:extent cx="749935" cy="347345"/>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
                                        <a:stretch/>
                                      </pic:blipFill>
                                      <pic:spPr>
                                        <a:xfrm>
                                          <a:ext cx="749935" cy="347345"/>
                                        </a:xfrm>
                                        <a:prstGeom prst="rect"/>
                                      </pic:spPr>
                                    </pic:pic>
                                  </a:graphicData>
                                </a:graphic>
                              </wp:inline>
                            </w:drawing>
                          </w:r>
                        </w:p>
                      </w:txbxContent>
                    </wps:txbx>
                    <wps:bodyPr lIns="0" tIns="0" rIns="0" bIns="0">
                      <a:noAutoFit/>
                    </wps:bodyPr>
                  </wps:wsp>
                </a:graphicData>
              </a:graphic>
            </wp:anchor>
          </w:drawing>
        </mc:Choice>
        <mc:Fallback>
          <w:pict>
            <v:shape id="_x0000_s1059" type="#_x0000_t202" style="position:absolute;margin-left:86.100000000000009pt;margin-top:778.70000000000005pt;width:59.050000000000004pt;height:27.350000000000001pt;z-index:-188744041;mso-wrap-distance-left:0;mso-wrap-distance-right:0;mso-position-horizontal-relative:page;mso-position-vertical-relative:page" wrapcoords="0 0" filled="f" stroked="f">
              <v:textbox inset="0,0,0,0">
                <w:txbxContent>
                  <w:p>
                    <w:pPr>
                      <w:widowControl w:val="0"/>
                      <w:rPr>
                        <w:sz w:val="2"/>
                        <w:szCs w:val="2"/>
                      </w:rPr>
                    </w:pPr>
                    <w:r>
                      <w:drawing>
                        <wp:inline>
                          <wp:extent cx="749935" cy="347345"/>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
                                  <a:stretch/>
                                </pic:blipFill>
                                <pic:spPr>
                                  <a:xfrm>
                                    <a:ext cx="749935" cy="34734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258445</wp:posOffset>
              </wp:positionH>
              <wp:positionV relativeFrom="page">
                <wp:posOffset>10344150</wp:posOffset>
              </wp:positionV>
              <wp:extent cx="5922010" cy="125095"/>
              <wp:wrapNone/>
              <wp:docPr id="36" name="Shape 36"/>
              <a:graphic xmlns:a="http://schemas.openxmlformats.org/drawingml/2006/main">
                <a:graphicData uri="http://schemas.microsoft.com/office/word/2010/wordprocessingShape">
                  <wps:wsp>
                    <wps:cNvSpPr txBox="1"/>
                    <wps:spPr>
                      <a:xfrm>
                        <a:ext cx="592201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062" type="#_x0000_t202" style="position:absolute;margin-left:20.350000000000001pt;margin-top:814.5pt;width:466.30000000000001pt;height:9.8499999999999996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1093470</wp:posOffset>
              </wp:positionH>
              <wp:positionV relativeFrom="page">
                <wp:posOffset>9889490</wp:posOffset>
              </wp:positionV>
              <wp:extent cx="749935" cy="347345"/>
              <wp:wrapNone/>
              <wp:docPr id="41" name="Shape 41"/>
              <a:graphic xmlns:a="http://schemas.openxmlformats.org/drawingml/2006/main">
                <a:graphicData uri="http://schemas.microsoft.com/office/word/2010/wordprocessingShape">
                  <wps:wsp>
                    <wps:cNvSpPr txBox="1"/>
                    <wps:spPr>
                      <a:xfrm>
                        <a:ext cx="749935" cy="347345"/>
                      </a:xfrm>
                      <a:prstGeom prst="rect"/>
                      <a:noFill/>
                    </wps:spPr>
                    <wps:txbx>
                      <w:txbxContent>
                        <w:p>
                          <w:pPr>
                            <w:widowControl w:val="0"/>
                            <w:rPr>
                              <w:sz w:val="2"/>
                              <w:szCs w:val="2"/>
                            </w:rPr>
                          </w:pPr>
                          <w:r>
                            <w:drawing>
                              <wp:inline>
                                <wp:extent cx="749935" cy="347345"/>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
                                        <a:stretch/>
                                      </pic:blipFill>
                                      <pic:spPr>
                                        <a:xfrm>
                                          <a:ext cx="749935" cy="347345"/>
                                        </a:xfrm>
                                        <a:prstGeom prst="rect"/>
                                      </pic:spPr>
                                    </pic:pic>
                                  </a:graphicData>
                                </a:graphic>
                              </wp:inline>
                            </w:drawing>
                          </w:r>
                        </w:p>
                      </w:txbxContent>
                    </wps:txbx>
                    <wps:bodyPr lIns="0" tIns="0" rIns="0" bIns="0">
                      <a:noAutoFit/>
                    </wps:bodyPr>
                  </wps:wsp>
                </a:graphicData>
              </a:graphic>
            </wp:anchor>
          </w:drawing>
        </mc:Choice>
        <mc:Fallback>
          <w:pict>
            <v:shape id="_x0000_s1068" type="#_x0000_t202" style="position:absolute;margin-left:86.100000000000009pt;margin-top:778.70000000000005pt;width:59.050000000000004pt;height:27.350000000000001pt;z-index:-188744035;mso-wrap-distance-left:0;mso-wrap-distance-right:0;mso-position-horizontal-relative:page;mso-position-vertical-relative:page" wrapcoords="0 0" filled="f" stroked="f">
              <v:textbox inset="0,0,0,0">
                <w:txbxContent>
                  <w:p>
                    <w:pPr>
                      <w:widowControl w:val="0"/>
                      <w:rPr>
                        <w:sz w:val="2"/>
                        <w:szCs w:val="2"/>
                      </w:rPr>
                    </w:pPr>
                    <w:r>
                      <w:drawing>
                        <wp:inline>
                          <wp:extent cx="749935" cy="347345"/>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1"/>
                                  <a:stretch/>
                                </pic:blipFill>
                                <pic:spPr>
                                  <a:xfrm>
                                    <a:ext cx="749935" cy="34734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258445</wp:posOffset>
              </wp:positionH>
              <wp:positionV relativeFrom="page">
                <wp:posOffset>10344150</wp:posOffset>
              </wp:positionV>
              <wp:extent cx="5922010" cy="125095"/>
              <wp:wrapNone/>
              <wp:docPr id="45" name="Shape 45"/>
              <a:graphic xmlns:a="http://schemas.openxmlformats.org/drawingml/2006/main">
                <a:graphicData uri="http://schemas.microsoft.com/office/word/2010/wordprocessingShape">
                  <wps:wsp>
                    <wps:cNvSpPr txBox="1"/>
                    <wps:spPr>
                      <a:xfrm>
                        <a:ext cx="592201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071" type="#_x0000_t202" style="position:absolute;margin-left:20.350000000000001pt;margin-top:814.5pt;width:466.30000000000001pt;height:9.8499999999999996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1093470</wp:posOffset>
              </wp:positionH>
              <wp:positionV relativeFrom="page">
                <wp:posOffset>9889490</wp:posOffset>
              </wp:positionV>
              <wp:extent cx="749935" cy="347345"/>
              <wp:wrapNone/>
              <wp:docPr id="50" name="Shape 50"/>
              <a:graphic xmlns:a="http://schemas.openxmlformats.org/drawingml/2006/main">
                <a:graphicData uri="http://schemas.microsoft.com/office/word/2010/wordprocessingShape">
                  <wps:wsp>
                    <wps:cNvSpPr txBox="1"/>
                    <wps:spPr>
                      <a:xfrm>
                        <a:ext cx="749935" cy="347345"/>
                      </a:xfrm>
                      <a:prstGeom prst="rect"/>
                      <a:noFill/>
                    </wps:spPr>
                    <wps:txbx>
                      <w:txbxContent>
                        <w:p>
                          <w:pPr>
                            <w:widowControl w:val="0"/>
                            <w:rPr>
                              <w:sz w:val="2"/>
                              <w:szCs w:val="2"/>
                            </w:rPr>
                          </w:pPr>
                          <w:r>
                            <w:drawing>
                              <wp:inline>
                                <wp:extent cx="749935" cy="347345"/>
                                <wp:docPr id="51" name="Picutre 51"/>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1"/>
                                        <a:stretch/>
                                      </pic:blipFill>
                                      <pic:spPr>
                                        <a:xfrm>
                                          <a:ext cx="749935" cy="347345"/>
                                        </a:xfrm>
                                        <a:prstGeom prst="rect"/>
                                      </pic:spPr>
                                    </pic:pic>
                                  </a:graphicData>
                                </a:graphic>
                              </wp:inline>
                            </w:drawing>
                          </w:r>
                        </w:p>
                      </w:txbxContent>
                    </wps:txbx>
                    <wps:bodyPr lIns="0" tIns="0" rIns="0" bIns="0">
                      <a:noAutoFit/>
                    </wps:bodyPr>
                  </wps:wsp>
                </a:graphicData>
              </a:graphic>
            </wp:anchor>
          </w:drawing>
        </mc:Choice>
        <mc:Fallback>
          <w:pict>
            <v:shape id="_x0000_s1077" type="#_x0000_t202" style="position:absolute;margin-left:86.100000000000009pt;margin-top:778.70000000000005pt;width:59.050000000000004pt;height:27.350000000000001pt;z-index:-188744029;mso-wrap-distance-left:0;mso-wrap-distance-right:0;mso-position-horizontal-relative:page;mso-position-vertical-relative:page" wrapcoords="0 0" filled="f" stroked="f">
              <v:textbox inset="0,0,0,0">
                <w:txbxContent>
                  <w:p>
                    <w:pPr>
                      <w:widowControl w:val="0"/>
                      <w:rPr>
                        <w:sz w:val="2"/>
                        <w:szCs w:val="2"/>
                      </w:rPr>
                    </w:pPr>
                    <w:r>
                      <w:drawing>
                        <wp:inline>
                          <wp:extent cx="749935" cy="347345"/>
                          <wp:docPr id="53" name="Picutre 53"/>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
                                  <a:stretch/>
                                </pic:blipFill>
                                <pic:spPr>
                                  <a:xfrm>
                                    <a:ext cx="749935" cy="347345"/>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258445</wp:posOffset>
              </wp:positionH>
              <wp:positionV relativeFrom="page">
                <wp:posOffset>10340975</wp:posOffset>
              </wp:positionV>
              <wp:extent cx="5919470" cy="125095"/>
              <wp:wrapNone/>
              <wp:docPr id="54" name="Shape 54"/>
              <a:graphic xmlns:a="http://schemas.openxmlformats.org/drawingml/2006/main">
                <a:graphicData uri="http://schemas.microsoft.com/office/word/2010/wordprocessingShape">
                  <wps:wsp>
                    <wps:cNvSpPr txBox="1"/>
                    <wps:spPr>
                      <a:xfrm>
                        <a:ext cx="5919470" cy="12509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080" type="#_x0000_t202" style="position:absolute;margin-left:20.350000000000001pt;margin-top:814.25pt;width:466.10000000000002pt;height:9.8499999999999996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C9C9C"/>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258445</wp:posOffset>
              </wp:positionH>
              <wp:positionV relativeFrom="page">
                <wp:posOffset>10039350</wp:posOffset>
              </wp:positionV>
              <wp:extent cx="5995670" cy="426720"/>
              <wp:wrapNone/>
              <wp:docPr id="59" name="Shape 59"/>
              <a:graphic xmlns:a="http://schemas.openxmlformats.org/drawingml/2006/main">
                <a:graphicData uri="http://schemas.microsoft.com/office/word/2010/wordprocessingShape">
                  <wps:wsp>
                    <wps:cNvSpPr txBox="1"/>
                    <wps:spPr>
                      <a:xfrm>
                        <a:ext cx="5995670" cy="426720"/>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397CCA"/>
                              <w:spacing w:val="0"/>
                              <w:w w:val="100"/>
                              <w:position w:val="0"/>
                              <w:sz w:val="24"/>
                              <w:szCs w:val="24"/>
                              <w:lang w:val="en-US" w:eastAsia="en-US" w:bidi="en-US"/>
                            </w:rPr>
                            <w:t>http://guide.medlive.cn/</w:t>
                          </w:r>
                        </w:p>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085" type="#_x0000_t202" style="position:absolute;margin-left:20.350000000000001pt;margin-top:790.5pt;width:472.10000000000002pt;height:33.600000000000001pt;z-index:-188744023;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rPr>
                        <w:sz w:val="24"/>
                        <w:szCs w:val="24"/>
                      </w:rPr>
                    </w:pPr>
                    <w:r>
                      <w:rPr>
                        <w:rFonts w:ascii="Times New Roman" w:eastAsia="Times New Roman" w:hAnsi="Times New Roman" w:cs="Times New Roman"/>
                        <w:b/>
                        <w:bCs/>
                        <w:color w:val="397CCA"/>
                        <w:spacing w:val="0"/>
                        <w:w w:val="100"/>
                        <w:position w:val="0"/>
                        <w:sz w:val="24"/>
                        <w:szCs w:val="24"/>
                        <w:lang w:val="en-US" w:eastAsia="en-US" w:bidi="en-US"/>
                      </w:rPr>
                      <w:t>http://guide.medlive.cn/</w:t>
                    </w:r>
                  </w:p>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258445</wp:posOffset>
              </wp:positionH>
              <wp:positionV relativeFrom="page">
                <wp:posOffset>10340975</wp:posOffset>
              </wp:positionV>
              <wp:extent cx="5919470" cy="125095"/>
              <wp:wrapNone/>
              <wp:docPr id="72" name="Shape 72"/>
              <a:graphic xmlns:a="http://schemas.openxmlformats.org/drawingml/2006/main">
                <a:graphicData uri="http://schemas.microsoft.com/office/word/2010/wordprocessingShape">
                  <wps:wsp>
                    <wps:cNvSpPr txBox="1"/>
                    <wps:spPr>
                      <a:xfrm>
                        <a:ext cx="5919470" cy="125095"/>
                      </a:xfrm>
                      <a:prstGeom prst="rect"/>
                      <a:noFill/>
                    </wps:spPr>
                    <wps:txbx>
                      <w:txbxContent>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71994-2014 China Academic Journal Electronic Publishing House. All rights reserved, http://www.cnki.net</w:t>
                          </w:r>
                        </w:p>
                      </w:txbxContent>
                    </wps:txbx>
                    <wps:bodyPr wrap="none" lIns="0" tIns="0" rIns="0" bIns="0">
                      <a:spAutoFit/>
                    </wps:bodyPr>
                  </wps:wsp>
                </a:graphicData>
              </a:graphic>
            </wp:anchor>
          </w:drawing>
        </mc:Choice>
        <mc:Fallback>
          <w:pict>
            <v:shape id="_x0000_s1098" type="#_x0000_t202" style="position:absolute;margin-left:20.350000000000001pt;margin-top:814.25pt;width:466.10000000000002pt;height:9.8499999999999996pt;z-index:-188744015;mso-wrap-style:none;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spacing w:val="0"/>
                        <w:w w:val="100"/>
                        <w:position w:val="0"/>
                        <w:lang w:val="en-US" w:eastAsia="en-US" w:bidi="en-US"/>
                      </w:rPr>
                      <w:t>71994-2014 China Academic Journal Electronic Publishing House. All rights reserved, http://www.cnki.net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785495</wp:posOffset>
              </wp:positionH>
              <wp:positionV relativeFrom="page">
                <wp:posOffset>861695</wp:posOffset>
              </wp:positionV>
              <wp:extent cx="6043930" cy="103505"/>
              <wp:wrapNone/>
              <wp:docPr id="1" name="Shape 1"/>
              <a:graphic xmlns:a="http://schemas.openxmlformats.org/drawingml/2006/main">
                <a:graphicData uri="http://schemas.microsoft.com/office/word/2010/wordprocessingShape">
                  <wps:wsp>
                    <wps:cNvSpPr txBox="1"/>
                    <wps:spPr>
                      <a:xfrm>
                        <a:ext cx="6043930" cy="103505"/>
                      </a:xfrm>
                      <a:prstGeom prst="rect"/>
                      <a:noFill/>
                    </wps:spPr>
                    <wps:txbx>
                      <w:txbxContent>
                        <w:p>
                          <w:pPr>
                            <w:pStyle w:val="Style4"/>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1.850000000000001pt;margin-top:67.849999999999994pt;width:475.90000000000003pt;height:8.1500000000000004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785495</wp:posOffset>
              </wp:positionH>
              <wp:positionV relativeFrom="page">
                <wp:posOffset>861695</wp:posOffset>
              </wp:positionV>
              <wp:extent cx="6043930" cy="103505"/>
              <wp:wrapNone/>
              <wp:docPr id="74" name="Shape 74"/>
              <a:graphic xmlns:a="http://schemas.openxmlformats.org/drawingml/2006/main">
                <a:graphicData uri="http://schemas.microsoft.com/office/word/2010/wordprocessingShape">
                  <wps:wsp>
                    <wps:cNvSpPr txBox="1"/>
                    <wps:spPr>
                      <a:xfrm>
                        <a:ext cx="6043930" cy="103505"/>
                      </a:xfrm>
                      <a:prstGeom prst="rect"/>
                      <a:noFill/>
                    </wps:spPr>
                    <wps:txbx>
                      <w:txbxContent>
                        <w:p>
                          <w:pPr>
                            <w:pStyle w:val="Style45"/>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wps:txbx>
                    <wps:bodyPr lIns="0" tIns="0" rIns="0" bIns="0">
                      <a:spAutoFit/>
                    </wps:bodyPr>
                  </wps:wsp>
                </a:graphicData>
              </a:graphic>
            </wp:anchor>
          </w:drawing>
        </mc:Choice>
        <mc:Fallback>
          <w:pict>
            <v:shape id="_x0000_s1100" type="#_x0000_t202" style="position:absolute;margin-left:61.850000000000001pt;margin-top:67.849999999999994pt;width:475.90000000000003pt;height:8.1500000000000004pt;z-index:-188744013;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76" name="Shape 76"/>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734060</wp:posOffset>
              </wp:positionH>
              <wp:positionV relativeFrom="page">
                <wp:posOffset>861695</wp:posOffset>
              </wp:positionV>
              <wp:extent cx="6031865" cy="106680"/>
              <wp:wrapNone/>
              <wp:docPr id="87" name="Shape 87"/>
              <a:graphic xmlns:a="http://schemas.openxmlformats.org/drawingml/2006/main">
                <a:graphicData uri="http://schemas.microsoft.com/office/word/2010/wordprocessingShape">
                  <wps:wsp>
                    <wps:cNvSpPr txBox="1"/>
                    <wps:spPr>
                      <a:xfrm>
                        <a:ext cx="6031865" cy="106680"/>
                      </a:xfrm>
                      <a:prstGeom prst="rect"/>
                      <a:noFill/>
                    </wps:spPr>
                    <wps:txbx>
                      <w:txbxContent>
                        <w:p>
                          <w:pPr>
                            <w:pStyle w:val="Style45"/>
                            <w:keepNext w:val="0"/>
                            <w:keepLines w:val="0"/>
                            <w:widowControl w:val="0"/>
                            <w:shd w:val="clear" w:color="auto" w:fill="auto"/>
                            <w:tabs>
                              <w:tab w:pos="9499" w:val="right"/>
                            </w:tabs>
                            <w:bidi w:val="0"/>
                            <w:spacing w:before="0" w:after="0" w:line="240" w:lineRule="auto"/>
                            <w:ind w:left="0" w:right="0" w:firstLine="0"/>
                            <w:jc w:val="left"/>
                          </w:pPr>
                          <w:r>
                            <w:rPr>
                              <w:rFonts w:ascii="SimSun" w:eastAsia="SimSun" w:hAnsi="SimSun" w:cs="SimSun"/>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2014</w:t>
                          </w:r>
                          <w:r>
                            <w:rPr>
                              <w:rFonts w:ascii="SimSun" w:eastAsia="SimSun" w:hAnsi="SimSun" w:cs="SimSun"/>
                              <w:color w:val="000000"/>
                              <w:spacing w:val="0"/>
                              <w:w w:val="100"/>
                              <w:position w:val="0"/>
                              <w:sz w:val="15"/>
                              <w:szCs w:val="15"/>
                              <w:lang w:val="zh-TW" w:eastAsia="zh-TW" w:bidi="zh-TW"/>
                            </w:rPr>
                            <w:t>年 第</w:t>
                          </w:r>
                          <w:r>
                            <w:rPr>
                              <w:rFonts w:ascii="Times New Roman" w:eastAsia="Times New Roman" w:hAnsi="Times New Roman" w:cs="Times New Roman"/>
                              <w:color w:val="000000"/>
                              <w:spacing w:val="0"/>
                              <w:w w:val="100"/>
                              <w:position w:val="0"/>
                              <w:sz w:val="15"/>
                              <w:szCs w:val="15"/>
                              <w:lang w:val="zh-TW" w:eastAsia="zh-TW" w:bidi="zh-TW"/>
                            </w:rPr>
                            <w:t>28</w:t>
                          </w:r>
                          <w:r>
                            <w:rPr>
                              <w:rFonts w:ascii="SimSun" w:eastAsia="SimSun" w:hAnsi="SimSun" w:cs="SimSun"/>
                              <w:color w:val="000000"/>
                              <w:spacing w:val="0"/>
                              <w:w w:val="100"/>
                              <w:position w:val="0"/>
                              <w:sz w:val="15"/>
                              <w:szCs w:val="15"/>
                              <w:lang w:val="zh-TW" w:eastAsia="zh-TW" w:bidi="zh-TW"/>
                            </w:rPr>
                            <w:t>卷 第</w:t>
                          </w:r>
                          <w:r>
                            <w:rPr>
                              <w:rFonts w:ascii="Times New Roman" w:eastAsia="Times New Roman" w:hAnsi="Times New Roman" w:cs="Times New Roman"/>
                              <w:color w:val="000000"/>
                              <w:spacing w:val="0"/>
                              <w:w w:val="100"/>
                              <w:position w:val="0"/>
                              <w:sz w:val="15"/>
                              <w:szCs w:val="15"/>
                              <w:lang w:val="zh-TW" w:eastAsia="zh-TW" w:bidi="zh-TW"/>
                            </w:rPr>
                            <w:t>4</w:t>
                          </w:r>
                          <w:r>
                            <w:rPr>
                              <w:rFonts w:ascii="SimSun" w:eastAsia="SimSun" w:hAnsi="SimSun" w:cs="SimSun"/>
                              <w:color w:val="000000"/>
                              <w:spacing w:val="0"/>
                              <w:w w:val="100"/>
                              <w:position w:val="0"/>
                              <w:sz w:val="15"/>
                              <w:szCs w:val="15"/>
                              <w:lang w:val="zh-TW" w:eastAsia="zh-TW" w:bidi="zh-TW"/>
                            </w:rPr>
                            <w:t>期</w:t>
                            <w:tab/>
                          </w:r>
                          <w:fldSimple w:instr=" PAGE \* MERGEFORMAT ">
                            <w:r>
                              <w:rPr>
                                <w:rFonts w:ascii="Times New Roman" w:eastAsia="Times New Roman" w:hAnsi="Times New Roman" w:cs="Times New Roman"/>
                                <w:b/>
                                <w:bCs/>
                                <w:color w:val="000000"/>
                                <w:spacing w:val="0"/>
                                <w:w w:val="100"/>
                                <w:position w:val="0"/>
                                <w:lang w:val="zh-TW" w:eastAsia="zh-TW" w:bidi="zh-TW"/>
                              </w:rPr>
                              <w:t>#</w:t>
                            </w:r>
                          </w:fldSimple>
                        </w:p>
                      </w:txbxContent>
                    </wps:txbx>
                    <wps:bodyPr lIns="0" tIns="0" rIns="0" bIns="0">
                      <a:spAutoFit/>
                    </wps:bodyPr>
                  </wps:wsp>
                </a:graphicData>
              </a:graphic>
            </wp:anchor>
          </w:drawing>
        </mc:Choice>
        <mc:Fallback>
          <w:pict>
            <v:shape id="_x0000_s1113" type="#_x0000_t202" style="position:absolute;margin-left:57.800000000000004pt;margin-top:67.849999999999994pt;width:474.94999999999999pt;height:8.4000000000000004pt;z-index:-188744006;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9499" w:val="right"/>
                      </w:tabs>
                      <w:bidi w:val="0"/>
                      <w:spacing w:before="0" w:after="0" w:line="240" w:lineRule="auto"/>
                      <w:ind w:left="0" w:right="0" w:firstLine="0"/>
                      <w:jc w:val="left"/>
                    </w:pPr>
                    <w:r>
                      <w:rPr>
                        <w:rFonts w:ascii="SimSun" w:eastAsia="SimSun" w:hAnsi="SimSun" w:cs="SimSun"/>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2014</w:t>
                    </w:r>
                    <w:r>
                      <w:rPr>
                        <w:rFonts w:ascii="SimSun" w:eastAsia="SimSun" w:hAnsi="SimSun" w:cs="SimSun"/>
                        <w:color w:val="000000"/>
                        <w:spacing w:val="0"/>
                        <w:w w:val="100"/>
                        <w:position w:val="0"/>
                        <w:sz w:val="15"/>
                        <w:szCs w:val="15"/>
                        <w:lang w:val="zh-TW" w:eastAsia="zh-TW" w:bidi="zh-TW"/>
                      </w:rPr>
                      <w:t>年 第</w:t>
                    </w:r>
                    <w:r>
                      <w:rPr>
                        <w:rFonts w:ascii="Times New Roman" w:eastAsia="Times New Roman" w:hAnsi="Times New Roman" w:cs="Times New Roman"/>
                        <w:color w:val="000000"/>
                        <w:spacing w:val="0"/>
                        <w:w w:val="100"/>
                        <w:position w:val="0"/>
                        <w:sz w:val="15"/>
                        <w:szCs w:val="15"/>
                        <w:lang w:val="zh-TW" w:eastAsia="zh-TW" w:bidi="zh-TW"/>
                      </w:rPr>
                      <w:t>28</w:t>
                    </w:r>
                    <w:r>
                      <w:rPr>
                        <w:rFonts w:ascii="SimSun" w:eastAsia="SimSun" w:hAnsi="SimSun" w:cs="SimSun"/>
                        <w:color w:val="000000"/>
                        <w:spacing w:val="0"/>
                        <w:w w:val="100"/>
                        <w:position w:val="0"/>
                        <w:sz w:val="15"/>
                        <w:szCs w:val="15"/>
                        <w:lang w:val="zh-TW" w:eastAsia="zh-TW" w:bidi="zh-TW"/>
                      </w:rPr>
                      <w:t>卷 第</w:t>
                    </w:r>
                    <w:r>
                      <w:rPr>
                        <w:rFonts w:ascii="Times New Roman" w:eastAsia="Times New Roman" w:hAnsi="Times New Roman" w:cs="Times New Roman"/>
                        <w:color w:val="000000"/>
                        <w:spacing w:val="0"/>
                        <w:w w:val="100"/>
                        <w:position w:val="0"/>
                        <w:sz w:val="15"/>
                        <w:szCs w:val="15"/>
                        <w:lang w:val="zh-TW" w:eastAsia="zh-TW" w:bidi="zh-TW"/>
                      </w:rPr>
                      <w:t>4</w:t>
                    </w:r>
                    <w:r>
                      <w:rPr>
                        <w:rFonts w:ascii="SimSun" w:eastAsia="SimSun" w:hAnsi="SimSun" w:cs="SimSun"/>
                        <w:color w:val="000000"/>
                        <w:spacing w:val="0"/>
                        <w:w w:val="100"/>
                        <w:position w:val="0"/>
                        <w:sz w:val="15"/>
                        <w:szCs w:val="15"/>
                        <w:lang w:val="zh-TW" w:eastAsia="zh-TW" w:bidi="zh-TW"/>
                      </w:rPr>
                      <w:t>期</w:t>
                      <w:tab/>
                    </w:r>
                    <w:fldSimple w:instr=" PAGE \* MERGEFORMAT ">
                      <w:r>
                        <w:rPr>
                          <w:rFonts w:ascii="Times New Roman" w:eastAsia="Times New Roman" w:hAnsi="Times New Roman" w:cs="Times New Roman"/>
                          <w:b/>
                          <w:bCs/>
                          <w:color w:val="000000"/>
                          <w:spacing w:val="0"/>
                          <w:w w:val="100"/>
                          <w:position w:val="0"/>
                          <w:lang w:val="zh-TW" w:eastAsia="zh-TW" w:bidi="zh-TW"/>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89" name="Shape 8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734060</wp:posOffset>
              </wp:positionH>
              <wp:positionV relativeFrom="page">
                <wp:posOffset>861695</wp:posOffset>
              </wp:positionV>
              <wp:extent cx="6031865" cy="106680"/>
              <wp:wrapNone/>
              <wp:docPr id="96" name="Shape 96"/>
              <a:graphic xmlns:a="http://schemas.openxmlformats.org/drawingml/2006/main">
                <a:graphicData uri="http://schemas.microsoft.com/office/word/2010/wordprocessingShape">
                  <wps:wsp>
                    <wps:cNvSpPr txBox="1"/>
                    <wps:spPr>
                      <a:xfrm>
                        <a:ext cx="6031865" cy="106680"/>
                      </a:xfrm>
                      <a:prstGeom prst="rect"/>
                      <a:noFill/>
                    </wps:spPr>
                    <wps:txbx>
                      <w:txbxContent>
                        <w:p>
                          <w:pPr>
                            <w:pStyle w:val="Style45"/>
                            <w:keepNext w:val="0"/>
                            <w:keepLines w:val="0"/>
                            <w:widowControl w:val="0"/>
                            <w:shd w:val="clear" w:color="auto" w:fill="auto"/>
                            <w:tabs>
                              <w:tab w:pos="9499" w:val="right"/>
                            </w:tabs>
                            <w:bidi w:val="0"/>
                            <w:spacing w:before="0" w:after="0" w:line="240" w:lineRule="auto"/>
                            <w:ind w:left="0" w:right="0" w:firstLine="0"/>
                            <w:jc w:val="left"/>
                          </w:pPr>
                          <w:r>
                            <w:rPr>
                              <w:rFonts w:ascii="SimSun" w:eastAsia="SimSun" w:hAnsi="SimSun" w:cs="SimSun"/>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2014</w:t>
                          </w:r>
                          <w:r>
                            <w:rPr>
                              <w:rFonts w:ascii="SimSun" w:eastAsia="SimSun" w:hAnsi="SimSun" w:cs="SimSun"/>
                              <w:color w:val="000000"/>
                              <w:spacing w:val="0"/>
                              <w:w w:val="100"/>
                              <w:position w:val="0"/>
                              <w:sz w:val="15"/>
                              <w:szCs w:val="15"/>
                              <w:lang w:val="zh-TW" w:eastAsia="zh-TW" w:bidi="zh-TW"/>
                            </w:rPr>
                            <w:t>年 第</w:t>
                          </w:r>
                          <w:r>
                            <w:rPr>
                              <w:rFonts w:ascii="Times New Roman" w:eastAsia="Times New Roman" w:hAnsi="Times New Roman" w:cs="Times New Roman"/>
                              <w:color w:val="000000"/>
                              <w:spacing w:val="0"/>
                              <w:w w:val="100"/>
                              <w:position w:val="0"/>
                              <w:sz w:val="15"/>
                              <w:szCs w:val="15"/>
                              <w:lang w:val="zh-TW" w:eastAsia="zh-TW" w:bidi="zh-TW"/>
                            </w:rPr>
                            <w:t>28</w:t>
                          </w:r>
                          <w:r>
                            <w:rPr>
                              <w:rFonts w:ascii="SimSun" w:eastAsia="SimSun" w:hAnsi="SimSun" w:cs="SimSun"/>
                              <w:color w:val="000000"/>
                              <w:spacing w:val="0"/>
                              <w:w w:val="100"/>
                              <w:position w:val="0"/>
                              <w:sz w:val="15"/>
                              <w:szCs w:val="15"/>
                              <w:lang w:val="zh-TW" w:eastAsia="zh-TW" w:bidi="zh-TW"/>
                            </w:rPr>
                            <w:t>卷 第</w:t>
                          </w:r>
                          <w:r>
                            <w:rPr>
                              <w:rFonts w:ascii="Times New Roman" w:eastAsia="Times New Roman" w:hAnsi="Times New Roman" w:cs="Times New Roman"/>
                              <w:color w:val="000000"/>
                              <w:spacing w:val="0"/>
                              <w:w w:val="100"/>
                              <w:position w:val="0"/>
                              <w:sz w:val="15"/>
                              <w:szCs w:val="15"/>
                              <w:lang w:val="zh-TW" w:eastAsia="zh-TW" w:bidi="zh-TW"/>
                            </w:rPr>
                            <w:t>4</w:t>
                          </w:r>
                          <w:r>
                            <w:rPr>
                              <w:rFonts w:ascii="SimSun" w:eastAsia="SimSun" w:hAnsi="SimSun" w:cs="SimSun"/>
                              <w:color w:val="000000"/>
                              <w:spacing w:val="0"/>
                              <w:w w:val="100"/>
                              <w:position w:val="0"/>
                              <w:sz w:val="15"/>
                              <w:szCs w:val="15"/>
                              <w:lang w:val="zh-TW" w:eastAsia="zh-TW" w:bidi="zh-TW"/>
                            </w:rPr>
                            <w:t>期</w:t>
                            <w:tab/>
                          </w:r>
                          <w:fldSimple w:instr=" PAGE \* MERGEFORMAT ">
                            <w:r>
                              <w:rPr>
                                <w:rFonts w:ascii="Times New Roman" w:eastAsia="Times New Roman" w:hAnsi="Times New Roman" w:cs="Times New Roman"/>
                                <w:b/>
                                <w:bCs/>
                                <w:color w:val="000000"/>
                                <w:spacing w:val="0"/>
                                <w:w w:val="100"/>
                                <w:position w:val="0"/>
                                <w:lang w:val="zh-TW" w:eastAsia="zh-TW" w:bidi="zh-TW"/>
                              </w:rPr>
                              <w:t>#</w:t>
                            </w:r>
                          </w:fldSimple>
                        </w:p>
                      </w:txbxContent>
                    </wps:txbx>
                    <wps:bodyPr lIns="0" tIns="0" rIns="0" bIns="0">
                      <a:spAutoFit/>
                    </wps:bodyPr>
                  </wps:wsp>
                </a:graphicData>
              </a:graphic>
            </wp:anchor>
          </w:drawing>
        </mc:Choice>
        <mc:Fallback>
          <w:pict>
            <v:shape id="_x0000_s1122" type="#_x0000_t202" style="position:absolute;margin-left:57.800000000000004pt;margin-top:67.849999999999994pt;width:474.94999999999999pt;height:8.4000000000000004pt;z-index:-188744000;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9499" w:val="right"/>
                      </w:tabs>
                      <w:bidi w:val="0"/>
                      <w:spacing w:before="0" w:after="0" w:line="240" w:lineRule="auto"/>
                      <w:ind w:left="0" w:right="0" w:firstLine="0"/>
                      <w:jc w:val="left"/>
                    </w:pPr>
                    <w:r>
                      <w:rPr>
                        <w:rFonts w:ascii="SimSun" w:eastAsia="SimSun" w:hAnsi="SimSun" w:cs="SimSun"/>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2014</w:t>
                    </w:r>
                    <w:r>
                      <w:rPr>
                        <w:rFonts w:ascii="SimSun" w:eastAsia="SimSun" w:hAnsi="SimSun" w:cs="SimSun"/>
                        <w:color w:val="000000"/>
                        <w:spacing w:val="0"/>
                        <w:w w:val="100"/>
                        <w:position w:val="0"/>
                        <w:sz w:val="15"/>
                        <w:szCs w:val="15"/>
                        <w:lang w:val="zh-TW" w:eastAsia="zh-TW" w:bidi="zh-TW"/>
                      </w:rPr>
                      <w:t>年 第</w:t>
                    </w:r>
                    <w:r>
                      <w:rPr>
                        <w:rFonts w:ascii="Times New Roman" w:eastAsia="Times New Roman" w:hAnsi="Times New Roman" w:cs="Times New Roman"/>
                        <w:color w:val="000000"/>
                        <w:spacing w:val="0"/>
                        <w:w w:val="100"/>
                        <w:position w:val="0"/>
                        <w:sz w:val="15"/>
                        <w:szCs w:val="15"/>
                        <w:lang w:val="zh-TW" w:eastAsia="zh-TW" w:bidi="zh-TW"/>
                      </w:rPr>
                      <w:t>28</w:t>
                    </w:r>
                    <w:r>
                      <w:rPr>
                        <w:rFonts w:ascii="SimSun" w:eastAsia="SimSun" w:hAnsi="SimSun" w:cs="SimSun"/>
                        <w:color w:val="000000"/>
                        <w:spacing w:val="0"/>
                        <w:w w:val="100"/>
                        <w:position w:val="0"/>
                        <w:sz w:val="15"/>
                        <w:szCs w:val="15"/>
                        <w:lang w:val="zh-TW" w:eastAsia="zh-TW" w:bidi="zh-TW"/>
                      </w:rPr>
                      <w:t>卷 第</w:t>
                    </w:r>
                    <w:r>
                      <w:rPr>
                        <w:rFonts w:ascii="Times New Roman" w:eastAsia="Times New Roman" w:hAnsi="Times New Roman" w:cs="Times New Roman"/>
                        <w:color w:val="000000"/>
                        <w:spacing w:val="0"/>
                        <w:w w:val="100"/>
                        <w:position w:val="0"/>
                        <w:sz w:val="15"/>
                        <w:szCs w:val="15"/>
                        <w:lang w:val="zh-TW" w:eastAsia="zh-TW" w:bidi="zh-TW"/>
                      </w:rPr>
                      <w:t>4</w:t>
                    </w:r>
                    <w:r>
                      <w:rPr>
                        <w:rFonts w:ascii="SimSun" w:eastAsia="SimSun" w:hAnsi="SimSun" w:cs="SimSun"/>
                        <w:color w:val="000000"/>
                        <w:spacing w:val="0"/>
                        <w:w w:val="100"/>
                        <w:position w:val="0"/>
                        <w:sz w:val="15"/>
                        <w:szCs w:val="15"/>
                        <w:lang w:val="zh-TW" w:eastAsia="zh-TW" w:bidi="zh-TW"/>
                      </w:rPr>
                      <w:t>期</w:t>
                      <w:tab/>
                    </w:r>
                    <w:fldSimple w:instr=" PAGE \* MERGEFORMAT ">
                      <w:r>
                        <w:rPr>
                          <w:rFonts w:ascii="Times New Roman" w:eastAsia="Times New Roman" w:hAnsi="Times New Roman" w:cs="Times New Roman"/>
                          <w:b/>
                          <w:bCs/>
                          <w:color w:val="000000"/>
                          <w:spacing w:val="0"/>
                          <w:w w:val="100"/>
                          <w:position w:val="0"/>
                          <w:lang w:val="zh-TW" w:eastAsia="zh-TW" w:bidi="zh-TW"/>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98" name="Shape 9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785495</wp:posOffset>
              </wp:positionH>
              <wp:positionV relativeFrom="page">
                <wp:posOffset>861695</wp:posOffset>
              </wp:positionV>
              <wp:extent cx="6043930" cy="103505"/>
              <wp:wrapNone/>
              <wp:docPr id="105" name="Shape 105"/>
              <a:graphic xmlns:a="http://schemas.openxmlformats.org/drawingml/2006/main">
                <a:graphicData uri="http://schemas.microsoft.com/office/word/2010/wordprocessingShape">
                  <wps:wsp>
                    <wps:cNvSpPr txBox="1"/>
                    <wps:spPr>
                      <a:xfrm>
                        <a:ext cx="6043930" cy="103505"/>
                      </a:xfrm>
                      <a:prstGeom prst="rect"/>
                      <a:noFill/>
                    </wps:spPr>
                    <wps:txbx>
                      <w:txbxContent>
                        <w:p>
                          <w:pPr>
                            <w:pStyle w:val="Style45"/>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wps:txbx>
                    <wps:bodyPr lIns="0" tIns="0" rIns="0" bIns="0">
                      <a:spAutoFit/>
                    </wps:bodyPr>
                  </wps:wsp>
                </a:graphicData>
              </a:graphic>
            </wp:anchor>
          </w:drawing>
        </mc:Choice>
        <mc:Fallback>
          <w:pict>
            <v:shape id="_x0000_s1131" type="#_x0000_t202" style="position:absolute;margin-left:61.850000000000001pt;margin-top:67.849999999999994pt;width:475.90000000000003pt;height:8.1500000000000004pt;z-index:-188743994;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107" name="Shape 107"/>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785495</wp:posOffset>
              </wp:positionH>
              <wp:positionV relativeFrom="page">
                <wp:posOffset>861695</wp:posOffset>
              </wp:positionV>
              <wp:extent cx="6043930" cy="103505"/>
              <wp:wrapNone/>
              <wp:docPr id="110" name="Shape 110"/>
              <a:graphic xmlns:a="http://schemas.openxmlformats.org/drawingml/2006/main">
                <a:graphicData uri="http://schemas.microsoft.com/office/word/2010/wordprocessingShape">
                  <wps:wsp>
                    <wps:cNvSpPr txBox="1"/>
                    <wps:spPr>
                      <a:xfrm>
                        <a:ext cx="6043930" cy="103505"/>
                      </a:xfrm>
                      <a:prstGeom prst="rect"/>
                      <a:noFill/>
                    </wps:spPr>
                    <wps:txbx>
                      <w:txbxContent>
                        <w:p>
                          <w:pPr>
                            <w:pStyle w:val="Style45"/>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wps:txbx>
                    <wps:bodyPr lIns="0" tIns="0" rIns="0" bIns="0">
                      <a:spAutoFit/>
                    </wps:bodyPr>
                  </wps:wsp>
                </a:graphicData>
              </a:graphic>
            </wp:anchor>
          </w:drawing>
        </mc:Choice>
        <mc:Fallback>
          <w:pict>
            <v:shape id="_x0000_s1136" type="#_x0000_t202" style="position:absolute;margin-left:61.850000000000001pt;margin-top:67.849999999999994pt;width:475.90000000000003pt;height:8.1500000000000004pt;z-index:-188743990;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112" name="Shape 11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785495</wp:posOffset>
              </wp:positionH>
              <wp:positionV relativeFrom="page">
                <wp:posOffset>861695</wp:posOffset>
              </wp:positionV>
              <wp:extent cx="6043930" cy="103505"/>
              <wp:wrapNone/>
              <wp:docPr id="6" name="Shape 6"/>
              <a:graphic xmlns:a="http://schemas.openxmlformats.org/drawingml/2006/main">
                <a:graphicData uri="http://schemas.microsoft.com/office/word/2010/wordprocessingShape">
                  <wps:wsp>
                    <wps:cNvSpPr txBox="1"/>
                    <wps:spPr>
                      <a:xfrm>
                        <a:ext cx="6043930" cy="103505"/>
                      </a:xfrm>
                      <a:prstGeom prst="rect"/>
                      <a:noFill/>
                    </wps:spPr>
                    <wps:txbx>
                      <w:txbxContent>
                        <w:p>
                          <w:pPr>
                            <w:pStyle w:val="Style4"/>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wps:txbx>
                    <wps:bodyPr lIns="0" tIns="0" rIns="0" bIns="0">
                      <a:spAutoFit/>
                    </wps:bodyPr>
                  </wps:wsp>
                </a:graphicData>
              </a:graphic>
            </wp:anchor>
          </w:drawing>
        </mc:Choice>
        <mc:Fallback>
          <w:pict>
            <v:shape id="_x0000_s1032" type="#_x0000_t202" style="position:absolute;margin-left:61.850000000000001pt;margin-top:67.849999999999994pt;width:475.90000000000003pt;height:8.1500000000000004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734060</wp:posOffset>
              </wp:positionH>
              <wp:positionV relativeFrom="page">
                <wp:posOffset>861695</wp:posOffset>
              </wp:positionV>
              <wp:extent cx="6031865" cy="106680"/>
              <wp:wrapNone/>
              <wp:docPr id="11" name="Shape 11"/>
              <a:graphic xmlns:a="http://schemas.openxmlformats.org/drawingml/2006/main">
                <a:graphicData uri="http://schemas.microsoft.com/office/word/2010/wordprocessingShape">
                  <wps:wsp>
                    <wps:cNvSpPr txBox="1"/>
                    <wps:spPr>
                      <a:xfrm>
                        <a:ext cx="6031865" cy="106680"/>
                      </a:xfrm>
                      <a:prstGeom prst="rect"/>
                      <a:noFill/>
                    </wps:spPr>
                    <wps:txbx>
                      <w:txbxContent>
                        <w:p>
                          <w:pPr>
                            <w:pStyle w:val="Style4"/>
                            <w:keepNext w:val="0"/>
                            <w:keepLines w:val="0"/>
                            <w:widowControl w:val="0"/>
                            <w:shd w:val="clear" w:color="auto" w:fill="auto"/>
                            <w:tabs>
                              <w:tab w:pos="9499" w:val="right"/>
                            </w:tabs>
                            <w:bidi w:val="0"/>
                            <w:spacing w:before="0" w:after="0" w:line="240" w:lineRule="auto"/>
                            <w:ind w:left="0" w:right="0" w:firstLine="0"/>
                            <w:jc w:val="left"/>
                          </w:pPr>
                          <w:r>
                            <w:rPr>
                              <w:rFonts w:ascii="SimSun" w:eastAsia="SimSun" w:hAnsi="SimSun" w:cs="SimSun"/>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2014</w:t>
                          </w:r>
                          <w:r>
                            <w:rPr>
                              <w:rFonts w:ascii="SimSun" w:eastAsia="SimSun" w:hAnsi="SimSun" w:cs="SimSun"/>
                              <w:color w:val="000000"/>
                              <w:spacing w:val="0"/>
                              <w:w w:val="100"/>
                              <w:position w:val="0"/>
                              <w:sz w:val="15"/>
                              <w:szCs w:val="15"/>
                              <w:lang w:val="zh-TW" w:eastAsia="zh-TW" w:bidi="zh-TW"/>
                            </w:rPr>
                            <w:t>年 第</w:t>
                          </w:r>
                          <w:r>
                            <w:rPr>
                              <w:rFonts w:ascii="Times New Roman" w:eastAsia="Times New Roman" w:hAnsi="Times New Roman" w:cs="Times New Roman"/>
                              <w:color w:val="000000"/>
                              <w:spacing w:val="0"/>
                              <w:w w:val="100"/>
                              <w:position w:val="0"/>
                              <w:sz w:val="15"/>
                              <w:szCs w:val="15"/>
                              <w:lang w:val="zh-TW" w:eastAsia="zh-TW" w:bidi="zh-TW"/>
                            </w:rPr>
                            <w:t>28</w:t>
                          </w:r>
                          <w:r>
                            <w:rPr>
                              <w:rFonts w:ascii="SimSun" w:eastAsia="SimSun" w:hAnsi="SimSun" w:cs="SimSun"/>
                              <w:color w:val="000000"/>
                              <w:spacing w:val="0"/>
                              <w:w w:val="100"/>
                              <w:position w:val="0"/>
                              <w:sz w:val="15"/>
                              <w:szCs w:val="15"/>
                              <w:lang w:val="zh-TW" w:eastAsia="zh-TW" w:bidi="zh-TW"/>
                            </w:rPr>
                            <w:t>卷 第</w:t>
                          </w:r>
                          <w:r>
                            <w:rPr>
                              <w:rFonts w:ascii="Times New Roman" w:eastAsia="Times New Roman" w:hAnsi="Times New Roman" w:cs="Times New Roman"/>
                              <w:color w:val="000000"/>
                              <w:spacing w:val="0"/>
                              <w:w w:val="100"/>
                              <w:position w:val="0"/>
                              <w:sz w:val="15"/>
                              <w:szCs w:val="15"/>
                              <w:lang w:val="zh-TW" w:eastAsia="zh-TW" w:bidi="zh-TW"/>
                            </w:rPr>
                            <w:t>4</w:t>
                          </w:r>
                          <w:r>
                            <w:rPr>
                              <w:rFonts w:ascii="SimSun" w:eastAsia="SimSun" w:hAnsi="SimSun" w:cs="SimSun"/>
                              <w:color w:val="000000"/>
                              <w:spacing w:val="0"/>
                              <w:w w:val="100"/>
                              <w:position w:val="0"/>
                              <w:sz w:val="15"/>
                              <w:szCs w:val="15"/>
                              <w:lang w:val="zh-TW" w:eastAsia="zh-TW" w:bidi="zh-TW"/>
                            </w:rPr>
                            <w:t>期</w:t>
                            <w:tab/>
                          </w:r>
                          <w:fldSimple w:instr=" PAGE \* MERGEFORMAT ">
                            <w:r>
                              <w:rPr>
                                <w:rFonts w:ascii="Times New Roman" w:eastAsia="Times New Roman" w:hAnsi="Times New Roman" w:cs="Times New Roman"/>
                                <w:b/>
                                <w:bCs/>
                                <w:color w:val="000000"/>
                                <w:spacing w:val="0"/>
                                <w:w w:val="100"/>
                                <w:position w:val="0"/>
                                <w:lang w:val="zh-TW" w:eastAsia="zh-TW" w:bidi="zh-TW"/>
                              </w:rPr>
                              <w:t>#</w:t>
                            </w:r>
                          </w:fldSimple>
                        </w:p>
                      </w:txbxContent>
                    </wps:txbx>
                    <wps:bodyPr lIns="0" tIns="0" rIns="0" bIns="0">
                      <a:spAutoFit/>
                    </wps:bodyPr>
                  </wps:wsp>
                </a:graphicData>
              </a:graphic>
            </wp:anchor>
          </w:drawing>
        </mc:Choice>
        <mc:Fallback>
          <w:pict>
            <v:shape id="_x0000_s1037" type="#_x0000_t202" style="position:absolute;margin-left:57.800000000000004pt;margin-top:67.849999999999994pt;width:474.94999999999999pt;height:8.4000000000000004pt;z-index:-188744055;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99" w:val="right"/>
                      </w:tabs>
                      <w:bidi w:val="0"/>
                      <w:spacing w:before="0" w:after="0" w:line="240" w:lineRule="auto"/>
                      <w:ind w:left="0" w:right="0" w:firstLine="0"/>
                      <w:jc w:val="left"/>
                    </w:pPr>
                    <w:r>
                      <w:rPr>
                        <w:rFonts w:ascii="SimSun" w:eastAsia="SimSun" w:hAnsi="SimSun" w:cs="SimSun"/>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2014</w:t>
                    </w:r>
                    <w:r>
                      <w:rPr>
                        <w:rFonts w:ascii="SimSun" w:eastAsia="SimSun" w:hAnsi="SimSun" w:cs="SimSun"/>
                        <w:color w:val="000000"/>
                        <w:spacing w:val="0"/>
                        <w:w w:val="100"/>
                        <w:position w:val="0"/>
                        <w:sz w:val="15"/>
                        <w:szCs w:val="15"/>
                        <w:lang w:val="zh-TW" w:eastAsia="zh-TW" w:bidi="zh-TW"/>
                      </w:rPr>
                      <w:t>年 第</w:t>
                    </w:r>
                    <w:r>
                      <w:rPr>
                        <w:rFonts w:ascii="Times New Roman" w:eastAsia="Times New Roman" w:hAnsi="Times New Roman" w:cs="Times New Roman"/>
                        <w:color w:val="000000"/>
                        <w:spacing w:val="0"/>
                        <w:w w:val="100"/>
                        <w:position w:val="0"/>
                        <w:sz w:val="15"/>
                        <w:szCs w:val="15"/>
                        <w:lang w:val="zh-TW" w:eastAsia="zh-TW" w:bidi="zh-TW"/>
                      </w:rPr>
                      <w:t>28</w:t>
                    </w:r>
                    <w:r>
                      <w:rPr>
                        <w:rFonts w:ascii="SimSun" w:eastAsia="SimSun" w:hAnsi="SimSun" w:cs="SimSun"/>
                        <w:color w:val="000000"/>
                        <w:spacing w:val="0"/>
                        <w:w w:val="100"/>
                        <w:position w:val="0"/>
                        <w:sz w:val="15"/>
                        <w:szCs w:val="15"/>
                        <w:lang w:val="zh-TW" w:eastAsia="zh-TW" w:bidi="zh-TW"/>
                      </w:rPr>
                      <w:t>卷 第</w:t>
                    </w:r>
                    <w:r>
                      <w:rPr>
                        <w:rFonts w:ascii="Times New Roman" w:eastAsia="Times New Roman" w:hAnsi="Times New Roman" w:cs="Times New Roman"/>
                        <w:color w:val="000000"/>
                        <w:spacing w:val="0"/>
                        <w:w w:val="100"/>
                        <w:position w:val="0"/>
                        <w:sz w:val="15"/>
                        <w:szCs w:val="15"/>
                        <w:lang w:val="zh-TW" w:eastAsia="zh-TW" w:bidi="zh-TW"/>
                      </w:rPr>
                      <w:t>4</w:t>
                    </w:r>
                    <w:r>
                      <w:rPr>
                        <w:rFonts w:ascii="SimSun" w:eastAsia="SimSun" w:hAnsi="SimSun" w:cs="SimSun"/>
                        <w:color w:val="000000"/>
                        <w:spacing w:val="0"/>
                        <w:w w:val="100"/>
                        <w:position w:val="0"/>
                        <w:sz w:val="15"/>
                        <w:szCs w:val="15"/>
                        <w:lang w:val="zh-TW" w:eastAsia="zh-TW" w:bidi="zh-TW"/>
                      </w:rPr>
                      <w:t>期</w:t>
                      <w:tab/>
                    </w:r>
                    <w:fldSimple w:instr=" PAGE \* MERGEFORMAT ">
                      <w:r>
                        <w:rPr>
                          <w:rFonts w:ascii="Times New Roman" w:eastAsia="Times New Roman" w:hAnsi="Times New Roman" w:cs="Times New Roman"/>
                          <w:b/>
                          <w:bCs/>
                          <w:color w:val="000000"/>
                          <w:spacing w:val="0"/>
                          <w:w w:val="100"/>
                          <w:position w:val="0"/>
                          <w:lang w:val="zh-TW" w:eastAsia="zh-TW" w:bidi="zh-TW"/>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13" name="Shape 1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734060</wp:posOffset>
              </wp:positionH>
              <wp:positionV relativeFrom="page">
                <wp:posOffset>861695</wp:posOffset>
              </wp:positionV>
              <wp:extent cx="6031865" cy="106680"/>
              <wp:wrapNone/>
              <wp:docPr id="20" name="Shape 20"/>
              <a:graphic xmlns:a="http://schemas.openxmlformats.org/drawingml/2006/main">
                <a:graphicData uri="http://schemas.microsoft.com/office/word/2010/wordprocessingShape">
                  <wps:wsp>
                    <wps:cNvSpPr txBox="1"/>
                    <wps:spPr>
                      <a:xfrm>
                        <a:ext cx="6031865" cy="106680"/>
                      </a:xfrm>
                      <a:prstGeom prst="rect"/>
                      <a:noFill/>
                    </wps:spPr>
                    <wps:txbx>
                      <w:txbxContent>
                        <w:p>
                          <w:pPr>
                            <w:pStyle w:val="Style4"/>
                            <w:keepNext w:val="0"/>
                            <w:keepLines w:val="0"/>
                            <w:widowControl w:val="0"/>
                            <w:shd w:val="clear" w:color="auto" w:fill="auto"/>
                            <w:tabs>
                              <w:tab w:pos="9499" w:val="right"/>
                            </w:tabs>
                            <w:bidi w:val="0"/>
                            <w:spacing w:before="0" w:after="0" w:line="240" w:lineRule="auto"/>
                            <w:ind w:left="0" w:right="0" w:firstLine="0"/>
                            <w:jc w:val="left"/>
                          </w:pPr>
                          <w:r>
                            <w:rPr>
                              <w:rFonts w:ascii="SimSun" w:eastAsia="SimSun" w:hAnsi="SimSun" w:cs="SimSun"/>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2014</w:t>
                          </w:r>
                          <w:r>
                            <w:rPr>
                              <w:rFonts w:ascii="SimSun" w:eastAsia="SimSun" w:hAnsi="SimSun" w:cs="SimSun"/>
                              <w:color w:val="000000"/>
                              <w:spacing w:val="0"/>
                              <w:w w:val="100"/>
                              <w:position w:val="0"/>
                              <w:sz w:val="15"/>
                              <w:szCs w:val="15"/>
                              <w:lang w:val="zh-TW" w:eastAsia="zh-TW" w:bidi="zh-TW"/>
                            </w:rPr>
                            <w:t>年 第</w:t>
                          </w:r>
                          <w:r>
                            <w:rPr>
                              <w:rFonts w:ascii="Times New Roman" w:eastAsia="Times New Roman" w:hAnsi="Times New Roman" w:cs="Times New Roman"/>
                              <w:color w:val="000000"/>
                              <w:spacing w:val="0"/>
                              <w:w w:val="100"/>
                              <w:position w:val="0"/>
                              <w:sz w:val="15"/>
                              <w:szCs w:val="15"/>
                              <w:lang w:val="zh-TW" w:eastAsia="zh-TW" w:bidi="zh-TW"/>
                            </w:rPr>
                            <w:t>28</w:t>
                          </w:r>
                          <w:r>
                            <w:rPr>
                              <w:rFonts w:ascii="SimSun" w:eastAsia="SimSun" w:hAnsi="SimSun" w:cs="SimSun"/>
                              <w:color w:val="000000"/>
                              <w:spacing w:val="0"/>
                              <w:w w:val="100"/>
                              <w:position w:val="0"/>
                              <w:sz w:val="15"/>
                              <w:szCs w:val="15"/>
                              <w:lang w:val="zh-TW" w:eastAsia="zh-TW" w:bidi="zh-TW"/>
                            </w:rPr>
                            <w:t>卷 第</w:t>
                          </w:r>
                          <w:r>
                            <w:rPr>
                              <w:rFonts w:ascii="Times New Roman" w:eastAsia="Times New Roman" w:hAnsi="Times New Roman" w:cs="Times New Roman"/>
                              <w:color w:val="000000"/>
                              <w:spacing w:val="0"/>
                              <w:w w:val="100"/>
                              <w:position w:val="0"/>
                              <w:sz w:val="15"/>
                              <w:szCs w:val="15"/>
                              <w:lang w:val="zh-TW" w:eastAsia="zh-TW" w:bidi="zh-TW"/>
                            </w:rPr>
                            <w:t>4</w:t>
                          </w:r>
                          <w:r>
                            <w:rPr>
                              <w:rFonts w:ascii="SimSun" w:eastAsia="SimSun" w:hAnsi="SimSun" w:cs="SimSun"/>
                              <w:color w:val="000000"/>
                              <w:spacing w:val="0"/>
                              <w:w w:val="100"/>
                              <w:position w:val="0"/>
                              <w:sz w:val="15"/>
                              <w:szCs w:val="15"/>
                              <w:lang w:val="zh-TW" w:eastAsia="zh-TW" w:bidi="zh-TW"/>
                            </w:rPr>
                            <w:t>期</w:t>
                            <w:tab/>
                          </w:r>
                          <w:fldSimple w:instr=" PAGE \* MERGEFORMAT ">
                            <w:r>
                              <w:rPr>
                                <w:rFonts w:ascii="Times New Roman" w:eastAsia="Times New Roman" w:hAnsi="Times New Roman" w:cs="Times New Roman"/>
                                <w:b/>
                                <w:bCs/>
                                <w:color w:val="000000"/>
                                <w:spacing w:val="0"/>
                                <w:w w:val="100"/>
                                <w:position w:val="0"/>
                                <w:lang w:val="zh-TW" w:eastAsia="zh-TW" w:bidi="zh-TW"/>
                              </w:rPr>
                              <w:t>#</w:t>
                            </w:r>
                          </w:fldSimple>
                        </w:p>
                      </w:txbxContent>
                    </wps:txbx>
                    <wps:bodyPr lIns="0" tIns="0" rIns="0" bIns="0">
                      <a:spAutoFit/>
                    </wps:bodyPr>
                  </wps:wsp>
                </a:graphicData>
              </a:graphic>
            </wp:anchor>
          </w:drawing>
        </mc:Choice>
        <mc:Fallback>
          <w:pict>
            <v:shape id="_x0000_s1046" type="#_x0000_t202" style="position:absolute;margin-left:57.800000000000004pt;margin-top:67.849999999999994pt;width:474.94999999999999pt;height:8.4000000000000004pt;z-index:-18874404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99" w:val="right"/>
                      </w:tabs>
                      <w:bidi w:val="0"/>
                      <w:spacing w:before="0" w:after="0" w:line="240" w:lineRule="auto"/>
                      <w:ind w:left="0" w:right="0" w:firstLine="0"/>
                      <w:jc w:val="left"/>
                    </w:pPr>
                    <w:r>
                      <w:rPr>
                        <w:rFonts w:ascii="SimSun" w:eastAsia="SimSun" w:hAnsi="SimSun" w:cs="SimSun"/>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2014</w:t>
                    </w:r>
                    <w:r>
                      <w:rPr>
                        <w:rFonts w:ascii="SimSun" w:eastAsia="SimSun" w:hAnsi="SimSun" w:cs="SimSun"/>
                        <w:color w:val="000000"/>
                        <w:spacing w:val="0"/>
                        <w:w w:val="100"/>
                        <w:position w:val="0"/>
                        <w:sz w:val="15"/>
                        <w:szCs w:val="15"/>
                        <w:lang w:val="zh-TW" w:eastAsia="zh-TW" w:bidi="zh-TW"/>
                      </w:rPr>
                      <w:t>年 第</w:t>
                    </w:r>
                    <w:r>
                      <w:rPr>
                        <w:rFonts w:ascii="Times New Roman" w:eastAsia="Times New Roman" w:hAnsi="Times New Roman" w:cs="Times New Roman"/>
                        <w:color w:val="000000"/>
                        <w:spacing w:val="0"/>
                        <w:w w:val="100"/>
                        <w:position w:val="0"/>
                        <w:sz w:val="15"/>
                        <w:szCs w:val="15"/>
                        <w:lang w:val="zh-TW" w:eastAsia="zh-TW" w:bidi="zh-TW"/>
                      </w:rPr>
                      <w:t>28</w:t>
                    </w:r>
                    <w:r>
                      <w:rPr>
                        <w:rFonts w:ascii="SimSun" w:eastAsia="SimSun" w:hAnsi="SimSun" w:cs="SimSun"/>
                        <w:color w:val="000000"/>
                        <w:spacing w:val="0"/>
                        <w:w w:val="100"/>
                        <w:position w:val="0"/>
                        <w:sz w:val="15"/>
                        <w:szCs w:val="15"/>
                        <w:lang w:val="zh-TW" w:eastAsia="zh-TW" w:bidi="zh-TW"/>
                      </w:rPr>
                      <w:t>卷 第</w:t>
                    </w:r>
                    <w:r>
                      <w:rPr>
                        <w:rFonts w:ascii="Times New Roman" w:eastAsia="Times New Roman" w:hAnsi="Times New Roman" w:cs="Times New Roman"/>
                        <w:color w:val="000000"/>
                        <w:spacing w:val="0"/>
                        <w:w w:val="100"/>
                        <w:position w:val="0"/>
                        <w:sz w:val="15"/>
                        <w:szCs w:val="15"/>
                        <w:lang w:val="zh-TW" w:eastAsia="zh-TW" w:bidi="zh-TW"/>
                      </w:rPr>
                      <w:t>4</w:t>
                    </w:r>
                    <w:r>
                      <w:rPr>
                        <w:rFonts w:ascii="SimSun" w:eastAsia="SimSun" w:hAnsi="SimSun" w:cs="SimSun"/>
                        <w:color w:val="000000"/>
                        <w:spacing w:val="0"/>
                        <w:w w:val="100"/>
                        <w:position w:val="0"/>
                        <w:sz w:val="15"/>
                        <w:szCs w:val="15"/>
                        <w:lang w:val="zh-TW" w:eastAsia="zh-TW" w:bidi="zh-TW"/>
                      </w:rPr>
                      <w:t>期</w:t>
                      <w:tab/>
                    </w:r>
                    <w:fldSimple w:instr=" PAGE \* MERGEFORMAT ">
                      <w:r>
                        <w:rPr>
                          <w:rFonts w:ascii="Times New Roman" w:eastAsia="Times New Roman" w:hAnsi="Times New Roman" w:cs="Times New Roman"/>
                          <w:b/>
                          <w:bCs/>
                          <w:color w:val="000000"/>
                          <w:spacing w:val="0"/>
                          <w:w w:val="100"/>
                          <w:position w:val="0"/>
                          <w:lang w:val="zh-TW" w:eastAsia="zh-TW" w:bidi="zh-TW"/>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22" name="Shape 22"/>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785495</wp:posOffset>
              </wp:positionH>
              <wp:positionV relativeFrom="page">
                <wp:posOffset>861695</wp:posOffset>
              </wp:positionV>
              <wp:extent cx="6043930" cy="103505"/>
              <wp:wrapNone/>
              <wp:docPr id="29" name="Shape 29"/>
              <a:graphic xmlns:a="http://schemas.openxmlformats.org/drawingml/2006/main">
                <a:graphicData uri="http://schemas.microsoft.com/office/word/2010/wordprocessingShape">
                  <wps:wsp>
                    <wps:cNvSpPr txBox="1"/>
                    <wps:spPr>
                      <a:xfrm>
                        <a:ext cx="6043930" cy="103505"/>
                      </a:xfrm>
                      <a:prstGeom prst="rect"/>
                      <a:noFill/>
                    </wps:spPr>
                    <wps:txbx>
                      <w:txbxContent>
                        <w:p>
                          <w:pPr>
                            <w:pStyle w:val="Style4"/>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wps:txbx>
                    <wps:bodyPr lIns="0" tIns="0" rIns="0" bIns="0">
                      <a:spAutoFit/>
                    </wps:bodyPr>
                  </wps:wsp>
                </a:graphicData>
              </a:graphic>
            </wp:anchor>
          </w:drawing>
        </mc:Choice>
        <mc:Fallback>
          <w:pict>
            <v:shape id="_x0000_s1055" type="#_x0000_t202" style="position:absolute;margin-left:61.850000000000001pt;margin-top:67.849999999999994pt;width:475.90000000000003pt;height:8.1500000000000004pt;z-index:-18874404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31" name="Shape 3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785495</wp:posOffset>
              </wp:positionH>
              <wp:positionV relativeFrom="page">
                <wp:posOffset>861695</wp:posOffset>
              </wp:positionV>
              <wp:extent cx="6043930" cy="103505"/>
              <wp:wrapNone/>
              <wp:docPr id="38" name="Shape 38"/>
              <a:graphic xmlns:a="http://schemas.openxmlformats.org/drawingml/2006/main">
                <a:graphicData uri="http://schemas.microsoft.com/office/word/2010/wordprocessingShape">
                  <wps:wsp>
                    <wps:cNvSpPr txBox="1"/>
                    <wps:spPr>
                      <a:xfrm>
                        <a:ext cx="6043930" cy="103505"/>
                      </a:xfrm>
                      <a:prstGeom prst="rect"/>
                      <a:noFill/>
                    </wps:spPr>
                    <wps:txbx>
                      <w:txbxContent>
                        <w:p>
                          <w:pPr>
                            <w:pStyle w:val="Style4"/>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wps:txbx>
                    <wps:bodyPr lIns="0" tIns="0" rIns="0" bIns="0">
                      <a:spAutoFit/>
                    </wps:bodyPr>
                  </wps:wsp>
                </a:graphicData>
              </a:graphic>
            </wp:anchor>
          </w:drawing>
        </mc:Choice>
        <mc:Fallback>
          <w:pict>
            <v:shape id="_x0000_s1064" type="#_x0000_t202" style="position:absolute;margin-left:61.850000000000001pt;margin-top:67.849999999999994pt;width:475.90000000000003pt;height:8.1500000000000004pt;z-index:-188744037;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40" name="Shape 40"/>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734060</wp:posOffset>
              </wp:positionH>
              <wp:positionV relativeFrom="page">
                <wp:posOffset>861695</wp:posOffset>
              </wp:positionV>
              <wp:extent cx="6031865" cy="106680"/>
              <wp:wrapNone/>
              <wp:docPr id="47" name="Shape 47"/>
              <a:graphic xmlns:a="http://schemas.openxmlformats.org/drawingml/2006/main">
                <a:graphicData uri="http://schemas.microsoft.com/office/word/2010/wordprocessingShape">
                  <wps:wsp>
                    <wps:cNvSpPr txBox="1"/>
                    <wps:spPr>
                      <a:xfrm>
                        <a:ext cx="6031865" cy="106680"/>
                      </a:xfrm>
                      <a:prstGeom prst="rect"/>
                      <a:noFill/>
                    </wps:spPr>
                    <wps:txbx>
                      <w:txbxContent>
                        <w:p>
                          <w:pPr>
                            <w:pStyle w:val="Style4"/>
                            <w:keepNext w:val="0"/>
                            <w:keepLines w:val="0"/>
                            <w:widowControl w:val="0"/>
                            <w:shd w:val="clear" w:color="auto" w:fill="auto"/>
                            <w:tabs>
                              <w:tab w:pos="9499" w:val="right"/>
                            </w:tabs>
                            <w:bidi w:val="0"/>
                            <w:spacing w:before="0" w:after="0" w:line="240" w:lineRule="auto"/>
                            <w:ind w:left="0" w:right="0" w:firstLine="0"/>
                            <w:jc w:val="left"/>
                          </w:pPr>
                          <w:r>
                            <w:rPr>
                              <w:rFonts w:ascii="SimSun" w:eastAsia="SimSun" w:hAnsi="SimSun" w:cs="SimSun"/>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2014</w:t>
                          </w:r>
                          <w:r>
                            <w:rPr>
                              <w:rFonts w:ascii="SimSun" w:eastAsia="SimSun" w:hAnsi="SimSun" w:cs="SimSun"/>
                              <w:color w:val="000000"/>
                              <w:spacing w:val="0"/>
                              <w:w w:val="100"/>
                              <w:position w:val="0"/>
                              <w:sz w:val="15"/>
                              <w:szCs w:val="15"/>
                              <w:lang w:val="zh-TW" w:eastAsia="zh-TW" w:bidi="zh-TW"/>
                            </w:rPr>
                            <w:t>年 第</w:t>
                          </w:r>
                          <w:r>
                            <w:rPr>
                              <w:rFonts w:ascii="Times New Roman" w:eastAsia="Times New Roman" w:hAnsi="Times New Roman" w:cs="Times New Roman"/>
                              <w:color w:val="000000"/>
                              <w:spacing w:val="0"/>
                              <w:w w:val="100"/>
                              <w:position w:val="0"/>
                              <w:sz w:val="15"/>
                              <w:szCs w:val="15"/>
                              <w:lang w:val="zh-TW" w:eastAsia="zh-TW" w:bidi="zh-TW"/>
                            </w:rPr>
                            <w:t>28</w:t>
                          </w:r>
                          <w:r>
                            <w:rPr>
                              <w:rFonts w:ascii="SimSun" w:eastAsia="SimSun" w:hAnsi="SimSun" w:cs="SimSun"/>
                              <w:color w:val="000000"/>
                              <w:spacing w:val="0"/>
                              <w:w w:val="100"/>
                              <w:position w:val="0"/>
                              <w:sz w:val="15"/>
                              <w:szCs w:val="15"/>
                              <w:lang w:val="zh-TW" w:eastAsia="zh-TW" w:bidi="zh-TW"/>
                            </w:rPr>
                            <w:t>卷 第</w:t>
                          </w:r>
                          <w:r>
                            <w:rPr>
                              <w:rFonts w:ascii="Times New Roman" w:eastAsia="Times New Roman" w:hAnsi="Times New Roman" w:cs="Times New Roman"/>
                              <w:color w:val="000000"/>
                              <w:spacing w:val="0"/>
                              <w:w w:val="100"/>
                              <w:position w:val="0"/>
                              <w:sz w:val="15"/>
                              <w:szCs w:val="15"/>
                              <w:lang w:val="zh-TW" w:eastAsia="zh-TW" w:bidi="zh-TW"/>
                            </w:rPr>
                            <w:t>4</w:t>
                          </w:r>
                          <w:r>
                            <w:rPr>
                              <w:rFonts w:ascii="SimSun" w:eastAsia="SimSun" w:hAnsi="SimSun" w:cs="SimSun"/>
                              <w:color w:val="000000"/>
                              <w:spacing w:val="0"/>
                              <w:w w:val="100"/>
                              <w:position w:val="0"/>
                              <w:sz w:val="15"/>
                              <w:szCs w:val="15"/>
                              <w:lang w:val="zh-TW" w:eastAsia="zh-TW" w:bidi="zh-TW"/>
                            </w:rPr>
                            <w:t>期</w:t>
                            <w:tab/>
                          </w:r>
                          <w:fldSimple w:instr=" PAGE \* MERGEFORMAT ">
                            <w:r>
                              <w:rPr>
                                <w:rFonts w:ascii="Times New Roman" w:eastAsia="Times New Roman" w:hAnsi="Times New Roman" w:cs="Times New Roman"/>
                                <w:b/>
                                <w:bCs/>
                                <w:color w:val="000000"/>
                                <w:spacing w:val="0"/>
                                <w:w w:val="100"/>
                                <w:position w:val="0"/>
                                <w:lang w:val="zh-TW" w:eastAsia="zh-TW" w:bidi="zh-TW"/>
                              </w:rPr>
                              <w:t>#</w:t>
                            </w:r>
                          </w:fldSimple>
                        </w:p>
                      </w:txbxContent>
                    </wps:txbx>
                    <wps:bodyPr lIns="0" tIns="0" rIns="0" bIns="0">
                      <a:spAutoFit/>
                    </wps:bodyPr>
                  </wps:wsp>
                </a:graphicData>
              </a:graphic>
            </wp:anchor>
          </w:drawing>
        </mc:Choice>
        <mc:Fallback>
          <w:pict>
            <v:shape id="_x0000_s1073" type="#_x0000_t202" style="position:absolute;margin-left:57.800000000000004pt;margin-top:67.849999999999994pt;width:474.94999999999999pt;height:8.4000000000000004pt;z-index:-188744031;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9499" w:val="right"/>
                      </w:tabs>
                      <w:bidi w:val="0"/>
                      <w:spacing w:before="0" w:after="0" w:line="240" w:lineRule="auto"/>
                      <w:ind w:left="0" w:right="0" w:firstLine="0"/>
                      <w:jc w:val="left"/>
                    </w:pPr>
                    <w:r>
                      <w:rPr>
                        <w:rFonts w:ascii="SimSun" w:eastAsia="SimSun" w:hAnsi="SimSun" w:cs="SimSun"/>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2014</w:t>
                    </w:r>
                    <w:r>
                      <w:rPr>
                        <w:rFonts w:ascii="SimSun" w:eastAsia="SimSun" w:hAnsi="SimSun" w:cs="SimSun"/>
                        <w:color w:val="000000"/>
                        <w:spacing w:val="0"/>
                        <w:w w:val="100"/>
                        <w:position w:val="0"/>
                        <w:sz w:val="15"/>
                        <w:szCs w:val="15"/>
                        <w:lang w:val="zh-TW" w:eastAsia="zh-TW" w:bidi="zh-TW"/>
                      </w:rPr>
                      <w:t>年 第</w:t>
                    </w:r>
                    <w:r>
                      <w:rPr>
                        <w:rFonts w:ascii="Times New Roman" w:eastAsia="Times New Roman" w:hAnsi="Times New Roman" w:cs="Times New Roman"/>
                        <w:color w:val="000000"/>
                        <w:spacing w:val="0"/>
                        <w:w w:val="100"/>
                        <w:position w:val="0"/>
                        <w:sz w:val="15"/>
                        <w:szCs w:val="15"/>
                        <w:lang w:val="zh-TW" w:eastAsia="zh-TW" w:bidi="zh-TW"/>
                      </w:rPr>
                      <w:t>28</w:t>
                    </w:r>
                    <w:r>
                      <w:rPr>
                        <w:rFonts w:ascii="SimSun" w:eastAsia="SimSun" w:hAnsi="SimSun" w:cs="SimSun"/>
                        <w:color w:val="000000"/>
                        <w:spacing w:val="0"/>
                        <w:w w:val="100"/>
                        <w:position w:val="0"/>
                        <w:sz w:val="15"/>
                        <w:szCs w:val="15"/>
                        <w:lang w:val="zh-TW" w:eastAsia="zh-TW" w:bidi="zh-TW"/>
                      </w:rPr>
                      <w:t>卷 第</w:t>
                    </w:r>
                    <w:r>
                      <w:rPr>
                        <w:rFonts w:ascii="Times New Roman" w:eastAsia="Times New Roman" w:hAnsi="Times New Roman" w:cs="Times New Roman"/>
                        <w:color w:val="000000"/>
                        <w:spacing w:val="0"/>
                        <w:w w:val="100"/>
                        <w:position w:val="0"/>
                        <w:sz w:val="15"/>
                        <w:szCs w:val="15"/>
                        <w:lang w:val="zh-TW" w:eastAsia="zh-TW" w:bidi="zh-TW"/>
                      </w:rPr>
                      <w:t>4</w:t>
                    </w:r>
                    <w:r>
                      <w:rPr>
                        <w:rFonts w:ascii="SimSun" w:eastAsia="SimSun" w:hAnsi="SimSun" w:cs="SimSun"/>
                        <w:color w:val="000000"/>
                        <w:spacing w:val="0"/>
                        <w:w w:val="100"/>
                        <w:position w:val="0"/>
                        <w:sz w:val="15"/>
                        <w:szCs w:val="15"/>
                        <w:lang w:val="zh-TW" w:eastAsia="zh-TW" w:bidi="zh-TW"/>
                      </w:rPr>
                      <w:t>期</w:t>
                      <w:tab/>
                    </w:r>
                    <w:fldSimple w:instr=" PAGE \* MERGEFORMAT ">
                      <w:r>
                        <w:rPr>
                          <w:rFonts w:ascii="Times New Roman" w:eastAsia="Times New Roman" w:hAnsi="Times New Roman" w:cs="Times New Roman"/>
                          <w:b/>
                          <w:bCs/>
                          <w:color w:val="000000"/>
                          <w:spacing w:val="0"/>
                          <w:w w:val="100"/>
                          <w:position w:val="0"/>
                          <w:lang w:val="zh-TW" w:eastAsia="zh-TW" w:bidi="zh-TW"/>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49" name="Shape 49"/>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785495</wp:posOffset>
              </wp:positionH>
              <wp:positionV relativeFrom="page">
                <wp:posOffset>861695</wp:posOffset>
              </wp:positionV>
              <wp:extent cx="6043930" cy="103505"/>
              <wp:wrapNone/>
              <wp:docPr id="56" name="Shape 56"/>
              <a:graphic xmlns:a="http://schemas.openxmlformats.org/drawingml/2006/main">
                <a:graphicData uri="http://schemas.microsoft.com/office/word/2010/wordprocessingShape">
                  <wps:wsp>
                    <wps:cNvSpPr txBox="1"/>
                    <wps:spPr>
                      <a:xfrm>
                        <a:ext cx="6043930" cy="103505"/>
                      </a:xfrm>
                      <a:prstGeom prst="rect"/>
                      <a:noFill/>
                    </wps:spPr>
                    <wps:txbx>
                      <w:txbxContent>
                        <w:p>
                          <w:pPr>
                            <w:pStyle w:val="Style45"/>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wps:txbx>
                    <wps:bodyPr lIns="0" tIns="0" rIns="0" bIns="0">
                      <a:spAutoFit/>
                    </wps:bodyPr>
                  </wps:wsp>
                </a:graphicData>
              </a:graphic>
            </wp:anchor>
          </w:drawing>
        </mc:Choice>
        <mc:Fallback>
          <w:pict>
            <v:shape id="_x0000_s1082" type="#_x0000_t202" style="position:absolute;margin-left:61.850000000000001pt;margin-top:67.849999999999994pt;width:475.90000000000003pt;height:8.1500000000000004pt;z-index:-188744025;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9518" w:val="right"/>
                      </w:tabs>
                      <w:bidi w:val="0"/>
                      <w:spacing w:before="0" w:after="0" w:line="240" w:lineRule="auto"/>
                      <w:ind w:left="0" w:right="0" w:firstLine="0"/>
                      <w:jc w:val="left"/>
                      <w:rPr>
                        <w:sz w:val="15"/>
                        <w:szCs w:val="15"/>
                      </w:rPr>
                    </w:pPr>
                    <w:fldSimple w:instr=" PAGE \* MERGEFORMAT ">
                      <w:r>
                        <w:rPr>
                          <w:rFonts w:ascii="Times New Roman" w:eastAsia="Times New Roman" w:hAnsi="Times New Roman" w:cs="Times New Roman"/>
                          <w:b/>
                          <w:bCs/>
                          <w:color w:val="000000"/>
                          <w:spacing w:val="0"/>
                          <w:w w:val="100"/>
                          <w:position w:val="0"/>
                          <w:sz w:val="20"/>
                          <w:szCs w:val="20"/>
                          <w:lang w:val="zh-CN" w:eastAsia="zh-CN" w:bidi="zh-CN"/>
                        </w:rPr>
                        <w:t>#</w:t>
                      </w:r>
                    </w:fldSimple>
                    <w:r>
                      <w:rPr>
                        <w:rFonts w:ascii="Times New Roman" w:eastAsia="Times New Roman" w:hAnsi="Times New Roman" w:cs="Times New Roman"/>
                        <w:b/>
                        <w:bCs/>
                        <w:color w:val="000000"/>
                        <w:spacing w:val="0"/>
                        <w:w w:val="100"/>
                        <w:position w:val="0"/>
                        <w:sz w:val="20"/>
                        <w:szCs w:val="20"/>
                        <w:lang w:val="zh-CN" w:eastAsia="zh-CN" w:bidi="zh-CN"/>
                      </w:rPr>
                      <w:tab/>
                    </w:r>
                    <w:r>
                      <w:rPr>
                        <w:rFonts w:ascii="Times New Roman" w:eastAsia="Times New Roman" w:hAnsi="Times New Roman" w:cs="Times New Roman"/>
                        <w:color w:val="000000"/>
                        <w:spacing w:val="0"/>
                        <w:w w:val="100"/>
                        <w:position w:val="0"/>
                        <w:sz w:val="15"/>
                        <w:szCs w:val="15"/>
                        <w:lang w:val="en-US" w:eastAsia="en-US" w:bidi="en-US"/>
                      </w:rPr>
                      <w:t>Chinese Mental Health Journal</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Vol 28</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No. 4</w:t>
                    </w:r>
                    <w:r>
                      <w:rPr>
                        <w:rFonts w:ascii="SimSun" w:eastAsia="SimSun" w:hAnsi="SimSun" w:cs="SimSun"/>
                        <w:color w:val="000000"/>
                        <w:spacing w:val="0"/>
                        <w:w w:val="100"/>
                        <w:position w:val="0"/>
                        <w:sz w:val="15"/>
                        <w:szCs w:val="15"/>
                        <w:lang w:val="en-US" w:eastAsia="en-US" w:bidi="en-US"/>
                      </w:rPr>
                      <w:t xml:space="preserve">, </w:t>
                    </w:r>
                    <w:r>
                      <w:rPr>
                        <w:rFonts w:ascii="Times New Roman" w:eastAsia="Times New Roman" w:hAnsi="Times New Roman" w:cs="Times New Roman"/>
                        <w:color w:val="000000"/>
                        <w:spacing w:val="0"/>
                        <w:w w:val="100"/>
                        <w:position w:val="0"/>
                        <w:sz w:val="15"/>
                        <w:szCs w:val="15"/>
                        <w:lang w:val="en-US" w:eastAsia="en-US" w:bidi="en-US"/>
                      </w:rPr>
                      <w:t>2014</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58" name="Shape 5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734060</wp:posOffset>
              </wp:positionH>
              <wp:positionV relativeFrom="page">
                <wp:posOffset>861695</wp:posOffset>
              </wp:positionV>
              <wp:extent cx="6031865" cy="106680"/>
              <wp:wrapNone/>
              <wp:docPr id="69" name="Shape 69"/>
              <a:graphic xmlns:a="http://schemas.openxmlformats.org/drawingml/2006/main">
                <a:graphicData uri="http://schemas.microsoft.com/office/word/2010/wordprocessingShape">
                  <wps:wsp>
                    <wps:cNvSpPr txBox="1"/>
                    <wps:spPr>
                      <a:xfrm>
                        <a:ext cx="6031865" cy="106680"/>
                      </a:xfrm>
                      <a:prstGeom prst="rect"/>
                      <a:noFill/>
                    </wps:spPr>
                    <wps:txbx>
                      <w:txbxContent>
                        <w:p>
                          <w:pPr>
                            <w:pStyle w:val="Style45"/>
                            <w:keepNext w:val="0"/>
                            <w:keepLines w:val="0"/>
                            <w:widowControl w:val="0"/>
                            <w:shd w:val="clear" w:color="auto" w:fill="auto"/>
                            <w:tabs>
                              <w:tab w:pos="9499" w:val="right"/>
                            </w:tabs>
                            <w:bidi w:val="0"/>
                            <w:spacing w:before="0" w:after="0" w:line="240" w:lineRule="auto"/>
                            <w:ind w:left="0" w:right="0" w:firstLine="0"/>
                            <w:jc w:val="left"/>
                          </w:pPr>
                          <w:r>
                            <w:rPr>
                              <w:rFonts w:ascii="SimSun" w:eastAsia="SimSun" w:hAnsi="SimSun" w:cs="SimSun"/>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2014</w:t>
                          </w:r>
                          <w:r>
                            <w:rPr>
                              <w:rFonts w:ascii="SimSun" w:eastAsia="SimSun" w:hAnsi="SimSun" w:cs="SimSun"/>
                              <w:color w:val="000000"/>
                              <w:spacing w:val="0"/>
                              <w:w w:val="100"/>
                              <w:position w:val="0"/>
                              <w:sz w:val="15"/>
                              <w:szCs w:val="15"/>
                              <w:lang w:val="zh-TW" w:eastAsia="zh-TW" w:bidi="zh-TW"/>
                            </w:rPr>
                            <w:t>年 第</w:t>
                          </w:r>
                          <w:r>
                            <w:rPr>
                              <w:rFonts w:ascii="Times New Roman" w:eastAsia="Times New Roman" w:hAnsi="Times New Roman" w:cs="Times New Roman"/>
                              <w:color w:val="000000"/>
                              <w:spacing w:val="0"/>
                              <w:w w:val="100"/>
                              <w:position w:val="0"/>
                              <w:sz w:val="15"/>
                              <w:szCs w:val="15"/>
                              <w:lang w:val="zh-TW" w:eastAsia="zh-TW" w:bidi="zh-TW"/>
                            </w:rPr>
                            <w:t>28</w:t>
                          </w:r>
                          <w:r>
                            <w:rPr>
                              <w:rFonts w:ascii="SimSun" w:eastAsia="SimSun" w:hAnsi="SimSun" w:cs="SimSun"/>
                              <w:color w:val="000000"/>
                              <w:spacing w:val="0"/>
                              <w:w w:val="100"/>
                              <w:position w:val="0"/>
                              <w:sz w:val="15"/>
                              <w:szCs w:val="15"/>
                              <w:lang w:val="zh-TW" w:eastAsia="zh-TW" w:bidi="zh-TW"/>
                            </w:rPr>
                            <w:t>卷 第</w:t>
                          </w:r>
                          <w:r>
                            <w:rPr>
                              <w:rFonts w:ascii="Times New Roman" w:eastAsia="Times New Roman" w:hAnsi="Times New Roman" w:cs="Times New Roman"/>
                              <w:color w:val="000000"/>
                              <w:spacing w:val="0"/>
                              <w:w w:val="100"/>
                              <w:position w:val="0"/>
                              <w:sz w:val="15"/>
                              <w:szCs w:val="15"/>
                              <w:lang w:val="zh-TW" w:eastAsia="zh-TW" w:bidi="zh-TW"/>
                            </w:rPr>
                            <w:t>4</w:t>
                          </w:r>
                          <w:r>
                            <w:rPr>
                              <w:rFonts w:ascii="SimSun" w:eastAsia="SimSun" w:hAnsi="SimSun" w:cs="SimSun"/>
                              <w:color w:val="000000"/>
                              <w:spacing w:val="0"/>
                              <w:w w:val="100"/>
                              <w:position w:val="0"/>
                              <w:sz w:val="15"/>
                              <w:szCs w:val="15"/>
                              <w:lang w:val="zh-TW" w:eastAsia="zh-TW" w:bidi="zh-TW"/>
                            </w:rPr>
                            <w:t>期</w:t>
                            <w:tab/>
                          </w:r>
                          <w:fldSimple w:instr=" PAGE \* MERGEFORMAT ">
                            <w:r>
                              <w:rPr>
                                <w:rFonts w:ascii="Times New Roman" w:eastAsia="Times New Roman" w:hAnsi="Times New Roman" w:cs="Times New Roman"/>
                                <w:b/>
                                <w:bCs/>
                                <w:color w:val="000000"/>
                                <w:spacing w:val="0"/>
                                <w:w w:val="100"/>
                                <w:position w:val="0"/>
                                <w:lang w:val="zh-TW" w:eastAsia="zh-TW" w:bidi="zh-TW"/>
                              </w:rPr>
                              <w:t>#</w:t>
                            </w:r>
                          </w:fldSimple>
                        </w:p>
                      </w:txbxContent>
                    </wps:txbx>
                    <wps:bodyPr lIns="0" tIns="0" rIns="0" bIns="0">
                      <a:spAutoFit/>
                    </wps:bodyPr>
                  </wps:wsp>
                </a:graphicData>
              </a:graphic>
            </wp:anchor>
          </w:drawing>
        </mc:Choice>
        <mc:Fallback>
          <w:pict>
            <v:shape id="_x0000_s1095" type="#_x0000_t202" style="position:absolute;margin-left:57.800000000000004pt;margin-top:67.849999999999994pt;width:474.94999999999999pt;height:8.4000000000000004pt;z-index:-188744017;mso-wrap-distance-left:0;mso-wrap-distance-right:0;mso-position-horizontal-relative:page;mso-position-vertical-relative:page" wrapcoords="0 0" filled="f" stroked="f">
              <v:textbox style="mso-fit-shape-to-text:t" inset="0,0,0,0">
                <w:txbxContent>
                  <w:p>
                    <w:pPr>
                      <w:pStyle w:val="Style45"/>
                      <w:keepNext w:val="0"/>
                      <w:keepLines w:val="0"/>
                      <w:widowControl w:val="0"/>
                      <w:shd w:val="clear" w:color="auto" w:fill="auto"/>
                      <w:tabs>
                        <w:tab w:pos="9499" w:val="right"/>
                      </w:tabs>
                      <w:bidi w:val="0"/>
                      <w:spacing w:before="0" w:after="0" w:line="240" w:lineRule="auto"/>
                      <w:ind w:left="0" w:right="0" w:firstLine="0"/>
                      <w:jc w:val="left"/>
                    </w:pPr>
                    <w:r>
                      <w:rPr>
                        <w:rFonts w:ascii="SimSun" w:eastAsia="SimSun" w:hAnsi="SimSun" w:cs="SimSun"/>
                        <w:color w:val="000000"/>
                        <w:spacing w:val="0"/>
                        <w:w w:val="100"/>
                        <w:position w:val="0"/>
                        <w:sz w:val="15"/>
                        <w:szCs w:val="15"/>
                        <w:lang w:val="zh-TW" w:eastAsia="zh-TW" w:bidi="zh-TW"/>
                      </w:rPr>
                      <w:t>中国心理卫生杂志</w:t>
                    </w:r>
                    <w:r>
                      <w:rPr>
                        <w:rFonts w:ascii="Times New Roman" w:eastAsia="Times New Roman" w:hAnsi="Times New Roman" w:cs="Times New Roman"/>
                        <w:color w:val="000000"/>
                        <w:spacing w:val="0"/>
                        <w:w w:val="100"/>
                        <w:position w:val="0"/>
                        <w:sz w:val="15"/>
                        <w:szCs w:val="15"/>
                        <w:lang w:val="zh-TW" w:eastAsia="zh-TW" w:bidi="zh-TW"/>
                      </w:rPr>
                      <w:t>2014</w:t>
                    </w:r>
                    <w:r>
                      <w:rPr>
                        <w:rFonts w:ascii="SimSun" w:eastAsia="SimSun" w:hAnsi="SimSun" w:cs="SimSun"/>
                        <w:color w:val="000000"/>
                        <w:spacing w:val="0"/>
                        <w:w w:val="100"/>
                        <w:position w:val="0"/>
                        <w:sz w:val="15"/>
                        <w:szCs w:val="15"/>
                        <w:lang w:val="zh-TW" w:eastAsia="zh-TW" w:bidi="zh-TW"/>
                      </w:rPr>
                      <w:t>年 第</w:t>
                    </w:r>
                    <w:r>
                      <w:rPr>
                        <w:rFonts w:ascii="Times New Roman" w:eastAsia="Times New Roman" w:hAnsi="Times New Roman" w:cs="Times New Roman"/>
                        <w:color w:val="000000"/>
                        <w:spacing w:val="0"/>
                        <w:w w:val="100"/>
                        <w:position w:val="0"/>
                        <w:sz w:val="15"/>
                        <w:szCs w:val="15"/>
                        <w:lang w:val="zh-TW" w:eastAsia="zh-TW" w:bidi="zh-TW"/>
                      </w:rPr>
                      <w:t>28</w:t>
                    </w:r>
                    <w:r>
                      <w:rPr>
                        <w:rFonts w:ascii="SimSun" w:eastAsia="SimSun" w:hAnsi="SimSun" w:cs="SimSun"/>
                        <w:color w:val="000000"/>
                        <w:spacing w:val="0"/>
                        <w:w w:val="100"/>
                        <w:position w:val="0"/>
                        <w:sz w:val="15"/>
                        <w:szCs w:val="15"/>
                        <w:lang w:val="zh-TW" w:eastAsia="zh-TW" w:bidi="zh-TW"/>
                      </w:rPr>
                      <w:t>卷 第</w:t>
                    </w:r>
                    <w:r>
                      <w:rPr>
                        <w:rFonts w:ascii="Times New Roman" w:eastAsia="Times New Roman" w:hAnsi="Times New Roman" w:cs="Times New Roman"/>
                        <w:color w:val="000000"/>
                        <w:spacing w:val="0"/>
                        <w:w w:val="100"/>
                        <w:position w:val="0"/>
                        <w:sz w:val="15"/>
                        <w:szCs w:val="15"/>
                        <w:lang w:val="zh-TW" w:eastAsia="zh-TW" w:bidi="zh-TW"/>
                      </w:rPr>
                      <w:t>4</w:t>
                    </w:r>
                    <w:r>
                      <w:rPr>
                        <w:rFonts w:ascii="SimSun" w:eastAsia="SimSun" w:hAnsi="SimSun" w:cs="SimSun"/>
                        <w:color w:val="000000"/>
                        <w:spacing w:val="0"/>
                        <w:w w:val="100"/>
                        <w:position w:val="0"/>
                        <w:sz w:val="15"/>
                        <w:szCs w:val="15"/>
                        <w:lang w:val="zh-TW" w:eastAsia="zh-TW" w:bidi="zh-TW"/>
                      </w:rPr>
                      <w:t>期</w:t>
                      <w:tab/>
                    </w:r>
                    <w:fldSimple w:instr=" PAGE \* MERGEFORMAT ">
                      <w:r>
                        <w:rPr>
                          <w:rFonts w:ascii="Times New Roman" w:eastAsia="Times New Roman" w:hAnsi="Times New Roman" w:cs="Times New Roman"/>
                          <w:b/>
                          <w:bCs/>
                          <w:color w:val="000000"/>
                          <w:spacing w:val="0"/>
                          <w:w w:val="100"/>
                          <w:position w:val="0"/>
                          <w:lang w:val="zh-TW" w:eastAsia="zh-TW" w:bidi="zh-TW"/>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715645</wp:posOffset>
              </wp:positionH>
              <wp:positionV relativeFrom="page">
                <wp:posOffset>1036320</wp:posOffset>
              </wp:positionV>
              <wp:extent cx="6123305" cy="0"/>
              <wp:wrapNone/>
              <wp:docPr id="71" name="Shape 71"/>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350000000000001pt;margin-top:81.600000000000009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1."/>
      <w:rPr>
        <w:rFonts w:ascii="SimSun" w:eastAsia="SimSun" w:hAnsi="SimSun" w:cs="SimSun"/>
        <w:b w:val="0"/>
        <w:bCs w:val="0"/>
        <w:i w:val="0"/>
        <w:iCs w:val="0"/>
        <w:smallCaps w:val="0"/>
        <w:strike w:val="0"/>
        <w:color w:val="000000"/>
        <w:spacing w:val="0"/>
        <w:w w:val="100"/>
        <w:position w:val="0"/>
        <w:sz w:val="18"/>
        <w:szCs w:val="18"/>
        <w:u w:val="none"/>
        <w:shd w:val="clear" w:color="auto" w:fill="auto"/>
        <w:lang w:val="en-US" w:eastAsia="en-US" w:bidi="en-US"/>
      </w:rPr>
    </w:lvl>
  </w:abstractNum>
  <w:abstractNum w:abstractNumId="2">
    <w:multiLevelType w:val="multilevel"/>
    <w:lvl w:ilvl="0">
      <w:start w:val="1"/>
      <w:numFmt w:val="decimal"/>
      <w:lvlText w:val="2.2.%1."/>
      <w:rPr>
        <w:rFonts w:ascii="SimSun" w:eastAsia="SimSun" w:hAnsi="SimSun" w:cs="SimSun"/>
        <w:b w:val="0"/>
        <w:bCs w:val="0"/>
        <w:i w:val="0"/>
        <w:iCs w:val="0"/>
        <w:smallCaps w:val="0"/>
        <w:strike w:val="0"/>
        <w:color w:val="000000"/>
        <w:spacing w:val="0"/>
        <w:w w:val="100"/>
        <w:position w:val="0"/>
        <w:sz w:val="18"/>
        <w:szCs w:val="18"/>
        <w:u w:val="none"/>
        <w:shd w:val="clear" w:color="auto" w:fill="FFFFFF"/>
        <w:lang w:val="en-US" w:eastAsia="en-US" w:bidi="en-US"/>
      </w:rPr>
    </w:lvl>
  </w:abstractNum>
  <w:abstractNum w:abstractNumId="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0">
    <w:multiLevelType w:val="multilevel"/>
    <w:lvl w:ilvl="0">
      <w:start w:val="16"/>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2">
    <w:multiLevelType w:val="multilevel"/>
    <w:lvl w:ilvl="0">
      <w:start w:val="19"/>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abstractNum w:abstractNumId="14">
    <w:multiLevelType w:val="multilevel"/>
    <w:lvl w:ilvl="0">
      <w:start w:val="35"/>
      <w:numFmt w:val="decimal"/>
      <w:lvlText w:val="[%1]"/>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1_"/>
    <w:basedOn w:val="DefaultParagraphFont"/>
    <w:link w:val="Style2"/>
    <w:rPr>
      <w:rFonts w:ascii="SimSun" w:eastAsia="SimSun" w:hAnsi="SimSun" w:cs="SimSun"/>
      <w:b w:val="0"/>
      <w:bCs w:val="0"/>
      <w:i w:val="0"/>
      <w:iCs w:val="0"/>
      <w:smallCaps w:val="0"/>
      <w:strike w:val="0"/>
      <w:sz w:val="20"/>
      <w:szCs w:val="20"/>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11">
    <w:name w:val="Heading #1|1_"/>
    <w:basedOn w:val="DefaultParagraphFont"/>
    <w:link w:val="Style10"/>
    <w:rPr>
      <w:rFonts w:ascii="SimSun" w:eastAsia="SimSun" w:hAnsi="SimSun" w:cs="SimSun"/>
      <w:b w:val="0"/>
      <w:bCs w:val="0"/>
      <w:i w:val="0"/>
      <w:iCs w:val="0"/>
      <w:smallCaps w:val="0"/>
      <w:strike w:val="0"/>
      <w:sz w:val="38"/>
      <w:szCs w:val="38"/>
      <w:u w:val="none"/>
      <w:shd w:val="clear" w:color="auto" w:fill="auto"/>
      <w:lang w:val="zh-TW" w:eastAsia="zh-TW" w:bidi="zh-TW"/>
    </w:rPr>
  </w:style>
  <w:style w:type="character" w:customStyle="1" w:styleId="CharStyle15">
    <w:name w:val="Body text|4_"/>
    <w:basedOn w:val="DefaultParagraphFont"/>
    <w:link w:val="Style14"/>
    <w:rPr>
      <w:rFonts w:ascii="SimSun" w:eastAsia="SimSun" w:hAnsi="SimSun" w:cs="SimSun"/>
      <w:b w:val="0"/>
      <w:bCs w:val="0"/>
      <w:i w:val="0"/>
      <w:iCs w:val="0"/>
      <w:smallCaps w:val="0"/>
      <w:strike w:val="0"/>
      <w:sz w:val="14"/>
      <w:szCs w:val="14"/>
      <w:u w:val="none"/>
      <w:shd w:val="clear" w:color="auto" w:fill="auto"/>
    </w:rPr>
  </w:style>
  <w:style w:type="character" w:customStyle="1" w:styleId="CharStyle20">
    <w:name w:val="Body text|3_"/>
    <w:basedOn w:val="DefaultParagraphFont"/>
    <w:link w:val="Style19"/>
    <w:rPr>
      <w:rFonts w:ascii="SimSun" w:eastAsia="SimSun" w:hAnsi="SimSun" w:cs="SimSun"/>
      <w:b w:val="0"/>
      <w:bCs w:val="0"/>
      <w:i w:val="0"/>
      <w:iCs w:val="0"/>
      <w:smallCaps w:val="0"/>
      <w:strike w:val="0"/>
      <w:sz w:val="17"/>
      <w:szCs w:val="17"/>
      <w:u w:val="none"/>
      <w:shd w:val="clear" w:color="auto" w:fill="auto"/>
      <w:lang w:val="zh-TW" w:eastAsia="zh-TW" w:bidi="zh-TW"/>
    </w:rPr>
  </w:style>
  <w:style w:type="character" w:customStyle="1" w:styleId="CharStyle24">
    <w:name w:val="Body text|6_"/>
    <w:basedOn w:val="DefaultParagraphFont"/>
    <w:link w:val="Style23"/>
    <w:rPr>
      <w:b/>
      <w:bCs/>
      <w:i w:val="0"/>
      <w:iCs w:val="0"/>
      <w:smallCaps w:val="0"/>
      <w:strike w:val="0"/>
      <w:sz w:val="20"/>
      <w:szCs w:val="20"/>
      <w:u w:val="none"/>
      <w:shd w:val="clear" w:color="auto" w:fill="auto"/>
    </w:rPr>
  </w:style>
  <w:style w:type="character" w:customStyle="1" w:styleId="CharStyle26">
    <w:name w:val="Body text|2_"/>
    <w:basedOn w:val="DefaultParagraphFont"/>
    <w:link w:val="Style25"/>
    <w:rPr>
      <w:b w:val="0"/>
      <w:bCs w:val="0"/>
      <w:i w:val="0"/>
      <w:iCs w:val="0"/>
      <w:smallCaps w:val="0"/>
      <w:strike w:val="0"/>
      <w:sz w:val="15"/>
      <w:szCs w:val="15"/>
      <w:u w:val="none"/>
      <w:shd w:val="clear" w:color="auto" w:fill="auto"/>
    </w:rPr>
  </w:style>
  <w:style w:type="character" w:customStyle="1" w:styleId="CharStyle33">
    <w:name w:val="Body text|5_"/>
    <w:basedOn w:val="DefaultParagraphFont"/>
    <w:link w:val="Style32"/>
    <w:rPr>
      <w:b/>
      <w:bCs/>
      <w:i w:val="0"/>
      <w:iCs w:val="0"/>
      <w:smallCaps w:val="0"/>
      <w:strike w:val="0"/>
      <w:color w:val="9C9C9C"/>
      <w:sz w:val="13"/>
      <w:szCs w:val="13"/>
      <w:u w:val="none"/>
      <w:shd w:val="clear" w:color="auto" w:fill="auto"/>
    </w:rPr>
  </w:style>
  <w:style w:type="character" w:customStyle="1" w:styleId="CharStyle36">
    <w:name w:val="Heading #2|1_"/>
    <w:basedOn w:val="DefaultParagraphFont"/>
    <w:link w:val="Style35"/>
    <w:rPr>
      <w:b/>
      <w:bCs/>
      <w:i w:val="0"/>
      <w:iCs w:val="0"/>
      <w:smallCaps w:val="0"/>
      <w:strike w:val="0"/>
      <w:color w:val="397CCA"/>
      <w:u w:val="none"/>
      <w:shd w:val="clear" w:color="auto" w:fill="auto"/>
    </w:rPr>
  </w:style>
  <w:style w:type="character" w:customStyle="1" w:styleId="CharStyle46">
    <w:name w:val="Header or footer|1_"/>
    <w:basedOn w:val="DefaultParagraphFont"/>
    <w:link w:val="Style45"/>
    <w:rPr>
      <w:b w:val="0"/>
      <w:bCs w:val="0"/>
      <w:i w:val="0"/>
      <w:iCs w:val="0"/>
      <w:smallCaps w:val="0"/>
      <w:strike w:val="0"/>
      <w:color w:val="9C9C9C"/>
      <w:sz w:val="20"/>
      <w:szCs w:val="20"/>
      <w:u w:val="none"/>
      <w:shd w:val="clear" w:color="auto" w:fill="auto"/>
    </w:rPr>
  </w:style>
  <w:style w:type="character" w:customStyle="1" w:styleId="CharStyle53">
    <w:name w:val="Table caption|1_"/>
    <w:basedOn w:val="DefaultParagraphFont"/>
    <w:link w:val="Style52"/>
    <w:rPr>
      <w:rFonts w:ascii="SimSun" w:eastAsia="SimSun" w:hAnsi="SimSun" w:cs="SimSun"/>
      <w:b w:val="0"/>
      <w:bCs w:val="0"/>
      <w:i w:val="0"/>
      <w:iCs w:val="0"/>
      <w:smallCaps w:val="0"/>
      <w:strike w:val="0"/>
      <w:sz w:val="17"/>
      <w:szCs w:val="17"/>
      <w:u w:val="none"/>
      <w:shd w:val="clear" w:color="auto" w:fill="auto"/>
      <w:lang w:val="zh-TW" w:eastAsia="zh-TW" w:bidi="zh-TW"/>
    </w:rPr>
  </w:style>
  <w:style w:type="character" w:customStyle="1" w:styleId="CharStyle57">
    <w:name w:val="Other|1_"/>
    <w:basedOn w:val="DefaultParagraphFont"/>
    <w:link w:val="Style56"/>
    <w:rPr>
      <w:rFonts w:ascii="SimSun" w:eastAsia="SimSun" w:hAnsi="SimSun" w:cs="SimSun"/>
      <w:b w:val="0"/>
      <w:bCs w:val="0"/>
      <w:i w:val="0"/>
      <w:iCs w:val="0"/>
      <w:smallCaps w:val="0"/>
      <w:strike w:val="0"/>
      <w:sz w:val="20"/>
      <w:szCs w:val="20"/>
      <w:u w:val="none"/>
      <w:shd w:val="clear" w:color="auto" w:fill="auto"/>
    </w:rPr>
  </w:style>
  <w:style w:type="character" w:customStyle="1" w:styleId="CharStyle64">
    <w:name w:val="Picture caption|1_"/>
    <w:basedOn w:val="DefaultParagraphFont"/>
    <w:link w:val="Style63"/>
    <w:rPr>
      <w:rFonts w:ascii="SimSun" w:eastAsia="SimSun" w:hAnsi="SimSun" w:cs="SimSun"/>
      <w:b w:val="0"/>
      <w:bCs w:val="0"/>
      <w:i w:val="0"/>
      <w:iCs w:val="0"/>
      <w:smallCaps w:val="0"/>
      <w:strike w:val="0"/>
      <w:color w:val="5E5E5E"/>
      <w:sz w:val="16"/>
      <w:szCs w:val="16"/>
      <w:u w:val="none"/>
      <w:shd w:val="clear" w:color="auto" w:fill="auto"/>
      <w:lang w:val="zh-TW" w:eastAsia="zh-TW" w:bidi="zh-TW"/>
    </w:rPr>
  </w:style>
  <w:style w:type="paragraph" w:customStyle="1" w:styleId="Style2">
    <w:name w:val="Body text|1"/>
    <w:basedOn w:val="Normal"/>
    <w:link w:val="CharStyle3"/>
    <w:pPr>
      <w:widowControl w:val="0"/>
      <w:shd w:val="clear" w:color="auto" w:fill="auto"/>
      <w:spacing w:line="331" w:lineRule="auto"/>
      <w:ind w:firstLine="400"/>
    </w:pPr>
    <w:rPr>
      <w:rFonts w:ascii="SimSun" w:eastAsia="SimSun" w:hAnsi="SimSun" w:cs="SimSun"/>
      <w:b w:val="0"/>
      <w:bCs w:val="0"/>
      <w:i w:val="0"/>
      <w:iCs w:val="0"/>
      <w:smallCaps w:val="0"/>
      <w:strike w:val="0"/>
      <w:sz w:val="20"/>
      <w:szCs w:val="20"/>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10">
    <w:name w:val="Heading #1|1"/>
    <w:basedOn w:val="Normal"/>
    <w:link w:val="CharStyle11"/>
    <w:pPr>
      <w:widowControl w:val="0"/>
      <w:shd w:val="clear" w:color="auto" w:fill="auto"/>
      <w:spacing w:after="520"/>
      <w:jc w:val="center"/>
      <w:outlineLvl w:val="0"/>
    </w:pPr>
    <w:rPr>
      <w:rFonts w:ascii="SimSun" w:eastAsia="SimSun" w:hAnsi="SimSun" w:cs="SimSun"/>
      <w:b w:val="0"/>
      <w:bCs w:val="0"/>
      <w:i w:val="0"/>
      <w:iCs w:val="0"/>
      <w:smallCaps w:val="0"/>
      <w:strike w:val="0"/>
      <w:sz w:val="38"/>
      <w:szCs w:val="38"/>
      <w:u w:val="none"/>
      <w:shd w:val="clear" w:color="auto" w:fill="auto"/>
      <w:lang w:val="zh-TW" w:eastAsia="zh-TW" w:bidi="zh-TW"/>
    </w:rPr>
  </w:style>
  <w:style w:type="paragraph" w:customStyle="1" w:styleId="Style14">
    <w:name w:val="Body text|4"/>
    <w:basedOn w:val="Normal"/>
    <w:link w:val="CharStyle15"/>
    <w:pPr>
      <w:widowControl w:val="0"/>
      <w:shd w:val="clear" w:color="auto" w:fill="auto"/>
      <w:spacing w:line="285" w:lineRule="exact"/>
      <w:ind w:left="200" w:firstLine="340"/>
    </w:pPr>
    <w:rPr>
      <w:rFonts w:ascii="SimSun" w:eastAsia="SimSun" w:hAnsi="SimSun" w:cs="SimSun"/>
      <w:b w:val="0"/>
      <w:bCs w:val="0"/>
      <w:i w:val="0"/>
      <w:iCs w:val="0"/>
      <w:smallCaps w:val="0"/>
      <w:strike w:val="0"/>
      <w:sz w:val="14"/>
      <w:szCs w:val="14"/>
      <w:u w:val="none"/>
      <w:shd w:val="clear" w:color="auto" w:fill="auto"/>
    </w:rPr>
  </w:style>
  <w:style w:type="paragraph" w:customStyle="1" w:styleId="Style19">
    <w:name w:val="Body text|3"/>
    <w:basedOn w:val="Normal"/>
    <w:link w:val="CharStyle20"/>
    <w:pPr>
      <w:widowControl w:val="0"/>
      <w:shd w:val="clear" w:color="auto" w:fill="auto"/>
      <w:spacing w:line="228" w:lineRule="exact"/>
      <w:ind w:firstLine="140"/>
    </w:pPr>
    <w:rPr>
      <w:rFonts w:ascii="SimSun" w:eastAsia="SimSun" w:hAnsi="SimSun" w:cs="SimSun"/>
      <w:b w:val="0"/>
      <w:bCs w:val="0"/>
      <w:i w:val="0"/>
      <w:iCs w:val="0"/>
      <w:smallCaps w:val="0"/>
      <w:strike w:val="0"/>
      <w:sz w:val="17"/>
      <w:szCs w:val="17"/>
      <w:u w:val="none"/>
      <w:shd w:val="clear" w:color="auto" w:fill="auto"/>
      <w:lang w:val="zh-TW" w:eastAsia="zh-TW" w:bidi="zh-TW"/>
    </w:rPr>
  </w:style>
  <w:style w:type="paragraph" w:customStyle="1" w:styleId="Style23">
    <w:name w:val="Body text|6"/>
    <w:basedOn w:val="Normal"/>
    <w:link w:val="CharStyle24"/>
    <w:pPr>
      <w:widowControl w:val="0"/>
      <w:shd w:val="clear" w:color="auto" w:fill="auto"/>
      <w:spacing w:after="220" w:line="326" w:lineRule="auto"/>
      <w:jc w:val="center"/>
    </w:pPr>
    <w:rPr>
      <w:b/>
      <w:bCs/>
      <w:i w:val="0"/>
      <w:iCs w:val="0"/>
      <w:smallCaps w:val="0"/>
      <w:strike w:val="0"/>
      <w:sz w:val="20"/>
      <w:szCs w:val="20"/>
      <w:u w:val="none"/>
      <w:shd w:val="clear" w:color="auto" w:fill="auto"/>
    </w:rPr>
  </w:style>
  <w:style w:type="paragraph" w:customStyle="1" w:styleId="Style25">
    <w:name w:val="Body text|2"/>
    <w:basedOn w:val="Normal"/>
    <w:link w:val="CharStyle26"/>
    <w:pPr>
      <w:widowControl w:val="0"/>
      <w:shd w:val="clear" w:color="auto" w:fill="auto"/>
      <w:spacing w:line="360" w:lineRule="auto"/>
      <w:ind w:left="200" w:firstLine="20"/>
    </w:pPr>
    <w:rPr>
      <w:b w:val="0"/>
      <w:bCs w:val="0"/>
      <w:i w:val="0"/>
      <w:iCs w:val="0"/>
      <w:smallCaps w:val="0"/>
      <w:strike w:val="0"/>
      <w:sz w:val="15"/>
      <w:szCs w:val="15"/>
      <w:u w:val="none"/>
      <w:shd w:val="clear" w:color="auto" w:fill="auto"/>
    </w:rPr>
  </w:style>
  <w:style w:type="paragraph" w:customStyle="1" w:styleId="Style32">
    <w:name w:val="Body text|5"/>
    <w:basedOn w:val="Normal"/>
    <w:link w:val="CharStyle33"/>
    <w:pPr>
      <w:widowControl w:val="0"/>
      <w:shd w:val="clear" w:color="auto" w:fill="auto"/>
      <w:spacing w:after="500"/>
      <w:jc w:val="center"/>
    </w:pPr>
    <w:rPr>
      <w:b/>
      <w:bCs/>
      <w:i w:val="0"/>
      <w:iCs w:val="0"/>
      <w:smallCaps w:val="0"/>
      <w:strike w:val="0"/>
      <w:color w:val="9C9C9C"/>
      <w:sz w:val="13"/>
      <w:szCs w:val="13"/>
      <w:u w:val="none"/>
      <w:shd w:val="clear" w:color="auto" w:fill="auto"/>
    </w:rPr>
  </w:style>
  <w:style w:type="paragraph" w:customStyle="1" w:styleId="Style35">
    <w:name w:val="Heading #2|1"/>
    <w:basedOn w:val="Normal"/>
    <w:link w:val="CharStyle36"/>
    <w:pPr>
      <w:widowControl w:val="0"/>
      <w:shd w:val="clear" w:color="auto" w:fill="auto"/>
      <w:ind w:left="6120"/>
      <w:outlineLvl w:val="1"/>
    </w:pPr>
    <w:rPr>
      <w:b/>
      <w:bCs/>
      <w:i w:val="0"/>
      <w:iCs w:val="0"/>
      <w:smallCaps w:val="0"/>
      <w:strike w:val="0"/>
      <w:color w:val="397CCA"/>
      <w:u w:val="none"/>
      <w:shd w:val="clear" w:color="auto" w:fill="auto"/>
    </w:rPr>
  </w:style>
  <w:style w:type="paragraph" w:customStyle="1" w:styleId="Style45">
    <w:name w:val="Header or footer|1"/>
    <w:basedOn w:val="Normal"/>
    <w:link w:val="CharStyle46"/>
    <w:pPr>
      <w:widowControl w:val="0"/>
      <w:shd w:val="clear" w:color="auto" w:fill="auto"/>
    </w:pPr>
    <w:rPr>
      <w:b w:val="0"/>
      <w:bCs w:val="0"/>
      <w:i w:val="0"/>
      <w:iCs w:val="0"/>
      <w:smallCaps w:val="0"/>
      <w:strike w:val="0"/>
      <w:color w:val="9C9C9C"/>
      <w:sz w:val="20"/>
      <w:szCs w:val="20"/>
      <w:u w:val="none"/>
      <w:shd w:val="clear" w:color="auto" w:fill="auto"/>
    </w:rPr>
  </w:style>
  <w:style w:type="paragraph" w:customStyle="1" w:styleId="Style52">
    <w:name w:val="Table caption|1"/>
    <w:basedOn w:val="Normal"/>
    <w:link w:val="CharStyle53"/>
    <w:pPr>
      <w:widowControl w:val="0"/>
      <w:shd w:val="clear" w:color="auto" w:fill="auto"/>
    </w:pPr>
    <w:rPr>
      <w:rFonts w:ascii="SimSun" w:eastAsia="SimSun" w:hAnsi="SimSun" w:cs="SimSun"/>
      <w:b w:val="0"/>
      <w:bCs w:val="0"/>
      <w:i w:val="0"/>
      <w:iCs w:val="0"/>
      <w:smallCaps w:val="0"/>
      <w:strike w:val="0"/>
      <w:sz w:val="17"/>
      <w:szCs w:val="17"/>
      <w:u w:val="none"/>
      <w:shd w:val="clear" w:color="auto" w:fill="auto"/>
      <w:lang w:val="zh-TW" w:eastAsia="zh-TW" w:bidi="zh-TW"/>
    </w:rPr>
  </w:style>
  <w:style w:type="paragraph" w:customStyle="1" w:styleId="Style56">
    <w:name w:val="Other|1"/>
    <w:basedOn w:val="Normal"/>
    <w:link w:val="CharStyle57"/>
    <w:pPr>
      <w:widowControl w:val="0"/>
      <w:shd w:val="clear" w:color="auto" w:fill="auto"/>
      <w:spacing w:line="331"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63">
    <w:name w:val="Picture caption|1"/>
    <w:basedOn w:val="Normal"/>
    <w:link w:val="CharStyle64"/>
    <w:pPr>
      <w:widowControl w:val="0"/>
      <w:shd w:val="clear" w:color="auto" w:fill="auto"/>
      <w:spacing w:after="80"/>
    </w:pPr>
    <w:rPr>
      <w:rFonts w:ascii="SimSun" w:eastAsia="SimSun" w:hAnsi="SimSun" w:cs="SimSun"/>
      <w:b w:val="0"/>
      <w:bCs w:val="0"/>
      <w:i w:val="0"/>
      <w:iCs w:val="0"/>
      <w:smallCaps w:val="0"/>
      <w:strike w:val="0"/>
      <w:color w:val="5E5E5E"/>
      <w:sz w:val="16"/>
      <w:szCs w:val="16"/>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image" Target="media/image3.jpeg"/><Relationship Id="rId22" Type="http://schemas.openxmlformats.org/officeDocument/2006/relationships/image" Target="media/image3.jpeg" TargetMode="External"/><Relationship Id="rId23" Type="http://schemas.openxmlformats.org/officeDocument/2006/relationships/image" Target="media/image4.jpeg"/><Relationship Id="rId24" Type="http://schemas.openxmlformats.org/officeDocument/2006/relationships/image" Target="media/image4.jpeg" TargetMode="External"/><Relationship Id="rId25" Type="http://schemas.openxmlformats.org/officeDocument/2006/relationships/image" Target="media/image5.jpeg"/><Relationship Id="rId26" Type="http://schemas.openxmlformats.org/officeDocument/2006/relationships/image" Target="media/image5.jpeg" TargetMode="External"/><Relationship Id="rId27" Type="http://schemas.openxmlformats.org/officeDocument/2006/relationships/image" Target="media/image6.jpeg"/><Relationship Id="rId28" Type="http://schemas.openxmlformats.org/officeDocument/2006/relationships/image" Target="media/image6.jpeg" TargetMode="External"/><Relationship Id="rId29" Type="http://schemas.openxmlformats.org/officeDocument/2006/relationships/header" Target="header9.xml"/><Relationship Id="rId30" Type="http://schemas.openxmlformats.org/officeDocument/2006/relationships/footer" Target="footer9.xml"/><Relationship Id="rId31" Type="http://schemas.openxmlformats.org/officeDocument/2006/relationships/header" Target="header10.xml"/><Relationship Id="rId32" Type="http://schemas.openxmlformats.org/officeDocument/2006/relationships/footer" Target="footer10.xml"/><Relationship Id="rId33" Type="http://schemas.openxmlformats.org/officeDocument/2006/relationships/image" Target="media/image8.jpeg"/><Relationship Id="rId34" Type="http://schemas.openxmlformats.org/officeDocument/2006/relationships/image" Target="media/image8.jpeg" TargetMode="External"/><Relationship Id="rId35" Type="http://schemas.openxmlformats.org/officeDocument/2006/relationships/image" Target="media/image9.jpeg"/><Relationship Id="rId36" Type="http://schemas.openxmlformats.org/officeDocument/2006/relationships/image" Target="media/image9.jpeg" TargetMode="Externa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image" Target="media/image11.jpeg"/><Relationship Id="rId46" Type="http://schemas.openxmlformats.org/officeDocument/2006/relationships/image" Target="media/image11.jpeg" TargetMode="External"/></Relationships>
</file>

<file path=word/_rels/footer10.xml.rels>&#65279;<?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7.jpeg" TargetMode="External"/></Relationships>
</file>

<file path=word/_rels/footer11.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footer12.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footer3.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footer4.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word/_rels/footer5.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footer6.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footer7.xml.rels>&#65279;<?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
  <dc:subject/>
  <dc:creator>CNKI</dc:creator>
  <cp:keywords/>
</cp:coreProperties>
</file>