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60" w:line="240" w:lineRule="auto"/>
        <w:ind w:left="0" w:right="0" w:firstLine="0"/>
        <w:jc w:val="right"/>
      </w:pP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sz w:val="30"/>
          <w:szCs w:val="30"/>
          <w:lang w:val="zh-TW" w:eastAsia="zh-TW" w:bidi="zh-TW"/>
        </w:rPr>
        <w:t>综述</w:t>
      </w:r>
      <w:r>
        <w:rPr>
          <w:rFonts w:ascii="Times New Roman" w:eastAsia="Times New Roman" w:hAnsi="Times New Roman" w:cs="Times New Roman"/>
          <w:color w:val="000000"/>
          <w:spacing w:val="0"/>
          <w:w w:val="100"/>
          <w:position w:val="0"/>
          <w:lang w:val="en-US" w:eastAsia="en-US" w:bidi="en-US"/>
        </w:rPr>
        <w:t>*</w:t>
      </w:r>
    </w:p>
    <w:p>
      <w:pPr>
        <w:pStyle w:val="Style16"/>
        <w:keepNext/>
        <w:keepLines/>
        <w:widowControl w:val="0"/>
        <w:shd w:val="clear" w:color="auto" w:fill="auto"/>
        <w:bidi w:val="0"/>
        <w:spacing w:before="0" w:line="240" w:lineRule="auto"/>
        <w:ind w:left="0" w:right="0"/>
        <w:jc w:val="left"/>
      </w:pPr>
      <w:bookmarkStart w:id="0" w:name="bookmark0"/>
      <w:bookmarkStart w:id="1" w:name="bookmark1"/>
      <w:bookmarkStart w:id="2" w:name="bookmark2"/>
      <w:r>
        <w:rPr>
          <w:color w:val="000000"/>
          <w:spacing w:val="0"/>
          <w:w w:val="100"/>
          <w:position w:val="0"/>
        </w:rPr>
        <w:t>《国际妇科内镜协会阴式子宫切除术循证学指南》解读</w:t>
      </w:r>
      <w:bookmarkEnd w:id="0"/>
      <w:bookmarkEnd w:id="1"/>
      <w:bookmarkEnd w:id="2"/>
    </w:p>
    <w:p>
      <w:pPr>
        <w:pStyle w:val="Style18"/>
        <w:keepNext/>
        <w:keepLines/>
        <w:widowControl w:val="0"/>
        <w:shd w:val="clear" w:color="auto" w:fill="auto"/>
        <w:bidi w:val="0"/>
        <w:spacing w:before="0" w:after="340" w:line="240" w:lineRule="auto"/>
        <w:ind w:left="0" w:right="0" w:firstLine="0"/>
        <w:jc w:val="left"/>
      </w:pPr>
      <w:bookmarkStart w:id="3" w:name="bookmark3"/>
      <w:bookmarkStart w:id="4" w:name="bookmark4"/>
      <w:bookmarkStart w:id="5" w:name="bookmark5"/>
      <w:r>
        <w:rPr>
          <w:rFonts w:ascii="SimSun" w:eastAsia="SimSun" w:hAnsi="SimSun" w:cs="SimSun"/>
          <w:color w:val="000000"/>
          <w:spacing w:val="0"/>
          <w:w w:val="100"/>
          <w:position w:val="0"/>
          <w:lang w:val="zh-TW" w:eastAsia="zh-TW" w:bidi="zh-TW"/>
        </w:rPr>
        <w:t>黄俊花综述，段华</w:t>
      </w:r>
      <w:r>
        <w:rPr>
          <w:rFonts w:ascii="Times New Roman" w:eastAsia="Times New Roman" w:hAnsi="Times New Roman" w:cs="Times New Roman"/>
          <w:color w:val="000000"/>
          <w:spacing w:val="0"/>
          <w:w w:val="100"/>
          <w:position w:val="0"/>
          <w:sz w:val="14"/>
          <w:szCs w:val="14"/>
          <w:lang w:val="zh-TW" w:eastAsia="zh-TW" w:bidi="zh-TW"/>
        </w:rPr>
        <w:t>*</w:t>
      </w:r>
      <w:r>
        <w:rPr>
          <w:rFonts w:ascii="SimSun" w:eastAsia="SimSun" w:hAnsi="SimSun" w:cs="SimSun"/>
          <w:color w:val="000000"/>
          <w:spacing w:val="0"/>
          <w:w w:val="100"/>
          <w:position w:val="0"/>
          <w:lang w:val="zh-TW" w:eastAsia="zh-TW" w:bidi="zh-TW"/>
        </w:rPr>
        <w:t>审校</w:t>
      </w:r>
      <w:bookmarkEnd w:id="3"/>
      <w:bookmarkEnd w:id="4"/>
      <w:bookmarkEnd w:id="5"/>
    </w:p>
    <w:p>
      <w:pPr>
        <w:pStyle w:val="Style18"/>
        <w:keepNext/>
        <w:keepLines/>
        <w:widowControl w:val="0"/>
        <w:shd w:val="clear" w:color="auto" w:fill="auto"/>
        <w:bidi w:val="0"/>
        <w:spacing w:before="0" w:after="300" w:line="240" w:lineRule="auto"/>
        <w:ind w:left="0" w:right="0" w:firstLine="0"/>
        <w:jc w:val="left"/>
      </w:pPr>
      <w:bookmarkStart w:id="6" w:name="bookmark6"/>
      <w:bookmarkStart w:id="7" w:name="bookmark7"/>
      <w:bookmarkStart w:id="8" w:name="bookmark8"/>
      <w:r>
        <w:rPr>
          <w:rFonts w:ascii="SimSun" w:eastAsia="SimSun" w:hAnsi="SimSun" w:cs="SimSun"/>
          <w:color w:val="000000"/>
          <w:spacing w:val="0"/>
          <w:w w:val="100"/>
          <w:position w:val="0"/>
          <w:lang w:val="zh-TW" w:eastAsia="zh-TW" w:bidi="zh-TW"/>
        </w:rPr>
        <w:t>(首都医科大学附属北京妇产医院妇科微创中心，北京</w:t>
      </w:r>
      <w:r>
        <w:rPr>
          <w:rFonts w:ascii="Times New Roman" w:eastAsia="Times New Roman" w:hAnsi="Times New Roman" w:cs="Times New Roman"/>
          <w:color w:val="000000"/>
          <w:spacing w:val="0"/>
          <w:w w:val="100"/>
          <w:position w:val="0"/>
          <w:lang w:val="zh-TW" w:eastAsia="zh-TW" w:bidi="zh-TW"/>
        </w:rPr>
        <w:t>100006</w:t>
      </w:r>
      <w:r>
        <w:rPr>
          <w:rFonts w:ascii="SimSun" w:eastAsia="SimSun" w:hAnsi="SimSun" w:cs="SimSun"/>
          <w:color w:val="000000"/>
          <w:spacing w:val="0"/>
          <w:w w:val="100"/>
          <w:position w:val="0"/>
          <w:lang w:val="zh-TW" w:eastAsia="zh-TW" w:bidi="zh-TW"/>
        </w:rPr>
        <w:t>)</w:t>
      </w:r>
      <w:bookmarkEnd w:id="6"/>
      <w:bookmarkEnd w:id="7"/>
      <w:bookmarkEnd w:id="8"/>
    </w:p>
    <w:p>
      <w:pPr>
        <w:pStyle w:val="Style23"/>
        <w:keepNext w:val="0"/>
        <w:keepLines w:val="0"/>
        <w:widowControl w:val="0"/>
        <w:shd w:val="clear" w:color="auto" w:fill="auto"/>
        <w:bidi w:val="0"/>
        <w:spacing w:before="0" w:after="0" w:line="287" w:lineRule="exact"/>
        <w:ind w:left="0" w:right="0" w:firstLine="360"/>
        <w:jc w:val="both"/>
      </w:pPr>
      <w:r>
        <w:rPr>
          <w:color w:val="000000"/>
          <w:spacing w:val="0"/>
          <w:w w:val="100"/>
          <w:position w:val="0"/>
        </w:rPr>
        <w:t>【摘要】随着腔镜技术的普及，腹腔镜子宫切除术(</w:t>
      </w:r>
      <w:r>
        <w:rPr>
          <w:color w:val="000000"/>
          <w:spacing w:val="0"/>
          <w:w w:val="100"/>
          <w:position w:val="0"/>
          <w:sz w:val="14"/>
          <w:szCs w:val="14"/>
          <w:lang w:val="en-US" w:eastAsia="en-US" w:bidi="en-US"/>
        </w:rPr>
        <w:t>LH</w:t>
      </w:r>
      <w:r>
        <w:rPr>
          <w:color w:val="000000"/>
          <w:spacing w:val="0"/>
          <w:w w:val="100"/>
          <w:position w:val="0"/>
          <w:lang w:val="en-US" w:eastAsia="en-US" w:bidi="en-US"/>
        </w:rPr>
        <w:t>)</w:t>
      </w:r>
      <w:r>
        <w:rPr>
          <w:color w:val="000000"/>
          <w:spacing w:val="0"/>
          <w:w w:val="100"/>
          <w:position w:val="0"/>
        </w:rPr>
        <w:t>逐渐成为了许多妇科医生行子宫切除术的 首选路径。由于缺乏阴式子宫切除术(</w:t>
      </w:r>
      <w:r>
        <w:rPr>
          <w:color w:val="000000"/>
          <w:spacing w:val="0"/>
          <w:w w:val="100"/>
          <w:position w:val="0"/>
          <w:sz w:val="14"/>
          <w:szCs w:val="14"/>
          <w:lang w:val="en-US" w:eastAsia="en-US" w:bidi="en-US"/>
        </w:rPr>
        <w:t>VH</w:t>
      </w:r>
      <w:r>
        <w:rPr>
          <w:color w:val="000000"/>
          <w:spacing w:val="0"/>
          <w:w w:val="100"/>
          <w:position w:val="0"/>
          <w:lang w:val="en-US" w:eastAsia="en-US" w:bidi="en-US"/>
        </w:rPr>
        <w:t>)</w:t>
      </w:r>
      <w:r>
        <w:rPr>
          <w:color w:val="000000"/>
          <w:spacing w:val="0"/>
          <w:w w:val="100"/>
          <w:position w:val="0"/>
        </w:rPr>
        <w:t>的培训和经验，导致大家对</w:t>
      </w:r>
      <w:r>
        <w:rPr>
          <w:color w:val="000000"/>
          <w:spacing w:val="0"/>
          <w:w w:val="100"/>
          <w:position w:val="0"/>
          <w:sz w:val="14"/>
          <w:szCs w:val="14"/>
          <w:lang w:val="en-US" w:eastAsia="en-US" w:bidi="en-US"/>
        </w:rPr>
        <w:t>VH</w:t>
      </w:r>
      <w:r>
        <w:rPr>
          <w:color w:val="000000"/>
          <w:spacing w:val="0"/>
          <w:w w:val="100"/>
          <w:position w:val="0"/>
        </w:rPr>
        <w:t>的优点认识不足。研究发 现,</w:t>
      </w:r>
      <w:r>
        <w:rPr>
          <w:color w:val="000000"/>
          <w:spacing w:val="0"/>
          <w:w w:val="100"/>
          <w:position w:val="0"/>
          <w:sz w:val="14"/>
          <w:szCs w:val="14"/>
          <w:lang w:val="en-US" w:eastAsia="en-US" w:bidi="en-US"/>
        </w:rPr>
        <w:t>VH</w:t>
      </w:r>
      <w:r>
        <w:rPr>
          <w:color w:val="000000"/>
          <w:spacing w:val="0"/>
          <w:w w:val="100"/>
          <w:position w:val="0"/>
        </w:rPr>
        <w:t>具有术后疼痛轻、镇痛需求少、住院时间短、恢复快、并发症少等优点，在可行的情况下，应考虑作 为首选路径。国际妇科内镜协会(</w:t>
      </w:r>
      <w:r>
        <w:rPr>
          <w:color w:val="000000"/>
          <w:spacing w:val="0"/>
          <w:w w:val="100"/>
          <w:position w:val="0"/>
          <w:sz w:val="14"/>
          <w:szCs w:val="14"/>
          <w:lang w:val="en-US" w:eastAsia="en-US" w:bidi="en-US"/>
        </w:rPr>
        <w:t>ISGE</w:t>
      </w:r>
      <w:r>
        <w:rPr>
          <w:color w:val="000000"/>
          <w:spacing w:val="0"/>
          <w:w w:val="100"/>
          <w:position w:val="0"/>
          <w:lang w:val="en-US" w:eastAsia="en-US" w:bidi="en-US"/>
        </w:rPr>
        <w:t>)</w:t>
      </w:r>
      <w:r>
        <w:rPr>
          <w:color w:val="000000"/>
          <w:spacing w:val="0"/>
          <w:w w:val="100"/>
          <w:position w:val="0"/>
        </w:rPr>
        <w:t xml:space="preserve">公布了 </w:t>
      </w:r>
      <w:r>
        <w:rPr>
          <w:color w:val="000000"/>
          <w:spacing w:val="0"/>
          <w:w w:val="100"/>
          <w:position w:val="0"/>
          <w:sz w:val="14"/>
          <w:szCs w:val="14"/>
          <w:lang w:val="en-US" w:eastAsia="en-US" w:bidi="en-US"/>
        </w:rPr>
        <w:t>VH</w:t>
      </w:r>
      <w:r>
        <w:rPr>
          <w:color w:val="000000"/>
          <w:spacing w:val="0"/>
          <w:w w:val="100"/>
          <w:position w:val="0"/>
        </w:rPr>
        <w:t>的循证学指南，供临床医生参考。本文对其中的重 点内容进行解读。</w:t>
      </w:r>
    </w:p>
    <w:p>
      <w:pPr>
        <w:pStyle w:val="Style23"/>
        <w:keepNext w:val="0"/>
        <w:keepLines w:val="0"/>
        <w:widowControl w:val="0"/>
        <w:shd w:val="clear" w:color="auto" w:fill="auto"/>
        <w:bidi w:val="0"/>
        <w:spacing w:before="0" w:after="0" w:line="287" w:lineRule="exact"/>
        <w:ind w:left="0" w:right="0" w:firstLine="360"/>
        <w:jc w:val="both"/>
      </w:pPr>
      <w:r>
        <w:rPr>
          <w:color w:val="000000"/>
          <w:spacing w:val="0"/>
          <w:w w:val="100"/>
          <w:position w:val="0"/>
        </w:rPr>
        <w:t>【关键词】阴式子宫切除术；国际妇科内镜协会；循证学；指南</w:t>
      </w:r>
    </w:p>
    <w:p>
      <w:pPr>
        <w:pStyle w:val="Style26"/>
        <w:keepNext w:val="0"/>
        <w:keepLines w:val="0"/>
        <w:widowControl w:val="0"/>
        <w:shd w:val="clear" w:color="auto" w:fill="auto"/>
        <w:bidi w:val="0"/>
        <w:spacing w:before="0" w:after="0" w:line="287" w:lineRule="exact"/>
        <w:ind w:left="0" w:right="0" w:firstLine="340"/>
        <w:jc w:val="left"/>
      </w:pPr>
      <w:r>
        <w:rPr>
          <w:color w:val="000000"/>
          <w:spacing w:val="0"/>
          <w:w w:val="100"/>
          <w:position w:val="0"/>
          <w:sz w:val="17"/>
          <w:szCs w:val="17"/>
          <w:lang w:val="zh-TW" w:eastAsia="zh-TW" w:bidi="zh-TW"/>
        </w:rPr>
        <w:t>中图分类号:</w:t>
      </w:r>
      <w:r>
        <w:rPr>
          <w:color w:val="000000"/>
          <w:spacing w:val="0"/>
          <w:w w:val="100"/>
          <w:position w:val="0"/>
          <w:lang w:val="en-US" w:eastAsia="en-US" w:bidi="en-US"/>
        </w:rPr>
        <w:t>R713.4</w:t>
      </w:r>
      <w:r>
        <w:rPr>
          <w:rFonts w:ascii="Times New Roman" w:eastAsia="Times New Roman" w:hAnsi="Times New Roman" w:cs="Times New Roman"/>
          <w:color w:val="000000"/>
          <w:spacing w:val="0"/>
          <w:w w:val="100"/>
          <w:position w:val="0"/>
          <w:sz w:val="9"/>
          <w:szCs w:val="9"/>
          <w:lang w:val="en-US" w:eastAsia="en-US" w:bidi="en-US"/>
        </w:rPr>
        <w:t>+</w:t>
      </w:r>
      <w:r>
        <w:rPr>
          <w:color w:val="000000"/>
          <w:spacing w:val="0"/>
          <w:w w:val="100"/>
          <w:position w:val="0"/>
          <w:lang w:val="en-US" w:eastAsia="en-US" w:bidi="en-US"/>
        </w:rPr>
        <w:t xml:space="preserve">2 </w:t>
      </w:r>
      <w:r>
        <w:rPr>
          <w:color w:val="000000"/>
          <w:spacing w:val="0"/>
          <w:w w:val="100"/>
          <w:position w:val="0"/>
          <w:sz w:val="17"/>
          <w:szCs w:val="17"/>
          <w:lang w:val="zh-TW" w:eastAsia="zh-TW" w:bidi="zh-TW"/>
        </w:rPr>
        <w:t>文献标志码:</w:t>
      </w:r>
      <w:r>
        <w:rPr>
          <w:color w:val="000000"/>
          <w:spacing w:val="0"/>
          <w:w w:val="100"/>
          <w:position w:val="0"/>
          <w:lang w:val="en-US" w:eastAsia="en-US" w:bidi="en-US"/>
        </w:rPr>
        <w:t xml:space="preserve">A </w:t>
      </w:r>
      <w:r>
        <w:rPr>
          <w:color w:val="000000"/>
          <w:spacing w:val="0"/>
          <w:w w:val="100"/>
          <w:position w:val="0"/>
          <w:sz w:val="17"/>
          <w:szCs w:val="17"/>
          <w:lang w:val="zh-TW" w:eastAsia="zh-TW" w:bidi="zh-TW"/>
        </w:rPr>
        <w:t>文章编号:</w:t>
      </w:r>
      <w:r>
        <w:rPr>
          <w:color w:val="000000"/>
          <w:spacing w:val="0"/>
          <w:w w:val="100"/>
          <w:position w:val="0"/>
          <w:lang w:val="en-US" w:eastAsia="en-US" w:bidi="en-US"/>
        </w:rPr>
        <w:t xml:space="preserve">1004-7379 </w:t>
      </w:r>
      <w:r>
        <w:rPr>
          <w:color w:val="000000"/>
          <w:spacing w:val="0"/>
          <w:w w:val="100"/>
          <w:position w:val="0"/>
          <w:lang w:val="zh-TW" w:eastAsia="zh-TW" w:bidi="zh-TW"/>
        </w:rPr>
        <w:t>(2020</w:t>
      </w:r>
      <w:r>
        <w:rPr>
          <w:color w:val="000000"/>
          <w:spacing w:val="0"/>
          <w:w w:val="100"/>
          <w:position w:val="0"/>
          <w:sz w:val="17"/>
          <w:szCs w:val="17"/>
          <w:lang w:val="zh-TW" w:eastAsia="zh-TW" w:bidi="zh-TW"/>
        </w:rPr>
        <w:t>)</w:t>
      </w:r>
      <w:r>
        <w:rPr>
          <w:color w:val="000000"/>
          <w:spacing w:val="0"/>
          <w:w w:val="100"/>
          <w:position w:val="0"/>
          <w:lang w:val="en-US" w:eastAsia="en-US" w:bidi="en-US"/>
        </w:rPr>
        <w:t>06-0476-03</w:t>
      </w:r>
    </w:p>
    <w:p>
      <w:pPr>
        <w:pStyle w:val="Style26"/>
        <w:keepNext w:val="0"/>
        <w:keepLines w:val="0"/>
        <w:widowControl w:val="0"/>
        <w:shd w:val="clear" w:color="auto" w:fill="auto"/>
        <w:bidi w:val="0"/>
        <w:spacing w:before="0" w:after="0" w:line="287" w:lineRule="exact"/>
        <w:ind w:left="0" w:right="0" w:firstLine="340"/>
        <w:jc w:val="both"/>
        <w:sectPr>
          <w:headerReference w:type="default" r:id="rId5"/>
          <w:footerReference w:type="default" r:id="rId6"/>
          <w:footnotePr>
            <w:pos w:val="pageBottom"/>
            <w:numFmt w:val="decimal"/>
            <w:numRestart w:val="continuous"/>
          </w:footnotePr>
          <w:pgSz w:w="12240" w:h="15840"/>
          <w:pgMar w:top="1200" w:right="1186" w:bottom="1638" w:left="1277" w:header="0" w:footer="3" w:gutter="0"/>
          <w:pgNumType w:start="1"/>
          <w:cols w:space="720"/>
          <w:noEndnote/>
          <w:rtlGutter w:val="0"/>
          <w:docGrid w:linePitch="360"/>
        </w:sectPr>
      </w:pPr>
      <w:r>
        <w:rPr>
          <w:color w:val="000000"/>
          <w:spacing w:val="0"/>
          <w:w w:val="100"/>
          <w:position w:val="0"/>
          <w:lang w:val="en-US" w:eastAsia="en-US" w:bidi="en-US"/>
        </w:rPr>
        <w:t>DOI</w:t>
      </w:r>
      <w:r>
        <w:rPr>
          <w:color w:val="000000"/>
          <w:spacing w:val="0"/>
          <w:w w:val="100"/>
          <w:position w:val="0"/>
          <w:sz w:val="17"/>
          <w:szCs w:val="17"/>
          <w:lang w:val="en-US" w:eastAsia="en-US" w:bidi="en-US"/>
        </w:rPr>
        <w:t xml:space="preserve">： </w:t>
      </w:r>
      <w:r>
        <w:rPr>
          <w:color w:val="000000"/>
          <w:spacing w:val="0"/>
          <w:w w:val="100"/>
          <w:position w:val="0"/>
          <w:lang w:val="en-US" w:eastAsia="en-US" w:bidi="en-US"/>
        </w:rPr>
        <w:t>10.13283/j.cnki.xdfckjz.2020.06.015</w:t>
      </w:r>
    </w:p>
    <w:p>
      <w:pPr>
        <w:widowControl w:val="0"/>
        <w:spacing w:line="107" w:lineRule="exact"/>
        <w:rPr>
          <w:sz w:val="9"/>
          <w:szCs w:val="9"/>
        </w:rPr>
      </w:pPr>
    </w:p>
    <w:p>
      <w:pPr>
        <w:widowControl w:val="0"/>
        <w:spacing w:line="1" w:lineRule="exact"/>
        <w:sectPr>
          <w:footnotePr>
            <w:pos w:val="pageBottom"/>
            <w:numFmt w:val="decimal"/>
            <w:numRestart w:val="continuous"/>
          </w:footnotePr>
          <w:type w:val="continuous"/>
          <w:pgSz w:w="12240" w:h="15840"/>
          <w:pgMar w:top="1200" w:right="0" w:bottom="1200" w:left="0" w:header="0" w:footer="3" w:gutter="0"/>
          <w:cols w:space="720"/>
          <w:noEndnote/>
          <w:rtlGutter w:val="0"/>
          <w:docGrid w:linePitch="360"/>
        </w:sectPr>
      </w:pPr>
    </w:p>
    <w:p>
      <w:pPr>
        <w:pStyle w:val="Style23"/>
        <w:keepNext w:val="0"/>
        <w:keepLines w:val="0"/>
        <w:widowControl w:val="0"/>
        <w:shd w:val="clear" w:color="auto" w:fill="auto"/>
        <w:bidi w:val="0"/>
        <w:spacing w:before="0" w:after="0" w:line="259" w:lineRule="exact"/>
        <w:ind w:left="0" w:right="0"/>
        <w:jc w:val="both"/>
      </w:pPr>
      <w:r>
        <w:rPr>
          <w:color w:val="000000"/>
          <w:spacing w:val="0"/>
          <w:w w:val="100"/>
          <w:position w:val="0"/>
        </w:rPr>
        <w:t>子宫切除术是治疗女性子宫良性疾病最常见的手术方 法之一，可通过腹部、阴道、腹腔镜或机器人进行。据报道</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阴式子宫切除术(</w:t>
      </w:r>
      <w:r>
        <w:rPr>
          <w:color w:val="000000"/>
          <w:spacing w:val="0"/>
          <w:w w:val="100"/>
          <w:position w:val="0"/>
          <w:sz w:val="14"/>
          <w:szCs w:val="14"/>
          <w:lang w:val="en-US" w:eastAsia="en-US" w:bidi="en-US"/>
        </w:rPr>
        <w:t>vaginal hysterectomy, VH</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 xml:space="preserve">、腹腔镜辅助阴式 子宫 切除术 </w:t>
      </w:r>
      <w:r>
        <w:rPr>
          <w:color w:val="000000"/>
          <w:spacing w:val="0"/>
          <w:w w:val="100"/>
          <w:position w:val="0"/>
          <w:sz w:val="14"/>
          <w:szCs w:val="14"/>
        </w:rPr>
        <w:t>(</w:t>
      </w:r>
      <w:r>
        <w:rPr>
          <w:color w:val="000000"/>
          <w:spacing w:val="0"/>
          <w:w w:val="100"/>
          <w:position w:val="0"/>
          <w:sz w:val="14"/>
          <w:szCs w:val="14"/>
          <w:lang w:val="en-US" w:eastAsia="en-US" w:bidi="en-US"/>
        </w:rPr>
        <w:t>laparoscopic-assisted vaginal hysterectomy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LAVH</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、腹腔镜子宫切除术(</w:t>
      </w:r>
      <w:r>
        <w:rPr>
          <w:color w:val="000000"/>
          <w:spacing w:val="0"/>
          <w:w w:val="100"/>
          <w:position w:val="0"/>
          <w:sz w:val="14"/>
          <w:szCs w:val="14"/>
          <w:lang w:val="en-US" w:eastAsia="en-US" w:bidi="en-US"/>
        </w:rPr>
        <w:t>laparoscopic hysterectomy, LH</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与 腹式子宫切除术(</w:t>
      </w:r>
      <w:r>
        <w:rPr>
          <w:color w:val="000000"/>
          <w:spacing w:val="0"/>
          <w:w w:val="100"/>
          <w:position w:val="0"/>
          <w:sz w:val="14"/>
          <w:szCs w:val="14"/>
          <w:lang w:val="en-US" w:eastAsia="en-US" w:bidi="en-US"/>
        </w:rPr>
        <w:t>abdominal hysterectomy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AH</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相比具有术后 疼痛轻、镇痛需求少、住院时间短、恢复快等优点。此外,</w:t>
      </w:r>
      <w:r>
        <w:rPr>
          <w:color w:val="000000"/>
          <w:spacing w:val="0"/>
          <w:w w:val="100"/>
          <w:position w:val="0"/>
          <w:sz w:val="14"/>
          <w:szCs w:val="14"/>
          <w:lang w:val="en-US" w:eastAsia="en-US" w:bidi="en-US"/>
        </w:rPr>
        <w:t xml:space="preserve">VH </w:t>
      </w:r>
      <w:r>
        <w:rPr>
          <w:color w:val="000000"/>
          <w:spacing w:val="0"/>
          <w:w w:val="100"/>
          <w:position w:val="0"/>
        </w:rPr>
        <w:t>与</w:t>
      </w:r>
      <w:r>
        <w:rPr>
          <w:color w:val="000000"/>
          <w:spacing w:val="0"/>
          <w:w w:val="100"/>
          <w:position w:val="0"/>
          <w:sz w:val="14"/>
          <w:szCs w:val="14"/>
          <w:lang w:val="en-US" w:eastAsia="en-US" w:bidi="en-US"/>
        </w:rPr>
        <w:t>AH</w:t>
      </w:r>
      <w:r>
        <w:rPr>
          <w:color w:val="000000"/>
          <w:spacing w:val="0"/>
          <w:w w:val="100"/>
          <w:position w:val="0"/>
        </w:rPr>
        <w:t>和</w:t>
      </w:r>
      <w:r>
        <w:rPr>
          <w:color w:val="000000"/>
          <w:spacing w:val="0"/>
          <w:w w:val="100"/>
          <w:position w:val="0"/>
          <w:sz w:val="14"/>
          <w:szCs w:val="14"/>
          <w:lang w:val="en-US" w:eastAsia="en-US" w:bidi="en-US"/>
        </w:rPr>
        <w:t>LH</w:t>
      </w:r>
      <w:r>
        <w:rPr>
          <w:color w:val="000000"/>
          <w:spacing w:val="0"/>
          <w:w w:val="100"/>
          <w:position w:val="0"/>
        </w:rPr>
        <w:t>相比，术中和术后并发症更少。国际妇科内镜 协会(</w:t>
      </w:r>
      <w:r>
        <w:rPr>
          <w:color w:val="000000"/>
          <w:spacing w:val="0"/>
          <w:w w:val="100"/>
          <w:position w:val="0"/>
          <w:sz w:val="14"/>
          <w:szCs w:val="14"/>
          <w:lang w:val="en-US" w:eastAsia="en-US" w:bidi="en-US"/>
        </w:rPr>
        <w:t>International Society for Gynecologic Endoscopy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ISGE</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 xml:space="preserve">公 布了 </w:t>
      </w:r>
      <w:r>
        <w:rPr>
          <w:color w:val="000000"/>
          <w:spacing w:val="0"/>
          <w:w w:val="100"/>
          <w:position w:val="0"/>
          <w:sz w:val="14"/>
          <w:szCs w:val="14"/>
          <w:lang w:val="en-US" w:eastAsia="en-US" w:bidi="en-US"/>
        </w:rPr>
        <w:t>VH</w:t>
      </w:r>
      <w:r>
        <w:rPr>
          <w:color w:val="000000"/>
          <w:spacing w:val="0"/>
          <w:w w:val="100"/>
          <w:position w:val="0"/>
        </w:rPr>
        <w:t>的循证学指南，该指南介绍了子宫切除术不同术式 的应用现状、影响子宫切除术式选择的因素以及针对</w:t>
      </w:r>
      <w:r>
        <w:rPr>
          <w:color w:val="000000"/>
          <w:spacing w:val="0"/>
          <w:w w:val="100"/>
          <w:position w:val="0"/>
          <w:sz w:val="14"/>
          <w:szCs w:val="14"/>
          <w:lang w:val="en-US" w:eastAsia="en-US" w:bidi="en-US"/>
        </w:rPr>
        <w:t>VH</w:t>
      </w:r>
      <w:r>
        <w:rPr>
          <w:color w:val="000000"/>
          <w:spacing w:val="0"/>
          <w:w w:val="100"/>
          <w:position w:val="0"/>
        </w:rPr>
        <w:t>的 循证学建议</w:t>
      </w:r>
      <w:r>
        <w:rPr>
          <w:color w:val="000000"/>
          <w:spacing w:val="0"/>
          <w:w w:val="100"/>
          <w:position w:val="0"/>
          <w:lang w:val="en-US" w:eastAsia="en-US" w:bidi="en-US"/>
        </w:rPr>
        <w:t>"</w:t>
      </w:r>
      <w:r>
        <w:rPr>
          <w:color w:val="000000"/>
          <w:spacing w:val="0"/>
          <w:w w:val="100"/>
          <w:position w:val="0"/>
        </w:rPr>
        <w:t>。本文对其中的重点内容进行解读。</w:t>
      </w:r>
    </w:p>
    <w:p>
      <w:pPr>
        <w:pStyle w:val="Style23"/>
        <w:keepNext w:val="0"/>
        <w:keepLines w:val="0"/>
        <w:widowControl w:val="0"/>
        <w:shd w:val="clear" w:color="auto" w:fill="auto"/>
        <w:bidi w:val="0"/>
        <w:spacing w:before="0" w:after="0" w:line="259" w:lineRule="exact"/>
        <w:ind w:left="0" w:right="0" w:firstLine="0"/>
        <w:jc w:val="left"/>
      </w:pPr>
      <w:r>
        <w:rPr>
          <w:color w:val="000000"/>
          <w:spacing w:val="0"/>
          <w:w w:val="100"/>
          <w:position w:val="0"/>
          <w:sz w:val="14"/>
          <w:szCs w:val="14"/>
        </w:rPr>
        <w:t>1</w:t>
      </w:r>
      <w:r>
        <w:rPr>
          <w:color w:val="000000"/>
          <w:spacing w:val="0"/>
          <w:w w:val="100"/>
          <w:position w:val="0"/>
        </w:rPr>
        <w:t>子宫切除术的应用现状</w:t>
      </w:r>
    </w:p>
    <w:p>
      <w:pPr>
        <w:pStyle w:val="Style23"/>
        <w:keepNext w:val="0"/>
        <w:keepLines w:val="0"/>
        <w:widowControl w:val="0"/>
        <w:shd w:val="clear" w:color="auto" w:fill="auto"/>
        <w:bidi w:val="0"/>
        <w:spacing w:before="0" w:after="0" w:line="259" w:lineRule="exact"/>
        <w:ind w:left="0" w:right="0"/>
        <w:jc w:val="both"/>
      </w:pPr>
      <w:r>
        <w:rPr>
          <w:color w:val="000000"/>
          <w:spacing w:val="0"/>
          <w:w w:val="100"/>
          <w:position w:val="0"/>
        </w:rPr>
        <w:t>大多数子宫切除术是由于良性适应证，如有症状的子宫 肌瘤、异常子宫出血、子宫内膜异位症和脱垂等</w:t>
      </w:r>
      <w:r>
        <w:rPr>
          <w:color w:val="000000"/>
          <w:spacing w:val="0"/>
          <w:w w:val="100"/>
          <w:position w:val="0"/>
          <w:sz w:val="14"/>
          <w:szCs w:val="14"/>
          <w:vertAlign w:val="superscript"/>
        </w:rPr>
        <w:t>2</w:t>
      </w:r>
      <w:r>
        <w:rPr>
          <w:color w:val="000000"/>
          <w:spacing w:val="0"/>
          <w:w w:val="100"/>
          <w:position w:val="0"/>
        </w:rPr>
        <w:t>。在美国</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每年约有</w:t>
      </w:r>
      <w:r>
        <w:rPr>
          <w:color w:val="000000"/>
          <w:spacing w:val="0"/>
          <w:w w:val="100"/>
          <w:position w:val="0"/>
          <w:sz w:val="14"/>
          <w:szCs w:val="14"/>
        </w:rPr>
        <w:t>60</w:t>
      </w:r>
      <w:r>
        <w:rPr>
          <w:color w:val="000000"/>
          <w:spacing w:val="0"/>
          <w:w w:val="100"/>
          <w:position w:val="0"/>
        </w:rPr>
        <w:t>万例良性疾病的子宫切除术，近</w:t>
      </w:r>
      <w:r>
        <w:rPr>
          <w:color w:val="000000"/>
          <w:spacing w:val="0"/>
          <w:w w:val="100"/>
          <w:position w:val="0"/>
          <w:sz w:val="14"/>
          <w:szCs w:val="14"/>
        </w:rPr>
        <w:t>30%</w:t>
      </w:r>
      <w:r>
        <w:rPr>
          <w:color w:val="000000"/>
          <w:spacing w:val="0"/>
          <w:w w:val="100"/>
          <w:position w:val="0"/>
        </w:rPr>
        <w:t xml:space="preserve">的女性在 </w:t>
      </w:r>
      <w:r>
        <w:rPr>
          <w:color w:val="000000"/>
          <w:spacing w:val="0"/>
          <w:w w:val="100"/>
          <w:position w:val="0"/>
          <w:sz w:val="14"/>
          <w:szCs w:val="14"/>
        </w:rPr>
        <w:t>60</w:t>
      </w:r>
      <w:r>
        <w:rPr>
          <w:color w:val="000000"/>
          <w:spacing w:val="0"/>
          <w:w w:val="100"/>
          <w:position w:val="0"/>
        </w:rPr>
        <w:t>岁之前行该手术。美国</w:t>
      </w:r>
      <w:r>
        <w:rPr>
          <w:color w:val="000000"/>
          <w:spacing w:val="0"/>
          <w:w w:val="100"/>
          <w:position w:val="0"/>
          <w:sz w:val="14"/>
          <w:szCs w:val="14"/>
        </w:rPr>
        <w:t>2003</w:t>
      </w:r>
      <w:r>
        <w:rPr>
          <w:color w:val="000000"/>
          <w:spacing w:val="0"/>
          <w:w w:val="100"/>
          <w:position w:val="0"/>
        </w:rPr>
        <w:t>年的报道称</w:t>
      </w:r>
      <w:r>
        <w:rPr>
          <w:color w:val="000000"/>
          <w:spacing w:val="0"/>
          <w:w w:val="100"/>
          <w:position w:val="0"/>
          <w:sz w:val="14"/>
          <w:szCs w:val="14"/>
          <w:lang w:val="en-US" w:eastAsia="en-US" w:bidi="en-US"/>
        </w:rPr>
        <w:t>AH</w:t>
      </w:r>
      <w:r>
        <w:rPr>
          <w:color w:val="000000"/>
          <w:spacing w:val="0"/>
          <w:w w:val="100"/>
          <w:position w:val="0"/>
        </w:rPr>
        <w:t>最常见，约 占全部子宫切除术的</w:t>
      </w:r>
      <w:r>
        <w:rPr>
          <w:color w:val="000000"/>
          <w:spacing w:val="0"/>
          <w:w w:val="100"/>
          <w:position w:val="0"/>
          <w:sz w:val="14"/>
          <w:szCs w:val="14"/>
        </w:rPr>
        <w:t>66.1%</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其次为</w:t>
      </w:r>
      <w:r>
        <w:rPr>
          <w:color w:val="000000"/>
          <w:spacing w:val="0"/>
          <w:w w:val="100"/>
          <w:position w:val="0"/>
          <w:sz w:val="14"/>
          <w:szCs w:val="14"/>
          <w:lang w:val="en-US" w:eastAsia="en-US" w:bidi="en-US"/>
        </w:rPr>
        <w:t>VH</w:t>
      </w:r>
      <w:r>
        <w:rPr>
          <w:color w:val="000000"/>
          <w:spacing w:val="0"/>
          <w:w w:val="100"/>
          <w:position w:val="0"/>
        </w:rPr>
        <w:t>占</w:t>
      </w:r>
      <w:r>
        <w:rPr>
          <w:color w:val="000000"/>
          <w:spacing w:val="0"/>
          <w:w w:val="100"/>
          <w:position w:val="0"/>
          <w:sz w:val="14"/>
          <w:szCs w:val="14"/>
        </w:rPr>
        <w:t>21.8%</w:t>
      </w:r>
      <w:r>
        <w:rPr>
          <w:color w:val="000000"/>
          <w:spacing w:val="0"/>
          <w:w w:val="100"/>
          <w:position w:val="0"/>
        </w:rPr>
        <w:t>和</w:t>
      </w:r>
      <w:r>
        <w:rPr>
          <w:color w:val="000000"/>
          <w:spacing w:val="0"/>
          <w:w w:val="100"/>
          <w:position w:val="0"/>
          <w:sz w:val="14"/>
          <w:szCs w:val="14"/>
          <w:lang w:val="en-US" w:eastAsia="en-US" w:bidi="en-US"/>
        </w:rPr>
        <w:t>LH</w:t>
      </w:r>
      <w:r>
        <w:rPr>
          <w:color w:val="000000"/>
          <w:spacing w:val="0"/>
          <w:w w:val="100"/>
          <w:position w:val="0"/>
        </w:rPr>
        <w:t xml:space="preserve">占 </w:t>
      </w:r>
      <w:r>
        <w:rPr>
          <w:color w:val="000000"/>
          <w:spacing w:val="0"/>
          <w:w w:val="100"/>
          <w:position w:val="0"/>
          <w:sz w:val="14"/>
          <w:szCs w:val="14"/>
        </w:rPr>
        <w:t xml:space="preserve">11.8% </w:t>
      </w:r>
      <w:r>
        <w:rPr>
          <w:color w:val="000000"/>
          <w:spacing w:val="0"/>
          <w:w w:val="100"/>
          <w:position w:val="0"/>
          <w:sz w:val="14"/>
          <w:szCs w:val="14"/>
          <w:vertAlign w:val="superscript"/>
          <w:lang w:val="en-US" w:eastAsia="en-US" w:bidi="en-US"/>
        </w:rPr>
        <w:t>a</w:t>
      </w:r>
      <w:r>
        <w:rPr>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o</w:t>
      </w:r>
    </w:p>
    <w:p>
      <w:pPr>
        <w:pStyle w:val="Style23"/>
        <w:keepNext w:val="0"/>
        <w:keepLines w:val="0"/>
        <w:widowControl w:val="0"/>
        <w:shd w:val="clear" w:color="auto" w:fill="auto"/>
        <w:bidi w:val="0"/>
        <w:spacing w:before="0" w:after="0" w:line="259" w:lineRule="exact"/>
        <w:ind w:left="0" w:right="0"/>
        <w:jc w:val="both"/>
      </w:pPr>
      <w:r>
        <w:rPr>
          <w:color w:val="000000"/>
          <w:spacing w:val="0"/>
          <w:w w:val="100"/>
          <w:position w:val="0"/>
        </w:rPr>
        <w:t>目前，尽管全球范围内</w:t>
      </w:r>
      <w:r>
        <w:rPr>
          <w:color w:val="000000"/>
          <w:spacing w:val="0"/>
          <w:w w:val="100"/>
          <w:position w:val="0"/>
          <w:sz w:val="14"/>
          <w:szCs w:val="14"/>
          <w:lang w:val="en-US" w:eastAsia="en-US" w:bidi="en-US"/>
        </w:rPr>
        <w:t>LH</w:t>
      </w:r>
      <w:r>
        <w:rPr>
          <w:color w:val="000000"/>
          <w:spacing w:val="0"/>
          <w:w w:val="100"/>
          <w:position w:val="0"/>
        </w:rPr>
        <w:t>呈增加趋势，但是</w:t>
      </w:r>
      <w:r>
        <w:rPr>
          <w:color w:val="000000"/>
          <w:spacing w:val="0"/>
          <w:w w:val="100"/>
          <w:position w:val="0"/>
          <w:sz w:val="14"/>
          <w:szCs w:val="14"/>
          <w:lang w:val="en-US" w:eastAsia="en-US" w:bidi="en-US"/>
        </w:rPr>
        <w:t>AH</w:t>
      </w:r>
      <w:r>
        <w:rPr>
          <w:color w:val="000000"/>
          <w:spacing w:val="0"/>
          <w:w w:val="100"/>
          <w:position w:val="0"/>
        </w:rPr>
        <w:t>并没有 显著减少。调查表明</w:t>
      </w:r>
      <w:r>
        <w:rPr>
          <w:color w:val="000000"/>
          <w:spacing w:val="0"/>
          <w:w w:val="100"/>
          <w:position w:val="0"/>
          <w:sz w:val="14"/>
          <w:szCs w:val="14"/>
        </w:rPr>
        <w:t>，70%~80%</w:t>
      </w:r>
      <w:r>
        <w:rPr>
          <w:color w:val="000000"/>
          <w:spacing w:val="0"/>
          <w:w w:val="100"/>
          <w:position w:val="0"/>
        </w:rPr>
        <w:t>的子宫切除术采用</w:t>
      </w:r>
      <w:r>
        <w:rPr>
          <w:color w:val="000000"/>
          <w:spacing w:val="0"/>
          <w:w w:val="100"/>
          <w:position w:val="0"/>
          <w:sz w:val="14"/>
          <w:szCs w:val="14"/>
          <w:lang w:val="en-US" w:eastAsia="en-US" w:bidi="en-US"/>
        </w:rPr>
        <w:t>AH</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此 外，全球子宫切除术中</w:t>
      </w:r>
      <w:r>
        <w:rPr>
          <w:color w:val="000000"/>
          <w:spacing w:val="0"/>
          <w:w w:val="100"/>
          <w:position w:val="0"/>
          <w:sz w:val="14"/>
          <w:szCs w:val="14"/>
          <w:lang w:val="en-US" w:eastAsia="en-US" w:bidi="en-US"/>
        </w:rPr>
        <w:t>VH</w:t>
      </w:r>
      <w:r>
        <w:rPr>
          <w:color w:val="000000"/>
          <w:spacing w:val="0"/>
          <w:w w:val="100"/>
          <w:position w:val="0"/>
        </w:rPr>
        <w:t>仅占</w:t>
      </w:r>
      <w:r>
        <w:rPr>
          <w:color w:val="000000"/>
          <w:spacing w:val="0"/>
          <w:w w:val="100"/>
          <w:position w:val="0"/>
          <w:sz w:val="14"/>
          <w:szCs w:val="14"/>
        </w:rPr>
        <w:t>10%</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多用于治疗子宫阴道 脱垂</w:t>
      </w:r>
      <w:r>
        <w:rPr>
          <w:color w:val="000000"/>
          <w:spacing w:val="0"/>
          <w:w w:val="100"/>
          <w:position w:val="0"/>
          <w:sz w:val="14"/>
          <w:szCs w:val="14"/>
          <w:vertAlign w:val="superscript"/>
        </w:rPr>
        <w:t>4</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澳大利亚的</w:t>
      </w:r>
      <w:r>
        <w:rPr>
          <w:color w:val="000000"/>
          <w:spacing w:val="0"/>
          <w:w w:val="100"/>
          <w:position w:val="0"/>
          <w:sz w:val="14"/>
          <w:szCs w:val="14"/>
          <w:lang w:val="en-US" w:eastAsia="en-US" w:bidi="en-US"/>
        </w:rPr>
        <w:t>VH</w:t>
      </w:r>
      <w:r>
        <w:rPr>
          <w:color w:val="000000"/>
          <w:spacing w:val="0"/>
          <w:w w:val="100"/>
          <w:position w:val="0"/>
        </w:rPr>
        <w:t>从</w:t>
      </w:r>
      <w:r>
        <w:rPr>
          <w:color w:val="000000"/>
          <w:spacing w:val="0"/>
          <w:w w:val="100"/>
          <w:position w:val="0"/>
          <w:sz w:val="14"/>
          <w:szCs w:val="14"/>
        </w:rPr>
        <w:t>2001</w:t>
      </w:r>
      <w:r>
        <w:rPr>
          <w:color w:val="000000"/>
          <w:spacing w:val="0"/>
          <w:w w:val="100"/>
          <w:position w:val="0"/>
        </w:rPr>
        <w:t>年到</w:t>
      </w:r>
      <w:r>
        <w:rPr>
          <w:color w:val="000000"/>
          <w:spacing w:val="0"/>
          <w:w w:val="100"/>
          <w:position w:val="0"/>
          <w:sz w:val="14"/>
          <w:szCs w:val="14"/>
        </w:rPr>
        <w:t>2015</w:t>
      </w:r>
      <w:r>
        <w:rPr>
          <w:color w:val="000000"/>
          <w:spacing w:val="0"/>
          <w:w w:val="100"/>
          <w:position w:val="0"/>
        </w:rPr>
        <w:t xml:space="preserve">年在青年组和老 年组分别下降了 </w:t>
      </w:r>
      <w:r>
        <w:rPr>
          <w:color w:val="000000"/>
          <w:spacing w:val="0"/>
          <w:w w:val="100"/>
          <w:position w:val="0"/>
          <w:sz w:val="14"/>
          <w:szCs w:val="14"/>
        </w:rPr>
        <w:t>53%</w:t>
      </w:r>
      <w:r>
        <w:rPr>
          <w:color w:val="000000"/>
          <w:spacing w:val="0"/>
          <w:w w:val="100"/>
          <w:position w:val="0"/>
        </w:rPr>
        <w:t>和</w:t>
      </w:r>
      <w:r>
        <w:rPr>
          <w:color w:val="000000"/>
          <w:spacing w:val="0"/>
          <w:w w:val="100"/>
          <w:position w:val="0"/>
          <w:sz w:val="14"/>
          <w:szCs w:val="14"/>
        </w:rPr>
        <w:t xml:space="preserve">29% </w:t>
      </w:r>
      <w:r>
        <w:rPr>
          <w:color w:val="000000"/>
          <w:spacing w:val="0"/>
          <w:w w:val="100"/>
          <w:position w:val="0"/>
          <w:sz w:val="14"/>
          <w:szCs w:val="14"/>
          <w:vertAlign w:val="superscript"/>
        </w:rPr>
        <w:t>5</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尼日利亚的</w:t>
      </w:r>
      <w:r>
        <w:rPr>
          <w:color w:val="000000"/>
          <w:spacing w:val="0"/>
          <w:w w:val="100"/>
          <w:position w:val="0"/>
          <w:sz w:val="14"/>
          <w:szCs w:val="14"/>
          <w:lang w:val="en-US" w:eastAsia="en-US" w:bidi="en-US"/>
        </w:rPr>
        <w:t>VH</w:t>
      </w:r>
      <w:r>
        <w:rPr>
          <w:color w:val="000000"/>
          <w:spacing w:val="0"/>
          <w:w w:val="100"/>
          <w:position w:val="0"/>
        </w:rPr>
        <w:t>下降更显 著，一所教学医院的数据显示</w:t>
      </w:r>
      <w:r>
        <w:rPr>
          <w:color w:val="000000"/>
          <w:spacing w:val="0"/>
          <w:w w:val="100"/>
          <w:position w:val="0"/>
          <w:sz w:val="14"/>
          <w:szCs w:val="14"/>
          <w:lang w:val="en-US" w:eastAsia="en-US" w:bidi="en-US"/>
        </w:rPr>
        <w:t>VH</w:t>
      </w:r>
      <w:r>
        <w:rPr>
          <w:color w:val="000000"/>
          <w:spacing w:val="0"/>
          <w:w w:val="100"/>
          <w:position w:val="0"/>
        </w:rPr>
        <w:t>仅占</w:t>
      </w:r>
      <w:r>
        <w:rPr>
          <w:color w:val="000000"/>
          <w:spacing w:val="0"/>
          <w:w w:val="100"/>
          <w:position w:val="0"/>
          <w:sz w:val="14"/>
          <w:szCs w:val="14"/>
        </w:rPr>
        <w:t>12%</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挪威的</w:t>
      </w:r>
      <w:r>
        <w:rPr>
          <w:color w:val="000000"/>
          <w:spacing w:val="0"/>
          <w:w w:val="100"/>
          <w:position w:val="0"/>
          <w:sz w:val="14"/>
          <w:szCs w:val="14"/>
          <w:lang w:val="en-US" w:eastAsia="en-US" w:bidi="en-US"/>
        </w:rPr>
        <w:t>VH</w:t>
      </w:r>
      <w:r>
        <w:rPr>
          <w:color w:val="000000"/>
          <w:spacing w:val="0"/>
          <w:w w:val="100"/>
          <w:position w:val="0"/>
        </w:rPr>
        <w:t>已 降至</w:t>
      </w:r>
      <w:r>
        <w:rPr>
          <w:color w:val="000000"/>
          <w:spacing w:val="0"/>
          <w:w w:val="100"/>
          <w:position w:val="0"/>
          <w:sz w:val="14"/>
          <w:szCs w:val="14"/>
        </w:rPr>
        <w:t>10%</w:t>
      </w:r>
      <w:r>
        <w:rPr>
          <w:color w:val="000000"/>
          <w:spacing w:val="0"/>
          <w:w w:val="100"/>
          <w:position w:val="0"/>
        </w:rPr>
        <w:t>以下,</w:t>
      </w:r>
      <w:r>
        <w:rPr>
          <w:color w:val="000000"/>
          <w:spacing w:val="0"/>
          <w:w w:val="100"/>
          <w:position w:val="0"/>
          <w:sz w:val="14"/>
          <w:szCs w:val="14"/>
          <w:lang w:val="en-US" w:eastAsia="en-US" w:bidi="en-US"/>
        </w:rPr>
        <w:t>LH</w:t>
      </w:r>
      <w:r>
        <w:rPr>
          <w:color w:val="000000"/>
          <w:spacing w:val="0"/>
          <w:w w:val="100"/>
          <w:position w:val="0"/>
        </w:rPr>
        <w:t>逐渐成为子宫切除术的首选术式</w:t>
      </w:r>
      <w:r>
        <w:rPr>
          <w:color w:val="000000"/>
          <w:spacing w:val="0"/>
          <w:w w:val="100"/>
          <w:position w:val="0"/>
          <w:sz w:val="14"/>
          <w:szCs w:val="14"/>
          <w:vertAlign w:val="superscript"/>
        </w:rPr>
        <w:t>6</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lang w:val="en-US" w:eastAsia="en-US" w:bidi="en-US"/>
        </w:rPr>
        <w:t>o</w:t>
      </w:r>
    </w:p>
    <w:p>
      <w:pPr>
        <w:pStyle w:val="Style23"/>
        <w:keepNext w:val="0"/>
        <w:keepLines w:val="0"/>
        <w:widowControl w:val="0"/>
        <w:shd w:val="clear" w:color="auto" w:fill="auto"/>
        <w:bidi w:val="0"/>
        <w:spacing w:before="0" w:after="0" w:line="259" w:lineRule="exact"/>
        <w:ind w:left="0" w:right="0"/>
        <w:jc w:val="both"/>
      </w:pPr>
      <w:r>
        <w:rPr>
          <w:color w:val="000000"/>
          <w:spacing w:val="0"/>
          <w:w w:val="100"/>
          <w:position w:val="0"/>
        </w:rPr>
        <w:t>机器人技术的引入改变了机器人子宫切除术(</w:t>
      </w:r>
      <w:r>
        <w:rPr>
          <w:color w:val="000000"/>
          <w:spacing w:val="0"/>
          <w:w w:val="100"/>
          <w:position w:val="0"/>
          <w:sz w:val="14"/>
          <w:szCs w:val="14"/>
          <w:lang w:val="en-US" w:eastAsia="en-US" w:bidi="en-US"/>
        </w:rPr>
        <w:t>robotic hysterectomy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RH</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的比例，使得</w:t>
      </w:r>
      <w:r>
        <w:rPr>
          <w:color w:val="000000"/>
          <w:spacing w:val="0"/>
          <w:w w:val="100"/>
          <w:position w:val="0"/>
          <w:sz w:val="14"/>
          <w:szCs w:val="14"/>
          <w:lang w:val="en-US" w:eastAsia="en-US" w:bidi="en-US"/>
        </w:rPr>
        <w:t>VH</w:t>
      </w:r>
      <w:r>
        <w:rPr>
          <w:color w:val="000000"/>
          <w:spacing w:val="0"/>
          <w:w w:val="100"/>
          <w:position w:val="0"/>
        </w:rPr>
        <w:t>进一步下降，传统</w:t>
      </w:r>
      <w:r>
        <w:rPr>
          <w:color w:val="000000"/>
          <w:spacing w:val="0"/>
          <w:w w:val="100"/>
          <w:position w:val="0"/>
          <w:sz w:val="14"/>
          <w:szCs w:val="14"/>
          <w:lang w:val="en-US" w:eastAsia="en-US" w:bidi="en-US"/>
        </w:rPr>
        <w:t>LH</w:t>
      </w:r>
      <w:r>
        <w:rPr>
          <w:color w:val="000000"/>
          <w:spacing w:val="0"/>
          <w:w w:val="100"/>
          <w:position w:val="0"/>
        </w:rPr>
        <w:t xml:space="preserve">也 </w:t>
      </w:r>
      <w:r>
        <w:rPr>
          <w:color w:val="000000"/>
          <w:spacing w:val="0"/>
          <w:w w:val="100"/>
          <w:position w:val="0"/>
          <w:lang w:val="zh-CN" w:eastAsia="zh-CN" w:bidi="zh-CN"/>
        </w:rPr>
        <w:t>下降。</w:t>
      </w:r>
      <w:r>
        <w:rPr>
          <w:color w:val="000000"/>
          <w:spacing w:val="0"/>
          <w:w w:val="100"/>
          <w:position w:val="0"/>
        </w:rPr>
        <w:t>最近在引进机器人的美国医院发现，</w:t>
      </w:r>
      <w:r>
        <w:rPr>
          <w:color w:val="000000"/>
          <w:spacing w:val="0"/>
          <w:w w:val="100"/>
          <w:position w:val="0"/>
          <w:sz w:val="14"/>
          <w:szCs w:val="14"/>
          <w:lang w:val="en-US" w:eastAsia="en-US" w:bidi="en-US"/>
        </w:rPr>
        <w:t>AH</w:t>
      </w:r>
      <w:r>
        <w:rPr>
          <w:color w:val="000000"/>
          <w:spacing w:val="0"/>
          <w:w w:val="100"/>
          <w:position w:val="0"/>
        </w:rPr>
        <w:t>已由</w:t>
      </w:r>
      <w:r>
        <w:rPr>
          <w:color w:val="000000"/>
          <w:spacing w:val="0"/>
          <w:w w:val="100"/>
          <w:position w:val="0"/>
          <w:sz w:val="14"/>
          <w:szCs w:val="14"/>
        </w:rPr>
        <w:t>2003</w:t>
      </w:r>
      <w:r>
        <w:rPr>
          <w:color w:val="000000"/>
          <w:spacing w:val="0"/>
          <w:w w:val="100"/>
          <w:position w:val="0"/>
        </w:rPr>
        <w:t>年 的</w:t>
      </w:r>
      <w:r>
        <w:rPr>
          <w:color w:val="000000"/>
          <w:spacing w:val="0"/>
          <w:w w:val="100"/>
          <w:position w:val="0"/>
          <w:sz w:val="14"/>
          <w:szCs w:val="14"/>
        </w:rPr>
        <w:t>66.1%</w:t>
      </w:r>
      <w:r>
        <w:rPr>
          <w:color w:val="000000"/>
          <w:spacing w:val="0"/>
          <w:w w:val="100"/>
          <w:position w:val="0"/>
        </w:rPr>
        <w:t>降至</w:t>
      </w:r>
      <w:r>
        <w:rPr>
          <w:color w:val="000000"/>
          <w:spacing w:val="0"/>
          <w:w w:val="100"/>
          <w:position w:val="0"/>
          <w:sz w:val="14"/>
          <w:szCs w:val="14"/>
        </w:rPr>
        <w:t>2010</w:t>
      </w:r>
      <w:r>
        <w:rPr>
          <w:color w:val="000000"/>
          <w:spacing w:val="0"/>
          <w:w w:val="100"/>
          <w:position w:val="0"/>
        </w:rPr>
        <w:t>年的</w:t>
      </w:r>
      <w:r>
        <w:rPr>
          <w:color w:val="000000"/>
          <w:spacing w:val="0"/>
          <w:w w:val="100"/>
          <w:position w:val="0"/>
          <w:sz w:val="14"/>
          <w:szCs w:val="14"/>
        </w:rPr>
        <w:t>54.2%</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sz w:val="14"/>
          <w:szCs w:val="14"/>
          <w:lang w:val="en-US" w:eastAsia="en-US" w:bidi="en-US"/>
        </w:rPr>
        <w:t>VH</w:t>
      </w:r>
      <w:r>
        <w:rPr>
          <w:color w:val="000000"/>
          <w:spacing w:val="0"/>
          <w:w w:val="100"/>
          <w:position w:val="0"/>
        </w:rPr>
        <w:t>从</w:t>
      </w:r>
      <w:r>
        <w:rPr>
          <w:color w:val="000000"/>
          <w:spacing w:val="0"/>
          <w:w w:val="100"/>
          <w:position w:val="0"/>
          <w:sz w:val="14"/>
          <w:szCs w:val="14"/>
        </w:rPr>
        <w:t>1998</w:t>
      </w:r>
      <w:r>
        <w:rPr>
          <w:color w:val="000000"/>
          <w:spacing w:val="0"/>
          <w:w w:val="100"/>
          <w:position w:val="0"/>
        </w:rPr>
        <w:t>年的</w:t>
      </w:r>
      <w:r>
        <w:rPr>
          <w:color w:val="000000"/>
          <w:spacing w:val="0"/>
          <w:w w:val="100"/>
          <w:position w:val="0"/>
          <w:sz w:val="14"/>
          <w:szCs w:val="14"/>
        </w:rPr>
        <w:t>24.8%</w:t>
      </w:r>
      <w:r>
        <w:rPr>
          <w:color w:val="000000"/>
          <w:spacing w:val="0"/>
          <w:w w:val="100"/>
          <w:position w:val="0"/>
        </w:rPr>
        <w:t>降 至</w:t>
      </w:r>
      <w:r>
        <w:rPr>
          <w:color w:val="000000"/>
          <w:spacing w:val="0"/>
          <w:w w:val="100"/>
          <w:position w:val="0"/>
          <w:sz w:val="14"/>
          <w:szCs w:val="14"/>
        </w:rPr>
        <w:t>2010</w:t>
      </w:r>
      <w:r>
        <w:rPr>
          <w:color w:val="000000"/>
          <w:spacing w:val="0"/>
          <w:w w:val="100"/>
          <w:position w:val="0"/>
        </w:rPr>
        <w:t>年的</w:t>
      </w:r>
      <w:r>
        <w:rPr>
          <w:color w:val="000000"/>
          <w:spacing w:val="0"/>
          <w:w w:val="100"/>
          <w:position w:val="0"/>
          <w:sz w:val="14"/>
          <w:szCs w:val="14"/>
        </w:rPr>
        <w:t xml:space="preserve">16.7%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sz w:val="14"/>
          <w:szCs w:val="14"/>
          <w:lang w:val="en-US" w:eastAsia="en-US" w:bidi="en-US"/>
        </w:rPr>
        <w:t>LH</w:t>
      </w:r>
      <w:r>
        <w:rPr>
          <w:color w:val="000000"/>
          <w:spacing w:val="0"/>
          <w:w w:val="100"/>
          <w:position w:val="0"/>
        </w:rPr>
        <w:t>在</w:t>
      </w:r>
      <w:r>
        <w:rPr>
          <w:color w:val="000000"/>
          <w:spacing w:val="0"/>
          <w:w w:val="100"/>
          <w:position w:val="0"/>
          <w:sz w:val="14"/>
          <w:szCs w:val="14"/>
        </w:rPr>
        <w:t>2006</w:t>
      </w:r>
      <w:r>
        <w:rPr>
          <w:color w:val="000000"/>
          <w:spacing w:val="0"/>
          <w:w w:val="100"/>
          <w:position w:val="0"/>
        </w:rPr>
        <w:t>年达到顶峰</w:t>
      </w:r>
      <w:r>
        <w:rPr>
          <w:color w:val="000000"/>
          <w:spacing w:val="0"/>
          <w:w w:val="100"/>
          <w:position w:val="0"/>
          <w:sz w:val="14"/>
          <w:szCs w:val="14"/>
        </w:rPr>
        <w:t>15.5%</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之后在</w:t>
        <w:br w:type="column"/>
      </w:r>
      <w:r>
        <w:rPr>
          <w:rStyle w:val="CharStyle27"/>
          <w:lang w:val="zh-TW" w:eastAsia="zh-TW" w:bidi="zh-TW"/>
        </w:rPr>
        <w:t>2010</w:t>
      </w:r>
      <w:r>
        <w:rPr>
          <w:rStyle w:val="CharStyle27"/>
          <w:sz w:val="17"/>
          <w:szCs w:val="17"/>
          <w:lang w:val="zh-TW" w:eastAsia="zh-TW" w:bidi="zh-TW"/>
        </w:rPr>
        <w:t>年降至</w:t>
      </w:r>
      <w:r>
        <w:rPr>
          <w:rStyle w:val="CharStyle27"/>
          <w:lang w:val="zh-TW" w:eastAsia="zh-TW" w:bidi="zh-TW"/>
        </w:rPr>
        <w:t>8.6%</w:t>
      </w:r>
      <w:r>
        <w:rPr>
          <w:rStyle w:val="CharStyle27"/>
          <w:rFonts w:ascii="Times New Roman" w:eastAsia="Times New Roman" w:hAnsi="Times New Roman" w:cs="Times New Roman"/>
          <w:b/>
          <w:bCs/>
          <w:sz w:val="13"/>
          <w:szCs w:val="13"/>
          <w:lang w:val="zh-TW" w:eastAsia="zh-TW" w:bidi="zh-TW"/>
        </w:rPr>
        <w:t>,</w:t>
      </w:r>
      <w:r>
        <w:rPr>
          <w:rStyle w:val="CharStyle27"/>
          <w:sz w:val="17"/>
          <w:szCs w:val="17"/>
          <w:lang w:val="zh-TW" w:eastAsia="zh-TW" w:bidi="zh-TW"/>
        </w:rPr>
        <w:t>然而</w:t>
      </w:r>
      <w:r>
        <w:rPr>
          <w:rStyle w:val="CharStyle27"/>
        </w:rPr>
        <w:t>RH</w:t>
      </w:r>
      <w:r>
        <w:rPr>
          <w:rStyle w:val="CharStyle27"/>
          <w:sz w:val="17"/>
          <w:szCs w:val="17"/>
          <w:lang w:val="zh-TW" w:eastAsia="zh-TW" w:bidi="zh-TW"/>
        </w:rPr>
        <w:t>从</w:t>
      </w:r>
      <w:r>
        <w:rPr>
          <w:rStyle w:val="CharStyle27"/>
          <w:lang w:val="zh-TW" w:eastAsia="zh-TW" w:bidi="zh-TW"/>
        </w:rPr>
        <w:t>2008</w:t>
      </w:r>
      <w:r>
        <w:rPr>
          <w:rStyle w:val="CharStyle27"/>
          <w:sz w:val="17"/>
          <w:szCs w:val="17"/>
          <w:lang w:val="zh-TW" w:eastAsia="zh-TW" w:bidi="zh-TW"/>
        </w:rPr>
        <w:t>年的</w:t>
      </w:r>
      <w:r>
        <w:rPr>
          <w:rStyle w:val="CharStyle27"/>
          <w:lang w:val="zh-TW" w:eastAsia="zh-TW" w:bidi="zh-TW"/>
        </w:rPr>
        <w:t>0.9%</w:t>
      </w:r>
      <w:r>
        <w:rPr>
          <w:rStyle w:val="CharStyle27"/>
          <w:sz w:val="17"/>
          <w:szCs w:val="17"/>
          <w:lang w:val="zh-TW" w:eastAsia="zh-TW" w:bidi="zh-TW"/>
        </w:rPr>
        <w:t>增至</w:t>
      </w:r>
      <w:r>
        <w:rPr>
          <w:rStyle w:val="CharStyle27"/>
          <w:lang w:val="zh-TW" w:eastAsia="zh-TW" w:bidi="zh-TW"/>
        </w:rPr>
        <w:t>2010</w:t>
      </w:r>
      <w:r>
        <w:rPr>
          <w:rStyle w:val="CharStyle27"/>
          <w:sz w:val="17"/>
          <w:szCs w:val="17"/>
          <w:lang w:val="zh-TW" w:eastAsia="zh-TW" w:bidi="zh-TW"/>
        </w:rPr>
        <w:t xml:space="preserve">年 的 </w:t>
      </w:r>
      <w:r>
        <w:rPr>
          <w:rStyle w:val="CharStyle27"/>
          <w:lang w:val="zh-TW" w:eastAsia="zh-TW" w:bidi="zh-TW"/>
        </w:rPr>
        <w:t xml:space="preserve">8.2% </w:t>
      </w:r>
      <w:r>
        <w:rPr>
          <w:rStyle w:val="CharStyle27"/>
          <w:vertAlign w:val="superscript"/>
          <w:lang w:val="zh-TW" w:eastAsia="zh-TW" w:bidi="zh-TW"/>
        </w:rPr>
        <w:t>7</w:t>
      </w:r>
      <w:r>
        <w:rPr>
          <w:rStyle w:val="CharStyle27"/>
          <w:lang w:val="zh-TW" w:eastAsia="zh-TW" w:bidi="zh-TW"/>
        </w:rPr>
        <w:t xml:space="preserve"> </w:t>
      </w:r>
      <w:r>
        <w:rPr>
          <w:rStyle w:val="CharStyle27"/>
          <w:rFonts w:ascii="Times New Roman" w:eastAsia="Times New Roman" w:hAnsi="Times New Roman" w:cs="Times New Roman"/>
          <w:sz w:val="17"/>
          <w:szCs w:val="17"/>
        </w:rPr>
        <w:t>o</w:t>
      </w:r>
    </w:p>
    <w:p>
      <w:pPr>
        <w:pStyle w:val="Style23"/>
        <w:keepNext w:val="0"/>
        <w:keepLines w:val="0"/>
        <w:widowControl w:val="0"/>
        <w:shd w:val="clear" w:color="auto" w:fill="auto"/>
        <w:bidi w:val="0"/>
        <w:spacing w:before="0" w:after="0" w:line="259" w:lineRule="exact"/>
        <w:ind w:left="0" w:right="0" w:firstLine="400"/>
        <w:jc w:val="both"/>
      </w:pPr>
      <w:r>
        <w:rPr>
          <w:color w:val="000000"/>
          <w:spacing w:val="0"/>
          <w:w w:val="100"/>
          <w:position w:val="0"/>
        </w:rPr>
        <w:t>人们普遍认为，由于临床医生对腹腔镜的依赖以及制造 商的推广导致</w:t>
      </w:r>
      <w:r>
        <w:rPr>
          <w:color w:val="000000"/>
          <w:spacing w:val="0"/>
          <w:w w:val="100"/>
          <w:position w:val="0"/>
          <w:sz w:val="14"/>
          <w:szCs w:val="14"/>
          <w:lang w:val="en-US" w:eastAsia="en-US" w:bidi="en-US"/>
        </w:rPr>
        <w:t>VH</w:t>
      </w:r>
      <w:r>
        <w:rPr>
          <w:color w:val="000000"/>
          <w:spacing w:val="0"/>
          <w:w w:val="100"/>
          <w:position w:val="0"/>
        </w:rPr>
        <w:t xml:space="preserve">减少，但这也与新一代妇产科医生缺乏 </w:t>
      </w:r>
      <w:r>
        <w:rPr>
          <w:color w:val="000000"/>
          <w:spacing w:val="0"/>
          <w:w w:val="100"/>
          <w:position w:val="0"/>
          <w:sz w:val="14"/>
          <w:szCs w:val="14"/>
          <w:lang w:val="en-US" w:eastAsia="en-US" w:bidi="en-US"/>
        </w:rPr>
        <w:t>VH</w:t>
      </w:r>
      <w:r>
        <w:rPr>
          <w:color w:val="000000"/>
          <w:spacing w:val="0"/>
          <w:w w:val="100"/>
          <w:position w:val="0"/>
        </w:rPr>
        <w:t>的培训有关</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sz w:val="14"/>
          <w:szCs w:val="14"/>
        </w:rPr>
        <w:t>2011</w:t>
      </w:r>
      <w:r>
        <w:rPr>
          <w:color w:val="000000"/>
          <w:spacing w:val="0"/>
          <w:w w:val="100"/>
          <w:position w:val="0"/>
        </w:rPr>
        <w:t>年美国的一项调查表明</w:t>
      </w:r>
      <w:r>
        <w:rPr>
          <w:color w:val="000000"/>
          <w:spacing w:val="0"/>
          <w:w w:val="100"/>
          <w:position w:val="0"/>
          <w:sz w:val="14"/>
          <w:szCs w:val="14"/>
        </w:rPr>
        <w:t>，41.7%</w:t>
      </w:r>
      <w:r>
        <w:rPr>
          <w:color w:val="000000"/>
          <w:spacing w:val="0"/>
          <w:w w:val="100"/>
          <w:position w:val="0"/>
        </w:rPr>
        <w:t>的住 院医师首选</w:t>
      </w:r>
      <w:r>
        <w:rPr>
          <w:color w:val="000000"/>
          <w:spacing w:val="0"/>
          <w:w w:val="100"/>
          <w:position w:val="0"/>
          <w:sz w:val="14"/>
          <w:szCs w:val="14"/>
          <w:lang w:val="en-US" w:eastAsia="en-US" w:bidi="en-US"/>
        </w:rPr>
        <w:t>VH,47.1%</w:t>
      </w:r>
      <w:r>
        <w:rPr>
          <w:color w:val="000000"/>
          <w:spacing w:val="0"/>
          <w:w w:val="100"/>
          <w:position w:val="0"/>
        </w:rPr>
        <w:t>的住院医师更喜欢</w:t>
      </w:r>
      <w:r>
        <w:rPr>
          <w:color w:val="000000"/>
          <w:spacing w:val="0"/>
          <w:w w:val="100"/>
          <w:position w:val="0"/>
          <w:sz w:val="14"/>
          <w:szCs w:val="14"/>
          <w:lang w:val="en-US" w:eastAsia="en-US" w:bidi="en-US"/>
        </w:rPr>
        <w:t>LH</w:t>
      </w:r>
      <w:r>
        <w:rPr>
          <w:color w:val="000000"/>
          <w:spacing w:val="0"/>
          <w:w w:val="100"/>
          <w:position w:val="0"/>
          <w:sz w:val="14"/>
          <w:szCs w:val="14"/>
          <w:vertAlign w:val="superscript"/>
          <w:lang w:val="en-US" w:eastAsia="en-US" w:bidi="en-US"/>
        </w:rPr>
        <w:t>8</w:t>
      </w:r>
      <w:r>
        <w:rPr>
          <w:color w:val="000000"/>
          <w:spacing w:val="0"/>
          <w:w w:val="100"/>
          <w:position w:val="0"/>
          <w:sz w:val="14"/>
          <w:szCs w:val="14"/>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美国妇产 科医师协会(</w:t>
      </w:r>
      <w:r>
        <w:rPr>
          <w:color w:val="000000"/>
          <w:spacing w:val="0"/>
          <w:w w:val="100"/>
          <w:position w:val="0"/>
          <w:sz w:val="14"/>
          <w:szCs w:val="14"/>
          <w:lang w:val="en-US" w:eastAsia="en-US" w:bidi="en-US"/>
        </w:rPr>
        <w:t>American College of Obstetricians and Gynaecolo</w:t>
        <w:softHyphen/>
        <w:t>gists, ACOG</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rPr>
        <w:t>和美国妇科腹腔镜协会(</w:t>
      </w:r>
      <w:r>
        <w:rPr>
          <w:color w:val="000000"/>
          <w:spacing w:val="0"/>
          <w:w w:val="100"/>
          <w:position w:val="0"/>
          <w:sz w:val="14"/>
          <w:szCs w:val="14"/>
          <w:lang w:val="en-US" w:eastAsia="en-US" w:bidi="en-US"/>
        </w:rPr>
        <w:t>Am erican Association of Gynecologic Laparoscopists</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AAGL</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也一直鼓励医院投入更多 的资源提升</w:t>
      </w:r>
      <w:r>
        <w:rPr>
          <w:color w:val="000000"/>
          <w:spacing w:val="0"/>
          <w:w w:val="100"/>
          <w:position w:val="0"/>
          <w:sz w:val="14"/>
          <w:szCs w:val="14"/>
          <w:lang w:val="en-US" w:eastAsia="en-US" w:bidi="en-US"/>
        </w:rPr>
        <w:t>LH</w:t>
      </w:r>
      <w:r>
        <w:rPr>
          <w:color w:val="000000"/>
          <w:spacing w:val="0"/>
          <w:w w:val="100"/>
          <w:position w:val="0"/>
        </w:rPr>
        <w:t>技能</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这些就造成了 </w:t>
      </w:r>
      <w:r>
        <w:rPr>
          <w:color w:val="000000"/>
          <w:spacing w:val="0"/>
          <w:w w:val="100"/>
          <w:position w:val="0"/>
          <w:sz w:val="14"/>
          <w:szCs w:val="14"/>
          <w:lang w:val="en-US" w:eastAsia="en-US" w:bidi="en-US"/>
        </w:rPr>
        <w:t>VH</w:t>
      </w:r>
      <w:r>
        <w:rPr>
          <w:color w:val="000000"/>
          <w:spacing w:val="0"/>
          <w:w w:val="100"/>
          <w:position w:val="0"/>
        </w:rPr>
        <w:t>的训练不足导致初 级临床医生缺乏该方面的经验，对</w:t>
      </w:r>
      <w:r>
        <w:rPr>
          <w:color w:val="000000"/>
          <w:spacing w:val="0"/>
          <w:w w:val="100"/>
          <w:position w:val="0"/>
          <w:sz w:val="14"/>
          <w:szCs w:val="14"/>
          <w:lang w:val="en-US" w:eastAsia="en-US" w:bidi="en-US"/>
        </w:rPr>
        <w:t>VH</w:t>
      </w:r>
      <w:r>
        <w:rPr>
          <w:color w:val="000000"/>
          <w:spacing w:val="0"/>
          <w:w w:val="100"/>
          <w:position w:val="0"/>
        </w:rPr>
        <w:t>的优点认识不足</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sz w:val="14"/>
          <w:szCs w:val="14"/>
        </w:rPr>
        <w:t>2</w:t>
      </w:r>
      <w:r>
        <w:rPr>
          <w:color w:val="000000"/>
          <w:spacing w:val="0"/>
          <w:w w:val="100"/>
          <w:position w:val="0"/>
        </w:rPr>
        <w:t>子宫切除术不同路径之间的比较</w:t>
      </w:r>
    </w:p>
    <w:p>
      <w:pPr>
        <w:pStyle w:val="Style23"/>
        <w:keepNext w:val="0"/>
        <w:keepLines w:val="0"/>
        <w:widowControl w:val="0"/>
        <w:shd w:val="clear" w:color="auto" w:fill="auto"/>
        <w:bidi w:val="0"/>
        <w:spacing w:before="0" w:after="0" w:line="259" w:lineRule="exact"/>
        <w:ind w:left="0" w:right="0" w:firstLine="400"/>
        <w:jc w:val="both"/>
      </w:pPr>
      <w:r>
        <w:rPr>
          <w:color w:val="000000"/>
          <w:spacing w:val="0"/>
          <w:w w:val="100"/>
          <w:position w:val="0"/>
        </w:rPr>
        <w:t>目前已有的证据表明，包括</w:t>
      </w:r>
      <w:r>
        <w:rPr>
          <w:color w:val="000000"/>
          <w:spacing w:val="0"/>
          <w:w w:val="100"/>
          <w:position w:val="0"/>
          <w:sz w:val="14"/>
          <w:szCs w:val="14"/>
          <w:lang w:val="en-US" w:eastAsia="en-US" w:bidi="en-US"/>
        </w:rPr>
        <w:t>VH</w:t>
      </w:r>
      <w:r>
        <w:rPr>
          <w:color w:val="000000"/>
          <w:spacing w:val="0"/>
          <w:w w:val="100"/>
          <w:position w:val="0"/>
          <w:lang w:val="en-US" w:eastAsia="en-US" w:bidi="en-US"/>
        </w:rPr>
        <w:t>、</w:t>
      </w:r>
      <w:r>
        <w:rPr>
          <w:color w:val="000000"/>
          <w:spacing w:val="0"/>
          <w:w w:val="100"/>
          <w:position w:val="0"/>
          <w:sz w:val="14"/>
          <w:szCs w:val="14"/>
          <w:lang w:val="en-US" w:eastAsia="en-US" w:bidi="en-US"/>
        </w:rPr>
        <w:t>LAVH</w:t>
      </w:r>
      <w:r>
        <w:rPr>
          <w:color w:val="000000"/>
          <w:spacing w:val="0"/>
          <w:w w:val="100"/>
          <w:position w:val="0"/>
          <w:lang w:val="en-US" w:eastAsia="en-US" w:bidi="en-US"/>
        </w:rPr>
        <w:t>、</w:t>
      </w:r>
      <w:r>
        <w:rPr>
          <w:color w:val="000000"/>
          <w:spacing w:val="0"/>
          <w:w w:val="100"/>
          <w:position w:val="0"/>
          <w:sz w:val="14"/>
          <w:szCs w:val="14"/>
          <w:lang w:val="en-US" w:eastAsia="en-US" w:bidi="en-US"/>
        </w:rPr>
        <w:t>LH</w:t>
      </w:r>
      <w:r>
        <w:rPr>
          <w:color w:val="000000"/>
          <w:spacing w:val="0"/>
          <w:w w:val="100"/>
          <w:position w:val="0"/>
          <w:lang w:val="en-US" w:eastAsia="en-US" w:bidi="en-US"/>
        </w:rPr>
        <w:t>、</w:t>
      </w:r>
      <w:r>
        <w:rPr>
          <w:color w:val="000000"/>
          <w:spacing w:val="0"/>
          <w:w w:val="100"/>
          <w:position w:val="0"/>
          <w:sz w:val="14"/>
          <w:szCs w:val="14"/>
          <w:lang w:val="en-US" w:eastAsia="en-US" w:bidi="en-US"/>
        </w:rPr>
        <w:t>RH</w:t>
      </w:r>
      <w:r>
        <w:rPr>
          <w:color w:val="000000"/>
          <w:spacing w:val="0"/>
          <w:w w:val="100"/>
          <w:position w:val="0"/>
        </w:rPr>
        <w:t xml:space="preserve">在内的 微创手术应是子宫切除术的首选路径，它们具有相同的优 势，不仅避免了 </w:t>
      </w:r>
      <w:r>
        <w:rPr>
          <w:color w:val="000000"/>
          <w:spacing w:val="0"/>
          <w:w w:val="100"/>
          <w:position w:val="0"/>
          <w:sz w:val="14"/>
          <w:szCs w:val="14"/>
          <w:lang w:val="en-US" w:eastAsia="en-US" w:bidi="en-US"/>
        </w:rPr>
        <w:t>AH</w:t>
      </w:r>
      <w:r>
        <w:rPr>
          <w:color w:val="000000"/>
          <w:spacing w:val="0"/>
          <w:w w:val="100"/>
          <w:position w:val="0"/>
        </w:rPr>
        <w:t>带来的巨大而痛苦的腹部切口，还缩短 了住院时间，尽早恢复日常活动</w:t>
      </w:r>
      <w:r>
        <w:rPr>
          <w:color w:val="000000"/>
          <w:spacing w:val="0"/>
          <w:w w:val="100"/>
          <w:position w:val="0"/>
          <w:lang w:val="en-US" w:eastAsia="en-US" w:bidi="en-US"/>
        </w:rPr>
        <w:t>。</w:t>
      </w:r>
      <w:r>
        <w:rPr>
          <w:color w:val="000000"/>
          <w:spacing w:val="0"/>
          <w:w w:val="100"/>
          <w:position w:val="0"/>
          <w:sz w:val="14"/>
          <w:szCs w:val="14"/>
        </w:rPr>
        <w:t>2009</w:t>
      </w:r>
      <w:r>
        <w:rPr>
          <w:color w:val="000000"/>
          <w:spacing w:val="0"/>
          <w:w w:val="100"/>
          <w:position w:val="0"/>
        </w:rPr>
        <w:t>年</w:t>
      </w:r>
      <w:r>
        <w:rPr>
          <w:color w:val="000000"/>
          <w:spacing w:val="0"/>
          <w:w w:val="100"/>
          <w:position w:val="0"/>
          <w:sz w:val="14"/>
          <w:szCs w:val="14"/>
          <w:lang w:val="en-US" w:eastAsia="en-US" w:bidi="en-US"/>
        </w:rPr>
        <w:t>Cochrane</w:t>
      </w:r>
      <w:r>
        <w:rPr>
          <w:color w:val="000000"/>
          <w:spacing w:val="0"/>
          <w:w w:val="100"/>
          <w:position w:val="0"/>
        </w:rPr>
        <w:t>的一篇 综述发现,</w:t>
      </w:r>
      <w:r>
        <w:rPr>
          <w:color w:val="000000"/>
          <w:spacing w:val="0"/>
          <w:w w:val="100"/>
          <w:position w:val="0"/>
          <w:sz w:val="14"/>
          <w:szCs w:val="14"/>
          <w:lang w:val="en-US" w:eastAsia="en-US" w:bidi="en-US"/>
        </w:rPr>
        <w:t>VH</w:t>
      </w:r>
      <w:r>
        <w:rPr>
          <w:color w:val="000000"/>
          <w:spacing w:val="0"/>
          <w:w w:val="100"/>
          <w:position w:val="0"/>
        </w:rPr>
        <w:t>与</w:t>
      </w:r>
      <w:r>
        <w:rPr>
          <w:color w:val="000000"/>
          <w:spacing w:val="0"/>
          <w:w w:val="100"/>
          <w:position w:val="0"/>
          <w:sz w:val="14"/>
          <w:szCs w:val="14"/>
          <w:lang w:val="en-US" w:eastAsia="en-US" w:bidi="en-US"/>
        </w:rPr>
        <w:t>AH</w:t>
      </w:r>
      <w:r>
        <w:rPr>
          <w:color w:val="000000"/>
          <w:spacing w:val="0"/>
          <w:w w:val="100"/>
          <w:position w:val="0"/>
        </w:rPr>
        <w:t>相比，住院时间更短，患者恢复正常日 常活动的速度更快，术后感染和体温升高的次数更少。</w:t>
      </w:r>
      <w:r>
        <w:rPr>
          <w:color w:val="000000"/>
          <w:spacing w:val="0"/>
          <w:w w:val="100"/>
          <w:position w:val="0"/>
          <w:sz w:val="14"/>
          <w:szCs w:val="14"/>
          <w:lang w:val="en-US" w:eastAsia="en-US" w:bidi="en-US"/>
        </w:rPr>
        <w:t xml:space="preserve">LH </w:t>
      </w:r>
      <w:r>
        <w:rPr>
          <w:color w:val="000000"/>
          <w:spacing w:val="0"/>
          <w:w w:val="100"/>
          <w:position w:val="0"/>
        </w:rPr>
        <w:t>与</w:t>
      </w:r>
      <w:r>
        <w:rPr>
          <w:color w:val="000000"/>
          <w:spacing w:val="0"/>
          <w:w w:val="100"/>
          <w:position w:val="0"/>
          <w:sz w:val="14"/>
          <w:szCs w:val="14"/>
          <w:lang w:val="en-US" w:eastAsia="en-US" w:bidi="en-US"/>
        </w:rPr>
        <w:t>AH</w:t>
      </w:r>
      <w:r>
        <w:rPr>
          <w:color w:val="000000"/>
          <w:spacing w:val="0"/>
          <w:w w:val="100"/>
          <w:position w:val="0"/>
        </w:rPr>
        <w:t>相比，出血量和伤口感染更少。但</w:t>
      </w:r>
      <w:r>
        <w:rPr>
          <w:color w:val="000000"/>
          <w:spacing w:val="0"/>
          <w:w w:val="100"/>
          <w:position w:val="0"/>
          <w:sz w:val="14"/>
          <w:szCs w:val="14"/>
          <w:lang w:val="en-US" w:eastAsia="en-US" w:bidi="en-US"/>
        </w:rPr>
        <w:t>LH</w:t>
      </w:r>
      <w:r>
        <w:rPr>
          <w:color w:val="000000"/>
          <w:spacing w:val="0"/>
          <w:w w:val="100"/>
          <w:position w:val="0"/>
        </w:rPr>
        <w:t>的手术时间更 长，比</w:t>
      </w:r>
      <w:r>
        <w:rPr>
          <w:color w:val="000000"/>
          <w:spacing w:val="0"/>
          <w:w w:val="100"/>
          <w:position w:val="0"/>
          <w:sz w:val="14"/>
          <w:szCs w:val="14"/>
          <w:lang w:val="en-US" w:eastAsia="en-US" w:bidi="en-US"/>
        </w:rPr>
        <w:t>VH</w:t>
      </w:r>
      <w:r>
        <w:rPr>
          <w:color w:val="000000"/>
          <w:spacing w:val="0"/>
          <w:w w:val="100"/>
          <w:position w:val="0"/>
        </w:rPr>
        <w:t>多出平均</w:t>
      </w:r>
      <w:r>
        <w:rPr>
          <w:color w:val="000000"/>
          <w:spacing w:val="0"/>
          <w:w w:val="100"/>
          <w:position w:val="0"/>
          <w:sz w:val="14"/>
          <w:szCs w:val="14"/>
          <w:lang w:val="en-US" w:eastAsia="en-US" w:bidi="en-US"/>
        </w:rPr>
        <w:t>39.3min</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损伤输尿管或膀胱的风险更 大</w:t>
      </w:r>
      <w:r>
        <w:rPr>
          <w:color w:val="000000"/>
          <w:spacing w:val="0"/>
          <w:w w:val="100"/>
          <w:position w:val="0"/>
          <w:sz w:val="14"/>
          <w:szCs w:val="14"/>
          <w:vertAlign w:val="superscript"/>
        </w:rPr>
        <w:t>9</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sz w:val="14"/>
          <w:szCs w:val="14"/>
        </w:rPr>
        <w:t>2015</w:t>
      </w:r>
      <w:r>
        <w:rPr>
          <w:color w:val="000000"/>
          <w:spacing w:val="0"/>
          <w:w w:val="100"/>
          <w:position w:val="0"/>
        </w:rPr>
        <w:t>年这篇综述再次更新表明，</w:t>
      </w:r>
      <w:r>
        <w:rPr>
          <w:color w:val="000000"/>
          <w:spacing w:val="0"/>
          <w:w w:val="100"/>
          <w:position w:val="0"/>
          <w:sz w:val="14"/>
          <w:szCs w:val="14"/>
          <w:lang w:val="en-US" w:eastAsia="en-US" w:bidi="en-US"/>
        </w:rPr>
        <w:t>VH</w:t>
      </w:r>
      <w:r>
        <w:rPr>
          <w:color w:val="000000"/>
          <w:spacing w:val="0"/>
          <w:w w:val="100"/>
          <w:position w:val="0"/>
        </w:rPr>
        <w:t>相比其他路径的 子宫切除术具有显著优势。</w:t>
      </w:r>
      <w:r>
        <w:rPr>
          <w:color w:val="000000"/>
          <w:spacing w:val="0"/>
          <w:w w:val="100"/>
          <w:position w:val="0"/>
          <w:sz w:val="14"/>
          <w:szCs w:val="14"/>
          <w:lang w:val="en-US" w:eastAsia="en-US" w:bidi="en-US"/>
        </w:rPr>
        <w:t>RH</w:t>
      </w:r>
      <w:r>
        <w:rPr>
          <w:color w:val="000000"/>
          <w:spacing w:val="0"/>
          <w:w w:val="100"/>
          <w:position w:val="0"/>
        </w:rPr>
        <w:t>与传统</w:t>
      </w:r>
      <w:r>
        <w:rPr>
          <w:color w:val="000000"/>
          <w:spacing w:val="0"/>
          <w:w w:val="100"/>
          <w:position w:val="0"/>
          <w:sz w:val="14"/>
          <w:szCs w:val="14"/>
          <w:lang w:val="en-US" w:eastAsia="en-US" w:bidi="en-US"/>
        </w:rPr>
        <w:t>LH</w:t>
      </w:r>
      <w:r>
        <w:rPr>
          <w:color w:val="000000"/>
          <w:spacing w:val="0"/>
          <w:w w:val="100"/>
          <w:position w:val="0"/>
        </w:rPr>
        <w:t>相比，在预后方 面无差异</w:t>
      </w:r>
      <w:r>
        <w:rPr>
          <w:color w:val="000000"/>
          <w:spacing w:val="0"/>
          <w:w w:val="100"/>
          <w:position w:val="0"/>
          <w:sz w:val="10"/>
          <w:szCs w:val="10"/>
        </w:rPr>
        <w:t>〔</w:t>
      </w:r>
      <w:r>
        <w:rPr>
          <w:color w:val="000000"/>
          <w:spacing w:val="0"/>
          <w:w w:val="100"/>
          <w:position w:val="0"/>
          <w:sz w:val="14"/>
          <w:szCs w:val="14"/>
          <w:vertAlign w:val="superscript"/>
        </w:rPr>
        <w:t>10</w:t>
      </w:r>
      <w:r>
        <w:rPr>
          <w:color w:val="000000"/>
          <w:spacing w:val="0"/>
          <w:w w:val="100"/>
          <w:position w:val="0"/>
          <w:sz w:val="14"/>
          <w:szCs w:val="14"/>
        </w:rPr>
        <w:t xml:space="preserve">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因此，</w:t>
      </w:r>
      <w:r>
        <w:rPr>
          <w:color w:val="000000"/>
          <w:spacing w:val="0"/>
          <w:w w:val="100"/>
          <w:position w:val="0"/>
          <w:sz w:val="14"/>
          <w:szCs w:val="14"/>
          <w:lang w:val="en-US" w:eastAsia="en-US" w:bidi="en-US"/>
        </w:rPr>
        <w:t>VH</w:t>
      </w:r>
      <w:r>
        <w:rPr>
          <w:color w:val="000000"/>
          <w:spacing w:val="0"/>
          <w:w w:val="100"/>
          <w:position w:val="0"/>
        </w:rPr>
        <w:t>应是良性疾病子宫切除术的首选 (级别：</w:t>
      </w:r>
      <w:r>
        <w:rPr>
          <w:color w:val="000000"/>
          <w:spacing w:val="0"/>
          <w:w w:val="100"/>
          <w:position w:val="0"/>
          <w:sz w:val="14"/>
          <w:szCs w:val="14"/>
          <w:lang w:val="en-US" w:eastAsia="en-US" w:bidi="en-US"/>
        </w:rPr>
        <w:t>1B</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w:t>
      </w:r>
    </w:p>
    <w:p>
      <w:pPr>
        <w:pStyle w:val="Style23"/>
        <w:keepNext w:val="0"/>
        <w:keepLines w:val="0"/>
        <w:widowControl w:val="0"/>
        <w:numPr>
          <w:ilvl w:val="0"/>
          <w:numId w:val="1"/>
        </w:numPr>
        <w:shd w:val="clear" w:color="auto" w:fill="auto"/>
        <w:tabs>
          <w:tab w:pos="274" w:val="left"/>
        </w:tabs>
        <w:bidi w:val="0"/>
        <w:spacing w:before="0" w:after="0" w:line="259" w:lineRule="exact"/>
        <w:ind w:left="0" w:right="0" w:firstLine="0"/>
        <w:jc w:val="left"/>
      </w:pPr>
      <w:bookmarkStart w:id="9" w:name="bookmark9"/>
      <w:bookmarkEnd w:id="9"/>
      <w:r>
        <w:rPr>
          <w:color w:val="000000"/>
          <w:spacing w:val="0"/>
          <w:w w:val="100"/>
          <w:position w:val="0"/>
          <w:sz w:val="14"/>
          <w:szCs w:val="14"/>
          <w:lang w:val="en-US" w:eastAsia="en-US" w:bidi="en-US"/>
        </w:rPr>
        <w:t>ISGE</w:t>
      </w:r>
      <w:r>
        <w:rPr>
          <w:color w:val="000000"/>
          <w:spacing w:val="0"/>
          <w:w w:val="100"/>
          <w:position w:val="0"/>
        </w:rPr>
        <w:t>非子宫脱垂</w:t>
      </w:r>
      <w:r>
        <w:rPr>
          <w:color w:val="000000"/>
          <w:spacing w:val="0"/>
          <w:w w:val="100"/>
          <w:position w:val="0"/>
          <w:sz w:val="14"/>
          <w:szCs w:val="14"/>
          <w:lang w:val="en-US" w:eastAsia="en-US" w:bidi="en-US"/>
        </w:rPr>
        <w:t>VH</w:t>
      </w:r>
      <w:r>
        <w:rPr>
          <w:color w:val="000000"/>
          <w:spacing w:val="0"/>
          <w:w w:val="100"/>
          <w:position w:val="0"/>
        </w:rPr>
        <w:t>工作组提出的临床问题</w:t>
      </w:r>
    </w:p>
    <w:p>
      <w:pPr>
        <w:pStyle w:val="Style23"/>
        <w:keepNext w:val="0"/>
        <w:keepLines w:val="0"/>
        <w:widowControl w:val="0"/>
        <w:shd w:val="clear" w:color="auto" w:fill="auto"/>
        <w:bidi w:val="0"/>
        <w:spacing w:before="0" w:after="0" w:line="259" w:lineRule="exact"/>
        <w:ind w:left="0" w:right="0" w:firstLine="400"/>
        <w:jc w:val="both"/>
        <w:rPr>
          <w:sz w:val="14"/>
          <w:szCs w:val="14"/>
        </w:rPr>
      </w:pPr>
      <w:r>
        <w:rPr>
          <w:color w:val="000000"/>
          <w:spacing w:val="0"/>
          <w:w w:val="100"/>
          <w:position w:val="0"/>
          <w:sz w:val="14"/>
          <w:szCs w:val="14"/>
        </w:rPr>
        <w:t>(1)</w:t>
      </w:r>
      <w:r>
        <w:rPr>
          <w:color w:val="000000"/>
          <w:spacing w:val="0"/>
          <w:w w:val="100"/>
          <w:position w:val="0"/>
          <w:sz w:val="17"/>
          <w:szCs w:val="17"/>
        </w:rPr>
        <w:t>良性疾病行子宫切除术的妇女应首选哪种子宫切除 路径</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(2)</w:t>
      </w:r>
      <w:r>
        <w:rPr>
          <w:color w:val="000000"/>
          <w:spacing w:val="0"/>
          <w:w w:val="100"/>
          <w:position w:val="0"/>
          <w:sz w:val="17"/>
          <w:szCs w:val="17"/>
        </w:rPr>
        <w:t>未产妇、无子宫阴道脱垂、有子宫肌瘤、剖腹产史、 宫颈或子宫内膜癌前病变的妇女</w:t>
      </w:r>
      <w:r>
        <w:rPr>
          <w:color w:val="000000"/>
          <w:spacing w:val="0"/>
          <w:w w:val="100"/>
          <w:position w:val="0"/>
          <w:sz w:val="14"/>
          <w:szCs w:val="14"/>
          <w:lang w:val="en-US" w:eastAsia="en-US" w:bidi="en-US"/>
        </w:rPr>
        <w:t>VH</w:t>
      </w:r>
      <w:r>
        <w:rPr>
          <w:color w:val="000000"/>
          <w:spacing w:val="0"/>
          <w:w w:val="100"/>
          <w:position w:val="0"/>
          <w:sz w:val="17"/>
          <w:szCs w:val="17"/>
        </w:rPr>
        <w:t>是禁忌证吗</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3) </w:t>
      </w:r>
      <w:r>
        <w:rPr>
          <w:color w:val="000000"/>
          <w:spacing w:val="0"/>
          <w:w w:val="100"/>
          <w:position w:val="0"/>
          <w:sz w:val="14"/>
          <w:szCs w:val="14"/>
          <w:lang w:val="en-US" w:eastAsia="en-US" w:bidi="en-US"/>
        </w:rPr>
        <w:t xml:space="preserve">VH </w:t>
      </w:r>
      <w:r>
        <w:rPr>
          <w:color w:val="000000"/>
          <w:spacing w:val="0"/>
          <w:w w:val="100"/>
          <w:position w:val="0"/>
          <w:sz w:val="17"/>
          <w:szCs w:val="17"/>
        </w:rPr>
        <w:t>成功的先决条件是什么</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4)</w:t>
      </w:r>
      <w:r>
        <w:rPr>
          <w:color w:val="000000"/>
          <w:spacing w:val="0"/>
          <w:w w:val="100"/>
          <w:position w:val="0"/>
          <w:sz w:val="17"/>
          <w:szCs w:val="17"/>
        </w:rPr>
        <w:t>无附件疾病及无癌症风险增高 的妇女，应在</w:t>
      </w:r>
      <w:r>
        <w:rPr>
          <w:color w:val="000000"/>
          <w:spacing w:val="0"/>
          <w:w w:val="100"/>
          <w:position w:val="0"/>
          <w:sz w:val="14"/>
          <w:szCs w:val="14"/>
          <w:lang w:val="en-US" w:eastAsia="en-US" w:bidi="en-US"/>
        </w:rPr>
        <w:t>VH</w:t>
      </w:r>
      <w:r>
        <w:rPr>
          <w:color w:val="000000"/>
          <w:spacing w:val="0"/>
          <w:w w:val="100"/>
          <w:position w:val="0"/>
          <w:sz w:val="17"/>
          <w:szCs w:val="17"/>
        </w:rPr>
        <w:t>时常规切除卵巢和输卵管吗</w:t>
      </w:r>
      <w:r>
        <w:rPr>
          <w:b/>
          <w:bCs/>
          <w:color w:val="000000"/>
          <w:spacing w:val="0"/>
          <w:w w:val="100"/>
          <w:position w:val="0"/>
          <w:sz w:val="14"/>
          <w:szCs w:val="14"/>
        </w:rPr>
        <w:t>？</w:t>
      </w:r>
    </w:p>
    <w:p>
      <w:pPr>
        <w:pStyle w:val="Style23"/>
        <w:keepNext w:val="0"/>
        <w:keepLines w:val="0"/>
        <w:widowControl w:val="0"/>
        <w:numPr>
          <w:ilvl w:val="0"/>
          <w:numId w:val="1"/>
        </w:numPr>
        <w:shd w:val="clear" w:color="auto" w:fill="auto"/>
        <w:tabs>
          <w:tab w:pos="274" w:val="left"/>
        </w:tabs>
        <w:bidi w:val="0"/>
        <w:spacing w:before="0" w:after="0" w:line="259" w:lineRule="exact"/>
        <w:ind w:left="0" w:right="0" w:firstLine="0"/>
        <w:jc w:val="left"/>
        <w:sectPr>
          <w:footnotePr>
            <w:pos w:val="pageBottom"/>
            <w:numFmt w:val="decimal"/>
            <w:numRestart w:val="continuous"/>
          </w:footnotePr>
          <w:type w:val="continuous"/>
          <w:pgSz w:w="12240" w:h="15840"/>
          <w:pgMar w:top="1200" w:right="1186" w:bottom="1200" w:left="1277" w:header="0" w:footer="3" w:gutter="0"/>
          <w:cols w:num="2" w:space="216"/>
          <w:noEndnote/>
          <w:rtlGutter w:val="0"/>
          <w:docGrid w:linePitch="360"/>
        </w:sectPr>
      </w:pPr>
      <w:bookmarkStart w:id="10" w:name="bookmark10"/>
      <w:bookmarkEnd w:id="10"/>
      <w:r>
        <w:rPr>
          <w:color w:val="000000"/>
          <w:spacing w:val="0"/>
          <w:w w:val="100"/>
          <w:position w:val="0"/>
          <w:sz w:val="14"/>
          <w:szCs w:val="14"/>
          <w:lang w:val="en-US" w:eastAsia="en-US" w:bidi="en-US"/>
        </w:rPr>
        <w:t>VH</w:t>
      </w:r>
      <w:r>
        <w:rPr>
          <w:color w:val="000000"/>
          <w:spacing w:val="0"/>
          <w:w w:val="100"/>
          <w:position w:val="0"/>
        </w:rPr>
        <w:t>应作为首选路径</w:t>
      </w:r>
    </w:p>
    <w:p>
      <w:pPr>
        <w:rPr>
          <w:sz w:val="2"/>
          <w:szCs w:val="2"/>
        </w:rPr>
        <w:sectPr>
          <w:footnotePr>
            <w:pos w:val="pageBottom"/>
            <w:numFmt w:val="decimal"/>
            <w:numRestart w:val="continuous"/>
          </w:footnotePr>
          <w:type w:val="continuous"/>
          <w:pgSz w:w="12240" w:h="15840"/>
          <w:pgMar w:top="1200" w:right="1186" w:bottom="1200" w:left="1277" w:header="0" w:footer="3" w:gutter="0"/>
          <w:cols w:num="2" w:space="216"/>
          <w:noEndnote/>
          <w:rtlGutter w:val="0"/>
          <w:docGrid w:linePitch="360"/>
        </w:sectPr>
      </w:pP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941705</wp:posOffset>
                </wp:positionH>
                <wp:positionV relativeFrom="paragraph">
                  <wp:posOffset>8732520</wp:posOffset>
                </wp:positionV>
                <wp:extent cx="4858385" cy="167640"/>
                <wp:wrapSquare wrapText="bothSides"/>
                <wp:docPr id="6" name="Shape 6"/>
                <a:graphic xmlns:a="http://schemas.openxmlformats.org/drawingml/2006/main">
                  <a:graphicData uri="http://schemas.microsoft.com/office/word/2010/wordprocessingShape">
                    <wps:wsp>
                      <wps:cNvSpPr txBox="1"/>
                      <wps:spPr>
                        <a:xfrm>
                          <a:ext cx="4858385" cy="1676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1994-2020 China Academic Journal Electronic Publishing House. All rights reserved.</w:t>
                            </w:r>
                          </w:p>
                        </w:txbxContent>
                      </wps:txbx>
                      <wps:bodyPr lIns="0" tIns="0" rIns="0" bIns="0">
                        <a:noAutoFit/>
                      </wps:bodyPr>
                    </wps:wsp>
                  </a:graphicData>
                </a:graphic>
              </wp:anchor>
            </w:drawing>
          </mc:Choice>
          <mc:Fallback>
            <w:pict>
              <v:shape id="_x0000_s1032" type="#_x0000_t202" style="position:absolute;margin-left:74.150000000000006pt;margin-top:687.60000000000002pt;width:382.55000000000001pt;height:13.200000000000001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(C) 1994-2020 China Academic Journal Electronic Publishing House. All rights reserved.</w:t>
                      </w:r>
                    </w:p>
                  </w:txbxContent>
                </v:textbox>
                <w10:wrap type="square" anchorx="page"/>
              </v:shape>
            </w:pict>
          </mc:Fallback>
        </mc:AlternateContent>
      </w:r>
    </w:p>
    <w:p>
      <w:pPr>
        <w:pStyle w:val="Style23"/>
        <w:keepNext w:val="0"/>
        <w:keepLines w:val="0"/>
        <w:widowControl w:val="0"/>
        <w:shd w:val="clear" w:color="auto" w:fill="auto"/>
        <w:bidi w:val="0"/>
        <w:spacing w:before="0" w:after="0" w:line="261" w:lineRule="exact"/>
        <w:ind w:left="0" w:right="0"/>
        <w:jc w:val="both"/>
      </w:pPr>
      <w:r>
        <w:rPr>
          <w:color w:val="000000"/>
          <w:spacing w:val="0"/>
          <w:w w:val="100"/>
          <w:position w:val="0"/>
          <w:sz w:val="14"/>
          <w:szCs w:val="14"/>
          <w:lang w:val="en-US" w:eastAsia="en-US" w:bidi="en-US"/>
        </w:rPr>
        <w:t>VH</w:t>
      </w:r>
      <w:r>
        <w:rPr>
          <w:color w:val="000000"/>
          <w:spacing w:val="0"/>
          <w:w w:val="100"/>
          <w:position w:val="0"/>
        </w:rPr>
        <w:t>通过自然阴道入路进行手术，避免了腹部切口，具有 创伤小、肠道干扰少、疼痛轻、恢复快等优点</w:t>
      </w:r>
      <w:r>
        <w:rPr>
          <w:i/>
          <w:iCs/>
          <w:color w:val="000000"/>
          <w:spacing w:val="0"/>
          <w:w w:val="100"/>
          <w:position w:val="0"/>
        </w:rPr>
        <w:t>（</w:t>
      </w:r>
      <w:r>
        <w:rPr>
          <w:color w:val="000000"/>
          <w:spacing w:val="0"/>
          <w:w w:val="100"/>
          <w:position w:val="0"/>
        </w:rPr>
        <w:t>级别：</w:t>
      </w:r>
      <w:r>
        <w:rPr>
          <w:color w:val="000000"/>
          <w:spacing w:val="0"/>
          <w:w w:val="100"/>
          <w:position w:val="0"/>
          <w:sz w:val="14"/>
          <w:szCs w:val="14"/>
          <w:lang w:val="en-US" w:eastAsia="en-US" w:bidi="en-US"/>
        </w:rPr>
        <w:t>1B</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 xml:space="preserve">。 </w:t>
      </w:r>
      <w:r>
        <w:rPr>
          <w:color w:val="000000"/>
          <w:spacing w:val="0"/>
          <w:w w:val="100"/>
          <w:position w:val="0"/>
          <w:sz w:val="14"/>
          <w:szCs w:val="14"/>
        </w:rPr>
        <w:t>2009</w:t>
      </w:r>
      <w:r>
        <w:rPr>
          <w:color w:val="000000"/>
          <w:spacing w:val="0"/>
          <w:w w:val="100"/>
          <w:position w:val="0"/>
        </w:rPr>
        <w:t>年</w:t>
      </w:r>
      <w:r>
        <w:rPr>
          <w:color w:val="000000"/>
          <w:spacing w:val="0"/>
          <w:w w:val="100"/>
          <w:position w:val="0"/>
          <w:sz w:val="14"/>
          <w:szCs w:val="14"/>
          <w:lang w:val="en-US" w:eastAsia="en-US" w:bidi="en-US"/>
        </w:rPr>
        <w:t>ACOG</w:t>
      </w:r>
      <w:r>
        <w:rPr>
          <w:color w:val="000000"/>
          <w:spacing w:val="0"/>
          <w:w w:val="100"/>
          <w:position w:val="0"/>
        </w:rPr>
        <w:t>在《良性疾病子宫切除路径选择指南》中指 出，在可行的情况下</w:t>
      </w:r>
      <w:r>
        <w:rPr>
          <w:color w:val="000000"/>
          <w:spacing w:val="0"/>
          <w:w w:val="100"/>
          <w:position w:val="0"/>
          <w:sz w:val="14"/>
          <w:szCs w:val="14"/>
          <w:lang w:val="en-US" w:eastAsia="en-US" w:bidi="en-US"/>
        </w:rPr>
        <w:t>VH</w:t>
      </w:r>
      <w:r>
        <w:rPr>
          <w:color w:val="000000"/>
          <w:spacing w:val="0"/>
          <w:w w:val="100"/>
          <w:position w:val="0"/>
        </w:rPr>
        <w:t>是最安全、最经济的子宫切除路 径顷。</w:t>
      </w:r>
      <w:r>
        <w:rPr>
          <w:color w:val="000000"/>
          <w:spacing w:val="0"/>
          <w:w w:val="100"/>
          <w:position w:val="0"/>
          <w:sz w:val="14"/>
          <w:szCs w:val="14"/>
        </w:rPr>
        <w:t>2011</w:t>
      </w:r>
      <w:r>
        <w:rPr>
          <w:color w:val="000000"/>
          <w:spacing w:val="0"/>
          <w:w w:val="100"/>
          <w:position w:val="0"/>
        </w:rPr>
        <w:t>年</w:t>
      </w:r>
      <w:r>
        <w:rPr>
          <w:color w:val="000000"/>
          <w:spacing w:val="0"/>
          <w:w w:val="100"/>
          <w:position w:val="0"/>
          <w:sz w:val="14"/>
          <w:szCs w:val="14"/>
          <w:lang w:val="en-US" w:eastAsia="en-US" w:bidi="en-US"/>
        </w:rPr>
        <w:t>AAGL</w:t>
      </w:r>
      <w:r>
        <w:rPr>
          <w:color w:val="000000"/>
          <w:spacing w:val="0"/>
          <w:w w:val="100"/>
          <w:position w:val="0"/>
        </w:rPr>
        <w:t>声明，妇科医生应进行必要的</w:t>
      </w:r>
      <w:r>
        <w:rPr>
          <w:color w:val="000000"/>
          <w:spacing w:val="0"/>
          <w:w w:val="100"/>
          <w:position w:val="0"/>
          <w:sz w:val="14"/>
          <w:szCs w:val="14"/>
          <w:lang w:val="en-US" w:eastAsia="en-US" w:bidi="en-US"/>
        </w:rPr>
        <w:t>VH</w:t>
      </w:r>
      <w:r>
        <w:rPr>
          <w:color w:val="000000"/>
          <w:spacing w:val="0"/>
          <w:w w:val="100"/>
          <w:position w:val="0"/>
        </w:rPr>
        <w:t>培 训，掌握安全开展</w:t>
      </w:r>
      <w:r>
        <w:rPr>
          <w:color w:val="000000"/>
          <w:spacing w:val="0"/>
          <w:w w:val="100"/>
          <w:position w:val="0"/>
          <w:sz w:val="14"/>
          <w:szCs w:val="14"/>
          <w:lang w:val="en-US" w:eastAsia="en-US" w:bidi="en-US"/>
        </w:rPr>
        <w:t>VH</w:t>
      </w:r>
      <w:r>
        <w:rPr>
          <w:color w:val="000000"/>
          <w:spacing w:val="0"/>
          <w:w w:val="100"/>
          <w:position w:val="0"/>
        </w:rPr>
        <w:t>的技能</w:t>
      </w:r>
      <w:r>
        <w:rPr>
          <w:color w:val="000000"/>
          <w:spacing w:val="0"/>
          <w:w w:val="100"/>
          <w:position w:val="0"/>
          <w:sz w:val="14"/>
          <w:szCs w:val="14"/>
          <w:vertAlign w:val="superscript"/>
        </w:rPr>
        <w:t>11</w:t>
      </w:r>
      <w:r>
        <w:rPr>
          <w:color w:val="000000"/>
          <w:spacing w:val="0"/>
          <w:w w:val="100"/>
          <w:position w:val="0"/>
          <w:sz w:val="14"/>
          <w:szCs w:val="14"/>
        </w:rPr>
        <w:t xml:space="preserve"> </w:t>
      </w:r>
      <w:r>
        <w:rPr>
          <w:color w:val="000000"/>
          <w:spacing w:val="0"/>
          <w:w w:val="100"/>
          <w:position w:val="0"/>
        </w:rPr>
        <w:t xml:space="preserve">„ </w:t>
      </w:r>
      <w:r>
        <w:rPr>
          <w:color w:val="000000"/>
          <w:spacing w:val="0"/>
          <w:w w:val="100"/>
          <w:position w:val="0"/>
          <w:sz w:val="14"/>
          <w:szCs w:val="14"/>
        </w:rPr>
        <w:t>2017</w:t>
      </w:r>
      <w:r>
        <w:rPr>
          <w:color w:val="000000"/>
          <w:spacing w:val="0"/>
          <w:w w:val="100"/>
          <w:position w:val="0"/>
        </w:rPr>
        <w:t>年</w:t>
      </w:r>
      <w:r>
        <w:rPr>
          <w:color w:val="000000"/>
          <w:spacing w:val="0"/>
          <w:w w:val="100"/>
          <w:position w:val="0"/>
          <w:sz w:val="14"/>
          <w:szCs w:val="14"/>
          <w:lang w:val="en-US" w:eastAsia="en-US" w:bidi="en-US"/>
        </w:rPr>
        <w:t>ACOG</w:t>
      </w:r>
      <w:r>
        <w:rPr>
          <w:color w:val="000000"/>
          <w:spacing w:val="0"/>
          <w:w w:val="100"/>
          <w:position w:val="0"/>
        </w:rPr>
        <w:t>对近十年 的临床数据进行分析后再次确认:</w:t>
      </w:r>
      <w:r>
        <w:rPr>
          <w:color w:val="000000"/>
          <w:spacing w:val="0"/>
          <w:w w:val="100"/>
          <w:position w:val="0"/>
          <w:sz w:val="14"/>
          <w:szCs w:val="14"/>
          <w:lang w:val="en-US" w:eastAsia="en-US" w:bidi="en-US"/>
        </w:rPr>
        <w:t>VH</w:t>
      </w:r>
      <w:r>
        <w:rPr>
          <w:color w:val="000000"/>
          <w:spacing w:val="0"/>
          <w:w w:val="100"/>
          <w:position w:val="0"/>
        </w:rPr>
        <w:t>与其他路径相比，预后 更好（级别: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rPr>
        <w:t>。</w:t>
      </w:r>
    </w:p>
    <w:p>
      <w:pPr>
        <w:pStyle w:val="Style23"/>
        <w:keepNext w:val="0"/>
        <w:keepLines w:val="0"/>
        <w:widowControl w:val="0"/>
        <w:shd w:val="clear" w:color="auto" w:fill="auto"/>
        <w:bidi w:val="0"/>
        <w:spacing w:before="0" w:after="0" w:line="261" w:lineRule="exact"/>
        <w:ind w:left="0" w:right="0"/>
        <w:jc w:val="both"/>
      </w:pPr>
      <w:r>
        <w:rPr>
          <w:color w:val="000000"/>
          <w:spacing w:val="0"/>
          <w:w w:val="100"/>
          <w:position w:val="0"/>
        </w:rPr>
        <w:t>很多妇科医生根据主观喜好选择子宫切除路径。据统 计，严格使用指南确定路径时</w:t>
      </w:r>
      <w:r>
        <w:rPr>
          <w:color w:val="000000"/>
          <w:spacing w:val="0"/>
          <w:w w:val="100"/>
          <w:position w:val="0"/>
          <w:sz w:val="14"/>
          <w:szCs w:val="14"/>
        </w:rPr>
        <w:t>，90%</w:t>
      </w:r>
      <w:r>
        <w:rPr>
          <w:color w:val="000000"/>
          <w:spacing w:val="0"/>
          <w:w w:val="100"/>
          <w:position w:val="0"/>
        </w:rPr>
        <w:t>的患者行</w:t>
      </w:r>
      <w:r>
        <w:rPr>
          <w:color w:val="000000"/>
          <w:spacing w:val="0"/>
          <w:w w:val="100"/>
          <w:position w:val="0"/>
          <w:sz w:val="14"/>
          <w:szCs w:val="14"/>
          <w:lang w:val="en-US" w:eastAsia="en-US" w:bidi="en-US"/>
        </w:rPr>
        <w:t>VH</w:t>
      </w:r>
      <w:r>
        <w:rPr>
          <w:b/>
          <w:bCs/>
          <w:color w:val="000000"/>
          <w:spacing w:val="0"/>
          <w:w w:val="100"/>
          <w:position w:val="0"/>
          <w:sz w:val="14"/>
          <w:szCs w:val="14"/>
          <w:lang w:val="en-US" w:eastAsia="en-US" w:bidi="en-US"/>
        </w:rPr>
        <w:t>；</w:t>
      </w:r>
      <w:r>
        <w:rPr>
          <w:color w:val="000000"/>
          <w:spacing w:val="0"/>
          <w:w w:val="100"/>
          <w:position w:val="0"/>
        </w:rPr>
        <w:t>而不使用 指南时，只有</w:t>
      </w:r>
      <w:r>
        <w:rPr>
          <w:color w:val="000000"/>
          <w:spacing w:val="0"/>
          <w:w w:val="100"/>
          <w:position w:val="0"/>
          <w:sz w:val="14"/>
          <w:szCs w:val="14"/>
        </w:rPr>
        <w:t>42%</w:t>
      </w:r>
      <w:r>
        <w:rPr>
          <w:color w:val="000000"/>
          <w:spacing w:val="0"/>
          <w:w w:val="100"/>
          <w:position w:val="0"/>
        </w:rPr>
        <w:t>的患者行</w:t>
      </w:r>
      <w:r>
        <w:rPr>
          <w:color w:val="000000"/>
          <w:spacing w:val="0"/>
          <w:w w:val="100"/>
          <w:position w:val="0"/>
          <w:sz w:val="14"/>
          <w:szCs w:val="14"/>
          <w:lang w:val="en-US" w:eastAsia="en-US" w:bidi="en-US"/>
        </w:rPr>
        <w:t>VH</w:t>
      </w:r>
      <w:r>
        <w:rPr>
          <w:color w:val="000000"/>
          <w:spacing w:val="0"/>
          <w:w w:val="100"/>
          <w:position w:val="0"/>
          <w:lang w:val="en-US" w:eastAsia="en-US" w:bidi="en-US"/>
        </w:rPr>
        <w:t>。</w:t>
      </w:r>
      <w:r>
        <w:rPr>
          <w:color w:val="000000"/>
          <w:spacing w:val="0"/>
          <w:w w:val="100"/>
          <w:position w:val="0"/>
        </w:rPr>
        <w:t>严格使用指南辅助临床决 策，每</w:t>
      </w:r>
      <w:r>
        <w:rPr>
          <w:color w:val="000000"/>
          <w:spacing w:val="0"/>
          <w:w w:val="100"/>
          <w:position w:val="0"/>
          <w:sz w:val="14"/>
          <w:szCs w:val="14"/>
        </w:rPr>
        <w:t>1000</w:t>
      </w:r>
      <w:r>
        <w:rPr>
          <w:color w:val="000000"/>
          <w:spacing w:val="0"/>
          <w:w w:val="100"/>
          <w:position w:val="0"/>
        </w:rPr>
        <w:t>例</w:t>
      </w:r>
      <w:r>
        <w:rPr>
          <w:color w:val="000000"/>
          <w:spacing w:val="0"/>
          <w:w w:val="100"/>
          <w:position w:val="0"/>
          <w:sz w:val="14"/>
          <w:szCs w:val="14"/>
          <w:lang w:val="en-US" w:eastAsia="en-US" w:bidi="en-US"/>
        </w:rPr>
        <w:t>VH</w:t>
      </w:r>
      <w:r>
        <w:rPr>
          <w:color w:val="000000"/>
          <w:spacing w:val="0"/>
          <w:w w:val="100"/>
          <w:position w:val="0"/>
        </w:rPr>
        <w:t>可节省</w:t>
      </w:r>
      <w:r>
        <w:rPr>
          <w:color w:val="000000"/>
          <w:spacing w:val="0"/>
          <w:w w:val="100"/>
          <w:position w:val="0"/>
          <w:sz w:val="14"/>
          <w:szCs w:val="14"/>
        </w:rPr>
        <w:t>120</w:t>
      </w:r>
      <w:r>
        <w:rPr>
          <w:color w:val="000000"/>
          <w:spacing w:val="0"/>
          <w:w w:val="100"/>
          <w:position w:val="0"/>
        </w:rPr>
        <w:t>万美元，并可减少</w:t>
      </w:r>
      <w:r>
        <w:rPr>
          <w:color w:val="000000"/>
          <w:spacing w:val="0"/>
          <w:w w:val="100"/>
          <w:position w:val="0"/>
          <w:sz w:val="14"/>
          <w:szCs w:val="14"/>
        </w:rPr>
        <w:t>20%</w:t>
      </w:r>
      <w:r>
        <w:rPr>
          <w:color w:val="000000"/>
          <w:spacing w:val="0"/>
          <w:w w:val="100"/>
          <w:position w:val="0"/>
        </w:rPr>
        <w:t>与手术 相关的并发症。成本效益分析与评估研究显示，由于</w:t>
      </w:r>
      <w:r>
        <w:rPr>
          <w:color w:val="000000"/>
          <w:spacing w:val="0"/>
          <w:w w:val="100"/>
          <w:position w:val="0"/>
          <w:sz w:val="14"/>
          <w:szCs w:val="14"/>
          <w:lang w:val="en-US" w:eastAsia="en-US" w:bidi="en-US"/>
        </w:rPr>
        <w:t>LH</w:t>
      </w:r>
      <w:r>
        <w:rPr>
          <w:color w:val="000000"/>
          <w:spacing w:val="0"/>
          <w:w w:val="100"/>
          <w:position w:val="0"/>
        </w:rPr>
        <w:t>大 量使用一次性工具,</w:t>
      </w:r>
      <w:r>
        <w:rPr>
          <w:color w:val="000000"/>
          <w:spacing w:val="0"/>
          <w:w w:val="100"/>
          <w:position w:val="0"/>
          <w:sz w:val="14"/>
          <w:szCs w:val="14"/>
          <w:lang w:val="en-US" w:eastAsia="en-US" w:bidi="en-US"/>
        </w:rPr>
        <w:t>VH</w:t>
      </w:r>
      <w:r>
        <w:rPr>
          <w:color w:val="000000"/>
          <w:spacing w:val="0"/>
          <w:w w:val="100"/>
          <w:position w:val="0"/>
        </w:rPr>
        <w:t>则更加经济划算爵。</w:t>
      </w:r>
      <w:r>
        <w:rPr>
          <w:color w:val="000000"/>
          <w:spacing w:val="0"/>
          <w:w w:val="100"/>
          <w:position w:val="0"/>
          <w:sz w:val="14"/>
          <w:szCs w:val="14"/>
          <w:lang w:val="en-US" w:eastAsia="en-US" w:bidi="en-US"/>
        </w:rPr>
        <w:t xml:space="preserve">Sculpher </w:t>
      </w:r>
      <w:r>
        <w:rPr>
          <w:color w:val="000000"/>
          <w:spacing w:val="0"/>
          <w:w w:val="100"/>
          <w:position w:val="0"/>
        </w:rPr>
        <w:t xml:space="preserve">等 </w:t>
      </w:r>
      <w:r>
        <w:rPr>
          <w:color w:val="000000"/>
          <w:spacing w:val="0"/>
          <w:w w:val="100"/>
          <w:position w:val="0"/>
          <w:vertAlign w:val="superscript"/>
          <w:lang w:val="en-US" w:eastAsia="en-US" w:bidi="en-US"/>
        </w:rPr>
        <w:t xml:space="preserve">M </w:t>
      </w:r>
      <w:r>
        <w:rPr>
          <w:color w:val="000000"/>
          <w:spacing w:val="0"/>
          <w:w w:val="100"/>
          <w:position w:val="0"/>
        </w:rPr>
        <w:t>发现</w:t>
      </w:r>
      <w:r>
        <w:rPr>
          <w:color w:val="000000"/>
          <w:spacing w:val="0"/>
          <w:w w:val="100"/>
          <w:position w:val="0"/>
          <w:sz w:val="14"/>
          <w:szCs w:val="14"/>
          <w:lang w:val="en-US" w:eastAsia="en-US" w:bidi="en-US"/>
        </w:rPr>
        <w:t>,LH</w:t>
      </w:r>
      <w:r>
        <w:rPr>
          <w:color w:val="000000"/>
          <w:spacing w:val="0"/>
          <w:w w:val="100"/>
          <w:position w:val="0"/>
        </w:rPr>
        <w:t>比</w:t>
      </w:r>
      <w:r>
        <w:rPr>
          <w:color w:val="000000"/>
          <w:spacing w:val="0"/>
          <w:w w:val="100"/>
          <w:position w:val="0"/>
          <w:sz w:val="14"/>
          <w:szCs w:val="14"/>
          <w:lang w:val="en-US" w:eastAsia="en-US" w:bidi="en-US"/>
        </w:rPr>
        <w:t>VH</w:t>
      </w:r>
      <w:r>
        <w:rPr>
          <w:color w:val="000000"/>
          <w:spacing w:val="0"/>
          <w:w w:val="100"/>
          <w:position w:val="0"/>
        </w:rPr>
        <w:t>平均每人多花费约</w:t>
      </w:r>
      <w:r>
        <w:rPr>
          <w:color w:val="000000"/>
          <w:spacing w:val="0"/>
          <w:w w:val="100"/>
          <w:position w:val="0"/>
          <w:sz w:val="14"/>
          <w:szCs w:val="14"/>
        </w:rPr>
        <w:t>780</w:t>
      </w:r>
      <w:r>
        <w:rPr>
          <w:color w:val="000000"/>
          <w:spacing w:val="0"/>
          <w:w w:val="100"/>
          <w:position w:val="0"/>
        </w:rPr>
        <w:t>美元，</w:t>
      </w:r>
      <w:r>
        <w:rPr>
          <w:color w:val="000000"/>
          <w:spacing w:val="0"/>
          <w:w w:val="100"/>
          <w:position w:val="0"/>
          <w:sz w:val="14"/>
          <w:szCs w:val="14"/>
          <w:lang w:val="en-US" w:eastAsia="en-US" w:bidi="en-US"/>
        </w:rPr>
        <w:t>VH</w:t>
      </w:r>
      <w:r>
        <w:rPr>
          <w:color w:val="000000"/>
          <w:spacing w:val="0"/>
          <w:w w:val="100"/>
          <w:position w:val="0"/>
        </w:rPr>
        <w:t>似乎更具 成本效益。</w:t>
      </w:r>
    </w:p>
    <w:p>
      <w:pPr>
        <w:pStyle w:val="Style23"/>
        <w:keepNext w:val="0"/>
        <w:keepLines w:val="0"/>
        <w:widowControl w:val="0"/>
        <w:shd w:val="clear" w:color="auto" w:fill="auto"/>
        <w:bidi w:val="0"/>
        <w:spacing w:before="0" w:after="0" w:line="261" w:lineRule="exact"/>
        <w:ind w:left="0" w:right="0" w:firstLine="0"/>
        <w:jc w:val="both"/>
      </w:pPr>
      <w:r>
        <w:rPr>
          <w:color w:val="000000"/>
          <w:spacing w:val="0"/>
          <w:w w:val="100"/>
          <w:position w:val="0"/>
          <w:sz w:val="14"/>
          <w:szCs w:val="14"/>
        </w:rPr>
        <w:t>5</w:t>
      </w:r>
      <w:r>
        <w:rPr>
          <w:color w:val="000000"/>
          <w:spacing w:val="0"/>
          <w:w w:val="100"/>
          <w:position w:val="0"/>
        </w:rPr>
        <w:t>影响子宫切除路径选择的因素</w:t>
      </w:r>
    </w:p>
    <w:p>
      <w:pPr>
        <w:pStyle w:val="Style23"/>
        <w:keepNext w:val="0"/>
        <w:keepLines w:val="0"/>
        <w:widowControl w:val="0"/>
        <w:shd w:val="clear" w:color="auto" w:fill="auto"/>
        <w:bidi w:val="0"/>
        <w:spacing w:before="0" w:after="0" w:line="261" w:lineRule="exact"/>
        <w:ind w:left="0" w:right="0" w:firstLine="0"/>
        <w:jc w:val="both"/>
        <w:rPr>
          <w:sz w:val="18"/>
          <w:szCs w:val="18"/>
        </w:rPr>
      </w:pPr>
      <w:r>
        <w:rPr>
          <w:color w:val="000000"/>
          <w:spacing w:val="0"/>
          <w:w w:val="100"/>
          <w:position w:val="0"/>
          <w:sz w:val="14"/>
          <w:szCs w:val="14"/>
          <w:lang w:val="en-US" w:eastAsia="en-US" w:bidi="en-US"/>
        </w:rPr>
        <w:t>5.1</w:t>
      </w:r>
      <w:r>
        <w:rPr>
          <w:color w:val="000000"/>
          <w:spacing w:val="0"/>
          <w:w w:val="100"/>
          <w:position w:val="0"/>
          <w:sz w:val="17"/>
          <w:szCs w:val="17"/>
        </w:rPr>
        <w:t>医生的经验及技能</w:t>
      </w:r>
      <w:r>
        <w:rPr>
          <w:color w:val="000000"/>
          <w:spacing w:val="0"/>
          <w:w w:val="100"/>
          <w:position w:val="0"/>
          <w:sz w:val="14"/>
          <w:szCs w:val="14"/>
          <w:lang w:val="en-US" w:eastAsia="en-US" w:bidi="en-US"/>
        </w:rPr>
        <w:t>LH</w:t>
      </w:r>
      <w:r>
        <w:rPr>
          <w:color w:val="000000"/>
          <w:spacing w:val="0"/>
          <w:w w:val="100"/>
          <w:position w:val="0"/>
          <w:sz w:val="17"/>
          <w:szCs w:val="17"/>
        </w:rPr>
        <w:t>的推广使得很多妇科医生缺 乏</w:t>
      </w:r>
      <w:r>
        <w:rPr>
          <w:color w:val="000000"/>
          <w:spacing w:val="0"/>
          <w:w w:val="100"/>
          <w:position w:val="0"/>
          <w:sz w:val="14"/>
          <w:szCs w:val="14"/>
          <w:lang w:val="en-US" w:eastAsia="en-US" w:bidi="en-US"/>
        </w:rPr>
        <w:t>VH</w:t>
      </w:r>
      <w:r>
        <w:rPr>
          <w:color w:val="000000"/>
          <w:spacing w:val="0"/>
          <w:w w:val="100"/>
          <w:position w:val="0"/>
          <w:sz w:val="17"/>
          <w:szCs w:val="17"/>
        </w:rPr>
        <w:t xml:space="preserve">的培训及经验，在选择子宫切除路径时更多的依赖 </w:t>
      </w:r>
      <w:r>
        <w:rPr>
          <w:color w:val="000000"/>
          <w:spacing w:val="0"/>
          <w:w w:val="100"/>
          <w:position w:val="0"/>
          <w:sz w:val="14"/>
          <w:szCs w:val="14"/>
          <w:lang w:val="en-US" w:eastAsia="en-US" w:bidi="en-US"/>
        </w:rPr>
        <w:t>AH</w:t>
      </w:r>
      <w:r>
        <w:rPr>
          <w:color w:val="000000"/>
          <w:spacing w:val="0"/>
          <w:w w:val="100"/>
          <w:position w:val="0"/>
          <w:sz w:val="17"/>
          <w:szCs w:val="17"/>
        </w:rPr>
        <w:t>或</w:t>
      </w:r>
      <w:r>
        <w:rPr>
          <w:color w:val="000000"/>
          <w:spacing w:val="0"/>
          <w:w w:val="100"/>
          <w:position w:val="0"/>
          <w:sz w:val="14"/>
          <w:szCs w:val="14"/>
          <w:lang w:val="en-US" w:eastAsia="en-US" w:bidi="en-US"/>
        </w:rPr>
        <w:t>LH</w:t>
      </w:r>
      <w:r>
        <w:rPr>
          <w:color w:val="000000"/>
          <w:spacing w:val="0"/>
          <w:w w:val="100"/>
          <w:position w:val="0"/>
          <w:sz w:val="10"/>
          <w:szCs w:val="10"/>
          <w:lang w:val="en-US" w:eastAsia="en-US" w:bidi="en-US"/>
        </w:rPr>
        <w:t>'</w:t>
      </w:r>
      <w:r>
        <w:rPr>
          <w:color w:val="000000"/>
          <w:spacing w:val="0"/>
          <w:w w:val="100"/>
          <w:position w:val="0"/>
          <w:sz w:val="14"/>
          <w:szCs w:val="14"/>
          <w:vertAlign w:val="superscript"/>
          <w:lang w:val="en-US" w:eastAsia="en-US" w:bidi="en-US"/>
        </w:rPr>
        <w:t>15</w:t>
      </w:r>
      <w:r>
        <w:rPr>
          <w:color w:val="000000"/>
          <w:spacing w:val="0"/>
          <w:w w:val="100"/>
          <w:position w:val="0"/>
          <w:sz w:val="17"/>
          <w:szCs w:val="17"/>
        </w:rPr>
        <w:t>。已有研究表明，</w:t>
      </w:r>
      <w:r>
        <w:rPr>
          <w:color w:val="000000"/>
          <w:spacing w:val="0"/>
          <w:w w:val="100"/>
          <w:position w:val="0"/>
          <w:sz w:val="14"/>
          <w:szCs w:val="14"/>
          <w:lang w:val="en-US" w:eastAsia="en-US" w:bidi="en-US"/>
        </w:rPr>
        <w:t>VH</w:t>
      </w:r>
      <w:r>
        <w:rPr>
          <w:color w:val="000000"/>
          <w:spacing w:val="0"/>
          <w:w w:val="100"/>
          <w:position w:val="0"/>
          <w:sz w:val="17"/>
          <w:szCs w:val="17"/>
        </w:rPr>
        <w:t>可安全用于子宫肌瘤达到 妊娠</w:t>
      </w:r>
      <w:r>
        <w:rPr>
          <w:color w:val="000000"/>
          <w:spacing w:val="0"/>
          <w:w w:val="100"/>
          <w:position w:val="0"/>
          <w:sz w:val="14"/>
          <w:szCs w:val="14"/>
        </w:rPr>
        <w:t>12</w:t>
      </w:r>
      <w:r>
        <w:rPr>
          <w:color w:val="000000"/>
          <w:spacing w:val="0"/>
          <w:w w:val="100"/>
          <w:position w:val="0"/>
          <w:sz w:val="17"/>
          <w:szCs w:val="17"/>
        </w:rPr>
        <w:t>周大小、一次或多次剖宫产史、开腹手术史、宫颈或 子宫内膜癌前病变以及未生产并且无子宫脱垂的女性（级 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sz w:val="17"/>
          <w:szCs w:val="17"/>
        </w:rPr>
        <w:t>。医生应正确地看待</w:t>
      </w:r>
      <w:r>
        <w:rPr>
          <w:color w:val="000000"/>
          <w:spacing w:val="0"/>
          <w:w w:val="100"/>
          <w:position w:val="0"/>
          <w:sz w:val="14"/>
          <w:szCs w:val="14"/>
          <w:lang w:val="en-US" w:eastAsia="en-US" w:bidi="en-US"/>
        </w:rPr>
        <w:t>VH</w:t>
      </w:r>
      <w:r>
        <w:rPr>
          <w:color w:val="000000"/>
          <w:spacing w:val="0"/>
          <w:w w:val="100"/>
          <w:position w:val="0"/>
          <w:sz w:val="17"/>
          <w:szCs w:val="17"/>
        </w:rPr>
        <w:t>的适应证及禁忌证，规范化 培训期间进行阴道手术的培训，结合患者自身情况选择子宫 切除路径，从而改善其预后</w:t>
      </w:r>
      <w:r>
        <w:rPr>
          <w:color w:val="000000"/>
          <w:spacing w:val="0"/>
          <w:w w:val="100"/>
          <w:position w:val="0"/>
          <w:sz w:val="14"/>
          <w:szCs w:val="14"/>
        </w:rPr>
        <w:t>"</w:t>
      </w:r>
      <w:r>
        <w:rPr>
          <w:color w:val="000000"/>
          <w:spacing w:val="0"/>
          <w:w w:val="100"/>
          <w:position w:val="0"/>
          <w:sz w:val="14"/>
          <w:szCs w:val="14"/>
          <w:vertAlign w:val="superscript"/>
        </w:rPr>
        <w:t>6</w:t>
      </w:r>
      <w:r>
        <w:rPr>
          <w:i/>
          <w:iCs/>
          <w:color w:val="000000"/>
          <w:spacing w:val="0"/>
          <w:w w:val="100"/>
          <w:position w:val="0"/>
          <w:sz w:val="18"/>
          <w:szCs w:val="18"/>
        </w:rPr>
        <w:t>。</w:t>
      </w:r>
    </w:p>
    <w:p>
      <w:pPr>
        <w:pStyle w:val="Style23"/>
        <w:keepNext w:val="0"/>
        <w:keepLines w:val="0"/>
        <w:widowControl w:val="0"/>
        <w:shd w:val="clear" w:color="auto" w:fill="auto"/>
        <w:bidi w:val="0"/>
        <w:spacing w:before="0" w:after="0" w:line="261" w:lineRule="exact"/>
        <w:ind w:left="0" w:right="0" w:firstLine="0"/>
        <w:jc w:val="both"/>
      </w:pPr>
      <w:r>
        <w:rPr>
          <w:color w:val="000000"/>
          <w:spacing w:val="0"/>
          <w:w w:val="100"/>
          <w:position w:val="0"/>
          <w:sz w:val="14"/>
          <w:szCs w:val="14"/>
          <w:lang w:val="en-US" w:eastAsia="en-US" w:bidi="en-US"/>
        </w:rPr>
        <w:t>5.2</w:t>
      </w:r>
      <w:r>
        <w:rPr>
          <w:color w:val="000000"/>
          <w:spacing w:val="0"/>
          <w:w w:val="100"/>
          <w:position w:val="0"/>
        </w:rPr>
        <w:t>阴道的条件、子宫大小及活动度</w:t>
      </w:r>
      <w:r>
        <w:rPr>
          <w:color w:val="000000"/>
          <w:spacing w:val="0"/>
          <w:w w:val="100"/>
          <w:position w:val="0"/>
          <w:sz w:val="14"/>
          <w:szCs w:val="14"/>
          <w:lang w:val="en-US" w:eastAsia="en-US" w:bidi="en-US"/>
        </w:rPr>
        <w:t>VH</w:t>
      </w:r>
      <w:r>
        <w:rPr>
          <w:color w:val="000000"/>
          <w:spacing w:val="0"/>
          <w:w w:val="100"/>
          <w:position w:val="0"/>
        </w:rPr>
        <w:t>成功的前提在于 阴道的条件、子宫大小及活动度。阴道的条件是通过评估耻 骨弓的角度、阴道的形状和子宫下降程度三个关键因素来确 定。当耻骨弓较宽或超过</w:t>
      </w:r>
      <w:r>
        <w:rPr>
          <w:color w:val="000000"/>
          <w:spacing w:val="0"/>
          <w:w w:val="100"/>
          <w:position w:val="0"/>
          <w:sz w:val="14"/>
          <w:szCs w:val="14"/>
        </w:rPr>
        <w:t>90</w:t>
      </w:r>
      <w:r>
        <w:rPr>
          <w:b/>
          <w:bCs/>
          <w:color w:val="000000"/>
          <w:spacing w:val="0"/>
          <w:w w:val="100"/>
          <w:position w:val="0"/>
        </w:rPr>
        <w:t>。</w:t>
      </w:r>
      <w:r>
        <w:rPr>
          <w:color w:val="000000"/>
          <w:spacing w:val="0"/>
          <w:w w:val="100"/>
          <w:position w:val="0"/>
        </w:rPr>
        <w:t>时,便于进入阴道和放置器械</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有利于阴道入路切除子宫。如果耻骨弓角度小于</w:t>
      </w:r>
      <w:r>
        <w:rPr>
          <w:color w:val="000000"/>
          <w:spacing w:val="0"/>
          <w:w w:val="100"/>
          <w:position w:val="0"/>
          <w:sz w:val="14"/>
          <w:szCs w:val="14"/>
        </w:rPr>
        <w:t>90°</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可在 后正中线行</w:t>
      </w:r>
      <w:r>
        <w:rPr>
          <w:color w:val="000000"/>
          <w:spacing w:val="0"/>
          <w:w w:val="100"/>
          <w:position w:val="0"/>
          <w:sz w:val="14"/>
          <w:szCs w:val="14"/>
          <w:lang w:val="en-US" w:eastAsia="en-US" w:bidi="en-US"/>
        </w:rPr>
        <w:t>1~2cm</w:t>
      </w:r>
      <w:r>
        <w:rPr>
          <w:color w:val="000000"/>
          <w:spacing w:val="0"/>
          <w:w w:val="100"/>
          <w:position w:val="0"/>
        </w:rPr>
        <w:t>的会阴切开术，以获得良好的手术条件。 在进行阴道检查时最好评估阴道的形状，特别是阴道顶端的 宽度。当阴道顶端宽度</w:t>
      </w:r>
      <w:r>
        <w:rPr>
          <w:rFonts w:ascii="Times New Roman" w:eastAsia="Times New Roman" w:hAnsi="Times New Roman" w:cs="Times New Roman"/>
          <w:color w:val="000000"/>
          <w:spacing w:val="0"/>
          <w:w w:val="100"/>
          <w:position w:val="0"/>
          <w:sz w:val="15"/>
          <w:szCs w:val="15"/>
        </w:rPr>
        <w:t xml:space="preserve">&amp; </w:t>
      </w:r>
      <w:r>
        <w:rPr>
          <w:color w:val="000000"/>
          <w:spacing w:val="0"/>
          <w:w w:val="100"/>
          <w:position w:val="0"/>
          <w:sz w:val="14"/>
          <w:szCs w:val="14"/>
          <w:lang w:val="en-US" w:eastAsia="en-US" w:bidi="en-US"/>
        </w:rPr>
        <w:t>3cm</w:t>
      </w:r>
      <w:r>
        <w:rPr>
          <w:color w:val="000000"/>
          <w:spacing w:val="0"/>
          <w:w w:val="100"/>
          <w:position w:val="0"/>
        </w:rPr>
        <w:t>时，前后空间充足，血管的侧 面视野好,有利于行阴道入路切除子宫同。</w:t>
      </w:r>
    </w:p>
    <w:p>
      <w:pPr>
        <w:pStyle w:val="Style23"/>
        <w:keepNext w:val="0"/>
        <w:keepLines w:val="0"/>
        <w:widowControl w:val="0"/>
        <w:shd w:val="clear" w:color="auto" w:fill="auto"/>
        <w:bidi w:val="0"/>
        <w:spacing w:before="0" w:after="0" w:line="261" w:lineRule="exact"/>
        <w:ind w:left="0" w:right="0" w:firstLine="0"/>
        <w:jc w:val="both"/>
      </w:pPr>
      <w:r>
        <w:rPr>
          <w:color w:val="000000"/>
          <w:spacing w:val="0"/>
          <w:w w:val="100"/>
          <w:position w:val="0"/>
          <w:sz w:val="14"/>
          <w:szCs w:val="14"/>
          <w:lang w:val="en-US" w:eastAsia="en-US" w:bidi="en-US"/>
        </w:rPr>
        <w:t>5.3</w:t>
      </w:r>
      <w:r>
        <w:rPr>
          <w:color w:val="000000"/>
          <w:spacing w:val="0"/>
          <w:w w:val="100"/>
          <w:position w:val="0"/>
        </w:rPr>
        <w:t>手术切除范围根据病灶范围合理选择子宫切除路 径，结合患者个人情况综合考虑是否切除输卵管和卵巢。当 病灶不局限于子宫，如手术医生不能确定经阴道可否成功切 除子宫时，建议在进行</w:t>
      </w:r>
      <w:r>
        <w:rPr>
          <w:color w:val="000000"/>
          <w:spacing w:val="0"/>
          <w:w w:val="100"/>
          <w:position w:val="0"/>
          <w:sz w:val="14"/>
          <w:szCs w:val="14"/>
          <w:lang w:val="en-US" w:eastAsia="en-US" w:bidi="en-US"/>
        </w:rPr>
        <w:t>VH</w:t>
      </w:r>
      <w:r>
        <w:rPr>
          <w:color w:val="000000"/>
          <w:spacing w:val="0"/>
          <w:w w:val="100"/>
          <w:position w:val="0"/>
        </w:rPr>
        <w:t>前行腹腔镜手术以恢复解剖结 构。选择性输卵管卵巢切除术不影响子宫切除术的路径选 择，也不是实施</w:t>
      </w:r>
      <w:r>
        <w:rPr>
          <w:color w:val="000000"/>
          <w:spacing w:val="0"/>
          <w:w w:val="100"/>
          <w:position w:val="0"/>
          <w:sz w:val="14"/>
          <w:szCs w:val="14"/>
          <w:lang w:val="en-US" w:eastAsia="en-US" w:bidi="en-US"/>
        </w:rPr>
        <w:t>VH</w:t>
      </w:r>
      <w:r>
        <w:rPr>
          <w:color w:val="000000"/>
          <w:spacing w:val="0"/>
          <w:w w:val="100"/>
          <w:position w:val="0"/>
        </w:rPr>
        <w:t>的禁忌。有卵巢癌高危风险的妇女建议 在</w:t>
      </w:r>
      <w:r>
        <w:rPr>
          <w:color w:val="000000"/>
          <w:spacing w:val="0"/>
          <w:w w:val="100"/>
          <w:position w:val="0"/>
          <w:sz w:val="14"/>
          <w:szCs w:val="14"/>
          <w:lang w:val="en-US" w:eastAsia="en-US" w:bidi="en-US"/>
        </w:rPr>
        <w:t>VH</w:t>
      </w:r>
      <w:r>
        <w:rPr>
          <w:color w:val="000000"/>
          <w:spacing w:val="0"/>
          <w:w w:val="100"/>
          <w:position w:val="0"/>
        </w:rPr>
        <w:t>期间切除卵巢和输卵管。对于携带生殖系统突变基 因</w:t>
      </w:r>
      <w:r>
        <w:rPr>
          <w:color w:val="000000"/>
          <w:spacing w:val="0"/>
          <w:w w:val="100"/>
          <w:position w:val="0"/>
          <w:sz w:val="14"/>
          <w:szCs w:val="14"/>
          <w:lang w:val="en-US" w:eastAsia="en-US" w:bidi="en-US"/>
        </w:rPr>
        <w:t>BRCA1</w:t>
      </w:r>
      <w:r>
        <w:rPr>
          <w:color w:val="000000"/>
          <w:spacing w:val="0"/>
          <w:w w:val="100"/>
          <w:position w:val="0"/>
        </w:rPr>
        <w:t>和</w:t>
      </w:r>
      <w:r>
        <w:rPr>
          <w:color w:val="000000"/>
          <w:spacing w:val="0"/>
          <w:w w:val="100"/>
          <w:position w:val="0"/>
          <w:sz w:val="14"/>
          <w:szCs w:val="14"/>
          <w:lang w:val="en-US" w:eastAsia="en-US" w:bidi="en-US"/>
        </w:rPr>
        <w:t>BRCA2</w:t>
      </w:r>
      <w:r>
        <w:rPr>
          <w:color w:val="000000"/>
          <w:spacing w:val="0"/>
          <w:w w:val="100"/>
          <w:position w:val="0"/>
        </w:rPr>
        <w:t>并且已确定发生浆液性输卵管上皮内 癌的妇女，建议必须行输卵管切除术（级别：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rPr>
        <w:t>。未证实有 卵巢癌遗传或家族风险的妇女切除输卵管和卵巢在</w:t>
      </w:r>
      <w:r>
        <w:rPr>
          <w:color w:val="000000"/>
          <w:spacing w:val="0"/>
          <w:w w:val="100"/>
          <w:position w:val="0"/>
          <w:sz w:val="14"/>
          <w:szCs w:val="14"/>
        </w:rPr>
        <w:t>40% ~ 80%</w:t>
      </w:r>
      <w:r>
        <w:rPr>
          <w:color w:val="000000"/>
          <w:spacing w:val="0"/>
          <w:w w:val="100"/>
          <w:position w:val="0"/>
        </w:rPr>
        <w:t>的病例中是不合理的</w:t>
      </w:r>
      <w:r>
        <w:rPr>
          <w:color w:val="000000"/>
          <w:spacing w:val="0"/>
          <w:w w:val="100"/>
          <w:position w:val="0"/>
          <w:sz w:val="14"/>
          <w:szCs w:val="14"/>
          <w:vertAlign w:val="superscript"/>
        </w:rPr>
        <w:t>18</w:t>
      </w:r>
      <w:r>
        <w:rPr>
          <w:color w:val="000000"/>
          <w:spacing w:val="0"/>
          <w:w w:val="100"/>
          <w:position w:val="0"/>
        </w:rPr>
        <w:t>。存在低风险卵巢癌的绝经前 妇女行预防性输卵管卵巢切除术，会使患骨质疏松和心血管 疾病的风险增加，并可能因此降低存活率</w:t>
      </w:r>
      <w:r>
        <w:rPr>
          <w:color w:val="000000"/>
          <w:spacing w:val="0"/>
          <w:w w:val="100"/>
          <w:position w:val="0"/>
          <w:sz w:val="14"/>
          <w:szCs w:val="14"/>
          <w:vertAlign w:val="superscript"/>
        </w:rPr>
        <w:t>19</w:t>
      </w:r>
      <w:r>
        <w:rPr>
          <w:color w:val="000000"/>
          <w:spacing w:val="0"/>
          <w:w w:val="100"/>
          <w:position w:val="0"/>
        </w:rPr>
        <w:t>。考虑到这点</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故在没有卵巢疾病和乳腺癌</w:t>
      </w:r>
      <w:r>
        <w:rPr>
          <w:color w:val="000000"/>
          <w:spacing w:val="0"/>
          <w:w w:val="100"/>
          <w:position w:val="0"/>
          <w:sz w:val="14"/>
          <w:szCs w:val="14"/>
        </w:rPr>
        <w:t>/</w:t>
      </w:r>
      <w:r>
        <w:rPr>
          <w:color w:val="000000"/>
          <w:spacing w:val="0"/>
          <w:w w:val="100"/>
          <w:position w:val="0"/>
        </w:rPr>
        <w:t>卵巢癌个人</w:t>
      </w:r>
      <w:r>
        <w:rPr>
          <w:color w:val="000000"/>
          <w:spacing w:val="0"/>
          <w:w w:val="100"/>
          <w:position w:val="0"/>
          <w:sz w:val="14"/>
          <w:szCs w:val="14"/>
        </w:rPr>
        <w:t>/</w:t>
      </w:r>
      <w:r>
        <w:rPr>
          <w:color w:val="000000"/>
          <w:spacing w:val="0"/>
          <w:w w:val="100"/>
          <w:position w:val="0"/>
        </w:rPr>
        <w:t>家族史的情况下</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不建议在</w:t>
      </w:r>
      <w:r>
        <w:rPr>
          <w:color w:val="000000"/>
          <w:spacing w:val="0"/>
          <w:w w:val="100"/>
          <w:position w:val="0"/>
          <w:sz w:val="14"/>
          <w:szCs w:val="14"/>
          <w:lang w:val="en-US" w:eastAsia="en-US" w:bidi="en-US"/>
        </w:rPr>
        <w:t>VH</w:t>
      </w:r>
      <w:r>
        <w:rPr>
          <w:color w:val="000000"/>
          <w:spacing w:val="0"/>
          <w:w w:val="100"/>
          <w:position w:val="0"/>
        </w:rPr>
        <w:t>期间常规切除卵巢以治疗良性子宫疾病，因为 风险大于益处（级别：</w:t>
      </w:r>
      <w:r>
        <w:rPr>
          <w:color w:val="000000"/>
          <w:spacing w:val="0"/>
          <w:w w:val="100"/>
          <w:position w:val="0"/>
          <w:sz w:val="14"/>
          <w:szCs w:val="14"/>
          <w:lang w:val="en-US" w:eastAsia="en-US" w:bidi="en-US"/>
        </w:rPr>
        <w:t>2B</w:t>
      </w:r>
      <w:r>
        <w:rPr>
          <w:color w:val="000000"/>
          <w:spacing w:val="0"/>
          <w:w w:val="100"/>
          <w:position w:val="0"/>
          <w:lang w:val="en-US" w:eastAsia="en-US" w:bidi="en-US"/>
        </w:rPr>
        <w:t>）</w:t>
      </w:r>
      <w:r>
        <w:rPr>
          <w:color w:val="000000"/>
          <w:spacing w:val="0"/>
          <w:w w:val="100"/>
          <w:position w:val="0"/>
        </w:rPr>
        <w:t>。</w:t>
      </w:r>
      <w:r>
        <w:rPr>
          <w:color w:val="000000"/>
          <w:spacing w:val="0"/>
          <w:w w:val="100"/>
          <w:position w:val="0"/>
          <w:sz w:val="14"/>
          <w:szCs w:val="14"/>
        </w:rPr>
        <w:t>2015</w:t>
      </w:r>
      <w:r>
        <w:rPr>
          <w:color w:val="000000"/>
          <w:spacing w:val="0"/>
          <w:w w:val="100"/>
          <w:position w:val="0"/>
        </w:rPr>
        <w:t>年</w:t>
      </w:r>
      <w:r>
        <w:rPr>
          <w:color w:val="000000"/>
          <w:spacing w:val="0"/>
          <w:w w:val="100"/>
          <w:position w:val="0"/>
          <w:sz w:val="14"/>
          <w:szCs w:val="14"/>
          <w:lang w:val="en-US" w:eastAsia="en-US" w:bidi="en-US"/>
        </w:rPr>
        <w:t>ACOG</w:t>
      </w:r>
      <w:r>
        <w:rPr>
          <w:color w:val="000000"/>
          <w:spacing w:val="0"/>
          <w:w w:val="100"/>
          <w:position w:val="0"/>
        </w:rPr>
        <w:t>研究发现，在</w:t>
      </w:r>
      <w:r>
        <w:rPr>
          <w:color w:val="000000"/>
          <w:spacing w:val="0"/>
          <w:w w:val="100"/>
          <w:position w:val="0"/>
          <w:sz w:val="14"/>
          <w:szCs w:val="14"/>
          <w:lang w:val="en-US" w:eastAsia="en-US" w:bidi="en-US"/>
        </w:rPr>
        <w:t xml:space="preserve">VH </w:t>
      </w:r>
      <w:r>
        <w:rPr>
          <w:color w:val="000000"/>
          <w:spacing w:val="0"/>
          <w:w w:val="100"/>
          <w:position w:val="0"/>
        </w:rPr>
        <w:t>时预防性切除双侧输卵管保护卵巢，每</w:t>
      </w:r>
      <w:r>
        <w:rPr>
          <w:color w:val="000000"/>
          <w:spacing w:val="0"/>
          <w:w w:val="100"/>
          <w:position w:val="0"/>
          <w:sz w:val="14"/>
          <w:szCs w:val="14"/>
        </w:rPr>
        <w:t>225</w:t>
      </w:r>
      <w:r>
        <w:rPr>
          <w:color w:val="000000"/>
          <w:spacing w:val="0"/>
          <w:w w:val="100"/>
          <w:position w:val="0"/>
        </w:rPr>
        <w:t>例接受手术的患 者中可预防</w:t>
      </w:r>
      <w:r>
        <w:rPr>
          <w:color w:val="000000"/>
          <w:spacing w:val="0"/>
          <w:w w:val="100"/>
          <w:position w:val="0"/>
          <w:sz w:val="14"/>
          <w:szCs w:val="14"/>
        </w:rPr>
        <w:t>1</w:t>
      </w:r>
      <w:r>
        <w:rPr>
          <w:color w:val="000000"/>
          <w:spacing w:val="0"/>
          <w:w w:val="100"/>
          <w:position w:val="0"/>
        </w:rPr>
        <w:t>例卵巢癌</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每</w:t>
      </w:r>
      <w:r>
        <w:rPr>
          <w:color w:val="000000"/>
          <w:spacing w:val="0"/>
          <w:w w:val="100"/>
          <w:position w:val="0"/>
          <w:sz w:val="14"/>
          <w:szCs w:val="14"/>
        </w:rPr>
        <w:t>450</w:t>
      </w:r>
      <w:r>
        <w:rPr>
          <w:color w:val="000000"/>
          <w:spacing w:val="0"/>
          <w:w w:val="100"/>
          <w:position w:val="0"/>
        </w:rPr>
        <w:t xml:space="preserve">例接受手术的患者中可保护 </w:t>
      </w:r>
      <w:r>
        <w:rPr>
          <w:color w:val="000000"/>
          <w:spacing w:val="0"/>
          <w:w w:val="100"/>
          <w:position w:val="0"/>
          <w:sz w:val="14"/>
          <w:szCs w:val="14"/>
        </w:rPr>
        <w:t>1</w:t>
      </w:r>
      <w:r>
        <w:rPr>
          <w:color w:val="000000"/>
          <w:spacing w:val="0"/>
          <w:w w:val="100"/>
          <w:position w:val="0"/>
        </w:rPr>
        <w:t xml:space="preserve">例免于死亡。因此，对于临近绝经期、无生育要求的女性来 </w:t>
      </w:r>
      <w:r>
        <w:rPr>
          <w:color w:val="000000"/>
          <w:spacing w:val="0"/>
          <w:w w:val="100"/>
          <w:position w:val="0"/>
        </w:rPr>
        <w:t>说,</w:t>
      </w:r>
      <w:r>
        <w:rPr>
          <w:color w:val="000000"/>
          <w:spacing w:val="0"/>
          <w:w w:val="100"/>
          <w:position w:val="0"/>
          <w:sz w:val="14"/>
          <w:szCs w:val="14"/>
          <w:lang w:val="en-US" w:eastAsia="en-US" w:bidi="en-US"/>
        </w:rPr>
        <w:t>VH</w:t>
      </w:r>
      <w:r>
        <w:rPr>
          <w:color w:val="000000"/>
          <w:spacing w:val="0"/>
          <w:w w:val="100"/>
          <w:position w:val="0"/>
        </w:rPr>
        <w:t>中保留卵巢的同时预防性切除双侧输卵管可常规进 行</w:t>
      </w:r>
      <w:r>
        <w:rPr>
          <w:color w:val="000000"/>
          <w:spacing w:val="0"/>
          <w:w w:val="100"/>
          <w:position w:val="0"/>
          <w:sz w:val="14"/>
          <w:szCs w:val="14"/>
          <w:vertAlign w:val="superscript"/>
        </w:rPr>
        <w:t>20</w:t>
      </w:r>
      <w:r>
        <w:rPr>
          <w:color w:val="000000"/>
          <w:spacing w:val="0"/>
          <w:w w:val="100"/>
          <w:position w:val="0"/>
          <w:sz w:val="14"/>
          <w:szCs w:val="14"/>
        </w:rPr>
        <w:t xml:space="preserve"> </w:t>
      </w:r>
      <w:r>
        <w:rPr>
          <w:color w:val="000000"/>
          <w:spacing w:val="0"/>
          <w:w w:val="100"/>
          <w:position w:val="0"/>
        </w:rPr>
        <w:t>(级别：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rPr>
        <w:t>。</w:t>
      </w:r>
    </w:p>
    <w:p>
      <w:pPr>
        <w:pStyle w:val="Style26"/>
        <w:keepNext w:val="0"/>
        <w:keepLines w:val="0"/>
        <w:widowControl w:val="0"/>
        <w:shd w:val="clear" w:color="auto" w:fill="auto"/>
        <w:bidi w:val="0"/>
        <w:spacing w:before="0" w:after="0" w:line="261" w:lineRule="exact"/>
        <w:ind w:left="0" w:right="0" w:firstLine="0"/>
        <w:jc w:val="both"/>
        <w:rPr>
          <w:sz w:val="17"/>
          <w:szCs w:val="17"/>
        </w:rPr>
      </w:pPr>
      <w:r>
        <w:rPr>
          <w:color w:val="000000"/>
          <w:spacing w:val="0"/>
          <w:w w:val="100"/>
          <w:position w:val="0"/>
          <w:sz w:val="14"/>
          <w:szCs w:val="14"/>
          <w:lang w:val="zh-TW" w:eastAsia="zh-TW" w:bidi="zh-TW"/>
        </w:rPr>
        <w:t xml:space="preserve">6 </w:t>
      </w:r>
      <w:r>
        <w:rPr>
          <w:color w:val="000000"/>
          <w:spacing w:val="0"/>
          <w:w w:val="100"/>
          <w:position w:val="0"/>
          <w:sz w:val="14"/>
          <w:szCs w:val="14"/>
          <w:lang w:val="en-US" w:eastAsia="en-US" w:bidi="en-US"/>
        </w:rPr>
        <w:t>ISGE</w:t>
      </w:r>
      <w:r>
        <w:rPr>
          <w:color w:val="000000"/>
          <w:spacing w:val="0"/>
          <w:w w:val="100"/>
          <w:position w:val="0"/>
          <w:sz w:val="17"/>
          <w:szCs w:val="17"/>
          <w:lang w:val="zh-TW" w:eastAsia="zh-TW" w:bidi="zh-TW"/>
        </w:rPr>
        <w:t>关于</w:t>
      </w:r>
      <w:r>
        <w:rPr>
          <w:color w:val="000000"/>
          <w:spacing w:val="0"/>
          <w:w w:val="100"/>
          <w:position w:val="0"/>
          <w:sz w:val="14"/>
          <w:szCs w:val="14"/>
          <w:lang w:val="en-US" w:eastAsia="en-US" w:bidi="en-US"/>
        </w:rPr>
        <w:t>VH</w:t>
      </w:r>
      <w:r>
        <w:rPr>
          <w:color w:val="000000"/>
          <w:spacing w:val="0"/>
          <w:w w:val="100"/>
          <w:position w:val="0"/>
          <w:sz w:val="17"/>
          <w:szCs w:val="17"/>
          <w:lang w:val="zh-TW" w:eastAsia="zh-TW" w:bidi="zh-TW"/>
        </w:rPr>
        <w:t>的建议</w:t>
      </w:r>
    </w:p>
    <w:p>
      <w:pPr>
        <w:pStyle w:val="Style23"/>
        <w:keepNext w:val="0"/>
        <w:keepLines w:val="0"/>
        <w:widowControl w:val="0"/>
        <w:shd w:val="clear" w:color="auto" w:fill="auto"/>
        <w:bidi w:val="0"/>
        <w:spacing w:before="0" w:after="0" w:line="261" w:lineRule="exact"/>
        <w:ind w:left="0" w:right="0" w:firstLine="400"/>
        <w:jc w:val="both"/>
      </w:pPr>
      <w:r>
        <w:rPr>
          <w:color w:val="000000"/>
          <w:spacing w:val="0"/>
          <w:w w:val="100"/>
          <w:position w:val="0"/>
          <w:sz w:val="14"/>
          <w:szCs w:val="14"/>
        </w:rPr>
        <w:t xml:space="preserve">(1) </w:t>
      </w:r>
      <w:r>
        <w:rPr>
          <w:color w:val="000000"/>
          <w:spacing w:val="0"/>
          <w:w w:val="100"/>
          <w:position w:val="0"/>
          <w:sz w:val="14"/>
          <w:szCs w:val="14"/>
          <w:lang w:val="en-US" w:eastAsia="en-US" w:bidi="en-US"/>
        </w:rPr>
        <w:t>VH</w:t>
      </w:r>
      <w:r>
        <w:rPr>
          <w:color w:val="000000"/>
          <w:spacing w:val="0"/>
          <w:w w:val="100"/>
          <w:position w:val="0"/>
        </w:rPr>
        <w:t>应作为良性子宫疾病行子宫切除术时的首选路 径(级别:</w:t>
      </w:r>
      <w:r>
        <w:rPr>
          <w:color w:val="000000"/>
          <w:spacing w:val="0"/>
          <w:w w:val="100"/>
          <w:position w:val="0"/>
          <w:sz w:val="14"/>
          <w:szCs w:val="14"/>
          <w:lang w:val="en-US" w:eastAsia="en-US" w:bidi="en-US"/>
        </w:rPr>
        <w:t>1B</w:t>
      </w:r>
      <w:r>
        <w:rPr>
          <w:b/>
          <w:bCs/>
          <w:color w:val="000000"/>
          <w:spacing w:val="0"/>
          <w:w w:val="100"/>
          <w:position w:val="0"/>
          <w:sz w:val="14"/>
          <w:szCs w:val="14"/>
          <w:lang w:val="en-US" w:eastAsia="en-US" w:bidi="en-US"/>
        </w:rPr>
        <w:t>)</w:t>
      </w:r>
      <w:r>
        <w:rPr>
          <w:color w:val="000000"/>
          <w:spacing w:val="0"/>
          <w:w w:val="100"/>
          <w:position w:val="0"/>
        </w:rPr>
        <w:t>。</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2)</w:t>
      </w:r>
      <w:r>
        <w:rPr>
          <w:color w:val="000000"/>
          <w:spacing w:val="0"/>
          <w:w w:val="100"/>
          <w:position w:val="0"/>
        </w:rPr>
        <w:t>当存在</w:t>
      </w:r>
      <w:r>
        <w:rPr>
          <w:color w:val="000000"/>
          <w:spacing w:val="0"/>
          <w:w w:val="100"/>
          <w:position w:val="0"/>
          <w:sz w:val="14"/>
          <w:szCs w:val="14"/>
          <w:lang w:val="en-US" w:eastAsia="en-US" w:bidi="en-US"/>
        </w:rPr>
        <w:t>VH</w:t>
      </w:r>
      <w:r>
        <w:rPr>
          <w:color w:val="000000"/>
          <w:spacing w:val="0"/>
          <w:w w:val="100"/>
          <w:position w:val="0"/>
        </w:rPr>
        <w:t>的禁忌证或技术上不可行 时,应考虑</w:t>
      </w:r>
      <w:r>
        <w:rPr>
          <w:color w:val="000000"/>
          <w:spacing w:val="0"/>
          <w:w w:val="100"/>
          <w:position w:val="0"/>
          <w:sz w:val="14"/>
          <w:szCs w:val="14"/>
          <w:lang w:val="en-US" w:eastAsia="en-US" w:bidi="en-US"/>
        </w:rPr>
        <w:t>LH(</w:t>
      </w:r>
      <w:r>
        <w:rPr>
          <w:color w:val="000000"/>
          <w:spacing w:val="0"/>
          <w:w w:val="100"/>
          <w:position w:val="0"/>
        </w:rPr>
        <w:t>级别: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rPr>
        <w:t>。</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3</w:t>
      </w:r>
      <w:r>
        <w:rPr>
          <w:b/>
          <w:bCs/>
          <w:color w:val="000000"/>
          <w:spacing w:val="0"/>
          <w:w w:val="100"/>
          <w:position w:val="0"/>
          <w:sz w:val="14"/>
          <w:szCs w:val="14"/>
        </w:rPr>
        <w:t>)</w:t>
      </w:r>
      <w:r>
        <w:rPr>
          <w:color w:val="000000"/>
          <w:spacing w:val="0"/>
          <w:w w:val="100"/>
          <w:position w:val="0"/>
        </w:rPr>
        <w:t>未产妇、无子宫</w:t>
      </w:r>
      <w:r>
        <w:rPr>
          <w:color w:val="000000"/>
          <w:spacing w:val="0"/>
          <w:w w:val="100"/>
          <w:position w:val="0"/>
          <w:sz w:val="14"/>
          <w:szCs w:val="14"/>
        </w:rPr>
        <w:t>-</w:t>
      </w:r>
      <w:r>
        <w:rPr>
          <w:color w:val="000000"/>
          <w:spacing w:val="0"/>
          <w:w w:val="100"/>
          <w:position w:val="0"/>
        </w:rPr>
        <w:t>月道脱垂、有 子宫肌瘤、既往剖宫产史、宫颈及子宫内膜癌前病变的患者 不应被视为</w:t>
      </w:r>
      <w:r>
        <w:rPr>
          <w:color w:val="000000"/>
          <w:spacing w:val="0"/>
          <w:w w:val="100"/>
          <w:position w:val="0"/>
          <w:sz w:val="14"/>
          <w:szCs w:val="14"/>
          <w:lang w:val="en-US" w:eastAsia="en-US" w:bidi="en-US"/>
        </w:rPr>
        <w:t>VH</w:t>
      </w:r>
      <w:r>
        <w:rPr>
          <w:color w:val="000000"/>
          <w:spacing w:val="0"/>
          <w:w w:val="100"/>
          <w:position w:val="0"/>
        </w:rPr>
        <w:t>的禁忌症(级别：</w:t>
      </w:r>
      <w:r>
        <w:rPr>
          <w:color w:val="000000"/>
          <w:spacing w:val="0"/>
          <w:w w:val="100"/>
          <w:position w:val="0"/>
          <w:sz w:val="14"/>
          <w:szCs w:val="14"/>
          <w:lang w:val="en-US" w:eastAsia="en-US" w:bidi="en-US"/>
        </w:rPr>
        <w:t>2B</w:t>
      </w:r>
      <w:r>
        <w:rPr>
          <w:color w:val="000000"/>
          <w:spacing w:val="0"/>
          <w:w w:val="100"/>
          <w:position w:val="0"/>
          <w:lang w:val="en-US" w:eastAsia="en-US" w:bidi="en-US"/>
        </w:rPr>
        <w:t>)</w:t>
      </w:r>
      <w:r>
        <w:rPr>
          <w:color w:val="000000"/>
          <w:spacing w:val="0"/>
          <w:w w:val="100"/>
          <w:position w:val="0"/>
        </w:rPr>
        <w:t>。</w:t>
      </w:r>
      <w:r>
        <w:rPr>
          <w:rFonts w:ascii="Times New Roman" w:eastAsia="Times New Roman" w:hAnsi="Times New Roman" w:cs="Times New Roman"/>
          <w:b/>
          <w:bCs/>
          <w:color w:val="000000"/>
          <w:spacing w:val="0"/>
          <w:w w:val="100"/>
          <w:position w:val="0"/>
          <w:sz w:val="13"/>
          <w:szCs w:val="13"/>
        </w:rPr>
        <w:t>(4</w:t>
      </w:r>
      <w:r>
        <w:rPr>
          <w:color w:val="000000"/>
          <w:spacing w:val="0"/>
          <w:w w:val="100"/>
          <w:position w:val="0"/>
        </w:rPr>
        <w:t>)手术医生应考虑 利于行</w:t>
      </w:r>
      <w:r>
        <w:rPr>
          <w:color w:val="000000"/>
          <w:spacing w:val="0"/>
          <w:w w:val="100"/>
          <w:position w:val="0"/>
          <w:sz w:val="14"/>
          <w:szCs w:val="14"/>
          <w:lang w:val="en-US" w:eastAsia="en-US" w:bidi="en-US"/>
        </w:rPr>
        <w:t>VH</w:t>
      </w:r>
      <w:r>
        <w:rPr>
          <w:color w:val="000000"/>
          <w:spacing w:val="0"/>
          <w:w w:val="100"/>
          <w:position w:val="0"/>
        </w:rPr>
        <w:t>的临床因素，优化患者结局(级别：</w:t>
      </w:r>
      <w:r>
        <w:rPr>
          <w:color w:val="000000"/>
          <w:spacing w:val="0"/>
          <w:w w:val="100"/>
          <w:position w:val="0"/>
          <w:sz w:val="14"/>
          <w:szCs w:val="14"/>
          <w:lang w:val="en-US" w:eastAsia="en-US" w:bidi="en-US"/>
        </w:rPr>
        <w:t>2B</w:t>
      </w:r>
      <w:r>
        <w:rPr>
          <w:b/>
          <w:bCs/>
          <w:color w:val="000000"/>
          <w:spacing w:val="0"/>
          <w:w w:val="100"/>
          <w:position w:val="0"/>
          <w:sz w:val="14"/>
          <w:szCs w:val="14"/>
          <w:lang w:val="en-US" w:eastAsia="en-US" w:bidi="en-US"/>
        </w:rPr>
        <w:t>)</w:t>
      </w:r>
      <w:r>
        <w:rPr>
          <w:color w:val="000000"/>
          <w:spacing w:val="0"/>
          <w:w w:val="100"/>
          <w:position w:val="0"/>
        </w:rPr>
        <w:t>。</w:t>
      </w:r>
      <w:r>
        <w:rPr>
          <w:rFonts w:ascii="Times New Roman" w:eastAsia="Times New Roman" w:hAnsi="Times New Roman" w:cs="Times New Roman"/>
          <w:b/>
          <w:bCs/>
          <w:color w:val="000000"/>
          <w:spacing w:val="0"/>
          <w:w w:val="100"/>
          <w:position w:val="0"/>
          <w:sz w:val="13"/>
          <w:szCs w:val="13"/>
        </w:rPr>
        <w:t>(5)</w:t>
      </w:r>
      <w:r>
        <w:rPr>
          <w:color w:val="000000"/>
          <w:spacing w:val="0"/>
          <w:w w:val="100"/>
          <w:position w:val="0"/>
        </w:rPr>
        <w:t>如 果子宫小于妊娠</w:t>
      </w:r>
      <w:r>
        <w:rPr>
          <w:color w:val="000000"/>
          <w:spacing w:val="0"/>
          <w:w w:val="100"/>
          <w:position w:val="0"/>
          <w:sz w:val="14"/>
          <w:szCs w:val="14"/>
        </w:rPr>
        <w:t>12</w:t>
      </w:r>
      <w:r>
        <w:rPr>
          <w:color w:val="000000"/>
          <w:spacing w:val="0"/>
          <w:w w:val="100"/>
          <w:position w:val="0"/>
        </w:rPr>
        <w:t>周或小于</w:t>
      </w:r>
      <w:r>
        <w:rPr>
          <w:color w:val="000000"/>
          <w:spacing w:val="0"/>
          <w:w w:val="100"/>
          <w:position w:val="0"/>
          <w:sz w:val="14"/>
          <w:szCs w:val="14"/>
          <w:lang w:val="en-US" w:eastAsia="en-US" w:bidi="en-US"/>
        </w:rPr>
        <w:t>280g(</w:t>
      </w:r>
      <w:r>
        <w:rPr>
          <w:color w:val="000000"/>
          <w:spacing w:val="0"/>
          <w:w w:val="100"/>
          <w:position w:val="0"/>
        </w:rPr>
        <w:t>术前进行临床和超声评 估</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在阴道条件可行且病灶局限于子宫的条件下，对于良性 疾病的子宫切除术最好通过阴道进行(级别：</w:t>
      </w:r>
      <w:r>
        <w:rPr>
          <w:color w:val="000000"/>
          <w:spacing w:val="0"/>
          <w:w w:val="100"/>
          <w:position w:val="0"/>
          <w:sz w:val="14"/>
          <w:szCs w:val="14"/>
          <w:lang w:val="en-US" w:eastAsia="en-US" w:bidi="en-US"/>
        </w:rPr>
        <w:t>1B</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6)</w:t>
      </w:r>
      <w:r>
        <w:rPr>
          <w:color w:val="000000"/>
          <w:spacing w:val="0"/>
          <w:w w:val="100"/>
          <w:position w:val="0"/>
        </w:rPr>
        <w:t>无卵 巢疾病及个人或家族乳腺癌</w:t>
      </w:r>
      <w:r>
        <w:rPr>
          <w:color w:val="000000"/>
          <w:spacing w:val="0"/>
          <w:w w:val="100"/>
          <w:position w:val="0"/>
          <w:sz w:val="14"/>
          <w:szCs w:val="14"/>
        </w:rPr>
        <w:t>/</w:t>
      </w:r>
      <w:r>
        <w:rPr>
          <w:color w:val="000000"/>
          <w:spacing w:val="0"/>
          <w:w w:val="100"/>
          <w:position w:val="0"/>
        </w:rPr>
        <w:t>卵巢癌病史的患者</w:t>
      </w:r>
      <w:r>
        <w:rPr>
          <w:b/>
          <w:bCs/>
          <w:color w:val="000000"/>
          <w:spacing w:val="0"/>
          <w:w w:val="100"/>
          <w:position w:val="0"/>
          <w:sz w:val="14"/>
          <w:szCs w:val="14"/>
        </w:rPr>
        <w:t>，</w:t>
      </w:r>
      <w:r>
        <w:rPr>
          <w:color w:val="000000"/>
          <w:spacing w:val="0"/>
          <w:w w:val="100"/>
          <w:position w:val="0"/>
        </w:rPr>
        <w:t>因良性子 宫疾病行</w:t>
      </w:r>
      <w:r>
        <w:rPr>
          <w:color w:val="000000"/>
          <w:spacing w:val="0"/>
          <w:w w:val="100"/>
          <w:position w:val="0"/>
          <w:sz w:val="14"/>
          <w:szCs w:val="14"/>
          <w:lang w:val="en-US" w:eastAsia="en-US" w:bidi="en-US"/>
        </w:rPr>
        <w:t>VH</w:t>
      </w:r>
      <w:r>
        <w:rPr>
          <w:color w:val="000000"/>
          <w:spacing w:val="0"/>
          <w:w w:val="100"/>
          <w:position w:val="0"/>
        </w:rPr>
        <w:t>时,不建议常规切除卵巢(级别:</w:t>
      </w:r>
      <w:r>
        <w:rPr>
          <w:color w:val="000000"/>
          <w:spacing w:val="0"/>
          <w:w w:val="100"/>
          <w:position w:val="0"/>
          <w:sz w:val="14"/>
          <w:szCs w:val="14"/>
          <w:lang w:val="en-US" w:eastAsia="en-US" w:bidi="en-US"/>
        </w:rPr>
        <w:t>2B</w:t>
      </w:r>
      <w:r>
        <w:rPr>
          <w:rFonts w:ascii="Times New Roman" w:eastAsia="Times New Roman" w:hAnsi="Times New Roman" w:cs="Times New Roman"/>
          <w:b/>
          <w:bCs/>
          <w:color w:val="000000"/>
          <w:spacing w:val="0"/>
          <w:w w:val="100"/>
          <w:position w:val="0"/>
          <w:sz w:val="13"/>
          <w:szCs w:val="13"/>
          <w:lang w:val="en-US" w:eastAsia="en-US" w:bidi="en-US"/>
        </w:rPr>
        <w:t>)</w:t>
      </w:r>
      <w:r>
        <w:rPr>
          <w:b/>
          <w:bCs/>
          <w:color w:val="000000"/>
          <w:spacing w:val="0"/>
          <w:w w:val="100"/>
          <w:position w:val="0"/>
          <w:sz w:val="14"/>
          <w:szCs w:val="14"/>
        </w:rPr>
        <w:t>；</w:t>
      </w:r>
      <w:r>
        <w:rPr>
          <w:color w:val="000000"/>
          <w:spacing w:val="0"/>
          <w:w w:val="100"/>
          <w:position w:val="0"/>
        </w:rPr>
        <w:t>而对于遗 传咨询患卵巢癌、乳腺癌和肠癌风险较高的妇女，应在行</w:t>
      </w:r>
      <w:r>
        <w:rPr>
          <w:color w:val="000000"/>
          <w:spacing w:val="0"/>
          <w:w w:val="100"/>
          <w:position w:val="0"/>
          <w:sz w:val="14"/>
          <w:szCs w:val="14"/>
          <w:lang w:val="en-US" w:eastAsia="en-US" w:bidi="en-US"/>
        </w:rPr>
        <w:t xml:space="preserve">VH </w:t>
      </w:r>
      <w:r>
        <w:rPr>
          <w:color w:val="000000"/>
          <w:spacing w:val="0"/>
          <w:w w:val="100"/>
          <w:position w:val="0"/>
        </w:rPr>
        <w:t>时常规切除输卵管及卵巢。以上情况也可采用</w:t>
      </w:r>
      <w:r>
        <w:rPr>
          <w:color w:val="000000"/>
          <w:spacing w:val="0"/>
          <w:w w:val="100"/>
          <w:position w:val="0"/>
          <w:sz w:val="14"/>
          <w:szCs w:val="14"/>
          <w:lang w:val="en-US" w:eastAsia="en-US" w:bidi="en-US"/>
        </w:rPr>
        <w:t xml:space="preserve">LAVH </w:t>
      </w:r>
      <w:r>
        <w:rPr>
          <w:color w:val="000000"/>
          <w:spacing w:val="0"/>
          <w:w w:val="100"/>
          <w:position w:val="0"/>
          <w:sz w:val="14"/>
          <w:szCs w:val="14"/>
        </w:rPr>
        <w:t>(</w:t>
      </w:r>
      <w:r>
        <w:rPr>
          <w:color w:val="000000"/>
          <w:spacing w:val="0"/>
          <w:w w:val="100"/>
          <w:position w:val="0"/>
        </w:rPr>
        <w:t>级 别:</w:t>
      </w:r>
      <w:r>
        <w:rPr>
          <w:color w:val="000000"/>
          <w:spacing w:val="0"/>
          <w:w w:val="100"/>
          <w:position w:val="0"/>
          <w:sz w:val="14"/>
          <w:szCs w:val="14"/>
          <w:lang w:val="en-US" w:eastAsia="en-US" w:bidi="en-US"/>
        </w:rPr>
        <w:t>2B</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w:t>
      </w:r>
    </w:p>
    <w:p>
      <w:pPr>
        <w:pStyle w:val="Style23"/>
        <w:keepNext w:val="0"/>
        <w:keepLines w:val="0"/>
        <w:widowControl w:val="0"/>
        <w:shd w:val="clear" w:color="auto" w:fill="auto"/>
        <w:bidi w:val="0"/>
        <w:spacing w:before="0" w:after="0" w:line="261" w:lineRule="exact"/>
        <w:ind w:left="0" w:right="0" w:firstLine="0"/>
        <w:jc w:val="both"/>
      </w:pPr>
      <w:r>
        <w:rPr>
          <w:color w:val="000000"/>
          <w:spacing w:val="0"/>
          <w:w w:val="100"/>
          <w:position w:val="0"/>
          <w:sz w:val="14"/>
          <w:szCs w:val="14"/>
        </w:rPr>
        <w:t>7</w:t>
      </w:r>
      <w:r>
        <w:rPr>
          <w:color w:val="000000"/>
          <w:spacing w:val="0"/>
          <w:w w:val="100"/>
          <w:position w:val="0"/>
        </w:rPr>
        <w:t>结语</w:t>
      </w:r>
    </w:p>
    <w:p>
      <w:pPr>
        <w:pStyle w:val="Style23"/>
        <w:keepNext w:val="0"/>
        <w:keepLines w:val="0"/>
        <w:widowControl w:val="0"/>
        <w:shd w:val="clear" w:color="auto" w:fill="auto"/>
        <w:bidi w:val="0"/>
        <w:spacing w:before="0" w:after="60" w:line="261" w:lineRule="exact"/>
        <w:ind w:left="0" w:right="0" w:firstLine="400"/>
        <w:jc w:val="both"/>
      </w:pPr>
      <w:r>
        <w:rPr>
          <w:color w:val="000000"/>
          <w:spacing w:val="0"/>
          <w:w w:val="100"/>
          <w:position w:val="0"/>
        </w:rPr>
        <w:t>良性子宫疾病行子宫切除时，</w:t>
      </w:r>
      <w:r>
        <w:rPr>
          <w:color w:val="000000"/>
          <w:spacing w:val="0"/>
          <w:w w:val="100"/>
          <w:position w:val="0"/>
          <w:sz w:val="14"/>
          <w:szCs w:val="14"/>
          <w:lang w:val="en-US" w:eastAsia="en-US" w:bidi="en-US"/>
        </w:rPr>
        <w:t>VH</w:t>
      </w:r>
      <w:r>
        <w:rPr>
          <w:color w:val="000000"/>
          <w:spacing w:val="0"/>
          <w:w w:val="100"/>
          <w:position w:val="0"/>
        </w:rPr>
        <w:t>是一种理想的手术方 式。本指南供大部分患者和临床医生作为参考。临床上妇 科医生须根据每例患者的具体情况和特殊需求综合考虑，从 而为患者提供最佳的管理决策。</w:t>
      </w:r>
    </w:p>
    <w:p>
      <w:pPr>
        <w:pStyle w:val="Style23"/>
        <w:keepNext w:val="0"/>
        <w:keepLines w:val="0"/>
        <w:widowControl w:val="0"/>
        <w:shd w:val="clear" w:color="auto" w:fill="auto"/>
        <w:bidi w:val="0"/>
        <w:spacing w:before="0" w:after="60" w:line="261" w:lineRule="exact"/>
        <w:ind w:left="0" w:right="0" w:firstLine="0"/>
        <w:jc w:val="center"/>
      </w:pPr>
      <w:r>
        <w:rPr>
          <w:color w:val="000000"/>
          <w:spacing w:val="0"/>
          <w:w w:val="100"/>
          <w:position w:val="0"/>
        </w:rPr>
        <w:t>参考文献</w:t>
      </w:r>
    </w:p>
    <w:p>
      <w:pPr>
        <w:pStyle w:val="Style26"/>
        <w:keepNext w:val="0"/>
        <w:keepLines w:val="0"/>
        <w:widowControl w:val="0"/>
        <w:shd w:val="clear" w:color="auto" w:fill="auto"/>
        <w:tabs>
          <w:tab w:pos="402" w:val="left"/>
        </w:tabs>
        <w:bidi w:val="0"/>
        <w:spacing w:before="0" w:after="0"/>
        <w:ind w:left="0" w:right="0" w:firstLine="0"/>
        <w:jc w:val="both"/>
      </w:pPr>
      <w:r>
        <w:rPr>
          <w:color w:val="000000"/>
          <w:spacing w:val="0"/>
          <w:w w:val="100"/>
          <w:position w:val="0"/>
          <w:lang w:val="en-US" w:eastAsia="en-US" w:bidi="en-US"/>
        </w:rPr>
        <w:t>1</w:t>
      </w:r>
      <w:r>
        <w:rPr>
          <w:rFonts w:ascii="Times New Roman" w:eastAsia="Times New Roman" w:hAnsi="Times New Roman" w:cs="Times New Roman"/>
          <w:b/>
          <w:bCs/>
          <w:color w:val="000000"/>
          <w:spacing w:val="0"/>
          <w:w w:val="100"/>
          <w:position w:val="0"/>
          <w:sz w:val="13"/>
          <w:szCs w:val="13"/>
          <w:lang w:val="en-US" w:eastAsia="en-US" w:bidi="en-US"/>
        </w:rPr>
        <w:t>]</w:t>
        <w:tab/>
      </w:r>
      <w:r>
        <w:rPr>
          <w:color w:val="000000"/>
          <w:spacing w:val="0"/>
          <w:w w:val="100"/>
          <w:position w:val="0"/>
          <w:lang w:val="en-US" w:eastAsia="en-US" w:bidi="en-US"/>
        </w:rPr>
        <w:t>Chrysostomou 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Djokovic D</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Edridge W</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 Evidence</w:t>
        <w:softHyphen/>
      </w:r>
    </w:p>
    <w:p>
      <w:pPr>
        <w:pStyle w:val="Style26"/>
        <w:keepNext w:val="0"/>
        <w:keepLines w:val="0"/>
        <w:widowControl w:val="0"/>
        <w:shd w:val="clear" w:color="auto" w:fill="auto"/>
        <w:bidi w:val="0"/>
        <w:spacing w:before="0" w:after="0"/>
        <w:ind w:left="500" w:right="0" w:firstLine="20"/>
        <w:jc w:val="both"/>
      </w:pPr>
      <w:r>
        <w:rPr>
          <w:color w:val="000000"/>
          <w:spacing w:val="0"/>
          <w:w w:val="100"/>
          <w:position w:val="0"/>
          <w:lang w:val="en-US" w:eastAsia="en-US" w:bidi="en-US"/>
        </w:rPr>
        <w:t>based guidelines for vaginal hysterectomy of the Interna</w:t>
        <w:softHyphen/>
        <w:t>tional Society for Gynecologic Endoscopy (ISGE</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.Eur J Obstet Gynecol Reprod Biol, 2018, 231 ：262-267</w:t>
      </w:r>
    </w:p>
    <w:p>
      <w:pPr>
        <w:pStyle w:val="Style26"/>
        <w:keepNext w:val="0"/>
        <w:keepLines w:val="0"/>
        <w:widowControl w:val="0"/>
        <w:shd w:val="clear" w:color="auto" w:fill="auto"/>
        <w:bidi w:val="0"/>
        <w:spacing w:before="0" w:after="0"/>
        <w:ind w:left="0" w:right="0" w:firstLine="0"/>
        <w:jc w:val="both"/>
      </w:pPr>
      <w:r>
        <w:rPr>
          <w:color w:val="000000"/>
          <w:spacing w:val="0"/>
          <w:w w:val="100"/>
          <w:position w:val="0"/>
          <w:lang w:val="en-US" w:eastAsia="en-US" w:bidi="en-US"/>
        </w:rPr>
        <w:t>2 Edler KM</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Tamussino K</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Fulop G</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al.Rat es and routes of hysterectomy for benign indications in Austria 2002 - 2014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.Geburtshilfe Frauenheilkd, 2017,77(5</w:t>
      </w:r>
      <w:r>
        <w:rPr>
          <w:b/>
          <w:bCs/>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en-US" w:eastAsia="en-US" w:bidi="en-US"/>
        </w:rPr>
        <w:t>482-486</w:t>
      </w:r>
    </w:p>
    <w:p>
      <w:pPr>
        <w:pStyle w:val="Style26"/>
        <w:keepNext w:val="0"/>
        <w:keepLines w:val="0"/>
        <w:widowControl w:val="0"/>
        <w:numPr>
          <w:ilvl w:val="0"/>
          <w:numId w:val="3"/>
        </w:numPr>
        <w:shd w:val="clear" w:color="auto" w:fill="auto"/>
        <w:tabs>
          <w:tab w:pos="402" w:val="left"/>
        </w:tabs>
        <w:bidi w:val="0"/>
        <w:spacing w:before="0" w:after="0"/>
        <w:ind w:left="500" w:right="0" w:hanging="500"/>
        <w:jc w:val="both"/>
      </w:pPr>
      <w:bookmarkStart w:id="11" w:name="bookmark11"/>
      <w:bookmarkEnd w:id="11"/>
      <w:r>
        <w:rPr>
          <w:color w:val="000000"/>
          <w:spacing w:val="0"/>
          <w:w w:val="100"/>
          <w:position w:val="0"/>
          <w:lang w:val="en-US" w:eastAsia="en-US" w:bidi="en-US"/>
        </w:rPr>
        <w:t>Wu JM</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Wechter ME</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Geller EJ, et al. Hysterectomy rates in the United States</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2003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.Obstet Gynecol</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2007</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110 (5</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1091-1095</w:t>
      </w:r>
    </w:p>
    <w:p>
      <w:pPr>
        <w:pStyle w:val="Style26"/>
        <w:keepNext w:val="0"/>
        <w:keepLines w:val="0"/>
        <w:widowControl w:val="0"/>
        <w:numPr>
          <w:ilvl w:val="0"/>
          <w:numId w:val="3"/>
        </w:numPr>
        <w:shd w:val="clear" w:color="auto" w:fill="auto"/>
        <w:tabs>
          <w:tab w:pos="402" w:val="left"/>
        </w:tabs>
        <w:bidi w:val="0"/>
        <w:spacing w:before="0" w:after="0"/>
        <w:ind w:left="500" w:right="0" w:hanging="500"/>
        <w:jc w:val="both"/>
      </w:pPr>
      <w:bookmarkStart w:id="12" w:name="bookmark12"/>
      <w:bookmarkEnd w:id="12"/>
      <w:r>
        <w:rPr>
          <w:color w:val="000000"/>
          <w:spacing w:val="0"/>
          <w:w w:val="100"/>
          <w:position w:val="0"/>
          <w:lang w:val="en-US" w:eastAsia="en-US" w:bidi="en-US"/>
        </w:rPr>
        <w:t>Sheth SS.The scope of vaginal hysterectomy J .Eur J Ob</w:t>
        <w:softHyphen/>
        <w:t>stet Gynecol Reprod Biol, 2004, 115( 2</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224-230</w:t>
      </w:r>
    </w:p>
    <w:p>
      <w:pPr>
        <w:pStyle w:val="Style26"/>
        <w:keepNext w:val="0"/>
        <w:keepLines w:val="0"/>
        <w:widowControl w:val="0"/>
        <w:numPr>
          <w:ilvl w:val="0"/>
          <w:numId w:val="3"/>
        </w:numPr>
        <w:shd w:val="clear" w:color="auto" w:fill="auto"/>
        <w:tabs>
          <w:tab w:pos="402" w:val="left"/>
        </w:tabs>
        <w:bidi w:val="0"/>
        <w:spacing w:before="0" w:after="0"/>
        <w:ind w:left="500" w:right="0" w:hanging="500"/>
        <w:jc w:val="both"/>
      </w:pPr>
      <w:bookmarkStart w:id="13" w:name="bookmark13"/>
      <w:bookmarkEnd w:id="13"/>
      <w:r>
        <w:rPr>
          <w:color w:val="000000"/>
          <w:spacing w:val="0"/>
          <w:w w:val="100"/>
          <w:position w:val="0"/>
          <w:lang w:val="en-US" w:eastAsia="en-US" w:bidi="en-US"/>
        </w:rPr>
        <w:t>Cure ND</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Robson SJ. Changes in hysterectomy route and adnexal removal for benign disease in Australia 2001- 2015： a national population-based study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Minim Inva</w:t>
        <w:softHyphen/>
        <w:t>sive Surg, 2018, 2018： 1-6</w:t>
      </w:r>
    </w:p>
    <w:p>
      <w:pPr>
        <w:pStyle w:val="Style26"/>
        <w:keepNext w:val="0"/>
        <w:keepLines w:val="0"/>
        <w:widowControl w:val="0"/>
        <w:shd w:val="clear" w:color="auto" w:fill="auto"/>
        <w:bidi w:val="0"/>
        <w:spacing w:before="0" w:after="0"/>
        <w:ind w:left="500" w:right="0" w:hanging="500"/>
        <w:jc w:val="both"/>
      </w:pPr>
      <w:r>
        <w:rPr>
          <w:color w:val="000000"/>
          <w:spacing w:val="0"/>
          <w:w w:val="100"/>
          <w:position w:val="0"/>
          <w:lang w:val="en-US" w:eastAsia="en-US" w:bidi="en-US"/>
        </w:rPr>
        <w:t>6 Istre O</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Langebrekke 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Qvigstad E. Changing hysterecto</w:t>
        <w:softHyphen/>
        <w:t>my technique from open abdominal to laparoscopic： New trend in Oslo</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Norway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J Minim Invasive Gynecol</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2007</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lang w:val="en-US" w:eastAsia="en-US" w:bidi="en-US"/>
        </w:rPr>
        <w:t>14(1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74-77</w:t>
      </w:r>
    </w:p>
    <w:p>
      <w:pPr>
        <w:pStyle w:val="Style26"/>
        <w:keepNext w:val="0"/>
        <w:keepLines w:val="0"/>
        <w:widowControl w:val="0"/>
        <w:shd w:val="clear" w:color="auto" w:fill="auto"/>
        <w:bidi w:val="0"/>
        <w:spacing w:before="0" w:after="0"/>
        <w:ind w:left="500" w:right="0" w:hanging="500"/>
        <w:jc w:val="both"/>
      </w:pPr>
      <w:r>
        <w:rPr>
          <w:color w:val="000000"/>
          <w:spacing w:val="0"/>
          <w:w w:val="100"/>
          <w:position w:val="0"/>
          <w:lang w:val="en-US" w:eastAsia="en-US" w:bidi="en-US"/>
        </w:rPr>
        <w:t>77 Wright JD</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Herzog TJ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Tsui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 Nationwide trends in the performance of inpatient hysterectomy in the United States J .Obstet Gynecol, 2013</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122(2 Pt 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b/>
          <w:bCs/>
          <w:color w:val="000000"/>
          <w:spacing w:val="0"/>
          <w:w w:val="100"/>
          <w:position w:val="0"/>
          <w:lang w:val="en-US" w:eastAsia="en-US" w:bidi="en-US"/>
        </w:rPr>
        <w:t>：</w:t>
      </w:r>
      <w:r>
        <w:rPr>
          <w:color w:val="000000"/>
          <w:spacing w:val="0"/>
          <w:w w:val="100"/>
          <w:position w:val="0"/>
          <w:lang w:val="en-US" w:eastAsia="en-US" w:bidi="en-US"/>
        </w:rPr>
        <w:t>233-41</w:t>
      </w:r>
    </w:p>
    <w:p>
      <w:pPr>
        <w:pStyle w:val="Style26"/>
        <w:keepNext w:val="0"/>
        <w:keepLines w:val="0"/>
        <w:widowControl w:val="0"/>
        <w:numPr>
          <w:ilvl w:val="0"/>
          <w:numId w:val="5"/>
        </w:numPr>
        <w:shd w:val="clear" w:color="auto" w:fill="auto"/>
        <w:tabs>
          <w:tab w:pos="402" w:val="left"/>
        </w:tabs>
        <w:bidi w:val="0"/>
        <w:spacing w:before="0" w:after="0"/>
        <w:ind w:left="500" w:right="0" w:hanging="500"/>
        <w:jc w:val="both"/>
      </w:pPr>
      <w:bookmarkStart w:id="14" w:name="bookmark14"/>
      <w:bookmarkEnd w:id="14"/>
      <w:r>
        <w:rPr>
          <w:color w:val="000000"/>
          <w:spacing w:val="0"/>
          <w:w w:val="100"/>
          <w:position w:val="0"/>
          <w:lang w:val="en-US" w:eastAsia="en-US" w:bidi="en-US"/>
        </w:rPr>
        <w:t>Antosh DD</w:t>
      </w:r>
      <w:r>
        <w:rPr>
          <w:b/>
          <w:bCs/>
          <w:color w:val="000000"/>
          <w:spacing w:val="0"/>
          <w:w w:val="100"/>
          <w:position w:val="0"/>
          <w:lang w:val="en-US" w:eastAsia="en-US" w:bidi="en-US"/>
        </w:rPr>
        <w:t>，</w:t>
      </w:r>
      <w:r>
        <w:rPr>
          <w:color w:val="000000"/>
          <w:spacing w:val="0"/>
          <w:w w:val="100"/>
          <w:position w:val="0"/>
          <w:lang w:val="en-US" w:eastAsia="en-US" w:bidi="en-US"/>
        </w:rPr>
        <w:t>Gutman RE</w:t>
      </w:r>
      <w:r>
        <w:rPr>
          <w:b/>
          <w:bCs/>
          <w:color w:val="000000"/>
          <w:spacing w:val="0"/>
          <w:w w:val="100"/>
          <w:position w:val="0"/>
          <w:lang w:val="en-US" w:eastAsia="en-US" w:bidi="en-US"/>
        </w:rPr>
        <w:t>，</w:t>
      </w:r>
      <w:r>
        <w:rPr>
          <w:color w:val="000000"/>
          <w:spacing w:val="0"/>
          <w:w w:val="100"/>
          <w:position w:val="0"/>
          <w:lang w:val="en-US" w:eastAsia="en-US" w:bidi="en-US"/>
        </w:rPr>
        <w:t>Iglesia CB</w:t>
      </w:r>
      <w:r>
        <w:rPr>
          <w:b/>
          <w:bCs/>
          <w:color w:val="000000"/>
          <w:spacing w:val="0"/>
          <w:w w:val="100"/>
          <w:position w:val="0"/>
          <w:lang w:val="en-US" w:eastAsia="en-US" w:bidi="en-US"/>
        </w:rPr>
        <w:t>，</w:t>
      </w:r>
      <w:r>
        <w:rPr>
          <w:color w:val="000000"/>
          <w:spacing w:val="0"/>
          <w:w w:val="100"/>
          <w:position w:val="0"/>
          <w:lang w:val="en-US" w:eastAsia="en-US" w:bidi="en-US"/>
        </w:rPr>
        <w:t>et al. Resident opin</w:t>
        <w:softHyphen/>
        <w:t>ions on vaginal hysterectomy training</w:t>
      </w:r>
      <w:r>
        <w:rPr>
          <w:b/>
          <w:bCs/>
          <w:color w:val="000000"/>
          <w:spacing w:val="0"/>
          <w:w w:val="100"/>
          <w:position w:val="0"/>
          <w:lang w:val="en-US" w:eastAsia="en-US" w:bidi="en-US"/>
        </w:rPr>
        <w:t>[</w:t>
      </w:r>
      <w:r>
        <w:rPr>
          <w:color w:val="000000"/>
          <w:spacing w:val="0"/>
          <w:w w:val="100"/>
          <w:position w:val="0"/>
          <w:lang w:val="en-US" w:eastAsia="en-US" w:bidi="en-US"/>
        </w:rPr>
        <w:t>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Female Pelvic Med Reconstruct Surg, 2011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17 (6</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314-317</w:t>
      </w:r>
    </w:p>
    <w:p>
      <w:pPr>
        <w:pStyle w:val="Style26"/>
        <w:keepNext w:val="0"/>
        <w:keepLines w:val="0"/>
        <w:widowControl w:val="0"/>
        <w:numPr>
          <w:ilvl w:val="0"/>
          <w:numId w:val="5"/>
        </w:numPr>
        <w:shd w:val="clear" w:color="auto" w:fill="auto"/>
        <w:tabs>
          <w:tab w:pos="402" w:val="left"/>
        </w:tabs>
        <w:bidi w:val="0"/>
        <w:spacing w:before="0" w:after="0"/>
        <w:ind w:left="500" w:right="0" w:hanging="500"/>
        <w:jc w:val="both"/>
        <w:rPr>
          <w:sz w:val="13"/>
          <w:szCs w:val="13"/>
        </w:rPr>
      </w:pPr>
      <w:bookmarkStart w:id="15" w:name="bookmark15"/>
      <w:bookmarkEnd w:id="15"/>
      <w:r>
        <w:rPr>
          <w:color w:val="000000"/>
          <w:spacing w:val="0"/>
          <w:w w:val="100"/>
          <w:position w:val="0"/>
          <w:sz w:val="14"/>
          <w:szCs w:val="14"/>
          <w:lang w:val="en-US" w:eastAsia="en-US" w:bidi="en-US"/>
        </w:rPr>
        <w:t>Nieboer TE</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Johnson N</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Lethaby 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et al. Surgical approach to hysterectomy for benign gynaecological disease (Review</w:t>
      </w:r>
      <w:r>
        <w:rPr>
          <w:rFonts w:ascii="Times New Roman" w:eastAsia="Times New Roman" w:hAnsi="Times New Roman" w:cs="Times New Roman"/>
          <w:b/>
          <w:bCs/>
          <w:color w:val="000000"/>
          <w:spacing w:val="0"/>
          <w:w w:val="100"/>
          <w:position w:val="0"/>
          <w:sz w:val="13"/>
          <w:szCs w:val="13"/>
          <w:lang w:val="en-US" w:eastAsia="en-US" w:bidi="en-US"/>
        </w:rPr>
        <w:t>)</w:t>
      </w:r>
    </w:p>
    <w:p>
      <w:pPr>
        <w:pStyle w:val="Style26"/>
        <w:keepNext w:val="0"/>
        <w:keepLines w:val="0"/>
        <w:widowControl w:val="0"/>
        <w:shd w:val="clear" w:color="auto" w:fill="auto"/>
        <w:bidi w:val="0"/>
        <w:spacing w:before="0" w:after="0"/>
        <w:ind w:left="0" w:right="0" w:firstLine="600"/>
        <w:jc w:val="both"/>
      </w:pPr>
      <w:r>
        <w:rPr>
          <w:color w:val="000000"/>
          <w:spacing w:val="0"/>
          <w:w w:val="100"/>
          <w:position w:val="0"/>
          <w:lang w:val="en-US" w:eastAsia="en-US" w:bidi="en-US"/>
        </w:rPr>
        <w:t>J .Cochrane Database Syst Rev, 2009(3</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D3677</w:t>
      </w:r>
    </w:p>
    <w:p>
      <w:pPr>
        <w:pStyle w:val="Style26"/>
        <w:keepNext w:val="0"/>
        <w:keepLines w:val="0"/>
        <w:widowControl w:val="0"/>
        <w:numPr>
          <w:ilvl w:val="0"/>
          <w:numId w:val="5"/>
        </w:numPr>
        <w:shd w:val="clear" w:color="auto" w:fill="auto"/>
        <w:tabs>
          <w:tab w:pos="552" w:val="left"/>
        </w:tabs>
        <w:bidi w:val="0"/>
        <w:spacing w:before="0" w:after="60"/>
        <w:ind w:left="600" w:right="0" w:hanging="600"/>
        <w:jc w:val="both"/>
      </w:pPr>
      <w:bookmarkStart w:id="16" w:name="bookmark16"/>
      <w:bookmarkEnd w:id="16"/>
      <w:r>
        <w:rPr>
          <w:color w:val="000000"/>
          <w:spacing w:val="0"/>
          <w:w w:val="100"/>
          <w:position w:val="0"/>
          <w:lang w:val="en-US" w:eastAsia="en-US" w:bidi="en-US"/>
        </w:rPr>
        <w:t>Aarts JW</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Nieboer TE</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Johnson N</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 Surgical approach to hysterectomy for benign gynaecological disease (Re</w:t>
        <w:softHyphen/>
        <w:t>view</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J .Cochrane Database Syst Rev, 2015(8</w:t>
      </w:r>
      <w:r>
        <w:rPr>
          <w:b/>
          <w:bCs/>
          <w:color w:val="000000"/>
          <w:spacing w:val="0"/>
          <w:w w:val="100"/>
          <w:position w:val="0"/>
          <w:lang w:val="en-US" w:eastAsia="en-US" w:bidi="en-US"/>
        </w:rPr>
        <w:t>)</w:t>
      </w:r>
      <w:r>
        <w:rPr>
          <w:color w:val="000000"/>
          <w:spacing w:val="0"/>
          <w:w w:val="100"/>
          <w:position w:val="0"/>
          <w:lang w:val="zh-TW" w:eastAsia="zh-TW" w:bidi="zh-TW"/>
        </w:rPr>
        <w:t xml:space="preserve">: </w:t>
      </w:r>
      <w:r>
        <w:rPr>
          <w:color w:val="000000"/>
          <w:spacing w:val="0"/>
          <w:w w:val="100"/>
          <w:position w:val="0"/>
          <w:lang w:val="en-US" w:eastAsia="en-US" w:bidi="en-US"/>
        </w:rPr>
        <w:t>D3677</w:t>
      </w:r>
    </w:p>
    <w:p>
      <w:pPr>
        <w:pStyle w:val="Style23"/>
        <w:keepNext w:val="0"/>
        <w:keepLines w:val="0"/>
        <w:widowControl w:val="0"/>
        <w:shd w:val="clear" w:color="auto" w:fill="auto"/>
        <w:bidi w:val="0"/>
        <w:spacing w:before="0" w:after="360" w:line="261" w:lineRule="exact"/>
        <w:ind w:left="0" w:right="0" w:firstLine="0"/>
        <w:jc w:val="right"/>
      </w:pPr>
      <w:r>
        <w:rPr>
          <w:color w:val="000000"/>
          <w:spacing w:val="0"/>
          <w:w w:val="100"/>
          <w:position w:val="0"/>
          <w:lang w:val="en-US" w:eastAsia="en-US" w:bidi="en-US"/>
        </w:rPr>
        <w:t>(</w:t>
      </w:r>
      <w:r>
        <w:rPr>
          <w:color w:val="000000"/>
          <w:spacing w:val="0"/>
          <w:w w:val="100"/>
          <w:position w:val="0"/>
        </w:rPr>
        <w:t>下转第</w:t>
      </w:r>
      <w:r>
        <w:rPr>
          <w:color w:val="000000"/>
          <w:spacing w:val="0"/>
          <w:w w:val="100"/>
          <w:position w:val="0"/>
          <w:sz w:val="14"/>
          <w:szCs w:val="14"/>
          <w:lang w:val="en-US" w:eastAsia="en-US" w:bidi="en-US"/>
        </w:rPr>
        <w:t>479</w:t>
      </w:r>
      <w:r>
        <w:rPr>
          <w:color w:val="000000"/>
          <w:spacing w:val="0"/>
          <w:w w:val="100"/>
          <w:position w:val="0"/>
        </w:rPr>
        <w:t>页)</w:t>
      </w:r>
    </w:p>
    <w:p>
      <w:pPr>
        <w:pStyle w:val="Style18"/>
        <w:keepNext/>
        <w:keepLines/>
        <w:widowControl w:val="0"/>
        <w:shd w:val="clear" w:color="auto" w:fill="auto"/>
        <w:bidi w:val="0"/>
        <w:spacing w:before="0" w:after="0" w:line="240" w:lineRule="auto"/>
        <w:ind w:left="0" w:right="0" w:firstLine="0"/>
        <w:jc w:val="right"/>
      </w:pPr>
      <w:bookmarkStart w:id="17" w:name="bookmark17"/>
      <w:bookmarkStart w:id="18" w:name="bookmark18"/>
      <w:bookmarkStart w:id="19" w:name="bookmark19"/>
      <w:r>
        <w:rPr>
          <w:rFonts w:ascii="Times New Roman" w:eastAsia="Times New Roman" w:hAnsi="Times New Roman" w:cs="Times New Roman"/>
          <w:spacing w:val="0"/>
          <w:w w:val="100"/>
          <w:position w:val="0"/>
          <w:lang w:val="en-US" w:eastAsia="en-US" w:bidi="en-US"/>
        </w:rPr>
        <w:t>http</w:t>
      </w:r>
      <w:r>
        <w:rPr>
          <w:rFonts w:ascii="Times New Roman" w:eastAsia="Times New Roman" w:hAnsi="Times New Roman" w:cs="Times New Roman"/>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 xml:space="preserve">//www. </w:t>
      </w:r>
      <w:r>
        <w:rPr>
          <w:rFonts w:ascii="Times New Roman" w:eastAsia="Times New Roman" w:hAnsi="Times New Roman" w:cs="Times New Roman"/>
          <w:spacing w:val="0"/>
          <w:w w:val="100"/>
          <w:position w:val="0"/>
          <w:lang w:val="en-US" w:eastAsia="en-US" w:bidi="en-US"/>
        </w:rPr>
        <w:t>cnki.net</w:t>
      </w:r>
      <w:bookmarkEnd w:id="17"/>
      <w:bookmarkEnd w:id="18"/>
      <w:bookmarkEnd w:id="19"/>
    </w:p>
    <w:p>
      <w:pPr>
        <w:pStyle w:val="Style18"/>
        <w:keepNext/>
        <w:keepLines/>
        <w:widowControl w:val="0"/>
        <w:shd w:val="clear" w:color="auto" w:fill="auto"/>
        <w:bidi w:val="0"/>
        <w:spacing w:before="0" w:after="60" w:line="185" w:lineRule="auto"/>
        <w:ind w:left="0" w:right="220" w:firstLine="0"/>
        <w:jc w:val="right"/>
        <w:sectPr>
          <w:headerReference w:type="default" r:id="rId7"/>
          <w:footerReference w:type="default" r:id="rId8"/>
          <w:footnotePr>
            <w:pos w:val="pageBottom"/>
            <w:numFmt w:val="decimal"/>
            <w:numRestart w:val="continuous"/>
          </w:footnotePr>
          <w:pgSz w:w="12240" w:h="15840"/>
          <w:pgMar w:top="1067" w:right="1176" w:bottom="541" w:left="1277" w:header="0" w:footer="113" w:gutter="0"/>
          <w:cols w:num="2" w:space="216"/>
          <w:noEndnote/>
          <w:rtlGutter w:val="0"/>
          <w:docGrid w:linePitch="360"/>
        </w:sectPr>
      </w:pPr>
      <w:bookmarkStart w:id="17" w:name="bookmark17"/>
      <w:bookmarkStart w:id="18" w:name="bookmark18"/>
      <w:bookmarkStart w:id="20" w:name="bookmark20"/>
      <w:r>
        <w:rPr>
          <w:rFonts w:ascii="Times New Roman" w:eastAsia="Times New Roman" w:hAnsi="Times New Roman" w:cs="Times New Roman"/>
          <w:color w:val="000000"/>
          <w:spacing w:val="0"/>
          <w:w w:val="100"/>
          <w:position w:val="0"/>
          <w:lang w:val="en-US" w:eastAsia="en-US" w:bidi="en-US"/>
        </w:rPr>
        <w:t>477</w:t>
      </w:r>
      <w:bookmarkEnd w:id="17"/>
      <w:bookmarkEnd w:id="18"/>
      <w:bookmarkEnd w:id="20"/>
    </w:p>
    <w:p>
      <w:pPr>
        <w:widowControl w:val="0"/>
        <w:spacing w:line="179" w:lineRule="exact"/>
        <w:rPr>
          <w:sz w:val="14"/>
          <w:szCs w:val="14"/>
        </w:rPr>
      </w:pPr>
    </w:p>
    <w:p>
      <w:pPr>
        <w:widowControl w:val="0"/>
        <w:spacing w:line="1" w:lineRule="exact"/>
        <w:sectPr>
          <w:footnotePr>
            <w:pos w:val="pageBottom"/>
            <w:numFmt w:val="decimal"/>
            <w:numRestart w:val="continuous"/>
          </w:footnotePr>
          <w:pgSz w:w="12240" w:h="15840"/>
          <w:pgMar w:top="913" w:right="1176" w:bottom="541" w:left="1277" w:header="0" w:footer="3" w:gutter="0"/>
          <w:cols w:space="720"/>
          <w:noEndnote/>
          <w:rtlGutter w:val="0"/>
          <w:docGrid w:linePitch="360"/>
        </w:sectPr>
      </w:pPr>
    </w:p>
    <w:p>
      <w:pPr>
        <w:widowControl w:val="0"/>
        <w:spacing w:line="360" w:lineRule="exact"/>
      </w:pPr>
      <w:r>
        <w:drawing>
          <wp:anchor distT="0" distB="0" distL="0" distR="0" simplePos="0" relativeHeight="62914696" behindDoc="1" locked="0" layoutInCell="1" allowOverlap="1">
            <wp:simplePos x="0" y="0"/>
            <wp:positionH relativeFrom="page">
              <wp:posOffset>826135</wp:posOffset>
            </wp:positionH>
            <wp:positionV relativeFrom="paragraph">
              <wp:posOffset>12700</wp:posOffset>
            </wp:positionV>
            <wp:extent cx="6126480" cy="131064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6126480" cy="13106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after="623" w:line="1" w:lineRule="exact"/>
      </w:pPr>
    </w:p>
    <w:p>
      <w:pPr>
        <w:widowControl w:val="0"/>
        <w:spacing w:line="1" w:lineRule="exact"/>
        <w:sectPr>
          <w:footnotePr>
            <w:pos w:val="pageBottom"/>
            <w:numFmt w:val="decimal"/>
            <w:numRestart w:val="continuous"/>
          </w:footnotePr>
          <w:type w:val="continuous"/>
          <w:pgSz w:w="12240" w:h="15840"/>
          <w:pgMar w:top="913" w:right="1176" w:bottom="541" w:left="1277" w:header="0" w:footer="113" w:gutter="0"/>
          <w:cols w:space="720"/>
          <w:noEndnote/>
          <w:rtlGutter w:val="0"/>
          <w:docGrid w:linePitch="360"/>
        </w:sectPr>
      </w:pPr>
    </w:p>
    <w:p>
      <w:pPr>
        <w:pStyle w:val="Style23"/>
        <w:keepNext w:val="0"/>
        <w:keepLines w:val="0"/>
        <w:widowControl w:val="0"/>
        <w:shd w:val="clear" w:color="auto" w:fill="auto"/>
        <w:bidi w:val="0"/>
        <w:spacing w:before="0" w:after="40" w:line="240" w:lineRule="auto"/>
        <w:ind w:left="0" w:right="0" w:firstLine="0"/>
        <w:jc w:val="center"/>
        <w:rPr>
          <w:sz w:val="14"/>
          <w:szCs w:val="14"/>
        </w:rPr>
      </w:pPr>
      <w:r>
        <w:rPr>
          <w:color w:val="000000"/>
          <w:spacing w:val="0"/>
          <w:w w:val="100"/>
          <w:position w:val="0"/>
          <w:sz w:val="17"/>
          <w:szCs w:val="17"/>
        </w:rPr>
        <w:t>图</w:t>
      </w:r>
      <w:r>
        <w:rPr>
          <w:color w:val="000000"/>
          <w:spacing w:val="0"/>
          <w:w w:val="100"/>
          <w:position w:val="0"/>
          <w:sz w:val="14"/>
          <w:szCs w:val="14"/>
          <w:lang w:val="en-US" w:eastAsia="en-US" w:bidi="en-US"/>
        </w:rPr>
        <w:t>1</w:t>
      </w:r>
      <w:r>
        <w:rPr>
          <w:color w:val="000000"/>
          <w:spacing w:val="0"/>
          <w:w w:val="100"/>
          <w:position w:val="0"/>
          <w:sz w:val="17"/>
          <w:szCs w:val="17"/>
        </w:rPr>
        <w:t>患者胸部</w:t>
      </w:r>
      <w:r>
        <w:rPr>
          <w:color w:val="000000"/>
          <w:spacing w:val="0"/>
          <w:w w:val="100"/>
          <w:position w:val="0"/>
          <w:sz w:val="14"/>
          <w:szCs w:val="14"/>
          <w:lang w:val="en-US" w:eastAsia="en-US" w:bidi="en-US"/>
        </w:rPr>
        <w:t>CT</w:t>
      </w:r>
    </w:p>
    <w:p>
      <w:pPr>
        <w:pStyle w:val="Style23"/>
        <w:keepNext w:val="0"/>
        <w:keepLines w:val="0"/>
        <w:widowControl w:val="0"/>
        <w:shd w:val="clear" w:color="auto" w:fill="auto"/>
        <w:bidi w:val="0"/>
        <w:spacing w:before="0" w:after="40" w:line="240" w:lineRule="auto"/>
        <w:ind w:left="1100" w:right="0" w:firstLine="0"/>
        <w:jc w:val="left"/>
        <w:rPr>
          <w:sz w:val="14"/>
          <w:szCs w:val="14"/>
        </w:rPr>
      </w:pPr>
      <w:r>
        <w:rPr>
          <w:color w:val="000000"/>
          <w:spacing w:val="0"/>
          <w:w w:val="100"/>
          <w:position w:val="0"/>
          <w:sz w:val="14"/>
          <w:szCs w:val="14"/>
          <w:lang w:val="en-US" w:eastAsia="en-US" w:bidi="en-US"/>
        </w:rPr>
        <w:t>A</w:t>
      </w:r>
      <w:r>
        <w:rPr>
          <w:color w:val="000000"/>
          <w:spacing w:val="0"/>
          <w:w w:val="100"/>
          <w:position w:val="0"/>
          <w:sz w:val="17"/>
          <w:szCs w:val="17"/>
          <w:lang w:val="en-US" w:eastAsia="en-US" w:bidi="en-US"/>
        </w:rPr>
        <w:t>、</w:t>
      </w:r>
      <w:r>
        <w:rPr>
          <w:color w:val="000000"/>
          <w:spacing w:val="0"/>
          <w:w w:val="100"/>
          <w:position w:val="0"/>
          <w:sz w:val="14"/>
          <w:szCs w:val="14"/>
          <w:lang w:val="en-US" w:eastAsia="en-US" w:bidi="en-US"/>
        </w:rPr>
        <w:t>B：</w:t>
      </w:r>
      <w:r>
        <w:rPr>
          <w:color w:val="000000"/>
          <w:spacing w:val="0"/>
          <w:w w:val="100"/>
          <w:position w:val="0"/>
          <w:sz w:val="17"/>
          <w:szCs w:val="17"/>
        </w:rPr>
        <w:t>病例</w:t>
      </w:r>
      <w:r>
        <w:rPr>
          <w:color w:val="000000"/>
          <w:spacing w:val="0"/>
          <w:w w:val="100"/>
          <w:position w:val="0"/>
          <w:sz w:val="14"/>
          <w:szCs w:val="14"/>
          <w:lang w:val="en-US" w:eastAsia="en-US" w:bidi="en-US"/>
        </w:rPr>
        <w:t>1</w:t>
      </w:r>
      <w:r>
        <w:rPr>
          <w:color w:val="000000"/>
          <w:spacing w:val="0"/>
          <w:w w:val="100"/>
          <w:position w:val="0"/>
          <w:sz w:val="17"/>
          <w:szCs w:val="17"/>
        </w:rPr>
        <w:t>左下肺背段大片实变影可见含气支气管相及中心含气类圆形低密度影</w:t>
      </w:r>
      <w:r>
        <w:rPr>
          <w:b/>
          <w:bCs/>
          <w:color w:val="000000"/>
          <w:spacing w:val="0"/>
          <w:w w:val="100"/>
          <w:position w:val="0"/>
          <w:sz w:val="14"/>
          <w:szCs w:val="14"/>
        </w:rPr>
        <w:t>；</w:t>
      </w:r>
    </w:p>
    <w:p>
      <w:pPr>
        <w:pStyle w:val="Style23"/>
        <w:keepNext w:val="0"/>
        <w:keepLines w:val="0"/>
        <w:widowControl w:val="0"/>
        <w:shd w:val="clear" w:color="auto" w:fill="auto"/>
        <w:bidi w:val="0"/>
        <w:spacing w:before="0" w:after="0" w:line="240" w:lineRule="auto"/>
        <w:ind w:left="1100" w:right="0" w:firstLine="0"/>
        <w:jc w:val="left"/>
        <w:sectPr>
          <w:footnotePr>
            <w:pos w:val="pageBottom"/>
            <w:numFmt w:val="decimal"/>
            <w:numRestart w:val="continuous"/>
          </w:footnotePr>
          <w:type w:val="continuous"/>
          <w:pgSz w:w="12240" w:h="15840"/>
          <w:pgMar w:top="1149" w:right="1186" w:bottom="541" w:left="1277" w:header="0" w:footer="3" w:gutter="0"/>
          <w:cols w:space="720"/>
          <w:noEndnote/>
          <w:rtlGutter w:val="0"/>
          <w:docGrid w:linePitch="360"/>
        </w:sectPr>
      </w:pPr>
      <w:r>
        <w:rPr>
          <w:color w:val="000000"/>
          <w:spacing w:val="0"/>
          <w:w w:val="100"/>
          <w:position w:val="0"/>
          <w:sz w:val="14"/>
          <w:szCs w:val="14"/>
          <w:lang w:val="en-US" w:eastAsia="en-US" w:bidi="en-US"/>
        </w:rPr>
        <w:t>C</w:t>
      </w:r>
      <w:r>
        <w:rPr>
          <w:color w:val="000000"/>
          <w:spacing w:val="0"/>
          <w:w w:val="100"/>
          <w:position w:val="0"/>
          <w:lang w:val="en-US" w:eastAsia="en-US" w:bidi="en-US"/>
        </w:rPr>
        <w:t>、</w:t>
      </w:r>
      <w:r>
        <w:rPr>
          <w:color w:val="000000"/>
          <w:spacing w:val="0"/>
          <w:w w:val="100"/>
          <w:position w:val="0"/>
          <w:sz w:val="14"/>
          <w:szCs w:val="14"/>
          <w:lang w:val="en-US" w:eastAsia="en-US" w:bidi="en-US"/>
        </w:rPr>
        <w:t>D：</w:t>
      </w:r>
      <w:r>
        <w:rPr>
          <w:color w:val="000000"/>
          <w:spacing w:val="0"/>
          <w:w w:val="100"/>
          <w:position w:val="0"/>
        </w:rPr>
        <w:t>病例</w:t>
      </w:r>
      <w:r>
        <w:rPr>
          <w:color w:val="000000"/>
          <w:spacing w:val="0"/>
          <w:w w:val="100"/>
          <w:position w:val="0"/>
          <w:sz w:val="14"/>
          <w:szCs w:val="14"/>
        </w:rPr>
        <w:t>2</w:t>
      </w:r>
      <w:r>
        <w:rPr>
          <w:color w:val="000000"/>
          <w:spacing w:val="0"/>
          <w:w w:val="100"/>
          <w:position w:val="0"/>
        </w:rPr>
        <w:t>两侧胸膜增厚，左侧胸腔靠后壁梭形含气及液平囊性灶，右中叶少许纤维灶</w:t>
      </w:r>
    </w:p>
    <w:p>
      <w:pPr>
        <w:pStyle w:val="Style23"/>
        <w:keepNext w:val="0"/>
        <w:keepLines w:val="0"/>
        <w:widowControl w:val="0"/>
        <w:shd w:val="clear" w:color="auto" w:fill="auto"/>
        <w:bidi w:val="0"/>
        <w:spacing w:before="0" w:after="0" w:line="247" w:lineRule="exact"/>
        <w:ind w:left="0" w:right="0" w:firstLine="0"/>
        <w:jc w:val="both"/>
      </w:pPr>
      <w:r>
        <w:rPr>
          <w:color w:val="000000"/>
          <w:spacing w:val="0"/>
          <w:w w:val="100"/>
          <w:position w:val="0"/>
          <w:sz w:val="14"/>
          <w:szCs w:val="14"/>
        </w:rPr>
        <w:t>2</w:t>
      </w:r>
      <w:r>
        <w:rPr>
          <w:color w:val="000000"/>
          <w:spacing w:val="0"/>
          <w:w w:val="100"/>
          <w:position w:val="0"/>
        </w:rPr>
        <w:t>讨论</w:t>
      </w:r>
    </w:p>
    <w:p>
      <w:pPr>
        <w:pStyle w:val="Style23"/>
        <w:keepNext w:val="0"/>
        <w:keepLines w:val="0"/>
        <w:widowControl w:val="0"/>
        <w:shd w:val="clear" w:color="auto" w:fill="auto"/>
        <w:bidi w:val="0"/>
        <w:spacing w:before="0" w:after="0" w:line="247" w:lineRule="exact"/>
        <w:ind w:left="0" w:right="0" w:firstLine="0"/>
        <w:jc w:val="both"/>
      </w:pPr>
      <w:r>
        <w:rPr>
          <w:color w:val="000000"/>
          <w:spacing w:val="0"/>
          <w:w w:val="100"/>
          <w:position w:val="0"/>
          <w:sz w:val="14"/>
          <w:szCs w:val="14"/>
          <w:lang w:val="en-US" w:eastAsia="en-US" w:bidi="en-US"/>
        </w:rPr>
        <w:t>2.1</w:t>
      </w:r>
      <w:r>
        <w:rPr>
          <w:color w:val="000000"/>
          <w:spacing w:val="0"/>
          <w:w w:val="100"/>
          <w:position w:val="0"/>
        </w:rPr>
        <w:t>妊娠合并肺结核与新型冠状病毒肺炎的诊断及鉴别要点</w:t>
      </w:r>
    </w:p>
    <w:p>
      <w:pPr>
        <w:pStyle w:val="Style23"/>
        <w:keepNext w:val="0"/>
        <w:keepLines w:val="0"/>
        <w:widowControl w:val="0"/>
        <w:shd w:val="clear" w:color="auto" w:fill="auto"/>
        <w:bidi w:val="0"/>
        <w:spacing w:before="0" w:after="0" w:line="247" w:lineRule="exact"/>
        <w:ind w:left="0" w:right="0" w:firstLine="200"/>
        <w:jc w:val="both"/>
      </w:pPr>
      <w:r>
        <w:rPr>
          <w:color w:val="000000"/>
          <w:spacing w:val="0"/>
          <w:w w:val="100"/>
          <w:position w:val="0"/>
          <w:sz w:val="14"/>
          <w:szCs w:val="14"/>
        </w:rPr>
        <w:t>2</w:t>
      </w:r>
      <w:r>
        <w:rPr>
          <w:color w:val="000000"/>
          <w:spacing w:val="0"/>
          <w:w w:val="100"/>
          <w:position w:val="0"/>
        </w:rPr>
        <w:t>例患者的临床表现均与妊娠期新型冠状病毒感染常见症 状（发热及咳嗽</w:t>
      </w:r>
      <w:r>
        <w:rPr>
          <w:rFonts w:ascii="Times New Roman" w:eastAsia="Times New Roman" w:hAnsi="Times New Roman" w:cs="Times New Roman"/>
          <w:b/>
          <w:bCs/>
          <w:color w:val="000000"/>
          <w:spacing w:val="0"/>
          <w:w w:val="100"/>
          <w:position w:val="0"/>
          <w:sz w:val="13"/>
          <w:szCs w:val="13"/>
        </w:rPr>
        <w:t>）</w:t>
      </w:r>
      <w:r>
        <w:rPr>
          <w:color w:val="000000"/>
          <w:spacing w:val="0"/>
          <w:w w:val="100"/>
          <w:position w:val="0"/>
        </w:rPr>
        <w:t>相似。病例</w:t>
      </w:r>
      <w:r>
        <w:rPr>
          <w:color w:val="000000"/>
          <w:spacing w:val="0"/>
          <w:w w:val="100"/>
          <w:position w:val="0"/>
          <w:sz w:val="14"/>
          <w:szCs w:val="14"/>
        </w:rPr>
        <w:t>1</w:t>
      </w:r>
      <w:r>
        <w:rPr>
          <w:color w:val="000000"/>
          <w:spacing w:val="0"/>
          <w:w w:val="100"/>
          <w:position w:val="0"/>
        </w:rPr>
        <w:t>仅从临床表现极难与新冠肺炎 鉴别。病例</w:t>
      </w:r>
      <w:r>
        <w:rPr>
          <w:color w:val="000000"/>
          <w:spacing w:val="0"/>
          <w:w w:val="100"/>
          <w:position w:val="0"/>
          <w:sz w:val="14"/>
          <w:szCs w:val="14"/>
        </w:rPr>
        <w:t>2</w:t>
      </w:r>
      <w:r>
        <w:rPr>
          <w:color w:val="000000"/>
          <w:spacing w:val="0"/>
          <w:w w:val="100"/>
          <w:position w:val="0"/>
        </w:rPr>
        <w:t>患者主要表现为左侧卧时呼吸困难伴胸痛，行 走及右侧卧位时呼吸困难明显好转，这与新冠肺炎通常累及 双肺不符，同时患者否认心源性呼吸困难常见病因如冠心病 等，因此我们更倾向于肺源性呼吸困难。</w:t>
      </w:r>
      <w:r>
        <w:rPr>
          <w:color w:val="000000"/>
          <w:spacing w:val="0"/>
          <w:w w:val="100"/>
          <w:position w:val="0"/>
          <w:sz w:val="14"/>
          <w:szCs w:val="14"/>
        </w:rPr>
        <w:t>2</w:t>
      </w:r>
      <w:r>
        <w:rPr>
          <w:color w:val="000000"/>
          <w:spacing w:val="0"/>
          <w:w w:val="100"/>
          <w:position w:val="0"/>
        </w:rPr>
        <w:t>例患者胸部</w:t>
      </w:r>
      <w:r>
        <w:rPr>
          <w:color w:val="000000"/>
          <w:spacing w:val="0"/>
          <w:w w:val="100"/>
          <w:position w:val="0"/>
          <w:sz w:val="14"/>
          <w:szCs w:val="14"/>
          <w:lang w:val="en-US" w:eastAsia="en-US" w:bidi="en-US"/>
        </w:rPr>
        <w:t>CT</w:t>
      </w:r>
      <w:r>
        <w:rPr>
          <w:color w:val="000000"/>
          <w:spacing w:val="0"/>
          <w:w w:val="100"/>
          <w:position w:val="0"/>
        </w:rPr>
        <w:t>均 无新冠肺炎典型的双肺多发磨玻璃影表现，病例</w:t>
      </w:r>
      <w:r>
        <w:rPr>
          <w:color w:val="000000"/>
          <w:spacing w:val="0"/>
          <w:w w:val="100"/>
          <w:position w:val="0"/>
          <w:sz w:val="14"/>
          <w:szCs w:val="14"/>
        </w:rPr>
        <w:t>1</w:t>
      </w:r>
      <w:r>
        <w:rPr>
          <w:color w:val="000000"/>
          <w:spacing w:val="0"/>
          <w:w w:val="100"/>
          <w:position w:val="0"/>
        </w:rPr>
        <w:t>为空洞型 肺结核典型表现。病例</w:t>
      </w:r>
      <w:r>
        <w:rPr>
          <w:color w:val="000000"/>
          <w:spacing w:val="0"/>
          <w:w w:val="100"/>
          <w:position w:val="0"/>
          <w:sz w:val="14"/>
          <w:szCs w:val="14"/>
        </w:rPr>
        <w:t>2</w:t>
      </w:r>
      <w:r>
        <w:rPr>
          <w:color w:val="000000"/>
          <w:spacing w:val="0"/>
          <w:w w:val="100"/>
          <w:position w:val="0"/>
        </w:rPr>
        <w:t>为结核性胸腔积液典型表现。</w:t>
      </w:r>
      <w:r>
        <w:rPr>
          <w:color w:val="000000"/>
          <w:spacing w:val="0"/>
          <w:w w:val="100"/>
          <w:position w:val="0"/>
          <w:sz w:val="14"/>
          <w:szCs w:val="14"/>
        </w:rPr>
        <w:t>2</w:t>
      </w:r>
      <w:r>
        <w:rPr>
          <w:color w:val="000000"/>
          <w:spacing w:val="0"/>
          <w:w w:val="100"/>
          <w:position w:val="0"/>
        </w:rPr>
        <w:t xml:space="preserve">例 患者均否认结核病史及结核接触史，但结合临床症状及胸部 </w:t>
      </w:r>
      <w:r>
        <w:rPr>
          <w:color w:val="000000"/>
          <w:spacing w:val="0"/>
          <w:w w:val="100"/>
          <w:position w:val="0"/>
          <w:sz w:val="14"/>
          <w:szCs w:val="14"/>
          <w:lang w:val="en-US" w:eastAsia="en-US" w:bidi="en-US"/>
        </w:rPr>
        <w:t>CT</w:t>
      </w:r>
      <w:r>
        <w:rPr>
          <w:color w:val="000000"/>
          <w:spacing w:val="0"/>
          <w:w w:val="100"/>
          <w:position w:val="0"/>
        </w:rPr>
        <w:t>表现,考虑结核分枝杆菌引起的肺炎及胸腔积液可能性 大，遂留取病例</w:t>
      </w:r>
      <w:r>
        <w:rPr>
          <w:color w:val="000000"/>
          <w:spacing w:val="0"/>
          <w:w w:val="100"/>
          <w:position w:val="0"/>
          <w:sz w:val="14"/>
          <w:szCs w:val="14"/>
        </w:rPr>
        <w:t>1</w:t>
      </w:r>
      <w:r>
        <w:rPr>
          <w:color w:val="000000"/>
          <w:spacing w:val="0"/>
          <w:w w:val="100"/>
          <w:position w:val="0"/>
        </w:rPr>
        <w:t>患者痰液及病例</w:t>
      </w:r>
      <w:r>
        <w:rPr>
          <w:color w:val="000000"/>
          <w:spacing w:val="0"/>
          <w:w w:val="100"/>
          <w:position w:val="0"/>
          <w:sz w:val="14"/>
          <w:szCs w:val="14"/>
        </w:rPr>
        <w:t>2</w:t>
      </w:r>
      <w:r>
        <w:rPr>
          <w:color w:val="000000"/>
          <w:spacing w:val="0"/>
          <w:w w:val="100"/>
          <w:position w:val="0"/>
        </w:rPr>
        <w:t>患者胸腔积液标本行结 核分枝杆菌检测，检测结果均为阳性，证实</w:t>
      </w:r>
      <w:r>
        <w:rPr>
          <w:color w:val="000000"/>
          <w:spacing w:val="0"/>
          <w:w w:val="100"/>
          <w:position w:val="0"/>
          <w:sz w:val="14"/>
          <w:szCs w:val="14"/>
        </w:rPr>
        <w:t>2</w:t>
      </w:r>
      <w:r>
        <w:rPr>
          <w:color w:val="000000"/>
          <w:spacing w:val="0"/>
          <w:w w:val="100"/>
          <w:position w:val="0"/>
        </w:rPr>
        <w:t>例患者均感染结 核。病例</w:t>
      </w:r>
      <w:r>
        <w:rPr>
          <w:color w:val="000000"/>
          <w:spacing w:val="0"/>
          <w:w w:val="100"/>
          <w:position w:val="0"/>
          <w:sz w:val="14"/>
          <w:szCs w:val="14"/>
        </w:rPr>
        <w:t>2</w:t>
      </w:r>
      <w:r>
        <w:rPr>
          <w:color w:val="000000"/>
          <w:spacing w:val="0"/>
          <w:w w:val="100"/>
          <w:position w:val="0"/>
        </w:rPr>
        <w:t>患者胸腔积液常规及生化检查同样支持该患者胸 腔积液为渗出液,符合结核性胸腔积液表现。</w:t>
      </w:r>
    </w:p>
    <w:p>
      <w:pPr>
        <w:pStyle w:val="Style23"/>
        <w:keepNext w:val="0"/>
        <w:keepLines w:val="0"/>
        <w:widowControl w:val="0"/>
        <w:shd w:val="clear" w:color="auto" w:fill="auto"/>
        <w:bidi w:val="0"/>
        <w:spacing w:before="0" w:after="0" w:line="247" w:lineRule="exact"/>
        <w:ind w:left="0" w:right="0"/>
        <w:jc w:val="both"/>
      </w:pPr>
      <w:r>
        <w:rPr>
          <w:color w:val="000000"/>
          <w:spacing w:val="0"/>
          <w:w w:val="100"/>
          <w:position w:val="0"/>
        </w:rPr>
        <w:t>本文</w:t>
      </w:r>
      <w:r>
        <w:rPr>
          <w:color w:val="000000"/>
          <w:spacing w:val="0"/>
          <w:w w:val="100"/>
          <w:position w:val="0"/>
          <w:sz w:val="14"/>
          <w:szCs w:val="14"/>
        </w:rPr>
        <w:t>2</w:t>
      </w:r>
      <w:r>
        <w:rPr>
          <w:color w:val="000000"/>
          <w:spacing w:val="0"/>
          <w:w w:val="100"/>
          <w:position w:val="0"/>
        </w:rPr>
        <w:t>例患者实验室检查均表现为感染指标上升，淋巴 细胞计数正常或减少，符合</w:t>
      </w:r>
      <w:r>
        <w:rPr>
          <w:color w:val="000000"/>
          <w:spacing w:val="0"/>
          <w:w w:val="100"/>
          <w:position w:val="0"/>
          <w:sz w:val="14"/>
          <w:szCs w:val="14"/>
          <w:lang w:val="en-US" w:eastAsia="en-US" w:bidi="en-US"/>
        </w:rPr>
        <w:t>SARS-COV-2</w:t>
      </w:r>
      <w:r>
        <w:rPr>
          <w:color w:val="000000"/>
          <w:spacing w:val="0"/>
          <w:w w:val="100"/>
          <w:position w:val="0"/>
        </w:rPr>
        <w:t>感染实验室检查改 变。</w:t>
      </w:r>
      <w:r>
        <w:rPr>
          <w:color w:val="000000"/>
          <w:spacing w:val="0"/>
          <w:w w:val="100"/>
          <w:position w:val="0"/>
          <w:sz w:val="14"/>
          <w:szCs w:val="14"/>
        </w:rPr>
        <w:t>2</w:t>
      </w:r>
      <w:r>
        <w:rPr>
          <w:color w:val="000000"/>
          <w:spacing w:val="0"/>
          <w:w w:val="100"/>
          <w:position w:val="0"/>
        </w:rPr>
        <w:t>例患者反复行咽拭子</w:t>
      </w:r>
      <w:r>
        <w:rPr>
          <w:color w:val="000000"/>
          <w:spacing w:val="0"/>
          <w:w w:val="100"/>
          <w:position w:val="0"/>
          <w:sz w:val="14"/>
          <w:szCs w:val="14"/>
          <w:lang w:val="en-US" w:eastAsia="en-US" w:bidi="en-US"/>
        </w:rPr>
        <w:t>SARS-COV-2</w:t>
      </w:r>
      <w:r>
        <w:rPr>
          <w:color w:val="000000"/>
          <w:spacing w:val="0"/>
          <w:w w:val="100"/>
          <w:position w:val="0"/>
        </w:rPr>
        <w:t>核酸均为阴性，但 由于核酸检测存在一定假阴性率，故对</w:t>
      </w:r>
      <w:r>
        <w:rPr>
          <w:color w:val="000000"/>
          <w:spacing w:val="0"/>
          <w:w w:val="100"/>
          <w:position w:val="0"/>
          <w:sz w:val="14"/>
          <w:szCs w:val="14"/>
        </w:rPr>
        <w:t>2</w:t>
      </w:r>
      <w:r>
        <w:rPr>
          <w:color w:val="000000"/>
          <w:spacing w:val="0"/>
          <w:w w:val="100"/>
          <w:position w:val="0"/>
        </w:rPr>
        <w:t>例患者行</w:t>
      </w:r>
      <w:r>
        <w:rPr>
          <w:color w:val="000000"/>
          <w:spacing w:val="0"/>
          <w:w w:val="100"/>
          <w:position w:val="0"/>
          <w:sz w:val="14"/>
          <w:szCs w:val="14"/>
          <w:lang w:val="en-US" w:eastAsia="en-US" w:bidi="en-US"/>
        </w:rPr>
        <w:t xml:space="preserve">SARS- COV-2 </w:t>
      </w:r>
      <w:r>
        <w:rPr>
          <w:color w:val="000000"/>
          <w:spacing w:val="0"/>
          <w:w w:val="100"/>
          <w:position w:val="0"/>
        </w:rPr>
        <w:t>血清学检测作为补充。</w:t>
      </w:r>
      <w:r>
        <w:rPr>
          <w:color w:val="000000"/>
          <w:spacing w:val="0"/>
          <w:w w:val="100"/>
          <w:position w:val="0"/>
          <w:sz w:val="14"/>
          <w:szCs w:val="14"/>
          <w:lang w:val="en-US" w:eastAsia="en-US" w:bidi="en-US"/>
        </w:rPr>
        <w:t>SARS«OV_2 IgM</w:t>
      </w:r>
      <w:r>
        <w:rPr>
          <w:color w:val="000000"/>
          <w:spacing w:val="0"/>
          <w:w w:val="100"/>
          <w:position w:val="0"/>
        </w:rPr>
        <w:t>抗体多在发 病</w:t>
      </w:r>
      <w:r>
        <w:rPr>
          <w:color w:val="000000"/>
          <w:spacing w:val="0"/>
          <w:w w:val="100"/>
          <w:position w:val="0"/>
          <w:sz w:val="14"/>
          <w:szCs w:val="14"/>
        </w:rPr>
        <w:t>3~5</w:t>
      </w:r>
      <w:r>
        <w:rPr>
          <w:color w:val="000000"/>
          <w:spacing w:val="0"/>
          <w:w w:val="100"/>
          <w:position w:val="0"/>
        </w:rPr>
        <w:t>天后在患者血清中检测到，维持一般</w:t>
      </w:r>
      <w:r>
        <w:rPr>
          <w:color w:val="000000"/>
          <w:spacing w:val="0"/>
          <w:w w:val="100"/>
          <w:position w:val="0"/>
          <w:sz w:val="14"/>
          <w:szCs w:val="14"/>
        </w:rPr>
        <w:t>3~6</w:t>
      </w:r>
      <w:r>
        <w:rPr>
          <w:color w:val="000000"/>
          <w:spacing w:val="0"/>
          <w:w w:val="100"/>
          <w:position w:val="0"/>
        </w:rPr>
        <w:t>个月</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sz w:val="14"/>
          <w:szCs w:val="14"/>
          <w:lang w:val="en-US" w:eastAsia="en-US" w:bidi="en-US"/>
        </w:rPr>
        <w:t xml:space="preserve">SARS-COV-2 IgG </w:t>
      </w:r>
      <w:r>
        <w:rPr>
          <w:color w:val="000000"/>
          <w:spacing w:val="0"/>
          <w:w w:val="100"/>
          <w:position w:val="0"/>
        </w:rPr>
        <w:t>一般在感染后</w:t>
      </w:r>
      <w:r>
        <w:rPr>
          <w:color w:val="000000"/>
          <w:spacing w:val="0"/>
          <w:w w:val="100"/>
          <w:position w:val="0"/>
          <w:sz w:val="14"/>
          <w:szCs w:val="14"/>
        </w:rPr>
        <w:t>1~2</w:t>
      </w:r>
      <w:r>
        <w:rPr>
          <w:color w:val="000000"/>
          <w:spacing w:val="0"/>
          <w:w w:val="100"/>
          <w:position w:val="0"/>
        </w:rPr>
        <w:t>周后出现，维持数年至 终身。病例</w:t>
      </w:r>
      <w:r>
        <w:rPr>
          <w:color w:val="000000"/>
          <w:spacing w:val="0"/>
          <w:w w:val="100"/>
          <w:position w:val="0"/>
          <w:sz w:val="14"/>
          <w:szCs w:val="14"/>
        </w:rPr>
        <w:t>1</w:t>
      </w:r>
      <w:r>
        <w:rPr>
          <w:color w:val="000000"/>
          <w:spacing w:val="0"/>
          <w:w w:val="100"/>
          <w:position w:val="0"/>
        </w:rPr>
        <w:t>为发病后</w:t>
      </w:r>
      <w:r>
        <w:rPr>
          <w:color w:val="000000"/>
          <w:spacing w:val="0"/>
          <w:w w:val="100"/>
          <w:position w:val="0"/>
          <w:sz w:val="14"/>
          <w:szCs w:val="14"/>
        </w:rPr>
        <w:t>24</w:t>
      </w:r>
      <w:r>
        <w:rPr>
          <w:color w:val="000000"/>
          <w:spacing w:val="0"/>
          <w:w w:val="100"/>
          <w:position w:val="0"/>
        </w:rPr>
        <w:t>天行血清</w:t>
      </w:r>
      <w:r>
        <w:rPr>
          <w:color w:val="000000"/>
          <w:spacing w:val="0"/>
          <w:w w:val="100"/>
          <w:position w:val="0"/>
          <w:sz w:val="14"/>
          <w:szCs w:val="14"/>
          <w:lang w:val="en-US" w:eastAsia="en-US" w:bidi="en-US"/>
        </w:rPr>
        <w:t>SARS«OV_2</w:t>
      </w:r>
      <w:r>
        <w:rPr>
          <w:color w:val="000000"/>
          <w:spacing w:val="0"/>
          <w:w w:val="100"/>
          <w:position w:val="0"/>
        </w:rPr>
        <w:t>特异性</w:t>
        <w:br w:type="column"/>
      </w:r>
      <w:r>
        <w:rPr>
          <w:rStyle w:val="CharStyle27"/>
        </w:rPr>
        <w:t>IgM/IgG</w:t>
      </w:r>
      <w:r>
        <w:rPr>
          <w:rStyle w:val="CharStyle27"/>
          <w:sz w:val="17"/>
          <w:szCs w:val="17"/>
          <w:lang w:val="zh-TW" w:eastAsia="zh-TW" w:bidi="zh-TW"/>
        </w:rPr>
        <w:t>抗体阴性，病例</w:t>
      </w:r>
      <w:r>
        <w:rPr>
          <w:rStyle w:val="CharStyle27"/>
          <w:lang w:val="zh-TW" w:eastAsia="zh-TW" w:bidi="zh-TW"/>
        </w:rPr>
        <w:t>2</w:t>
      </w:r>
      <w:r>
        <w:rPr>
          <w:rStyle w:val="CharStyle27"/>
          <w:sz w:val="17"/>
          <w:szCs w:val="17"/>
          <w:lang w:val="zh-TW" w:eastAsia="zh-TW" w:bidi="zh-TW"/>
        </w:rPr>
        <w:t>为发病后</w:t>
      </w:r>
      <w:r>
        <w:rPr>
          <w:rStyle w:val="CharStyle27"/>
          <w:lang w:val="zh-TW" w:eastAsia="zh-TW" w:bidi="zh-TW"/>
        </w:rPr>
        <w:t>14</w:t>
      </w:r>
      <w:r>
        <w:rPr>
          <w:rStyle w:val="CharStyle27"/>
          <w:sz w:val="17"/>
          <w:szCs w:val="17"/>
          <w:lang w:val="zh-TW" w:eastAsia="zh-TW" w:bidi="zh-TW"/>
        </w:rPr>
        <w:t>天行血清</w:t>
      </w:r>
      <w:r>
        <w:rPr>
          <w:rStyle w:val="CharStyle27"/>
        </w:rPr>
        <w:t xml:space="preserve">SARS-COV- </w:t>
      </w:r>
      <w:r>
        <w:rPr>
          <w:rStyle w:val="CharStyle27"/>
          <w:lang w:val="zh-TW" w:eastAsia="zh-TW" w:bidi="zh-TW"/>
        </w:rPr>
        <w:t>2</w:t>
      </w:r>
      <w:r>
        <w:rPr>
          <w:rStyle w:val="CharStyle27"/>
          <w:sz w:val="17"/>
          <w:szCs w:val="17"/>
          <w:lang w:val="zh-TW" w:eastAsia="zh-TW" w:bidi="zh-TW"/>
        </w:rPr>
        <w:t>特异性</w:t>
      </w:r>
      <w:r>
        <w:rPr>
          <w:rStyle w:val="CharStyle27"/>
        </w:rPr>
        <w:t>IgM/IgG</w:t>
      </w:r>
      <w:r>
        <w:rPr>
          <w:rStyle w:val="CharStyle27"/>
          <w:sz w:val="17"/>
          <w:szCs w:val="17"/>
          <w:lang w:val="zh-TW" w:eastAsia="zh-TW" w:bidi="zh-TW"/>
        </w:rPr>
        <w:t>抗体阴性，因而基本可排除</w:t>
      </w:r>
      <w:r>
        <w:rPr>
          <w:rStyle w:val="CharStyle27"/>
        </w:rPr>
        <w:t xml:space="preserve">SARS-COV-2 </w:t>
      </w:r>
      <w:r>
        <w:rPr>
          <w:rStyle w:val="CharStyle27"/>
          <w:sz w:val="17"/>
          <w:szCs w:val="17"/>
          <w:lang w:val="zh-TW" w:eastAsia="zh-TW" w:bidi="zh-TW"/>
        </w:rPr>
        <w:t>感染。</w:t>
      </w:r>
    </w:p>
    <w:p>
      <w:pPr>
        <w:pStyle w:val="Style23"/>
        <w:keepNext w:val="0"/>
        <w:keepLines w:val="0"/>
        <w:widowControl w:val="0"/>
        <w:shd w:val="clear" w:color="auto" w:fill="auto"/>
        <w:bidi w:val="0"/>
        <w:spacing w:before="0" w:after="0" w:line="248" w:lineRule="exact"/>
        <w:ind w:left="0" w:right="0" w:firstLine="0"/>
        <w:jc w:val="both"/>
      </w:pPr>
      <w:r>
        <w:rPr>
          <w:color w:val="000000"/>
          <w:spacing w:val="0"/>
          <w:w w:val="100"/>
          <w:position w:val="0"/>
          <w:sz w:val="14"/>
          <w:szCs w:val="14"/>
          <w:lang w:val="en-US" w:eastAsia="en-US" w:bidi="en-US"/>
        </w:rPr>
        <w:t>2.2</w:t>
      </w:r>
      <w:r>
        <w:rPr>
          <w:color w:val="000000"/>
          <w:spacing w:val="0"/>
          <w:w w:val="100"/>
          <w:position w:val="0"/>
        </w:rPr>
        <w:t>结核杆菌感染对围产期结局的影响结核杆菌感染会 导致母体免疫系统活化,产生大量的细胞因子，如</w:t>
      </w:r>
      <w:r>
        <w:rPr>
          <w:color w:val="000000"/>
          <w:spacing w:val="0"/>
          <w:w w:val="100"/>
          <w:position w:val="0"/>
          <w:sz w:val="14"/>
          <w:szCs w:val="14"/>
          <w:lang w:val="en-US" w:eastAsia="en-US" w:bidi="en-US"/>
        </w:rPr>
        <w:t>IL-6</w:t>
      </w:r>
      <w:r>
        <w:rPr>
          <w:color w:val="000000"/>
          <w:spacing w:val="0"/>
          <w:w w:val="100"/>
          <w:position w:val="0"/>
        </w:rPr>
        <w:t>等，引 起胎盘炎症导致胎儿炎症反应综合征</w:t>
      </w:r>
      <w:r>
        <w:rPr>
          <w:color w:val="000000"/>
          <w:spacing w:val="0"/>
          <w:w w:val="100"/>
          <w:position w:val="0"/>
          <w:sz w:val="14"/>
          <w:szCs w:val="14"/>
        </w:rPr>
        <w:t>（</w:t>
      </w:r>
      <w:r>
        <w:rPr>
          <w:color w:val="000000"/>
          <w:spacing w:val="0"/>
          <w:w w:val="100"/>
          <w:position w:val="0"/>
          <w:sz w:val="14"/>
          <w:szCs w:val="14"/>
          <w:lang w:val="en-US" w:eastAsia="en-US" w:bidi="en-US"/>
        </w:rPr>
        <w:t>fetal inflammatory re</w:t>
        <w:softHyphen/>
        <w:t>sponse syndrome, FIRS</w:t>
      </w:r>
      <w:r>
        <w:rPr>
          <w:rFonts w:ascii="Times New Roman" w:eastAsia="Times New Roman" w:hAnsi="Times New Roman" w:cs="Times New Roman"/>
          <w:b/>
          <w:bCs/>
          <w:color w:val="000000"/>
          <w:spacing w:val="0"/>
          <w:w w:val="100"/>
          <w:position w:val="0"/>
          <w:sz w:val="13"/>
          <w:szCs w:val="13"/>
          <w:lang w:val="en-US" w:eastAsia="en-US" w:bidi="en-US"/>
        </w:rPr>
        <w:t>）,</w:t>
      </w:r>
      <w:r>
        <w:rPr>
          <w:color w:val="000000"/>
          <w:spacing w:val="0"/>
          <w:w w:val="100"/>
          <w:position w:val="0"/>
        </w:rPr>
        <w:t>进而引起胎儿心肌损伤等。本文病 例</w:t>
      </w:r>
      <w:r>
        <w:rPr>
          <w:color w:val="000000"/>
          <w:spacing w:val="0"/>
          <w:w w:val="100"/>
          <w:position w:val="0"/>
          <w:sz w:val="14"/>
          <w:szCs w:val="14"/>
        </w:rPr>
        <w:t>2</w:t>
      </w:r>
      <w:r>
        <w:rPr>
          <w:color w:val="000000"/>
          <w:spacing w:val="0"/>
          <w:w w:val="100"/>
          <w:position w:val="0"/>
        </w:rPr>
        <w:t>中，新生儿出生当天心肌酶指标心肌红蛋白和</w:t>
      </w:r>
      <w:r>
        <w:rPr>
          <w:color w:val="000000"/>
          <w:spacing w:val="0"/>
          <w:w w:val="100"/>
          <w:position w:val="0"/>
          <w:sz w:val="14"/>
          <w:szCs w:val="14"/>
          <w:lang w:val="en-US" w:eastAsia="en-US" w:bidi="en-US"/>
        </w:rPr>
        <w:t xml:space="preserve">CK-MB </w:t>
      </w:r>
      <w:r>
        <w:rPr>
          <w:color w:val="000000"/>
          <w:spacing w:val="0"/>
          <w:w w:val="100"/>
          <w:position w:val="0"/>
        </w:rPr>
        <w:t>均升高，炎症指标白介素</w:t>
      </w:r>
      <w:r>
        <w:rPr>
          <w:color w:val="000000"/>
          <w:spacing w:val="0"/>
          <w:w w:val="100"/>
          <w:position w:val="0"/>
          <w:sz w:val="14"/>
          <w:szCs w:val="14"/>
          <w:lang w:val="en-US" w:eastAsia="en-US" w:bidi="en-US"/>
        </w:rPr>
        <w:t>-10</w:t>
      </w:r>
      <w:r>
        <w:rPr>
          <w:color w:val="000000"/>
          <w:spacing w:val="0"/>
          <w:w w:val="100"/>
          <w:position w:val="0"/>
        </w:rPr>
        <w:t>和</w:t>
      </w:r>
      <w:r>
        <w:rPr>
          <w:color w:val="000000"/>
          <w:spacing w:val="0"/>
          <w:w w:val="100"/>
          <w:position w:val="0"/>
          <w:sz w:val="14"/>
          <w:szCs w:val="14"/>
          <w:lang w:val="en-US" w:eastAsia="en-US" w:bidi="en-US"/>
        </w:rPr>
        <w:t>IL-6</w:t>
      </w:r>
      <w:r>
        <w:rPr>
          <w:color w:val="000000"/>
          <w:spacing w:val="0"/>
          <w:w w:val="100"/>
          <w:position w:val="0"/>
        </w:rPr>
        <w:t>升高，但分娩前无宫内窘 迫且新生儿出生时无窒息，血气分析正常，基本排除新生儿 缺血缺氧引起的心肌损伤,考虑由</w:t>
      </w:r>
      <w:r>
        <w:rPr>
          <w:color w:val="000000"/>
          <w:spacing w:val="0"/>
          <w:w w:val="100"/>
          <w:position w:val="0"/>
          <w:sz w:val="14"/>
          <w:szCs w:val="14"/>
          <w:lang w:val="en-US" w:eastAsia="en-US" w:bidi="en-US"/>
        </w:rPr>
        <w:t>FIRS</w:t>
      </w:r>
      <w:r>
        <w:rPr>
          <w:color w:val="000000"/>
          <w:spacing w:val="0"/>
          <w:w w:val="100"/>
          <w:position w:val="0"/>
        </w:rPr>
        <w:t>引起的新生儿心肌 损伤。</w:t>
      </w:r>
      <w:r>
        <w:rPr>
          <w:color w:val="000000"/>
          <w:spacing w:val="0"/>
          <w:w w:val="100"/>
          <w:position w:val="0"/>
          <w:sz w:val="14"/>
          <w:szCs w:val="14"/>
          <w:lang w:val="en-US" w:eastAsia="en-US" w:bidi="en-US"/>
        </w:rPr>
        <w:t>FIRS</w:t>
      </w:r>
      <w:r>
        <w:rPr>
          <w:color w:val="000000"/>
          <w:spacing w:val="0"/>
          <w:w w:val="100"/>
          <w:position w:val="0"/>
        </w:rPr>
        <w:t>对慢性呼吸系统症状发展的影响是深远的，可能 与直接炎症介导的肺组织损伤有关。病例</w:t>
      </w:r>
      <w:r>
        <w:rPr>
          <w:color w:val="000000"/>
          <w:spacing w:val="0"/>
          <w:w w:val="100"/>
          <w:position w:val="0"/>
          <w:sz w:val="14"/>
          <w:szCs w:val="14"/>
        </w:rPr>
        <w:t>2</w:t>
      </w:r>
      <w:r>
        <w:rPr>
          <w:color w:val="000000"/>
          <w:spacing w:val="0"/>
          <w:w w:val="100"/>
          <w:position w:val="0"/>
        </w:rPr>
        <w:t>中，新生儿胸片 提示肺透明膜病及炎症可能，不排除是炎症反应导致的肺损 伤。</w:t>
      </w:r>
    </w:p>
    <w:p>
      <w:pPr>
        <w:pStyle w:val="Style23"/>
        <w:keepNext w:val="0"/>
        <w:keepLines w:val="0"/>
        <w:widowControl w:val="0"/>
        <w:shd w:val="clear" w:color="auto" w:fill="auto"/>
        <w:bidi w:val="0"/>
        <w:spacing w:before="0" w:after="100" w:line="248" w:lineRule="exact"/>
        <w:ind w:left="0" w:right="0"/>
        <w:jc w:val="both"/>
      </w:pPr>
      <w:r>
        <w:rPr>
          <w:color w:val="000000"/>
          <w:spacing w:val="0"/>
          <w:w w:val="100"/>
          <w:position w:val="0"/>
        </w:rPr>
        <w:t>妊娠合并肺结核会导致不良母儿结局，早发现、早诊断、 早治疗是决定预后的关键。对于临床症状不典型的患者，且 在新型冠状病毒肺炎疫情影响下，建议行胸部影像学检查</w:t>
      </w:r>
      <w:r>
        <w:rPr>
          <w:b/>
          <w:bCs/>
          <w:color w:val="000000"/>
          <w:spacing w:val="0"/>
          <w:w w:val="100"/>
          <w:position w:val="0"/>
          <w:sz w:val="14"/>
          <w:szCs w:val="14"/>
        </w:rPr>
        <w:t>，</w:t>
      </w:r>
      <w:r>
        <w:rPr>
          <w:rFonts w:ascii="Times New Roman" w:eastAsia="Times New Roman" w:hAnsi="Times New Roman" w:cs="Times New Roman"/>
          <w:b/>
          <w:bCs/>
          <w:color w:val="000000"/>
          <w:spacing w:val="0"/>
          <w:w w:val="100"/>
          <w:position w:val="0"/>
          <w:sz w:val="13"/>
          <w:szCs w:val="13"/>
        </w:rPr>
        <w:t xml:space="preserve"> </w:t>
      </w:r>
      <w:r>
        <w:rPr>
          <w:color w:val="000000"/>
          <w:spacing w:val="0"/>
          <w:w w:val="100"/>
          <w:position w:val="0"/>
        </w:rPr>
        <w:t>遵循尽可能低剂量的原则，孕期有指征地使用</w:t>
      </w:r>
      <w:r>
        <w:rPr>
          <w:color w:val="000000"/>
          <w:spacing w:val="0"/>
          <w:w w:val="100"/>
          <w:position w:val="0"/>
          <w:sz w:val="14"/>
          <w:szCs w:val="14"/>
        </w:rPr>
        <w:t>X</w:t>
      </w:r>
      <w:r>
        <w:rPr>
          <w:color w:val="000000"/>
          <w:spacing w:val="0"/>
          <w:w w:val="100"/>
          <w:position w:val="0"/>
        </w:rPr>
        <w:t>射线</w:t>
      </w:r>
      <w:r>
        <w:rPr>
          <w:color w:val="000000"/>
          <w:spacing w:val="0"/>
          <w:w w:val="100"/>
          <w:position w:val="0"/>
          <w:lang w:val="en-US" w:eastAsia="en-US" w:bidi="en-US"/>
        </w:rPr>
        <w:t>、</w:t>
      </w:r>
      <w:r>
        <w:rPr>
          <w:color w:val="000000"/>
          <w:spacing w:val="0"/>
          <w:w w:val="100"/>
          <w:position w:val="0"/>
          <w:sz w:val="14"/>
          <w:szCs w:val="14"/>
          <w:lang w:val="en-US" w:eastAsia="en-US" w:bidi="en-US"/>
        </w:rPr>
        <w:t>CT</w:t>
      </w:r>
      <w:r>
        <w:rPr>
          <w:color w:val="000000"/>
          <w:spacing w:val="0"/>
          <w:w w:val="100"/>
          <w:position w:val="0"/>
        </w:rPr>
        <w:t>对 胎儿未见明显危害。在全球新型冠状病毒肺炎的影响下，希 望本病例的诊治经验能为后续相关病例的诊治提供一定的 帮助。</w:t>
      </w:r>
    </w:p>
    <w:p>
      <w:pPr>
        <w:pStyle w:val="Style26"/>
        <w:keepNext w:val="0"/>
        <w:keepLines w:val="0"/>
        <w:widowControl w:val="0"/>
        <w:shd w:val="clear" w:color="auto" w:fill="auto"/>
        <w:bidi w:val="0"/>
        <w:spacing w:before="0" w:after="0" w:line="248" w:lineRule="exact"/>
        <w:ind w:left="0" w:right="0" w:firstLine="0"/>
        <w:jc w:val="right"/>
        <w:rPr>
          <w:sz w:val="17"/>
          <w:szCs w:val="17"/>
        </w:rPr>
        <w:sectPr>
          <w:footnotePr>
            <w:pos w:val="pageBottom"/>
            <w:numFmt w:val="decimal"/>
            <w:numRestart w:val="continuous"/>
          </w:footnotePr>
          <w:type w:val="continuous"/>
          <w:pgSz w:w="12240" w:h="15840"/>
          <w:pgMar w:top="1149" w:right="1186" w:bottom="541" w:left="1277" w:header="0" w:footer="3" w:gutter="0"/>
          <w:cols w:num="2" w:space="226"/>
          <w:noEndnote/>
          <w:rtlGutter w:val="0"/>
          <w:docGrid w:linePitch="360"/>
        </w:sectPr>
      </w:pPr>
      <w:r>
        <w:rPr>
          <w:color w:val="000000"/>
          <w:spacing w:val="0"/>
          <w:w w:val="100"/>
          <w:position w:val="0"/>
          <w:sz w:val="17"/>
          <w:szCs w:val="17"/>
          <w:lang w:val="zh-TW" w:eastAsia="zh-TW" w:bidi="zh-TW"/>
        </w:rPr>
        <w:t>（收稿日期</w:t>
      </w:r>
      <w:r>
        <w:rPr>
          <w:color w:val="000000"/>
          <w:spacing w:val="0"/>
          <w:w w:val="100"/>
          <w:position w:val="0"/>
          <w:sz w:val="14"/>
          <w:szCs w:val="14"/>
          <w:lang w:val="en-US" w:eastAsia="en-US" w:bidi="en-US"/>
        </w:rPr>
        <w:t>2020-03-13</w:t>
      </w:r>
      <w:r>
        <w:rPr>
          <w:color w:val="000000"/>
          <w:spacing w:val="0"/>
          <w:w w:val="100"/>
          <w:position w:val="0"/>
          <w:sz w:val="17"/>
          <w:szCs w:val="17"/>
          <w:lang w:val="en-US" w:eastAsia="en-US" w:bidi="en-US"/>
        </w:rPr>
        <w:t>）</w:t>
      </w:r>
    </w:p>
    <w:p>
      <w:pPr>
        <w:widowControl w:val="0"/>
        <w:spacing w:before="61" w:after="6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49" w:right="0" w:bottom="541" w:left="0" w:header="0" w:footer="3" w:gutter="0"/>
          <w:cols w:space="720"/>
          <w:noEndnote/>
          <w:rtlGutter w:val="0"/>
          <w:docGrid w:linePitch="360"/>
        </w:sectPr>
      </w:pPr>
    </w:p>
    <w:p>
      <w:pPr>
        <w:pStyle w:val="Style23"/>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（上接第</w:t>
      </w:r>
      <w:r>
        <w:rPr>
          <w:color w:val="000000"/>
          <w:spacing w:val="0"/>
          <w:w w:val="100"/>
          <w:position w:val="0"/>
          <w:sz w:val="14"/>
          <w:szCs w:val="14"/>
        </w:rPr>
        <w:t>477</w:t>
      </w:r>
      <w:r>
        <w:rPr>
          <w:color w:val="000000"/>
          <w:spacing w:val="0"/>
          <w:w w:val="100"/>
          <w:position w:val="0"/>
        </w:rPr>
        <w:t>页）</w:t>
      </w:r>
    </w:p>
    <w:p>
      <w:pPr>
        <w:pStyle w:val="Style26"/>
        <w:keepNext w:val="0"/>
        <w:keepLines w:val="0"/>
        <w:widowControl w:val="0"/>
        <w:numPr>
          <w:ilvl w:val="0"/>
          <w:numId w:val="7"/>
        </w:numPr>
        <w:shd w:val="clear" w:color="auto" w:fill="auto"/>
        <w:tabs>
          <w:tab w:pos="450" w:val="left"/>
          <w:tab w:pos="5043" w:val="left"/>
        </w:tabs>
        <w:bidi w:val="0"/>
        <w:spacing w:before="0" w:after="0" w:line="207" w:lineRule="exact"/>
        <w:ind w:left="0" w:right="0" w:firstLine="0"/>
        <w:jc w:val="both"/>
        <w:rPr>
          <w:sz w:val="13"/>
          <w:szCs w:val="13"/>
        </w:rPr>
      </w:pPr>
      <w:bookmarkStart w:id="21" w:name="bookmark21"/>
      <w:bookmarkEnd w:id="21"/>
      <w:r>
        <w:rPr>
          <w:color w:val="000000"/>
          <w:spacing w:val="0"/>
          <w:w w:val="100"/>
          <w:position w:val="0"/>
          <w:sz w:val="14"/>
          <w:szCs w:val="14"/>
          <w:lang w:val="en-US" w:eastAsia="en-US" w:bidi="en-US"/>
        </w:rPr>
        <w:t xml:space="preserve">Gonzalez </w:t>
      </w:r>
      <w:r>
        <w:rPr>
          <w:color w:val="000000"/>
          <w:spacing w:val="0"/>
          <w:w w:val="100"/>
          <w:position w:val="0"/>
          <w:sz w:val="14"/>
          <w:szCs w:val="14"/>
          <w:lang w:val="zh-TW" w:eastAsia="zh-TW" w:bidi="zh-TW"/>
        </w:rPr>
        <w:t>V</w:t>
      </w:r>
      <w:r>
        <w:rPr>
          <w:rFonts w:ascii="Times New Roman" w:eastAsia="Times New Roman" w:hAnsi="Times New Roman" w:cs="Times New Roman"/>
          <w:b/>
          <w:bCs/>
          <w:color w:val="000000"/>
          <w:spacing w:val="0"/>
          <w:w w:val="100"/>
          <w:position w:val="0"/>
          <w:sz w:val="13"/>
          <w:szCs w:val="13"/>
          <w:lang w:val="zh-TW" w:eastAsia="zh-TW" w:bidi="zh-TW"/>
        </w:rPr>
        <w:t xml:space="preserve">, </w:t>
      </w:r>
      <w:r>
        <w:rPr>
          <w:color w:val="000000"/>
          <w:spacing w:val="0"/>
          <w:w w:val="100"/>
          <w:position w:val="0"/>
          <w:sz w:val="14"/>
          <w:szCs w:val="14"/>
          <w:lang w:val="en-US" w:eastAsia="en-US" w:bidi="en-US"/>
        </w:rPr>
        <w:t>Cassody L</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Luecke G</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sz w:val="14"/>
          <w:szCs w:val="14"/>
          <w:lang w:val="en-US" w:eastAsia="en-US" w:bidi="en-US"/>
        </w:rPr>
        <w:t>et al. 90： Choosing</w:t>
        <w:tab/>
        <w:t>16</w:t>
      </w:r>
      <w:r>
        <w:rPr>
          <w:rFonts w:ascii="Times New Roman" w:eastAsia="Times New Roman" w:hAnsi="Times New Roman" w:cs="Times New Roman"/>
          <w:b/>
          <w:bCs/>
          <w:color w:val="000000"/>
          <w:spacing w:val="0"/>
          <w:w w:val="100"/>
          <w:position w:val="0"/>
          <w:sz w:val="13"/>
          <w:szCs w:val="13"/>
          <w:lang w:val="en-US" w:eastAsia="en-US" w:bidi="en-US"/>
        </w:rPr>
        <w:t>]</w:t>
      </w:r>
    </w:p>
    <w:p>
      <w:pPr>
        <w:pStyle w:val="Style26"/>
        <w:keepNext w:val="0"/>
        <w:keepLines w:val="0"/>
        <w:widowControl w:val="0"/>
        <w:shd w:val="clear" w:color="auto" w:fill="auto"/>
        <w:bidi w:val="0"/>
        <w:spacing w:before="0" w:after="0" w:line="207" w:lineRule="exact"/>
        <w:ind w:left="0" w:right="0" w:firstLine="600"/>
        <w:jc w:val="both"/>
      </w:pPr>
      <w:r>
        <w:rPr>
          <w:color w:val="000000"/>
          <w:spacing w:val="0"/>
          <w:w w:val="100"/>
          <w:position w:val="0"/>
          <w:lang w:val="en-US" w:eastAsia="en-US" w:bidi="en-US"/>
        </w:rPr>
        <w:t>route of hysterectomy for benign uterine disease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.Am</w:t>
      </w:r>
    </w:p>
    <w:p>
      <w:pPr>
        <w:pStyle w:val="Style26"/>
        <w:keepNext w:val="0"/>
        <w:keepLines w:val="0"/>
        <w:widowControl w:val="0"/>
        <w:shd w:val="clear" w:color="auto" w:fill="auto"/>
        <w:bidi w:val="0"/>
        <w:spacing w:before="0" w:after="0" w:line="207" w:lineRule="exact"/>
        <w:ind w:left="0" w:right="0" w:firstLine="600"/>
        <w:jc w:val="both"/>
      </w:pPr>
      <w:r>
        <w:rPr>
          <w:color w:val="000000"/>
          <w:spacing w:val="0"/>
          <w:w w:val="100"/>
          <w:position w:val="0"/>
          <w:lang w:val="en-US" w:eastAsia="en-US" w:bidi="en-US"/>
        </w:rPr>
        <w:t>J Obstet Gynecol, 2018, 218(2</w:t>
      </w:r>
      <w:r>
        <w:rPr>
          <w:b/>
          <w:bCs/>
          <w:color w:val="000000"/>
          <w:spacing w:val="0"/>
          <w:w w:val="100"/>
          <w:position w:val="0"/>
          <w:lang w:val="en-US" w:eastAsia="en-US" w:bidi="en-US"/>
        </w:rPr>
        <w:t>)</w:t>
      </w:r>
      <w:r>
        <w:rPr>
          <w:color w:val="000000"/>
          <w:spacing w:val="0"/>
          <w:w w:val="100"/>
          <w:position w:val="0"/>
          <w:lang w:val="zh-TW" w:eastAsia="zh-TW" w:bidi="zh-TW"/>
        </w:rPr>
        <w:t xml:space="preserve">: </w:t>
      </w:r>
      <w:r>
        <w:rPr>
          <w:color w:val="000000"/>
          <w:spacing w:val="0"/>
          <w:w w:val="100"/>
          <w:position w:val="0"/>
          <w:lang w:val="en-US" w:eastAsia="en-US" w:bidi="en-US"/>
        </w:rPr>
        <w:t>S948</w:t>
      </w:r>
    </w:p>
    <w:p>
      <w:pPr>
        <w:pStyle w:val="Style26"/>
        <w:keepNext w:val="0"/>
        <w:keepLines w:val="0"/>
        <w:widowControl w:val="0"/>
        <w:numPr>
          <w:ilvl w:val="0"/>
          <w:numId w:val="7"/>
        </w:numPr>
        <w:shd w:val="clear" w:color="auto" w:fill="auto"/>
        <w:tabs>
          <w:tab w:pos="450" w:val="left"/>
          <w:tab w:pos="5043" w:val="left"/>
        </w:tabs>
        <w:bidi w:val="0"/>
        <w:spacing w:before="0" w:after="0" w:line="207" w:lineRule="exact"/>
        <w:ind w:left="0" w:right="0" w:firstLine="0"/>
        <w:jc w:val="both"/>
        <w:rPr>
          <w:sz w:val="13"/>
          <w:szCs w:val="13"/>
        </w:rPr>
      </w:pPr>
      <w:bookmarkStart w:id="22" w:name="bookmark22"/>
      <w:bookmarkEnd w:id="22"/>
      <w:r>
        <w:rPr>
          <w:color w:val="000000"/>
          <w:spacing w:val="0"/>
          <w:w w:val="100"/>
          <w:position w:val="0"/>
          <w:sz w:val="14"/>
          <w:szCs w:val="14"/>
          <w:lang w:val="en-US" w:eastAsia="en-US" w:bidi="en-US"/>
        </w:rPr>
        <w:t>AAGL Advancing Minimally Invasive Gynecology World-</w:t>
        <w:tab/>
        <w:t>17</w:t>
      </w:r>
      <w:r>
        <w:rPr>
          <w:rFonts w:ascii="Times New Roman" w:eastAsia="Times New Roman" w:hAnsi="Times New Roman" w:cs="Times New Roman"/>
          <w:b/>
          <w:bCs/>
          <w:color w:val="000000"/>
          <w:spacing w:val="0"/>
          <w:w w:val="100"/>
          <w:position w:val="0"/>
          <w:sz w:val="13"/>
          <w:szCs w:val="13"/>
          <w:lang w:val="en-US" w:eastAsia="en-US" w:bidi="en-US"/>
        </w:rPr>
        <w:t>]</w:t>
      </w:r>
    </w:p>
    <w:p>
      <w:pPr>
        <w:pStyle w:val="Style26"/>
        <w:keepNext w:val="0"/>
        <w:keepLines w:val="0"/>
        <w:widowControl w:val="0"/>
        <w:shd w:val="clear" w:color="auto" w:fill="auto"/>
        <w:bidi w:val="0"/>
        <w:spacing w:before="0" w:after="0" w:line="207" w:lineRule="exact"/>
        <w:ind w:left="0" w:right="0" w:firstLine="600"/>
        <w:jc w:val="both"/>
      </w:pPr>
      <w:r>
        <w:rPr>
          <w:color w:val="000000"/>
          <w:spacing w:val="0"/>
          <w:w w:val="100"/>
          <w:position w:val="0"/>
          <w:lang w:val="en-US" w:eastAsia="en-US" w:bidi="en-US"/>
        </w:rPr>
        <w:t>wide.AAGL Position Statement：Route of Hysterectomy to</w:t>
      </w:r>
    </w:p>
    <w:p>
      <w:pPr>
        <w:pStyle w:val="Style26"/>
        <w:keepNext w:val="0"/>
        <w:keepLines w:val="0"/>
        <w:widowControl w:val="0"/>
        <w:shd w:val="clear" w:color="auto" w:fill="auto"/>
        <w:bidi w:val="0"/>
        <w:spacing w:before="0" w:after="0" w:line="207" w:lineRule="exact"/>
        <w:ind w:left="600" w:right="0" w:firstLine="0"/>
        <w:jc w:val="both"/>
      </w:pPr>
      <w:r>
        <w:rPr>
          <w:color w:val="000000"/>
          <w:spacing w:val="0"/>
          <w:w w:val="100"/>
          <w:position w:val="0"/>
          <w:lang w:val="en-US" w:eastAsia="en-US" w:bidi="en-US"/>
        </w:rPr>
        <w:t>Treat Benign Uterine Disease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xml:space="preserve">.J Minim Invasive Gy- </w:t>
      </w:r>
      <w:r>
        <w:rPr>
          <w:color w:val="000000"/>
          <w:spacing w:val="0"/>
          <w:w w:val="100"/>
          <w:position w:val="0"/>
          <w:vertAlign w:val="superscript"/>
          <w:lang w:val="en-US" w:eastAsia="en-US" w:bidi="en-US"/>
        </w:rPr>
        <w:t xml:space="preserve">18 </w:t>
      </w:r>
      <w:r>
        <w:rPr>
          <w:color w:val="000000"/>
          <w:spacing w:val="0"/>
          <w:w w:val="100"/>
          <w:position w:val="0"/>
          <w:lang w:val="en-US" w:eastAsia="en-US" w:bidi="en-US"/>
        </w:rPr>
        <w:t>necol, 2011,18(1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：1S</w:t>
      </w:r>
    </w:p>
    <w:p>
      <w:pPr>
        <w:pStyle w:val="Style26"/>
        <w:keepNext w:val="0"/>
        <w:keepLines w:val="0"/>
        <w:widowControl w:val="0"/>
        <w:shd w:val="clear" w:color="auto" w:fill="auto"/>
        <w:bidi w:val="0"/>
        <w:spacing w:before="0" w:after="0" w:line="207" w:lineRule="exact"/>
        <w:ind w:left="600" w:right="0" w:hanging="600"/>
        <w:jc w:val="both"/>
      </w:pPr>
      <w:r>
        <w:rPr>
          <w:color w:val="000000"/>
          <w:spacing w:val="0"/>
          <w:w w:val="100"/>
          <w:position w:val="0"/>
          <w:lang w:val="en-US" w:eastAsia="en-US" w:bidi="en-US"/>
        </w:rPr>
        <w:t>13 Kovac SR.Decision-directed hysterectomy：a possible ap</w:t>
        <w:softHyphen/>
        <w:t>proach to improve medical and economic outcomes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w:t>
      </w:r>
    </w:p>
    <w:p>
      <w:pPr>
        <w:pStyle w:val="Style26"/>
        <w:keepNext w:val="0"/>
        <w:keepLines w:val="0"/>
        <w:widowControl w:val="0"/>
        <w:shd w:val="clear" w:color="auto" w:fill="auto"/>
        <w:tabs>
          <w:tab w:pos="5043" w:val="left"/>
        </w:tabs>
        <w:bidi w:val="0"/>
        <w:spacing w:before="0" w:after="0" w:line="207" w:lineRule="exact"/>
        <w:ind w:left="0" w:right="0" w:firstLine="600"/>
        <w:jc w:val="left"/>
      </w:pPr>
      <w:r>
        <w:rPr>
          <w:color w:val="000000"/>
          <w:spacing w:val="0"/>
          <w:w w:val="100"/>
          <w:position w:val="0"/>
          <w:lang w:val="en-US" w:eastAsia="en-US" w:bidi="en-US"/>
        </w:rPr>
        <w:t>Int J Gynaecol Obstet, 2000, 71 (2</w:t>
      </w:r>
      <w:r>
        <w:rPr>
          <w:b/>
          <w:bCs/>
          <w:color w:val="000000"/>
          <w:spacing w:val="0"/>
          <w:w w:val="100"/>
          <w:position w:val="0"/>
          <w:lang w:val="en-US" w:eastAsia="en-US" w:bidi="en-US"/>
        </w:rPr>
        <w:t>)</w:t>
      </w:r>
      <w:r>
        <w:rPr>
          <w:color w:val="000000"/>
          <w:spacing w:val="0"/>
          <w:w w:val="100"/>
          <w:position w:val="0"/>
          <w:lang w:val="zh-TW" w:eastAsia="zh-TW" w:bidi="zh-TW"/>
        </w:rPr>
        <w:t xml:space="preserve">: </w:t>
      </w:r>
      <w:r>
        <w:rPr>
          <w:color w:val="000000"/>
          <w:spacing w:val="0"/>
          <w:w w:val="100"/>
          <w:position w:val="0"/>
          <w:lang w:val="en-US" w:eastAsia="en-US" w:bidi="en-US"/>
        </w:rPr>
        <w:t>159-169</w:t>
        <w:tab/>
      </w:r>
      <w:r>
        <w:rPr>
          <w:color w:val="000000"/>
          <w:spacing w:val="0"/>
          <w:w w:val="100"/>
          <w:position w:val="0"/>
          <w:vertAlign w:val="superscript"/>
          <w:lang w:val="en-US" w:eastAsia="en-US" w:bidi="en-US"/>
        </w:rPr>
        <w:t>19</w:t>
      </w:r>
    </w:p>
    <w:p>
      <w:pPr>
        <w:pStyle w:val="Style26"/>
        <w:keepNext w:val="0"/>
        <w:keepLines w:val="0"/>
        <w:widowControl w:val="0"/>
        <w:shd w:val="clear" w:color="auto" w:fill="auto"/>
        <w:tabs>
          <w:tab w:pos="450" w:val="left"/>
        </w:tabs>
        <w:bidi w:val="0"/>
        <w:spacing w:before="0" w:after="0" w:line="207" w:lineRule="exact"/>
        <w:ind w:left="0" w:right="0" w:firstLine="0"/>
        <w:jc w:val="both"/>
      </w:pPr>
      <w:r>
        <w:rPr>
          <w:color w:val="000000"/>
          <w:spacing w:val="0"/>
          <w:w w:val="100"/>
          <w:position w:val="0"/>
          <w:lang w:val="zh-TW" w:eastAsia="zh-TW" w:bidi="zh-TW"/>
        </w:rPr>
        <w:t>14</w:t>
      </w:r>
      <w:r>
        <w:rPr>
          <w:rFonts w:ascii="Times New Roman" w:eastAsia="Times New Roman" w:hAnsi="Times New Roman" w:cs="Times New Roman"/>
          <w:b/>
          <w:bCs/>
          <w:color w:val="000000"/>
          <w:spacing w:val="0"/>
          <w:w w:val="100"/>
          <w:position w:val="0"/>
          <w:sz w:val="13"/>
          <w:szCs w:val="13"/>
          <w:lang w:val="zh-TW" w:eastAsia="zh-TW" w:bidi="zh-TW"/>
        </w:rPr>
        <w:t>]</w:t>
        <w:tab/>
      </w:r>
      <w:r>
        <w:rPr>
          <w:color w:val="000000"/>
          <w:spacing w:val="0"/>
          <w:w w:val="100"/>
          <w:position w:val="0"/>
          <w:lang w:val="en-US" w:eastAsia="en-US" w:bidi="en-US"/>
        </w:rPr>
        <w:t>Sculpher M</w:t>
      </w:r>
      <w:r>
        <w:rPr>
          <w:b/>
          <w:bCs/>
          <w:color w:val="000000"/>
          <w:spacing w:val="0"/>
          <w:w w:val="100"/>
          <w:position w:val="0"/>
          <w:lang w:val="en-US" w:eastAsia="en-US" w:bidi="en-US"/>
        </w:rPr>
        <w:t>，</w:t>
      </w:r>
      <w:r>
        <w:rPr>
          <w:color w:val="000000"/>
          <w:spacing w:val="0"/>
          <w:w w:val="100"/>
          <w:position w:val="0"/>
          <w:lang w:val="en-US" w:eastAsia="en-US" w:bidi="en-US"/>
        </w:rPr>
        <w:t>Manca A</w:t>
      </w:r>
      <w:r>
        <w:rPr>
          <w:b/>
          <w:bCs/>
          <w:color w:val="000000"/>
          <w:spacing w:val="0"/>
          <w:w w:val="100"/>
          <w:position w:val="0"/>
          <w:lang w:val="en-US" w:eastAsia="en-US" w:bidi="en-US"/>
        </w:rPr>
        <w:t>，</w:t>
      </w:r>
      <w:r>
        <w:rPr>
          <w:color w:val="000000"/>
          <w:spacing w:val="0"/>
          <w:w w:val="100"/>
          <w:position w:val="0"/>
          <w:lang w:val="en-US" w:eastAsia="en-US" w:bidi="en-US"/>
        </w:rPr>
        <w:t>Abbott J</w:t>
      </w:r>
      <w:r>
        <w:rPr>
          <w:b/>
          <w:bCs/>
          <w:color w:val="000000"/>
          <w:spacing w:val="0"/>
          <w:w w:val="100"/>
          <w:position w:val="0"/>
          <w:lang w:val="en-US" w:eastAsia="en-US" w:bidi="en-US"/>
        </w:rPr>
        <w:t>，</w:t>
      </w:r>
      <w:r>
        <w:rPr>
          <w:color w:val="000000"/>
          <w:spacing w:val="0"/>
          <w:w w:val="100"/>
          <w:position w:val="0"/>
          <w:lang w:val="en-US" w:eastAsia="en-US" w:bidi="en-US"/>
        </w:rPr>
        <w:t>et al. Cost effectiveness</w:t>
      </w:r>
    </w:p>
    <w:p>
      <w:pPr>
        <w:pStyle w:val="Style26"/>
        <w:keepNext w:val="0"/>
        <w:keepLines w:val="0"/>
        <w:widowControl w:val="0"/>
        <w:shd w:val="clear" w:color="auto" w:fill="auto"/>
        <w:bidi w:val="0"/>
        <w:spacing w:before="0" w:after="0" w:line="207" w:lineRule="exact"/>
        <w:ind w:left="600" w:right="0" w:firstLine="0"/>
        <w:jc w:val="both"/>
      </w:pPr>
      <w:r>
        <w:rPr>
          <w:color w:val="000000"/>
          <w:spacing w:val="0"/>
          <w:w w:val="100"/>
          <w:position w:val="0"/>
          <w:lang w:val="en-US" w:eastAsia="en-US" w:bidi="en-US"/>
        </w:rPr>
        <w:t>analysis of laparoscopic hysterectomy compared with standard hysterectomy： results from a randomised trial</w:t>
      </w:r>
    </w:p>
    <w:p>
      <w:pPr>
        <w:pStyle w:val="Style26"/>
        <w:keepNext w:val="0"/>
        <w:keepLines w:val="0"/>
        <w:widowControl w:val="0"/>
        <w:shd w:val="clear" w:color="auto" w:fill="auto"/>
        <w:tabs>
          <w:tab w:pos="5043" w:val="left"/>
        </w:tabs>
        <w:bidi w:val="0"/>
        <w:spacing w:before="0" w:after="0" w:line="207" w:lineRule="exact"/>
        <w:ind w:left="0" w:right="0" w:firstLine="700"/>
        <w:jc w:val="left"/>
      </w:pPr>
      <w:r>
        <w:rPr>
          <w:color w:val="000000"/>
          <w:spacing w:val="0"/>
          <w:w w:val="100"/>
          <w:position w:val="0"/>
          <w:lang w:val="en-US" w:eastAsia="en-US" w:bidi="en-US"/>
        </w:rPr>
        <w:t>J .BMJ, 2004, 328(7432</w:t>
      </w:r>
      <w:r>
        <w:rPr>
          <w:b/>
          <w:bCs/>
          <w:color w:val="000000"/>
          <w:spacing w:val="0"/>
          <w:w w:val="100"/>
          <w:position w:val="0"/>
          <w:lang w:val="en-US" w:eastAsia="en-US" w:bidi="en-US"/>
        </w:rPr>
        <w:t>)</w:t>
      </w:r>
      <w:r>
        <w:rPr>
          <w:color w:val="000000"/>
          <w:spacing w:val="0"/>
          <w:w w:val="100"/>
          <w:position w:val="0"/>
          <w:lang w:val="zh-TW" w:eastAsia="zh-TW" w:bidi="zh-TW"/>
        </w:rPr>
        <w:t xml:space="preserve">: </w:t>
      </w:r>
      <w:r>
        <w:rPr>
          <w:color w:val="000000"/>
          <w:spacing w:val="0"/>
          <w:w w:val="100"/>
          <w:position w:val="0"/>
          <w:lang w:val="en-US" w:eastAsia="en-US" w:bidi="en-US"/>
        </w:rPr>
        <w:t>134</w:t>
        <w:tab/>
      </w:r>
      <w:r>
        <w:rPr>
          <w:color w:val="000000"/>
          <w:spacing w:val="0"/>
          <w:w w:val="100"/>
          <w:position w:val="0"/>
          <w:vertAlign w:val="superscript"/>
          <w:lang w:val="en-US" w:eastAsia="en-US" w:bidi="en-US"/>
        </w:rPr>
        <w:t>20</w:t>
      </w:r>
    </w:p>
    <w:p>
      <w:pPr>
        <w:pStyle w:val="Style26"/>
        <w:keepNext w:val="0"/>
        <w:keepLines w:val="0"/>
        <w:widowControl w:val="0"/>
        <w:shd w:val="clear" w:color="auto" w:fill="auto"/>
        <w:bidi w:val="0"/>
        <w:spacing w:before="0" w:after="0" w:line="207" w:lineRule="exact"/>
        <w:ind w:left="600" w:right="0" w:hanging="600"/>
        <w:jc w:val="both"/>
      </w:pPr>
      <w:r>
        <w:rPr>
          <w:color w:val="000000"/>
          <w:spacing w:val="0"/>
          <w:w w:val="100"/>
          <w:position w:val="0"/>
          <w:lang w:val="en-US" w:eastAsia="en-US" w:bidi="en-US"/>
        </w:rPr>
        <w:t>15 Einarsson JI</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Matteson KA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Schulkin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 Minimally invasive hysterectomies-a survey on attitudes and barriers among practicing gynecologists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.J Minim Invasive Gy-</w:t>
      </w:r>
    </w:p>
    <w:p>
      <w:pPr>
        <w:pStyle w:val="Style26"/>
        <w:keepNext w:val="0"/>
        <w:keepLines w:val="0"/>
        <w:widowControl w:val="0"/>
        <w:shd w:val="clear" w:color="auto" w:fill="auto"/>
        <w:bidi w:val="0"/>
        <w:spacing w:before="0" w:after="0" w:line="240" w:lineRule="auto"/>
        <w:ind w:left="0" w:right="0" w:firstLine="600"/>
        <w:jc w:val="both"/>
      </w:pPr>
      <w:r>
        <mc:AlternateContent>
          <mc:Choice Requires="wps">
            <w:drawing>
              <wp:anchor distT="0" distB="0" distL="0" distR="0" simplePos="0" relativeHeight="125829380" behindDoc="0" locked="0" layoutInCell="1" allowOverlap="1">
                <wp:simplePos x="0" y="0"/>
                <wp:positionH relativeFrom="page">
                  <wp:posOffset>4349750</wp:posOffset>
                </wp:positionH>
                <wp:positionV relativeFrom="margin">
                  <wp:posOffset>6330950</wp:posOffset>
                </wp:positionV>
                <wp:extent cx="2675890" cy="2654935"/>
                <wp:wrapSquare wrapText="bothSides"/>
                <wp:docPr id="13" name="Shape 13"/>
                <a:graphic xmlns:a="http://schemas.openxmlformats.org/drawingml/2006/main">
                  <a:graphicData uri="http://schemas.microsoft.com/office/word/2010/wordprocessingShape">
                    <wps:wsp>
                      <wps:cNvSpPr txBox="1"/>
                      <wps:spPr>
                        <a:xfrm>
                          <a:ext cx="2675890" cy="2654935"/>
                        </a:xfrm>
                        <a:prstGeom prst="rect"/>
                        <a:noFill/>
                      </wps:spPr>
                      <wps:txbx>
                        <w:txbxContent>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Moen MD</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Richter HE. Vaginal hysterectomy： past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pres</w:t>
                              <w:softHyphen/>
                              <w:t>ent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and future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.Int Urogynecol J, 2014, 25 (9</w:t>
                            </w:r>
                            <w:r>
                              <w:rPr>
                                <w:b/>
                                <w:bCs/>
                                <w:color w:val="000000"/>
                                <w:spacing w:val="0"/>
                                <w:w w:val="100"/>
                                <w:position w:val="0"/>
                                <w:lang w:val="en-US" w:eastAsia="en-US" w:bidi="en-US"/>
                              </w:rPr>
                              <w:t>)</w:t>
                            </w:r>
                            <w:r>
                              <w:rPr>
                                <w:color w:val="000000"/>
                                <w:spacing w:val="0"/>
                                <w:w w:val="100"/>
                                <w:position w:val="0"/>
                                <w:lang w:val="en-US" w:eastAsia="en-US" w:bidi="en-US"/>
                              </w:rPr>
                              <w:t>： 1161</w:t>
                            </w:r>
                            <w:r>
                              <w:rPr>
                                <w:color w:val="000000"/>
                                <w:spacing w:val="0"/>
                                <w:w w:val="100"/>
                                <w:position w:val="0"/>
                                <w:lang w:val="zh-TW" w:eastAsia="zh-TW" w:bidi="zh-TW"/>
                              </w:rPr>
                              <w:t>- 1165</w:t>
                            </w:r>
                          </w:p>
                          <w:p>
                            <w:pPr>
                              <w:pStyle w:val="Style26"/>
                              <w:keepNext w:val="0"/>
                              <w:keepLines w:val="0"/>
                              <w:widowControl w:val="0"/>
                              <w:shd w:val="clear" w:color="auto" w:fill="auto"/>
                              <w:bidi w:val="0"/>
                              <w:spacing w:before="0" w:after="0" w:line="202" w:lineRule="exact"/>
                              <w:ind w:left="180" w:right="0" w:hanging="180"/>
                              <w:jc w:val="both"/>
                            </w:pPr>
                            <w:r>
                              <w:rPr>
                                <w:color w:val="000000"/>
                                <w:spacing w:val="0"/>
                                <w:w w:val="100"/>
                                <w:position w:val="0"/>
                                <w:lang w:val="en-US" w:eastAsia="en-US" w:bidi="en-US"/>
                              </w:rPr>
                              <w:t>Occhino JA</w:t>
                            </w:r>
                            <w:r>
                              <w:rPr>
                                <w:b/>
                                <w:bCs/>
                                <w:color w:val="000000"/>
                                <w:spacing w:val="0"/>
                                <w:w w:val="100"/>
                                <w:position w:val="0"/>
                                <w:lang w:val="en-US" w:eastAsia="en-US" w:bidi="en-US"/>
                              </w:rPr>
                              <w:t>，</w:t>
                            </w:r>
                            <w:r>
                              <w:rPr>
                                <w:color w:val="000000"/>
                                <w:spacing w:val="0"/>
                                <w:w w:val="100"/>
                                <w:position w:val="0"/>
                                <w:lang w:val="en-US" w:eastAsia="en-US" w:bidi="en-US"/>
                              </w:rPr>
                              <w:t>Gebhart JB. Difficult vaginal hysterectomy J .Clin Obstet Gynecol, 2010, 53 (1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w:t>
                            </w:r>
                            <w:r>
                              <w:rPr>
                                <w:color w:val="000000"/>
                                <w:spacing w:val="0"/>
                                <w:w w:val="100"/>
                                <w:position w:val="0"/>
                                <w:lang w:val="en-US" w:eastAsia="en-US" w:bidi="en-US"/>
                              </w:rPr>
                              <w:t>40-50</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Polcher M</w:t>
                            </w:r>
                            <w:r>
                              <w:rPr>
                                <w:b/>
                                <w:bCs/>
                                <w:color w:val="000000"/>
                                <w:spacing w:val="0"/>
                                <w:w w:val="100"/>
                                <w:position w:val="0"/>
                                <w:lang w:val="en-US" w:eastAsia="en-US" w:bidi="en-US"/>
                              </w:rPr>
                              <w:t>，</w:t>
                            </w:r>
                            <w:r>
                              <w:rPr>
                                <w:color w:val="000000"/>
                                <w:spacing w:val="0"/>
                                <w:w w:val="100"/>
                                <w:position w:val="0"/>
                                <w:lang w:val="en-US" w:eastAsia="en-US" w:bidi="en-US"/>
                              </w:rPr>
                              <w:t>Hauptmann S</w:t>
                            </w:r>
                            <w:r>
                              <w:rPr>
                                <w:b/>
                                <w:bCs/>
                                <w:color w:val="000000"/>
                                <w:spacing w:val="0"/>
                                <w:w w:val="100"/>
                                <w:position w:val="0"/>
                                <w:lang w:val="en-US" w:eastAsia="en-US" w:bidi="en-US"/>
                              </w:rPr>
                              <w:t>，</w:t>
                            </w:r>
                            <w:r>
                              <w:rPr>
                                <w:color w:val="000000"/>
                                <w:spacing w:val="0"/>
                                <w:w w:val="100"/>
                                <w:position w:val="0"/>
                                <w:lang w:val="en-US" w:eastAsia="en-US" w:bidi="en-US"/>
                              </w:rPr>
                              <w:t>Fotopoulou C</w:t>
                            </w:r>
                            <w:r>
                              <w:rPr>
                                <w:b/>
                                <w:bCs/>
                                <w:color w:val="000000"/>
                                <w:spacing w:val="0"/>
                                <w:w w:val="100"/>
                                <w:position w:val="0"/>
                                <w:lang w:val="en-US" w:eastAsia="en-US" w:bidi="en-US"/>
                              </w:rPr>
                              <w:t>，</w:t>
                            </w:r>
                            <w:r>
                              <w:rPr>
                                <w:color w:val="000000"/>
                                <w:spacing w:val="0"/>
                                <w:w w:val="100"/>
                                <w:position w:val="0"/>
                                <w:lang w:val="en-US" w:eastAsia="en-US" w:bidi="en-US"/>
                              </w:rPr>
                              <w:t>et al. Should fal</w:t>
                              <w:softHyphen/>
                              <w:t>lopian tubes be removed during hysterectomy procedures</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xml:space="preserve">-A Statement by AGO Ovar J .Geburtshilfe Frauenhei- lkd, 2015,75(4) </w:t>
                            </w:r>
                            <w:r>
                              <w:rPr>
                                <w:color w:val="000000"/>
                                <w:spacing w:val="0"/>
                                <w:w w:val="100"/>
                                <w:position w:val="0"/>
                                <w:lang w:val="zh-TW" w:eastAsia="zh-TW" w:bidi="zh-TW"/>
                              </w:rPr>
                              <w:t xml:space="preserve">: </w:t>
                            </w:r>
                            <w:r>
                              <w:rPr>
                                <w:color w:val="000000"/>
                                <w:spacing w:val="0"/>
                                <w:w w:val="100"/>
                                <w:position w:val="0"/>
                                <w:lang w:val="en-US" w:eastAsia="en-US" w:bidi="en-US"/>
                              </w:rPr>
                              <w:t>339S41</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Parker WH</w:t>
                            </w:r>
                            <w:r>
                              <w:rPr>
                                <w:b/>
                                <w:bCs/>
                                <w:color w:val="000000"/>
                                <w:spacing w:val="0"/>
                                <w:w w:val="100"/>
                                <w:position w:val="0"/>
                                <w:lang w:val="en-US" w:eastAsia="en-US" w:bidi="en-US"/>
                              </w:rPr>
                              <w:t>，</w:t>
                            </w:r>
                            <w:r>
                              <w:rPr>
                                <w:color w:val="000000"/>
                                <w:spacing w:val="0"/>
                                <w:w w:val="100"/>
                                <w:position w:val="0"/>
                                <w:lang w:val="en-US" w:eastAsia="en-US" w:bidi="en-US"/>
                              </w:rPr>
                              <w:t>Feskanich D</w:t>
                            </w:r>
                            <w:r>
                              <w:rPr>
                                <w:b/>
                                <w:bCs/>
                                <w:color w:val="000000"/>
                                <w:spacing w:val="0"/>
                                <w:w w:val="100"/>
                                <w:position w:val="0"/>
                                <w:lang w:val="en-US" w:eastAsia="en-US" w:bidi="en-US"/>
                              </w:rPr>
                              <w:t>，</w:t>
                            </w:r>
                            <w:r>
                              <w:rPr>
                                <w:color w:val="000000"/>
                                <w:spacing w:val="0"/>
                                <w:w w:val="100"/>
                                <w:position w:val="0"/>
                                <w:lang w:val="en-US" w:eastAsia="en-US" w:bidi="en-US"/>
                              </w:rPr>
                              <w:t>Broder MS</w:t>
                            </w:r>
                            <w:r>
                              <w:rPr>
                                <w:b/>
                                <w:bCs/>
                                <w:color w:val="000000"/>
                                <w:spacing w:val="0"/>
                                <w:w w:val="100"/>
                                <w:position w:val="0"/>
                                <w:lang w:val="en-US" w:eastAsia="en-US" w:bidi="en-US"/>
                              </w:rPr>
                              <w:t>，</w:t>
                            </w:r>
                            <w:r>
                              <w:rPr>
                                <w:color w:val="000000"/>
                                <w:spacing w:val="0"/>
                                <w:w w:val="100"/>
                                <w:position w:val="0"/>
                                <w:lang w:val="en-US" w:eastAsia="en-US" w:bidi="en-US"/>
                              </w:rPr>
                              <w:t>et al. Long-term mortality associated with oophorectomy compared with o</w:t>
                              <w:softHyphen/>
                              <w:t>varian conservation in the nurses' health study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Ob</w:t>
                              <w:softHyphen/>
                              <w:t>stet Gynecol, 2013,121 (4</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b/>
                                <w:bCs/>
                                <w:color w:val="000000"/>
                                <w:spacing w:val="0"/>
                                <w:w w:val="100"/>
                                <w:position w:val="0"/>
                                <w:sz w:val="13"/>
                                <w:szCs w:val="13"/>
                                <w:lang w:val="zh-TW" w:eastAsia="zh-TW" w:bidi="zh-TW"/>
                              </w:rPr>
                              <w:t>:</w:t>
                            </w:r>
                            <w:r>
                              <w:rPr>
                                <w:color w:val="000000"/>
                                <w:spacing w:val="0"/>
                                <w:w w:val="100"/>
                                <w:position w:val="0"/>
                                <w:lang w:val="en-US" w:eastAsia="en-US" w:bidi="en-US"/>
                              </w:rPr>
                              <w:t>709-716</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Cadish LA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Shepherd JP</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Barber EL</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al.Risks and ben</w:t>
                              <w:softHyphen/>
                              <w:t>efits of opportunistic salpingectomy during vaginal hyster</w:t>
                              <w:softHyphen/>
                              <w:t>ectomy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a decision analysis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Am J Obstet Gynecol</w:t>
                            </w:r>
                            <w:r>
                              <w:rPr>
                                <w:b/>
                                <w:bCs/>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2017,217(5</w:t>
                            </w:r>
                            <w:r>
                              <w:rPr>
                                <w:b/>
                                <w:bCs/>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en-US" w:eastAsia="en-US" w:bidi="en-US"/>
                              </w:rPr>
                              <w:t>601-603</w:t>
                            </w:r>
                          </w:p>
                          <w:p>
                            <w:pPr>
                              <w:pStyle w:val="Style2"/>
                              <w:keepNext w:val="0"/>
                              <w:keepLines w:val="0"/>
                              <w:widowControl w:val="0"/>
                              <w:shd w:val="clear" w:color="auto" w:fill="auto"/>
                              <w:bidi w:val="0"/>
                              <w:spacing w:before="0" w:after="0" w:line="194" w:lineRule="exact"/>
                              <w:ind w:right="0" w:firstLine="0"/>
                              <w:jc w:val="right"/>
                            </w:pPr>
                            <w:r>
                              <w:rPr>
                                <w:rFonts w:ascii="SimSun" w:eastAsia="SimSun" w:hAnsi="SimSun" w:cs="SimSun"/>
                                <w:color w:val="000000"/>
                                <w:spacing w:val="0"/>
                                <w:w w:val="100"/>
                                <w:position w:val="0"/>
                                <w:sz w:val="17"/>
                                <w:szCs w:val="17"/>
                                <w:lang w:val="zh-TW" w:eastAsia="zh-TW" w:bidi="zh-TW"/>
                              </w:rPr>
                              <w:t xml:space="preserve">(收稿日期 </w:t>
                            </w:r>
                            <w:r>
                              <w:rPr>
                                <w:rFonts w:ascii="SimSun" w:eastAsia="SimSun" w:hAnsi="SimSun" w:cs="SimSun"/>
                                <w:color w:val="000000"/>
                                <w:spacing w:val="0"/>
                                <w:w w:val="100"/>
                                <w:position w:val="0"/>
                                <w:sz w:val="14"/>
                                <w:szCs w:val="14"/>
                                <w:lang w:val="en-US" w:eastAsia="en-US" w:bidi="en-US"/>
                              </w:rPr>
                              <w:t>2019-12-06</w:t>
                            </w:r>
                            <w:r>
                              <w:rPr>
                                <w:rFonts w:ascii="SimSun" w:eastAsia="SimSun" w:hAnsi="SimSun" w:cs="SimSun"/>
                                <w:color w:val="000000"/>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http://www. </w:t>
                            </w:r>
                            <w:r>
                              <w:rPr>
                                <w:rFonts w:ascii="Times New Roman" w:eastAsia="Times New Roman" w:hAnsi="Times New Roman" w:cs="Times New Roman"/>
                                <w:spacing w:val="0"/>
                                <w:w w:val="100"/>
                                <w:position w:val="0"/>
                                <w:lang w:val="en-US" w:eastAsia="en-US" w:bidi="en-US"/>
                              </w:rPr>
                              <w:t>cnki.net</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479</w:t>
                            </w:r>
                          </w:p>
                        </w:txbxContent>
                      </wps:txbx>
                      <wps:bodyPr lIns="0" tIns="0" rIns="0" bIns="0">
                        <a:noAutoFit/>
                      </wps:bodyPr>
                    </wps:wsp>
                  </a:graphicData>
                </a:graphic>
              </wp:anchor>
            </w:drawing>
          </mc:Choice>
          <mc:Fallback>
            <w:pict>
              <v:shape id="_x0000_s1039" type="#_x0000_t202" style="position:absolute;margin-left:342.5pt;margin-top:498.5pt;width:210.70000000000002pt;height:209.05000000000001pt;z-index:-125829373;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Moen MD</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Richter HE. Vaginal hysterectomy： past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pres</w:t>
                        <w:softHyphen/>
                        <w:t>ent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and future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.Int Urogynecol J, 2014, 25 (9</w:t>
                      </w:r>
                      <w:r>
                        <w:rPr>
                          <w:b/>
                          <w:bCs/>
                          <w:color w:val="000000"/>
                          <w:spacing w:val="0"/>
                          <w:w w:val="100"/>
                          <w:position w:val="0"/>
                          <w:lang w:val="en-US" w:eastAsia="en-US" w:bidi="en-US"/>
                        </w:rPr>
                        <w:t>)</w:t>
                      </w:r>
                      <w:r>
                        <w:rPr>
                          <w:color w:val="000000"/>
                          <w:spacing w:val="0"/>
                          <w:w w:val="100"/>
                          <w:position w:val="0"/>
                          <w:lang w:val="en-US" w:eastAsia="en-US" w:bidi="en-US"/>
                        </w:rPr>
                        <w:t>： 1161</w:t>
                      </w:r>
                      <w:r>
                        <w:rPr>
                          <w:color w:val="000000"/>
                          <w:spacing w:val="0"/>
                          <w:w w:val="100"/>
                          <w:position w:val="0"/>
                          <w:lang w:val="zh-TW" w:eastAsia="zh-TW" w:bidi="zh-TW"/>
                        </w:rPr>
                        <w:t>- 1165</w:t>
                      </w:r>
                    </w:p>
                    <w:p>
                      <w:pPr>
                        <w:pStyle w:val="Style26"/>
                        <w:keepNext w:val="0"/>
                        <w:keepLines w:val="0"/>
                        <w:widowControl w:val="0"/>
                        <w:shd w:val="clear" w:color="auto" w:fill="auto"/>
                        <w:bidi w:val="0"/>
                        <w:spacing w:before="0" w:after="0" w:line="202" w:lineRule="exact"/>
                        <w:ind w:left="180" w:right="0" w:hanging="180"/>
                        <w:jc w:val="both"/>
                      </w:pPr>
                      <w:r>
                        <w:rPr>
                          <w:color w:val="000000"/>
                          <w:spacing w:val="0"/>
                          <w:w w:val="100"/>
                          <w:position w:val="0"/>
                          <w:lang w:val="en-US" w:eastAsia="en-US" w:bidi="en-US"/>
                        </w:rPr>
                        <w:t>Occhino JA</w:t>
                      </w:r>
                      <w:r>
                        <w:rPr>
                          <w:b/>
                          <w:bCs/>
                          <w:color w:val="000000"/>
                          <w:spacing w:val="0"/>
                          <w:w w:val="100"/>
                          <w:position w:val="0"/>
                          <w:lang w:val="en-US" w:eastAsia="en-US" w:bidi="en-US"/>
                        </w:rPr>
                        <w:t>，</w:t>
                      </w:r>
                      <w:r>
                        <w:rPr>
                          <w:color w:val="000000"/>
                          <w:spacing w:val="0"/>
                          <w:w w:val="100"/>
                          <w:position w:val="0"/>
                          <w:lang w:val="en-US" w:eastAsia="en-US" w:bidi="en-US"/>
                        </w:rPr>
                        <w:t>Gebhart JB. Difficult vaginal hysterectomy J .Clin Obstet Gynecol, 2010, 53 (1</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w:t>
                      </w:r>
                      <w:r>
                        <w:rPr>
                          <w:color w:val="000000"/>
                          <w:spacing w:val="0"/>
                          <w:w w:val="100"/>
                          <w:position w:val="0"/>
                          <w:lang w:val="en-US" w:eastAsia="en-US" w:bidi="en-US"/>
                        </w:rPr>
                        <w:t>40-50</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Polcher M</w:t>
                      </w:r>
                      <w:r>
                        <w:rPr>
                          <w:b/>
                          <w:bCs/>
                          <w:color w:val="000000"/>
                          <w:spacing w:val="0"/>
                          <w:w w:val="100"/>
                          <w:position w:val="0"/>
                          <w:lang w:val="en-US" w:eastAsia="en-US" w:bidi="en-US"/>
                        </w:rPr>
                        <w:t>，</w:t>
                      </w:r>
                      <w:r>
                        <w:rPr>
                          <w:color w:val="000000"/>
                          <w:spacing w:val="0"/>
                          <w:w w:val="100"/>
                          <w:position w:val="0"/>
                          <w:lang w:val="en-US" w:eastAsia="en-US" w:bidi="en-US"/>
                        </w:rPr>
                        <w:t>Hauptmann S</w:t>
                      </w:r>
                      <w:r>
                        <w:rPr>
                          <w:b/>
                          <w:bCs/>
                          <w:color w:val="000000"/>
                          <w:spacing w:val="0"/>
                          <w:w w:val="100"/>
                          <w:position w:val="0"/>
                          <w:lang w:val="en-US" w:eastAsia="en-US" w:bidi="en-US"/>
                        </w:rPr>
                        <w:t>，</w:t>
                      </w:r>
                      <w:r>
                        <w:rPr>
                          <w:color w:val="000000"/>
                          <w:spacing w:val="0"/>
                          <w:w w:val="100"/>
                          <w:position w:val="0"/>
                          <w:lang w:val="en-US" w:eastAsia="en-US" w:bidi="en-US"/>
                        </w:rPr>
                        <w:t>Fotopoulou C</w:t>
                      </w:r>
                      <w:r>
                        <w:rPr>
                          <w:b/>
                          <w:bCs/>
                          <w:color w:val="000000"/>
                          <w:spacing w:val="0"/>
                          <w:w w:val="100"/>
                          <w:position w:val="0"/>
                          <w:lang w:val="en-US" w:eastAsia="en-US" w:bidi="en-US"/>
                        </w:rPr>
                        <w:t>，</w:t>
                      </w:r>
                      <w:r>
                        <w:rPr>
                          <w:color w:val="000000"/>
                          <w:spacing w:val="0"/>
                          <w:w w:val="100"/>
                          <w:position w:val="0"/>
                          <w:lang w:val="en-US" w:eastAsia="en-US" w:bidi="en-US"/>
                        </w:rPr>
                        <w:t>et al. Should fal</w:t>
                        <w:softHyphen/>
                        <w:t>lopian tubes be removed during hysterectomy procedures</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xml:space="preserve">-A Statement by AGO Ovar J .Geburtshilfe Frauenhei- lkd, 2015,75(4) </w:t>
                      </w:r>
                      <w:r>
                        <w:rPr>
                          <w:color w:val="000000"/>
                          <w:spacing w:val="0"/>
                          <w:w w:val="100"/>
                          <w:position w:val="0"/>
                          <w:lang w:val="zh-TW" w:eastAsia="zh-TW" w:bidi="zh-TW"/>
                        </w:rPr>
                        <w:t xml:space="preserve">: </w:t>
                      </w:r>
                      <w:r>
                        <w:rPr>
                          <w:color w:val="000000"/>
                          <w:spacing w:val="0"/>
                          <w:w w:val="100"/>
                          <w:position w:val="0"/>
                          <w:lang w:val="en-US" w:eastAsia="en-US" w:bidi="en-US"/>
                        </w:rPr>
                        <w:t>339S41</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Parker WH</w:t>
                      </w:r>
                      <w:r>
                        <w:rPr>
                          <w:b/>
                          <w:bCs/>
                          <w:color w:val="000000"/>
                          <w:spacing w:val="0"/>
                          <w:w w:val="100"/>
                          <w:position w:val="0"/>
                          <w:lang w:val="en-US" w:eastAsia="en-US" w:bidi="en-US"/>
                        </w:rPr>
                        <w:t>，</w:t>
                      </w:r>
                      <w:r>
                        <w:rPr>
                          <w:color w:val="000000"/>
                          <w:spacing w:val="0"/>
                          <w:w w:val="100"/>
                          <w:position w:val="0"/>
                          <w:lang w:val="en-US" w:eastAsia="en-US" w:bidi="en-US"/>
                        </w:rPr>
                        <w:t>Feskanich D</w:t>
                      </w:r>
                      <w:r>
                        <w:rPr>
                          <w:b/>
                          <w:bCs/>
                          <w:color w:val="000000"/>
                          <w:spacing w:val="0"/>
                          <w:w w:val="100"/>
                          <w:position w:val="0"/>
                          <w:lang w:val="en-US" w:eastAsia="en-US" w:bidi="en-US"/>
                        </w:rPr>
                        <w:t>，</w:t>
                      </w:r>
                      <w:r>
                        <w:rPr>
                          <w:color w:val="000000"/>
                          <w:spacing w:val="0"/>
                          <w:w w:val="100"/>
                          <w:position w:val="0"/>
                          <w:lang w:val="en-US" w:eastAsia="en-US" w:bidi="en-US"/>
                        </w:rPr>
                        <w:t>Broder MS</w:t>
                      </w:r>
                      <w:r>
                        <w:rPr>
                          <w:b/>
                          <w:bCs/>
                          <w:color w:val="000000"/>
                          <w:spacing w:val="0"/>
                          <w:w w:val="100"/>
                          <w:position w:val="0"/>
                          <w:lang w:val="en-US" w:eastAsia="en-US" w:bidi="en-US"/>
                        </w:rPr>
                        <w:t>，</w:t>
                      </w:r>
                      <w:r>
                        <w:rPr>
                          <w:color w:val="000000"/>
                          <w:spacing w:val="0"/>
                          <w:w w:val="100"/>
                          <w:position w:val="0"/>
                          <w:lang w:val="en-US" w:eastAsia="en-US" w:bidi="en-US"/>
                        </w:rPr>
                        <w:t>et al. Long-term mortality associated with oophorectomy compared with o</w:t>
                        <w:softHyphen/>
                        <w:t>varian conservation in the nurses' health study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Ob</w:t>
                        <w:softHyphen/>
                        <w:t>stet Gynecol, 2013,121 (4</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rFonts w:ascii="Times New Roman" w:eastAsia="Times New Roman" w:hAnsi="Times New Roman" w:cs="Times New Roman"/>
                          <w:b/>
                          <w:bCs/>
                          <w:color w:val="000000"/>
                          <w:spacing w:val="0"/>
                          <w:w w:val="100"/>
                          <w:position w:val="0"/>
                          <w:sz w:val="13"/>
                          <w:szCs w:val="13"/>
                          <w:lang w:val="zh-TW" w:eastAsia="zh-TW" w:bidi="zh-TW"/>
                        </w:rPr>
                        <w:t>:</w:t>
                      </w:r>
                      <w:r>
                        <w:rPr>
                          <w:color w:val="000000"/>
                          <w:spacing w:val="0"/>
                          <w:w w:val="100"/>
                          <w:position w:val="0"/>
                          <w:lang w:val="en-US" w:eastAsia="en-US" w:bidi="en-US"/>
                        </w:rPr>
                        <w:t>709-716</w:t>
                      </w:r>
                    </w:p>
                    <w:p>
                      <w:pPr>
                        <w:pStyle w:val="Style26"/>
                        <w:keepNext w:val="0"/>
                        <w:keepLines w:val="0"/>
                        <w:widowControl w:val="0"/>
                        <w:shd w:val="clear" w:color="auto" w:fill="auto"/>
                        <w:bidi w:val="0"/>
                        <w:spacing w:before="0" w:after="0" w:line="202" w:lineRule="exact"/>
                        <w:ind w:left="0" w:right="0" w:firstLine="0"/>
                        <w:jc w:val="both"/>
                      </w:pPr>
                      <w:r>
                        <w:rPr>
                          <w:color w:val="000000"/>
                          <w:spacing w:val="0"/>
                          <w:w w:val="100"/>
                          <w:position w:val="0"/>
                          <w:lang w:val="en-US" w:eastAsia="en-US" w:bidi="en-US"/>
                        </w:rPr>
                        <w:t>Cadish LA</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Shepherd JP</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Barber EL</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et al.Risks and ben</w:t>
                        <w:softHyphen/>
                        <w:t>efits of opportunistic salpingectomy during vaginal hyster</w:t>
                        <w:softHyphen/>
                        <w:t>ectomy</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a decision analysis J</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 Am J Obstet Gynecol</w:t>
                      </w:r>
                      <w:r>
                        <w:rPr>
                          <w:b/>
                          <w:bCs/>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en-US" w:eastAsia="en-US" w:bidi="en-US"/>
                        </w:rPr>
                        <w:t>2017,217(5</w:t>
                      </w:r>
                      <w:r>
                        <w:rPr>
                          <w:b/>
                          <w:bCs/>
                          <w:color w:val="000000"/>
                          <w:spacing w:val="0"/>
                          <w:w w:val="100"/>
                          <w:position w:val="0"/>
                          <w:lang w:val="en-US" w:eastAsia="en-US" w:bidi="en-US"/>
                        </w:rPr>
                        <w:t>)</w:t>
                      </w:r>
                      <w:r>
                        <w:rPr>
                          <w:color w:val="000000"/>
                          <w:spacing w:val="0"/>
                          <w:w w:val="100"/>
                          <w:position w:val="0"/>
                          <w:lang w:val="zh-TW" w:eastAsia="zh-TW" w:bidi="zh-TW"/>
                        </w:rPr>
                        <w:t>:</w:t>
                      </w:r>
                      <w:r>
                        <w:rPr>
                          <w:color w:val="000000"/>
                          <w:spacing w:val="0"/>
                          <w:w w:val="100"/>
                          <w:position w:val="0"/>
                          <w:lang w:val="en-US" w:eastAsia="en-US" w:bidi="en-US"/>
                        </w:rPr>
                        <w:t>601-603</w:t>
                      </w:r>
                    </w:p>
                    <w:p>
                      <w:pPr>
                        <w:pStyle w:val="Style2"/>
                        <w:keepNext w:val="0"/>
                        <w:keepLines w:val="0"/>
                        <w:widowControl w:val="0"/>
                        <w:shd w:val="clear" w:color="auto" w:fill="auto"/>
                        <w:bidi w:val="0"/>
                        <w:spacing w:before="0" w:after="0" w:line="194" w:lineRule="exact"/>
                        <w:ind w:right="0" w:firstLine="0"/>
                        <w:jc w:val="right"/>
                      </w:pPr>
                      <w:r>
                        <w:rPr>
                          <w:rFonts w:ascii="SimSun" w:eastAsia="SimSun" w:hAnsi="SimSun" w:cs="SimSun"/>
                          <w:color w:val="000000"/>
                          <w:spacing w:val="0"/>
                          <w:w w:val="100"/>
                          <w:position w:val="0"/>
                          <w:sz w:val="17"/>
                          <w:szCs w:val="17"/>
                          <w:lang w:val="zh-TW" w:eastAsia="zh-TW" w:bidi="zh-TW"/>
                        </w:rPr>
                        <w:t xml:space="preserve">(收稿日期 </w:t>
                      </w:r>
                      <w:r>
                        <w:rPr>
                          <w:rFonts w:ascii="SimSun" w:eastAsia="SimSun" w:hAnsi="SimSun" w:cs="SimSun"/>
                          <w:color w:val="000000"/>
                          <w:spacing w:val="0"/>
                          <w:w w:val="100"/>
                          <w:position w:val="0"/>
                          <w:sz w:val="14"/>
                          <w:szCs w:val="14"/>
                          <w:lang w:val="en-US" w:eastAsia="en-US" w:bidi="en-US"/>
                        </w:rPr>
                        <w:t>2019-12-06</w:t>
                      </w:r>
                      <w:r>
                        <w:rPr>
                          <w:rFonts w:ascii="SimSun" w:eastAsia="SimSun" w:hAnsi="SimSun" w:cs="SimSun"/>
                          <w:color w:val="000000"/>
                          <w:spacing w:val="0"/>
                          <w:w w:val="100"/>
                          <w:position w:val="0"/>
                          <w:sz w:val="17"/>
                          <w:szCs w:val="17"/>
                          <w:lang w:val="en-US" w:eastAsia="en-US" w:bidi="en-US"/>
                        </w:rPr>
                        <w:t xml:space="preserve">) </w:t>
                      </w:r>
                      <w:r>
                        <w:rPr>
                          <w:rFonts w:ascii="Times New Roman" w:eastAsia="Times New Roman" w:hAnsi="Times New Roman" w:cs="Times New Roman"/>
                          <w:spacing w:val="0"/>
                          <w:w w:val="100"/>
                          <w:position w:val="0"/>
                          <w:lang w:val="en-US" w:eastAsia="en-US" w:bidi="en-US"/>
                        </w:rPr>
                        <w:t xml:space="preserve">http://www. </w:t>
                      </w:r>
                      <w:r>
                        <w:rPr>
                          <w:rFonts w:ascii="Times New Roman" w:eastAsia="Times New Roman" w:hAnsi="Times New Roman" w:cs="Times New Roman"/>
                          <w:spacing w:val="0"/>
                          <w:w w:val="100"/>
                          <w:position w:val="0"/>
                          <w:lang w:val="en-US" w:eastAsia="en-US" w:bidi="en-US"/>
                        </w:rPr>
                        <w:t>cnki.net</w:t>
                      </w:r>
                      <w:r>
                        <w:rPr>
                          <w:rFonts w:ascii="Times New Roman" w:eastAsia="Times New Roman" w:hAnsi="Times New Roman" w:cs="Times New Roman"/>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479</w:t>
                      </w:r>
                    </w:p>
                  </w:txbxContent>
                </v:textbox>
                <w10:wrap type="square" anchorx="page" anchory="margin"/>
              </v:shape>
            </w:pict>
          </mc:Fallback>
        </mc:AlternateContent>
      </w:r>
      <w:r>
        <w:rPr>
          <w:color w:val="000000"/>
          <w:spacing w:val="0"/>
          <w:w w:val="100"/>
          <w:position w:val="0"/>
          <w:lang w:val="en-US" w:eastAsia="en-US" w:bidi="en-US"/>
        </w:rPr>
        <w:t>necol, 2010,17(2</w:t>
      </w:r>
      <w:r>
        <w:rPr>
          <w:rFonts w:ascii="Times New Roman" w:eastAsia="Times New Roman" w:hAnsi="Times New Roman" w:cs="Times New Roman"/>
          <w:b/>
          <w:bCs/>
          <w:color w:val="000000"/>
          <w:spacing w:val="0"/>
          <w:w w:val="100"/>
          <w:position w:val="0"/>
          <w:sz w:val="13"/>
          <w:szCs w:val="13"/>
          <w:lang w:val="en-US" w:eastAsia="en-US" w:bidi="en-US"/>
        </w:rPr>
        <w:t xml:space="preserve">) </w:t>
      </w:r>
      <w:r>
        <w:rPr>
          <w:color w:val="000000"/>
          <w:spacing w:val="0"/>
          <w:w w:val="100"/>
          <w:position w:val="0"/>
          <w:lang w:val="zh-TW" w:eastAsia="zh-TW" w:bidi="zh-TW"/>
        </w:rPr>
        <w:t xml:space="preserve">: </w:t>
      </w:r>
      <w:r>
        <w:rPr>
          <w:color w:val="000000"/>
          <w:spacing w:val="0"/>
          <w:w w:val="100"/>
          <w:position w:val="0"/>
          <w:lang w:val="en-US" w:eastAsia="en-US" w:bidi="en-US"/>
        </w:rPr>
        <w:t>167-175</w:t>
      </w:r>
    </w:p>
    <w:p>
      <w:pPr>
        <w:pStyle w:val="Style18"/>
        <w:keepNext/>
        <w:keepLines/>
        <w:widowControl w:val="0"/>
        <w:shd w:val="clear" w:color="auto" w:fill="auto"/>
        <w:bidi w:val="0"/>
        <w:spacing w:before="0" w:after="0" w:line="180" w:lineRule="auto"/>
        <w:ind w:left="0" w:right="0" w:firstLine="200"/>
        <w:jc w:val="left"/>
      </w:pPr>
      <w:bookmarkStart w:id="23" w:name="bookmark23"/>
      <w:bookmarkStart w:id="24" w:name="bookmark24"/>
      <w:bookmarkStart w:id="25" w:name="bookmark25"/>
      <w:r>
        <w:rPr>
          <w:rFonts w:ascii="Times New Roman" w:eastAsia="Times New Roman" w:hAnsi="Times New Roman" w:cs="Times New Roman"/>
          <w:spacing w:val="0"/>
          <w:w w:val="100"/>
          <w:position w:val="0"/>
          <w:lang w:val="en-US" w:eastAsia="en-US" w:bidi="en-US"/>
        </w:rPr>
        <w:t>(C) 1994-2020 China Academic Journal Electronic Publishing House. All rights reserved.</w:t>
      </w:r>
      <w:bookmarkEnd w:id="23"/>
      <w:bookmarkEnd w:id="24"/>
      <w:bookmarkEnd w:id="25"/>
    </w:p>
    <w:sectPr>
      <w:footnotePr>
        <w:pos w:val="pageBottom"/>
        <w:numFmt w:val="decimal"/>
        <w:numRestart w:val="continuous"/>
      </w:footnotePr>
      <w:type w:val="continuous"/>
      <w:pgSz w:w="12240" w:h="15840"/>
      <w:pgMar w:top="1149" w:right="1186" w:bottom="541" w:left="127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899160</wp:posOffset>
              </wp:positionH>
              <wp:positionV relativeFrom="page">
                <wp:posOffset>9351010</wp:posOffset>
              </wp:positionV>
              <wp:extent cx="6104890" cy="298450"/>
              <wp:wrapNone/>
              <wp:docPr id="4" name="Shape 4"/>
              <a:graphic xmlns:a="http://schemas.openxmlformats.org/drawingml/2006/main">
                <a:graphicData uri="http://schemas.microsoft.com/office/word/2010/wordprocessingShape">
                  <wps:wsp>
                    <wps:cNvSpPr txBox="1"/>
                    <wps:spPr>
                      <a:xfrm>
                        <a:ext cx="6104890" cy="2984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SimSun" w:eastAsia="SimSun" w:hAnsi="SimSun" w:cs="SimSun"/>
                              <w:color w:val="000000"/>
                              <w:spacing w:val="0"/>
                              <w:w w:val="100"/>
                              <w:position w:val="0"/>
                              <w:sz w:val="17"/>
                              <w:szCs w:val="17"/>
                              <w:lang w:val="zh-TW" w:eastAsia="zh-TW" w:bidi="zh-TW"/>
                            </w:rPr>
                            <w:t xml:space="preserve">通讯作者 </w:t>
                          </w:r>
                          <w:r>
                            <w:rPr>
                              <w:rFonts w:ascii="SimSun" w:eastAsia="SimSun" w:hAnsi="SimSun" w:cs="SimSun"/>
                              <w:color w:val="000000"/>
                              <w:spacing w:val="0"/>
                              <w:w w:val="100"/>
                              <w:position w:val="0"/>
                              <w:sz w:val="14"/>
                              <w:szCs w:val="14"/>
                              <w:lang w:val="en-US" w:eastAsia="en-US" w:bidi="en-US"/>
                            </w:rPr>
                            <w:t>Email： duanhuasci@ 163.com</w:t>
                          </w:r>
                        </w:p>
                        <w:p>
                          <w:pPr>
                            <w:pStyle w:val="Style6"/>
                            <w:keepNext w:val="0"/>
                            <w:keepLines w:val="0"/>
                            <w:widowControl w:val="0"/>
                            <w:shd w:val="clear" w:color="auto" w:fill="auto"/>
                            <w:tabs>
                              <w:tab w:pos="961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4^6</w:t>
                            <w:tab/>
                          </w:r>
                          <w:r>
                            <w:rPr>
                              <w:rFonts w:ascii="Times New Roman" w:eastAsia="Times New Roman" w:hAnsi="Times New Roman" w:cs="Times New Roman"/>
                              <w:color w:val="B2B2B2"/>
                              <w:spacing w:val="0"/>
                              <w:w w:val="100"/>
                              <w:position w:val="0"/>
                              <w:lang w:val="zh-TW" w:eastAsia="zh-TW" w:bidi="zh-TW"/>
                            </w:rPr>
                            <w:t xml:space="preserve">0 </w:t>
                          </w:r>
                          <w:r>
                            <w:rPr>
                              <w:rFonts w:ascii="Times New Roman" w:eastAsia="Times New Roman" w:hAnsi="Times New Roman" w:cs="Times New Roman"/>
                              <w:color w:val="B2B2B2"/>
                              <w:spacing w:val="0"/>
                              <w:w w:val="100"/>
                              <w:position w:val="0"/>
                              <w:lang w:val="en-US" w:eastAsia="en-US" w:bidi="en-US"/>
                            </w:rPr>
                            <w:t>China Academic Journal Electronic Publishing House. All rights reserved, http://www.cnki.net</w:t>
                          </w:r>
                        </w:p>
                      </w:txbxContent>
                    </wps:txbx>
                    <wps:bodyPr lIns="0" tIns="0" rIns="0" bIns="0">
                      <a:spAutoFit/>
                    </wps:bodyPr>
                  </wps:wsp>
                </a:graphicData>
              </a:graphic>
            </wp:anchor>
          </w:drawing>
        </mc:Choice>
        <mc:Fallback>
          <w:pict>
            <v:shape id="_x0000_s1030" type="#_x0000_t202" style="position:absolute;margin-left:70.799999999999997pt;margin-top:736.30000000000007pt;width:480.69999999999999pt;height:23.5pt;z-index:-18874406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lang w:val="en-US" w:eastAsia="en-US" w:bidi="en-US"/>
                      </w:rPr>
                      <w:t xml:space="preserve">* </w:t>
                    </w:r>
                    <w:r>
                      <w:rPr>
                        <w:rFonts w:ascii="SimSun" w:eastAsia="SimSun" w:hAnsi="SimSun" w:cs="SimSun"/>
                        <w:color w:val="000000"/>
                        <w:spacing w:val="0"/>
                        <w:w w:val="100"/>
                        <w:position w:val="0"/>
                        <w:sz w:val="17"/>
                        <w:szCs w:val="17"/>
                        <w:lang w:val="zh-TW" w:eastAsia="zh-TW" w:bidi="zh-TW"/>
                      </w:rPr>
                      <w:t xml:space="preserve">通讯作者 </w:t>
                    </w:r>
                    <w:r>
                      <w:rPr>
                        <w:rFonts w:ascii="SimSun" w:eastAsia="SimSun" w:hAnsi="SimSun" w:cs="SimSun"/>
                        <w:color w:val="000000"/>
                        <w:spacing w:val="0"/>
                        <w:w w:val="100"/>
                        <w:position w:val="0"/>
                        <w:sz w:val="14"/>
                        <w:szCs w:val="14"/>
                        <w:lang w:val="en-US" w:eastAsia="en-US" w:bidi="en-US"/>
                      </w:rPr>
                      <w:t>Email： duanhuasci@ 163.com</w:t>
                    </w:r>
                  </w:p>
                  <w:p>
                    <w:pPr>
                      <w:pStyle w:val="Style6"/>
                      <w:keepNext w:val="0"/>
                      <w:keepLines w:val="0"/>
                      <w:widowControl w:val="0"/>
                      <w:shd w:val="clear" w:color="auto" w:fill="auto"/>
                      <w:tabs>
                        <w:tab w:pos="9614" w:val="righ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lang w:val="zh-TW" w:eastAsia="zh-TW" w:bidi="zh-TW"/>
                      </w:rPr>
                      <w:t>4^6</w:t>
                      <w:tab/>
                    </w:r>
                    <w:r>
                      <w:rPr>
                        <w:rFonts w:ascii="Times New Roman" w:eastAsia="Times New Roman" w:hAnsi="Times New Roman" w:cs="Times New Roman"/>
                        <w:color w:val="B2B2B2"/>
                        <w:spacing w:val="0"/>
                        <w:w w:val="100"/>
                        <w:position w:val="0"/>
                        <w:lang w:val="zh-TW" w:eastAsia="zh-TW" w:bidi="zh-TW"/>
                      </w:rPr>
                      <w:t xml:space="preserve">0 </w:t>
                    </w:r>
                    <w:r>
                      <w:rPr>
                        <w:rFonts w:ascii="Times New Roman" w:eastAsia="Times New Roman" w:hAnsi="Times New Roman" w:cs="Times New Roman"/>
                        <w:color w:val="B2B2B2"/>
                        <w:spacing w:val="0"/>
                        <w:w w:val="100"/>
                        <w:position w:val="0"/>
                        <w:lang w:val="en-US" w:eastAsia="en-US" w:bidi="en-US"/>
                      </w:rPr>
                      <w:t>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2614930</wp:posOffset>
              </wp:positionH>
              <wp:positionV relativeFrom="page">
                <wp:posOffset>411480</wp:posOffset>
              </wp:positionV>
              <wp:extent cx="4331335" cy="113030"/>
              <wp:wrapNone/>
              <wp:docPr id="1" name="Shape 1"/>
              <a:graphic xmlns:a="http://schemas.openxmlformats.org/drawingml/2006/main">
                <a:graphicData uri="http://schemas.microsoft.com/office/word/2010/wordprocessingShape">
                  <wps:wsp>
                    <wps:cNvSpPr txBox="1"/>
                    <wps:spPr>
                      <a:xfrm>
                        <a:ext cx="4331335" cy="1130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u w:val="single"/>
                              <w:lang w:val="zh-TW" w:eastAsia="zh-TW" w:bidi="zh-TW"/>
                            </w:rPr>
                            <w:t xml:space="preserve">现代妇产科进展 </w:t>
                          </w:r>
                          <w:r>
                            <w:rPr>
                              <w:rFonts w:ascii="SimSun" w:eastAsia="SimSun" w:hAnsi="SimSun" w:cs="SimSun"/>
                              <w:color w:val="000000"/>
                              <w:spacing w:val="0"/>
                              <w:w w:val="100"/>
                              <w:position w:val="0"/>
                              <w:sz w:val="14"/>
                              <w:szCs w:val="14"/>
                              <w:u w:val="single"/>
                              <w:lang w:val="zh-TW" w:eastAsia="zh-TW" w:bidi="zh-TW"/>
                            </w:rPr>
                            <w:t xml:space="preserve">2020 </w:t>
                          </w:r>
                          <w:r>
                            <w:rPr>
                              <w:rFonts w:ascii="SimSun" w:eastAsia="SimSun" w:hAnsi="SimSun" w:cs="SimSun"/>
                              <w:color w:val="000000"/>
                              <w:spacing w:val="0"/>
                              <w:w w:val="100"/>
                              <w:position w:val="0"/>
                              <w:sz w:val="17"/>
                              <w:szCs w:val="17"/>
                              <w:u w:val="single"/>
                              <w:lang w:val="zh-TW" w:eastAsia="zh-TW" w:bidi="zh-TW"/>
                            </w:rPr>
                            <w:t xml:space="preserve">年 </w:t>
                          </w:r>
                          <w:r>
                            <w:rPr>
                              <w:rFonts w:ascii="SimSun" w:eastAsia="SimSun" w:hAnsi="SimSun" w:cs="SimSun"/>
                              <w:i/>
                              <w:iCs/>
                              <w:color w:val="000000"/>
                              <w:spacing w:val="0"/>
                              <w:w w:val="100"/>
                              <w:position w:val="0"/>
                              <w:sz w:val="17"/>
                              <w:szCs w:val="17"/>
                              <w:u w:val="single"/>
                              <w:lang w:val="zh-TW" w:eastAsia="zh-TW" w:bidi="zh-TW"/>
                            </w:rPr>
                            <w:t>6</w:t>
                          </w:r>
                          <w:r>
                            <w:rPr>
                              <w:rFonts w:ascii="SimSun" w:eastAsia="SimSun" w:hAnsi="SimSun" w:cs="SimSun"/>
                              <w:color w:val="000000"/>
                              <w:spacing w:val="0"/>
                              <w:w w:val="100"/>
                              <w:position w:val="0"/>
                              <w:sz w:val="17"/>
                              <w:szCs w:val="17"/>
                              <w:u w:val="single"/>
                              <w:lang w:val="zh-TW" w:eastAsia="zh-TW" w:bidi="zh-TW"/>
                            </w:rPr>
                            <w:t xml:space="preserve"> 月第 </w:t>
                          </w:r>
                          <w:r>
                            <w:rPr>
                              <w:rFonts w:ascii="SimSun" w:eastAsia="SimSun" w:hAnsi="SimSun" w:cs="SimSun"/>
                              <w:color w:val="000000"/>
                              <w:spacing w:val="0"/>
                              <w:w w:val="100"/>
                              <w:position w:val="0"/>
                              <w:sz w:val="14"/>
                              <w:szCs w:val="14"/>
                              <w:u w:val="single"/>
                              <w:lang w:val="zh-TW" w:eastAsia="zh-TW" w:bidi="zh-TW"/>
                            </w:rPr>
                            <w:t xml:space="preserve">29 </w:t>
                          </w:r>
                          <w:r>
                            <w:rPr>
                              <w:rFonts w:ascii="SimSun" w:eastAsia="SimSun" w:hAnsi="SimSun" w:cs="SimSun"/>
                              <w:color w:val="000000"/>
                              <w:spacing w:val="0"/>
                              <w:w w:val="100"/>
                              <w:position w:val="0"/>
                              <w:sz w:val="17"/>
                              <w:szCs w:val="17"/>
                              <w:u w:val="single"/>
                              <w:lang w:val="zh-TW" w:eastAsia="zh-TW" w:bidi="zh-TW"/>
                            </w:rPr>
                            <w:t xml:space="preserve">卷第 </w:t>
                          </w:r>
                          <w:r>
                            <w:rPr>
                              <w:rFonts w:ascii="SimSun" w:eastAsia="SimSun" w:hAnsi="SimSun" w:cs="SimSun"/>
                              <w:i/>
                              <w:iCs/>
                              <w:color w:val="000000"/>
                              <w:spacing w:val="0"/>
                              <w:w w:val="100"/>
                              <w:position w:val="0"/>
                              <w:sz w:val="17"/>
                              <w:szCs w:val="17"/>
                              <w:u w:val="single"/>
                              <w:lang w:val="zh-TW" w:eastAsia="zh-TW" w:bidi="zh-TW"/>
                            </w:rPr>
                            <w:t>6</w:t>
                          </w:r>
                          <w:r>
                            <w:rPr>
                              <w:rFonts w:ascii="SimSun" w:eastAsia="SimSun" w:hAnsi="SimSun" w:cs="SimSun"/>
                              <w:color w:val="000000"/>
                              <w:spacing w:val="0"/>
                              <w:w w:val="100"/>
                              <w:position w:val="0"/>
                              <w:sz w:val="17"/>
                              <w:szCs w:val="17"/>
                              <w:u w:val="single"/>
                              <w:lang w:val="zh-TW" w:eastAsia="zh-TW" w:bidi="zh-TW"/>
                            </w:rPr>
                            <w:t xml:space="preserve"> 期 </w:t>
                          </w:r>
                          <w:r>
                            <w:rPr>
                              <w:rFonts w:ascii="SimSun" w:eastAsia="SimSun" w:hAnsi="SimSun" w:cs="SimSun"/>
                              <w:color w:val="000000"/>
                              <w:spacing w:val="0"/>
                              <w:w w:val="100"/>
                              <w:position w:val="0"/>
                              <w:sz w:val="14"/>
                              <w:szCs w:val="14"/>
                              <w:u w:val="single"/>
                              <w:lang w:val="en-US" w:eastAsia="en-US" w:bidi="en-US"/>
                            </w:rPr>
                            <w:t>Prog Obstet Gynecol, Jun.2020, Vol. 29, No. 6</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5.90000000000001pt;margin-top:32.399999999999999pt;width:341.05000000000001pt;height:8.9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u w:val="single"/>
                        <w:lang w:val="zh-TW" w:eastAsia="zh-TW" w:bidi="zh-TW"/>
                      </w:rPr>
                      <w:t xml:space="preserve">现代妇产科进展 </w:t>
                    </w:r>
                    <w:r>
                      <w:rPr>
                        <w:rFonts w:ascii="SimSun" w:eastAsia="SimSun" w:hAnsi="SimSun" w:cs="SimSun"/>
                        <w:color w:val="000000"/>
                        <w:spacing w:val="0"/>
                        <w:w w:val="100"/>
                        <w:position w:val="0"/>
                        <w:sz w:val="14"/>
                        <w:szCs w:val="14"/>
                        <w:u w:val="single"/>
                        <w:lang w:val="zh-TW" w:eastAsia="zh-TW" w:bidi="zh-TW"/>
                      </w:rPr>
                      <w:t xml:space="preserve">2020 </w:t>
                    </w:r>
                    <w:r>
                      <w:rPr>
                        <w:rFonts w:ascii="SimSun" w:eastAsia="SimSun" w:hAnsi="SimSun" w:cs="SimSun"/>
                        <w:color w:val="000000"/>
                        <w:spacing w:val="0"/>
                        <w:w w:val="100"/>
                        <w:position w:val="0"/>
                        <w:sz w:val="17"/>
                        <w:szCs w:val="17"/>
                        <w:u w:val="single"/>
                        <w:lang w:val="zh-TW" w:eastAsia="zh-TW" w:bidi="zh-TW"/>
                      </w:rPr>
                      <w:t xml:space="preserve">年 </w:t>
                    </w:r>
                    <w:r>
                      <w:rPr>
                        <w:rFonts w:ascii="SimSun" w:eastAsia="SimSun" w:hAnsi="SimSun" w:cs="SimSun"/>
                        <w:i/>
                        <w:iCs/>
                        <w:color w:val="000000"/>
                        <w:spacing w:val="0"/>
                        <w:w w:val="100"/>
                        <w:position w:val="0"/>
                        <w:sz w:val="17"/>
                        <w:szCs w:val="17"/>
                        <w:u w:val="single"/>
                        <w:lang w:val="zh-TW" w:eastAsia="zh-TW" w:bidi="zh-TW"/>
                      </w:rPr>
                      <w:t>6</w:t>
                    </w:r>
                    <w:r>
                      <w:rPr>
                        <w:rFonts w:ascii="SimSun" w:eastAsia="SimSun" w:hAnsi="SimSun" w:cs="SimSun"/>
                        <w:color w:val="000000"/>
                        <w:spacing w:val="0"/>
                        <w:w w:val="100"/>
                        <w:position w:val="0"/>
                        <w:sz w:val="17"/>
                        <w:szCs w:val="17"/>
                        <w:u w:val="single"/>
                        <w:lang w:val="zh-TW" w:eastAsia="zh-TW" w:bidi="zh-TW"/>
                      </w:rPr>
                      <w:t xml:space="preserve"> 月第 </w:t>
                    </w:r>
                    <w:r>
                      <w:rPr>
                        <w:rFonts w:ascii="SimSun" w:eastAsia="SimSun" w:hAnsi="SimSun" w:cs="SimSun"/>
                        <w:color w:val="000000"/>
                        <w:spacing w:val="0"/>
                        <w:w w:val="100"/>
                        <w:position w:val="0"/>
                        <w:sz w:val="14"/>
                        <w:szCs w:val="14"/>
                        <w:u w:val="single"/>
                        <w:lang w:val="zh-TW" w:eastAsia="zh-TW" w:bidi="zh-TW"/>
                      </w:rPr>
                      <w:t xml:space="preserve">29 </w:t>
                    </w:r>
                    <w:r>
                      <w:rPr>
                        <w:rFonts w:ascii="SimSun" w:eastAsia="SimSun" w:hAnsi="SimSun" w:cs="SimSun"/>
                        <w:color w:val="000000"/>
                        <w:spacing w:val="0"/>
                        <w:w w:val="100"/>
                        <w:position w:val="0"/>
                        <w:sz w:val="17"/>
                        <w:szCs w:val="17"/>
                        <w:u w:val="single"/>
                        <w:lang w:val="zh-TW" w:eastAsia="zh-TW" w:bidi="zh-TW"/>
                      </w:rPr>
                      <w:t xml:space="preserve">卷第 </w:t>
                    </w:r>
                    <w:r>
                      <w:rPr>
                        <w:rFonts w:ascii="SimSun" w:eastAsia="SimSun" w:hAnsi="SimSun" w:cs="SimSun"/>
                        <w:i/>
                        <w:iCs/>
                        <w:color w:val="000000"/>
                        <w:spacing w:val="0"/>
                        <w:w w:val="100"/>
                        <w:position w:val="0"/>
                        <w:sz w:val="17"/>
                        <w:szCs w:val="17"/>
                        <w:u w:val="single"/>
                        <w:lang w:val="zh-TW" w:eastAsia="zh-TW" w:bidi="zh-TW"/>
                      </w:rPr>
                      <w:t>6</w:t>
                    </w:r>
                    <w:r>
                      <w:rPr>
                        <w:rFonts w:ascii="SimSun" w:eastAsia="SimSun" w:hAnsi="SimSun" w:cs="SimSun"/>
                        <w:color w:val="000000"/>
                        <w:spacing w:val="0"/>
                        <w:w w:val="100"/>
                        <w:position w:val="0"/>
                        <w:sz w:val="17"/>
                        <w:szCs w:val="17"/>
                        <w:u w:val="single"/>
                        <w:lang w:val="zh-TW" w:eastAsia="zh-TW" w:bidi="zh-TW"/>
                      </w:rPr>
                      <w:t xml:space="preserve"> 期 </w:t>
                    </w:r>
                    <w:r>
                      <w:rPr>
                        <w:rFonts w:ascii="SimSun" w:eastAsia="SimSun" w:hAnsi="SimSun" w:cs="SimSun"/>
                        <w:color w:val="000000"/>
                        <w:spacing w:val="0"/>
                        <w:w w:val="100"/>
                        <w:position w:val="0"/>
                        <w:sz w:val="14"/>
                        <w:szCs w:val="14"/>
                        <w:u w:val="single"/>
                        <w:lang w:val="en-US" w:eastAsia="en-US" w:bidi="en-US"/>
                      </w:rPr>
                      <w:t>Prog Obstet Gynecol, Jun.2020, Vol. 29, No. 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2612390</wp:posOffset>
              </wp:positionH>
              <wp:positionV relativeFrom="page">
                <wp:posOffset>529590</wp:posOffset>
              </wp:positionV>
              <wp:extent cx="4334510" cy="0"/>
              <wp:wrapNone/>
              <wp:docPr id="3" name="Shape 3"/>
              <a:graphic xmlns:a="http://schemas.openxmlformats.org/drawingml/2006/main">
                <a:graphicData uri="http://schemas.microsoft.com/office/word/2010/wordprocessingShape">
                  <wps:wsp>
                    <wps:cNvCnPr/>
                    <wps:spPr>
                      <a:xfrm>
                        <a:ext cx="4334510" cy="0"/>
                      </a:xfrm>
                      <a:prstGeom prst="straightConnector1"/>
                      <a:ln w="12700">
                        <a:solidFill/>
                      </a:ln>
                    </wps:spPr>
                    <wps:bodyPr/>
                  </wps:wsp>
                </a:graphicData>
              </a:graphic>
            </wp:anchor>
          </w:drawing>
        </mc:Choice>
        <mc:Fallback>
          <w:pict>
            <v:shape o:spt="32" o:oned="true" path="m,l21600,21600e" style="position:absolute;margin-left:205.70000000000002pt;margin-top:41.700000000000003pt;width:341.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835025</wp:posOffset>
              </wp:positionH>
              <wp:positionV relativeFrom="page">
                <wp:posOffset>403225</wp:posOffset>
              </wp:positionV>
              <wp:extent cx="4331335" cy="113030"/>
              <wp:wrapNone/>
              <wp:docPr id="8" name="Shape 8"/>
              <a:graphic xmlns:a="http://schemas.openxmlformats.org/drawingml/2006/main">
                <a:graphicData uri="http://schemas.microsoft.com/office/word/2010/wordprocessingShape">
                  <wps:wsp>
                    <wps:cNvSpPr txBox="1"/>
                    <wps:spPr>
                      <a:xfrm>
                        <a:ext cx="4331335" cy="1130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u w:val="single"/>
                              <w:lang w:val="zh-TW" w:eastAsia="zh-TW" w:bidi="zh-TW"/>
                            </w:rPr>
                            <w:t xml:space="preserve">现代妇产科进展 </w:t>
                          </w:r>
                          <w:r>
                            <w:rPr>
                              <w:rFonts w:ascii="SimSun" w:eastAsia="SimSun" w:hAnsi="SimSun" w:cs="SimSun"/>
                              <w:color w:val="000000"/>
                              <w:spacing w:val="0"/>
                              <w:w w:val="100"/>
                              <w:position w:val="0"/>
                              <w:sz w:val="14"/>
                              <w:szCs w:val="14"/>
                              <w:u w:val="single"/>
                              <w:lang w:val="zh-TW" w:eastAsia="zh-TW" w:bidi="zh-TW"/>
                            </w:rPr>
                            <w:t xml:space="preserve">2020 </w:t>
                          </w:r>
                          <w:r>
                            <w:rPr>
                              <w:rFonts w:ascii="SimSun" w:eastAsia="SimSun" w:hAnsi="SimSun" w:cs="SimSun"/>
                              <w:color w:val="000000"/>
                              <w:spacing w:val="0"/>
                              <w:w w:val="100"/>
                              <w:position w:val="0"/>
                              <w:sz w:val="17"/>
                              <w:szCs w:val="17"/>
                              <w:u w:val="single"/>
                              <w:lang w:val="zh-TW" w:eastAsia="zh-TW" w:bidi="zh-TW"/>
                            </w:rPr>
                            <w:t xml:space="preserve">年 </w:t>
                          </w:r>
                          <w:r>
                            <w:rPr>
                              <w:rFonts w:ascii="SimSun" w:eastAsia="SimSun" w:hAnsi="SimSun" w:cs="SimSun"/>
                              <w:color w:val="000000"/>
                              <w:spacing w:val="0"/>
                              <w:w w:val="100"/>
                              <w:position w:val="0"/>
                              <w:sz w:val="14"/>
                              <w:szCs w:val="14"/>
                              <w:u w:val="single"/>
                              <w:lang w:val="zh-TW" w:eastAsia="zh-TW" w:bidi="zh-TW"/>
                            </w:rPr>
                            <w:t xml:space="preserve">6 </w:t>
                          </w:r>
                          <w:r>
                            <w:rPr>
                              <w:rFonts w:ascii="SimSun" w:eastAsia="SimSun" w:hAnsi="SimSun" w:cs="SimSun"/>
                              <w:color w:val="000000"/>
                              <w:spacing w:val="0"/>
                              <w:w w:val="100"/>
                              <w:position w:val="0"/>
                              <w:sz w:val="17"/>
                              <w:szCs w:val="17"/>
                              <w:u w:val="single"/>
                              <w:lang w:val="zh-TW" w:eastAsia="zh-TW" w:bidi="zh-TW"/>
                            </w:rPr>
                            <w:t xml:space="preserve">月第 </w:t>
                          </w:r>
                          <w:r>
                            <w:rPr>
                              <w:rFonts w:ascii="SimSun" w:eastAsia="SimSun" w:hAnsi="SimSun" w:cs="SimSun"/>
                              <w:color w:val="000000"/>
                              <w:spacing w:val="0"/>
                              <w:w w:val="100"/>
                              <w:position w:val="0"/>
                              <w:sz w:val="14"/>
                              <w:szCs w:val="14"/>
                              <w:u w:val="single"/>
                              <w:lang w:val="zh-TW" w:eastAsia="zh-TW" w:bidi="zh-TW"/>
                            </w:rPr>
                            <w:t xml:space="preserve">29 </w:t>
                          </w:r>
                          <w:r>
                            <w:rPr>
                              <w:rFonts w:ascii="SimSun" w:eastAsia="SimSun" w:hAnsi="SimSun" w:cs="SimSun"/>
                              <w:color w:val="000000"/>
                              <w:spacing w:val="0"/>
                              <w:w w:val="100"/>
                              <w:position w:val="0"/>
                              <w:sz w:val="17"/>
                              <w:szCs w:val="17"/>
                              <w:u w:val="single"/>
                              <w:lang w:val="zh-TW" w:eastAsia="zh-TW" w:bidi="zh-TW"/>
                            </w:rPr>
                            <w:t xml:space="preserve">卷第 </w:t>
                          </w:r>
                          <w:r>
                            <w:rPr>
                              <w:rFonts w:ascii="SimSun" w:eastAsia="SimSun" w:hAnsi="SimSun" w:cs="SimSun"/>
                              <w:color w:val="000000"/>
                              <w:spacing w:val="0"/>
                              <w:w w:val="100"/>
                              <w:position w:val="0"/>
                              <w:sz w:val="14"/>
                              <w:szCs w:val="14"/>
                              <w:u w:val="single"/>
                              <w:lang w:val="zh-TW" w:eastAsia="zh-TW" w:bidi="zh-TW"/>
                            </w:rPr>
                            <w:t xml:space="preserve">6 </w:t>
                          </w:r>
                          <w:r>
                            <w:rPr>
                              <w:rFonts w:ascii="SimSun" w:eastAsia="SimSun" w:hAnsi="SimSun" w:cs="SimSun"/>
                              <w:color w:val="000000"/>
                              <w:spacing w:val="0"/>
                              <w:w w:val="100"/>
                              <w:position w:val="0"/>
                              <w:sz w:val="17"/>
                              <w:szCs w:val="17"/>
                              <w:u w:val="single"/>
                              <w:lang w:val="zh-TW" w:eastAsia="zh-TW" w:bidi="zh-TW"/>
                            </w:rPr>
                            <w:t xml:space="preserve">期 </w:t>
                          </w:r>
                          <w:r>
                            <w:rPr>
                              <w:rFonts w:ascii="SimSun" w:eastAsia="SimSun" w:hAnsi="SimSun" w:cs="SimSun"/>
                              <w:color w:val="000000"/>
                              <w:spacing w:val="0"/>
                              <w:w w:val="100"/>
                              <w:position w:val="0"/>
                              <w:sz w:val="14"/>
                              <w:szCs w:val="14"/>
                              <w:u w:val="single"/>
                              <w:lang w:val="en-US" w:eastAsia="en-US" w:bidi="en-US"/>
                            </w:rPr>
                            <w:t>Prog Obstet Gynecol, Jun.2020, Vol. 29, No. 6</w:t>
                          </w:r>
                        </w:p>
                      </w:txbxContent>
                    </wps:txbx>
                    <wps:bodyPr wrap="none" lIns="0" tIns="0" rIns="0" bIns="0">
                      <a:spAutoFit/>
                    </wps:bodyPr>
                  </wps:wsp>
                </a:graphicData>
              </a:graphic>
            </wp:anchor>
          </w:drawing>
        </mc:Choice>
        <mc:Fallback>
          <w:pict>
            <v:shape id="_x0000_s1034" type="#_x0000_t202" style="position:absolute;margin-left:65.75pt;margin-top:31.75pt;width:341.05000000000001pt;height:8.9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7"/>
                        <w:szCs w:val="17"/>
                        <w:u w:val="single"/>
                        <w:lang w:val="zh-TW" w:eastAsia="zh-TW" w:bidi="zh-TW"/>
                      </w:rPr>
                      <w:t xml:space="preserve">现代妇产科进展 </w:t>
                    </w:r>
                    <w:r>
                      <w:rPr>
                        <w:rFonts w:ascii="SimSun" w:eastAsia="SimSun" w:hAnsi="SimSun" w:cs="SimSun"/>
                        <w:color w:val="000000"/>
                        <w:spacing w:val="0"/>
                        <w:w w:val="100"/>
                        <w:position w:val="0"/>
                        <w:sz w:val="14"/>
                        <w:szCs w:val="14"/>
                        <w:u w:val="single"/>
                        <w:lang w:val="zh-TW" w:eastAsia="zh-TW" w:bidi="zh-TW"/>
                      </w:rPr>
                      <w:t xml:space="preserve">2020 </w:t>
                    </w:r>
                    <w:r>
                      <w:rPr>
                        <w:rFonts w:ascii="SimSun" w:eastAsia="SimSun" w:hAnsi="SimSun" w:cs="SimSun"/>
                        <w:color w:val="000000"/>
                        <w:spacing w:val="0"/>
                        <w:w w:val="100"/>
                        <w:position w:val="0"/>
                        <w:sz w:val="17"/>
                        <w:szCs w:val="17"/>
                        <w:u w:val="single"/>
                        <w:lang w:val="zh-TW" w:eastAsia="zh-TW" w:bidi="zh-TW"/>
                      </w:rPr>
                      <w:t xml:space="preserve">年 </w:t>
                    </w:r>
                    <w:r>
                      <w:rPr>
                        <w:rFonts w:ascii="SimSun" w:eastAsia="SimSun" w:hAnsi="SimSun" w:cs="SimSun"/>
                        <w:color w:val="000000"/>
                        <w:spacing w:val="0"/>
                        <w:w w:val="100"/>
                        <w:position w:val="0"/>
                        <w:sz w:val="14"/>
                        <w:szCs w:val="14"/>
                        <w:u w:val="single"/>
                        <w:lang w:val="zh-TW" w:eastAsia="zh-TW" w:bidi="zh-TW"/>
                      </w:rPr>
                      <w:t xml:space="preserve">6 </w:t>
                    </w:r>
                    <w:r>
                      <w:rPr>
                        <w:rFonts w:ascii="SimSun" w:eastAsia="SimSun" w:hAnsi="SimSun" w:cs="SimSun"/>
                        <w:color w:val="000000"/>
                        <w:spacing w:val="0"/>
                        <w:w w:val="100"/>
                        <w:position w:val="0"/>
                        <w:sz w:val="17"/>
                        <w:szCs w:val="17"/>
                        <w:u w:val="single"/>
                        <w:lang w:val="zh-TW" w:eastAsia="zh-TW" w:bidi="zh-TW"/>
                      </w:rPr>
                      <w:t xml:space="preserve">月第 </w:t>
                    </w:r>
                    <w:r>
                      <w:rPr>
                        <w:rFonts w:ascii="SimSun" w:eastAsia="SimSun" w:hAnsi="SimSun" w:cs="SimSun"/>
                        <w:color w:val="000000"/>
                        <w:spacing w:val="0"/>
                        <w:w w:val="100"/>
                        <w:position w:val="0"/>
                        <w:sz w:val="14"/>
                        <w:szCs w:val="14"/>
                        <w:u w:val="single"/>
                        <w:lang w:val="zh-TW" w:eastAsia="zh-TW" w:bidi="zh-TW"/>
                      </w:rPr>
                      <w:t xml:space="preserve">29 </w:t>
                    </w:r>
                    <w:r>
                      <w:rPr>
                        <w:rFonts w:ascii="SimSun" w:eastAsia="SimSun" w:hAnsi="SimSun" w:cs="SimSun"/>
                        <w:color w:val="000000"/>
                        <w:spacing w:val="0"/>
                        <w:w w:val="100"/>
                        <w:position w:val="0"/>
                        <w:sz w:val="17"/>
                        <w:szCs w:val="17"/>
                        <w:u w:val="single"/>
                        <w:lang w:val="zh-TW" w:eastAsia="zh-TW" w:bidi="zh-TW"/>
                      </w:rPr>
                      <w:t xml:space="preserve">卷第 </w:t>
                    </w:r>
                    <w:r>
                      <w:rPr>
                        <w:rFonts w:ascii="SimSun" w:eastAsia="SimSun" w:hAnsi="SimSun" w:cs="SimSun"/>
                        <w:color w:val="000000"/>
                        <w:spacing w:val="0"/>
                        <w:w w:val="100"/>
                        <w:position w:val="0"/>
                        <w:sz w:val="14"/>
                        <w:szCs w:val="14"/>
                        <w:u w:val="single"/>
                        <w:lang w:val="zh-TW" w:eastAsia="zh-TW" w:bidi="zh-TW"/>
                      </w:rPr>
                      <w:t xml:space="preserve">6 </w:t>
                    </w:r>
                    <w:r>
                      <w:rPr>
                        <w:rFonts w:ascii="SimSun" w:eastAsia="SimSun" w:hAnsi="SimSun" w:cs="SimSun"/>
                        <w:color w:val="000000"/>
                        <w:spacing w:val="0"/>
                        <w:w w:val="100"/>
                        <w:position w:val="0"/>
                        <w:sz w:val="17"/>
                        <w:szCs w:val="17"/>
                        <w:u w:val="single"/>
                        <w:lang w:val="zh-TW" w:eastAsia="zh-TW" w:bidi="zh-TW"/>
                      </w:rPr>
                      <w:t xml:space="preserve">期 </w:t>
                    </w:r>
                    <w:r>
                      <w:rPr>
                        <w:rFonts w:ascii="SimSun" w:eastAsia="SimSun" w:hAnsi="SimSun" w:cs="SimSun"/>
                        <w:color w:val="000000"/>
                        <w:spacing w:val="0"/>
                        <w:w w:val="100"/>
                        <w:position w:val="0"/>
                        <w:sz w:val="14"/>
                        <w:szCs w:val="14"/>
                        <w:u w:val="single"/>
                        <w:lang w:val="en-US" w:eastAsia="en-US" w:bidi="en-US"/>
                      </w:rPr>
                      <w:t>Prog Obstet Gynecol, Jun.2020, Vol. 29, No. 6</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831850</wp:posOffset>
              </wp:positionH>
              <wp:positionV relativeFrom="page">
                <wp:posOffset>521970</wp:posOffset>
              </wp:positionV>
              <wp:extent cx="4337050" cy="0"/>
              <wp:wrapNone/>
              <wp:docPr id="10" name="Shape 10"/>
              <a:graphic xmlns:a="http://schemas.openxmlformats.org/drawingml/2006/main">
                <a:graphicData uri="http://schemas.microsoft.com/office/word/2010/wordprocessingShape">
                  <wps:wsp>
                    <wps:cNvCnPr/>
                    <wps:spPr>
                      <a:xfrm>
                        <a:ext cx="4337050" cy="0"/>
                      </a:xfrm>
                      <a:prstGeom prst="straightConnector1"/>
                      <a:ln w="12700">
                        <a:solidFill/>
                      </a:ln>
                    </wps:spPr>
                    <wps:bodyPr/>
                  </wps:wsp>
                </a:graphicData>
              </a:graphic>
            </wp:anchor>
          </w:drawing>
        </mc:Choice>
        <mc:Fallback>
          <w:pict>
            <v:shape o:spt="32" o:oned="true" path="m,l21600,21600e" style="position:absolute;margin-left:65.5pt;margin-top:41.100000000000001pt;width:341.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zh-TW" w:eastAsia="zh-TW" w:bidi="zh-TW"/>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
    <w:multiLevelType w:val="multilevel"/>
    <w:lvl w:ilvl="0">
      <w:start w:val="8"/>
      <w:numFmt w:val="decimal"/>
      <w:lvlText w:val="[%1]"/>
      <w:rPr>
        <w:rFonts w:ascii="SimSun" w:eastAsia="SimSun" w:hAnsi="SimSun" w:cs="SimSun"/>
        <w:b/>
        <w:bCs/>
        <w:i w:val="0"/>
        <w:iCs w:val="0"/>
        <w:smallCaps w:val="0"/>
        <w:strike w:val="0"/>
        <w:color w:val="000000"/>
        <w:spacing w:val="0"/>
        <w:w w:val="100"/>
        <w:position w:val="0"/>
        <w:sz w:val="14"/>
        <w:szCs w:val="14"/>
        <w:u w:val="none"/>
        <w:shd w:val="clear" w:color="auto" w:fill="auto"/>
        <w:lang w:val="zh-TW" w:eastAsia="zh-TW" w:bidi="zh-TW"/>
      </w:rPr>
    </w:lvl>
  </w:abstractNum>
  <w:abstractNum w:abstractNumId="6">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3_"/>
    <w:basedOn w:val="DefaultParagraphFont"/>
    <w:link w:val="Style2"/>
    <w:rPr>
      <w:b w:val="0"/>
      <w:bCs w:val="0"/>
      <w:i w:val="0"/>
      <w:iCs w:val="0"/>
      <w:smallCaps w:val="0"/>
      <w:strike w:val="0"/>
      <w:color w:val="B2B2B2"/>
      <w:sz w:val="20"/>
      <w:szCs w:val="20"/>
      <w:u w:val="none"/>
      <w:shd w:val="clear" w:color="auto" w:fill="auto"/>
    </w:rPr>
  </w:style>
  <w:style w:type="character" w:customStyle="1" w:styleId="CharStyle7">
    <w:name w:val="Header or footer|2_"/>
    <w:basedOn w:val="DefaultParagraphFont"/>
    <w:link w:val="Style6"/>
    <w:rPr>
      <w:b w:val="0"/>
      <w:bCs w:val="0"/>
      <w:i w:val="0"/>
      <w:iCs w:val="0"/>
      <w:smallCaps w:val="0"/>
      <w:strike w:val="0"/>
      <w:sz w:val="20"/>
      <w:szCs w:val="20"/>
      <w:u w:val="none"/>
      <w:shd w:val="clear" w:color="auto" w:fill="auto"/>
    </w:rPr>
  </w:style>
  <w:style w:type="character" w:customStyle="1" w:styleId="CharStyle17">
    <w:name w:val="Heading #1|1_"/>
    <w:basedOn w:val="DefaultParagraphFont"/>
    <w:link w:val="Style16"/>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9">
    <w:name w:val="Heading #2|1_"/>
    <w:basedOn w:val="DefaultParagraphFont"/>
    <w:link w:val="Style18"/>
    <w:rPr>
      <w:b w:val="0"/>
      <w:bCs w:val="0"/>
      <w:i w:val="0"/>
      <w:iCs w:val="0"/>
      <w:smallCaps w:val="0"/>
      <w:strike w:val="0"/>
      <w:color w:val="B2B2B2"/>
      <w:sz w:val="20"/>
      <w:szCs w:val="20"/>
      <w:u w:val="none"/>
      <w:shd w:val="clear" w:color="auto" w:fill="auto"/>
    </w:rPr>
  </w:style>
  <w:style w:type="character" w:customStyle="1" w:styleId="CharStyle24">
    <w:name w:val="Body text|1_"/>
    <w:basedOn w:val="DefaultParagraphFont"/>
    <w:link w:val="Style23"/>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27">
    <w:name w:val="Body text|2_"/>
    <w:basedOn w:val="DefaultParagraphFont"/>
    <w:link w:val="Style26"/>
    <w:rPr>
      <w:rFonts w:ascii="SimSun" w:eastAsia="SimSun" w:hAnsi="SimSun" w:cs="SimSun"/>
      <w:b w:val="0"/>
      <w:bCs w:val="0"/>
      <w:i w:val="0"/>
      <w:iCs w:val="0"/>
      <w:smallCaps w:val="0"/>
      <w:strike w:val="0"/>
      <w:sz w:val="14"/>
      <w:szCs w:val="14"/>
      <w:u w:val="none"/>
      <w:shd w:val="clear" w:color="auto" w:fill="auto"/>
    </w:rPr>
  </w:style>
  <w:style w:type="paragraph" w:customStyle="1" w:styleId="Style2">
    <w:name w:val="Body text|3"/>
    <w:basedOn w:val="Normal"/>
    <w:link w:val="CharStyle3"/>
    <w:pPr>
      <w:widowControl w:val="0"/>
      <w:shd w:val="clear" w:color="auto" w:fill="auto"/>
      <w:spacing w:line="212" w:lineRule="exact"/>
      <w:ind w:left="2160"/>
      <w:jc w:val="right"/>
    </w:pPr>
    <w:rPr>
      <w:b w:val="0"/>
      <w:bCs w:val="0"/>
      <w:i w:val="0"/>
      <w:iCs w:val="0"/>
      <w:smallCaps w:val="0"/>
      <w:strike w:val="0"/>
      <w:color w:val="B2B2B2"/>
      <w:sz w:val="20"/>
      <w:szCs w:val="20"/>
      <w:u w:val="none"/>
      <w:shd w:val="clear" w:color="auto" w:fill="auto"/>
    </w:rPr>
  </w:style>
  <w:style w:type="paragraph" w:customStyle="1" w:styleId="Style6">
    <w:name w:val="Header or footer|2"/>
    <w:basedOn w:val="Normal"/>
    <w:link w:val="CharStyle7"/>
    <w:pPr>
      <w:widowControl w:val="0"/>
      <w:shd w:val="clear" w:color="auto" w:fill="auto"/>
    </w:pPr>
    <w:rPr>
      <w:b w:val="0"/>
      <w:bCs w:val="0"/>
      <w:i w:val="0"/>
      <w:iCs w:val="0"/>
      <w:smallCaps w:val="0"/>
      <w:strike w:val="0"/>
      <w:sz w:val="20"/>
      <w:szCs w:val="20"/>
      <w:u w:val="none"/>
      <w:shd w:val="clear" w:color="auto" w:fill="auto"/>
    </w:rPr>
  </w:style>
  <w:style w:type="paragraph" w:customStyle="1" w:styleId="Style16">
    <w:name w:val="Heading #1|1"/>
    <w:basedOn w:val="Normal"/>
    <w:link w:val="CharStyle17"/>
    <w:pPr>
      <w:widowControl w:val="0"/>
      <w:shd w:val="clear" w:color="auto" w:fill="auto"/>
      <w:spacing w:after="340"/>
      <w:ind w:firstLine="140"/>
      <w:outlineLvl w:val="0"/>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8">
    <w:name w:val="Heading #2|1"/>
    <w:basedOn w:val="Normal"/>
    <w:link w:val="CharStyle19"/>
    <w:pPr>
      <w:widowControl w:val="0"/>
      <w:shd w:val="clear" w:color="auto" w:fill="auto"/>
      <w:spacing w:after="180"/>
      <w:outlineLvl w:val="1"/>
    </w:pPr>
    <w:rPr>
      <w:b w:val="0"/>
      <w:bCs w:val="0"/>
      <w:i w:val="0"/>
      <w:iCs w:val="0"/>
      <w:smallCaps w:val="0"/>
      <w:strike w:val="0"/>
      <w:color w:val="B2B2B2"/>
      <w:sz w:val="20"/>
      <w:szCs w:val="20"/>
      <w:u w:val="none"/>
      <w:shd w:val="clear" w:color="auto" w:fill="auto"/>
    </w:rPr>
  </w:style>
  <w:style w:type="paragraph" w:customStyle="1" w:styleId="Style23">
    <w:name w:val="Body text|1"/>
    <w:basedOn w:val="Normal"/>
    <w:link w:val="CharStyle24"/>
    <w:pPr>
      <w:widowControl w:val="0"/>
      <w:shd w:val="clear" w:color="auto" w:fill="auto"/>
      <w:spacing w:line="322" w:lineRule="auto"/>
      <w:ind w:firstLine="38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26">
    <w:name w:val="Body text|2"/>
    <w:basedOn w:val="Normal"/>
    <w:link w:val="CharStyle27"/>
    <w:pPr>
      <w:widowControl w:val="0"/>
      <w:shd w:val="clear" w:color="auto" w:fill="auto"/>
      <w:spacing w:line="215" w:lineRule="exact"/>
      <w:ind w:left="90"/>
    </w:pPr>
    <w:rPr>
      <w:rFonts w:ascii="SimSun" w:eastAsia="SimSun" w:hAnsi="SimSun" w:cs="SimSun"/>
      <w:b w:val="0"/>
      <w:bCs w:val="0"/>
      <w:i w:val="0"/>
      <w:iCs w:val="0"/>
      <w:smallCaps w:val="0"/>
      <w:strike w:val="0"/>
      <w:sz w:val="14"/>
      <w:szCs w:val="14"/>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