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7FFB8" w14:textId="77777777" w:rsidR="0044770B" w:rsidRDefault="0044770B" w:rsidP="0044770B"/>
    <w:p w14:paraId="158AA794" w14:textId="77777777" w:rsidR="0044770B" w:rsidRDefault="0044770B" w:rsidP="0044770B"/>
    <w:p w14:paraId="03B79F0E" w14:textId="77777777" w:rsidR="0044770B" w:rsidRDefault="0044770B" w:rsidP="0044770B"/>
    <w:p w14:paraId="179B54FD" w14:textId="77777777" w:rsidR="0044770B" w:rsidRPr="0044770B" w:rsidRDefault="0044770B" w:rsidP="0044770B"/>
    <w:p w14:paraId="3C84E510" w14:textId="77777777" w:rsidR="0044770B" w:rsidRDefault="0044770B" w:rsidP="0044770B">
      <w:pPr>
        <w:rPr>
          <w:rFonts w:asciiTheme="majorHAnsi" w:hAnsiTheme="majorHAnsi"/>
          <w:spacing w:val="-10"/>
          <w:sz w:val="56"/>
          <w:szCs w:val="56"/>
        </w:rPr>
      </w:pPr>
    </w:p>
    <w:p w14:paraId="1F79AE29" w14:textId="5758E355" w:rsidR="00303A26" w:rsidRPr="00303A26" w:rsidRDefault="00932E33" w:rsidP="00303A26">
      <w:pPr>
        <w:pStyle w:val="Subtitle"/>
        <w:jc w:val="center"/>
        <w:rPr>
          <w:rFonts w:asciiTheme="majorHAnsi" w:hAnsiTheme="majorHAnsi"/>
          <w:color w:val="auto"/>
          <w:spacing w:val="-10"/>
          <w:sz w:val="56"/>
          <w:szCs w:val="56"/>
        </w:rPr>
      </w:pPr>
      <w:r w:rsidRPr="00932E33">
        <w:rPr>
          <w:rFonts w:asciiTheme="majorHAnsi" w:hAnsiTheme="majorHAnsi"/>
          <w:color w:val="auto"/>
          <w:spacing w:val="-10"/>
          <w:sz w:val="56"/>
          <w:szCs w:val="56"/>
        </w:rPr>
        <w:t>Modularisierung der KI qualifizierung</w:t>
      </w:r>
      <w:r w:rsidR="00303A26">
        <w:rPr>
          <w:rFonts w:asciiTheme="majorHAnsi" w:hAnsiTheme="majorHAnsi"/>
          <w:color w:val="auto"/>
          <w:spacing w:val="-10"/>
          <w:sz w:val="56"/>
          <w:szCs w:val="56"/>
        </w:rPr>
        <w:t xml:space="preserve"> für das Personal im Bildungssektor</w:t>
      </w:r>
    </w:p>
    <w:p w14:paraId="6EFABD5B" w14:textId="77777777" w:rsidR="0044770B" w:rsidRDefault="0044770B" w:rsidP="00932E33">
      <w:pPr>
        <w:jc w:val="center"/>
      </w:pPr>
    </w:p>
    <w:p w14:paraId="26A62E68" w14:textId="77777777" w:rsidR="0044770B" w:rsidRDefault="0044770B" w:rsidP="00932E33">
      <w:pPr>
        <w:jc w:val="center"/>
      </w:pPr>
    </w:p>
    <w:p w14:paraId="0349E5A4" w14:textId="77777777" w:rsidR="0044770B" w:rsidRDefault="0044770B" w:rsidP="00932E33">
      <w:pPr>
        <w:jc w:val="center"/>
      </w:pPr>
    </w:p>
    <w:p w14:paraId="7F5BD5B2" w14:textId="77777777" w:rsidR="0044770B" w:rsidRDefault="0044770B" w:rsidP="00932E33">
      <w:pPr>
        <w:jc w:val="center"/>
      </w:pPr>
    </w:p>
    <w:p w14:paraId="10F9A0BA" w14:textId="77777777" w:rsidR="0044770B" w:rsidRDefault="0044770B" w:rsidP="00932E33">
      <w:pPr>
        <w:jc w:val="center"/>
      </w:pPr>
    </w:p>
    <w:p w14:paraId="00FB6B29" w14:textId="77777777" w:rsidR="0044770B" w:rsidRDefault="0044770B" w:rsidP="00932E33">
      <w:pPr>
        <w:jc w:val="center"/>
      </w:pPr>
    </w:p>
    <w:p w14:paraId="77499396" w14:textId="77777777" w:rsidR="0044770B" w:rsidRDefault="0044770B" w:rsidP="00932E33">
      <w:pPr>
        <w:jc w:val="center"/>
      </w:pPr>
    </w:p>
    <w:p w14:paraId="5EB2269B" w14:textId="77777777" w:rsidR="0044770B" w:rsidRDefault="0044770B" w:rsidP="00932E33">
      <w:pPr>
        <w:jc w:val="center"/>
      </w:pPr>
    </w:p>
    <w:p w14:paraId="0C5B7A3F" w14:textId="77777777" w:rsidR="0044770B" w:rsidRDefault="0044770B" w:rsidP="00932E33">
      <w:pPr>
        <w:jc w:val="center"/>
      </w:pPr>
    </w:p>
    <w:p w14:paraId="00230B49" w14:textId="77777777" w:rsidR="0044770B" w:rsidRDefault="0044770B" w:rsidP="00932E33">
      <w:pPr>
        <w:jc w:val="center"/>
      </w:pPr>
    </w:p>
    <w:p w14:paraId="25F1130D" w14:textId="77777777" w:rsidR="0044770B" w:rsidRDefault="0044770B" w:rsidP="00932E33">
      <w:pPr>
        <w:jc w:val="center"/>
      </w:pPr>
    </w:p>
    <w:p w14:paraId="124D81AE" w14:textId="77777777" w:rsidR="0044770B" w:rsidRDefault="0044770B" w:rsidP="00932E33">
      <w:pPr>
        <w:jc w:val="center"/>
      </w:pPr>
    </w:p>
    <w:p w14:paraId="10BB1CF9" w14:textId="77777777" w:rsidR="0044770B" w:rsidRDefault="0044770B" w:rsidP="00932E33">
      <w:pPr>
        <w:jc w:val="center"/>
      </w:pPr>
    </w:p>
    <w:p w14:paraId="71204485" w14:textId="77777777" w:rsidR="0044770B" w:rsidRDefault="0044770B" w:rsidP="00914310"/>
    <w:p w14:paraId="6D240F29" w14:textId="71F57898" w:rsidR="00932E33" w:rsidRDefault="00932E33" w:rsidP="00932E33">
      <w:pPr>
        <w:jc w:val="center"/>
      </w:pPr>
      <w:r>
        <w:t xml:space="preserve">Ein Projekt der LKM </w:t>
      </w:r>
    </w:p>
    <w:p w14:paraId="1FDC961A" w14:textId="59E7BA9D" w:rsidR="00932E33" w:rsidRDefault="00932E33" w:rsidP="00932E33">
      <w:pPr>
        <w:jc w:val="center"/>
      </w:pPr>
      <w:r w:rsidRPr="00932E33">
        <w:t>Beteiligte Personen: Christian Haake (NLQ), Christian Mayr (ALP), Torsten Becker (Bildungs</w:t>
      </w:r>
      <w:r>
        <w:t>cam</w:t>
      </w:r>
      <w:r w:rsidR="00A30476">
        <w:t>pus Saarland)</w:t>
      </w:r>
    </w:p>
    <w:p w14:paraId="3659A257" w14:textId="77777777" w:rsidR="00A72BF5" w:rsidRDefault="00A72BF5">
      <w:r>
        <w:lastRenderedPageBreak/>
        <w:t>Inhaltsverzeichnis</w:t>
      </w:r>
    </w:p>
    <w:p w14:paraId="2F75E7FB" w14:textId="34265BEF" w:rsidR="00DA48CF" w:rsidRDefault="00A72BF5">
      <w:pPr>
        <w:pStyle w:val="TOC1"/>
        <w:tabs>
          <w:tab w:val="right" w:leader="dot" w:pos="9016"/>
        </w:tabs>
        <w:rPr>
          <w:b w:val="0"/>
          <w:bCs w:val="0"/>
          <w:caps w:val="0"/>
          <w:noProof/>
          <w:kern w:val="2"/>
          <w:sz w:val="24"/>
          <w:szCs w:val="24"/>
          <w:lang w:val="en-DE" w:eastAsia="en-GB"/>
          <w14:ligatures w14:val="standardContextual"/>
        </w:rPr>
      </w:pPr>
      <w:r>
        <w:fldChar w:fldCharType="begin"/>
      </w:r>
      <w:r>
        <w:instrText xml:space="preserve"> TOC \o "1-2" \h \z \u </w:instrText>
      </w:r>
      <w:r>
        <w:fldChar w:fldCharType="separate"/>
      </w:r>
      <w:hyperlink w:anchor="_Toc190419116" w:history="1">
        <w:r w:rsidR="00DA48CF" w:rsidRPr="002D6106">
          <w:rPr>
            <w:rStyle w:val="Hyperlink"/>
            <w:noProof/>
          </w:rPr>
          <w:t>Einführung</w:t>
        </w:r>
        <w:r w:rsidR="00DA48CF">
          <w:rPr>
            <w:noProof/>
            <w:webHidden/>
          </w:rPr>
          <w:tab/>
        </w:r>
        <w:r w:rsidR="00DA48CF">
          <w:rPr>
            <w:noProof/>
            <w:webHidden/>
          </w:rPr>
          <w:fldChar w:fldCharType="begin"/>
        </w:r>
        <w:r w:rsidR="00DA48CF">
          <w:rPr>
            <w:noProof/>
            <w:webHidden/>
          </w:rPr>
          <w:instrText xml:space="preserve"> PAGEREF _Toc190419116 \h </w:instrText>
        </w:r>
        <w:r w:rsidR="00DA48CF">
          <w:rPr>
            <w:noProof/>
            <w:webHidden/>
          </w:rPr>
        </w:r>
        <w:r w:rsidR="00DA48CF">
          <w:rPr>
            <w:noProof/>
            <w:webHidden/>
          </w:rPr>
          <w:fldChar w:fldCharType="separate"/>
        </w:r>
        <w:r w:rsidR="00DA48CF">
          <w:rPr>
            <w:noProof/>
            <w:webHidden/>
          </w:rPr>
          <w:t>3</w:t>
        </w:r>
        <w:r w:rsidR="00DA48CF">
          <w:rPr>
            <w:noProof/>
            <w:webHidden/>
          </w:rPr>
          <w:fldChar w:fldCharType="end"/>
        </w:r>
      </w:hyperlink>
    </w:p>
    <w:p w14:paraId="59514E04" w14:textId="745B0AEF" w:rsidR="00DA48CF" w:rsidRDefault="00DA48CF">
      <w:pPr>
        <w:pStyle w:val="TOC2"/>
        <w:tabs>
          <w:tab w:val="right" w:leader="dot" w:pos="9016"/>
        </w:tabs>
        <w:rPr>
          <w:smallCaps w:val="0"/>
          <w:noProof/>
          <w:kern w:val="2"/>
          <w:sz w:val="24"/>
          <w:szCs w:val="24"/>
          <w:lang w:val="en-DE" w:eastAsia="en-GB"/>
          <w14:ligatures w14:val="standardContextual"/>
        </w:rPr>
      </w:pPr>
      <w:hyperlink w:anchor="_Toc190419117" w:history="1">
        <w:r w:rsidRPr="002D6106">
          <w:rPr>
            <w:rStyle w:val="Hyperlink"/>
            <w:noProof/>
          </w:rPr>
          <w:t>Für Fortbildende</w:t>
        </w:r>
        <w:r>
          <w:rPr>
            <w:noProof/>
            <w:webHidden/>
          </w:rPr>
          <w:tab/>
        </w:r>
        <w:r>
          <w:rPr>
            <w:noProof/>
            <w:webHidden/>
          </w:rPr>
          <w:fldChar w:fldCharType="begin"/>
        </w:r>
        <w:r>
          <w:rPr>
            <w:noProof/>
            <w:webHidden/>
          </w:rPr>
          <w:instrText xml:space="preserve"> PAGEREF _Toc190419117 \h </w:instrText>
        </w:r>
        <w:r>
          <w:rPr>
            <w:noProof/>
            <w:webHidden/>
          </w:rPr>
        </w:r>
        <w:r>
          <w:rPr>
            <w:noProof/>
            <w:webHidden/>
          </w:rPr>
          <w:fldChar w:fldCharType="separate"/>
        </w:r>
        <w:r>
          <w:rPr>
            <w:noProof/>
            <w:webHidden/>
          </w:rPr>
          <w:t>3</w:t>
        </w:r>
        <w:r>
          <w:rPr>
            <w:noProof/>
            <w:webHidden/>
          </w:rPr>
          <w:fldChar w:fldCharType="end"/>
        </w:r>
      </w:hyperlink>
    </w:p>
    <w:p w14:paraId="1F2AD462" w14:textId="4B808748" w:rsidR="00DA48CF" w:rsidRDefault="00DA48CF">
      <w:pPr>
        <w:pStyle w:val="TOC2"/>
        <w:tabs>
          <w:tab w:val="right" w:leader="dot" w:pos="9016"/>
        </w:tabs>
        <w:rPr>
          <w:smallCaps w:val="0"/>
          <w:noProof/>
          <w:kern w:val="2"/>
          <w:sz w:val="24"/>
          <w:szCs w:val="24"/>
          <w:lang w:val="en-DE" w:eastAsia="en-GB"/>
          <w14:ligatures w14:val="standardContextual"/>
        </w:rPr>
      </w:pPr>
      <w:hyperlink w:anchor="_Toc190419118" w:history="1">
        <w:r w:rsidRPr="002D6106">
          <w:rPr>
            <w:rStyle w:val="Hyperlink"/>
            <w:noProof/>
          </w:rPr>
          <w:t>Kompeten</w:t>
        </w:r>
        <w:r w:rsidRPr="002D6106">
          <w:rPr>
            <w:rStyle w:val="Hyperlink"/>
            <w:noProof/>
          </w:rPr>
          <w:t>z</w:t>
        </w:r>
        <w:r w:rsidRPr="002D6106">
          <w:rPr>
            <w:rStyle w:val="Hyperlink"/>
            <w:noProof/>
          </w:rPr>
          <w:t>raster für Angebote</w:t>
        </w:r>
        <w:r>
          <w:rPr>
            <w:noProof/>
            <w:webHidden/>
          </w:rPr>
          <w:tab/>
        </w:r>
        <w:r>
          <w:rPr>
            <w:noProof/>
            <w:webHidden/>
          </w:rPr>
          <w:fldChar w:fldCharType="begin"/>
        </w:r>
        <w:r>
          <w:rPr>
            <w:noProof/>
            <w:webHidden/>
          </w:rPr>
          <w:instrText xml:space="preserve"> PAGEREF _Toc190419118 \h </w:instrText>
        </w:r>
        <w:r>
          <w:rPr>
            <w:noProof/>
            <w:webHidden/>
          </w:rPr>
        </w:r>
        <w:r>
          <w:rPr>
            <w:noProof/>
            <w:webHidden/>
          </w:rPr>
          <w:fldChar w:fldCharType="separate"/>
        </w:r>
        <w:r>
          <w:rPr>
            <w:noProof/>
            <w:webHidden/>
          </w:rPr>
          <w:t>4</w:t>
        </w:r>
        <w:r>
          <w:rPr>
            <w:noProof/>
            <w:webHidden/>
          </w:rPr>
          <w:fldChar w:fldCharType="end"/>
        </w:r>
      </w:hyperlink>
    </w:p>
    <w:p w14:paraId="492280C7" w14:textId="2397EBA6" w:rsidR="00DA48CF" w:rsidRDefault="00DA48CF">
      <w:pPr>
        <w:pStyle w:val="TOC2"/>
        <w:tabs>
          <w:tab w:val="right" w:leader="dot" w:pos="9016"/>
        </w:tabs>
        <w:rPr>
          <w:smallCaps w:val="0"/>
          <w:noProof/>
          <w:kern w:val="2"/>
          <w:sz w:val="24"/>
          <w:szCs w:val="24"/>
          <w:lang w:val="en-DE" w:eastAsia="en-GB"/>
          <w14:ligatures w14:val="standardContextual"/>
        </w:rPr>
      </w:pPr>
      <w:hyperlink w:anchor="_Toc190419119" w:history="1">
        <w:r w:rsidRPr="002D6106">
          <w:rPr>
            <w:rStyle w:val="Hyperlink"/>
            <w:noProof/>
          </w:rPr>
          <w:t>Angebotsstrukturierung</w:t>
        </w:r>
        <w:r>
          <w:rPr>
            <w:noProof/>
            <w:webHidden/>
          </w:rPr>
          <w:tab/>
        </w:r>
        <w:r>
          <w:rPr>
            <w:noProof/>
            <w:webHidden/>
          </w:rPr>
          <w:fldChar w:fldCharType="begin"/>
        </w:r>
        <w:r>
          <w:rPr>
            <w:noProof/>
            <w:webHidden/>
          </w:rPr>
          <w:instrText xml:space="preserve"> PAGEREF _Toc190419119 \h </w:instrText>
        </w:r>
        <w:r>
          <w:rPr>
            <w:noProof/>
            <w:webHidden/>
          </w:rPr>
        </w:r>
        <w:r>
          <w:rPr>
            <w:noProof/>
            <w:webHidden/>
          </w:rPr>
          <w:fldChar w:fldCharType="separate"/>
        </w:r>
        <w:r>
          <w:rPr>
            <w:noProof/>
            <w:webHidden/>
          </w:rPr>
          <w:t>5</w:t>
        </w:r>
        <w:r>
          <w:rPr>
            <w:noProof/>
            <w:webHidden/>
          </w:rPr>
          <w:fldChar w:fldCharType="end"/>
        </w:r>
      </w:hyperlink>
    </w:p>
    <w:p w14:paraId="4BB32F94" w14:textId="63B4D2AE" w:rsidR="00DA48CF" w:rsidRDefault="00DA48CF">
      <w:pPr>
        <w:pStyle w:val="TOC2"/>
        <w:tabs>
          <w:tab w:val="right" w:leader="dot" w:pos="9016"/>
        </w:tabs>
        <w:rPr>
          <w:smallCaps w:val="0"/>
          <w:noProof/>
          <w:kern w:val="2"/>
          <w:sz w:val="24"/>
          <w:szCs w:val="24"/>
          <w:lang w:val="en-DE" w:eastAsia="en-GB"/>
          <w14:ligatures w14:val="standardContextual"/>
        </w:rPr>
      </w:pPr>
      <w:hyperlink w:anchor="_Toc190419120" w:history="1">
        <w:r w:rsidRPr="002D6106">
          <w:rPr>
            <w:rStyle w:val="Hyperlink"/>
            <w:noProof/>
          </w:rPr>
          <w:t>Benennung von Angeboten</w:t>
        </w:r>
        <w:r>
          <w:rPr>
            <w:noProof/>
            <w:webHidden/>
          </w:rPr>
          <w:tab/>
        </w:r>
        <w:r>
          <w:rPr>
            <w:noProof/>
            <w:webHidden/>
          </w:rPr>
          <w:fldChar w:fldCharType="begin"/>
        </w:r>
        <w:r>
          <w:rPr>
            <w:noProof/>
            <w:webHidden/>
          </w:rPr>
          <w:instrText xml:space="preserve"> PAGEREF _Toc190419120 \h </w:instrText>
        </w:r>
        <w:r>
          <w:rPr>
            <w:noProof/>
            <w:webHidden/>
          </w:rPr>
        </w:r>
        <w:r>
          <w:rPr>
            <w:noProof/>
            <w:webHidden/>
          </w:rPr>
          <w:fldChar w:fldCharType="separate"/>
        </w:r>
        <w:r>
          <w:rPr>
            <w:noProof/>
            <w:webHidden/>
          </w:rPr>
          <w:t>6</w:t>
        </w:r>
        <w:r>
          <w:rPr>
            <w:noProof/>
            <w:webHidden/>
          </w:rPr>
          <w:fldChar w:fldCharType="end"/>
        </w:r>
      </w:hyperlink>
    </w:p>
    <w:p w14:paraId="34352013" w14:textId="3CD9ABDD" w:rsidR="00DA48CF" w:rsidRDefault="00DA48CF">
      <w:pPr>
        <w:pStyle w:val="TOC1"/>
        <w:tabs>
          <w:tab w:val="right" w:leader="dot" w:pos="9016"/>
        </w:tabs>
        <w:rPr>
          <w:b w:val="0"/>
          <w:bCs w:val="0"/>
          <w:caps w:val="0"/>
          <w:noProof/>
          <w:kern w:val="2"/>
          <w:sz w:val="24"/>
          <w:szCs w:val="24"/>
          <w:lang w:val="en-DE" w:eastAsia="en-GB"/>
          <w14:ligatures w14:val="standardContextual"/>
        </w:rPr>
      </w:pPr>
      <w:hyperlink w:anchor="_Toc190419121" w:history="1">
        <w:r w:rsidRPr="002D6106">
          <w:rPr>
            <w:rStyle w:val="Hyperlink"/>
            <w:noProof/>
          </w:rPr>
          <w:t>Übersicht – A</w:t>
        </w:r>
        <w:r w:rsidRPr="002D6106">
          <w:rPr>
            <w:rStyle w:val="Hyperlink"/>
            <w:noProof/>
          </w:rPr>
          <w:t>n</w:t>
        </w:r>
        <w:r w:rsidRPr="002D6106">
          <w:rPr>
            <w:rStyle w:val="Hyperlink"/>
            <w:noProof/>
          </w:rPr>
          <w:t>gebot</w:t>
        </w:r>
        <w:r w:rsidRPr="002D6106">
          <w:rPr>
            <w:rStyle w:val="Hyperlink"/>
            <w:noProof/>
          </w:rPr>
          <w:t>e</w:t>
        </w:r>
        <w:r>
          <w:rPr>
            <w:noProof/>
            <w:webHidden/>
          </w:rPr>
          <w:tab/>
        </w:r>
        <w:r>
          <w:rPr>
            <w:noProof/>
            <w:webHidden/>
          </w:rPr>
          <w:fldChar w:fldCharType="begin"/>
        </w:r>
        <w:r>
          <w:rPr>
            <w:noProof/>
            <w:webHidden/>
          </w:rPr>
          <w:instrText xml:space="preserve"> PAGEREF _Toc190419121 \h </w:instrText>
        </w:r>
        <w:r>
          <w:rPr>
            <w:noProof/>
            <w:webHidden/>
          </w:rPr>
        </w:r>
        <w:r>
          <w:rPr>
            <w:noProof/>
            <w:webHidden/>
          </w:rPr>
          <w:fldChar w:fldCharType="separate"/>
        </w:r>
        <w:r>
          <w:rPr>
            <w:noProof/>
            <w:webHidden/>
          </w:rPr>
          <w:t>7</w:t>
        </w:r>
        <w:r>
          <w:rPr>
            <w:noProof/>
            <w:webHidden/>
          </w:rPr>
          <w:fldChar w:fldCharType="end"/>
        </w:r>
      </w:hyperlink>
    </w:p>
    <w:p w14:paraId="751C5489" w14:textId="6DF6B7DD" w:rsidR="00DA48CF" w:rsidRDefault="00DA48CF">
      <w:pPr>
        <w:pStyle w:val="TOC2"/>
        <w:tabs>
          <w:tab w:val="right" w:leader="dot" w:pos="9016"/>
        </w:tabs>
        <w:rPr>
          <w:smallCaps w:val="0"/>
          <w:noProof/>
          <w:kern w:val="2"/>
          <w:sz w:val="24"/>
          <w:szCs w:val="24"/>
          <w:lang w:val="en-DE" w:eastAsia="en-GB"/>
          <w14:ligatures w14:val="standardContextual"/>
        </w:rPr>
      </w:pPr>
      <w:hyperlink w:anchor="_Toc190419122" w:history="1">
        <w:r w:rsidRPr="002D6106">
          <w:rPr>
            <w:rStyle w:val="Hyperlink"/>
            <w:noProof/>
          </w:rPr>
          <w:t>Angebots</w:t>
        </w:r>
        <w:r w:rsidRPr="002D6106">
          <w:rPr>
            <w:rStyle w:val="Hyperlink"/>
            <w:noProof/>
          </w:rPr>
          <w:t>b</w:t>
        </w:r>
        <w:r w:rsidRPr="002D6106">
          <w:rPr>
            <w:rStyle w:val="Hyperlink"/>
            <w:noProof/>
          </w:rPr>
          <w:t>ac</w:t>
        </w:r>
        <w:r w:rsidRPr="002D6106">
          <w:rPr>
            <w:rStyle w:val="Hyperlink"/>
            <w:noProof/>
          </w:rPr>
          <w:t>k</w:t>
        </w:r>
        <w:r w:rsidRPr="002D6106">
          <w:rPr>
            <w:rStyle w:val="Hyperlink"/>
            <w:noProof/>
          </w:rPr>
          <w:t>log</w:t>
        </w:r>
        <w:r>
          <w:rPr>
            <w:noProof/>
            <w:webHidden/>
          </w:rPr>
          <w:tab/>
        </w:r>
        <w:r>
          <w:rPr>
            <w:noProof/>
            <w:webHidden/>
          </w:rPr>
          <w:fldChar w:fldCharType="begin"/>
        </w:r>
        <w:r>
          <w:rPr>
            <w:noProof/>
            <w:webHidden/>
          </w:rPr>
          <w:instrText xml:space="preserve"> PAGEREF _Toc190419122 \h </w:instrText>
        </w:r>
        <w:r>
          <w:rPr>
            <w:noProof/>
            <w:webHidden/>
          </w:rPr>
        </w:r>
        <w:r>
          <w:rPr>
            <w:noProof/>
            <w:webHidden/>
          </w:rPr>
          <w:fldChar w:fldCharType="separate"/>
        </w:r>
        <w:r>
          <w:rPr>
            <w:noProof/>
            <w:webHidden/>
          </w:rPr>
          <w:t>14</w:t>
        </w:r>
        <w:r>
          <w:rPr>
            <w:noProof/>
            <w:webHidden/>
          </w:rPr>
          <w:fldChar w:fldCharType="end"/>
        </w:r>
      </w:hyperlink>
    </w:p>
    <w:p w14:paraId="5AE41197" w14:textId="2FFE7A21" w:rsidR="00DA48CF" w:rsidRDefault="00DA48CF">
      <w:pPr>
        <w:pStyle w:val="TOC1"/>
        <w:tabs>
          <w:tab w:val="right" w:leader="dot" w:pos="9016"/>
        </w:tabs>
        <w:rPr>
          <w:b w:val="0"/>
          <w:bCs w:val="0"/>
          <w:caps w:val="0"/>
          <w:noProof/>
          <w:kern w:val="2"/>
          <w:sz w:val="24"/>
          <w:szCs w:val="24"/>
          <w:lang w:val="en-DE" w:eastAsia="en-GB"/>
          <w14:ligatures w14:val="standardContextual"/>
        </w:rPr>
      </w:pPr>
      <w:hyperlink w:anchor="_Toc190419123" w:history="1">
        <w:r w:rsidRPr="002D6106">
          <w:rPr>
            <w:rStyle w:val="Hyperlink"/>
            <w:noProof/>
          </w:rPr>
          <w:t>Definierte Fortbildungsandebote</w:t>
        </w:r>
        <w:r>
          <w:rPr>
            <w:noProof/>
            <w:webHidden/>
          </w:rPr>
          <w:tab/>
        </w:r>
        <w:r>
          <w:rPr>
            <w:noProof/>
            <w:webHidden/>
          </w:rPr>
          <w:fldChar w:fldCharType="begin"/>
        </w:r>
        <w:r>
          <w:rPr>
            <w:noProof/>
            <w:webHidden/>
          </w:rPr>
          <w:instrText xml:space="preserve"> PAGEREF _Toc190419123 \h </w:instrText>
        </w:r>
        <w:r>
          <w:rPr>
            <w:noProof/>
            <w:webHidden/>
          </w:rPr>
        </w:r>
        <w:r>
          <w:rPr>
            <w:noProof/>
            <w:webHidden/>
          </w:rPr>
          <w:fldChar w:fldCharType="separate"/>
        </w:r>
        <w:r>
          <w:rPr>
            <w:noProof/>
            <w:webHidden/>
          </w:rPr>
          <w:t>15</w:t>
        </w:r>
        <w:r>
          <w:rPr>
            <w:noProof/>
            <w:webHidden/>
          </w:rPr>
          <w:fldChar w:fldCharType="end"/>
        </w:r>
      </w:hyperlink>
    </w:p>
    <w:p w14:paraId="7A83B76D" w14:textId="2D613D8A" w:rsidR="00DA48CF" w:rsidRDefault="00DA48CF">
      <w:pPr>
        <w:pStyle w:val="TOC2"/>
        <w:tabs>
          <w:tab w:val="right" w:leader="dot" w:pos="9016"/>
        </w:tabs>
        <w:rPr>
          <w:smallCaps w:val="0"/>
          <w:noProof/>
          <w:kern w:val="2"/>
          <w:sz w:val="24"/>
          <w:szCs w:val="24"/>
          <w:lang w:val="en-DE" w:eastAsia="en-GB"/>
          <w14:ligatures w14:val="standardContextual"/>
        </w:rPr>
      </w:pPr>
      <w:hyperlink w:anchor="_Toc190419124" w:history="1">
        <w:r w:rsidRPr="002D6106">
          <w:rPr>
            <w:rStyle w:val="Hyperlink"/>
            <w:noProof/>
          </w:rPr>
          <w:t>Perspekti</w:t>
        </w:r>
        <w:r w:rsidRPr="002D6106">
          <w:rPr>
            <w:rStyle w:val="Hyperlink"/>
            <w:noProof/>
          </w:rPr>
          <w:t>v</w:t>
        </w:r>
        <w:r w:rsidRPr="002D6106">
          <w:rPr>
            <w:rStyle w:val="Hyperlink"/>
            <w:noProof/>
          </w:rPr>
          <w:t>e: Wie funktioniert KI?</w:t>
        </w:r>
        <w:r>
          <w:rPr>
            <w:noProof/>
            <w:webHidden/>
          </w:rPr>
          <w:tab/>
        </w:r>
        <w:r>
          <w:rPr>
            <w:noProof/>
            <w:webHidden/>
          </w:rPr>
          <w:fldChar w:fldCharType="begin"/>
        </w:r>
        <w:r>
          <w:rPr>
            <w:noProof/>
            <w:webHidden/>
          </w:rPr>
          <w:instrText xml:space="preserve"> PAGEREF _Toc190419124 \h </w:instrText>
        </w:r>
        <w:r>
          <w:rPr>
            <w:noProof/>
            <w:webHidden/>
          </w:rPr>
        </w:r>
        <w:r>
          <w:rPr>
            <w:noProof/>
            <w:webHidden/>
          </w:rPr>
          <w:fldChar w:fldCharType="separate"/>
        </w:r>
        <w:r>
          <w:rPr>
            <w:noProof/>
            <w:webHidden/>
          </w:rPr>
          <w:t>15</w:t>
        </w:r>
        <w:r>
          <w:rPr>
            <w:noProof/>
            <w:webHidden/>
          </w:rPr>
          <w:fldChar w:fldCharType="end"/>
        </w:r>
      </w:hyperlink>
    </w:p>
    <w:p w14:paraId="2A20CE2E" w14:textId="54188E6B" w:rsidR="00DA48CF" w:rsidRDefault="00DA48CF">
      <w:pPr>
        <w:pStyle w:val="TOC2"/>
        <w:tabs>
          <w:tab w:val="right" w:leader="dot" w:pos="9016"/>
        </w:tabs>
        <w:rPr>
          <w:smallCaps w:val="0"/>
          <w:noProof/>
          <w:kern w:val="2"/>
          <w:sz w:val="24"/>
          <w:szCs w:val="24"/>
          <w:lang w:val="en-DE" w:eastAsia="en-GB"/>
          <w14:ligatures w14:val="standardContextual"/>
        </w:rPr>
      </w:pPr>
      <w:hyperlink w:anchor="_Toc190419125" w:history="1">
        <w:r w:rsidRPr="002D6106">
          <w:rPr>
            <w:rStyle w:val="Hyperlink"/>
            <w:noProof/>
          </w:rPr>
          <w:t>Perspektive: Wie n</w:t>
        </w:r>
        <w:r w:rsidRPr="002D6106">
          <w:rPr>
            <w:rStyle w:val="Hyperlink"/>
            <w:noProof/>
          </w:rPr>
          <w:t>u</w:t>
        </w:r>
        <w:r w:rsidRPr="002D6106">
          <w:rPr>
            <w:rStyle w:val="Hyperlink"/>
            <w:noProof/>
          </w:rPr>
          <w:t>tze ich KI?</w:t>
        </w:r>
        <w:r>
          <w:rPr>
            <w:noProof/>
            <w:webHidden/>
          </w:rPr>
          <w:tab/>
        </w:r>
        <w:r>
          <w:rPr>
            <w:noProof/>
            <w:webHidden/>
          </w:rPr>
          <w:fldChar w:fldCharType="begin"/>
        </w:r>
        <w:r>
          <w:rPr>
            <w:noProof/>
            <w:webHidden/>
          </w:rPr>
          <w:instrText xml:space="preserve"> PAGEREF _Toc190419125 \h </w:instrText>
        </w:r>
        <w:r>
          <w:rPr>
            <w:noProof/>
            <w:webHidden/>
          </w:rPr>
        </w:r>
        <w:r>
          <w:rPr>
            <w:noProof/>
            <w:webHidden/>
          </w:rPr>
          <w:fldChar w:fldCharType="separate"/>
        </w:r>
        <w:r>
          <w:rPr>
            <w:noProof/>
            <w:webHidden/>
          </w:rPr>
          <w:t>22</w:t>
        </w:r>
        <w:r>
          <w:rPr>
            <w:noProof/>
            <w:webHidden/>
          </w:rPr>
          <w:fldChar w:fldCharType="end"/>
        </w:r>
      </w:hyperlink>
    </w:p>
    <w:p w14:paraId="47927EAC" w14:textId="503641F9" w:rsidR="00DA48CF" w:rsidRDefault="00DA48CF">
      <w:pPr>
        <w:pStyle w:val="TOC2"/>
        <w:tabs>
          <w:tab w:val="right" w:leader="dot" w:pos="9016"/>
        </w:tabs>
        <w:rPr>
          <w:smallCaps w:val="0"/>
          <w:noProof/>
          <w:kern w:val="2"/>
          <w:sz w:val="24"/>
          <w:szCs w:val="24"/>
          <w:lang w:val="en-DE" w:eastAsia="en-GB"/>
          <w14:ligatures w14:val="standardContextual"/>
        </w:rPr>
      </w:pPr>
      <w:hyperlink w:anchor="_Toc190419126" w:history="1">
        <w:r w:rsidRPr="002D6106">
          <w:rPr>
            <w:rStyle w:val="Hyperlink"/>
            <w:noProof/>
          </w:rPr>
          <w:t>Perspektive: Wie wirkt KI?</w:t>
        </w:r>
        <w:r>
          <w:rPr>
            <w:noProof/>
            <w:webHidden/>
          </w:rPr>
          <w:tab/>
        </w:r>
        <w:r>
          <w:rPr>
            <w:noProof/>
            <w:webHidden/>
          </w:rPr>
          <w:fldChar w:fldCharType="begin"/>
        </w:r>
        <w:r>
          <w:rPr>
            <w:noProof/>
            <w:webHidden/>
          </w:rPr>
          <w:instrText xml:space="preserve"> PAGEREF _Toc190419126 \h </w:instrText>
        </w:r>
        <w:r>
          <w:rPr>
            <w:noProof/>
            <w:webHidden/>
          </w:rPr>
        </w:r>
        <w:r>
          <w:rPr>
            <w:noProof/>
            <w:webHidden/>
          </w:rPr>
          <w:fldChar w:fldCharType="separate"/>
        </w:r>
        <w:r>
          <w:rPr>
            <w:noProof/>
            <w:webHidden/>
          </w:rPr>
          <w:t>31</w:t>
        </w:r>
        <w:r>
          <w:rPr>
            <w:noProof/>
            <w:webHidden/>
          </w:rPr>
          <w:fldChar w:fldCharType="end"/>
        </w:r>
      </w:hyperlink>
    </w:p>
    <w:p w14:paraId="5A125CA8" w14:textId="5C787F71" w:rsidR="00DA48CF" w:rsidRDefault="00DA48CF">
      <w:pPr>
        <w:pStyle w:val="TOC1"/>
        <w:tabs>
          <w:tab w:val="right" w:leader="dot" w:pos="9016"/>
        </w:tabs>
        <w:rPr>
          <w:b w:val="0"/>
          <w:bCs w:val="0"/>
          <w:caps w:val="0"/>
          <w:noProof/>
          <w:kern w:val="2"/>
          <w:sz w:val="24"/>
          <w:szCs w:val="24"/>
          <w:lang w:val="en-DE" w:eastAsia="en-GB"/>
          <w14:ligatures w14:val="standardContextual"/>
        </w:rPr>
      </w:pPr>
      <w:hyperlink w:anchor="_Toc190419127" w:history="1">
        <w:r w:rsidRPr="002D6106">
          <w:rPr>
            <w:rStyle w:val="Hyperlink"/>
            <w:noProof/>
          </w:rPr>
          <w:t>Kuratierte Fortbildungsreihen</w:t>
        </w:r>
        <w:r>
          <w:rPr>
            <w:noProof/>
            <w:webHidden/>
          </w:rPr>
          <w:tab/>
        </w:r>
        <w:r>
          <w:rPr>
            <w:noProof/>
            <w:webHidden/>
          </w:rPr>
          <w:fldChar w:fldCharType="begin"/>
        </w:r>
        <w:r>
          <w:rPr>
            <w:noProof/>
            <w:webHidden/>
          </w:rPr>
          <w:instrText xml:space="preserve"> PAGEREF _Toc190419127 \h </w:instrText>
        </w:r>
        <w:r>
          <w:rPr>
            <w:noProof/>
            <w:webHidden/>
          </w:rPr>
        </w:r>
        <w:r>
          <w:rPr>
            <w:noProof/>
            <w:webHidden/>
          </w:rPr>
          <w:fldChar w:fldCharType="separate"/>
        </w:r>
        <w:r>
          <w:rPr>
            <w:noProof/>
            <w:webHidden/>
          </w:rPr>
          <w:t>37</w:t>
        </w:r>
        <w:r>
          <w:rPr>
            <w:noProof/>
            <w:webHidden/>
          </w:rPr>
          <w:fldChar w:fldCharType="end"/>
        </w:r>
      </w:hyperlink>
    </w:p>
    <w:p w14:paraId="0D798083" w14:textId="1828FD4C" w:rsidR="00DA48CF" w:rsidRDefault="00DA48CF">
      <w:pPr>
        <w:pStyle w:val="TOC2"/>
        <w:tabs>
          <w:tab w:val="right" w:leader="dot" w:pos="9016"/>
        </w:tabs>
        <w:rPr>
          <w:smallCaps w:val="0"/>
          <w:noProof/>
          <w:kern w:val="2"/>
          <w:sz w:val="24"/>
          <w:szCs w:val="24"/>
          <w:lang w:val="en-DE" w:eastAsia="en-GB"/>
          <w14:ligatures w14:val="standardContextual"/>
        </w:rPr>
      </w:pPr>
      <w:hyperlink w:anchor="_Toc190419128" w:history="1">
        <w:r w:rsidRPr="002D6106">
          <w:rPr>
            <w:rStyle w:val="Hyperlink"/>
            <w:noProof/>
            <w:lang w:val="en-DE"/>
          </w:rPr>
          <w:t>Fortbildungs</w:t>
        </w:r>
        <w:r w:rsidRPr="002D6106">
          <w:rPr>
            <w:rStyle w:val="Hyperlink"/>
            <w:noProof/>
            <w:lang w:val="en-DE"/>
          </w:rPr>
          <w:t>r</w:t>
        </w:r>
        <w:r w:rsidRPr="002D6106">
          <w:rPr>
            <w:rStyle w:val="Hyperlink"/>
            <w:noProof/>
            <w:lang w:val="en-DE"/>
          </w:rPr>
          <w:t>eihe auf Kompetenzstufe 1</w:t>
        </w:r>
        <w:r>
          <w:rPr>
            <w:noProof/>
            <w:webHidden/>
          </w:rPr>
          <w:tab/>
        </w:r>
        <w:r>
          <w:rPr>
            <w:noProof/>
            <w:webHidden/>
          </w:rPr>
          <w:fldChar w:fldCharType="begin"/>
        </w:r>
        <w:r>
          <w:rPr>
            <w:noProof/>
            <w:webHidden/>
          </w:rPr>
          <w:instrText xml:space="preserve"> PAGEREF _Toc190419128 \h </w:instrText>
        </w:r>
        <w:r>
          <w:rPr>
            <w:noProof/>
            <w:webHidden/>
          </w:rPr>
        </w:r>
        <w:r>
          <w:rPr>
            <w:noProof/>
            <w:webHidden/>
          </w:rPr>
          <w:fldChar w:fldCharType="separate"/>
        </w:r>
        <w:r>
          <w:rPr>
            <w:noProof/>
            <w:webHidden/>
          </w:rPr>
          <w:t>37</w:t>
        </w:r>
        <w:r>
          <w:rPr>
            <w:noProof/>
            <w:webHidden/>
          </w:rPr>
          <w:fldChar w:fldCharType="end"/>
        </w:r>
      </w:hyperlink>
    </w:p>
    <w:p w14:paraId="0943CF26" w14:textId="77990737" w:rsidR="00DA48CF" w:rsidRDefault="00DA48CF">
      <w:pPr>
        <w:pStyle w:val="TOC2"/>
        <w:tabs>
          <w:tab w:val="right" w:leader="dot" w:pos="9016"/>
        </w:tabs>
        <w:rPr>
          <w:smallCaps w:val="0"/>
          <w:noProof/>
          <w:kern w:val="2"/>
          <w:sz w:val="24"/>
          <w:szCs w:val="24"/>
          <w:lang w:val="en-DE" w:eastAsia="en-GB"/>
          <w14:ligatures w14:val="standardContextual"/>
        </w:rPr>
      </w:pPr>
      <w:hyperlink w:anchor="_Toc190419129" w:history="1">
        <w:r w:rsidRPr="002D6106">
          <w:rPr>
            <w:rStyle w:val="Hyperlink"/>
            <w:noProof/>
            <w:lang w:val="en-DE"/>
          </w:rPr>
          <w:t>Fortbildungsreihe auf Kompetenzstufe 2</w:t>
        </w:r>
        <w:r>
          <w:rPr>
            <w:noProof/>
            <w:webHidden/>
          </w:rPr>
          <w:tab/>
        </w:r>
        <w:r>
          <w:rPr>
            <w:noProof/>
            <w:webHidden/>
          </w:rPr>
          <w:fldChar w:fldCharType="begin"/>
        </w:r>
        <w:r>
          <w:rPr>
            <w:noProof/>
            <w:webHidden/>
          </w:rPr>
          <w:instrText xml:space="preserve"> PAGEREF _Toc190419129 \h </w:instrText>
        </w:r>
        <w:r>
          <w:rPr>
            <w:noProof/>
            <w:webHidden/>
          </w:rPr>
        </w:r>
        <w:r>
          <w:rPr>
            <w:noProof/>
            <w:webHidden/>
          </w:rPr>
          <w:fldChar w:fldCharType="separate"/>
        </w:r>
        <w:r>
          <w:rPr>
            <w:noProof/>
            <w:webHidden/>
          </w:rPr>
          <w:t>38</w:t>
        </w:r>
        <w:r>
          <w:rPr>
            <w:noProof/>
            <w:webHidden/>
          </w:rPr>
          <w:fldChar w:fldCharType="end"/>
        </w:r>
      </w:hyperlink>
    </w:p>
    <w:p w14:paraId="096EA911" w14:textId="63190F77" w:rsidR="00DA48CF" w:rsidRDefault="00DA48CF">
      <w:pPr>
        <w:pStyle w:val="TOC2"/>
        <w:tabs>
          <w:tab w:val="right" w:leader="dot" w:pos="9016"/>
        </w:tabs>
        <w:rPr>
          <w:smallCaps w:val="0"/>
          <w:noProof/>
          <w:kern w:val="2"/>
          <w:sz w:val="24"/>
          <w:szCs w:val="24"/>
          <w:lang w:val="en-DE" w:eastAsia="en-GB"/>
          <w14:ligatures w14:val="standardContextual"/>
        </w:rPr>
      </w:pPr>
      <w:hyperlink w:anchor="_Toc190419130" w:history="1">
        <w:r w:rsidRPr="002D6106">
          <w:rPr>
            <w:rStyle w:val="Hyperlink"/>
            <w:noProof/>
            <w:lang w:val="en-DE"/>
          </w:rPr>
          <w:t>Fortbildungsreihe auf Kompetenzstufe 3</w:t>
        </w:r>
        <w:r>
          <w:rPr>
            <w:noProof/>
            <w:webHidden/>
          </w:rPr>
          <w:tab/>
        </w:r>
        <w:r>
          <w:rPr>
            <w:noProof/>
            <w:webHidden/>
          </w:rPr>
          <w:fldChar w:fldCharType="begin"/>
        </w:r>
        <w:r>
          <w:rPr>
            <w:noProof/>
            <w:webHidden/>
          </w:rPr>
          <w:instrText xml:space="preserve"> PAGEREF _Toc190419130 \h </w:instrText>
        </w:r>
        <w:r>
          <w:rPr>
            <w:noProof/>
            <w:webHidden/>
          </w:rPr>
        </w:r>
        <w:r>
          <w:rPr>
            <w:noProof/>
            <w:webHidden/>
          </w:rPr>
          <w:fldChar w:fldCharType="separate"/>
        </w:r>
        <w:r>
          <w:rPr>
            <w:noProof/>
            <w:webHidden/>
          </w:rPr>
          <w:t>39</w:t>
        </w:r>
        <w:r>
          <w:rPr>
            <w:noProof/>
            <w:webHidden/>
          </w:rPr>
          <w:fldChar w:fldCharType="end"/>
        </w:r>
      </w:hyperlink>
    </w:p>
    <w:p w14:paraId="7558B6DB" w14:textId="3A43DA7B" w:rsidR="00DA48CF" w:rsidRDefault="00DA48CF">
      <w:pPr>
        <w:pStyle w:val="TOC1"/>
        <w:tabs>
          <w:tab w:val="right" w:leader="dot" w:pos="9016"/>
        </w:tabs>
        <w:rPr>
          <w:b w:val="0"/>
          <w:bCs w:val="0"/>
          <w:caps w:val="0"/>
          <w:noProof/>
          <w:kern w:val="2"/>
          <w:sz w:val="24"/>
          <w:szCs w:val="24"/>
          <w:lang w:val="en-DE" w:eastAsia="en-GB"/>
          <w14:ligatures w14:val="standardContextual"/>
        </w:rPr>
      </w:pPr>
      <w:hyperlink w:anchor="_Toc190419131" w:history="1">
        <w:r w:rsidRPr="002D6106">
          <w:rPr>
            <w:rStyle w:val="Hyperlink"/>
            <w:noProof/>
          </w:rPr>
          <w:t>Feinkompetenzen – Ich kann</w:t>
        </w:r>
        <w:r>
          <w:rPr>
            <w:noProof/>
            <w:webHidden/>
          </w:rPr>
          <w:tab/>
        </w:r>
        <w:r>
          <w:rPr>
            <w:noProof/>
            <w:webHidden/>
          </w:rPr>
          <w:fldChar w:fldCharType="begin"/>
        </w:r>
        <w:r>
          <w:rPr>
            <w:noProof/>
            <w:webHidden/>
          </w:rPr>
          <w:instrText xml:space="preserve"> PAGEREF _Toc190419131 \h </w:instrText>
        </w:r>
        <w:r>
          <w:rPr>
            <w:noProof/>
            <w:webHidden/>
          </w:rPr>
        </w:r>
        <w:r>
          <w:rPr>
            <w:noProof/>
            <w:webHidden/>
          </w:rPr>
          <w:fldChar w:fldCharType="separate"/>
        </w:r>
        <w:r>
          <w:rPr>
            <w:noProof/>
            <w:webHidden/>
          </w:rPr>
          <w:t>40</w:t>
        </w:r>
        <w:r>
          <w:rPr>
            <w:noProof/>
            <w:webHidden/>
          </w:rPr>
          <w:fldChar w:fldCharType="end"/>
        </w:r>
      </w:hyperlink>
    </w:p>
    <w:p w14:paraId="676BECE9" w14:textId="755C1A5E" w:rsidR="00DA48CF" w:rsidRDefault="00DA48CF">
      <w:pPr>
        <w:pStyle w:val="TOC2"/>
        <w:tabs>
          <w:tab w:val="right" w:leader="dot" w:pos="9016"/>
        </w:tabs>
        <w:rPr>
          <w:smallCaps w:val="0"/>
          <w:noProof/>
          <w:kern w:val="2"/>
          <w:sz w:val="24"/>
          <w:szCs w:val="24"/>
          <w:lang w:val="en-DE" w:eastAsia="en-GB"/>
          <w14:ligatures w14:val="standardContextual"/>
        </w:rPr>
      </w:pPr>
      <w:hyperlink w:anchor="_Toc190419132" w:history="1">
        <w:r w:rsidRPr="002D6106">
          <w:rPr>
            <w:rStyle w:val="Hyperlink"/>
            <w:noProof/>
          </w:rPr>
          <w:t>Perspektive 1: Wie funktioniert KI?</w:t>
        </w:r>
        <w:r>
          <w:rPr>
            <w:noProof/>
            <w:webHidden/>
          </w:rPr>
          <w:tab/>
        </w:r>
        <w:r>
          <w:rPr>
            <w:noProof/>
            <w:webHidden/>
          </w:rPr>
          <w:fldChar w:fldCharType="begin"/>
        </w:r>
        <w:r>
          <w:rPr>
            <w:noProof/>
            <w:webHidden/>
          </w:rPr>
          <w:instrText xml:space="preserve"> PAGEREF _Toc190419132 \h </w:instrText>
        </w:r>
        <w:r>
          <w:rPr>
            <w:noProof/>
            <w:webHidden/>
          </w:rPr>
        </w:r>
        <w:r>
          <w:rPr>
            <w:noProof/>
            <w:webHidden/>
          </w:rPr>
          <w:fldChar w:fldCharType="separate"/>
        </w:r>
        <w:r>
          <w:rPr>
            <w:noProof/>
            <w:webHidden/>
          </w:rPr>
          <w:t>40</w:t>
        </w:r>
        <w:r>
          <w:rPr>
            <w:noProof/>
            <w:webHidden/>
          </w:rPr>
          <w:fldChar w:fldCharType="end"/>
        </w:r>
      </w:hyperlink>
    </w:p>
    <w:p w14:paraId="326CA281" w14:textId="00C545DA" w:rsidR="00DA48CF" w:rsidRDefault="00DA48CF">
      <w:pPr>
        <w:pStyle w:val="TOC2"/>
        <w:tabs>
          <w:tab w:val="right" w:leader="dot" w:pos="9016"/>
        </w:tabs>
        <w:rPr>
          <w:smallCaps w:val="0"/>
          <w:noProof/>
          <w:kern w:val="2"/>
          <w:sz w:val="24"/>
          <w:szCs w:val="24"/>
          <w:lang w:val="en-DE" w:eastAsia="en-GB"/>
          <w14:ligatures w14:val="standardContextual"/>
        </w:rPr>
      </w:pPr>
      <w:hyperlink w:anchor="_Toc190419133" w:history="1">
        <w:r w:rsidRPr="002D6106">
          <w:rPr>
            <w:rStyle w:val="Hyperlink"/>
            <w:noProof/>
          </w:rPr>
          <w:t>Perspektive 2: Wie nutze ich KI?</w:t>
        </w:r>
        <w:r>
          <w:rPr>
            <w:noProof/>
            <w:webHidden/>
          </w:rPr>
          <w:tab/>
        </w:r>
        <w:r>
          <w:rPr>
            <w:noProof/>
            <w:webHidden/>
          </w:rPr>
          <w:fldChar w:fldCharType="begin"/>
        </w:r>
        <w:r>
          <w:rPr>
            <w:noProof/>
            <w:webHidden/>
          </w:rPr>
          <w:instrText xml:space="preserve"> PAGEREF _Toc190419133 \h </w:instrText>
        </w:r>
        <w:r>
          <w:rPr>
            <w:noProof/>
            <w:webHidden/>
          </w:rPr>
        </w:r>
        <w:r>
          <w:rPr>
            <w:noProof/>
            <w:webHidden/>
          </w:rPr>
          <w:fldChar w:fldCharType="separate"/>
        </w:r>
        <w:r>
          <w:rPr>
            <w:noProof/>
            <w:webHidden/>
          </w:rPr>
          <w:t>42</w:t>
        </w:r>
        <w:r>
          <w:rPr>
            <w:noProof/>
            <w:webHidden/>
          </w:rPr>
          <w:fldChar w:fldCharType="end"/>
        </w:r>
      </w:hyperlink>
    </w:p>
    <w:p w14:paraId="0CA2EC02" w14:textId="172C1F93" w:rsidR="00DA48CF" w:rsidRDefault="00DA48CF">
      <w:pPr>
        <w:pStyle w:val="TOC2"/>
        <w:tabs>
          <w:tab w:val="right" w:leader="dot" w:pos="9016"/>
        </w:tabs>
        <w:rPr>
          <w:smallCaps w:val="0"/>
          <w:noProof/>
          <w:kern w:val="2"/>
          <w:sz w:val="24"/>
          <w:szCs w:val="24"/>
          <w:lang w:val="en-DE" w:eastAsia="en-GB"/>
          <w14:ligatures w14:val="standardContextual"/>
        </w:rPr>
      </w:pPr>
      <w:hyperlink w:anchor="_Toc190419134" w:history="1">
        <w:r w:rsidRPr="002D6106">
          <w:rPr>
            <w:rStyle w:val="Hyperlink"/>
            <w:noProof/>
          </w:rPr>
          <w:t>Perspektive 3: Wie wirkt KI?</w:t>
        </w:r>
        <w:r>
          <w:rPr>
            <w:noProof/>
            <w:webHidden/>
          </w:rPr>
          <w:tab/>
        </w:r>
        <w:r>
          <w:rPr>
            <w:noProof/>
            <w:webHidden/>
          </w:rPr>
          <w:fldChar w:fldCharType="begin"/>
        </w:r>
        <w:r>
          <w:rPr>
            <w:noProof/>
            <w:webHidden/>
          </w:rPr>
          <w:instrText xml:space="preserve"> PAGEREF _Toc190419134 \h </w:instrText>
        </w:r>
        <w:r>
          <w:rPr>
            <w:noProof/>
            <w:webHidden/>
          </w:rPr>
        </w:r>
        <w:r>
          <w:rPr>
            <w:noProof/>
            <w:webHidden/>
          </w:rPr>
          <w:fldChar w:fldCharType="separate"/>
        </w:r>
        <w:r>
          <w:rPr>
            <w:noProof/>
            <w:webHidden/>
          </w:rPr>
          <w:t>44</w:t>
        </w:r>
        <w:r>
          <w:rPr>
            <w:noProof/>
            <w:webHidden/>
          </w:rPr>
          <w:fldChar w:fldCharType="end"/>
        </w:r>
      </w:hyperlink>
    </w:p>
    <w:p w14:paraId="6144C498" w14:textId="085D6CF1" w:rsidR="00DA48CF" w:rsidRDefault="00DA48CF">
      <w:pPr>
        <w:pStyle w:val="TOC1"/>
        <w:tabs>
          <w:tab w:val="right" w:leader="dot" w:pos="9016"/>
        </w:tabs>
        <w:rPr>
          <w:b w:val="0"/>
          <w:bCs w:val="0"/>
          <w:caps w:val="0"/>
          <w:noProof/>
          <w:kern w:val="2"/>
          <w:sz w:val="24"/>
          <w:szCs w:val="24"/>
          <w:lang w:val="en-DE" w:eastAsia="en-GB"/>
          <w14:ligatures w14:val="standardContextual"/>
        </w:rPr>
      </w:pPr>
      <w:hyperlink w:anchor="_Toc190419135" w:history="1">
        <w:r w:rsidRPr="002D6106">
          <w:rPr>
            <w:rStyle w:val="Hyperlink"/>
            <w:noProof/>
          </w:rPr>
          <w:t>Hinweise</w:t>
        </w:r>
        <w:r>
          <w:rPr>
            <w:noProof/>
            <w:webHidden/>
          </w:rPr>
          <w:tab/>
        </w:r>
        <w:r>
          <w:rPr>
            <w:noProof/>
            <w:webHidden/>
          </w:rPr>
          <w:fldChar w:fldCharType="begin"/>
        </w:r>
        <w:r>
          <w:rPr>
            <w:noProof/>
            <w:webHidden/>
          </w:rPr>
          <w:instrText xml:space="preserve"> PAGEREF _Toc190419135 \h </w:instrText>
        </w:r>
        <w:r>
          <w:rPr>
            <w:noProof/>
            <w:webHidden/>
          </w:rPr>
        </w:r>
        <w:r>
          <w:rPr>
            <w:noProof/>
            <w:webHidden/>
          </w:rPr>
          <w:fldChar w:fldCharType="separate"/>
        </w:r>
        <w:r>
          <w:rPr>
            <w:noProof/>
            <w:webHidden/>
          </w:rPr>
          <w:t>45</w:t>
        </w:r>
        <w:r>
          <w:rPr>
            <w:noProof/>
            <w:webHidden/>
          </w:rPr>
          <w:fldChar w:fldCharType="end"/>
        </w:r>
      </w:hyperlink>
    </w:p>
    <w:p w14:paraId="2636DA14" w14:textId="0C44DCAC" w:rsidR="00DA48CF" w:rsidRDefault="00DA48CF">
      <w:pPr>
        <w:pStyle w:val="TOC1"/>
        <w:tabs>
          <w:tab w:val="right" w:leader="dot" w:pos="9016"/>
        </w:tabs>
        <w:rPr>
          <w:b w:val="0"/>
          <w:bCs w:val="0"/>
          <w:caps w:val="0"/>
          <w:noProof/>
          <w:kern w:val="2"/>
          <w:sz w:val="24"/>
          <w:szCs w:val="24"/>
          <w:lang w:val="en-DE" w:eastAsia="en-GB"/>
          <w14:ligatures w14:val="standardContextual"/>
        </w:rPr>
      </w:pPr>
      <w:hyperlink w:anchor="_Toc190419136" w:history="1">
        <w:r w:rsidRPr="002D6106">
          <w:rPr>
            <w:rStyle w:val="Hyperlink"/>
            <w:noProof/>
          </w:rPr>
          <w:t>Literaturverzeichnis</w:t>
        </w:r>
        <w:r>
          <w:rPr>
            <w:noProof/>
            <w:webHidden/>
          </w:rPr>
          <w:tab/>
        </w:r>
        <w:r>
          <w:rPr>
            <w:noProof/>
            <w:webHidden/>
          </w:rPr>
          <w:fldChar w:fldCharType="begin"/>
        </w:r>
        <w:r>
          <w:rPr>
            <w:noProof/>
            <w:webHidden/>
          </w:rPr>
          <w:instrText xml:space="preserve"> PAGEREF _Toc190419136 \h </w:instrText>
        </w:r>
        <w:r>
          <w:rPr>
            <w:noProof/>
            <w:webHidden/>
          </w:rPr>
        </w:r>
        <w:r>
          <w:rPr>
            <w:noProof/>
            <w:webHidden/>
          </w:rPr>
          <w:fldChar w:fldCharType="separate"/>
        </w:r>
        <w:r>
          <w:rPr>
            <w:noProof/>
            <w:webHidden/>
          </w:rPr>
          <w:t>45</w:t>
        </w:r>
        <w:r>
          <w:rPr>
            <w:noProof/>
            <w:webHidden/>
          </w:rPr>
          <w:fldChar w:fldCharType="end"/>
        </w:r>
      </w:hyperlink>
    </w:p>
    <w:p w14:paraId="21590975" w14:textId="4ACF0958" w:rsidR="00DA48CF" w:rsidRDefault="00DA48CF">
      <w:pPr>
        <w:pStyle w:val="TOC2"/>
        <w:tabs>
          <w:tab w:val="right" w:leader="dot" w:pos="9016"/>
        </w:tabs>
        <w:rPr>
          <w:smallCaps w:val="0"/>
          <w:noProof/>
          <w:kern w:val="2"/>
          <w:sz w:val="24"/>
          <w:szCs w:val="24"/>
          <w:lang w:val="en-DE" w:eastAsia="en-GB"/>
          <w14:ligatures w14:val="standardContextual"/>
        </w:rPr>
      </w:pPr>
      <w:hyperlink w:anchor="_Toc190419137" w:history="1">
        <w:r w:rsidRPr="002D6106">
          <w:rPr>
            <w:rStyle w:val="Hyperlink"/>
            <w:noProof/>
          </w:rPr>
          <w:t>Changelog</w:t>
        </w:r>
        <w:r>
          <w:rPr>
            <w:noProof/>
            <w:webHidden/>
          </w:rPr>
          <w:tab/>
        </w:r>
        <w:r>
          <w:rPr>
            <w:noProof/>
            <w:webHidden/>
          </w:rPr>
          <w:fldChar w:fldCharType="begin"/>
        </w:r>
        <w:r>
          <w:rPr>
            <w:noProof/>
            <w:webHidden/>
          </w:rPr>
          <w:instrText xml:space="preserve"> PAGEREF _Toc190419137 \h </w:instrText>
        </w:r>
        <w:r>
          <w:rPr>
            <w:noProof/>
            <w:webHidden/>
          </w:rPr>
        </w:r>
        <w:r>
          <w:rPr>
            <w:noProof/>
            <w:webHidden/>
          </w:rPr>
          <w:fldChar w:fldCharType="separate"/>
        </w:r>
        <w:r>
          <w:rPr>
            <w:noProof/>
            <w:webHidden/>
          </w:rPr>
          <w:t>47</w:t>
        </w:r>
        <w:r>
          <w:rPr>
            <w:noProof/>
            <w:webHidden/>
          </w:rPr>
          <w:fldChar w:fldCharType="end"/>
        </w:r>
      </w:hyperlink>
    </w:p>
    <w:p w14:paraId="6ADB0360" w14:textId="6FCC9F53" w:rsidR="00F454D0" w:rsidRDefault="00A72BF5">
      <w:r>
        <w:fldChar w:fldCharType="end"/>
      </w:r>
      <w:r w:rsidR="00F454D0">
        <w:br w:type="page"/>
      </w:r>
    </w:p>
    <w:p w14:paraId="3CAB7F73" w14:textId="77777777" w:rsidR="00932E33" w:rsidRDefault="0095346D" w:rsidP="0095346D">
      <w:pPr>
        <w:pStyle w:val="Heading1"/>
      </w:pPr>
      <w:bookmarkStart w:id="0" w:name="_Toc184761290"/>
      <w:bookmarkStart w:id="1" w:name="_Toc190418238"/>
      <w:bookmarkStart w:id="2" w:name="_Toc190419116"/>
      <w:r>
        <w:lastRenderedPageBreak/>
        <w:t>Einführung</w:t>
      </w:r>
      <w:bookmarkEnd w:id="0"/>
      <w:bookmarkEnd w:id="1"/>
      <w:bookmarkEnd w:id="2"/>
    </w:p>
    <w:p w14:paraId="0695EEE4" w14:textId="77777777" w:rsidR="00EF386D" w:rsidRPr="00EF386D" w:rsidRDefault="00EF386D" w:rsidP="00DB03BA">
      <w:pPr>
        <w:jc w:val="both"/>
      </w:pPr>
      <w:r w:rsidRPr="00EF386D">
        <w:t>Unser Ziel ist es, ein vielseitiges und flexibles Fortbildungssystem anzubieten, das den individuellen Bedürfnissen und Präferenzen der Teilnehmer gerecht wird. Mit einer modularen Struktur möchten wir Lehrkräfte und Bildungspersonal in die Lage versetzen, ihre Kompetenzen im Umgang mit künstlicher Intelligenz gezielt zu erweitern und nachhaltig zu vertiefen.</w:t>
      </w:r>
    </w:p>
    <w:p w14:paraId="5D3C349F" w14:textId="77777777" w:rsidR="00EF386D" w:rsidRPr="00EF386D" w:rsidRDefault="00EF386D" w:rsidP="00DB03BA">
      <w:pPr>
        <w:jc w:val="both"/>
      </w:pPr>
      <w:r w:rsidRPr="00EF386D">
        <w:t>Die angebotenen Formate umfassen eine breite Palette an Kanälen: von Präsenzveranstaltungen über synchrone und asynchrone Online-Kurse bis hin zu selbstgesteuerten Lernangeboten und Fortbildungsreihen, die sowohl als reine Selbstlernmodule als auch in betreuten Varianten verfügbar sind. Diese Vielfalt ermöglicht eine flexible Gestaltung des Lernprozesses und berücksichtigt die unterschiedlichen zeitlichen und organisatorischen Rahmenbedingungen der Teilnehmer.</w:t>
      </w:r>
    </w:p>
    <w:p w14:paraId="30ADAEBF" w14:textId="57C54B6F" w:rsidR="00D7618B" w:rsidRPr="00572536" w:rsidRDefault="00EF386D" w:rsidP="00DB03BA">
      <w:pPr>
        <w:jc w:val="both"/>
      </w:pPr>
      <w:r w:rsidRPr="00EF386D">
        <w:t>Unser Ansatz zielt darauf ab, die praktische Anwendung von KI-Technologien im Bildungsbereich zu fördern, ein grundlegendes Verständnis der technologischen und gesellschaftlichen Aspekte zu schaffen und gleichzeitig ethische sowie datenschutzrechtliche Überlegungen zu integrieren. Damit leisten wir einen Beitrag zur nachhaltigen Schul- und Unterrichtsentwicklung und befähigen Bildungseinrichtungen, die Potenziale der KI verantwortungsvoll zu nutzen.</w:t>
      </w:r>
    </w:p>
    <w:p w14:paraId="7EC42F31" w14:textId="5FC6EFC3" w:rsidR="00EF386D" w:rsidRDefault="00EF386D" w:rsidP="00A72BF5">
      <w:pPr>
        <w:pStyle w:val="Heading2"/>
      </w:pPr>
      <w:bookmarkStart w:id="3" w:name="_Toc184761291"/>
      <w:bookmarkStart w:id="4" w:name="_Toc190418239"/>
      <w:bookmarkStart w:id="5" w:name="_Toc190419117"/>
      <w:r>
        <w:t>Für Fortbildende</w:t>
      </w:r>
      <w:bookmarkEnd w:id="3"/>
      <w:bookmarkEnd w:id="4"/>
      <w:bookmarkEnd w:id="5"/>
    </w:p>
    <w:p w14:paraId="2BADA8F5" w14:textId="3F12DE9C" w:rsidR="00DB03BA" w:rsidRPr="00DB03BA" w:rsidRDefault="00DB03BA" w:rsidP="00DB03BA">
      <w:pPr>
        <w:jc w:val="both"/>
      </w:pPr>
      <w:r w:rsidRPr="00DB03BA">
        <w:t>Das Kompetenzraster für KI-Fortbildungen bietet sowohl Fortbildenden als auch Teilnehmenden eine klare Orientierung und Struktur, um Fortbildungsangebote gezielt nutzen und individuelle Lernziele erreichen zu können. Es dient als flexible und skalierbare Grundlage, die den Einstieg, die Vertiefung und die Spezialisierung im Bereich Künstliche Intelligenz (KI) ermöglicht.</w:t>
      </w:r>
    </w:p>
    <w:p w14:paraId="2B5D7CC7" w14:textId="0DE90A6D" w:rsidR="00DB03BA" w:rsidRPr="00DB03BA" w:rsidRDefault="00DB03BA" w:rsidP="00DB03BA">
      <w:pPr>
        <w:jc w:val="both"/>
      </w:pPr>
      <w:r w:rsidRPr="00DB03BA">
        <w:t xml:space="preserve">Das Raster basiert auf drei zentralen Perspektiven: </w:t>
      </w:r>
      <w:r w:rsidRPr="00DB03BA">
        <w:rPr>
          <w:i/>
          <w:iCs/>
        </w:rPr>
        <w:t>Wie funktioniert KI?</w:t>
      </w:r>
      <w:r w:rsidRPr="00DB03BA">
        <w:t xml:space="preserve"> (technologische Grundlagen, Funktionsweise und Datenschutz), </w:t>
      </w:r>
      <w:r w:rsidRPr="00DB03BA">
        <w:rPr>
          <w:i/>
          <w:iCs/>
        </w:rPr>
        <w:t>Wie nutze ich KI?</w:t>
      </w:r>
      <w:r w:rsidRPr="00DB03BA">
        <w:t xml:space="preserve"> (praktische Anwendungen und Einsatzmöglichkeiten im Bildungsalltag) und </w:t>
      </w:r>
      <w:r w:rsidRPr="00DB03BA">
        <w:rPr>
          <w:i/>
          <w:iCs/>
        </w:rPr>
        <w:t>Wie wirkt KI?</w:t>
      </w:r>
      <w:r w:rsidRPr="00DB03BA">
        <w:t xml:space="preserve"> (gesellschaftliche und ethische Dimensionen</w:t>
      </w:r>
      <w:r w:rsidR="00D7618B" w:rsidRPr="008A2404">
        <w:t>,</w:t>
      </w:r>
      <w:r w:rsidRPr="00DB03BA">
        <w:t xml:space="preserve"> sowie Reflexion der Auswirkungen). Die Module sind in drei Kompetenzstufen unterteilt: </w:t>
      </w:r>
      <w:r w:rsidRPr="00DB03BA">
        <w:rPr>
          <w:b/>
          <w:bCs/>
        </w:rPr>
        <w:t>Stufe 1</w:t>
      </w:r>
      <w:r w:rsidRPr="00DB03BA">
        <w:t xml:space="preserve"> vermittelt Grundlagenwissen und erste Anwendungen, </w:t>
      </w:r>
      <w:r w:rsidRPr="00DB03BA">
        <w:rPr>
          <w:b/>
          <w:bCs/>
        </w:rPr>
        <w:t>Stufe 2</w:t>
      </w:r>
      <w:r w:rsidRPr="00DB03BA">
        <w:t xml:space="preserve"> ermöglicht die Vertiefung und zielgruppenspezifische Anwendungen, während </w:t>
      </w:r>
      <w:r w:rsidRPr="00DB03BA">
        <w:rPr>
          <w:b/>
          <w:bCs/>
        </w:rPr>
        <w:t>Stufe 3</w:t>
      </w:r>
      <w:r w:rsidRPr="00DB03BA">
        <w:t xml:space="preserve"> eine Spezialisierung und die Entwicklung innovativer Lösungen fokussiert.</w:t>
      </w:r>
    </w:p>
    <w:p w14:paraId="6260754B" w14:textId="6F2E4127" w:rsidR="00DB03BA" w:rsidRPr="00DB03BA" w:rsidRDefault="00DB03BA" w:rsidP="00DB03BA">
      <w:pPr>
        <w:jc w:val="both"/>
      </w:pPr>
      <w:r w:rsidRPr="00DB03BA">
        <w:t>Für Fortbildende bietet das Kompetenzraster eine systematische Basis zur Planung und Durchführung von Fortbildungen. Die klar strukturierten Module erleichtern es, Inhalte zielgruppenspezifisch anzupassen und praxisorientiert zu vermitteln. Zudem ermöglicht das Raster die Definition von Voraussetzungen, sodass Fortbildende erkennen können, welche Vorkenntnisse Teilnehmende mitbringen sollten, um spezifische Module erfolgreich zu absolvieren. Die modularen Lernpfade bieten dabei Flexibilität, um Inhalte individuell oder kombiniert anzubieten, und fördern durch praxisnahe Szenarien und Reflexionsaufgaben die direkte Anwendbarkeit im Bildungsalltag.</w:t>
      </w:r>
    </w:p>
    <w:p w14:paraId="454EB60D" w14:textId="5C86736C" w:rsidR="00DB03BA" w:rsidRPr="00DB03BA" w:rsidRDefault="00DB03BA" w:rsidP="00DB03BA">
      <w:pPr>
        <w:jc w:val="both"/>
      </w:pPr>
      <w:r w:rsidRPr="00DB03BA">
        <w:t>Teilnehmende profitieren von einem übersichtlichen Fortbildungskonzept, das ihnen hilft, relevante Inhalte schnell zu identifizieren und ihren individuellen Lernweg zu gestalten. Wahlmodule und zielgruppenspezifische Inhalte erlauben es, spezifische berufliche Anforderungen zu adressieren und so die berufliche Relevanz der Fortbildungen zu steigern. Die klare Struktur der Kompetenzstufen ermöglicht eine schrittweise Entwicklung von Grundlagen über die Vertiefung bis hin zur Spezialisierung.</w:t>
      </w:r>
    </w:p>
    <w:p w14:paraId="5C730147" w14:textId="7969E0AF" w:rsidR="00D763D5" w:rsidRDefault="00DB03BA" w:rsidP="00165907">
      <w:pPr>
        <w:jc w:val="both"/>
      </w:pPr>
      <w:r w:rsidRPr="00DB03BA">
        <w:t>Insgesamt kombiniert das Kompetenzraster Übersichtlichkeit, Struktur und Flexibilität, um die Bedürfnisse von Fortbildenden und Teilnehmenden gleichermaßen zu erfüllen. Es unterstützt eine fundierte, ganzheitliche KI-Kompetenzentwicklung und erleichtert die nachhaltige Integration von KI in Bildungsbereiche, individuell anpassbar und praxisorientiert</w:t>
      </w:r>
      <w:r w:rsidR="00D7618B" w:rsidRPr="00D7618B">
        <w:t>.</w:t>
      </w:r>
    </w:p>
    <w:p w14:paraId="129A46D0" w14:textId="6CF1201D" w:rsidR="00D763D5" w:rsidRDefault="00D763D5" w:rsidP="00A72BF5">
      <w:pPr>
        <w:pStyle w:val="Heading2"/>
      </w:pPr>
      <w:bookmarkStart w:id="6" w:name="_Toc190418240"/>
      <w:bookmarkStart w:id="7" w:name="_Toc190419118"/>
      <w:r>
        <w:lastRenderedPageBreak/>
        <w:t>Kompetenzraster für Angebote</w:t>
      </w:r>
      <w:bookmarkEnd w:id="6"/>
      <w:bookmarkEnd w:id="7"/>
    </w:p>
    <w:p w14:paraId="257606A5" w14:textId="77777777" w:rsidR="00D763D5" w:rsidRDefault="00D763D5" w:rsidP="00D763D5">
      <w:r>
        <w:rPr>
          <w:noProof/>
        </w:rPr>
        <w:drawing>
          <wp:inline distT="0" distB="0" distL="0" distR="0" wp14:anchorId="34C8E918" wp14:editId="1ACE070C">
            <wp:extent cx="5706533" cy="5243248"/>
            <wp:effectExtent l="0" t="0" r="0" b="1905"/>
            <wp:docPr id="1844248426"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248426" name="Picture 3" descr="A diagram of a diagram&#10;&#10;AI-generated content may be incorrect."/>
                    <pic:cNvPicPr/>
                  </pic:nvPicPr>
                  <pic:blipFill rotWithShape="1">
                    <a:blip r:embed="rId8">
                      <a:extLst>
                        <a:ext uri="{28A0092B-C50C-407E-A947-70E740481C1C}">
                          <a14:useLocalDpi xmlns:a14="http://schemas.microsoft.com/office/drawing/2010/main" val="0"/>
                        </a:ext>
                      </a:extLst>
                    </a:blip>
                    <a:srcRect l="32285" t="4014" r="14545" b="9133"/>
                    <a:stretch/>
                  </pic:blipFill>
                  <pic:spPr bwMode="auto">
                    <a:xfrm>
                      <a:off x="0" y="0"/>
                      <a:ext cx="5764170" cy="5296206"/>
                    </a:xfrm>
                    <a:prstGeom prst="rect">
                      <a:avLst/>
                    </a:prstGeom>
                    <a:ln>
                      <a:noFill/>
                    </a:ln>
                    <a:extLst>
                      <a:ext uri="{53640926-AAD7-44D8-BBD7-CCE9431645EC}">
                        <a14:shadowObscured xmlns:a14="http://schemas.microsoft.com/office/drawing/2010/main"/>
                      </a:ext>
                    </a:extLst>
                  </pic:spPr>
                </pic:pic>
              </a:graphicData>
            </a:graphic>
          </wp:inline>
        </w:drawing>
      </w:r>
    </w:p>
    <w:p w14:paraId="226016FE" w14:textId="2D348914" w:rsidR="00F97E12" w:rsidRPr="00561889" w:rsidRDefault="00561889" w:rsidP="00561889">
      <w:pPr>
        <w:spacing w:before="0" w:after="0" w:line="240" w:lineRule="auto"/>
        <w:rPr>
          <w:rFonts w:ascii="Helvetica" w:eastAsia="Times New Roman" w:hAnsi="Helvetica" w:cs="Times New Roman"/>
          <w:color w:val="3F3F3F"/>
          <w:sz w:val="18"/>
          <w:szCs w:val="18"/>
          <w:lang w:val="en-DE" w:eastAsia="en-GB"/>
        </w:rPr>
      </w:pPr>
      <w:r>
        <w:rPr>
          <w:rFonts w:ascii="Helvetica" w:eastAsia="Times New Roman" w:hAnsi="Helvetica" w:cs="Times New Roman"/>
          <w:color w:val="3F3F3F"/>
          <w:sz w:val="18"/>
          <w:szCs w:val="18"/>
          <w:lang w:val="en-DE" w:eastAsia="en-GB"/>
        </w:rPr>
        <w:t xml:space="preserve">Vgl. NLQ (2025). </w:t>
      </w:r>
      <w:r w:rsidRPr="00561889">
        <w:rPr>
          <w:rFonts w:ascii="Helvetica" w:eastAsia="Times New Roman" w:hAnsi="Helvetica" w:cs="Times New Roman"/>
          <w:color w:val="3F3F3F"/>
          <w:sz w:val="18"/>
          <w:szCs w:val="18"/>
          <w:lang w:val="en-DE" w:eastAsia="en-GB"/>
        </w:rPr>
        <w:t xml:space="preserve">MODULARES KOMPETENZRASTER für KI-Fortbildungen im </w:t>
      </w:r>
      <w:r>
        <w:rPr>
          <w:rFonts w:ascii="Helvetica" w:eastAsia="Times New Roman" w:hAnsi="Helvetica" w:cs="Times New Roman"/>
          <w:color w:val="3F3F3F"/>
          <w:sz w:val="18"/>
          <w:szCs w:val="18"/>
          <w:lang w:val="en-DE" w:eastAsia="en-GB"/>
        </w:rPr>
        <w:t>nds.</w:t>
      </w:r>
      <w:r w:rsidRPr="00561889">
        <w:rPr>
          <w:rFonts w:ascii="Helvetica" w:eastAsia="Times New Roman" w:hAnsi="Helvetica" w:cs="Times New Roman"/>
          <w:color w:val="3F3F3F"/>
          <w:sz w:val="18"/>
          <w:szCs w:val="18"/>
          <w:lang w:val="en-DE" w:eastAsia="en-GB"/>
        </w:rPr>
        <w:t xml:space="preserve"> Bildungswese</w:t>
      </w:r>
      <w:r>
        <w:rPr>
          <w:rFonts w:ascii="Helvetica" w:eastAsia="Times New Roman" w:hAnsi="Helvetica" w:cs="Times New Roman"/>
          <w:color w:val="3F3F3F"/>
          <w:sz w:val="18"/>
          <w:szCs w:val="18"/>
          <w:lang w:val="en-DE" w:eastAsia="en-GB"/>
        </w:rPr>
        <w:t>n</w:t>
      </w:r>
    </w:p>
    <w:p w14:paraId="4BBC913A" w14:textId="77777777" w:rsidR="00F97E12" w:rsidRDefault="00F97E12" w:rsidP="00D763D5"/>
    <w:p w14:paraId="016E708E" w14:textId="04E0B568" w:rsidR="00561889" w:rsidRDefault="00561889" w:rsidP="00D763D5">
      <w:pPr>
        <w:sectPr w:rsidR="00561889" w:rsidSect="00932E33">
          <w:footerReference w:type="even" r:id="rId9"/>
          <w:footerReference w:type="default" r:id="rId10"/>
          <w:pgSz w:w="11906" w:h="16838"/>
          <w:pgMar w:top="1440" w:right="1440" w:bottom="1440" w:left="1440" w:header="708" w:footer="708" w:gutter="0"/>
          <w:cols w:space="708"/>
          <w:docGrid w:linePitch="326"/>
        </w:sectPr>
      </w:pPr>
    </w:p>
    <w:p w14:paraId="2C35C4C3" w14:textId="1150707A" w:rsidR="00D763D5" w:rsidRDefault="00D763D5" w:rsidP="00A72BF5">
      <w:pPr>
        <w:pStyle w:val="Heading2"/>
      </w:pPr>
      <w:bookmarkStart w:id="8" w:name="_Toc190418241"/>
      <w:bookmarkStart w:id="9" w:name="_Toc190419119"/>
      <w:r>
        <w:lastRenderedPageBreak/>
        <w:t>Angebot</w:t>
      </w:r>
      <w:r w:rsidR="00561889">
        <w:t>sstrukturierung</w:t>
      </w:r>
      <w:bookmarkEnd w:id="8"/>
      <w:bookmarkEnd w:id="9"/>
    </w:p>
    <w:p w14:paraId="57B6848B" w14:textId="7116D834" w:rsidR="00D763D5" w:rsidRDefault="00F97E12" w:rsidP="00D763D5">
      <w:r>
        <w:rPr>
          <w:noProof/>
        </w:rPr>
        <w:drawing>
          <wp:inline distT="0" distB="0" distL="0" distR="0" wp14:anchorId="14714365" wp14:editId="52069538">
            <wp:extent cx="8863330" cy="4985385"/>
            <wp:effectExtent l="0" t="0" r="1270" b="5715"/>
            <wp:docPr id="1735845019" name="Picture 5"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45019" name="Picture 5" descr="A diagram of a dia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8863330" cy="4985385"/>
                    </a:xfrm>
                    <a:prstGeom prst="rect">
                      <a:avLst/>
                    </a:prstGeom>
                  </pic:spPr>
                </pic:pic>
              </a:graphicData>
            </a:graphic>
          </wp:inline>
        </w:drawing>
      </w:r>
    </w:p>
    <w:p w14:paraId="7D59E986" w14:textId="2169F6A1" w:rsidR="00D763D5" w:rsidRDefault="00561889" w:rsidP="00561889">
      <w:pPr>
        <w:jc w:val="right"/>
        <w:rPr>
          <w:noProof/>
        </w:rPr>
      </w:pPr>
      <w:r>
        <w:rPr>
          <w:noProof/>
        </w:rPr>
        <w:t>Vgl. NLQ (2025). Fortbildungskonzept</w:t>
      </w:r>
    </w:p>
    <w:p w14:paraId="6813F83B" w14:textId="77777777" w:rsidR="00A72BF5" w:rsidRDefault="00A72BF5" w:rsidP="00A72BF5">
      <w:pPr>
        <w:pStyle w:val="Heading2"/>
      </w:pPr>
      <w:bookmarkStart w:id="10" w:name="_Toc190418244"/>
      <w:bookmarkStart w:id="11" w:name="_Toc190419120"/>
      <w:r>
        <w:lastRenderedPageBreak/>
        <w:t>Benennung von Angeboten</w:t>
      </w:r>
      <w:bookmarkEnd w:id="10"/>
      <w:bookmarkEnd w:id="11"/>
    </w:p>
    <w:p w14:paraId="6126E478" w14:textId="77777777" w:rsidR="00A72BF5" w:rsidRDefault="00A72BF5" w:rsidP="00A72BF5">
      <w:r>
        <w:rPr>
          <w:noProof/>
        </w:rPr>
        <w:drawing>
          <wp:inline distT="0" distB="0" distL="0" distR="0" wp14:anchorId="26F36926" wp14:editId="63159392">
            <wp:extent cx="5746750" cy="2292350"/>
            <wp:effectExtent l="0" t="0" r="6350" b="6350"/>
            <wp:docPr id="1303005318" name="Picture 1" descr="A diagram of a number of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05318" name="Picture 1" descr="A diagram of a number of line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46750" cy="2292350"/>
                    </a:xfrm>
                    <a:prstGeom prst="rect">
                      <a:avLst/>
                    </a:prstGeom>
                  </pic:spPr>
                </pic:pic>
              </a:graphicData>
            </a:graphic>
          </wp:inline>
        </w:drawing>
      </w:r>
    </w:p>
    <w:p w14:paraId="2C17C528" w14:textId="77777777" w:rsidR="00A72BF5" w:rsidRDefault="00A72BF5" w:rsidP="00A72BF5">
      <w:r>
        <w:br w:type="page"/>
      </w:r>
    </w:p>
    <w:p w14:paraId="0B74A5C1" w14:textId="1C816DD6" w:rsidR="00A72BF5" w:rsidRPr="00D763D5" w:rsidRDefault="00A72BF5" w:rsidP="00D763D5">
      <w:pPr>
        <w:sectPr w:rsidR="00A72BF5" w:rsidRPr="00D763D5" w:rsidSect="00F97E12">
          <w:pgSz w:w="16838" w:h="11906" w:orient="landscape"/>
          <w:pgMar w:top="1440" w:right="1440" w:bottom="1440" w:left="1440" w:header="708" w:footer="708" w:gutter="0"/>
          <w:cols w:space="708"/>
          <w:docGrid w:linePitch="326"/>
        </w:sectPr>
      </w:pPr>
    </w:p>
    <w:p w14:paraId="6C70B5C9" w14:textId="5D7006B1" w:rsidR="00A30476" w:rsidRDefault="00A30476" w:rsidP="00165907">
      <w:pPr>
        <w:pStyle w:val="Heading1"/>
      </w:pPr>
      <w:bookmarkStart w:id="12" w:name="_Toc184761292"/>
      <w:bookmarkStart w:id="13" w:name="_Toc190418242"/>
      <w:bookmarkStart w:id="14" w:name="_Toc190419121"/>
      <w:r>
        <w:lastRenderedPageBreak/>
        <w:t>Übersicht –</w:t>
      </w:r>
      <w:bookmarkEnd w:id="12"/>
      <w:r w:rsidR="0024306E">
        <w:t xml:space="preserve"> Angebote</w:t>
      </w:r>
      <w:bookmarkEnd w:id="13"/>
      <w:bookmarkEnd w:id="14"/>
    </w:p>
    <w:tbl>
      <w:tblPr>
        <w:tblStyle w:val="TableGrid"/>
        <w:tblW w:w="5000" w:type="pct"/>
        <w:tblLook w:val="04A0" w:firstRow="1" w:lastRow="0" w:firstColumn="1" w:lastColumn="0" w:noHBand="0" w:noVBand="1"/>
      </w:tblPr>
      <w:tblGrid>
        <w:gridCol w:w="1030"/>
        <w:gridCol w:w="4173"/>
        <w:gridCol w:w="4575"/>
        <w:gridCol w:w="4170"/>
      </w:tblGrid>
      <w:tr w:rsidR="00425037" w14:paraId="4566D9AE" w14:textId="1AE36574" w:rsidTr="009E0DE1">
        <w:trPr>
          <w:trHeight w:val="1273"/>
        </w:trPr>
        <w:tc>
          <w:tcPr>
            <w:tcW w:w="369" w:type="pct"/>
            <w:tcBorders>
              <w:bottom w:val="nil"/>
            </w:tcBorders>
          </w:tcPr>
          <w:p w14:paraId="05237ED1" w14:textId="77777777" w:rsidR="00425037" w:rsidRDefault="00425037" w:rsidP="00165907">
            <w:pPr>
              <w:ind w:left="-254" w:right="-50"/>
              <w:jc w:val="center"/>
              <w:rPr>
                <w:rFonts w:cs="Arial"/>
                <w:szCs w:val="18"/>
              </w:rPr>
            </w:pPr>
          </w:p>
        </w:tc>
        <w:tc>
          <w:tcPr>
            <w:tcW w:w="1496" w:type="pct"/>
            <w:tcBorders>
              <w:bottom w:val="single" w:sz="4" w:space="0" w:color="000000"/>
            </w:tcBorders>
          </w:tcPr>
          <w:p w14:paraId="769FBC9D" w14:textId="413088E7" w:rsidR="009E0DE1" w:rsidRPr="000E762F" w:rsidRDefault="009E0DE1" w:rsidP="009E0DE1">
            <w:pPr>
              <w:spacing w:line="240" w:lineRule="auto"/>
              <w:jc w:val="center"/>
              <w:rPr>
                <w:b/>
                <w:bCs/>
                <w:sz w:val="22"/>
                <w:szCs w:val="22"/>
              </w:rPr>
            </w:pPr>
            <w:r w:rsidRPr="000E762F">
              <w:rPr>
                <w:b/>
                <w:bCs/>
                <w:sz w:val="22"/>
                <w:szCs w:val="22"/>
              </w:rPr>
              <w:t>Perspektive 1: Wie funktioniert KI?</w:t>
            </w:r>
          </w:p>
          <w:p w14:paraId="78C2E884" w14:textId="23A26283" w:rsidR="00425037" w:rsidRPr="000E762F" w:rsidRDefault="00425037" w:rsidP="009E0DE1">
            <w:pPr>
              <w:spacing w:before="0" w:after="0" w:line="240" w:lineRule="auto"/>
              <w:jc w:val="center"/>
              <w:rPr>
                <w:b/>
                <w:bCs/>
                <w:i/>
                <w:iCs/>
              </w:rPr>
            </w:pPr>
            <w:r w:rsidRPr="000E762F">
              <w:rPr>
                <w:b/>
                <w:bCs/>
                <w:i/>
                <w:iCs/>
              </w:rPr>
              <w:t>Technologische und mediale Strukturen und Funktionen</w:t>
            </w:r>
          </w:p>
        </w:tc>
        <w:tc>
          <w:tcPr>
            <w:tcW w:w="1640" w:type="pct"/>
            <w:tcBorders>
              <w:bottom w:val="single" w:sz="4" w:space="0" w:color="000000"/>
            </w:tcBorders>
          </w:tcPr>
          <w:p w14:paraId="1DDBE611" w14:textId="6D65636D" w:rsidR="009E0DE1" w:rsidRPr="000E762F" w:rsidRDefault="009E0DE1" w:rsidP="009E0DE1">
            <w:pPr>
              <w:spacing w:line="240" w:lineRule="auto"/>
              <w:jc w:val="center"/>
              <w:rPr>
                <w:b/>
                <w:bCs/>
                <w:sz w:val="22"/>
                <w:szCs w:val="22"/>
              </w:rPr>
            </w:pPr>
            <w:r w:rsidRPr="000E762F">
              <w:rPr>
                <w:b/>
                <w:bCs/>
                <w:sz w:val="22"/>
                <w:szCs w:val="22"/>
              </w:rPr>
              <w:t>Perspektive 2: Wie nutze ich KI?</w:t>
            </w:r>
          </w:p>
          <w:p w14:paraId="3C25E4CE" w14:textId="70CCA969" w:rsidR="00425037" w:rsidRPr="000E762F" w:rsidRDefault="00425037" w:rsidP="009E0DE1">
            <w:pPr>
              <w:spacing w:before="0" w:after="0" w:line="240" w:lineRule="auto"/>
              <w:jc w:val="center"/>
              <w:rPr>
                <w:b/>
                <w:bCs/>
                <w:i/>
                <w:iCs/>
              </w:rPr>
            </w:pPr>
            <w:r w:rsidRPr="000E762F">
              <w:rPr>
                <w:b/>
                <w:bCs/>
                <w:i/>
                <w:iCs/>
              </w:rPr>
              <w:t>Interaktion</w:t>
            </w:r>
          </w:p>
        </w:tc>
        <w:tc>
          <w:tcPr>
            <w:tcW w:w="1495" w:type="pct"/>
            <w:tcBorders>
              <w:bottom w:val="single" w:sz="4" w:space="0" w:color="000000"/>
            </w:tcBorders>
          </w:tcPr>
          <w:p w14:paraId="6C4E8CE4" w14:textId="35F5A60A" w:rsidR="009E0DE1" w:rsidRPr="000E762F" w:rsidRDefault="009E0DE1" w:rsidP="009E0DE1">
            <w:pPr>
              <w:spacing w:line="240" w:lineRule="auto"/>
              <w:jc w:val="center"/>
              <w:rPr>
                <w:b/>
                <w:bCs/>
                <w:sz w:val="22"/>
                <w:szCs w:val="22"/>
              </w:rPr>
            </w:pPr>
            <w:r w:rsidRPr="000E762F">
              <w:rPr>
                <w:b/>
                <w:bCs/>
                <w:sz w:val="22"/>
                <w:szCs w:val="22"/>
              </w:rPr>
              <w:t>Perspektive 3: Wie wirkt KI?</w:t>
            </w:r>
          </w:p>
          <w:p w14:paraId="20B7C56B" w14:textId="768C1475" w:rsidR="00425037" w:rsidRPr="000E762F" w:rsidRDefault="00425037" w:rsidP="009E0DE1">
            <w:pPr>
              <w:spacing w:before="0" w:after="0" w:line="240" w:lineRule="auto"/>
              <w:jc w:val="center"/>
              <w:rPr>
                <w:b/>
                <w:bCs/>
                <w:i/>
                <w:iCs/>
              </w:rPr>
            </w:pPr>
            <w:r w:rsidRPr="000E762F">
              <w:rPr>
                <w:b/>
                <w:bCs/>
                <w:i/>
                <w:iCs/>
              </w:rPr>
              <w:t>Gesellschaftliche und kulturelle Wechselwirkungen</w:t>
            </w:r>
          </w:p>
        </w:tc>
      </w:tr>
      <w:tr w:rsidR="00165907" w14:paraId="33849286" w14:textId="77777777" w:rsidTr="009E0DE1">
        <w:tc>
          <w:tcPr>
            <w:tcW w:w="369" w:type="pct"/>
            <w:tcBorders>
              <w:top w:val="nil"/>
              <w:bottom w:val="nil"/>
              <w:right w:val="nil"/>
            </w:tcBorders>
            <w:shd w:val="clear" w:color="auto" w:fill="92D050"/>
          </w:tcPr>
          <w:p w14:paraId="79E9B767" w14:textId="77777777" w:rsidR="00165907" w:rsidRDefault="00165907" w:rsidP="00425037">
            <w:pPr>
              <w:rPr>
                <w:rFonts w:cs="Arial"/>
                <w:szCs w:val="18"/>
              </w:rPr>
            </w:pPr>
          </w:p>
        </w:tc>
        <w:tc>
          <w:tcPr>
            <w:tcW w:w="4631" w:type="pct"/>
            <w:gridSpan w:val="3"/>
            <w:tcBorders>
              <w:left w:val="nil"/>
              <w:bottom w:val="single" w:sz="4" w:space="0" w:color="auto"/>
            </w:tcBorders>
            <w:shd w:val="clear" w:color="auto" w:fill="92D050"/>
          </w:tcPr>
          <w:p w14:paraId="77131E76" w14:textId="71E41E05" w:rsidR="00165907" w:rsidRDefault="00165907" w:rsidP="00914310">
            <w:pPr>
              <w:rPr>
                <w:rFonts w:cs="Arial"/>
                <w:b/>
                <w:bCs/>
                <w:szCs w:val="18"/>
              </w:rPr>
            </w:pPr>
            <w:r>
              <w:rPr>
                <w:rFonts w:cs="Arial"/>
                <w:b/>
                <w:bCs/>
                <w:szCs w:val="18"/>
              </w:rPr>
              <w:t>Kompetenzstufe 1</w:t>
            </w:r>
          </w:p>
        </w:tc>
      </w:tr>
      <w:tr w:rsidR="00425037" w14:paraId="1AE2F2C7" w14:textId="451D6F24" w:rsidTr="009E0DE1">
        <w:tc>
          <w:tcPr>
            <w:tcW w:w="369" w:type="pct"/>
            <w:tcBorders>
              <w:top w:val="nil"/>
              <w:bottom w:val="single" w:sz="4" w:space="0" w:color="000000"/>
            </w:tcBorders>
            <w:shd w:val="clear" w:color="auto" w:fill="92D050"/>
          </w:tcPr>
          <w:p w14:paraId="14F12065" w14:textId="24CF8A41" w:rsidR="00425037" w:rsidRDefault="00425037" w:rsidP="00425037">
            <w:pPr>
              <w:rPr>
                <w:rFonts w:cs="Arial"/>
                <w:szCs w:val="18"/>
              </w:rPr>
            </w:pPr>
          </w:p>
        </w:tc>
        <w:tc>
          <w:tcPr>
            <w:tcW w:w="1496" w:type="pct"/>
            <w:tcBorders>
              <w:top w:val="single" w:sz="4" w:space="0" w:color="auto"/>
              <w:bottom w:val="single" w:sz="4" w:space="0" w:color="000000"/>
            </w:tcBorders>
          </w:tcPr>
          <w:p w14:paraId="48E810B1" w14:textId="3F8B222E" w:rsidR="00914310" w:rsidRPr="000140CF" w:rsidRDefault="00914310" w:rsidP="00425037">
            <w:pPr>
              <w:rPr>
                <w:rFonts w:cs="Arial"/>
                <w:b/>
                <w:bCs/>
                <w:szCs w:val="18"/>
                <w:u w:val="single"/>
              </w:rPr>
            </w:pPr>
            <w:r w:rsidRPr="000140CF">
              <w:rPr>
                <w:rFonts w:cs="Arial"/>
                <w:b/>
                <w:bCs/>
                <w:szCs w:val="18"/>
                <w:u w:val="single"/>
              </w:rPr>
              <w:t>Allgemein</w:t>
            </w:r>
            <w:r w:rsidR="000140CF">
              <w:rPr>
                <w:rFonts w:cs="Arial"/>
                <w:b/>
                <w:bCs/>
                <w:szCs w:val="18"/>
                <w:u w:val="single"/>
              </w:rPr>
              <w:t>:</w:t>
            </w:r>
          </w:p>
          <w:p w14:paraId="139EA94C" w14:textId="5A0156F2" w:rsidR="00914310" w:rsidRDefault="00FE775E" w:rsidP="00914310">
            <w:pPr>
              <w:rPr>
                <w:rFonts w:cs="Arial"/>
                <w:szCs w:val="18"/>
              </w:rPr>
            </w:pPr>
            <w:r>
              <w:rPr>
                <w:rFonts w:cs="Arial"/>
                <w:b/>
                <w:bCs/>
                <w:szCs w:val="18"/>
              </w:rPr>
              <w:t>M1.1</w:t>
            </w:r>
            <w:r w:rsidR="00F5741A">
              <w:rPr>
                <w:rFonts w:cs="Arial"/>
                <w:b/>
                <w:bCs/>
                <w:szCs w:val="18"/>
              </w:rPr>
              <w:t>-1</w:t>
            </w:r>
            <w:r w:rsidR="00914310">
              <w:rPr>
                <w:rFonts w:cs="Arial"/>
                <w:b/>
                <w:bCs/>
                <w:szCs w:val="18"/>
              </w:rPr>
              <w:t xml:space="preserve"> </w:t>
            </w:r>
            <w:r w:rsidR="00445665" w:rsidRPr="00445665">
              <w:rPr>
                <w:rFonts w:cs="Arial"/>
                <w:b/>
                <w:bCs/>
                <w:szCs w:val="18"/>
              </w:rPr>
              <w:t>Künstliche Intelligenz in Schule und Unterricht: Funktionsweise, Chancen und Herausforderungen</w:t>
            </w:r>
          </w:p>
          <w:p w14:paraId="48D17DA9" w14:textId="77777777" w:rsidR="00914310" w:rsidRDefault="00914310" w:rsidP="00914310">
            <w:pPr>
              <w:rPr>
                <w:rFonts w:cs="Arial"/>
                <w:i/>
                <w:iCs/>
                <w:szCs w:val="18"/>
              </w:rPr>
            </w:pPr>
            <w:r>
              <w:rPr>
                <w:rFonts w:cs="Arial"/>
                <w:i/>
                <w:iCs/>
                <w:szCs w:val="18"/>
              </w:rPr>
              <w:t>Zielsetzung: Vermittlung der Grundlagen von KI und Sensibilisierung für Datenschutz und Urheberrecht.</w:t>
            </w:r>
          </w:p>
          <w:p w14:paraId="49A0835A" w14:textId="767B22F6" w:rsidR="00445665" w:rsidRDefault="00445665" w:rsidP="00914310">
            <w:pPr>
              <w:rPr>
                <w:rFonts w:cs="Arial"/>
                <w:i/>
                <w:iCs/>
                <w:szCs w:val="18"/>
              </w:rPr>
            </w:pPr>
            <w:r>
              <w:rPr>
                <w:rFonts w:cs="Arial"/>
                <w:i/>
                <w:iCs/>
                <w:szCs w:val="18"/>
              </w:rPr>
              <w:t xml:space="preserve">--- </w:t>
            </w:r>
            <w:proofErr w:type="gramStart"/>
            <w:r>
              <w:rPr>
                <w:rFonts w:cs="Arial"/>
                <w:i/>
                <w:iCs/>
                <w:szCs w:val="18"/>
              </w:rPr>
              <w:t>Grundlagen ?</w:t>
            </w:r>
            <w:proofErr w:type="gramEnd"/>
            <w:r>
              <w:rPr>
                <w:rFonts w:cs="Arial"/>
                <w:i/>
                <w:iCs/>
                <w:szCs w:val="18"/>
              </w:rPr>
              <w:t xml:space="preserve"> für Verwaltung vielleicht</w:t>
            </w:r>
          </w:p>
          <w:p w14:paraId="5545BD8C" w14:textId="77777777" w:rsidR="00291DB2" w:rsidRDefault="00291DB2" w:rsidP="00291DB2">
            <w:pPr>
              <w:pStyle w:val="NormalWeb"/>
              <w:spacing w:before="200" w:beforeAutospacing="0" w:after="200" w:afterAutospacing="0"/>
            </w:pPr>
            <w:r>
              <w:rPr>
                <w:rFonts w:ascii="Aptos" w:hAnsi="Aptos"/>
                <w:b/>
                <w:bCs/>
                <w:color w:val="000000"/>
              </w:rPr>
              <w:t>M1.1-5 Datenschutz</w:t>
            </w:r>
          </w:p>
          <w:p w14:paraId="6F857F6B" w14:textId="77777777" w:rsidR="00291DB2" w:rsidRDefault="00291DB2" w:rsidP="00291DB2">
            <w:pPr>
              <w:pStyle w:val="NormalWeb"/>
              <w:spacing w:before="200" w:beforeAutospacing="0" w:after="200" w:afterAutospacing="0"/>
            </w:pPr>
            <w:r>
              <w:rPr>
                <w:rFonts w:ascii="Aptos" w:hAnsi="Aptos"/>
                <w:i/>
                <w:iCs/>
                <w:color w:val="000000"/>
              </w:rPr>
              <w:t>Zielsetzung: TBA</w:t>
            </w:r>
          </w:p>
          <w:p w14:paraId="6F762AB9" w14:textId="77777777" w:rsidR="00291DB2" w:rsidRDefault="00291DB2" w:rsidP="00291DB2">
            <w:pPr>
              <w:pStyle w:val="NormalWeb"/>
              <w:spacing w:before="200" w:beforeAutospacing="0" w:after="200" w:afterAutospacing="0"/>
            </w:pPr>
            <w:r>
              <w:rPr>
                <w:rFonts w:ascii="Aptos" w:hAnsi="Aptos"/>
                <w:b/>
                <w:bCs/>
                <w:color w:val="000000"/>
              </w:rPr>
              <w:t>M1.1-</w:t>
            </w:r>
            <w:proofErr w:type="gramStart"/>
            <w:r>
              <w:rPr>
                <w:rFonts w:ascii="Aptos" w:hAnsi="Aptos"/>
                <w:b/>
                <w:bCs/>
                <w:color w:val="000000"/>
              </w:rPr>
              <w:t>6  Urheberrecht</w:t>
            </w:r>
            <w:proofErr w:type="gramEnd"/>
          </w:p>
          <w:p w14:paraId="18639CB5" w14:textId="1F103192" w:rsidR="00291DB2" w:rsidRDefault="00291DB2" w:rsidP="00291DB2">
            <w:pPr>
              <w:pStyle w:val="NormalWeb"/>
              <w:spacing w:before="200" w:beforeAutospacing="0" w:after="200" w:afterAutospacing="0"/>
            </w:pPr>
            <w:r>
              <w:rPr>
                <w:rFonts w:ascii="Aptos" w:hAnsi="Aptos"/>
                <w:i/>
                <w:iCs/>
                <w:color w:val="000000"/>
              </w:rPr>
              <w:t>Zielsetzung: TBA</w:t>
            </w:r>
          </w:p>
          <w:p w14:paraId="27CE86F3" w14:textId="0A536F57" w:rsidR="00914310" w:rsidRPr="00A30476" w:rsidRDefault="00FE775E" w:rsidP="00914310">
            <w:pPr>
              <w:rPr>
                <w:rFonts w:cs="Arial"/>
                <w:b/>
                <w:bCs/>
                <w:szCs w:val="18"/>
              </w:rPr>
            </w:pPr>
            <w:r>
              <w:rPr>
                <w:rFonts w:cs="Arial"/>
                <w:b/>
                <w:bCs/>
                <w:szCs w:val="18"/>
              </w:rPr>
              <w:t>M1.1</w:t>
            </w:r>
            <w:r w:rsidR="00F5741A">
              <w:rPr>
                <w:rFonts w:cs="Arial"/>
                <w:b/>
                <w:bCs/>
                <w:szCs w:val="18"/>
              </w:rPr>
              <w:t xml:space="preserve">-2 </w:t>
            </w:r>
            <w:r w:rsidR="00914310">
              <w:rPr>
                <w:rFonts w:cs="Arial"/>
                <w:b/>
                <w:bCs/>
                <w:szCs w:val="18"/>
              </w:rPr>
              <w:t>Grundsätzliches Verständnis der Funktionsweise von KI</w:t>
            </w:r>
          </w:p>
          <w:p w14:paraId="391BE7DA" w14:textId="77777777" w:rsidR="00914310" w:rsidRPr="00A30476" w:rsidRDefault="00914310" w:rsidP="00914310">
            <w:pPr>
              <w:rPr>
                <w:rFonts w:cs="Arial"/>
                <w:bCs/>
                <w:i/>
                <w:szCs w:val="18"/>
              </w:rPr>
            </w:pPr>
            <w:r>
              <w:rPr>
                <w:rFonts w:cs="Arial"/>
                <w:i/>
                <w:iCs/>
                <w:szCs w:val="18"/>
              </w:rPr>
              <w:lastRenderedPageBreak/>
              <w:t xml:space="preserve">Zielsetzung: </w:t>
            </w:r>
            <w:r>
              <w:rPr>
                <w:rFonts w:cs="Arial"/>
                <w:szCs w:val="18"/>
              </w:rPr>
              <w:t>Vermittlung eines grundlegenden Verständnisses darüber, was KI ist und wie sie funktioniert.</w:t>
            </w:r>
          </w:p>
          <w:p w14:paraId="78D4ED7A" w14:textId="359FC3D2" w:rsidR="00914310" w:rsidRPr="000140CF" w:rsidRDefault="00914310" w:rsidP="00425037">
            <w:pPr>
              <w:rPr>
                <w:rFonts w:cs="Arial"/>
                <w:b/>
                <w:bCs/>
                <w:szCs w:val="18"/>
                <w:u w:val="single"/>
              </w:rPr>
            </w:pPr>
            <w:r w:rsidRPr="000140CF">
              <w:rPr>
                <w:rFonts w:cs="Arial"/>
                <w:b/>
                <w:bCs/>
                <w:szCs w:val="18"/>
                <w:u w:val="single"/>
              </w:rPr>
              <w:t>Schule</w:t>
            </w:r>
            <w:r w:rsidR="000140CF">
              <w:rPr>
                <w:rFonts w:cs="Arial"/>
                <w:b/>
                <w:bCs/>
                <w:szCs w:val="18"/>
                <w:u w:val="single"/>
              </w:rPr>
              <w:t>:</w:t>
            </w:r>
          </w:p>
          <w:p w14:paraId="2D72A830" w14:textId="7D93239F" w:rsidR="00425037" w:rsidRPr="00A30476" w:rsidRDefault="00FE775E" w:rsidP="00425037">
            <w:pPr>
              <w:rPr>
                <w:rFonts w:cs="Arial"/>
                <w:b/>
                <w:bCs/>
                <w:szCs w:val="18"/>
              </w:rPr>
            </w:pPr>
            <w:r>
              <w:rPr>
                <w:rFonts w:cs="Arial"/>
                <w:b/>
                <w:bCs/>
                <w:szCs w:val="18"/>
              </w:rPr>
              <w:t>M1.1</w:t>
            </w:r>
            <w:r w:rsidR="00F5741A">
              <w:rPr>
                <w:rFonts w:cs="Arial"/>
                <w:b/>
                <w:bCs/>
                <w:szCs w:val="18"/>
              </w:rPr>
              <w:t xml:space="preserve">-3 </w:t>
            </w:r>
            <w:r w:rsidR="00425037">
              <w:rPr>
                <w:rFonts w:cs="Arial"/>
                <w:b/>
                <w:bCs/>
                <w:szCs w:val="18"/>
              </w:rPr>
              <w:t>Kenntnisse verschiedener Arten von Chatbots und KI-Anwendungen im Bildungswesen</w:t>
            </w:r>
          </w:p>
          <w:p w14:paraId="2D3B490F" w14:textId="77777777" w:rsidR="00425037" w:rsidRDefault="00425037" w:rsidP="00425037">
            <w:pPr>
              <w:rPr>
                <w:rFonts w:cs="Arial"/>
                <w:i/>
                <w:iCs/>
                <w:szCs w:val="18"/>
              </w:rPr>
            </w:pPr>
            <w:r>
              <w:rPr>
                <w:rFonts w:cs="Arial"/>
                <w:i/>
                <w:iCs/>
                <w:szCs w:val="18"/>
              </w:rPr>
              <w:t>Zielsetzung: Aufzeigen der Bandbreite an KI-Anwendungen und spezifischen Chatbots im Bildungskontext.</w:t>
            </w:r>
          </w:p>
          <w:p w14:paraId="1E3903C7" w14:textId="18D5A7A1" w:rsidR="00914310" w:rsidRDefault="00914310" w:rsidP="00425037">
            <w:pPr>
              <w:rPr>
                <w:rFonts w:cs="Arial"/>
                <w:b/>
                <w:bCs/>
                <w:szCs w:val="18"/>
              </w:rPr>
            </w:pPr>
            <w:r w:rsidRPr="000140CF">
              <w:rPr>
                <w:rFonts w:cs="Arial"/>
                <w:b/>
                <w:bCs/>
                <w:szCs w:val="18"/>
                <w:u w:val="single"/>
              </w:rPr>
              <w:t>Verwaltung</w:t>
            </w:r>
            <w:r w:rsidR="000140CF">
              <w:rPr>
                <w:rFonts w:cs="Arial"/>
                <w:b/>
                <w:bCs/>
                <w:szCs w:val="18"/>
              </w:rPr>
              <w:t>:</w:t>
            </w:r>
          </w:p>
          <w:p w14:paraId="0C52BA25" w14:textId="4AEFA72C" w:rsidR="00914310" w:rsidRPr="000E762F" w:rsidRDefault="00FE775E" w:rsidP="00914310">
            <w:pPr>
              <w:rPr>
                <w:rFonts w:cs="Arial"/>
                <w:b/>
                <w:bCs/>
                <w:szCs w:val="18"/>
              </w:rPr>
            </w:pPr>
            <w:r>
              <w:rPr>
                <w:rFonts w:cs="Arial"/>
                <w:b/>
                <w:bCs/>
                <w:szCs w:val="18"/>
              </w:rPr>
              <w:t>M1.1</w:t>
            </w:r>
            <w:r w:rsidR="00B4719E">
              <w:rPr>
                <w:rFonts w:cs="Arial"/>
                <w:b/>
                <w:bCs/>
                <w:szCs w:val="18"/>
              </w:rPr>
              <w:t>-</w:t>
            </w:r>
            <w:r w:rsidR="0062536F">
              <w:rPr>
                <w:rFonts w:cs="Arial"/>
                <w:b/>
                <w:bCs/>
                <w:szCs w:val="18"/>
              </w:rPr>
              <w:t>4</w:t>
            </w:r>
            <w:r w:rsidR="00B46916" w:rsidRPr="000E762F">
              <w:rPr>
                <w:rFonts w:cs="Arial"/>
                <w:b/>
                <w:bCs/>
                <w:szCs w:val="18"/>
              </w:rPr>
              <w:t xml:space="preserve"> </w:t>
            </w:r>
            <w:r w:rsidR="00914310" w:rsidRPr="000E762F">
              <w:rPr>
                <w:rFonts w:cs="Arial"/>
                <w:b/>
                <w:bCs/>
                <w:szCs w:val="18"/>
              </w:rPr>
              <w:t>Grundlagen der KI in der Verwaltung</w:t>
            </w:r>
          </w:p>
          <w:p w14:paraId="22AB124E" w14:textId="2BA7D088" w:rsidR="00914310" w:rsidRPr="00B46916" w:rsidRDefault="00B46916" w:rsidP="00425037">
            <w:pPr>
              <w:rPr>
                <w:rFonts w:cs="Arial"/>
                <w:i/>
                <w:iCs/>
                <w:szCs w:val="18"/>
              </w:rPr>
            </w:pPr>
            <w:r w:rsidRPr="00B46916">
              <w:rPr>
                <w:rFonts w:cs="Arial"/>
                <w:i/>
                <w:iCs/>
                <w:szCs w:val="18"/>
              </w:rPr>
              <w:t xml:space="preserve">Zielsetzung: </w:t>
            </w:r>
            <w:r>
              <w:rPr>
                <w:rFonts w:cs="Arial"/>
                <w:i/>
                <w:iCs/>
                <w:szCs w:val="18"/>
              </w:rPr>
              <w:t xml:space="preserve"> Die Teilnehmenden verstehen grundlegende Konzepte der KI und deren Relevanz in Verwaltungsprozessen. </w:t>
            </w:r>
          </w:p>
        </w:tc>
        <w:tc>
          <w:tcPr>
            <w:tcW w:w="1640" w:type="pct"/>
            <w:tcBorders>
              <w:top w:val="single" w:sz="4" w:space="0" w:color="auto"/>
              <w:bottom w:val="single" w:sz="4" w:space="0" w:color="000000"/>
            </w:tcBorders>
          </w:tcPr>
          <w:p w14:paraId="3C79D7F8" w14:textId="57AB22AA" w:rsidR="00914310" w:rsidRPr="000140CF" w:rsidRDefault="00914310" w:rsidP="00914310">
            <w:pPr>
              <w:rPr>
                <w:rFonts w:cs="Arial"/>
                <w:b/>
                <w:bCs/>
                <w:szCs w:val="18"/>
                <w:u w:val="single"/>
              </w:rPr>
            </w:pPr>
            <w:r w:rsidRPr="000140CF">
              <w:rPr>
                <w:rFonts w:cs="Arial"/>
                <w:b/>
                <w:bCs/>
                <w:szCs w:val="18"/>
                <w:u w:val="single"/>
              </w:rPr>
              <w:lastRenderedPageBreak/>
              <w:t>Allgemein</w:t>
            </w:r>
            <w:r w:rsidR="000140CF">
              <w:rPr>
                <w:rFonts w:cs="Arial"/>
                <w:b/>
                <w:bCs/>
                <w:szCs w:val="18"/>
                <w:u w:val="single"/>
              </w:rPr>
              <w:t>:</w:t>
            </w:r>
          </w:p>
          <w:p w14:paraId="125317AA" w14:textId="1B403C3B" w:rsidR="00914310" w:rsidRDefault="00FE775E" w:rsidP="00914310">
            <w:pPr>
              <w:rPr>
                <w:rFonts w:cs="Arial"/>
                <w:b/>
                <w:bCs/>
                <w:szCs w:val="18"/>
              </w:rPr>
            </w:pPr>
            <w:r>
              <w:rPr>
                <w:rFonts w:cs="Arial"/>
                <w:b/>
                <w:bCs/>
                <w:szCs w:val="18"/>
              </w:rPr>
              <w:t>M2.1</w:t>
            </w:r>
            <w:r w:rsidR="00F5741A">
              <w:rPr>
                <w:rFonts w:cs="Arial"/>
                <w:b/>
                <w:bCs/>
                <w:szCs w:val="18"/>
              </w:rPr>
              <w:t>-</w:t>
            </w:r>
            <w:r w:rsidR="0024306E">
              <w:rPr>
                <w:rFonts w:cs="Arial"/>
                <w:b/>
                <w:bCs/>
                <w:szCs w:val="18"/>
              </w:rPr>
              <w:t xml:space="preserve">1 </w:t>
            </w:r>
            <w:proofErr w:type="spellStart"/>
            <w:r w:rsidR="0024306E">
              <w:rPr>
                <w:rFonts w:cs="Arial"/>
                <w:b/>
                <w:bCs/>
                <w:szCs w:val="18"/>
              </w:rPr>
              <w:t>Prompting</w:t>
            </w:r>
            <w:proofErr w:type="spellEnd"/>
            <w:r w:rsidR="00914310">
              <w:rPr>
                <w:rFonts w:cs="Arial"/>
                <w:b/>
                <w:bCs/>
                <w:szCs w:val="18"/>
              </w:rPr>
              <w:t xml:space="preserve"> und Textgenerierung</w:t>
            </w:r>
          </w:p>
          <w:p w14:paraId="18BF83E4" w14:textId="77777777" w:rsidR="00914310" w:rsidRPr="00A30476" w:rsidRDefault="00914310" w:rsidP="00914310">
            <w:pPr>
              <w:rPr>
                <w:rFonts w:cs="Arial"/>
                <w:i/>
                <w:szCs w:val="18"/>
              </w:rPr>
            </w:pPr>
            <w:r>
              <w:rPr>
                <w:rFonts w:cs="Arial"/>
                <w:i/>
                <w:iCs/>
                <w:szCs w:val="18"/>
              </w:rPr>
              <w:t>Zielsetzung: Einführung in die Erstellung von Prompts für KI-gestützte Textgenerierung.</w:t>
            </w:r>
          </w:p>
          <w:p w14:paraId="06337EF9" w14:textId="0D5F5F40" w:rsidR="00914310" w:rsidRDefault="00FE775E" w:rsidP="00914310">
            <w:pPr>
              <w:rPr>
                <w:rFonts w:cs="Arial"/>
                <w:b/>
                <w:bCs/>
                <w:szCs w:val="18"/>
              </w:rPr>
            </w:pPr>
            <w:r>
              <w:rPr>
                <w:rFonts w:cs="Arial"/>
                <w:b/>
                <w:bCs/>
                <w:szCs w:val="18"/>
              </w:rPr>
              <w:t>M2.1</w:t>
            </w:r>
            <w:r w:rsidR="00F5741A">
              <w:rPr>
                <w:rFonts w:cs="Arial"/>
                <w:b/>
                <w:bCs/>
                <w:szCs w:val="18"/>
              </w:rPr>
              <w:t>-2</w:t>
            </w:r>
            <w:r w:rsidR="00914310">
              <w:rPr>
                <w:rFonts w:cs="Arial"/>
                <w:b/>
                <w:bCs/>
                <w:szCs w:val="18"/>
              </w:rPr>
              <w:t xml:space="preserve"> Praktische Übungen / Projekt</w:t>
            </w:r>
          </w:p>
          <w:p w14:paraId="36847396" w14:textId="009AD254" w:rsidR="00914310" w:rsidRDefault="00914310" w:rsidP="00914310">
            <w:pPr>
              <w:rPr>
                <w:rFonts w:cs="Arial"/>
                <w:b/>
                <w:bCs/>
                <w:szCs w:val="18"/>
              </w:rPr>
            </w:pPr>
            <w:r>
              <w:rPr>
                <w:rFonts w:cs="Arial"/>
                <w:i/>
                <w:iCs/>
                <w:szCs w:val="18"/>
              </w:rPr>
              <w:t>Zielsetzung: Anwendung des Gelernten durch praktische Übungen.</w:t>
            </w:r>
          </w:p>
          <w:p w14:paraId="295F12A5" w14:textId="4D2829BA" w:rsidR="00914310" w:rsidRPr="000140CF" w:rsidRDefault="00914310" w:rsidP="00914310">
            <w:pPr>
              <w:rPr>
                <w:rFonts w:cs="Arial"/>
                <w:b/>
                <w:bCs/>
                <w:szCs w:val="18"/>
                <w:u w:val="single"/>
              </w:rPr>
            </w:pPr>
            <w:r w:rsidRPr="000140CF">
              <w:rPr>
                <w:rFonts w:cs="Arial"/>
                <w:b/>
                <w:bCs/>
                <w:szCs w:val="18"/>
                <w:u w:val="single"/>
              </w:rPr>
              <w:t>Schule</w:t>
            </w:r>
            <w:r w:rsidR="000140CF">
              <w:rPr>
                <w:rFonts w:cs="Arial"/>
                <w:b/>
                <w:bCs/>
                <w:szCs w:val="18"/>
                <w:u w:val="single"/>
              </w:rPr>
              <w:t>:</w:t>
            </w:r>
          </w:p>
          <w:p w14:paraId="33C46864" w14:textId="0D6451AC" w:rsidR="00914310" w:rsidRDefault="00FE775E" w:rsidP="00914310">
            <w:pPr>
              <w:rPr>
                <w:rFonts w:cs="Arial"/>
                <w:b/>
                <w:bCs/>
                <w:szCs w:val="18"/>
              </w:rPr>
            </w:pPr>
            <w:r>
              <w:rPr>
                <w:rFonts w:cs="Arial"/>
                <w:b/>
                <w:bCs/>
                <w:szCs w:val="18"/>
              </w:rPr>
              <w:t>M2.1</w:t>
            </w:r>
            <w:r w:rsidR="00F5741A">
              <w:rPr>
                <w:rFonts w:cs="Arial"/>
                <w:b/>
                <w:bCs/>
                <w:szCs w:val="18"/>
              </w:rPr>
              <w:t>-3</w:t>
            </w:r>
            <w:r w:rsidR="00914310">
              <w:rPr>
                <w:rFonts w:cs="Arial"/>
                <w:b/>
                <w:bCs/>
                <w:szCs w:val="18"/>
              </w:rPr>
              <w:t xml:space="preserve"> Anwendungsbeispiele in unterschiedlichen Fächer und Komplexitätsgraden</w:t>
            </w:r>
          </w:p>
          <w:p w14:paraId="6EA7BB2C" w14:textId="3048BF63" w:rsidR="00914310" w:rsidRPr="00914310" w:rsidRDefault="00914310" w:rsidP="00914310">
            <w:pPr>
              <w:rPr>
                <w:rFonts w:cs="Arial"/>
                <w:i/>
                <w:iCs/>
                <w:szCs w:val="18"/>
              </w:rPr>
            </w:pPr>
            <w:r>
              <w:rPr>
                <w:rFonts w:cs="Arial"/>
                <w:i/>
                <w:iCs/>
                <w:szCs w:val="18"/>
              </w:rPr>
              <w:t>Zielsetzung: Demonstration der Vielfalt der Möglichkeiten in der praktischen Anwendung von KI im Alltag und im Bildungsbereich.</w:t>
            </w:r>
          </w:p>
          <w:p w14:paraId="65ABA522" w14:textId="77777777" w:rsidR="00D7618B" w:rsidRDefault="00D7618B" w:rsidP="00914310">
            <w:pPr>
              <w:rPr>
                <w:rFonts w:cs="Arial"/>
                <w:b/>
                <w:bCs/>
                <w:szCs w:val="18"/>
              </w:rPr>
            </w:pPr>
          </w:p>
          <w:p w14:paraId="48247232" w14:textId="46EBC162" w:rsidR="00425037" w:rsidRDefault="00914310" w:rsidP="00425037">
            <w:pPr>
              <w:rPr>
                <w:rFonts w:cs="Arial"/>
                <w:b/>
                <w:bCs/>
                <w:szCs w:val="18"/>
              </w:rPr>
            </w:pPr>
            <w:r w:rsidRPr="000140CF">
              <w:rPr>
                <w:rFonts w:cs="Arial"/>
                <w:b/>
                <w:bCs/>
                <w:szCs w:val="18"/>
                <w:u w:val="single"/>
              </w:rPr>
              <w:lastRenderedPageBreak/>
              <w:t>Verwaltung</w:t>
            </w:r>
            <w:r w:rsidR="000140CF">
              <w:rPr>
                <w:rFonts w:cs="Arial"/>
                <w:b/>
                <w:bCs/>
                <w:szCs w:val="18"/>
              </w:rPr>
              <w:t>:</w:t>
            </w:r>
          </w:p>
        </w:tc>
        <w:tc>
          <w:tcPr>
            <w:tcW w:w="1495" w:type="pct"/>
            <w:tcBorders>
              <w:top w:val="single" w:sz="4" w:space="0" w:color="auto"/>
              <w:bottom w:val="single" w:sz="4" w:space="0" w:color="000000"/>
            </w:tcBorders>
          </w:tcPr>
          <w:p w14:paraId="49D6F9A7" w14:textId="5B5DB96F" w:rsidR="00914310" w:rsidRPr="000140CF" w:rsidRDefault="00914310" w:rsidP="00914310">
            <w:pPr>
              <w:rPr>
                <w:rFonts w:cs="Arial"/>
                <w:b/>
                <w:bCs/>
                <w:szCs w:val="18"/>
                <w:u w:val="single"/>
              </w:rPr>
            </w:pPr>
            <w:r w:rsidRPr="000140CF">
              <w:rPr>
                <w:rFonts w:cs="Arial"/>
                <w:b/>
                <w:bCs/>
                <w:szCs w:val="18"/>
                <w:u w:val="single"/>
              </w:rPr>
              <w:lastRenderedPageBreak/>
              <w:t>Allgemein</w:t>
            </w:r>
            <w:r w:rsidR="000140CF">
              <w:rPr>
                <w:rFonts w:cs="Arial"/>
                <w:b/>
                <w:bCs/>
                <w:szCs w:val="18"/>
                <w:u w:val="single"/>
              </w:rPr>
              <w:t>:</w:t>
            </w:r>
          </w:p>
          <w:p w14:paraId="4345CD72" w14:textId="059FC8C8" w:rsidR="00425037" w:rsidRPr="00A30476" w:rsidRDefault="00FE775E" w:rsidP="00425037">
            <w:pPr>
              <w:rPr>
                <w:rFonts w:cs="Arial"/>
                <w:b/>
                <w:bCs/>
                <w:szCs w:val="18"/>
              </w:rPr>
            </w:pPr>
            <w:r>
              <w:rPr>
                <w:rFonts w:cs="Arial"/>
                <w:b/>
                <w:bCs/>
                <w:szCs w:val="18"/>
              </w:rPr>
              <w:t>M3.1</w:t>
            </w:r>
            <w:r w:rsidR="00F5741A">
              <w:rPr>
                <w:rFonts w:cs="Arial"/>
                <w:b/>
                <w:bCs/>
                <w:szCs w:val="18"/>
              </w:rPr>
              <w:t>-1</w:t>
            </w:r>
            <w:r w:rsidR="00425037">
              <w:rPr>
                <w:rFonts w:cs="Arial"/>
                <w:b/>
                <w:bCs/>
                <w:szCs w:val="18"/>
              </w:rPr>
              <w:t xml:space="preserve"> Ethik und Verantwortung:  Individuum und Gesellschaft</w:t>
            </w:r>
          </w:p>
          <w:p w14:paraId="29B52E86" w14:textId="260A9705" w:rsidR="00BB1037" w:rsidRPr="00BB1037" w:rsidRDefault="00425037" w:rsidP="00BB1037">
            <w:pPr>
              <w:rPr>
                <w:rFonts w:cs="Arial"/>
                <w:i/>
                <w:iCs/>
                <w:szCs w:val="18"/>
              </w:rPr>
            </w:pPr>
            <w:r>
              <w:rPr>
                <w:rFonts w:cs="Arial"/>
                <w:i/>
                <w:iCs/>
                <w:szCs w:val="18"/>
              </w:rPr>
              <w:t>Zielsetzung:</w:t>
            </w:r>
            <w:r w:rsidR="00BB1037" w:rsidRPr="00BB1037">
              <w:rPr>
                <w:rFonts w:ascii=".AppleSystemUIFont" w:eastAsia="Times New Roman" w:hAnsi=".AppleSystemUIFont" w:cs="Times New Roman"/>
                <w:color w:val="0E0E0E"/>
                <w:sz w:val="21"/>
                <w:szCs w:val="21"/>
                <w:lang w:eastAsia="en-GB"/>
              </w:rPr>
              <w:t xml:space="preserve"> </w:t>
            </w:r>
            <w:r w:rsidR="00BB1037" w:rsidRPr="00BB1037">
              <w:rPr>
                <w:rFonts w:cs="Arial"/>
                <w:i/>
                <w:iCs/>
                <w:szCs w:val="18"/>
              </w:rPr>
              <w:t>Auseinandersetzung mit dem eigenen Nutzungsverhalten und der eigenen Haltung zu KI-Anwendungen stattfinden, ebenso wie eine Analyse und Reflexion der Wirkung von KI auf das eigene Handeln, auf Individuum und Gesellschaft sowie auf gesellschaftliche Prozesse und Werte.</w:t>
            </w:r>
          </w:p>
          <w:p w14:paraId="2AFA5BED" w14:textId="5679E26B" w:rsidR="00425037" w:rsidRPr="00BB1037" w:rsidRDefault="00FE775E" w:rsidP="00425037">
            <w:pPr>
              <w:rPr>
                <w:rFonts w:cs="Arial"/>
                <w:i/>
                <w:iCs/>
                <w:szCs w:val="18"/>
              </w:rPr>
            </w:pPr>
            <w:r>
              <w:rPr>
                <w:rFonts w:cs="Arial"/>
                <w:b/>
                <w:bCs/>
                <w:szCs w:val="18"/>
              </w:rPr>
              <w:t>M3.1</w:t>
            </w:r>
            <w:r w:rsidR="00F5741A">
              <w:rPr>
                <w:rFonts w:cs="Arial"/>
                <w:b/>
                <w:bCs/>
                <w:szCs w:val="18"/>
              </w:rPr>
              <w:t>-2</w:t>
            </w:r>
            <w:r w:rsidR="00425037">
              <w:rPr>
                <w:rFonts w:cs="Arial"/>
                <w:b/>
                <w:bCs/>
                <w:szCs w:val="18"/>
              </w:rPr>
              <w:t xml:space="preserve"> Ethik und Verantwortung: Zum Wechselverhältnis von Technologie und Gesellschaft</w:t>
            </w:r>
          </w:p>
          <w:p w14:paraId="5898BFD3" w14:textId="77777777" w:rsidR="0062536F" w:rsidRDefault="00425037" w:rsidP="00425037">
            <w:pPr>
              <w:rPr>
                <w:rFonts w:cs="Arial"/>
                <w:i/>
                <w:iCs/>
                <w:szCs w:val="18"/>
              </w:rPr>
            </w:pPr>
            <w:r>
              <w:rPr>
                <w:rFonts w:cs="Arial"/>
                <w:i/>
                <w:iCs/>
                <w:szCs w:val="18"/>
              </w:rPr>
              <w:t>Zielsetzung:</w:t>
            </w:r>
            <w:r w:rsidR="00BB1037">
              <w:rPr>
                <w:rFonts w:cs="Arial"/>
                <w:i/>
                <w:iCs/>
                <w:szCs w:val="18"/>
              </w:rPr>
              <w:t xml:space="preserve"> </w:t>
            </w:r>
            <w:r w:rsidR="00BB1037" w:rsidRPr="00BB1037">
              <w:rPr>
                <w:rFonts w:cs="Arial"/>
                <w:i/>
                <w:iCs/>
                <w:szCs w:val="18"/>
              </w:rPr>
              <w:t xml:space="preserve">Analyse und Reflexion der Wirkung von KI-Anwendungen auf das eigene Handeln, auf Individuum und Gesellschaft sowie auf gesellschaftliche Prozesse und Werte erfolgen, verbunden mit der </w:t>
            </w:r>
            <w:r w:rsidR="00BB1037" w:rsidRPr="00BB1037">
              <w:rPr>
                <w:rFonts w:cs="Arial"/>
                <w:i/>
                <w:iCs/>
                <w:szCs w:val="18"/>
              </w:rPr>
              <w:lastRenderedPageBreak/>
              <w:t>Beurteilung durch KI vermittelter Rollen- und Wirklichkeitsvorstellungen.</w:t>
            </w:r>
          </w:p>
          <w:p w14:paraId="3AE7AD9B" w14:textId="3DB6042D" w:rsidR="00425037" w:rsidRPr="0062536F" w:rsidRDefault="00FE775E" w:rsidP="00425037">
            <w:pPr>
              <w:rPr>
                <w:rFonts w:cs="Arial"/>
                <w:i/>
                <w:iCs/>
                <w:szCs w:val="18"/>
              </w:rPr>
            </w:pPr>
            <w:r>
              <w:rPr>
                <w:rFonts w:cs="Arial"/>
                <w:b/>
                <w:bCs/>
                <w:szCs w:val="18"/>
              </w:rPr>
              <w:t>M3.1</w:t>
            </w:r>
            <w:r w:rsidR="00F5741A">
              <w:rPr>
                <w:rFonts w:cs="Arial"/>
                <w:b/>
                <w:bCs/>
                <w:szCs w:val="18"/>
              </w:rPr>
              <w:t>-3</w:t>
            </w:r>
            <w:r w:rsidR="00425037">
              <w:rPr>
                <w:rFonts w:cs="Arial"/>
                <w:b/>
                <w:bCs/>
                <w:szCs w:val="18"/>
              </w:rPr>
              <w:t xml:space="preserve"> Auswirkungen von KI auf den eigenen Lernprozess</w:t>
            </w:r>
          </w:p>
          <w:p w14:paraId="2E3BCE32" w14:textId="62693B60" w:rsidR="00425037" w:rsidRPr="00A30476" w:rsidRDefault="00425037" w:rsidP="00425037">
            <w:pPr>
              <w:rPr>
                <w:rFonts w:cs="Arial"/>
                <w:i/>
                <w:iCs/>
                <w:szCs w:val="18"/>
              </w:rPr>
            </w:pPr>
            <w:r>
              <w:rPr>
                <w:rFonts w:cs="Arial"/>
                <w:i/>
                <w:iCs/>
                <w:szCs w:val="18"/>
              </w:rPr>
              <w:t>Zielsetzung: Verständnis der Veränderungen im Lernprozess durch KI-Technologien.</w:t>
            </w:r>
          </w:p>
          <w:p w14:paraId="1AD9A191" w14:textId="2C686A8C" w:rsidR="00425037" w:rsidRPr="00A30476" w:rsidRDefault="00FE775E" w:rsidP="00425037">
            <w:pPr>
              <w:rPr>
                <w:rFonts w:cs="Arial"/>
                <w:b/>
                <w:bCs/>
                <w:szCs w:val="18"/>
              </w:rPr>
            </w:pPr>
            <w:r>
              <w:rPr>
                <w:rFonts w:cs="Arial"/>
                <w:b/>
                <w:bCs/>
                <w:szCs w:val="18"/>
              </w:rPr>
              <w:t>M3.1</w:t>
            </w:r>
            <w:r w:rsidR="00F5741A">
              <w:rPr>
                <w:rFonts w:cs="Arial"/>
                <w:b/>
                <w:bCs/>
                <w:szCs w:val="18"/>
              </w:rPr>
              <w:t xml:space="preserve">-4 </w:t>
            </w:r>
            <w:r w:rsidR="00425037">
              <w:rPr>
                <w:rFonts w:cs="Arial"/>
                <w:b/>
                <w:bCs/>
                <w:szCs w:val="18"/>
              </w:rPr>
              <w:t>Ethik und Verantwortung: Öffentlichkeit und Informationssteuerung</w:t>
            </w:r>
          </w:p>
          <w:p w14:paraId="6EC2378D" w14:textId="6334D4DA" w:rsidR="00425037" w:rsidRDefault="00425037" w:rsidP="00425037">
            <w:pPr>
              <w:rPr>
                <w:rFonts w:eastAsia="Arial" w:cs="Arial"/>
                <w:i/>
                <w:iCs/>
                <w:szCs w:val="18"/>
              </w:rPr>
            </w:pPr>
            <w:r>
              <w:rPr>
                <w:rFonts w:eastAsia="Arial" w:cs="Arial"/>
                <w:i/>
                <w:iCs/>
                <w:szCs w:val="18"/>
              </w:rPr>
              <w:t>Zielsetzung: Sensibilisierung und Bewusstseinsschaffung für den Einfluss und die Möglichkeiten von KI auf den politischen Diskurs</w:t>
            </w:r>
            <w:r w:rsidR="00BB1037">
              <w:rPr>
                <w:rFonts w:eastAsia="Arial" w:cs="Arial"/>
                <w:i/>
                <w:iCs/>
                <w:szCs w:val="18"/>
              </w:rPr>
              <w:t>.</w:t>
            </w:r>
          </w:p>
          <w:p w14:paraId="7CD68848" w14:textId="77777777" w:rsidR="000140CF" w:rsidRDefault="000140CF" w:rsidP="00425037">
            <w:pPr>
              <w:rPr>
                <w:rFonts w:eastAsia="Arial" w:cs="Arial"/>
                <w:i/>
                <w:iCs/>
                <w:szCs w:val="18"/>
              </w:rPr>
            </w:pPr>
          </w:p>
          <w:p w14:paraId="2BDA1FE0" w14:textId="44AD52DE" w:rsidR="00914310" w:rsidRPr="000140CF" w:rsidRDefault="00914310" w:rsidP="00914310">
            <w:pPr>
              <w:rPr>
                <w:rFonts w:cs="Arial"/>
                <w:b/>
                <w:bCs/>
                <w:szCs w:val="18"/>
                <w:u w:val="single"/>
              </w:rPr>
            </w:pPr>
            <w:r w:rsidRPr="000140CF">
              <w:rPr>
                <w:rFonts w:cs="Arial"/>
                <w:b/>
                <w:bCs/>
                <w:szCs w:val="18"/>
                <w:u w:val="single"/>
              </w:rPr>
              <w:t>Schule</w:t>
            </w:r>
            <w:r w:rsidR="000140CF">
              <w:rPr>
                <w:rFonts w:cs="Arial"/>
                <w:b/>
                <w:bCs/>
                <w:szCs w:val="18"/>
                <w:u w:val="single"/>
              </w:rPr>
              <w:t>:</w:t>
            </w:r>
          </w:p>
          <w:p w14:paraId="606ECBB0" w14:textId="0E17A2CF" w:rsidR="00827CC8" w:rsidRDefault="00827CC8" w:rsidP="00914310">
            <w:pPr>
              <w:rPr>
                <w:rFonts w:cs="Arial"/>
                <w:b/>
                <w:bCs/>
                <w:szCs w:val="18"/>
              </w:rPr>
            </w:pPr>
          </w:p>
          <w:p w14:paraId="6A058D65" w14:textId="4850E497" w:rsidR="00914310" w:rsidRPr="000140CF" w:rsidRDefault="00914310" w:rsidP="00914310">
            <w:pPr>
              <w:rPr>
                <w:rFonts w:cs="Arial"/>
                <w:b/>
                <w:bCs/>
                <w:szCs w:val="18"/>
                <w:u w:val="single"/>
              </w:rPr>
            </w:pPr>
            <w:r w:rsidRPr="000140CF">
              <w:rPr>
                <w:rFonts w:cs="Arial"/>
                <w:b/>
                <w:bCs/>
                <w:szCs w:val="18"/>
                <w:u w:val="single"/>
              </w:rPr>
              <w:t>Verwaltung</w:t>
            </w:r>
            <w:r w:rsidR="000140CF">
              <w:rPr>
                <w:rFonts w:cs="Arial"/>
                <w:b/>
                <w:bCs/>
                <w:szCs w:val="18"/>
                <w:u w:val="single"/>
              </w:rPr>
              <w:t>:</w:t>
            </w:r>
          </w:p>
          <w:p w14:paraId="5968A708" w14:textId="77777777" w:rsidR="00914310" w:rsidRDefault="00914310" w:rsidP="00425037">
            <w:pPr>
              <w:rPr>
                <w:rFonts w:eastAsia="Arial" w:cs="Arial"/>
                <w:bCs/>
                <w:i/>
                <w:szCs w:val="18"/>
              </w:rPr>
            </w:pPr>
          </w:p>
          <w:p w14:paraId="17F4645C" w14:textId="77777777" w:rsidR="000140CF" w:rsidRDefault="000140CF" w:rsidP="00425037">
            <w:pPr>
              <w:rPr>
                <w:rFonts w:eastAsia="Arial" w:cs="Arial"/>
                <w:bCs/>
                <w:i/>
                <w:szCs w:val="18"/>
              </w:rPr>
            </w:pPr>
          </w:p>
          <w:p w14:paraId="3AFB3895" w14:textId="77777777" w:rsidR="000140CF" w:rsidRDefault="000140CF" w:rsidP="00425037">
            <w:pPr>
              <w:rPr>
                <w:rFonts w:eastAsia="Arial" w:cs="Arial"/>
                <w:bCs/>
                <w:i/>
                <w:szCs w:val="18"/>
              </w:rPr>
            </w:pPr>
          </w:p>
          <w:p w14:paraId="3C16911B" w14:textId="77777777" w:rsidR="000140CF" w:rsidRDefault="000140CF" w:rsidP="00425037">
            <w:pPr>
              <w:rPr>
                <w:rFonts w:eastAsia="Arial" w:cs="Arial"/>
                <w:bCs/>
                <w:i/>
                <w:szCs w:val="18"/>
              </w:rPr>
            </w:pPr>
          </w:p>
          <w:p w14:paraId="153D86AE" w14:textId="52B670EA" w:rsidR="000140CF" w:rsidRPr="00A30476" w:rsidRDefault="000140CF" w:rsidP="00425037">
            <w:pPr>
              <w:rPr>
                <w:rFonts w:eastAsia="Arial" w:cs="Arial"/>
                <w:bCs/>
                <w:i/>
                <w:szCs w:val="18"/>
              </w:rPr>
            </w:pPr>
          </w:p>
        </w:tc>
      </w:tr>
      <w:tr w:rsidR="00827CC8" w14:paraId="00B96959" w14:textId="77777777" w:rsidTr="009E0DE1">
        <w:tc>
          <w:tcPr>
            <w:tcW w:w="369" w:type="pct"/>
            <w:tcBorders>
              <w:bottom w:val="nil"/>
              <w:right w:val="nil"/>
            </w:tcBorders>
            <w:shd w:val="clear" w:color="auto" w:fill="FFE084" w:themeFill="accent5" w:themeFillTint="66"/>
          </w:tcPr>
          <w:p w14:paraId="10259489" w14:textId="77777777" w:rsidR="00827CC8" w:rsidRDefault="00827CC8" w:rsidP="00425037">
            <w:pPr>
              <w:rPr>
                <w:rFonts w:cs="Arial"/>
                <w:szCs w:val="18"/>
              </w:rPr>
            </w:pPr>
          </w:p>
        </w:tc>
        <w:tc>
          <w:tcPr>
            <w:tcW w:w="4631" w:type="pct"/>
            <w:gridSpan w:val="3"/>
            <w:tcBorders>
              <w:left w:val="nil"/>
            </w:tcBorders>
            <w:shd w:val="clear" w:color="auto" w:fill="FFE084" w:themeFill="accent5" w:themeFillTint="66"/>
          </w:tcPr>
          <w:p w14:paraId="7A393BD6" w14:textId="3B54A73F" w:rsidR="00827CC8" w:rsidRDefault="00827CC8" w:rsidP="00914310">
            <w:pPr>
              <w:rPr>
                <w:rFonts w:cs="Arial"/>
                <w:b/>
                <w:bCs/>
                <w:szCs w:val="18"/>
              </w:rPr>
            </w:pPr>
            <w:r>
              <w:rPr>
                <w:rFonts w:cs="Arial"/>
                <w:b/>
                <w:bCs/>
                <w:szCs w:val="18"/>
              </w:rPr>
              <w:t>Kompetenzstufe 2</w:t>
            </w:r>
          </w:p>
        </w:tc>
      </w:tr>
      <w:tr w:rsidR="00425037" w14:paraId="1122FC7F" w14:textId="74648970" w:rsidTr="009E0DE1">
        <w:tc>
          <w:tcPr>
            <w:tcW w:w="369" w:type="pct"/>
            <w:tcBorders>
              <w:top w:val="nil"/>
              <w:bottom w:val="single" w:sz="4" w:space="0" w:color="000000"/>
            </w:tcBorders>
            <w:shd w:val="clear" w:color="auto" w:fill="FFE084" w:themeFill="accent5" w:themeFillTint="66"/>
          </w:tcPr>
          <w:p w14:paraId="03902393" w14:textId="6D703B38" w:rsidR="00425037" w:rsidRDefault="00425037" w:rsidP="00425037">
            <w:pPr>
              <w:rPr>
                <w:rFonts w:cs="Arial"/>
                <w:szCs w:val="18"/>
              </w:rPr>
            </w:pPr>
          </w:p>
        </w:tc>
        <w:tc>
          <w:tcPr>
            <w:tcW w:w="1496" w:type="pct"/>
          </w:tcPr>
          <w:p w14:paraId="07F58AE2" w14:textId="625E5BCE" w:rsidR="00914310" w:rsidRPr="000140CF" w:rsidRDefault="00914310" w:rsidP="00914310">
            <w:pPr>
              <w:rPr>
                <w:rFonts w:cs="Arial"/>
                <w:b/>
                <w:bCs/>
                <w:szCs w:val="18"/>
                <w:u w:val="single"/>
              </w:rPr>
            </w:pPr>
            <w:r w:rsidRPr="000140CF">
              <w:rPr>
                <w:rFonts w:cs="Arial"/>
                <w:b/>
                <w:bCs/>
                <w:szCs w:val="18"/>
                <w:u w:val="single"/>
              </w:rPr>
              <w:t>Allgemein</w:t>
            </w:r>
            <w:r w:rsidR="000140CF">
              <w:rPr>
                <w:rFonts w:cs="Arial"/>
                <w:b/>
                <w:bCs/>
                <w:szCs w:val="18"/>
                <w:u w:val="single"/>
              </w:rPr>
              <w:t>:</w:t>
            </w:r>
          </w:p>
          <w:p w14:paraId="55EF3476" w14:textId="1C1754E7" w:rsidR="00B46916" w:rsidRPr="00B46916" w:rsidRDefault="00FE775E" w:rsidP="00914310">
            <w:pPr>
              <w:rPr>
                <w:rFonts w:cs="Arial"/>
                <w:b/>
                <w:bCs/>
                <w:szCs w:val="18"/>
              </w:rPr>
            </w:pPr>
            <w:r>
              <w:rPr>
                <w:rFonts w:cs="Arial"/>
                <w:b/>
                <w:bCs/>
                <w:szCs w:val="18"/>
              </w:rPr>
              <w:t>M1.2</w:t>
            </w:r>
            <w:r w:rsidR="0062536F">
              <w:rPr>
                <w:rFonts w:cs="Arial"/>
                <w:b/>
                <w:bCs/>
                <w:szCs w:val="18"/>
              </w:rPr>
              <w:t>-1</w:t>
            </w:r>
            <w:r w:rsidR="00914310" w:rsidRPr="00B46916">
              <w:rPr>
                <w:rFonts w:cs="Arial"/>
                <w:b/>
                <w:bCs/>
                <w:szCs w:val="18"/>
              </w:rPr>
              <w:t xml:space="preserve"> Grundlegendes Verständnis von LLM und maschinellem Lernen</w:t>
            </w:r>
          </w:p>
          <w:p w14:paraId="5717E126" w14:textId="77777777" w:rsidR="00914310" w:rsidRPr="00A30476" w:rsidRDefault="00914310" w:rsidP="00914310">
            <w:pPr>
              <w:rPr>
                <w:rFonts w:cs="Arial"/>
                <w:bCs/>
                <w:i/>
                <w:szCs w:val="18"/>
              </w:rPr>
            </w:pPr>
            <w:r>
              <w:rPr>
                <w:rFonts w:cs="Arial"/>
                <w:i/>
                <w:iCs/>
                <w:szCs w:val="18"/>
              </w:rPr>
              <w:t>Zielsetzung: Einführung in die Konzepte von Large Language Models und maschinellem Lernen.</w:t>
            </w:r>
          </w:p>
          <w:p w14:paraId="4A254AF7" w14:textId="74009CDC" w:rsidR="00914310" w:rsidRPr="00B46916" w:rsidRDefault="00FE775E" w:rsidP="00914310">
            <w:pPr>
              <w:rPr>
                <w:rFonts w:cs="Arial"/>
                <w:b/>
                <w:bCs/>
                <w:szCs w:val="18"/>
              </w:rPr>
            </w:pPr>
            <w:r>
              <w:rPr>
                <w:rFonts w:cs="Arial"/>
                <w:b/>
                <w:bCs/>
                <w:szCs w:val="18"/>
              </w:rPr>
              <w:t>M1.2</w:t>
            </w:r>
            <w:r w:rsidR="0062536F">
              <w:rPr>
                <w:rFonts w:cs="Arial"/>
                <w:b/>
                <w:bCs/>
                <w:szCs w:val="18"/>
              </w:rPr>
              <w:t xml:space="preserve">-2 </w:t>
            </w:r>
            <w:r w:rsidR="00914310" w:rsidRPr="00B46916">
              <w:rPr>
                <w:rFonts w:cs="Arial"/>
                <w:b/>
                <w:bCs/>
                <w:szCs w:val="18"/>
              </w:rPr>
              <w:t>Funktionsweise von KI</w:t>
            </w:r>
          </w:p>
          <w:p w14:paraId="4A5F2C86" w14:textId="6F2388FD" w:rsidR="00914310" w:rsidRPr="000140CF" w:rsidRDefault="00914310" w:rsidP="00914310">
            <w:pPr>
              <w:rPr>
                <w:rFonts w:cs="Arial"/>
                <w:i/>
                <w:iCs/>
                <w:szCs w:val="18"/>
              </w:rPr>
            </w:pPr>
            <w:r>
              <w:rPr>
                <w:rFonts w:cs="Arial"/>
                <w:i/>
                <w:iCs/>
                <w:szCs w:val="18"/>
              </w:rPr>
              <w:t>Zielsetzung: Vertiefung des Verständnisses der technologischen Grundlagen hinter KI-Systemen</w:t>
            </w:r>
            <w:r>
              <w:rPr>
                <w:rFonts w:cs="Arial"/>
                <w:szCs w:val="18"/>
              </w:rPr>
              <w:t>.</w:t>
            </w:r>
          </w:p>
          <w:p w14:paraId="7DCE5FFE" w14:textId="77777777" w:rsidR="000140CF" w:rsidRDefault="000140CF" w:rsidP="00914310">
            <w:pPr>
              <w:rPr>
                <w:rFonts w:cs="Arial"/>
                <w:b/>
                <w:bCs/>
                <w:szCs w:val="18"/>
                <w:u w:val="single"/>
              </w:rPr>
            </w:pPr>
          </w:p>
          <w:p w14:paraId="71DDB2FA" w14:textId="414B38C9" w:rsidR="00914310" w:rsidRPr="000140CF" w:rsidRDefault="00914310" w:rsidP="00914310">
            <w:pPr>
              <w:rPr>
                <w:rFonts w:cs="Arial"/>
                <w:b/>
                <w:bCs/>
                <w:szCs w:val="18"/>
                <w:u w:val="single"/>
              </w:rPr>
            </w:pPr>
            <w:r w:rsidRPr="000140CF">
              <w:rPr>
                <w:rFonts w:cs="Arial"/>
                <w:b/>
                <w:bCs/>
                <w:szCs w:val="18"/>
                <w:u w:val="single"/>
              </w:rPr>
              <w:t>Schule</w:t>
            </w:r>
            <w:r w:rsidR="000140CF">
              <w:rPr>
                <w:rFonts w:cs="Arial"/>
                <w:b/>
                <w:bCs/>
                <w:szCs w:val="18"/>
                <w:u w:val="single"/>
              </w:rPr>
              <w:t>:</w:t>
            </w:r>
          </w:p>
          <w:p w14:paraId="20D8FB4C" w14:textId="77777777" w:rsidR="00827CC8" w:rsidRDefault="00827CC8" w:rsidP="00914310">
            <w:pPr>
              <w:rPr>
                <w:rFonts w:cs="Arial"/>
                <w:b/>
                <w:bCs/>
                <w:szCs w:val="18"/>
              </w:rPr>
            </w:pPr>
          </w:p>
          <w:p w14:paraId="3D1C5A8B" w14:textId="12380386" w:rsidR="00B46916" w:rsidRPr="000140CF" w:rsidRDefault="00914310" w:rsidP="00914310">
            <w:pPr>
              <w:rPr>
                <w:rFonts w:cs="Arial"/>
                <w:b/>
                <w:bCs/>
                <w:szCs w:val="18"/>
                <w:u w:val="single"/>
              </w:rPr>
            </w:pPr>
            <w:r w:rsidRPr="000140CF">
              <w:rPr>
                <w:rFonts w:cs="Arial"/>
                <w:b/>
                <w:bCs/>
                <w:szCs w:val="18"/>
                <w:u w:val="single"/>
              </w:rPr>
              <w:t>Verwaltung</w:t>
            </w:r>
            <w:r w:rsidR="000140CF">
              <w:rPr>
                <w:rFonts w:cs="Arial"/>
                <w:b/>
                <w:bCs/>
                <w:szCs w:val="18"/>
                <w:u w:val="single"/>
              </w:rPr>
              <w:t>:</w:t>
            </w:r>
          </w:p>
          <w:p w14:paraId="6C440954" w14:textId="3DE31028" w:rsidR="00914310" w:rsidRPr="00B46916" w:rsidRDefault="00FE775E" w:rsidP="00914310">
            <w:pPr>
              <w:rPr>
                <w:rFonts w:cs="Arial"/>
                <w:b/>
                <w:bCs/>
                <w:szCs w:val="18"/>
              </w:rPr>
            </w:pPr>
            <w:r>
              <w:rPr>
                <w:rFonts w:cs="Arial"/>
                <w:b/>
                <w:bCs/>
                <w:szCs w:val="18"/>
              </w:rPr>
              <w:t>M1.2</w:t>
            </w:r>
            <w:r w:rsidR="0062536F">
              <w:rPr>
                <w:rFonts w:cs="Arial"/>
                <w:b/>
                <w:bCs/>
                <w:szCs w:val="18"/>
              </w:rPr>
              <w:t xml:space="preserve">-3 </w:t>
            </w:r>
            <w:r w:rsidR="00914310" w:rsidRPr="00B46916">
              <w:rPr>
                <w:rFonts w:cs="Arial"/>
                <w:b/>
                <w:bCs/>
                <w:szCs w:val="18"/>
              </w:rPr>
              <w:t>Datenqualität und KI-Anwendungen</w:t>
            </w:r>
            <w:r w:rsidR="00B46916">
              <w:rPr>
                <w:rFonts w:cs="Arial"/>
                <w:b/>
                <w:bCs/>
                <w:szCs w:val="18"/>
              </w:rPr>
              <w:t>:</w:t>
            </w:r>
          </w:p>
          <w:p w14:paraId="31904F2E" w14:textId="48C99951" w:rsidR="00B46916" w:rsidRDefault="00B46916" w:rsidP="00914310">
            <w:pPr>
              <w:rPr>
                <w:rFonts w:cs="Arial"/>
                <w:i/>
                <w:iCs/>
                <w:szCs w:val="18"/>
              </w:rPr>
            </w:pPr>
            <w:r w:rsidRPr="00B46916">
              <w:rPr>
                <w:rFonts w:cs="Arial"/>
                <w:i/>
                <w:iCs/>
                <w:szCs w:val="18"/>
              </w:rPr>
              <w:t xml:space="preserve">Zielsetzung: Die Teilnehmenden verstehen, wie Datenqualität die Ergebnisse von KI-Systemen beeinflusst, und lernen Maßnahmen zur Verbesserung kennen. </w:t>
            </w:r>
          </w:p>
          <w:p w14:paraId="790B9077" w14:textId="77777777" w:rsidR="000140CF" w:rsidRPr="000140CF" w:rsidRDefault="000140CF" w:rsidP="00914310">
            <w:pPr>
              <w:rPr>
                <w:rFonts w:cs="Arial"/>
                <w:i/>
                <w:iCs/>
                <w:szCs w:val="18"/>
              </w:rPr>
            </w:pPr>
          </w:p>
          <w:p w14:paraId="5959FCCC" w14:textId="66ED1840" w:rsidR="00914310" w:rsidRPr="00B46916" w:rsidRDefault="00FE775E" w:rsidP="00914310">
            <w:pPr>
              <w:rPr>
                <w:rFonts w:cs="Arial"/>
                <w:b/>
                <w:bCs/>
                <w:szCs w:val="18"/>
              </w:rPr>
            </w:pPr>
            <w:r>
              <w:rPr>
                <w:rFonts w:cs="Arial"/>
                <w:b/>
                <w:bCs/>
                <w:szCs w:val="18"/>
              </w:rPr>
              <w:lastRenderedPageBreak/>
              <w:t>M1.2</w:t>
            </w:r>
            <w:r w:rsidR="0062536F">
              <w:rPr>
                <w:rFonts w:cs="Arial"/>
                <w:b/>
                <w:bCs/>
                <w:szCs w:val="18"/>
              </w:rPr>
              <w:t xml:space="preserve">-4 </w:t>
            </w:r>
            <w:r w:rsidR="00914310" w:rsidRPr="00B46916">
              <w:rPr>
                <w:rFonts w:cs="Arial"/>
                <w:b/>
                <w:bCs/>
                <w:szCs w:val="18"/>
              </w:rPr>
              <w:t>Trainingsdaten und Bias in der Verwaltung</w:t>
            </w:r>
          </w:p>
          <w:p w14:paraId="52DD1EDB" w14:textId="75479138" w:rsidR="00914310" w:rsidRPr="00B46916" w:rsidRDefault="00B46916" w:rsidP="00425037">
            <w:pPr>
              <w:rPr>
                <w:rFonts w:cs="Arial"/>
                <w:i/>
                <w:iCs/>
                <w:szCs w:val="18"/>
              </w:rPr>
            </w:pPr>
            <w:r w:rsidRPr="00B46916">
              <w:rPr>
                <w:rFonts w:cs="Arial"/>
                <w:i/>
                <w:iCs/>
                <w:szCs w:val="18"/>
              </w:rPr>
              <w:t xml:space="preserve">Zielsetzung: Sensibilisierung für Bias in KI-Systemen und Entwicklung von Strategien zur Bias-Reduktion. </w:t>
            </w:r>
          </w:p>
          <w:p w14:paraId="1EBA98D9" w14:textId="77777777" w:rsidR="00425037" w:rsidRDefault="00425037" w:rsidP="00914310">
            <w:pPr>
              <w:rPr>
                <w:rFonts w:cs="Arial"/>
                <w:szCs w:val="18"/>
              </w:rPr>
            </w:pPr>
          </w:p>
        </w:tc>
        <w:tc>
          <w:tcPr>
            <w:tcW w:w="1640" w:type="pct"/>
          </w:tcPr>
          <w:p w14:paraId="48FF18ED" w14:textId="58F4DDB4" w:rsidR="00914310" w:rsidRPr="000140CF" w:rsidRDefault="00914310" w:rsidP="00914310">
            <w:pPr>
              <w:rPr>
                <w:rFonts w:cs="Arial"/>
                <w:b/>
                <w:bCs/>
                <w:szCs w:val="18"/>
                <w:u w:val="single"/>
              </w:rPr>
            </w:pPr>
            <w:r w:rsidRPr="000140CF">
              <w:rPr>
                <w:rFonts w:cs="Arial"/>
                <w:b/>
                <w:bCs/>
                <w:szCs w:val="18"/>
                <w:u w:val="single"/>
              </w:rPr>
              <w:lastRenderedPageBreak/>
              <w:t>Allgemein</w:t>
            </w:r>
            <w:r w:rsidR="000140CF">
              <w:rPr>
                <w:rFonts w:cs="Arial"/>
                <w:b/>
                <w:bCs/>
                <w:szCs w:val="18"/>
                <w:u w:val="single"/>
              </w:rPr>
              <w:t>:</w:t>
            </w:r>
          </w:p>
          <w:p w14:paraId="54F1C977" w14:textId="12960A71" w:rsidR="001556F1" w:rsidRDefault="00FE775E" w:rsidP="001556F1">
            <w:pPr>
              <w:rPr>
                <w:b/>
                <w:bCs/>
              </w:rPr>
            </w:pPr>
            <w:r>
              <w:rPr>
                <w:rFonts w:cs="Arial"/>
                <w:b/>
                <w:bCs/>
                <w:szCs w:val="18"/>
              </w:rPr>
              <w:t>M2.2</w:t>
            </w:r>
            <w:r w:rsidR="0062536F">
              <w:rPr>
                <w:rFonts w:cs="Arial"/>
                <w:b/>
                <w:bCs/>
                <w:szCs w:val="18"/>
              </w:rPr>
              <w:t xml:space="preserve">-1 </w:t>
            </w:r>
            <w:r w:rsidR="001556F1">
              <w:rPr>
                <w:b/>
                <w:bCs/>
              </w:rPr>
              <w:t>KI als kreatives und kognitives Werkzeug</w:t>
            </w:r>
            <w:r w:rsidR="00B46916">
              <w:rPr>
                <w:b/>
                <w:bCs/>
              </w:rPr>
              <w:t>:</w:t>
            </w:r>
          </w:p>
          <w:p w14:paraId="31300D68" w14:textId="085949A2" w:rsidR="00B46916" w:rsidRPr="00B46916" w:rsidRDefault="00B46916" w:rsidP="001556F1">
            <w:pPr>
              <w:rPr>
                <w:i/>
                <w:iCs/>
              </w:rPr>
            </w:pPr>
            <w:r>
              <w:rPr>
                <w:i/>
                <w:iCs/>
              </w:rPr>
              <w:t xml:space="preserve">Zielsetzung: Lehrkräfte sollen verstehen, wie KI zur Förderung kreativer Prozesse und als Unterstützung für das eigene Denken eingesetzt werden kann. </w:t>
            </w:r>
          </w:p>
          <w:p w14:paraId="7D6C24C5" w14:textId="482F6598" w:rsidR="00914310" w:rsidRPr="000140CF" w:rsidRDefault="00914310" w:rsidP="00914310">
            <w:pPr>
              <w:rPr>
                <w:rFonts w:cs="Arial"/>
                <w:b/>
                <w:bCs/>
                <w:szCs w:val="18"/>
                <w:u w:val="single"/>
              </w:rPr>
            </w:pPr>
            <w:r w:rsidRPr="000140CF">
              <w:rPr>
                <w:rFonts w:cs="Arial"/>
                <w:b/>
                <w:bCs/>
                <w:szCs w:val="18"/>
                <w:u w:val="single"/>
              </w:rPr>
              <w:t>Schule</w:t>
            </w:r>
            <w:r w:rsidR="000140CF">
              <w:rPr>
                <w:rFonts w:cs="Arial"/>
                <w:b/>
                <w:bCs/>
                <w:szCs w:val="18"/>
                <w:u w:val="single"/>
              </w:rPr>
              <w:t>:</w:t>
            </w:r>
          </w:p>
          <w:p w14:paraId="70171F5E" w14:textId="2E76FCD6" w:rsidR="001556F1" w:rsidRDefault="00FE775E" w:rsidP="001556F1">
            <w:pPr>
              <w:rPr>
                <w:rFonts w:cs="Arial"/>
                <w:szCs w:val="18"/>
              </w:rPr>
            </w:pPr>
            <w:r>
              <w:rPr>
                <w:rFonts w:cs="Arial"/>
                <w:b/>
                <w:bCs/>
                <w:szCs w:val="18"/>
              </w:rPr>
              <w:t>M2.2</w:t>
            </w:r>
            <w:r w:rsidR="0062536F">
              <w:rPr>
                <w:rFonts w:cs="Arial"/>
                <w:b/>
                <w:bCs/>
                <w:szCs w:val="18"/>
              </w:rPr>
              <w:t xml:space="preserve">-2 </w:t>
            </w:r>
            <w:r w:rsidR="001556F1">
              <w:rPr>
                <w:rFonts w:cs="Arial"/>
                <w:b/>
                <w:bCs/>
                <w:szCs w:val="18"/>
              </w:rPr>
              <w:t>Integration von KI in den Unterricht</w:t>
            </w:r>
            <w:r w:rsidR="001556F1">
              <w:rPr>
                <w:rFonts w:cs="Arial"/>
                <w:szCs w:val="18"/>
              </w:rPr>
              <w:t xml:space="preserve"> (Unterrichtswerkstatt)</w:t>
            </w:r>
          </w:p>
          <w:p w14:paraId="421B4BF0" w14:textId="77777777" w:rsidR="001556F1" w:rsidRPr="00A30476" w:rsidRDefault="001556F1" w:rsidP="001556F1">
            <w:pPr>
              <w:rPr>
                <w:rFonts w:cs="Arial"/>
                <w:i/>
                <w:iCs/>
                <w:szCs w:val="18"/>
              </w:rPr>
            </w:pPr>
            <w:r>
              <w:rPr>
                <w:rFonts w:cs="Arial"/>
                <w:i/>
                <w:iCs/>
                <w:szCs w:val="18"/>
              </w:rPr>
              <w:t>Zielsetzung: Lehrkräfte sollen in der Lage sein, KI-Technologien gezielt in ihren Unterricht zu integrieren, um den Lernprozess zu optimieren und zu individualisieren.</w:t>
            </w:r>
          </w:p>
          <w:p w14:paraId="2C3D1A85" w14:textId="7B757051" w:rsidR="001556F1" w:rsidRPr="00A30476" w:rsidRDefault="00FE775E" w:rsidP="001556F1">
            <w:pPr>
              <w:rPr>
                <w:b/>
                <w:bCs/>
              </w:rPr>
            </w:pPr>
            <w:r>
              <w:rPr>
                <w:rFonts w:cs="Arial"/>
                <w:b/>
                <w:bCs/>
                <w:szCs w:val="18"/>
              </w:rPr>
              <w:t>M2.2</w:t>
            </w:r>
            <w:r w:rsidR="0062536F">
              <w:rPr>
                <w:rFonts w:cs="Arial"/>
                <w:b/>
                <w:bCs/>
                <w:szCs w:val="18"/>
              </w:rPr>
              <w:t xml:space="preserve">-3 </w:t>
            </w:r>
            <w:r w:rsidR="001556F1">
              <w:rPr>
                <w:b/>
                <w:bCs/>
              </w:rPr>
              <w:t>Reflexion und Leistungsbewertung</w:t>
            </w:r>
          </w:p>
          <w:p w14:paraId="3F2F1C1C" w14:textId="77777777" w:rsidR="001556F1" w:rsidRPr="00A30476" w:rsidRDefault="001556F1" w:rsidP="001556F1">
            <w:pPr>
              <w:rPr>
                <w:rFonts w:cs="Arial"/>
                <w:i/>
                <w:iCs/>
                <w:szCs w:val="18"/>
              </w:rPr>
            </w:pPr>
            <w:r>
              <w:rPr>
                <w:rFonts w:cs="Arial"/>
                <w:i/>
                <w:iCs/>
                <w:szCs w:val="18"/>
              </w:rPr>
              <w:t>Zielsetzung: Lehrkräfte sollen den Einsatz von KI in der Bildung kritisch reflektieren können, insbesondere hinsichtlich der Leistungsbewertung und des Feedbacks.</w:t>
            </w:r>
          </w:p>
          <w:p w14:paraId="0D563611" w14:textId="60AB6140" w:rsidR="001556F1" w:rsidRPr="00A30476" w:rsidRDefault="00FE775E" w:rsidP="001556F1">
            <w:pPr>
              <w:rPr>
                <w:b/>
                <w:bCs/>
              </w:rPr>
            </w:pPr>
            <w:r>
              <w:rPr>
                <w:rFonts w:cs="Arial"/>
                <w:b/>
                <w:bCs/>
                <w:szCs w:val="18"/>
              </w:rPr>
              <w:t>M2.2</w:t>
            </w:r>
            <w:r w:rsidR="0062536F">
              <w:rPr>
                <w:rFonts w:cs="Arial"/>
                <w:b/>
                <w:bCs/>
                <w:szCs w:val="18"/>
              </w:rPr>
              <w:t>-</w:t>
            </w:r>
            <w:r w:rsidR="00954DDC">
              <w:rPr>
                <w:rFonts w:cs="Arial"/>
                <w:b/>
                <w:bCs/>
                <w:szCs w:val="18"/>
              </w:rPr>
              <w:t>4</w:t>
            </w:r>
            <w:r w:rsidR="0062536F">
              <w:rPr>
                <w:rFonts w:cs="Arial"/>
                <w:b/>
                <w:bCs/>
                <w:szCs w:val="18"/>
              </w:rPr>
              <w:t xml:space="preserve"> </w:t>
            </w:r>
            <w:r w:rsidR="001556F1">
              <w:rPr>
                <w:b/>
                <w:bCs/>
              </w:rPr>
              <w:t>Kommunikation über KI</w:t>
            </w:r>
          </w:p>
          <w:p w14:paraId="3F64E020" w14:textId="77777777" w:rsidR="001556F1" w:rsidRPr="00A30476" w:rsidRDefault="001556F1" w:rsidP="001556F1">
            <w:pPr>
              <w:rPr>
                <w:rFonts w:cs="Arial"/>
                <w:i/>
                <w:iCs/>
                <w:szCs w:val="18"/>
              </w:rPr>
            </w:pPr>
            <w:r>
              <w:rPr>
                <w:rFonts w:cs="Arial"/>
                <w:i/>
                <w:iCs/>
                <w:szCs w:val="18"/>
              </w:rPr>
              <w:lastRenderedPageBreak/>
              <w:t>Zielsetzung: Lehrkräfte sollen befähigt werden, effektiv mit Schülern über KI-Technologien zu kommunizieren und deren Verständnis zu fördern.</w:t>
            </w:r>
          </w:p>
          <w:p w14:paraId="1BF6FD13" w14:textId="17EF2311" w:rsidR="001556F1" w:rsidRPr="00A30476" w:rsidRDefault="00FE775E" w:rsidP="001556F1">
            <w:pPr>
              <w:rPr>
                <w:b/>
                <w:bCs/>
              </w:rPr>
            </w:pPr>
            <w:r>
              <w:rPr>
                <w:rFonts w:cs="Arial"/>
                <w:b/>
                <w:bCs/>
                <w:szCs w:val="18"/>
              </w:rPr>
              <w:t>M2.2</w:t>
            </w:r>
            <w:r w:rsidR="0062536F">
              <w:rPr>
                <w:rFonts w:cs="Arial"/>
                <w:b/>
                <w:bCs/>
                <w:szCs w:val="18"/>
              </w:rPr>
              <w:t>-</w:t>
            </w:r>
            <w:r w:rsidR="00954DDC">
              <w:rPr>
                <w:rFonts w:cs="Arial"/>
                <w:b/>
                <w:bCs/>
                <w:szCs w:val="18"/>
              </w:rPr>
              <w:t>5</w:t>
            </w:r>
            <w:r w:rsidR="0062536F">
              <w:rPr>
                <w:rFonts w:cs="Arial"/>
                <w:b/>
                <w:bCs/>
                <w:szCs w:val="18"/>
              </w:rPr>
              <w:t xml:space="preserve"> </w:t>
            </w:r>
            <w:r w:rsidR="001556F1">
              <w:rPr>
                <w:b/>
                <w:bCs/>
              </w:rPr>
              <w:t>Projektbasiertes Arbeiten mit KI</w:t>
            </w:r>
          </w:p>
          <w:p w14:paraId="7DC679AC" w14:textId="7015E01D" w:rsidR="000E762F" w:rsidRDefault="001556F1" w:rsidP="00914310">
            <w:pPr>
              <w:rPr>
                <w:rFonts w:cs="Arial"/>
                <w:i/>
                <w:iCs/>
                <w:szCs w:val="18"/>
              </w:rPr>
            </w:pPr>
            <w:r>
              <w:rPr>
                <w:rFonts w:cs="Arial"/>
                <w:i/>
                <w:iCs/>
                <w:szCs w:val="18"/>
              </w:rPr>
              <w:t>Zielsetzung: Lehrkräfte sollen praktische Erfahrungen in der Anleitung von Schülern bei der Nutzung von KI für fächerübergreifende Projekte sammeln.</w:t>
            </w:r>
          </w:p>
          <w:p w14:paraId="1D27942D" w14:textId="183B6888" w:rsidR="00BE33EE" w:rsidRPr="00BE33EE" w:rsidRDefault="00BE33EE" w:rsidP="00914310">
            <w:pPr>
              <w:rPr>
                <w:rFonts w:cs="Arial"/>
                <w:b/>
                <w:bCs/>
                <w:szCs w:val="18"/>
              </w:rPr>
            </w:pPr>
            <w:r w:rsidRPr="00BE33EE">
              <w:rPr>
                <w:rFonts w:cs="Arial"/>
                <w:b/>
                <w:bCs/>
                <w:szCs w:val="18"/>
              </w:rPr>
              <w:t xml:space="preserve">M2.2-6 </w:t>
            </w:r>
            <w:r w:rsidR="00D149EF" w:rsidRPr="00BE33EE">
              <w:rPr>
                <w:rFonts w:cs="Arial"/>
                <w:b/>
                <w:bCs/>
                <w:szCs w:val="18"/>
              </w:rPr>
              <w:t xml:space="preserve">Differenzierung mit </w:t>
            </w:r>
            <w:r w:rsidR="002B7679">
              <w:rPr>
                <w:rFonts w:cs="Arial"/>
                <w:b/>
                <w:bCs/>
                <w:szCs w:val="18"/>
              </w:rPr>
              <w:t>KI</w:t>
            </w:r>
          </w:p>
          <w:p w14:paraId="62B994A1" w14:textId="72084883" w:rsidR="00BE33EE" w:rsidRDefault="00BE33EE" w:rsidP="00BE33EE">
            <w:pPr>
              <w:pStyle w:val="NormalWeb"/>
              <w:spacing w:before="0" w:beforeAutospacing="0" w:after="0" w:afterAutospacing="0"/>
              <w:rPr>
                <w:rFonts w:ascii="Aptos" w:hAnsi="Aptos"/>
                <w:i/>
                <w:iCs/>
                <w:color w:val="000000"/>
              </w:rPr>
            </w:pPr>
            <w:r>
              <w:rPr>
                <w:rFonts w:ascii="Aptos" w:hAnsi="Aptos"/>
                <w:i/>
                <w:iCs/>
                <w:color w:val="000000"/>
                <w:u w:val="single"/>
              </w:rPr>
              <w:t>Zielsetzung</w:t>
            </w:r>
            <w:r>
              <w:rPr>
                <w:rFonts w:ascii="Aptos" w:hAnsi="Aptos"/>
                <w:i/>
                <w:iCs/>
                <w:color w:val="000000"/>
              </w:rPr>
              <w:t>:  Lehrkräfte sollen in die Lage versetzt werden, KI-Technologien gezielt zur Differenzierung im Unterricht einzusetzen. Ziel ist es, unterschiedliche Lernvoraussetzungen und -bedürfnisse der Schüler*innen individuell zu adressieren und die Lernenden bestmöglich zu fördern.</w:t>
            </w:r>
          </w:p>
          <w:p w14:paraId="6E46E572" w14:textId="0B273603" w:rsidR="00DA6FB6" w:rsidRPr="00BE33EE" w:rsidRDefault="00DA6FB6" w:rsidP="00DA6FB6">
            <w:pPr>
              <w:rPr>
                <w:rFonts w:cs="Arial"/>
                <w:b/>
                <w:bCs/>
                <w:szCs w:val="18"/>
              </w:rPr>
            </w:pPr>
            <w:r w:rsidRPr="00BE33EE">
              <w:rPr>
                <w:rFonts w:cs="Arial"/>
                <w:b/>
                <w:bCs/>
                <w:szCs w:val="18"/>
              </w:rPr>
              <w:t>M2.2-</w:t>
            </w:r>
            <w:r>
              <w:rPr>
                <w:rFonts w:cs="Arial"/>
                <w:b/>
                <w:bCs/>
                <w:szCs w:val="18"/>
              </w:rPr>
              <w:t>13</w:t>
            </w:r>
            <w:r w:rsidR="002B7679">
              <w:rPr>
                <w:rFonts w:cs="Arial"/>
                <w:b/>
                <w:bCs/>
                <w:szCs w:val="18"/>
              </w:rPr>
              <w:t xml:space="preserve"> </w:t>
            </w:r>
            <w:proofErr w:type="spellStart"/>
            <w:r w:rsidR="002B7679" w:rsidRPr="002B7679">
              <w:rPr>
                <w:rFonts w:cs="Arial"/>
                <w:b/>
                <w:bCs/>
                <w:i/>
                <w:iCs/>
                <w:szCs w:val="18"/>
              </w:rPr>
              <w:t>tba</w:t>
            </w:r>
            <w:proofErr w:type="spellEnd"/>
            <w:r w:rsidR="002B7679">
              <w:rPr>
                <w:rFonts w:cs="Arial"/>
                <w:b/>
                <w:bCs/>
                <w:i/>
                <w:iCs/>
                <w:szCs w:val="18"/>
              </w:rPr>
              <w:t xml:space="preserve"> (</w:t>
            </w:r>
            <w:r w:rsidR="002F54F2">
              <w:rPr>
                <w:rFonts w:cs="Arial"/>
                <w:b/>
                <w:bCs/>
                <w:i/>
                <w:iCs/>
                <w:szCs w:val="18"/>
              </w:rPr>
              <w:t>UDL mit KI)</w:t>
            </w:r>
          </w:p>
          <w:p w14:paraId="7728AB77" w14:textId="7A4FBD12" w:rsidR="00DA6FB6" w:rsidRPr="00BE33EE" w:rsidRDefault="00DA6FB6" w:rsidP="00BE33EE">
            <w:pPr>
              <w:pStyle w:val="NormalWeb"/>
              <w:spacing w:before="0" w:beforeAutospacing="0" w:after="0" w:afterAutospacing="0"/>
            </w:pPr>
            <w:r>
              <w:rPr>
                <w:rFonts w:ascii="Aptos" w:hAnsi="Aptos"/>
                <w:i/>
                <w:iCs/>
                <w:color w:val="000000"/>
                <w:u w:val="single"/>
              </w:rPr>
              <w:t>Zielsetzung</w:t>
            </w:r>
            <w:r>
              <w:rPr>
                <w:rFonts w:ascii="Aptos" w:hAnsi="Aptos"/>
                <w:i/>
                <w:iCs/>
                <w:color w:val="000000"/>
              </w:rPr>
              <w:t xml:space="preserve">:  </w:t>
            </w:r>
            <w:proofErr w:type="spellStart"/>
            <w:r>
              <w:rPr>
                <w:rFonts w:ascii="Aptos" w:hAnsi="Aptos"/>
                <w:i/>
                <w:iCs/>
                <w:color w:val="000000"/>
              </w:rPr>
              <w:t>tba</w:t>
            </w:r>
            <w:proofErr w:type="spellEnd"/>
          </w:p>
          <w:p w14:paraId="5DE939A2" w14:textId="50B8F5C6" w:rsidR="0099577D" w:rsidRDefault="0099577D" w:rsidP="0099577D">
            <w:pPr>
              <w:rPr>
                <w:rFonts w:cs="Arial"/>
                <w:b/>
                <w:bCs/>
                <w:szCs w:val="18"/>
              </w:rPr>
            </w:pPr>
            <w:r w:rsidRPr="0099577D">
              <w:rPr>
                <w:rFonts w:cs="Arial"/>
                <w:b/>
                <w:bCs/>
                <w:szCs w:val="18"/>
              </w:rPr>
              <w:t>M2.2-7 KI ALS PLANUNGSBUDDY: KI ALS IDEENGEBER FÜR UNTERRICHTSPLANUNG</w:t>
            </w:r>
          </w:p>
          <w:p w14:paraId="4469DBD9" w14:textId="2BE00B1F" w:rsidR="0099577D" w:rsidRPr="001556F1" w:rsidRDefault="0099577D" w:rsidP="0099577D">
            <w:pPr>
              <w:pStyle w:val="NoSpacing"/>
              <w:jc w:val="both"/>
              <w:rPr>
                <w:rFonts w:cs="Arial"/>
                <w:i/>
                <w:iCs/>
                <w:szCs w:val="18"/>
              </w:rPr>
            </w:pPr>
            <w:r w:rsidRPr="003423B9">
              <w:rPr>
                <w:i/>
                <w:iCs/>
                <w:u w:val="single"/>
              </w:rPr>
              <w:t>Zielsetzung:</w:t>
            </w:r>
            <w:r>
              <w:rPr>
                <w:rFonts w:eastAsia="Times New Roman" w:cs="Times New Roman"/>
                <w:color w:val="0E0E0E"/>
                <w:lang w:val="en-DE" w:eastAsia="en-GB"/>
              </w:rPr>
              <w:t xml:space="preserve"> </w:t>
            </w:r>
            <w:r w:rsidRPr="003423B9">
              <w:rPr>
                <w:rFonts w:eastAsia="Times New Roman" w:cs="Times New Roman"/>
                <w:color w:val="0E0E0E"/>
                <w:lang w:val="en-DE" w:eastAsia="en-GB"/>
              </w:rPr>
              <w:t>Die Teilnehmenden lernen, wie textgenerierende KI-Tools als Unterstützung bei der Unterrichtsplanung eingesetzt werden können. Sie erfahren, wie die Tools als Ideengeber, Strukturhilfe und Inspirationsquelle genutzt werden können, um kreative und effektive Unterrichtseinheiten zu gestalten.</w:t>
            </w:r>
          </w:p>
          <w:p w14:paraId="38CB9041" w14:textId="646A7057" w:rsidR="00914310" w:rsidRDefault="00914310" w:rsidP="00914310">
            <w:pPr>
              <w:rPr>
                <w:rFonts w:cs="Arial"/>
                <w:b/>
                <w:bCs/>
                <w:szCs w:val="18"/>
              </w:rPr>
            </w:pPr>
            <w:r w:rsidRPr="00B46916">
              <w:rPr>
                <w:rFonts w:cs="Arial"/>
                <w:b/>
                <w:bCs/>
                <w:szCs w:val="18"/>
                <w:u w:val="single"/>
              </w:rPr>
              <w:lastRenderedPageBreak/>
              <w:t>Verwaltung</w:t>
            </w:r>
            <w:r w:rsidR="00B46916">
              <w:rPr>
                <w:rFonts w:cs="Arial"/>
                <w:b/>
                <w:bCs/>
                <w:szCs w:val="18"/>
              </w:rPr>
              <w:t>:</w:t>
            </w:r>
          </w:p>
          <w:p w14:paraId="20787AAF" w14:textId="4DDAEAB6" w:rsidR="00914310" w:rsidRDefault="00FE775E" w:rsidP="00914310">
            <w:pPr>
              <w:rPr>
                <w:rFonts w:cs="Arial"/>
                <w:b/>
                <w:bCs/>
                <w:szCs w:val="18"/>
              </w:rPr>
            </w:pPr>
            <w:r>
              <w:rPr>
                <w:rFonts w:cs="Arial"/>
                <w:b/>
                <w:bCs/>
                <w:szCs w:val="18"/>
              </w:rPr>
              <w:t>M2.2</w:t>
            </w:r>
            <w:r w:rsidR="0062536F">
              <w:rPr>
                <w:rFonts w:cs="Arial"/>
                <w:b/>
                <w:bCs/>
                <w:szCs w:val="18"/>
              </w:rPr>
              <w:t>-</w:t>
            </w:r>
            <w:r w:rsidR="00BE33EE">
              <w:rPr>
                <w:rFonts w:cs="Arial"/>
                <w:b/>
                <w:bCs/>
                <w:szCs w:val="18"/>
              </w:rPr>
              <w:t>8</w:t>
            </w:r>
            <w:r w:rsidR="00B46916">
              <w:rPr>
                <w:rFonts w:cs="Arial"/>
                <w:b/>
                <w:bCs/>
                <w:szCs w:val="18"/>
              </w:rPr>
              <w:t xml:space="preserve"> </w:t>
            </w:r>
            <w:r w:rsidR="00914310" w:rsidRPr="00BB1037">
              <w:rPr>
                <w:rFonts w:cs="Arial"/>
                <w:b/>
                <w:bCs/>
                <w:szCs w:val="18"/>
              </w:rPr>
              <w:t>Einführung in Chatbots für die Verwaltung &amp; Effektive Kommunikation mit Chatbots</w:t>
            </w:r>
          </w:p>
          <w:p w14:paraId="0D75AC26" w14:textId="4BB20F7A" w:rsidR="00B46916" w:rsidRPr="00B46916" w:rsidRDefault="00B46916" w:rsidP="00914310">
            <w:pPr>
              <w:rPr>
                <w:rFonts w:cs="Arial"/>
                <w:i/>
                <w:iCs/>
                <w:szCs w:val="18"/>
              </w:rPr>
            </w:pPr>
            <w:r w:rsidRPr="00B46916">
              <w:rPr>
                <w:rFonts w:cs="Arial"/>
                <w:i/>
                <w:iCs/>
                <w:szCs w:val="18"/>
              </w:rPr>
              <w:t xml:space="preserve">Zielsetzung: Die Teilnehmenden lernen, wie sie Chatbots effektiv einsetzen und kommunizieren. </w:t>
            </w:r>
          </w:p>
          <w:p w14:paraId="36BCDF61" w14:textId="42AC498E" w:rsidR="00914310" w:rsidRPr="00B46916" w:rsidRDefault="00FE775E" w:rsidP="00914310">
            <w:pPr>
              <w:rPr>
                <w:rFonts w:cs="Arial"/>
                <w:b/>
                <w:bCs/>
                <w:szCs w:val="18"/>
              </w:rPr>
            </w:pPr>
            <w:r>
              <w:rPr>
                <w:rFonts w:cs="Arial"/>
                <w:b/>
                <w:bCs/>
                <w:szCs w:val="18"/>
              </w:rPr>
              <w:t>M2.2</w:t>
            </w:r>
            <w:r w:rsidR="0062536F">
              <w:rPr>
                <w:rFonts w:cs="Arial"/>
                <w:b/>
                <w:bCs/>
                <w:szCs w:val="18"/>
              </w:rPr>
              <w:t>-</w:t>
            </w:r>
            <w:r w:rsidR="00BE33EE">
              <w:rPr>
                <w:rFonts w:cs="Arial"/>
                <w:b/>
                <w:bCs/>
                <w:szCs w:val="18"/>
              </w:rPr>
              <w:t>9</w:t>
            </w:r>
            <w:r w:rsidR="0062536F">
              <w:rPr>
                <w:rFonts w:cs="Arial"/>
                <w:b/>
                <w:bCs/>
                <w:szCs w:val="18"/>
              </w:rPr>
              <w:t xml:space="preserve"> </w:t>
            </w:r>
            <w:proofErr w:type="spellStart"/>
            <w:r w:rsidR="00914310" w:rsidRPr="00B46916">
              <w:rPr>
                <w:rFonts w:cs="Arial"/>
                <w:b/>
                <w:bCs/>
                <w:szCs w:val="18"/>
              </w:rPr>
              <w:t>Prompting</w:t>
            </w:r>
            <w:proofErr w:type="spellEnd"/>
            <w:r w:rsidR="00914310" w:rsidRPr="00B46916">
              <w:rPr>
                <w:rFonts w:cs="Arial"/>
                <w:b/>
                <w:bCs/>
                <w:szCs w:val="18"/>
              </w:rPr>
              <w:t xml:space="preserve"> und Textgenerierung</w:t>
            </w:r>
          </w:p>
          <w:p w14:paraId="20BADA0A" w14:textId="2D7BDEEC" w:rsidR="00B46916" w:rsidRDefault="00B46916" w:rsidP="00914310">
            <w:pPr>
              <w:rPr>
                <w:rFonts w:cs="Arial"/>
                <w:i/>
                <w:iCs/>
                <w:szCs w:val="18"/>
              </w:rPr>
            </w:pPr>
            <w:r w:rsidRPr="00B46916">
              <w:rPr>
                <w:rFonts w:cs="Arial"/>
                <w:i/>
                <w:iCs/>
                <w:szCs w:val="18"/>
              </w:rPr>
              <w:t xml:space="preserve">Zielsetzung: Die Teilnehmenden lernen, wie sie KI-Modelle effektiv durch </w:t>
            </w:r>
            <w:proofErr w:type="spellStart"/>
            <w:r w:rsidRPr="00B46916">
              <w:rPr>
                <w:rFonts w:cs="Arial"/>
                <w:i/>
                <w:iCs/>
                <w:szCs w:val="18"/>
              </w:rPr>
              <w:t>Prompting</w:t>
            </w:r>
            <w:proofErr w:type="spellEnd"/>
            <w:r w:rsidRPr="00B46916">
              <w:rPr>
                <w:rFonts w:cs="Arial"/>
                <w:i/>
                <w:iCs/>
                <w:szCs w:val="18"/>
              </w:rPr>
              <w:t xml:space="preserve"> steuern können, um Texte zu generieren, zu optimieren und anzupassen. </w:t>
            </w:r>
          </w:p>
          <w:p w14:paraId="5663BF70" w14:textId="7EBB5DA5" w:rsidR="0099577D" w:rsidRPr="00B46916" w:rsidRDefault="0099577D" w:rsidP="0099577D">
            <w:pPr>
              <w:rPr>
                <w:rFonts w:cs="Arial"/>
                <w:b/>
                <w:bCs/>
                <w:szCs w:val="18"/>
              </w:rPr>
            </w:pPr>
            <w:r>
              <w:rPr>
                <w:rFonts w:cs="Arial"/>
                <w:b/>
                <w:bCs/>
                <w:szCs w:val="18"/>
              </w:rPr>
              <w:t>M2.2-</w:t>
            </w:r>
            <w:r w:rsidR="00BE33EE">
              <w:rPr>
                <w:rFonts w:cs="Arial"/>
                <w:b/>
                <w:bCs/>
                <w:szCs w:val="18"/>
              </w:rPr>
              <w:t>10</w:t>
            </w:r>
            <w:r>
              <w:rPr>
                <w:rFonts w:cs="Arial"/>
                <w:b/>
                <w:bCs/>
                <w:szCs w:val="18"/>
              </w:rPr>
              <w:t xml:space="preserve"> </w:t>
            </w:r>
            <w:r w:rsidRPr="00B46916">
              <w:rPr>
                <w:rFonts w:cs="Arial"/>
                <w:b/>
                <w:bCs/>
                <w:szCs w:val="18"/>
              </w:rPr>
              <w:t>Nutzung einfacher KI-Tools</w:t>
            </w:r>
          </w:p>
          <w:p w14:paraId="3E3D72A3" w14:textId="4D17641A" w:rsidR="0099577D" w:rsidRDefault="0099577D" w:rsidP="00914310">
            <w:pPr>
              <w:rPr>
                <w:rFonts w:cs="Arial"/>
                <w:i/>
                <w:iCs/>
                <w:szCs w:val="18"/>
              </w:rPr>
            </w:pPr>
            <w:r w:rsidRPr="00B46916">
              <w:rPr>
                <w:rFonts w:cs="Arial"/>
                <w:i/>
                <w:iCs/>
                <w:szCs w:val="18"/>
              </w:rPr>
              <w:t xml:space="preserve">Zielsetzung: Die Teilnehmenden lernen einfache KI-Tools kennen, die im Verwaltungsalltag hilfreich sind, und erwerben erste Fähigkeiten in der Anwendung. </w:t>
            </w:r>
          </w:p>
          <w:p w14:paraId="06D24C4E" w14:textId="565EC971" w:rsidR="00914310" w:rsidRDefault="00FE775E" w:rsidP="00914310">
            <w:pPr>
              <w:rPr>
                <w:rFonts w:cs="Arial"/>
                <w:b/>
                <w:bCs/>
                <w:szCs w:val="18"/>
              </w:rPr>
            </w:pPr>
            <w:r>
              <w:rPr>
                <w:rFonts w:cs="Arial"/>
                <w:b/>
                <w:bCs/>
                <w:szCs w:val="18"/>
              </w:rPr>
              <w:t>M2.2</w:t>
            </w:r>
            <w:r w:rsidR="0062536F">
              <w:rPr>
                <w:rFonts w:cs="Arial"/>
                <w:b/>
                <w:bCs/>
                <w:szCs w:val="18"/>
              </w:rPr>
              <w:t>-</w:t>
            </w:r>
            <w:r w:rsidR="00BE33EE">
              <w:rPr>
                <w:rFonts w:cs="Arial"/>
                <w:b/>
                <w:bCs/>
                <w:szCs w:val="18"/>
              </w:rPr>
              <w:t>11</w:t>
            </w:r>
            <w:r w:rsidR="0062536F">
              <w:rPr>
                <w:rFonts w:cs="Arial"/>
                <w:b/>
                <w:bCs/>
                <w:szCs w:val="18"/>
              </w:rPr>
              <w:t xml:space="preserve"> </w:t>
            </w:r>
            <w:r w:rsidR="00914310" w:rsidRPr="00B46916">
              <w:rPr>
                <w:rFonts w:cs="Arial"/>
                <w:b/>
                <w:bCs/>
                <w:szCs w:val="18"/>
              </w:rPr>
              <w:t>Einführung in KI-gestützte Entscheidungsfindung</w:t>
            </w:r>
          </w:p>
          <w:p w14:paraId="43652735" w14:textId="77777777" w:rsidR="00DD4E6F" w:rsidRDefault="00B46916" w:rsidP="00B46916">
            <w:pPr>
              <w:rPr>
                <w:rFonts w:cs="Arial"/>
                <w:i/>
                <w:iCs/>
                <w:szCs w:val="18"/>
              </w:rPr>
            </w:pPr>
            <w:r>
              <w:rPr>
                <w:rFonts w:cs="Arial"/>
                <w:i/>
                <w:iCs/>
                <w:szCs w:val="18"/>
              </w:rPr>
              <w:t xml:space="preserve">Zielsetzung:  Die Teilnehmenden lernen die Rolle von Algorithmen und automatisierten Prozessen bei Verwaltungsentscheidungen kennen. </w:t>
            </w:r>
          </w:p>
          <w:p w14:paraId="13425B47" w14:textId="238FA958" w:rsidR="0099577D" w:rsidRPr="0099577D" w:rsidRDefault="0099577D" w:rsidP="00B46916">
            <w:pPr>
              <w:rPr>
                <w:rFonts w:cs="Arial"/>
                <w:b/>
                <w:bCs/>
                <w:szCs w:val="18"/>
              </w:rPr>
            </w:pPr>
            <w:r>
              <w:rPr>
                <w:rFonts w:cs="Arial"/>
                <w:b/>
                <w:bCs/>
                <w:szCs w:val="18"/>
              </w:rPr>
              <w:t>M2.2-1</w:t>
            </w:r>
            <w:r w:rsidR="00BE33EE">
              <w:rPr>
                <w:rFonts w:cs="Arial"/>
                <w:b/>
                <w:bCs/>
                <w:szCs w:val="18"/>
              </w:rPr>
              <w:t>2</w:t>
            </w:r>
            <w:r>
              <w:rPr>
                <w:rFonts w:cs="Arial"/>
                <w:b/>
                <w:bCs/>
                <w:szCs w:val="18"/>
              </w:rPr>
              <w:t xml:space="preserve"> </w:t>
            </w:r>
            <w:r w:rsidRPr="00B46916">
              <w:rPr>
                <w:rFonts w:cs="Arial"/>
                <w:b/>
                <w:bCs/>
                <w:szCs w:val="18"/>
              </w:rPr>
              <w:t>Einsatz von NLP-Tools in der Verwaltung</w:t>
            </w:r>
          </w:p>
        </w:tc>
        <w:tc>
          <w:tcPr>
            <w:tcW w:w="1495" w:type="pct"/>
          </w:tcPr>
          <w:p w14:paraId="037DC3A2" w14:textId="44EA237F" w:rsidR="00914310" w:rsidRPr="000140CF" w:rsidRDefault="00914310" w:rsidP="00914310">
            <w:pPr>
              <w:rPr>
                <w:rFonts w:cs="Arial"/>
                <w:b/>
                <w:bCs/>
                <w:szCs w:val="18"/>
                <w:u w:val="single"/>
              </w:rPr>
            </w:pPr>
            <w:r w:rsidRPr="000140CF">
              <w:rPr>
                <w:rFonts w:cs="Arial"/>
                <w:b/>
                <w:bCs/>
                <w:szCs w:val="18"/>
                <w:u w:val="single"/>
              </w:rPr>
              <w:lastRenderedPageBreak/>
              <w:t>Allgemein</w:t>
            </w:r>
            <w:r w:rsidR="000140CF">
              <w:rPr>
                <w:rFonts w:cs="Arial"/>
                <w:b/>
                <w:bCs/>
                <w:szCs w:val="18"/>
                <w:u w:val="single"/>
              </w:rPr>
              <w:t>:</w:t>
            </w:r>
          </w:p>
          <w:p w14:paraId="6B31A85E" w14:textId="77777777" w:rsidR="00827CC8" w:rsidRDefault="00827CC8" w:rsidP="00914310">
            <w:pPr>
              <w:rPr>
                <w:rFonts w:cs="Arial"/>
                <w:b/>
                <w:bCs/>
                <w:szCs w:val="18"/>
              </w:rPr>
            </w:pPr>
          </w:p>
          <w:p w14:paraId="0AC6C09F" w14:textId="6560A88F" w:rsidR="00914310" w:rsidRPr="000140CF" w:rsidRDefault="00914310" w:rsidP="00914310">
            <w:pPr>
              <w:rPr>
                <w:rFonts w:cs="Arial"/>
                <w:b/>
                <w:bCs/>
                <w:szCs w:val="18"/>
                <w:u w:val="single"/>
              </w:rPr>
            </w:pPr>
            <w:r w:rsidRPr="000140CF">
              <w:rPr>
                <w:rFonts w:cs="Arial"/>
                <w:b/>
                <w:bCs/>
                <w:szCs w:val="18"/>
                <w:u w:val="single"/>
              </w:rPr>
              <w:t>Schule</w:t>
            </w:r>
            <w:r w:rsidR="000140CF">
              <w:rPr>
                <w:rFonts w:cs="Arial"/>
                <w:b/>
                <w:bCs/>
                <w:szCs w:val="18"/>
                <w:u w:val="single"/>
              </w:rPr>
              <w:t>:</w:t>
            </w:r>
          </w:p>
          <w:p w14:paraId="5A44F7A1" w14:textId="22CB1267" w:rsidR="000140CF" w:rsidRDefault="00FE775E" w:rsidP="00914310">
            <w:pPr>
              <w:rPr>
                <w:rFonts w:cs="Arial"/>
                <w:b/>
                <w:bCs/>
                <w:szCs w:val="18"/>
              </w:rPr>
            </w:pPr>
            <w:r>
              <w:rPr>
                <w:rFonts w:cs="Arial"/>
                <w:b/>
                <w:bCs/>
                <w:szCs w:val="18"/>
              </w:rPr>
              <w:t>M3.2</w:t>
            </w:r>
            <w:r w:rsidR="0062536F">
              <w:rPr>
                <w:rFonts w:cs="Arial"/>
                <w:b/>
                <w:bCs/>
                <w:szCs w:val="18"/>
              </w:rPr>
              <w:t xml:space="preserve">-1 </w:t>
            </w:r>
            <w:r w:rsidR="000140CF">
              <w:rPr>
                <w:rFonts w:cs="Arial"/>
                <w:b/>
                <w:bCs/>
                <w:szCs w:val="18"/>
              </w:rPr>
              <w:t xml:space="preserve">Diskussion über ethische Grenzen und Potenziale </w:t>
            </w:r>
          </w:p>
          <w:p w14:paraId="552B115B" w14:textId="7045B73B" w:rsidR="000140CF" w:rsidRPr="000140CF" w:rsidRDefault="000140CF" w:rsidP="00914310">
            <w:pPr>
              <w:rPr>
                <w:rFonts w:cs="Arial"/>
                <w:i/>
                <w:iCs/>
                <w:szCs w:val="18"/>
              </w:rPr>
            </w:pPr>
            <w:r>
              <w:rPr>
                <w:rFonts w:cs="Arial"/>
                <w:i/>
                <w:iCs/>
                <w:szCs w:val="18"/>
              </w:rPr>
              <w:t>Zielsetzung:  Führung einer fundierten Diskussion über die ethischen Aspekte des Einsatzes von KI in der Bildung und darüber hinaus.</w:t>
            </w:r>
          </w:p>
          <w:p w14:paraId="1833F123" w14:textId="523944CC" w:rsidR="00914310" w:rsidRPr="000140CF" w:rsidRDefault="00FE775E" w:rsidP="00914310">
            <w:pPr>
              <w:rPr>
                <w:rFonts w:cs="Arial"/>
                <w:b/>
                <w:bCs/>
              </w:rPr>
            </w:pPr>
            <w:r>
              <w:rPr>
                <w:rFonts w:cs="Arial"/>
                <w:b/>
                <w:bCs/>
                <w:szCs w:val="18"/>
              </w:rPr>
              <w:t>M3.2</w:t>
            </w:r>
            <w:r w:rsidR="0062536F">
              <w:rPr>
                <w:rFonts w:cs="Arial"/>
                <w:b/>
                <w:bCs/>
                <w:szCs w:val="18"/>
              </w:rPr>
              <w:t xml:space="preserve">-2 </w:t>
            </w:r>
            <w:r w:rsidR="00914310" w:rsidRPr="000140CF">
              <w:rPr>
                <w:rFonts w:cs="Arial"/>
                <w:b/>
                <w:bCs/>
                <w:szCs w:val="18"/>
              </w:rPr>
              <w:t>Aufgaben-, Prüfungs- und Lernkultur in der Ära der KI</w:t>
            </w:r>
          </w:p>
          <w:p w14:paraId="1BB67BAC" w14:textId="77777777" w:rsidR="00914310" w:rsidRPr="00A30476" w:rsidRDefault="00914310" w:rsidP="00914310">
            <w:pPr>
              <w:rPr>
                <w:rFonts w:cs="Arial"/>
                <w:bCs/>
                <w:i/>
                <w:szCs w:val="18"/>
              </w:rPr>
            </w:pPr>
            <w:r>
              <w:rPr>
                <w:rFonts w:cs="Arial"/>
                <w:i/>
                <w:iCs/>
                <w:szCs w:val="18"/>
              </w:rPr>
              <w:t>Zielsetzung: Verständnis für die Veränderungen in den Bereichen Aufgabenstellung, Bewertung und Lernprozesse durch den Einsatz von KI entwickeln.</w:t>
            </w:r>
          </w:p>
          <w:p w14:paraId="42B3328D" w14:textId="7C9C2F1D" w:rsidR="00914310" w:rsidRPr="000140CF" w:rsidRDefault="00FE775E" w:rsidP="00914310">
            <w:pPr>
              <w:rPr>
                <w:rFonts w:cs="Arial"/>
                <w:b/>
                <w:bCs/>
              </w:rPr>
            </w:pPr>
            <w:r>
              <w:rPr>
                <w:rFonts w:cs="Arial"/>
                <w:b/>
                <w:bCs/>
                <w:szCs w:val="18"/>
              </w:rPr>
              <w:t>M3.2</w:t>
            </w:r>
            <w:r w:rsidR="0062536F">
              <w:rPr>
                <w:rFonts w:cs="Arial"/>
                <w:b/>
                <w:bCs/>
                <w:szCs w:val="18"/>
              </w:rPr>
              <w:t xml:space="preserve">-3 </w:t>
            </w:r>
            <w:r w:rsidR="00914310" w:rsidRPr="000140CF">
              <w:rPr>
                <w:rFonts w:cs="Arial"/>
                <w:b/>
                <w:bCs/>
                <w:szCs w:val="18"/>
              </w:rPr>
              <w:t>Reflexion der KI-Nutzung im Unterricht</w:t>
            </w:r>
          </w:p>
          <w:p w14:paraId="539863A7" w14:textId="3D935735" w:rsidR="00914310" w:rsidRDefault="00914310" w:rsidP="00914310">
            <w:pPr>
              <w:rPr>
                <w:rFonts w:cs="Arial"/>
                <w:i/>
                <w:iCs/>
                <w:szCs w:val="18"/>
              </w:rPr>
            </w:pPr>
            <w:r>
              <w:rPr>
                <w:rFonts w:cs="Arial"/>
                <w:i/>
                <w:iCs/>
                <w:szCs w:val="18"/>
              </w:rPr>
              <w:t xml:space="preserve">Zielsetzung: Lehrkräfte und </w:t>
            </w:r>
            <w:proofErr w:type="spellStart"/>
            <w:r>
              <w:rPr>
                <w:rFonts w:cs="Arial"/>
                <w:i/>
                <w:iCs/>
                <w:szCs w:val="18"/>
              </w:rPr>
              <w:t>SuS</w:t>
            </w:r>
            <w:proofErr w:type="spellEnd"/>
            <w:r>
              <w:rPr>
                <w:rFonts w:cs="Arial"/>
                <w:i/>
                <w:iCs/>
                <w:szCs w:val="18"/>
              </w:rPr>
              <w:t xml:space="preserve"> zur kritischen Reflexion über den Einsatz von KI im Bildungskontext anleiten.</w:t>
            </w:r>
          </w:p>
          <w:p w14:paraId="588560FF" w14:textId="368169F2" w:rsidR="000140CF" w:rsidRDefault="00FE775E" w:rsidP="00914310">
            <w:pPr>
              <w:rPr>
                <w:rFonts w:cs="Arial"/>
                <w:b/>
                <w:iCs/>
                <w:szCs w:val="18"/>
              </w:rPr>
            </w:pPr>
            <w:r>
              <w:rPr>
                <w:rFonts w:cs="Arial"/>
                <w:b/>
                <w:bCs/>
                <w:szCs w:val="18"/>
              </w:rPr>
              <w:lastRenderedPageBreak/>
              <w:t>M3.2</w:t>
            </w:r>
            <w:r w:rsidR="0062536F">
              <w:rPr>
                <w:rFonts w:cs="Arial"/>
                <w:b/>
                <w:bCs/>
                <w:szCs w:val="18"/>
              </w:rPr>
              <w:t>-4</w:t>
            </w:r>
            <w:r w:rsidR="000140CF" w:rsidRPr="000140CF">
              <w:rPr>
                <w:rFonts w:cs="Arial"/>
                <w:b/>
                <w:iCs/>
                <w:szCs w:val="18"/>
              </w:rPr>
              <w:t xml:space="preserve"> Seminararbeiten und andere schriftliche Leistungen in Zeiten von KI</w:t>
            </w:r>
          </w:p>
          <w:p w14:paraId="18E485A5" w14:textId="7F17BC83" w:rsidR="000140CF" w:rsidRDefault="000140CF" w:rsidP="00914310">
            <w:pPr>
              <w:rPr>
                <w:rFonts w:cs="Arial"/>
                <w:bCs/>
                <w:i/>
                <w:szCs w:val="18"/>
              </w:rPr>
            </w:pPr>
            <w:r>
              <w:rPr>
                <w:rFonts w:cs="Arial"/>
                <w:bCs/>
                <w:i/>
                <w:szCs w:val="18"/>
              </w:rPr>
              <w:t xml:space="preserve">Zielsetzung: Erkundung der Veränderungen in der Erstellung und Bewertung von Seminararbeiten unter dem Einfluss von KI. </w:t>
            </w:r>
          </w:p>
          <w:p w14:paraId="05D85208" w14:textId="5C35B017" w:rsidR="00914310" w:rsidRDefault="00914310" w:rsidP="00914310">
            <w:pPr>
              <w:rPr>
                <w:rFonts w:cs="Arial"/>
                <w:b/>
                <w:bCs/>
                <w:szCs w:val="18"/>
              </w:rPr>
            </w:pPr>
            <w:r w:rsidRPr="000140CF">
              <w:rPr>
                <w:rFonts w:cs="Arial"/>
                <w:b/>
                <w:bCs/>
                <w:szCs w:val="18"/>
                <w:u w:val="single"/>
              </w:rPr>
              <w:t>Verwaltung</w:t>
            </w:r>
            <w:r w:rsidR="000140CF">
              <w:rPr>
                <w:rFonts w:cs="Arial"/>
                <w:b/>
                <w:bCs/>
                <w:szCs w:val="18"/>
              </w:rPr>
              <w:t>:</w:t>
            </w:r>
          </w:p>
          <w:p w14:paraId="659EB194" w14:textId="460E6A73" w:rsidR="00914310" w:rsidRDefault="00FE775E" w:rsidP="00914310">
            <w:pPr>
              <w:rPr>
                <w:rFonts w:cs="Arial"/>
                <w:b/>
                <w:bCs/>
                <w:szCs w:val="18"/>
              </w:rPr>
            </w:pPr>
            <w:r>
              <w:rPr>
                <w:rFonts w:cs="Arial"/>
                <w:b/>
                <w:bCs/>
                <w:szCs w:val="18"/>
              </w:rPr>
              <w:t>M3.2</w:t>
            </w:r>
            <w:r w:rsidR="0062536F">
              <w:rPr>
                <w:rFonts w:cs="Arial"/>
                <w:b/>
                <w:bCs/>
                <w:szCs w:val="18"/>
              </w:rPr>
              <w:t>-5</w:t>
            </w:r>
            <w:r w:rsidR="00597D4F">
              <w:rPr>
                <w:rFonts w:cs="Arial"/>
                <w:b/>
                <w:bCs/>
                <w:szCs w:val="18"/>
              </w:rPr>
              <w:t xml:space="preserve"> </w:t>
            </w:r>
            <w:r w:rsidR="00914310" w:rsidRPr="000140CF">
              <w:rPr>
                <w:rFonts w:cs="Arial"/>
                <w:b/>
                <w:bCs/>
                <w:szCs w:val="18"/>
              </w:rPr>
              <w:t>Datenschutz und Transparenz in der Verwaltung</w:t>
            </w:r>
          </w:p>
          <w:p w14:paraId="7379A92B" w14:textId="3A808F8E" w:rsidR="000140CF" w:rsidRPr="000140CF" w:rsidRDefault="000140CF" w:rsidP="00914310">
            <w:pPr>
              <w:rPr>
                <w:rFonts w:cs="Arial"/>
                <w:i/>
                <w:iCs/>
                <w:szCs w:val="18"/>
              </w:rPr>
            </w:pPr>
            <w:r>
              <w:rPr>
                <w:rFonts w:cs="Arial"/>
                <w:i/>
                <w:iCs/>
                <w:szCs w:val="18"/>
              </w:rPr>
              <w:t xml:space="preserve">Zielsetzung:  Die Teilnehmenden verstehen Datenschutz- und Transparenzanforderungen bei KI-Anwendungen. </w:t>
            </w:r>
          </w:p>
          <w:p w14:paraId="140F57AE" w14:textId="3216A70E" w:rsidR="00914310" w:rsidRDefault="00FE775E" w:rsidP="00914310">
            <w:pPr>
              <w:rPr>
                <w:rFonts w:cs="Arial"/>
                <w:b/>
                <w:bCs/>
                <w:szCs w:val="18"/>
              </w:rPr>
            </w:pPr>
            <w:r>
              <w:rPr>
                <w:rFonts w:cs="Arial"/>
                <w:b/>
                <w:bCs/>
                <w:szCs w:val="18"/>
              </w:rPr>
              <w:t>M3.2</w:t>
            </w:r>
            <w:r w:rsidR="0062536F">
              <w:rPr>
                <w:rFonts w:cs="Arial"/>
                <w:b/>
                <w:bCs/>
                <w:szCs w:val="18"/>
              </w:rPr>
              <w:t xml:space="preserve">-6 </w:t>
            </w:r>
            <w:r w:rsidR="00914310" w:rsidRPr="000140CF">
              <w:rPr>
                <w:rFonts w:cs="Arial"/>
                <w:b/>
                <w:bCs/>
                <w:szCs w:val="18"/>
              </w:rPr>
              <w:t>Auswirkungen von KI auf Kundenkontakt</w:t>
            </w:r>
          </w:p>
          <w:p w14:paraId="4799BA6C" w14:textId="227FD723" w:rsidR="000140CF" w:rsidRPr="000140CF" w:rsidRDefault="000140CF" w:rsidP="00914310">
            <w:pPr>
              <w:rPr>
                <w:rFonts w:cs="Arial"/>
                <w:i/>
                <w:iCs/>
                <w:szCs w:val="18"/>
              </w:rPr>
            </w:pPr>
            <w:r w:rsidRPr="000140CF">
              <w:rPr>
                <w:rFonts w:cs="Arial"/>
                <w:i/>
                <w:iCs/>
                <w:szCs w:val="18"/>
              </w:rPr>
              <w:t xml:space="preserve">Zielsetzung: Die Teilnehmenden verstehen, wie KI den Kundenkontakt in der Verwaltung verbessern kann und welche Herausforderungen dabei auftreten. </w:t>
            </w:r>
          </w:p>
          <w:p w14:paraId="4381CCE8" w14:textId="77777777" w:rsidR="00914310" w:rsidRDefault="00914310" w:rsidP="00914310">
            <w:pPr>
              <w:rPr>
                <w:rFonts w:cs="Arial"/>
                <w:b/>
                <w:bCs/>
                <w:szCs w:val="18"/>
              </w:rPr>
            </w:pPr>
          </w:p>
          <w:p w14:paraId="3DBFD5E7" w14:textId="77777777" w:rsidR="00914310" w:rsidRDefault="00914310" w:rsidP="00425037">
            <w:pPr>
              <w:rPr>
                <w:rFonts w:cs="Arial"/>
                <w:szCs w:val="18"/>
              </w:rPr>
            </w:pPr>
          </w:p>
          <w:p w14:paraId="4FF991C9" w14:textId="77777777" w:rsidR="00425037" w:rsidRDefault="00425037" w:rsidP="00914310">
            <w:pPr>
              <w:rPr>
                <w:rFonts w:cs="Arial"/>
                <w:szCs w:val="18"/>
              </w:rPr>
            </w:pPr>
          </w:p>
        </w:tc>
      </w:tr>
      <w:tr w:rsidR="00827CC8" w14:paraId="16629B0A" w14:textId="77777777" w:rsidTr="009E0DE1">
        <w:trPr>
          <w:trHeight w:val="312"/>
        </w:trPr>
        <w:tc>
          <w:tcPr>
            <w:tcW w:w="369" w:type="pct"/>
            <w:tcBorders>
              <w:bottom w:val="nil"/>
              <w:right w:val="nil"/>
            </w:tcBorders>
            <w:shd w:val="clear" w:color="auto" w:fill="00B0F0"/>
          </w:tcPr>
          <w:p w14:paraId="777E5E6B" w14:textId="77777777" w:rsidR="00827CC8" w:rsidRDefault="00827CC8" w:rsidP="00425037">
            <w:pPr>
              <w:rPr>
                <w:rFonts w:cs="Arial"/>
                <w:szCs w:val="18"/>
              </w:rPr>
            </w:pPr>
          </w:p>
        </w:tc>
        <w:tc>
          <w:tcPr>
            <w:tcW w:w="4631" w:type="pct"/>
            <w:gridSpan w:val="3"/>
            <w:tcBorders>
              <w:left w:val="nil"/>
            </w:tcBorders>
            <w:shd w:val="clear" w:color="auto" w:fill="00B0F0"/>
          </w:tcPr>
          <w:p w14:paraId="6241EE5F" w14:textId="27AD8735" w:rsidR="00827CC8" w:rsidRDefault="00827CC8" w:rsidP="00914310">
            <w:pPr>
              <w:rPr>
                <w:rFonts w:cs="Arial"/>
                <w:b/>
                <w:bCs/>
                <w:szCs w:val="18"/>
              </w:rPr>
            </w:pPr>
            <w:r>
              <w:rPr>
                <w:rFonts w:cs="Arial"/>
                <w:b/>
                <w:bCs/>
                <w:szCs w:val="18"/>
              </w:rPr>
              <w:t>Kompetenzstufe 3</w:t>
            </w:r>
          </w:p>
        </w:tc>
      </w:tr>
      <w:tr w:rsidR="00425037" w14:paraId="05A19DFB" w14:textId="345AAEDA" w:rsidTr="009E0DE1">
        <w:trPr>
          <w:trHeight w:val="6086"/>
        </w:trPr>
        <w:tc>
          <w:tcPr>
            <w:tcW w:w="369" w:type="pct"/>
            <w:tcBorders>
              <w:top w:val="nil"/>
            </w:tcBorders>
            <w:shd w:val="clear" w:color="auto" w:fill="00B0F0"/>
          </w:tcPr>
          <w:p w14:paraId="7BA898E6" w14:textId="00407B38" w:rsidR="00425037" w:rsidRDefault="00425037" w:rsidP="00425037">
            <w:pPr>
              <w:rPr>
                <w:rFonts w:cs="Arial"/>
                <w:szCs w:val="18"/>
              </w:rPr>
            </w:pPr>
          </w:p>
        </w:tc>
        <w:tc>
          <w:tcPr>
            <w:tcW w:w="1496" w:type="pct"/>
          </w:tcPr>
          <w:p w14:paraId="51D17D9B" w14:textId="1D6D19C8" w:rsidR="00914310" w:rsidRPr="000140CF" w:rsidRDefault="00914310" w:rsidP="00914310">
            <w:pPr>
              <w:rPr>
                <w:rFonts w:cs="Arial"/>
                <w:b/>
                <w:bCs/>
                <w:szCs w:val="18"/>
                <w:u w:val="single"/>
              </w:rPr>
            </w:pPr>
            <w:r w:rsidRPr="000140CF">
              <w:rPr>
                <w:rFonts w:cs="Arial"/>
                <w:b/>
                <w:bCs/>
                <w:szCs w:val="18"/>
                <w:u w:val="single"/>
              </w:rPr>
              <w:t>Allgemein</w:t>
            </w:r>
            <w:r w:rsidR="000140CF">
              <w:rPr>
                <w:rFonts w:cs="Arial"/>
                <w:b/>
                <w:bCs/>
                <w:szCs w:val="18"/>
                <w:u w:val="single"/>
              </w:rPr>
              <w:t>:</w:t>
            </w:r>
          </w:p>
          <w:p w14:paraId="64ABECDC" w14:textId="0FDFBD8E" w:rsidR="00914310" w:rsidRPr="000140CF" w:rsidRDefault="00914310" w:rsidP="00914310">
            <w:pPr>
              <w:shd w:val="clear" w:color="auto" w:fill="FFFFFF"/>
              <w:rPr>
                <w:rFonts w:cs="Arial"/>
                <w:b/>
                <w:bCs/>
                <w:szCs w:val="18"/>
              </w:rPr>
            </w:pPr>
            <w:proofErr w:type="gramStart"/>
            <w:r w:rsidRPr="000140CF">
              <w:rPr>
                <w:rFonts w:cs="Arial"/>
                <w:b/>
                <w:bCs/>
                <w:szCs w:val="18"/>
              </w:rPr>
              <w:t>(</w:t>
            </w:r>
            <w:r w:rsidR="0024306E">
              <w:rPr>
                <w:rFonts w:cs="Arial"/>
                <w:b/>
                <w:bCs/>
                <w:szCs w:val="18"/>
              </w:rPr>
              <w:t xml:space="preserve"> </w:t>
            </w:r>
            <w:r w:rsidRPr="000140CF">
              <w:rPr>
                <w:rFonts w:cs="Arial"/>
                <w:b/>
                <w:bCs/>
                <w:szCs w:val="18"/>
              </w:rPr>
              <w:t>)</w:t>
            </w:r>
            <w:proofErr w:type="gramEnd"/>
            <w:r w:rsidR="000140CF">
              <w:rPr>
                <w:rFonts w:cs="Arial"/>
                <w:b/>
                <w:bCs/>
                <w:szCs w:val="18"/>
              </w:rPr>
              <w:t xml:space="preserve"> </w:t>
            </w:r>
            <w:proofErr w:type="spellStart"/>
            <w:r w:rsidRPr="000140CF">
              <w:rPr>
                <w:rFonts w:cs="Arial"/>
                <w:b/>
                <w:bCs/>
                <w:szCs w:val="18"/>
              </w:rPr>
              <w:t>Advanced</w:t>
            </w:r>
            <w:proofErr w:type="spellEnd"/>
            <w:r w:rsidRPr="000140CF">
              <w:rPr>
                <w:rFonts w:cs="Arial"/>
                <w:b/>
                <w:bCs/>
                <w:szCs w:val="18"/>
              </w:rPr>
              <w:t xml:space="preserve"> KI-Technologien: LLM und LMM</w:t>
            </w:r>
          </w:p>
          <w:p w14:paraId="32AA928F" w14:textId="77777777" w:rsidR="00914310" w:rsidRPr="000140CF" w:rsidRDefault="00914310" w:rsidP="00914310">
            <w:pPr>
              <w:rPr>
                <w:rFonts w:cs="Arial"/>
                <w:i/>
                <w:iCs/>
                <w:szCs w:val="18"/>
              </w:rPr>
            </w:pPr>
            <w:r w:rsidRPr="000140CF">
              <w:rPr>
                <w:rFonts w:cs="Arial"/>
                <w:i/>
                <w:iCs/>
                <w:szCs w:val="18"/>
              </w:rPr>
              <w:t>Zielsetzung: Vertiefendes Verständnis von Large Language Models (LLM) und Learning Management Models (LMM) sowie deren Integration in schulische Systeme.</w:t>
            </w:r>
          </w:p>
          <w:p w14:paraId="54C53B3C" w14:textId="2317978C" w:rsidR="00914310" w:rsidRPr="000140CF" w:rsidRDefault="00914310" w:rsidP="00914310">
            <w:pPr>
              <w:shd w:val="clear" w:color="auto" w:fill="FFFFFF"/>
              <w:rPr>
                <w:rFonts w:cs="Arial"/>
                <w:b/>
                <w:bCs/>
                <w:szCs w:val="18"/>
              </w:rPr>
            </w:pPr>
            <w:proofErr w:type="gramStart"/>
            <w:r w:rsidRPr="000140CF">
              <w:rPr>
                <w:rFonts w:cs="Arial"/>
                <w:b/>
                <w:bCs/>
                <w:szCs w:val="18"/>
              </w:rPr>
              <w:t>(</w:t>
            </w:r>
            <w:r w:rsidR="0024306E">
              <w:rPr>
                <w:rFonts w:cs="Arial"/>
                <w:b/>
                <w:bCs/>
                <w:szCs w:val="18"/>
              </w:rPr>
              <w:t xml:space="preserve"> </w:t>
            </w:r>
            <w:r w:rsidRPr="000140CF">
              <w:rPr>
                <w:rFonts w:cs="Arial"/>
                <w:b/>
                <w:bCs/>
                <w:szCs w:val="18"/>
              </w:rPr>
              <w:t>)</w:t>
            </w:r>
            <w:proofErr w:type="gramEnd"/>
            <w:r w:rsidR="000140CF">
              <w:rPr>
                <w:rFonts w:cs="Arial"/>
                <w:b/>
                <w:bCs/>
                <w:szCs w:val="18"/>
              </w:rPr>
              <w:t xml:space="preserve"> </w:t>
            </w:r>
            <w:r w:rsidRPr="000140CF">
              <w:rPr>
                <w:rFonts w:cs="Arial"/>
                <w:b/>
                <w:bCs/>
                <w:szCs w:val="18"/>
              </w:rPr>
              <w:t>Fortgeschrittene KI-Konzepte</w:t>
            </w:r>
          </w:p>
          <w:p w14:paraId="2D7E4AFC" w14:textId="77777777" w:rsidR="00914310" w:rsidRPr="000140CF" w:rsidRDefault="00914310" w:rsidP="00914310">
            <w:pPr>
              <w:rPr>
                <w:rFonts w:cs="Arial"/>
                <w:i/>
                <w:iCs/>
                <w:szCs w:val="18"/>
              </w:rPr>
            </w:pPr>
            <w:r w:rsidRPr="000140CF">
              <w:rPr>
                <w:rFonts w:cs="Arial"/>
                <w:i/>
                <w:iCs/>
                <w:szCs w:val="18"/>
              </w:rPr>
              <w:t>Zielsetzung: Umfassendes Verständnis fortgeschrittener KI-Konzepte wie Deep Learning, maschinelles Lernen, Reinforcement Learning, Natural Language Processing (NLP) und generative Modelle.</w:t>
            </w:r>
          </w:p>
          <w:p w14:paraId="610F6562" w14:textId="7F320F1A" w:rsidR="00914310" w:rsidRPr="000140CF" w:rsidRDefault="00914310" w:rsidP="00914310">
            <w:pPr>
              <w:shd w:val="clear" w:color="auto" w:fill="FFFFFF"/>
              <w:rPr>
                <w:rFonts w:cs="Arial"/>
                <w:b/>
                <w:bCs/>
                <w:szCs w:val="18"/>
              </w:rPr>
            </w:pPr>
            <w:proofErr w:type="gramStart"/>
            <w:r w:rsidRPr="000140CF">
              <w:rPr>
                <w:rFonts w:cs="Arial"/>
                <w:b/>
                <w:bCs/>
                <w:szCs w:val="18"/>
              </w:rPr>
              <w:t>(</w:t>
            </w:r>
            <w:r w:rsidR="0024306E">
              <w:rPr>
                <w:rFonts w:cs="Arial"/>
                <w:b/>
                <w:bCs/>
                <w:szCs w:val="18"/>
              </w:rPr>
              <w:t xml:space="preserve"> </w:t>
            </w:r>
            <w:r w:rsidRPr="000140CF">
              <w:rPr>
                <w:rFonts w:cs="Arial"/>
                <w:b/>
                <w:bCs/>
                <w:szCs w:val="18"/>
              </w:rPr>
              <w:t>)</w:t>
            </w:r>
            <w:proofErr w:type="gramEnd"/>
            <w:r w:rsidR="000140CF">
              <w:rPr>
                <w:rFonts w:cs="Arial"/>
                <w:b/>
                <w:bCs/>
                <w:szCs w:val="18"/>
              </w:rPr>
              <w:t xml:space="preserve"> </w:t>
            </w:r>
            <w:r w:rsidRPr="000140CF">
              <w:rPr>
                <w:rFonts w:cs="Arial"/>
                <w:b/>
                <w:bCs/>
                <w:szCs w:val="18"/>
              </w:rPr>
              <w:t>Mathematische Grundlagen und Heuristik</w:t>
            </w:r>
          </w:p>
          <w:p w14:paraId="26B15784" w14:textId="77777777" w:rsidR="00914310" w:rsidRPr="000140CF" w:rsidRDefault="00914310" w:rsidP="00914310">
            <w:pPr>
              <w:rPr>
                <w:rFonts w:cs="Arial"/>
                <w:i/>
                <w:iCs/>
                <w:szCs w:val="18"/>
              </w:rPr>
            </w:pPr>
            <w:r w:rsidRPr="000140CF">
              <w:rPr>
                <w:rFonts w:cs="Arial"/>
                <w:i/>
                <w:iCs/>
                <w:szCs w:val="18"/>
              </w:rPr>
              <w:t>Zielsetzung: Vermittlung eines grundlegenden Verständnisses der mathematischen Prinzipien hinter KI, ohne die Notwendigkeit eines Masterniveaus, sowie Einführung in das Konzept der Heuristik.</w:t>
            </w:r>
          </w:p>
          <w:p w14:paraId="7C77208A" w14:textId="79E8A870" w:rsidR="00914310" w:rsidRPr="000140CF" w:rsidRDefault="00914310" w:rsidP="00914310">
            <w:pPr>
              <w:shd w:val="clear" w:color="auto" w:fill="FFFFFF"/>
              <w:rPr>
                <w:rFonts w:cs="Arial"/>
                <w:b/>
                <w:bCs/>
                <w:szCs w:val="18"/>
              </w:rPr>
            </w:pPr>
            <w:proofErr w:type="gramStart"/>
            <w:r w:rsidRPr="000140CF">
              <w:rPr>
                <w:rFonts w:cs="Arial"/>
                <w:b/>
                <w:bCs/>
                <w:szCs w:val="18"/>
              </w:rPr>
              <w:t>(</w:t>
            </w:r>
            <w:r w:rsidR="0024306E">
              <w:rPr>
                <w:rFonts w:cs="Arial"/>
                <w:b/>
                <w:bCs/>
                <w:szCs w:val="18"/>
              </w:rPr>
              <w:t xml:space="preserve"> </w:t>
            </w:r>
            <w:r w:rsidRPr="000140CF">
              <w:rPr>
                <w:rFonts w:cs="Arial"/>
                <w:b/>
                <w:bCs/>
                <w:szCs w:val="18"/>
              </w:rPr>
              <w:t>)</w:t>
            </w:r>
            <w:proofErr w:type="gramEnd"/>
            <w:r w:rsidR="0024306E">
              <w:rPr>
                <w:rFonts w:cs="Arial"/>
                <w:b/>
                <w:bCs/>
                <w:szCs w:val="18"/>
              </w:rPr>
              <w:t xml:space="preserve"> </w:t>
            </w:r>
            <w:r w:rsidRPr="000140CF">
              <w:rPr>
                <w:rFonts w:cs="Arial"/>
                <w:b/>
                <w:bCs/>
                <w:szCs w:val="18"/>
              </w:rPr>
              <w:t>Erkennung und Umgang mit Schwachstellen</w:t>
            </w:r>
          </w:p>
          <w:p w14:paraId="01285A2E" w14:textId="77777777" w:rsidR="00914310" w:rsidRPr="000140CF" w:rsidRDefault="00914310" w:rsidP="00914310">
            <w:pPr>
              <w:rPr>
                <w:rFonts w:cs="Arial"/>
                <w:i/>
                <w:iCs/>
                <w:szCs w:val="18"/>
              </w:rPr>
            </w:pPr>
            <w:r w:rsidRPr="000140CF">
              <w:rPr>
                <w:rFonts w:cs="Arial"/>
                <w:i/>
                <w:iCs/>
                <w:szCs w:val="18"/>
              </w:rPr>
              <w:t>Zielsetzung: Fähigkeit zur Identifikation und zum Umgang mit Schwachstellen in KI-</w:t>
            </w:r>
            <w:r w:rsidRPr="000140CF">
              <w:rPr>
                <w:rFonts w:cs="Arial"/>
                <w:i/>
                <w:iCs/>
                <w:szCs w:val="18"/>
              </w:rPr>
              <w:lastRenderedPageBreak/>
              <w:t>Systemen, inklusive Jailbreak-Prompts und Prompt-Injektion.</w:t>
            </w:r>
          </w:p>
          <w:p w14:paraId="0418368F" w14:textId="21087C4B" w:rsidR="00914310" w:rsidRPr="000140CF" w:rsidRDefault="00914310" w:rsidP="00914310">
            <w:pPr>
              <w:shd w:val="clear" w:color="auto" w:fill="FFFFFF"/>
              <w:rPr>
                <w:rFonts w:cs="Arial"/>
                <w:b/>
                <w:bCs/>
                <w:szCs w:val="18"/>
              </w:rPr>
            </w:pPr>
            <w:proofErr w:type="gramStart"/>
            <w:r w:rsidRPr="000140CF">
              <w:rPr>
                <w:rFonts w:cs="Arial"/>
                <w:b/>
                <w:bCs/>
                <w:szCs w:val="18"/>
              </w:rPr>
              <w:t>(</w:t>
            </w:r>
            <w:r w:rsidR="0024306E">
              <w:rPr>
                <w:rFonts w:cs="Arial"/>
                <w:b/>
                <w:bCs/>
                <w:szCs w:val="18"/>
              </w:rPr>
              <w:t xml:space="preserve"> </w:t>
            </w:r>
            <w:r w:rsidRPr="000140CF">
              <w:rPr>
                <w:rFonts w:cs="Arial"/>
                <w:b/>
                <w:bCs/>
                <w:szCs w:val="18"/>
              </w:rPr>
              <w:t>)</w:t>
            </w:r>
            <w:proofErr w:type="gramEnd"/>
            <w:r w:rsidRPr="000140CF">
              <w:rPr>
                <w:rFonts w:cs="Arial"/>
                <w:b/>
                <w:bCs/>
                <w:szCs w:val="18"/>
              </w:rPr>
              <w:t xml:space="preserve"> Basale Coding Skills</w:t>
            </w:r>
          </w:p>
          <w:p w14:paraId="62655648" w14:textId="399D56C4" w:rsidR="00914310" w:rsidRDefault="00914310" w:rsidP="00914310">
            <w:pPr>
              <w:rPr>
                <w:rFonts w:cs="Arial"/>
                <w:i/>
                <w:iCs/>
                <w:szCs w:val="18"/>
              </w:rPr>
            </w:pPr>
            <w:r w:rsidRPr="000140CF">
              <w:rPr>
                <w:rFonts w:cs="Arial"/>
                <w:i/>
                <w:iCs/>
                <w:szCs w:val="18"/>
              </w:rPr>
              <w:t>Zielsetzung: Vermittlung grundlegender Programmierkenntnisse, die für die Arbeit mit KI-Technologien notwendig sind.</w:t>
            </w:r>
          </w:p>
          <w:p w14:paraId="64167C36" w14:textId="77777777" w:rsidR="000140CF" w:rsidRPr="000140CF" w:rsidRDefault="000140CF" w:rsidP="00914310">
            <w:pPr>
              <w:rPr>
                <w:rFonts w:cs="Arial"/>
                <w:b/>
                <w:bCs/>
                <w:i/>
                <w:iCs/>
                <w:szCs w:val="18"/>
              </w:rPr>
            </w:pPr>
          </w:p>
          <w:p w14:paraId="6CCC95CC" w14:textId="58496438" w:rsidR="00914310" w:rsidRDefault="00914310" w:rsidP="00914310">
            <w:pPr>
              <w:rPr>
                <w:rFonts w:cs="Arial"/>
                <w:b/>
                <w:bCs/>
                <w:szCs w:val="18"/>
              </w:rPr>
            </w:pPr>
            <w:r w:rsidRPr="000140CF">
              <w:rPr>
                <w:rFonts w:cs="Arial"/>
                <w:b/>
                <w:bCs/>
                <w:szCs w:val="18"/>
                <w:u w:val="single"/>
              </w:rPr>
              <w:t>Schule</w:t>
            </w:r>
            <w:r w:rsidR="000140CF">
              <w:rPr>
                <w:rFonts w:cs="Arial"/>
                <w:b/>
                <w:bCs/>
                <w:szCs w:val="18"/>
              </w:rPr>
              <w:t xml:space="preserve">: </w:t>
            </w:r>
          </w:p>
          <w:p w14:paraId="1296ADFC" w14:textId="77777777" w:rsidR="000140CF" w:rsidRDefault="000140CF" w:rsidP="00914310">
            <w:pPr>
              <w:rPr>
                <w:rFonts w:cs="Arial"/>
                <w:b/>
                <w:bCs/>
                <w:szCs w:val="18"/>
              </w:rPr>
            </w:pPr>
          </w:p>
          <w:p w14:paraId="7F9BA1ED" w14:textId="4DA809BE" w:rsidR="00914310" w:rsidRDefault="00914310" w:rsidP="00914310">
            <w:pPr>
              <w:rPr>
                <w:rFonts w:cs="Arial"/>
                <w:b/>
                <w:bCs/>
                <w:szCs w:val="18"/>
              </w:rPr>
            </w:pPr>
            <w:r w:rsidRPr="000140CF">
              <w:rPr>
                <w:rFonts w:cs="Arial"/>
                <w:b/>
                <w:bCs/>
                <w:szCs w:val="18"/>
                <w:u w:val="single"/>
              </w:rPr>
              <w:t>Verwaltung</w:t>
            </w:r>
            <w:r w:rsidR="000140CF">
              <w:rPr>
                <w:rFonts w:cs="Arial"/>
                <w:b/>
                <w:bCs/>
                <w:szCs w:val="18"/>
              </w:rPr>
              <w:t>:</w:t>
            </w:r>
          </w:p>
          <w:p w14:paraId="50972774" w14:textId="77777777" w:rsidR="00914310" w:rsidRDefault="00914310" w:rsidP="00425037">
            <w:pPr>
              <w:shd w:val="clear" w:color="auto" w:fill="FFFFFF"/>
              <w:rPr>
                <w:rFonts w:cs="Arial"/>
                <w:szCs w:val="18"/>
              </w:rPr>
            </w:pPr>
          </w:p>
          <w:p w14:paraId="01D5E16F" w14:textId="41715BDC" w:rsidR="00425037" w:rsidRPr="00A30476" w:rsidRDefault="00425037" w:rsidP="00425037">
            <w:pPr>
              <w:rPr>
                <w:rFonts w:cs="Arial"/>
                <w:szCs w:val="18"/>
              </w:rPr>
            </w:pPr>
          </w:p>
        </w:tc>
        <w:tc>
          <w:tcPr>
            <w:tcW w:w="1640" w:type="pct"/>
          </w:tcPr>
          <w:p w14:paraId="62AE4E84" w14:textId="428AADF7" w:rsidR="00914310" w:rsidRDefault="00914310" w:rsidP="00914310">
            <w:pPr>
              <w:rPr>
                <w:rFonts w:cs="Arial"/>
                <w:b/>
                <w:bCs/>
                <w:szCs w:val="18"/>
                <w:u w:val="single"/>
              </w:rPr>
            </w:pPr>
            <w:r w:rsidRPr="000140CF">
              <w:rPr>
                <w:rFonts w:cs="Arial"/>
                <w:b/>
                <w:bCs/>
                <w:szCs w:val="18"/>
                <w:u w:val="single"/>
              </w:rPr>
              <w:lastRenderedPageBreak/>
              <w:t>Allgemein</w:t>
            </w:r>
            <w:r w:rsidR="000140CF">
              <w:rPr>
                <w:rFonts w:cs="Arial"/>
                <w:b/>
                <w:bCs/>
                <w:szCs w:val="18"/>
                <w:u w:val="single"/>
              </w:rPr>
              <w:t>:</w:t>
            </w:r>
          </w:p>
          <w:p w14:paraId="18CAF824" w14:textId="77777777" w:rsidR="000140CF" w:rsidRPr="000140CF" w:rsidRDefault="000140CF" w:rsidP="00914310">
            <w:pPr>
              <w:rPr>
                <w:rFonts w:cs="Arial"/>
                <w:b/>
                <w:bCs/>
                <w:szCs w:val="18"/>
                <w:u w:val="single"/>
              </w:rPr>
            </w:pPr>
          </w:p>
          <w:p w14:paraId="540701E8" w14:textId="3D9E46BC" w:rsidR="00914310" w:rsidRDefault="00914310" w:rsidP="00914310">
            <w:pPr>
              <w:rPr>
                <w:rFonts w:cs="Arial"/>
                <w:b/>
                <w:bCs/>
                <w:szCs w:val="18"/>
                <w:u w:val="single"/>
              </w:rPr>
            </w:pPr>
            <w:r w:rsidRPr="000140CF">
              <w:rPr>
                <w:rFonts w:cs="Arial"/>
                <w:b/>
                <w:bCs/>
                <w:szCs w:val="18"/>
                <w:u w:val="single"/>
              </w:rPr>
              <w:t>Schule</w:t>
            </w:r>
            <w:r w:rsidR="000140CF">
              <w:rPr>
                <w:rFonts w:cs="Arial"/>
                <w:b/>
                <w:bCs/>
                <w:szCs w:val="18"/>
                <w:u w:val="single"/>
              </w:rPr>
              <w:t>:</w:t>
            </w:r>
          </w:p>
          <w:p w14:paraId="7C0C62F9" w14:textId="77777777" w:rsidR="000140CF" w:rsidRPr="000140CF" w:rsidRDefault="000140CF" w:rsidP="00914310">
            <w:pPr>
              <w:rPr>
                <w:rFonts w:cs="Arial"/>
                <w:b/>
                <w:bCs/>
                <w:szCs w:val="18"/>
                <w:u w:val="single"/>
              </w:rPr>
            </w:pPr>
          </w:p>
          <w:p w14:paraId="2BE106F6" w14:textId="711467B2" w:rsidR="00914310" w:rsidRPr="000140CF" w:rsidRDefault="00914310" w:rsidP="00914310">
            <w:pPr>
              <w:rPr>
                <w:rFonts w:cs="Arial"/>
                <w:b/>
                <w:bCs/>
                <w:szCs w:val="18"/>
                <w:u w:val="single"/>
              </w:rPr>
            </w:pPr>
            <w:r w:rsidRPr="000140CF">
              <w:rPr>
                <w:rFonts w:cs="Arial"/>
                <w:b/>
                <w:bCs/>
                <w:szCs w:val="18"/>
                <w:u w:val="single"/>
              </w:rPr>
              <w:t>Verwaltung</w:t>
            </w:r>
            <w:r w:rsidR="000140CF">
              <w:rPr>
                <w:rFonts w:cs="Arial"/>
                <w:b/>
                <w:bCs/>
                <w:szCs w:val="18"/>
                <w:u w:val="single"/>
              </w:rPr>
              <w:t>:</w:t>
            </w:r>
          </w:p>
          <w:p w14:paraId="74EC9995" w14:textId="48F4590E" w:rsidR="00914310" w:rsidRDefault="00FE775E" w:rsidP="00914310">
            <w:pPr>
              <w:rPr>
                <w:rFonts w:cs="Arial"/>
                <w:b/>
                <w:bCs/>
                <w:szCs w:val="18"/>
              </w:rPr>
            </w:pPr>
            <w:r>
              <w:rPr>
                <w:rFonts w:cs="Arial"/>
                <w:b/>
                <w:bCs/>
                <w:szCs w:val="18"/>
              </w:rPr>
              <w:t>M2.3</w:t>
            </w:r>
            <w:r w:rsidR="0055458F">
              <w:rPr>
                <w:rFonts w:cs="Arial"/>
                <w:b/>
                <w:bCs/>
                <w:szCs w:val="18"/>
              </w:rPr>
              <w:t xml:space="preserve">-1 </w:t>
            </w:r>
            <w:r w:rsidR="00914310" w:rsidRPr="000140CF">
              <w:rPr>
                <w:rFonts w:cs="Arial"/>
                <w:b/>
                <w:bCs/>
                <w:szCs w:val="18"/>
              </w:rPr>
              <w:t>Einführung in Datenextraktion und -analyse</w:t>
            </w:r>
          </w:p>
          <w:p w14:paraId="1D79DA78" w14:textId="65949BC9" w:rsidR="000140CF" w:rsidRDefault="000140CF" w:rsidP="00914310">
            <w:pPr>
              <w:rPr>
                <w:rFonts w:cs="Arial"/>
                <w:i/>
                <w:iCs/>
                <w:szCs w:val="18"/>
              </w:rPr>
            </w:pPr>
            <w:r w:rsidRPr="000140CF">
              <w:rPr>
                <w:rFonts w:cs="Arial"/>
                <w:i/>
                <w:iCs/>
                <w:szCs w:val="18"/>
              </w:rPr>
              <w:t>Zielsetzung: Die Teilnehmenden können KI-Tools zur Extraktion und An</w:t>
            </w:r>
            <w:r>
              <w:rPr>
                <w:rFonts w:cs="Arial"/>
                <w:i/>
                <w:iCs/>
                <w:szCs w:val="18"/>
              </w:rPr>
              <w:t>a</w:t>
            </w:r>
            <w:r w:rsidRPr="000140CF">
              <w:rPr>
                <w:rFonts w:cs="Arial"/>
                <w:i/>
                <w:iCs/>
                <w:szCs w:val="18"/>
              </w:rPr>
              <w:t xml:space="preserve">lyse von Verwaltungsdaten einsetzen. </w:t>
            </w:r>
          </w:p>
          <w:p w14:paraId="7B206D46" w14:textId="610937BD" w:rsidR="000140CF" w:rsidRPr="000140CF" w:rsidRDefault="00FE775E" w:rsidP="000140CF">
            <w:pPr>
              <w:rPr>
                <w:rFonts w:cs="Arial"/>
                <w:b/>
                <w:bCs/>
                <w:szCs w:val="18"/>
              </w:rPr>
            </w:pPr>
            <w:r>
              <w:rPr>
                <w:rFonts w:cs="Arial"/>
                <w:b/>
                <w:bCs/>
                <w:szCs w:val="18"/>
              </w:rPr>
              <w:t>M2.3</w:t>
            </w:r>
            <w:r w:rsidR="0055458F">
              <w:rPr>
                <w:rFonts w:cs="Arial"/>
                <w:b/>
                <w:bCs/>
                <w:szCs w:val="18"/>
              </w:rPr>
              <w:t xml:space="preserve">-2 </w:t>
            </w:r>
            <w:r w:rsidR="000140CF" w:rsidRPr="000140CF">
              <w:rPr>
                <w:rFonts w:cs="Arial"/>
                <w:b/>
                <w:bCs/>
                <w:szCs w:val="18"/>
              </w:rPr>
              <w:t>Chatbot-Konfiguration für Verwaltungszwecke</w:t>
            </w:r>
          </w:p>
          <w:p w14:paraId="586C6241" w14:textId="1821C77C" w:rsidR="000140CF" w:rsidRPr="000140CF" w:rsidRDefault="000140CF" w:rsidP="00914310">
            <w:pPr>
              <w:rPr>
                <w:rFonts w:cs="Arial"/>
                <w:i/>
                <w:iCs/>
                <w:szCs w:val="18"/>
              </w:rPr>
            </w:pPr>
            <w:r>
              <w:rPr>
                <w:rFonts w:cs="Arial"/>
                <w:i/>
                <w:iCs/>
                <w:szCs w:val="18"/>
              </w:rPr>
              <w:t xml:space="preserve">Zielsetzung: Die Teilnehmenden lernen, wie sie Chatbots für spezifische Verwaltungsanforderungen anpassen können. </w:t>
            </w:r>
          </w:p>
          <w:p w14:paraId="33CCE3A3" w14:textId="39AC3CB4" w:rsidR="00914310" w:rsidRDefault="00FE775E" w:rsidP="00914310">
            <w:pPr>
              <w:rPr>
                <w:rFonts w:cs="Arial"/>
                <w:b/>
                <w:bCs/>
                <w:szCs w:val="18"/>
              </w:rPr>
            </w:pPr>
            <w:r>
              <w:rPr>
                <w:rFonts w:cs="Arial"/>
                <w:b/>
                <w:bCs/>
                <w:szCs w:val="18"/>
              </w:rPr>
              <w:t>M2.3</w:t>
            </w:r>
            <w:r w:rsidR="0055458F">
              <w:rPr>
                <w:rFonts w:cs="Arial"/>
                <w:b/>
                <w:bCs/>
                <w:szCs w:val="18"/>
              </w:rPr>
              <w:t xml:space="preserve">-3 </w:t>
            </w:r>
            <w:r w:rsidR="00914310" w:rsidRPr="000140CF">
              <w:rPr>
                <w:rFonts w:cs="Arial"/>
                <w:b/>
                <w:bCs/>
                <w:szCs w:val="18"/>
              </w:rPr>
              <w:t>Automatisierung von Verwaltungsprozessen</w:t>
            </w:r>
          </w:p>
          <w:p w14:paraId="6C86D586" w14:textId="493E1B83" w:rsidR="00827CC8" w:rsidRPr="000E762F" w:rsidRDefault="000140CF" w:rsidP="00914310">
            <w:pPr>
              <w:rPr>
                <w:rFonts w:cs="Arial"/>
                <w:i/>
                <w:iCs/>
                <w:szCs w:val="18"/>
              </w:rPr>
            </w:pPr>
            <w:r w:rsidRPr="000140CF">
              <w:rPr>
                <w:rFonts w:cs="Arial"/>
                <w:i/>
                <w:iCs/>
                <w:szCs w:val="18"/>
              </w:rPr>
              <w:t xml:space="preserve">Zielsetzung: Die Teilnehmenden verstehen, wie KI zur Automatisierung von Verwaltungsprozessen eingesetzt werden kann, um Effizienz und Genauigkeit zu verbessern. </w:t>
            </w:r>
          </w:p>
          <w:p w14:paraId="0229B1B7" w14:textId="03F3F6B5" w:rsidR="000140CF" w:rsidRPr="000140CF" w:rsidRDefault="00FE775E" w:rsidP="00914310">
            <w:pPr>
              <w:rPr>
                <w:rFonts w:cs="Arial"/>
                <w:b/>
                <w:bCs/>
                <w:szCs w:val="18"/>
              </w:rPr>
            </w:pPr>
            <w:r>
              <w:rPr>
                <w:rFonts w:cs="Arial"/>
                <w:b/>
                <w:bCs/>
                <w:szCs w:val="18"/>
              </w:rPr>
              <w:lastRenderedPageBreak/>
              <w:t>M2.3</w:t>
            </w:r>
            <w:r w:rsidR="0055458F">
              <w:rPr>
                <w:rFonts w:cs="Arial"/>
                <w:b/>
                <w:bCs/>
                <w:szCs w:val="18"/>
              </w:rPr>
              <w:t xml:space="preserve">-4 </w:t>
            </w:r>
            <w:r w:rsidR="000140CF" w:rsidRPr="000140CF">
              <w:rPr>
                <w:rFonts w:cs="Arial"/>
                <w:b/>
                <w:bCs/>
                <w:szCs w:val="18"/>
              </w:rPr>
              <w:t xml:space="preserve">Einführung von </w:t>
            </w:r>
            <w:proofErr w:type="spellStart"/>
            <w:r w:rsidR="000140CF" w:rsidRPr="000140CF">
              <w:rPr>
                <w:rFonts w:cs="Arial"/>
                <w:b/>
                <w:bCs/>
                <w:szCs w:val="18"/>
              </w:rPr>
              <w:t>Robotic</w:t>
            </w:r>
            <w:proofErr w:type="spellEnd"/>
            <w:r w:rsidR="000140CF" w:rsidRPr="000140CF">
              <w:rPr>
                <w:rFonts w:cs="Arial"/>
                <w:b/>
                <w:bCs/>
                <w:szCs w:val="18"/>
              </w:rPr>
              <w:t xml:space="preserve"> </w:t>
            </w:r>
            <w:proofErr w:type="spellStart"/>
            <w:r w:rsidR="000140CF" w:rsidRPr="000140CF">
              <w:rPr>
                <w:rFonts w:cs="Arial"/>
                <w:b/>
                <w:bCs/>
                <w:szCs w:val="18"/>
              </w:rPr>
              <w:t>Process</w:t>
            </w:r>
            <w:proofErr w:type="spellEnd"/>
            <w:r w:rsidR="000140CF" w:rsidRPr="000140CF">
              <w:rPr>
                <w:rFonts w:cs="Arial"/>
                <w:b/>
                <w:bCs/>
                <w:szCs w:val="18"/>
              </w:rPr>
              <w:t xml:space="preserve"> Automation (RPA) für die Verwaltung</w:t>
            </w:r>
          </w:p>
          <w:p w14:paraId="6B3CF14E" w14:textId="60AF986F" w:rsidR="00425037" w:rsidRPr="000140CF" w:rsidRDefault="000140CF" w:rsidP="00425037">
            <w:pPr>
              <w:rPr>
                <w:i/>
                <w:iCs/>
              </w:rPr>
            </w:pPr>
            <w:r w:rsidRPr="000140CF">
              <w:rPr>
                <w:i/>
                <w:iCs/>
              </w:rPr>
              <w:t xml:space="preserve">Zielsetzung: Die Teilnehmenden lernen die Grundlagen von RPA, identifizieren Einsatzmöglichkeiten in der Verwaltung und erstellen erste einfache Automatisierungsworkflows. </w:t>
            </w:r>
          </w:p>
        </w:tc>
        <w:tc>
          <w:tcPr>
            <w:tcW w:w="1495" w:type="pct"/>
          </w:tcPr>
          <w:p w14:paraId="55BABD62" w14:textId="4B77B86F" w:rsidR="00914310" w:rsidRDefault="00914310" w:rsidP="00914310">
            <w:pPr>
              <w:rPr>
                <w:rFonts w:cs="Arial"/>
                <w:b/>
                <w:bCs/>
                <w:szCs w:val="18"/>
                <w:u w:val="single"/>
              </w:rPr>
            </w:pPr>
            <w:r w:rsidRPr="000140CF">
              <w:rPr>
                <w:rFonts w:cs="Arial"/>
                <w:b/>
                <w:bCs/>
                <w:szCs w:val="18"/>
                <w:u w:val="single"/>
              </w:rPr>
              <w:lastRenderedPageBreak/>
              <w:t>Allgemein</w:t>
            </w:r>
            <w:r w:rsidR="000140CF">
              <w:rPr>
                <w:rFonts w:cs="Arial"/>
                <w:b/>
                <w:bCs/>
                <w:szCs w:val="18"/>
                <w:u w:val="single"/>
              </w:rPr>
              <w:t>:</w:t>
            </w:r>
          </w:p>
          <w:p w14:paraId="4AEB598F" w14:textId="77777777" w:rsidR="000140CF" w:rsidRPr="000140CF" w:rsidRDefault="000140CF" w:rsidP="00914310">
            <w:pPr>
              <w:rPr>
                <w:rFonts w:cs="Arial"/>
                <w:b/>
                <w:bCs/>
                <w:szCs w:val="18"/>
                <w:u w:val="single"/>
              </w:rPr>
            </w:pPr>
          </w:p>
          <w:p w14:paraId="78004206" w14:textId="41D7979E" w:rsidR="00914310" w:rsidRDefault="00914310" w:rsidP="00914310">
            <w:pPr>
              <w:rPr>
                <w:rFonts w:cs="Arial"/>
                <w:b/>
                <w:bCs/>
                <w:szCs w:val="18"/>
                <w:u w:val="single"/>
              </w:rPr>
            </w:pPr>
            <w:r w:rsidRPr="000140CF">
              <w:rPr>
                <w:rFonts w:cs="Arial"/>
                <w:b/>
                <w:bCs/>
                <w:szCs w:val="18"/>
                <w:u w:val="single"/>
              </w:rPr>
              <w:t>Schule</w:t>
            </w:r>
            <w:r w:rsidR="000140CF">
              <w:rPr>
                <w:rFonts w:cs="Arial"/>
                <w:b/>
                <w:bCs/>
                <w:szCs w:val="18"/>
                <w:u w:val="single"/>
              </w:rPr>
              <w:t>:</w:t>
            </w:r>
          </w:p>
          <w:p w14:paraId="06E06BFB" w14:textId="77777777" w:rsidR="000140CF" w:rsidRPr="000140CF" w:rsidRDefault="000140CF" w:rsidP="00914310">
            <w:pPr>
              <w:rPr>
                <w:rFonts w:cs="Arial"/>
                <w:b/>
                <w:bCs/>
                <w:szCs w:val="18"/>
                <w:u w:val="single"/>
              </w:rPr>
            </w:pPr>
          </w:p>
          <w:p w14:paraId="3CF1CFD3" w14:textId="55908C2E" w:rsidR="00914310" w:rsidRPr="000140CF" w:rsidRDefault="00914310" w:rsidP="00914310">
            <w:pPr>
              <w:rPr>
                <w:rFonts w:cs="Arial"/>
                <w:b/>
                <w:bCs/>
                <w:szCs w:val="18"/>
                <w:u w:val="single"/>
              </w:rPr>
            </w:pPr>
            <w:r w:rsidRPr="000140CF">
              <w:rPr>
                <w:rFonts w:cs="Arial"/>
                <w:b/>
                <w:bCs/>
                <w:szCs w:val="18"/>
                <w:u w:val="single"/>
              </w:rPr>
              <w:t>Verwaltung</w:t>
            </w:r>
            <w:r w:rsidR="000140CF">
              <w:rPr>
                <w:rFonts w:cs="Arial"/>
                <w:b/>
                <w:bCs/>
                <w:szCs w:val="18"/>
                <w:u w:val="single"/>
              </w:rPr>
              <w:t>:</w:t>
            </w:r>
          </w:p>
          <w:p w14:paraId="099DD6C8" w14:textId="2942AA7C" w:rsidR="00914310" w:rsidRPr="000140CF" w:rsidRDefault="00FE775E" w:rsidP="00914310">
            <w:pPr>
              <w:rPr>
                <w:rFonts w:cs="Arial"/>
                <w:b/>
                <w:bCs/>
                <w:szCs w:val="18"/>
              </w:rPr>
            </w:pPr>
            <w:r>
              <w:rPr>
                <w:rFonts w:cs="Arial"/>
                <w:b/>
                <w:bCs/>
                <w:szCs w:val="18"/>
              </w:rPr>
              <w:t>M3.3</w:t>
            </w:r>
            <w:r w:rsidR="0055458F">
              <w:rPr>
                <w:rFonts w:cs="Arial"/>
                <w:b/>
                <w:bCs/>
                <w:szCs w:val="18"/>
              </w:rPr>
              <w:t xml:space="preserve">-1 </w:t>
            </w:r>
            <w:r w:rsidR="00914310" w:rsidRPr="000140CF">
              <w:rPr>
                <w:rFonts w:cs="Arial"/>
                <w:b/>
                <w:bCs/>
                <w:szCs w:val="18"/>
              </w:rPr>
              <w:t>Ethische Strategien für KI in der Verwaltung</w:t>
            </w:r>
          </w:p>
          <w:p w14:paraId="097A6599" w14:textId="464537D3" w:rsidR="00827CC8" w:rsidRPr="007A70E6" w:rsidRDefault="000140CF" w:rsidP="00914310">
            <w:pPr>
              <w:rPr>
                <w:rFonts w:cs="Arial"/>
                <w:i/>
                <w:iCs/>
                <w:szCs w:val="18"/>
              </w:rPr>
            </w:pPr>
            <w:r>
              <w:rPr>
                <w:rFonts w:cs="Arial"/>
                <w:i/>
                <w:iCs/>
                <w:szCs w:val="18"/>
              </w:rPr>
              <w:t xml:space="preserve">Zielsetzung: Die Teilnehmenden entwickeln ein Bewusstsein für die etischen Herausforderungen des KI-Einsatzes in der Verwaltung und lernen Strategien zu deren Bewältigung. </w:t>
            </w:r>
          </w:p>
          <w:p w14:paraId="6CAB7B15" w14:textId="77777777" w:rsidR="00914310" w:rsidRPr="00914310" w:rsidRDefault="00914310" w:rsidP="00914310">
            <w:pPr>
              <w:rPr>
                <w:rFonts w:cs="Arial"/>
                <w:b/>
                <w:bCs/>
                <w:szCs w:val="18"/>
              </w:rPr>
            </w:pPr>
          </w:p>
          <w:p w14:paraId="15F2AB14" w14:textId="73B4696A" w:rsidR="00425037" w:rsidRDefault="00425037" w:rsidP="00425037"/>
        </w:tc>
      </w:tr>
    </w:tbl>
    <w:p w14:paraId="24365024" w14:textId="77777777" w:rsidR="00EE475A" w:rsidRDefault="00EE475A">
      <w:pPr>
        <w:rPr>
          <w:color w:val="000000"/>
        </w:rPr>
      </w:pPr>
    </w:p>
    <w:p w14:paraId="52AD3C7F" w14:textId="7D9E412A" w:rsidR="00B754C9" w:rsidRDefault="00B754C9">
      <w:r>
        <w:br w:type="page"/>
      </w:r>
    </w:p>
    <w:p w14:paraId="009B30D7" w14:textId="77777777" w:rsidR="00EE475A" w:rsidRDefault="00EE475A">
      <w:pPr>
        <w:rPr>
          <w:rFonts w:cs="Arial"/>
          <w:szCs w:val="18"/>
        </w:rPr>
        <w:sectPr w:rsidR="00EE475A">
          <w:pgSz w:w="16838" w:h="11906" w:orient="landscape"/>
          <w:pgMar w:top="1440" w:right="1440" w:bottom="1440" w:left="1440" w:header="708" w:footer="708" w:gutter="0"/>
          <w:cols w:space="708"/>
        </w:sectPr>
      </w:pPr>
    </w:p>
    <w:p w14:paraId="0F307CF3" w14:textId="5FA674D8" w:rsidR="00274387" w:rsidRDefault="00274387" w:rsidP="00402836">
      <w:pPr>
        <w:pStyle w:val="Heading2"/>
      </w:pPr>
      <w:bookmarkStart w:id="15" w:name="_Toc190418243"/>
      <w:bookmarkStart w:id="16" w:name="_Toc190419122"/>
      <w:bookmarkStart w:id="17" w:name="_Toc184761294"/>
      <w:r>
        <w:lastRenderedPageBreak/>
        <w:t>Angebotsbacklog</w:t>
      </w:r>
      <w:bookmarkEnd w:id="15"/>
      <w:bookmarkEnd w:id="16"/>
    </w:p>
    <w:p w14:paraId="3BCBE19F" w14:textId="6C3C43E0" w:rsidR="00274387" w:rsidRDefault="00C8393B" w:rsidP="00C8393B">
      <w:pPr>
        <w:pStyle w:val="ListParagraph"/>
        <w:numPr>
          <w:ilvl w:val="0"/>
          <w:numId w:val="127"/>
        </w:numPr>
      </w:pPr>
      <w:r>
        <w:t xml:space="preserve">Behind </w:t>
      </w:r>
      <w:proofErr w:type="spellStart"/>
      <w:r>
        <w:t>the</w:t>
      </w:r>
      <w:proofErr w:type="spellEnd"/>
      <w:r>
        <w:t xml:space="preserve"> </w:t>
      </w:r>
      <w:proofErr w:type="spellStart"/>
      <w:r>
        <w:t>scenes</w:t>
      </w:r>
      <w:proofErr w:type="spellEnd"/>
      <w:r>
        <w:t xml:space="preserve"> in der Erstellung der Inhalte mit KI</w:t>
      </w:r>
    </w:p>
    <w:p w14:paraId="0AAF6407" w14:textId="4CFFFCAA" w:rsidR="00C8393B" w:rsidRDefault="00C8393B" w:rsidP="0024306E">
      <w:pPr>
        <w:pStyle w:val="ListParagraph"/>
        <w:numPr>
          <w:ilvl w:val="0"/>
          <w:numId w:val="127"/>
        </w:numPr>
      </w:pPr>
      <w:r>
        <w:t>KI in der Schule Einführung</w:t>
      </w:r>
    </w:p>
    <w:p w14:paraId="62E55B5C" w14:textId="668A3A35" w:rsidR="00D149EF" w:rsidRDefault="00D149EF" w:rsidP="0024306E">
      <w:pPr>
        <w:pStyle w:val="ListParagraph"/>
        <w:numPr>
          <w:ilvl w:val="0"/>
          <w:numId w:val="127"/>
        </w:numPr>
      </w:pPr>
      <w:r>
        <w:t xml:space="preserve">Arbeiten und prompten mit </w:t>
      </w:r>
      <w:proofErr w:type="spellStart"/>
      <w:r>
        <w:t>Reasoning</w:t>
      </w:r>
      <w:proofErr w:type="spellEnd"/>
      <w:r>
        <w:t>-Modell</w:t>
      </w:r>
    </w:p>
    <w:p w14:paraId="1E9625D0" w14:textId="2F57F243" w:rsidR="0024306E" w:rsidRDefault="0024306E" w:rsidP="0024306E">
      <w:pPr>
        <w:pStyle w:val="ListParagraph"/>
        <w:numPr>
          <w:ilvl w:val="0"/>
          <w:numId w:val="127"/>
        </w:numPr>
      </w:pPr>
      <w:r>
        <w:t>KI &amp; Audio</w:t>
      </w:r>
    </w:p>
    <w:p w14:paraId="5A8B6A3A" w14:textId="77777777" w:rsidR="004F277F" w:rsidRPr="004F277F" w:rsidRDefault="004F277F" w:rsidP="004F277F">
      <w:pPr>
        <w:pStyle w:val="ListParagraph"/>
        <w:numPr>
          <w:ilvl w:val="1"/>
          <w:numId w:val="127"/>
        </w:numPr>
        <w:rPr>
          <w:rFonts w:ascii="Times New Roman" w:hAnsi="Times New Roman"/>
          <w:sz w:val="24"/>
          <w:szCs w:val="24"/>
          <w:lang w:val="en-DE" w:eastAsia="en-GB"/>
        </w:rPr>
      </w:pPr>
      <w:r w:rsidRPr="004F277F">
        <w:rPr>
          <w:shd w:val="clear" w:color="auto" w:fill="FFFFFF"/>
          <w:lang w:val="en-DE" w:eastAsia="en-GB"/>
        </w:rPr>
        <w:t>KI Tools als Creator </w:t>
      </w:r>
    </w:p>
    <w:p w14:paraId="31771022" w14:textId="79FDDD5B" w:rsidR="004F277F" w:rsidRPr="004F277F" w:rsidRDefault="004F277F" w:rsidP="004F277F">
      <w:pPr>
        <w:pStyle w:val="ListParagraph"/>
        <w:numPr>
          <w:ilvl w:val="4"/>
          <w:numId w:val="127"/>
        </w:numPr>
        <w:ind w:left="1843"/>
        <w:rPr>
          <w:lang w:val="en-DE" w:eastAsia="en-GB"/>
        </w:rPr>
      </w:pPr>
      <w:r w:rsidRPr="004F277F">
        <w:rPr>
          <w:lang w:val="en-DE" w:eastAsia="en-GB"/>
        </w:rPr>
        <w:t>Suno, Udio, Canva etc. zum Erstellen von kompletten Songs zur lizenzfreier Nutzung in Schule</w:t>
      </w:r>
    </w:p>
    <w:p w14:paraId="3FB2B2C1" w14:textId="77777777" w:rsidR="004F277F" w:rsidRPr="004F277F" w:rsidRDefault="004F277F" w:rsidP="004F277F">
      <w:pPr>
        <w:pStyle w:val="ListParagraph"/>
        <w:numPr>
          <w:ilvl w:val="1"/>
          <w:numId w:val="127"/>
        </w:numPr>
        <w:rPr>
          <w:lang w:val="en-DE" w:eastAsia="en-GB"/>
        </w:rPr>
      </w:pPr>
      <w:r w:rsidRPr="004F277F">
        <w:rPr>
          <w:lang w:val="en-DE" w:eastAsia="en-GB"/>
        </w:rPr>
        <w:t>KI Tools als Helfer</w:t>
      </w:r>
    </w:p>
    <w:p w14:paraId="45807E1D" w14:textId="1DA6CF9C" w:rsidR="004F277F" w:rsidRPr="004F277F" w:rsidRDefault="004F277F" w:rsidP="004F277F">
      <w:pPr>
        <w:pStyle w:val="ListParagraph"/>
        <w:numPr>
          <w:ilvl w:val="4"/>
          <w:numId w:val="127"/>
        </w:numPr>
        <w:ind w:left="1843"/>
        <w:rPr>
          <w:lang w:val="en-DE" w:eastAsia="en-GB"/>
        </w:rPr>
      </w:pPr>
      <w:r w:rsidRPr="004F277F">
        <w:rPr>
          <w:lang w:val="en-DE" w:eastAsia="en-GB"/>
        </w:rPr>
        <w:t>Tonspurseparierung (Stemseparation)  zur Analyse oder zum Remix von bestehenden Musikstücken.(Moises oder in Apple Logic)</w:t>
      </w:r>
    </w:p>
    <w:p w14:paraId="6D72FCDE" w14:textId="2C69D6C6" w:rsidR="004F277F" w:rsidRPr="004F277F" w:rsidRDefault="004F277F" w:rsidP="004F277F">
      <w:pPr>
        <w:pStyle w:val="ListParagraph"/>
        <w:numPr>
          <w:ilvl w:val="4"/>
          <w:numId w:val="127"/>
        </w:numPr>
        <w:ind w:left="1843"/>
        <w:rPr>
          <w:lang w:val="en-DE" w:eastAsia="en-GB"/>
        </w:rPr>
      </w:pPr>
      <w:r w:rsidRPr="004F277F">
        <w:rPr>
          <w:lang w:val="en-DE" w:eastAsia="en-GB"/>
        </w:rPr>
        <w:t>Musik in Noten unwandeln </w:t>
      </w:r>
    </w:p>
    <w:p w14:paraId="6F5BC4C9" w14:textId="37EACAF0" w:rsidR="004F277F" w:rsidRPr="004F277F" w:rsidRDefault="004F277F" w:rsidP="004F277F">
      <w:pPr>
        <w:pStyle w:val="ListParagraph"/>
        <w:numPr>
          <w:ilvl w:val="4"/>
          <w:numId w:val="127"/>
        </w:numPr>
        <w:ind w:left="1843"/>
        <w:rPr>
          <w:lang w:val="en-DE" w:eastAsia="en-GB"/>
        </w:rPr>
      </w:pPr>
      <w:r w:rsidRPr="004F277F">
        <w:rPr>
          <w:lang w:val="en-DE" w:eastAsia="en-GB"/>
        </w:rPr>
        <w:t>Bewusstsein entwickeln - was ist KI generierte Musik?</w:t>
      </w:r>
    </w:p>
    <w:p w14:paraId="3370FAF8" w14:textId="54880445" w:rsidR="004F277F" w:rsidRPr="004F277F" w:rsidRDefault="004F277F" w:rsidP="004F277F">
      <w:pPr>
        <w:pStyle w:val="ListParagraph"/>
        <w:numPr>
          <w:ilvl w:val="1"/>
          <w:numId w:val="127"/>
        </w:numPr>
        <w:rPr>
          <w:lang w:val="en-DE" w:eastAsia="en-GB"/>
        </w:rPr>
      </w:pPr>
      <w:r w:rsidRPr="004F277F">
        <w:rPr>
          <w:lang w:val="en-DE" w:eastAsia="en-GB"/>
        </w:rPr>
        <w:t>Karsten Machinek</w:t>
      </w:r>
    </w:p>
    <w:p w14:paraId="0001EBBE" w14:textId="39B2C7A3" w:rsidR="0024306E" w:rsidRDefault="0024306E" w:rsidP="0024306E">
      <w:pPr>
        <w:pStyle w:val="ListParagraph"/>
        <w:numPr>
          <w:ilvl w:val="0"/>
          <w:numId w:val="127"/>
        </w:numPr>
      </w:pPr>
      <w:r>
        <w:t>KI und Bilder</w:t>
      </w:r>
    </w:p>
    <w:p w14:paraId="44DCE434" w14:textId="591401D8" w:rsidR="0024306E" w:rsidRDefault="0024306E" w:rsidP="0024306E">
      <w:pPr>
        <w:pStyle w:val="ListParagraph"/>
        <w:numPr>
          <w:ilvl w:val="0"/>
          <w:numId w:val="127"/>
        </w:numPr>
      </w:pPr>
      <w:r>
        <w:t>KI und Video</w:t>
      </w:r>
    </w:p>
    <w:p w14:paraId="7CE72028" w14:textId="77A04B10" w:rsidR="00776837" w:rsidRPr="004F4BF5" w:rsidRDefault="00776837" w:rsidP="004F4BF5">
      <w:pPr>
        <w:pStyle w:val="NoSpacing"/>
        <w:numPr>
          <w:ilvl w:val="0"/>
          <w:numId w:val="28"/>
        </w:numPr>
        <w:rPr>
          <w:rFonts w:cs="Arial"/>
          <w:b/>
          <w:bCs/>
          <w:szCs w:val="18"/>
        </w:rPr>
      </w:pPr>
      <w:r w:rsidRPr="008A2404">
        <w:rPr>
          <w:rFonts w:cs="Arial"/>
          <w:b/>
          <w:bCs/>
          <w:szCs w:val="18"/>
          <w:u w:val="single"/>
        </w:rPr>
        <w:t>Cybersicherheitsaspekte</w:t>
      </w:r>
      <w:r w:rsidRPr="008A2404">
        <w:rPr>
          <w:rFonts w:cs="Arial"/>
          <w:b/>
          <w:bCs/>
          <w:szCs w:val="18"/>
        </w:rPr>
        <w:t>:</w:t>
      </w:r>
    </w:p>
    <w:p w14:paraId="49C990A6" w14:textId="77777777" w:rsidR="00776837" w:rsidRPr="008A2404" w:rsidRDefault="00776837" w:rsidP="00776837">
      <w:pPr>
        <w:pStyle w:val="NoSpacing"/>
        <w:numPr>
          <w:ilvl w:val="0"/>
          <w:numId w:val="31"/>
        </w:numPr>
        <w:rPr>
          <w:rFonts w:cs="Arial"/>
          <w:b/>
          <w:bCs/>
          <w:szCs w:val="18"/>
        </w:rPr>
      </w:pPr>
      <w:proofErr w:type="spellStart"/>
      <w:r w:rsidRPr="008A2404">
        <w:rPr>
          <w:rFonts w:cs="Arial"/>
          <w:b/>
          <w:bCs/>
          <w:szCs w:val="18"/>
        </w:rPr>
        <w:t>Promptinjection</w:t>
      </w:r>
      <w:proofErr w:type="spellEnd"/>
      <w:r w:rsidRPr="008A2404">
        <w:rPr>
          <w:rFonts w:cs="Arial"/>
          <w:b/>
          <w:bCs/>
          <w:szCs w:val="18"/>
        </w:rPr>
        <w:t xml:space="preserve"> (auf Text-Ebene und: Verstecke Informationen in Bildern</w:t>
      </w:r>
    </w:p>
    <w:p w14:paraId="54BEFC5B" w14:textId="77777777" w:rsidR="00776837" w:rsidRPr="008A2404" w:rsidRDefault="00776837" w:rsidP="00776837">
      <w:pPr>
        <w:pStyle w:val="NoSpacing"/>
        <w:numPr>
          <w:ilvl w:val="0"/>
          <w:numId w:val="31"/>
        </w:numPr>
        <w:rPr>
          <w:rFonts w:cs="Arial"/>
          <w:b/>
          <w:bCs/>
          <w:szCs w:val="18"/>
        </w:rPr>
      </w:pPr>
      <w:proofErr w:type="spellStart"/>
      <w:r w:rsidRPr="008A2404">
        <w:rPr>
          <w:rFonts w:cs="Arial"/>
          <w:b/>
          <w:bCs/>
          <w:szCs w:val="18"/>
        </w:rPr>
        <w:t>Jailbreaking</w:t>
      </w:r>
      <w:proofErr w:type="spellEnd"/>
    </w:p>
    <w:p w14:paraId="3DE416E9" w14:textId="77777777" w:rsidR="00776837" w:rsidRPr="008A2404" w:rsidRDefault="00776837" w:rsidP="00776837">
      <w:pPr>
        <w:pStyle w:val="NoSpacing"/>
        <w:numPr>
          <w:ilvl w:val="0"/>
          <w:numId w:val="31"/>
        </w:numPr>
        <w:rPr>
          <w:rFonts w:cs="Arial"/>
          <w:b/>
          <w:bCs/>
          <w:szCs w:val="18"/>
          <w:lang w:val="en-US"/>
        </w:rPr>
      </w:pPr>
      <w:r w:rsidRPr="008A2404">
        <w:rPr>
          <w:rFonts w:cs="Arial"/>
          <w:b/>
          <w:bCs/>
          <w:szCs w:val="18"/>
          <w:lang w:val="en-US"/>
        </w:rPr>
        <w:t xml:space="preserve">Training / Red-Teaming </w:t>
      </w:r>
      <w:proofErr w:type="spellStart"/>
      <w:r w:rsidRPr="008A2404">
        <w:rPr>
          <w:rFonts w:cs="Arial"/>
          <w:b/>
          <w:bCs/>
          <w:szCs w:val="18"/>
          <w:lang w:val="en-US"/>
        </w:rPr>
        <w:t>im</w:t>
      </w:r>
      <w:proofErr w:type="spellEnd"/>
      <w:r w:rsidRPr="008A2404">
        <w:rPr>
          <w:rFonts w:cs="Arial"/>
          <w:b/>
          <w:bCs/>
          <w:szCs w:val="18"/>
          <w:lang w:val="en-US"/>
        </w:rPr>
        <w:t xml:space="preserve"> </w:t>
      </w:r>
      <w:proofErr w:type="spellStart"/>
      <w:r w:rsidRPr="008A2404">
        <w:rPr>
          <w:rFonts w:cs="Arial"/>
          <w:b/>
          <w:bCs/>
          <w:szCs w:val="18"/>
          <w:lang w:val="en-US"/>
        </w:rPr>
        <w:t>Prozess</w:t>
      </w:r>
      <w:proofErr w:type="spellEnd"/>
      <w:r w:rsidRPr="008A2404">
        <w:rPr>
          <w:rFonts w:cs="Arial"/>
          <w:b/>
          <w:bCs/>
          <w:szCs w:val="18"/>
          <w:lang w:val="en-US"/>
        </w:rPr>
        <w:t xml:space="preserve"> des Trainings</w:t>
      </w:r>
    </w:p>
    <w:p w14:paraId="724FB90A" w14:textId="77777777" w:rsidR="00776837" w:rsidRPr="008A2404" w:rsidRDefault="00776837" w:rsidP="00776837">
      <w:pPr>
        <w:pStyle w:val="NoSpacing"/>
        <w:numPr>
          <w:ilvl w:val="0"/>
          <w:numId w:val="31"/>
        </w:numPr>
        <w:rPr>
          <w:rFonts w:cs="Arial"/>
          <w:b/>
          <w:bCs/>
          <w:szCs w:val="18"/>
        </w:rPr>
      </w:pPr>
      <w:r w:rsidRPr="008A2404">
        <w:rPr>
          <w:rFonts w:cs="Arial"/>
          <w:b/>
          <w:bCs/>
          <w:szCs w:val="18"/>
        </w:rPr>
        <w:t>Filter-Maßnahmen von Cloud-Anbietern (</w:t>
      </w:r>
      <w:proofErr w:type="spellStart"/>
      <w:r w:rsidRPr="008A2404">
        <w:rPr>
          <w:rFonts w:cs="Arial"/>
          <w:b/>
          <w:bCs/>
          <w:szCs w:val="18"/>
        </w:rPr>
        <w:t>Harassment</w:t>
      </w:r>
      <w:proofErr w:type="spellEnd"/>
      <w:r w:rsidRPr="008A2404">
        <w:rPr>
          <w:rFonts w:cs="Arial"/>
          <w:b/>
          <w:bCs/>
          <w:szCs w:val="18"/>
        </w:rPr>
        <w:t xml:space="preserve">, Sexual </w:t>
      </w:r>
      <w:proofErr w:type="spellStart"/>
      <w:r w:rsidRPr="008A2404">
        <w:rPr>
          <w:rFonts w:cs="Arial"/>
          <w:b/>
          <w:bCs/>
          <w:szCs w:val="18"/>
        </w:rPr>
        <w:t>Abuse</w:t>
      </w:r>
      <w:proofErr w:type="spellEnd"/>
      <w:r w:rsidRPr="008A2404">
        <w:rPr>
          <w:rFonts w:cs="Arial"/>
          <w:b/>
          <w:bCs/>
          <w:szCs w:val="18"/>
        </w:rPr>
        <w:t>, usw.)</w:t>
      </w:r>
    </w:p>
    <w:p w14:paraId="777AB103" w14:textId="77777777" w:rsidR="00776837" w:rsidRPr="00DD4E6F" w:rsidRDefault="00776837" w:rsidP="00776837">
      <w:pPr>
        <w:pStyle w:val="NoSpacing"/>
        <w:numPr>
          <w:ilvl w:val="0"/>
          <w:numId w:val="31"/>
        </w:numPr>
        <w:rPr>
          <w:rFonts w:cs="Arial"/>
          <w:b/>
          <w:bCs/>
          <w:szCs w:val="18"/>
        </w:rPr>
      </w:pPr>
      <w:r w:rsidRPr="008A2404">
        <w:rPr>
          <w:rFonts w:cs="Arial"/>
          <w:b/>
          <w:bCs/>
          <w:szCs w:val="18"/>
        </w:rPr>
        <w:t>Offene Sprachmodelle und “</w:t>
      </w:r>
      <w:proofErr w:type="spellStart"/>
      <w:r w:rsidRPr="008A2404">
        <w:rPr>
          <w:rFonts w:cs="Arial"/>
          <w:b/>
          <w:bCs/>
          <w:szCs w:val="18"/>
        </w:rPr>
        <w:t>Censoring</w:t>
      </w:r>
      <w:proofErr w:type="spellEnd"/>
      <w:r w:rsidRPr="008A2404">
        <w:rPr>
          <w:rFonts w:cs="Arial"/>
          <w:b/>
          <w:bCs/>
          <w:szCs w:val="18"/>
        </w:rPr>
        <w:t>” von Inhalten</w:t>
      </w:r>
    </w:p>
    <w:p w14:paraId="0EC01FCE" w14:textId="7BDE821B" w:rsidR="00776837" w:rsidRDefault="004F4BF5" w:rsidP="0024306E">
      <w:pPr>
        <w:pStyle w:val="ListParagraph"/>
        <w:numPr>
          <w:ilvl w:val="0"/>
          <w:numId w:val="127"/>
        </w:numPr>
      </w:pPr>
      <w:r w:rsidRPr="004F4BF5">
        <w:t xml:space="preserve">Zukunftsworkshop: Was kommt </w:t>
      </w:r>
      <w:proofErr w:type="spellStart"/>
      <w:r w:rsidRPr="004F4BF5">
        <w:t>da mit</w:t>
      </w:r>
      <w:proofErr w:type="spellEnd"/>
      <w:r w:rsidRPr="004F4BF5">
        <w:t xml:space="preserve"> der nächsten Generation von KI noch auf uns </w:t>
      </w:r>
      <w:proofErr w:type="gramStart"/>
      <w:r w:rsidRPr="004F4BF5">
        <w:t>zu ?</w:t>
      </w:r>
      <w:proofErr w:type="gramEnd"/>
      <w:r w:rsidRPr="004F4BF5">
        <w:t xml:space="preserve"> </w:t>
      </w:r>
      <w:proofErr w:type="spellStart"/>
      <w:r w:rsidRPr="004F4BF5">
        <w:t>Promptlose</w:t>
      </w:r>
      <w:proofErr w:type="spellEnd"/>
      <w:r w:rsidRPr="004F4BF5">
        <w:t xml:space="preserve"> KI-Interaktion und Echtzeitsysteme (Ekki)</w:t>
      </w:r>
    </w:p>
    <w:p w14:paraId="6B39A46E" w14:textId="77777777" w:rsidR="004F4BF5" w:rsidRPr="004F4BF5" w:rsidRDefault="004F4BF5" w:rsidP="004F4BF5">
      <w:pPr>
        <w:pStyle w:val="ListParagraph"/>
        <w:numPr>
          <w:ilvl w:val="0"/>
          <w:numId w:val="127"/>
        </w:numPr>
        <w:ind w:left="1080"/>
        <w:rPr>
          <w:rFonts w:ascii="Times New Roman" w:hAnsi="Times New Roman"/>
          <w:sz w:val="24"/>
          <w:szCs w:val="24"/>
          <w:lang w:val="en-DE" w:eastAsia="en-GB"/>
        </w:rPr>
      </w:pPr>
      <w:r w:rsidRPr="004F4BF5">
        <w:rPr>
          <w:shd w:val="clear" w:color="auto" w:fill="FFFFFF"/>
          <w:lang w:val="en-DE" w:eastAsia="en-GB"/>
        </w:rPr>
        <w:t>Maschinen rücken immer näher an den Menschen - der Mensch im Gegensatz zu den Maschinen haben sich strukturell aber eher wenig verändert. </w:t>
      </w:r>
    </w:p>
    <w:p w14:paraId="6FCC00D4" w14:textId="657C235B" w:rsidR="004F4BF5" w:rsidRPr="004F4BF5" w:rsidRDefault="004F4BF5" w:rsidP="004F4BF5">
      <w:pPr>
        <w:pStyle w:val="ListParagraph"/>
        <w:numPr>
          <w:ilvl w:val="0"/>
          <w:numId w:val="127"/>
        </w:numPr>
        <w:ind w:left="1080"/>
        <w:rPr>
          <w:lang w:val="en-DE" w:eastAsia="en-GB"/>
        </w:rPr>
      </w:pPr>
      <w:r w:rsidRPr="004F4BF5">
        <w:rPr>
          <w:lang w:val="en-DE" w:eastAsia="en-GB"/>
        </w:rPr>
        <w:t>Die nächste Generation von KI Systemen steht vor der Tür: Systeme die unmittelbar auf meine Emotionen reagieren und in Echtzeit (dazu?) Content erzeugen. </w:t>
      </w:r>
    </w:p>
    <w:p w14:paraId="0048A587" w14:textId="77777777" w:rsidR="004F4BF5" w:rsidRPr="004F4BF5" w:rsidRDefault="004F4BF5" w:rsidP="004F4BF5">
      <w:pPr>
        <w:pStyle w:val="ListParagraph"/>
        <w:numPr>
          <w:ilvl w:val="0"/>
          <w:numId w:val="127"/>
        </w:numPr>
        <w:ind w:left="1080"/>
        <w:rPr>
          <w:lang w:val="en-DE" w:eastAsia="en-GB"/>
        </w:rPr>
      </w:pPr>
      <w:r w:rsidRPr="004F4BF5">
        <w:rPr>
          <w:lang w:val="en-DE" w:eastAsia="en-GB"/>
        </w:rPr>
        <w:t>Was bedeutet das für:</w:t>
      </w:r>
    </w:p>
    <w:p w14:paraId="7E02DDB8" w14:textId="13A310E8" w:rsidR="004F4BF5" w:rsidRPr="004F4BF5" w:rsidRDefault="004F4BF5" w:rsidP="004F4BF5">
      <w:pPr>
        <w:pStyle w:val="ListParagraph"/>
        <w:numPr>
          <w:ilvl w:val="1"/>
          <w:numId w:val="127"/>
        </w:numPr>
        <w:ind w:left="1800"/>
        <w:rPr>
          <w:lang w:val="en-DE" w:eastAsia="en-GB"/>
        </w:rPr>
      </w:pPr>
      <w:r w:rsidRPr="004F4BF5">
        <w:rPr>
          <w:lang w:val="en-DE" w:eastAsia="en-GB"/>
        </w:rPr>
        <w:t>Produktion von Inhalten  </w:t>
      </w:r>
    </w:p>
    <w:p w14:paraId="4F00C618" w14:textId="6F716354" w:rsidR="004F4BF5" w:rsidRPr="004F4BF5" w:rsidRDefault="004F4BF5" w:rsidP="004F4BF5">
      <w:pPr>
        <w:pStyle w:val="ListParagraph"/>
        <w:numPr>
          <w:ilvl w:val="1"/>
          <w:numId w:val="127"/>
        </w:numPr>
        <w:ind w:left="1800"/>
        <w:rPr>
          <w:lang w:val="en-DE" w:eastAsia="en-GB"/>
        </w:rPr>
      </w:pPr>
      <w:r w:rsidRPr="004F4BF5">
        <w:rPr>
          <w:lang w:val="en-DE" w:eastAsia="en-GB"/>
        </w:rPr>
        <w:t>Wirschaftliche Verwertung</w:t>
      </w:r>
      <w:r w:rsidRPr="004F4BF5">
        <w:rPr>
          <w:lang w:val="en-DE" w:eastAsia="en-GB"/>
        </w:rPr>
        <w:br/>
        <w:t>- Confirmation BIAS</w:t>
      </w:r>
    </w:p>
    <w:p w14:paraId="6BBC5E4F" w14:textId="17726C85" w:rsidR="004F4BF5" w:rsidRPr="004F4BF5" w:rsidRDefault="004F4BF5" w:rsidP="004F4BF5">
      <w:pPr>
        <w:pStyle w:val="ListParagraph"/>
        <w:numPr>
          <w:ilvl w:val="1"/>
          <w:numId w:val="127"/>
        </w:numPr>
        <w:ind w:left="1800"/>
        <w:rPr>
          <w:lang w:val="en-DE" w:eastAsia="en-GB"/>
        </w:rPr>
      </w:pPr>
      <w:r w:rsidRPr="004F4BF5">
        <w:rPr>
          <w:lang w:val="en-DE" w:eastAsia="en-GB"/>
        </w:rPr>
        <w:t>Aufmerksamkeitsökonomie</w:t>
      </w:r>
    </w:p>
    <w:p w14:paraId="26215F2B" w14:textId="77777777" w:rsidR="004F4BF5" w:rsidRDefault="004F4BF5" w:rsidP="004F4BF5">
      <w:pPr>
        <w:pStyle w:val="ListParagraph"/>
        <w:numPr>
          <w:ilvl w:val="1"/>
          <w:numId w:val="127"/>
        </w:numPr>
        <w:ind w:left="1800"/>
        <w:rPr>
          <w:lang w:val="en-DE" w:eastAsia="en-GB"/>
        </w:rPr>
      </w:pPr>
      <w:r w:rsidRPr="004F4BF5">
        <w:rPr>
          <w:lang w:val="en-DE" w:eastAsia="en-GB"/>
        </w:rPr>
        <w:t>Bildungssysteme</w:t>
      </w:r>
    </w:p>
    <w:p w14:paraId="6976876E" w14:textId="7D7900D1" w:rsidR="004F4BF5" w:rsidRPr="004F4BF5" w:rsidRDefault="004F4BF5" w:rsidP="004F4BF5">
      <w:pPr>
        <w:pStyle w:val="ListParagraph"/>
        <w:numPr>
          <w:ilvl w:val="1"/>
          <w:numId w:val="127"/>
        </w:numPr>
        <w:ind w:left="1800"/>
        <w:rPr>
          <w:lang w:val="en-DE" w:eastAsia="en-GB"/>
        </w:rPr>
      </w:pPr>
      <w:r w:rsidRPr="004F4BF5">
        <w:rPr>
          <w:lang w:val="en-DE" w:eastAsia="en-GB"/>
        </w:rPr>
        <w:t>für die Lehre / für Lehrer ?</w:t>
      </w:r>
    </w:p>
    <w:p w14:paraId="7A9E3653" w14:textId="6FAF5A83" w:rsidR="004F4BF5" w:rsidRDefault="004F4BF5" w:rsidP="0024306E">
      <w:pPr>
        <w:pStyle w:val="ListParagraph"/>
        <w:numPr>
          <w:ilvl w:val="0"/>
          <w:numId w:val="127"/>
        </w:numPr>
      </w:pPr>
      <w:r w:rsidRPr="004F4BF5">
        <w:t xml:space="preserve">BIAS und KI - die Filter vor und nach dem Prompt und </w:t>
      </w:r>
      <w:proofErr w:type="gramStart"/>
      <w:r w:rsidRPr="004F4BF5">
        <w:t>die  "</w:t>
      </w:r>
      <w:proofErr w:type="gramEnd"/>
      <w:r w:rsidRPr="004F4BF5">
        <w:t>Meinungen" innerhalb der KI - praktische Beispiele aus der Praxis (Ekki)</w:t>
      </w:r>
    </w:p>
    <w:p w14:paraId="2FDCF40A" w14:textId="3B9DB7EC" w:rsidR="004F277F" w:rsidRPr="004F277F" w:rsidRDefault="004F277F" w:rsidP="004F277F">
      <w:pPr>
        <w:pStyle w:val="ListParagraph"/>
        <w:numPr>
          <w:ilvl w:val="0"/>
          <w:numId w:val="127"/>
        </w:numPr>
        <w:ind w:left="1080"/>
        <w:rPr>
          <w:lang w:val="en-DE" w:eastAsia="en-GB"/>
        </w:rPr>
      </w:pPr>
      <w:r w:rsidRPr="004F277F">
        <w:rPr>
          <w:lang w:val="en-DE" w:eastAsia="en-GB"/>
        </w:rPr>
        <w:t>Manipulation von KI Systemen sind auf 3  Ebenen möglich. Warum haluzinieren KIs, lügen wie gedruckt und zensieren uns ?</w:t>
      </w:r>
    </w:p>
    <w:p w14:paraId="4CA470BF" w14:textId="3EA7CBA6" w:rsidR="004F277F" w:rsidRPr="004F277F" w:rsidRDefault="004F277F" w:rsidP="004F277F">
      <w:pPr>
        <w:pStyle w:val="ListParagraph"/>
        <w:numPr>
          <w:ilvl w:val="0"/>
          <w:numId w:val="127"/>
        </w:numPr>
        <w:ind w:left="1080"/>
        <w:rPr>
          <w:lang w:val="en-DE" w:eastAsia="en-GB"/>
        </w:rPr>
      </w:pPr>
      <w:r w:rsidRPr="004F277F">
        <w:rPr>
          <w:lang w:val="en-DE" w:eastAsia="en-GB"/>
        </w:rPr>
        <w:t>Wissensysteme vs. stochasitsche Papageien</w:t>
      </w:r>
    </w:p>
    <w:p w14:paraId="155CBA5A" w14:textId="524C2990" w:rsidR="004F4BF5" w:rsidRDefault="004F277F" w:rsidP="004F277F">
      <w:pPr>
        <w:pStyle w:val="ListParagraph"/>
        <w:numPr>
          <w:ilvl w:val="0"/>
          <w:numId w:val="127"/>
        </w:numPr>
        <w:ind w:left="1080"/>
        <w:rPr>
          <w:lang w:val="en-DE" w:eastAsia="en-GB"/>
        </w:rPr>
      </w:pPr>
      <w:r w:rsidRPr="004F277F">
        <w:rPr>
          <w:lang w:val="en-DE" w:eastAsia="en-GB"/>
        </w:rPr>
        <w:t>#BIAS #Input, #Output &amp; #HiddenLayers</w:t>
      </w:r>
    </w:p>
    <w:p w14:paraId="031F03A7" w14:textId="680C14E3" w:rsidR="004F277F" w:rsidRPr="004F277F" w:rsidRDefault="004F277F" w:rsidP="004F277F">
      <w:pPr>
        <w:pStyle w:val="ListParagraph"/>
        <w:numPr>
          <w:ilvl w:val="0"/>
          <w:numId w:val="127"/>
        </w:numPr>
        <w:rPr>
          <w:lang w:val="en-DE" w:eastAsia="en-GB"/>
        </w:rPr>
      </w:pPr>
      <w:r w:rsidRPr="004F277F">
        <w:rPr>
          <w:lang w:eastAsia="en-GB"/>
        </w:rPr>
        <w:t>Individualisierung und KI</w:t>
      </w:r>
    </w:p>
    <w:p w14:paraId="63BCBDFA" w14:textId="1D411A71" w:rsidR="004F277F" w:rsidRPr="004F277F" w:rsidRDefault="004F277F" w:rsidP="004F277F">
      <w:pPr>
        <w:pStyle w:val="ListParagraph"/>
        <w:numPr>
          <w:ilvl w:val="0"/>
          <w:numId w:val="127"/>
        </w:numPr>
        <w:ind w:left="1080"/>
        <w:rPr>
          <w:lang w:val="en-DE" w:eastAsia="en-GB"/>
        </w:rPr>
      </w:pPr>
      <w:r w:rsidRPr="004F277F">
        <w:rPr>
          <w:lang w:val="en-DE" w:eastAsia="en-GB"/>
        </w:rPr>
        <w:t>Auf Grundlage des Diklusionsbegriffes von Dr. Lea Schulz lässt sich KI für verschiedene Unterstützungsprozesse in der Inlusion oder Individualisierung nutzen.</w:t>
      </w:r>
    </w:p>
    <w:p w14:paraId="237E7B16" w14:textId="5F2779FE" w:rsidR="004F277F" w:rsidRPr="004F277F" w:rsidRDefault="004F277F" w:rsidP="004F277F">
      <w:pPr>
        <w:pStyle w:val="ListParagraph"/>
        <w:numPr>
          <w:ilvl w:val="0"/>
          <w:numId w:val="127"/>
        </w:numPr>
        <w:ind w:left="1080"/>
        <w:rPr>
          <w:lang w:val="en-DE" w:eastAsia="en-GB"/>
        </w:rPr>
      </w:pPr>
      <w:r w:rsidRPr="004F277F">
        <w:rPr>
          <w:lang w:val="en-DE" w:eastAsia="en-GB"/>
        </w:rPr>
        <w:t xml:space="preserve">Aktuell entwickelt sich ein Markt mit vielen verschiedenen Werkzeugen die Individualisierungsprozesse in der Schule unterstützen sollen. Wir schauen uns im Überblick </w:t>
      </w:r>
      <w:r w:rsidRPr="004F277F">
        <w:rPr>
          <w:lang w:val="en-DE" w:eastAsia="en-GB"/>
        </w:rPr>
        <w:lastRenderedPageBreak/>
        <w:t>verschiedene dieser Werkzeuge an und versuchen gemeinsam herauszufinden, welche Lösungen sinnvoll für den Einsatz in der Schule sind und wo die Grenzen im Einsatz liegen. </w:t>
      </w:r>
    </w:p>
    <w:p w14:paraId="53BFF5DF" w14:textId="0CD13585" w:rsidR="004F277F" w:rsidRDefault="004F277F" w:rsidP="004F277F">
      <w:pPr>
        <w:pStyle w:val="ListParagraph"/>
        <w:numPr>
          <w:ilvl w:val="0"/>
          <w:numId w:val="127"/>
        </w:numPr>
        <w:ind w:left="1080"/>
        <w:rPr>
          <w:lang w:val="en-DE" w:eastAsia="en-GB"/>
        </w:rPr>
      </w:pPr>
      <w:r w:rsidRPr="004F277F">
        <w:rPr>
          <w:lang w:val="en-DE" w:eastAsia="en-GB"/>
        </w:rPr>
        <w:t>In diesem Zusammenhang schauen wir uns die Algorithmisierung individueller Lernpfade an und untersuchen adaptive Lernsysteme, um unsere eigene Haltung und Rolle auch im Bezug auf Anschaffung und Evaluation solcher Systeme zu festigen.</w:t>
      </w:r>
    </w:p>
    <w:p w14:paraId="3D5463C0" w14:textId="77777777" w:rsidR="004F277F" w:rsidRPr="004F277F" w:rsidRDefault="004F277F" w:rsidP="004F277F">
      <w:pPr>
        <w:pStyle w:val="ListParagraph"/>
        <w:numPr>
          <w:ilvl w:val="0"/>
          <w:numId w:val="127"/>
        </w:numPr>
        <w:rPr>
          <w:lang w:val="en-DE" w:eastAsia="en-GB"/>
        </w:rPr>
      </w:pPr>
      <w:r w:rsidRPr="004F277F">
        <w:rPr>
          <w:lang w:eastAsia="en-GB"/>
        </w:rPr>
        <w:t>KI und Kapitalismus: Die Dritte Welt, Billiglohnlabeln und das Copyright (Ekki)</w:t>
      </w:r>
    </w:p>
    <w:p w14:paraId="35B52973" w14:textId="077F650D" w:rsidR="004F277F" w:rsidRPr="004F277F" w:rsidRDefault="004F277F" w:rsidP="004F277F">
      <w:pPr>
        <w:pStyle w:val="ListParagraph"/>
        <w:numPr>
          <w:ilvl w:val="1"/>
          <w:numId w:val="127"/>
        </w:numPr>
        <w:rPr>
          <w:lang w:val="en-DE" w:eastAsia="en-GB"/>
        </w:rPr>
      </w:pPr>
      <w:r w:rsidRPr="004F277F">
        <w:rPr>
          <w:shd w:val="clear" w:color="auto" w:fill="FFFFFF"/>
          <w:lang w:val="en-DE" w:eastAsia="en-GB"/>
        </w:rPr>
        <w:t>Entschuldigen ist einfacher als vorher zu fragen. KI Hersteller scrapen ungefragt massenhaft (c) Material. KI Systeme haben einen enormen Energieverbrauch und nutzen Billiglohnarbeiter für das Labeln von Daten.</w:t>
      </w:r>
    </w:p>
    <w:p w14:paraId="0203E63D" w14:textId="79F7E26B" w:rsidR="004F277F" w:rsidRDefault="004F277F" w:rsidP="004F277F">
      <w:pPr>
        <w:pStyle w:val="ListParagraph"/>
        <w:numPr>
          <w:ilvl w:val="1"/>
          <w:numId w:val="127"/>
        </w:numPr>
        <w:rPr>
          <w:lang w:val="en-DE" w:eastAsia="en-GB"/>
        </w:rPr>
      </w:pPr>
      <w:r w:rsidRPr="004F277F">
        <w:rPr>
          <w:lang w:val="en-DE" w:eastAsia="en-GB"/>
        </w:rPr>
        <w:t>Wie können wir dem Thema in Schule begegnen ? Was brauchen wir für Informationen, um das ganze in der Schule zu thematisieren ? Was müssten sowohl Lehrer als auch Schüler hier wissen ?</w:t>
      </w:r>
    </w:p>
    <w:p w14:paraId="7A215E53" w14:textId="57C26802" w:rsidR="004F277F" w:rsidRPr="004F277F" w:rsidRDefault="004F277F" w:rsidP="004F277F">
      <w:pPr>
        <w:pStyle w:val="ListParagraph"/>
        <w:numPr>
          <w:ilvl w:val="0"/>
          <w:numId w:val="127"/>
        </w:numPr>
        <w:rPr>
          <w:lang w:val="en-DE" w:eastAsia="en-GB"/>
        </w:rPr>
      </w:pPr>
      <w:r w:rsidRPr="004F277F">
        <w:rPr>
          <w:shd w:val="clear" w:color="auto" w:fill="FFFFFF"/>
        </w:rPr>
        <w:t>KI &amp; UDL: Digital-inklusiv unterrichten - Lernzugänge schaffen</w:t>
      </w:r>
    </w:p>
    <w:p w14:paraId="690D3AE0" w14:textId="77777777" w:rsidR="004F277F" w:rsidRPr="004F277F" w:rsidRDefault="004F277F" w:rsidP="004F277F">
      <w:pPr>
        <w:pStyle w:val="ListParagraph"/>
        <w:numPr>
          <w:ilvl w:val="1"/>
          <w:numId w:val="127"/>
        </w:numPr>
        <w:rPr>
          <w:rFonts w:ascii="Times New Roman" w:hAnsi="Times New Roman"/>
          <w:sz w:val="24"/>
          <w:szCs w:val="24"/>
          <w:lang w:val="en-DE" w:eastAsia="en-GB"/>
        </w:rPr>
      </w:pPr>
      <w:r w:rsidRPr="004F277F">
        <w:rPr>
          <w:shd w:val="clear" w:color="auto" w:fill="FFFFFF"/>
          <w:lang w:val="en-DE" w:eastAsia="en-GB"/>
        </w:rPr>
        <w:t>Best Practise</w:t>
      </w:r>
    </w:p>
    <w:p w14:paraId="3B988FA6" w14:textId="77777777" w:rsidR="004F277F" w:rsidRPr="004F277F" w:rsidRDefault="004F277F" w:rsidP="004F277F">
      <w:pPr>
        <w:pStyle w:val="ListParagraph"/>
        <w:numPr>
          <w:ilvl w:val="1"/>
          <w:numId w:val="127"/>
        </w:numPr>
        <w:rPr>
          <w:lang w:val="en-DE" w:eastAsia="en-GB"/>
        </w:rPr>
      </w:pPr>
      <w:r w:rsidRPr="004F277F">
        <w:rPr>
          <w:lang w:val="en-DE" w:eastAsia="en-GB"/>
        </w:rPr>
        <w:t>Unterrichtsplanung individualisiert </w:t>
      </w:r>
    </w:p>
    <w:p w14:paraId="394B5D68" w14:textId="77777777" w:rsidR="004F277F" w:rsidRDefault="004F277F" w:rsidP="004F277F">
      <w:pPr>
        <w:pStyle w:val="ListParagraph"/>
        <w:numPr>
          <w:ilvl w:val="1"/>
          <w:numId w:val="127"/>
        </w:numPr>
        <w:rPr>
          <w:lang w:val="en-DE" w:eastAsia="en-GB"/>
        </w:rPr>
      </w:pPr>
      <w:r w:rsidRPr="004F277F">
        <w:rPr>
          <w:lang w:val="en-DE" w:eastAsia="en-GB"/>
        </w:rPr>
        <w:t>Basis: Universal Design for Learning diklusiv (Boettinger/ Schulz)</w:t>
      </w:r>
    </w:p>
    <w:p w14:paraId="40C7B65D" w14:textId="3A6B1682" w:rsidR="004F277F" w:rsidRPr="004F277F" w:rsidRDefault="004F277F" w:rsidP="004F277F">
      <w:pPr>
        <w:pStyle w:val="ListParagraph"/>
        <w:numPr>
          <w:ilvl w:val="0"/>
          <w:numId w:val="127"/>
        </w:numPr>
        <w:rPr>
          <w:lang w:val="en-DE" w:eastAsia="en-GB"/>
        </w:rPr>
      </w:pPr>
      <w:r w:rsidRPr="004F277F">
        <w:rPr>
          <w:shd w:val="clear" w:color="auto" w:fill="FFFFFF"/>
        </w:rPr>
        <w:t xml:space="preserve">Grenzen von KI-Agenten als Rollenspielprotagonisten - ist das ein sinnvoller </w:t>
      </w:r>
      <w:proofErr w:type="gramStart"/>
      <w:r w:rsidRPr="004F277F">
        <w:rPr>
          <w:shd w:val="clear" w:color="auto" w:fill="FFFFFF"/>
        </w:rPr>
        <w:t>Einsatz ?</w:t>
      </w:r>
      <w:proofErr w:type="gramEnd"/>
      <w:r w:rsidRPr="004F277F">
        <w:rPr>
          <w:shd w:val="clear" w:color="auto" w:fill="FFFFFF"/>
        </w:rPr>
        <w:t xml:space="preserve"> (Ekki)</w:t>
      </w:r>
    </w:p>
    <w:p w14:paraId="4D24F171" w14:textId="14DB7701" w:rsidR="004F277F" w:rsidRPr="004F277F" w:rsidRDefault="004F277F" w:rsidP="004F277F">
      <w:pPr>
        <w:pStyle w:val="ListParagraph"/>
        <w:numPr>
          <w:ilvl w:val="0"/>
          <w:numId w:val="127"/>
        </w:numPr>
        <w:ind w:left="1080"/>
        <w:rPr>
          <w:rFonts w:ascii="Times New Roman" w:hAnsi="Times New Roman"/>
          <w:sz w:val="24"/>
          <w:szCs w:val="24"/>
          <w:lang w:val="en-DE" w:eastAsia="en-GB"/>
        </w:rPr>
      </w:pPr>
      <w:r w:rsidRPr="004F277F">
        <w:rPr>
          <w:shd w:val="clear" w:color="auto" w:fill="FFFFFF"/>
          <w:lang w:val="en-DE" w:eastAsia="en-GB"/>
        </w:rPr>
        <w:t>Macht es Sinn eine KI als Rollenspiel-Sparingspartner zu benutzen ?</w:t>
      </w:r>
    </w:p>
    <w:p w14:paraId="1D4F5332" w14:textId="77777777" w:rsidR="004F277F" w:rsidRPr="004F277F" w:rsidRDefault="004F277F" w:rsidP="004F277F">
      <w:pPr>
        <w:pStyle w:val="ListParagraph"/>
        <w:numPr>
          <w:ilvl w:val="0"/>
          <w:numId w:val="127"/>
        </w:numPr>
        <w:ind w:left="1080"/>
        <w:rPr>
          <w:lang w:val="en-DE" w:eastAsia="en-GB"/>
        </w:rPr>
      </w:pPr>
      <w:r w:rsidRPr="004F277F">
        <w:rPr>
          <w:lang w:val="en-DE" w:eastAsia="en-GB"/>
        </w:rPr>
        <w:t>TLDR: Personen mit "geschichtlichem und faktenbasiertem Hintergrund" machen wenig Sinn, da KIs halluzinieren können.</w:t>
      </w:r>
    </w:p>
    <w:p w14:paraId="07376229" w14:textId="77777777" w:rsidR="004F277F" w:rsidRPr="004F277F" w:rsidRDefault="004F277F" w:rsidP="004F277F">
      <w:pPr>
        <w:pStyle w:val="ListParagraph"/>
        <w:numPr>
          <w:ilvl w:val="0"/>
          <w:numId w:val="127"/>
        </w:numPr>
        <w:ind w:left="1080"/>
        <w:rPr>
          <w:lang w:val="en-DE" w:eastAsia="en-GB"/>
        </w:rPr>
      </w:pPr>
      <w:r w:rsidRPr="004F277F">
        <w:rPr>
          <w:lang w:val="en-DE" w:eastAsia="en-GB"/>
        </w:rPr>
        <w:t>Bei fiktiven Chraktern kann abewr das "Spielen" ggf. Sinn machen.</w:t>
      </w:r>
    </w:p>
    <w:p w14:paraId="01C84D26" w14:textId="09F324D7" w:rsidR="004F277F" w:rsidRPr="004F277F" w:rsidRDefault="004F277F" w:rsidP="004F277F">
      <w:pPr>
        <w:pStyle w:val="ListParagraph"/>
        <w:numPr>
          <w:ilvl w:val="0"/>
          <w:numId w:val="127"/>
        </w:numPr>
        <w:rPr>
          <w:lang w:val="en-DE" w:eastAsia="en-GB"/>
        </w:rPr>
      </w:pPr>
      <w:r w:rsidRPr="004F277F">
        <w:rPr>
          <w:lang w:eastAsia="en-GB"/>
        </w:rPr>
        <w:t>KI und Nachrichtenkompetenz</w:t>
      </w:r>
    </w:p>
    <w:p w14:paraId="36CBB79A" w14:textId="77777777" w:rsidR="004F277F" w:rsidRPr="004F277F" w:rsidRDefault="004F277F" w:rsidP="004F277F">
      <w:pPr>
        <w:pStyle w:val="ListParagraph"/>
        <w:numPr>
          <w:ilvl w:val="0"/>
          <w:numId w:val="127"/>
        </w:numPr>
        <w:ind w:left="1080"/>
        <w:rPr>
          <w:rFonts w:ascii="Times New Roman" w:hAnsi="Times New Roman"/>
          <w:sz w:val="24"/>
          <w:szCs w:val="24"/>
          <w:lang w:val="en-DE" w:eastAsia="en-GB"/>
        </w:rPr>
      </w:pPr>
      <w:r w:rsidRPr="004F277F">
        <w:rPr>
          <w:shd w:val="clear" w:color="auto" w:fill="FFFFFF"/>
          <w:lang w:val="en-DE" w:eastAsia="en-GB"/>
        </w:rPr>
        <w:t>Best Practice</w:t>
      </w:r>
    </w:p>
    <w:p w14:paraId="404F4E09" w14:textId="77777777" w:rsidR="004F277F" w:rsidRPr="004F277F" w:rsidRDefault="004F277F" w:rsidP="004F277F">
      <w:pPr>
        <w:pStyle w:val="ListParagraph"/>
        <w:numPr>
          <w:ilvl w:val="0"/>
          <w:numId w:val="127"/>
        </w:numPr>
        <w:ind w:left="1080"/>
        <w:rPr>
          <w:lang w:val="en-DE" w:eastAsia="en-GB"/>
        </w:rPr>
      </w:pPr>
      <w:r w:rsidRPr="004F277F">
        <w:rPr>
          <w:lang w:val="en-DE" w:eastAsia="en-GB"/>
        </w:rPr>
        <w:t>Differenzierte und barrierearme Zugänge zum Weltgeschehen.</w:t>
      </w:r>
    </w:p>
    <w:p w14:paraId="474F8CB9" w14:textId="5F60E878" w:rsidR="004F277F" w:rsidRPr="004F277F" w:rsidRDefault="004F277F" w:rsidP="004F277F">
      <w:pPr>
        <w:pStyle w:val="ListParagraph"/>
        <w:numPr>
          <w:ilvl w:val="0"/>
          <w:numId w:val="127"/>
        </w:numPr>
        <w:ind w:left="1080"/>
        <w:rPr>
          <w:lang w:val="en-DE" w:eastAsia="en-GB"/>
        </w:rPr>
      </w:pPr>
      <w:r w:rsidRPr="004F277F">
        <w:rPr>
          <w:lang w:val="en-DE" w:eastAsia="en-GB"/>
        </w:rPr>
        <w:t>Wie kann KI die Implementierung von Nachrichtensendungen in den Unterricht. </w:t>
      </w:r>
    </w:p>
    <w:p w14:paraId="2BA56311" w14:textId="31E98E4D" w:rsidR="004F277F" w:rsidRPr="004F277F" w:rsidRDefault="004F277F" w:rsidP="004F277F">
      <w:pPr>
        <w:pStyle w:val="ListParagraph"/>
        <w:numPr>
          <w:ilvl w:val="0"/>
          <w:numId w:val="127"/>
        </w:numPr>
        <w:ind w:left="1080"/>
        <w:rPr>
          <w:lang w:val="en-DE" w:eastAsia="en-GB"/>
        </w:rPr>
      </w:pPr>
      <w:r w:rsidRPr="004F277F">
        <w:rPr>
          <w:lang w:val="en-DE" w:eastAsia="en-GB"/>
        </w:rPr>
        <w:t>https://nds.edumaps.de/45159/37257/e9itkazx7t/zm71hpwp0t#p269122</w:t>
      </w:r>
    </w:p>
    <w:p w14:paraId="02D6457E" w14:textId="77777777" w:rsidR="004F277F" w:rsidRPr="004F277F" w:rsidRDefault="004F277F" w:rsidP="004F277F">
      <w:pPr>
        <w:pStyle w:val="ListParagraph"/>
        <w:numPr>
          <w:ilvl w:val="0"/>
          <w:numId w:val="127"/>
        </w:numPr>
        <w:ind w:left="1080"/>
        <w:rPr>
          <w:lang w:val="en-DE" w:eastAsia="en-GB"/>
        </w:rPr>
      </w:pPr>
      <w:r w:rsidRPr="004F277F">
        <w:rPr>
          <w:lang w:val="en-DE" w:eastAsia="en-GB"/>
        </w:rPr>
        <w:t>https://nds.edumaps.de/45159/37257/e9itkazx7t/zm71hpwp0t#p269123</w:t>
      </w:r>
    </w:p>
    <w:p w14:paraId="6845D557" w14:textId="430E87E7" w:rsidR="004F277F" w:rsidRPr="004F277F" w:rsidRDefault="004F277F" w:rsidP="004F277F">
      <w:pPr>
        <w:pStyle w:val="ListParagraph"/>
        <w:numPr>
          <w:ilvl w:val="0"/>
          <w:numId w:val="127"/>
        </w:numPr>
        <w:rPr>
          <w:lang w:val="en-DE" w:eastAsia="en-GB"/>
        </w:rPr>
      </w:pPr>
      <w:r w:rsidRPr="004F277F">
        <w:rPr>
          <w:lang w:eastAsia="en-GB"/>
        </w:rPr>
        <w:t>KI Im Sprachen Unterricht</w:t>
      </w:r>
    </w:p>
    <w:p w14:paraId="19921EF2" w14:textId="3A69D212" w:rsidR="004F277F" w:rsidRPr="004F277F" w:rsidRDefault="004F277F" w:rsidP="004F277F">
      <w:pPr>
        <w:pStyle w:val="ListParagraph"/>
        <w:numPr>
          <w:ilvl w:val="1"/>
          <w:numId w:val="127"/>
        </w:numPr>
        <w:rPr>
          <w:lang w:val="en-DE" w:eastAsia="en-GB"/>
        </w:rPr>
      </w:pPr>
      <w:hyperlink r:id="rId13" w:history="1">
        <w:r w:rsidRPr="00F1233D">
          <w:rPr>
            <w:rStyle w:val="Hyperlink"/>
            <w:rFonts w:ascii="Roboto" w:hAnsi="Roboto"/>
            <w:spacing w:val="6"/>
            <w:sz w:val="18"/>
            <w:szCs w:val="18"/>
            <w:shd w:val="clear" w:color="auto" w:fill="FFFFFF"/>
            <w:lang w:val="en-DE"/>
          </w:rPr>
          <w:t>https://haak3.de/2024/01/workshops/ki-im-sprachenunterricht-neue-horizonte/</w:t>
        </w:r>
      </w:hyperlink>
    </w:p>
    <w:p w14:paraId="2381384B" w14:textId="5EFCB88F" w:rsidR="004F277F" w:rsidRPr="004F277F" w:rsidRDefault="004F277F" w:rsidP="004F277F">
      <w:pPr>
        <w:pStyle w:val="ListParagraph"/>
        <w:numPr>
          <w:ilvl w:val="0"/>
          <w:numId w:val="127"/>
        </w:numPr>
        <w:rPr>
          <w:lang w:val="en-DE" w:eastAsia="en-GB"/>
        </w:rPr>
      </w:pPr>
      <w:r w:rsidRPr="004F277F">
        <w:rPr>
          <w:lang w:eastAsia="en-GB"/>
        </w:rPr>
        <w:t>Unterschiede KI, ML und DL</w:t>
      </w:r>
    </w:p>
    <w:p w14:paraId="616080B9" w14:textId="77777777" w:rsidR="004F277F" w:rsidRPr="004F277F" w:rsidRDefault="004F277F" w:rsidP="004F277F">
      <w:pPr>
        <w:pStyle w:val="ListParagraph"/>
        <w:numPr>
          <w:ilvl w:val="1"/>
          <w:numId w:val="127"/>
        </w:numPr>
        <w:rPr>
          <w:lang w:val="en-DE" w:eastAsia="en-GB"/>
        </w:rPr>
      </w:pPr>
      <w:hyperlink r:id="rId14" w:history="1">
        <w:r w:rsidRPr="00F1233D">
          <w:rPr>
            <w:rStyle w:val="Hyperlink"/>
            <w:shd w:val="clear" w:color="auto" w:fill="FFFFFF"/>
            <w:lang w:val="en-DE"/>
          </w:rPr>
          <w:t>https://datasolut.com/machine-learning-vs-deep-learning/</w:t>
        </w:r>
      </w:hyperlink>
      <w:r>
        <w:rPr>
          <w:shd w:val="clear" w:color="auto" w:fill="FFFFFF"/>
          <w:lang w:val="en-DE"/>
        </w:rPr>
        <w:tab/>
      </w:r>
    </w:p>
    <w:p w14:paraId="585EBEFE" w14:textId="2E89391B" w:rsidR="004F277F" w:rsidRPr="004F277F" w:rsidRDefault="004F277F" w:rsidP="004F277F">
      <w:pPr>
        <w:pStyle w:val="ListParagraph"/>
        <w:numPr>
          <w:ilvl w:val="0"/>
          <w:numId w:val="127"/>
        </w:numPr>
        <w:rPr>
          <w:lang w:val="en-DE" w:eastAsia="en-GB"/>
        </w:rPr>
      </w:pPr>
      <w:r w:rsidRPr="004F277F">
        <w:rPr>
          <w:shd w:val="clear" w:color="auto" w:fill="FFFFFF"/>
        </w:rPr>
        <w:t>Lehren und Lernen mit KI</w:t>
      </w:r>
    </w:p>
    <w:p w14:paraId="6948C9E7" w14:textId="3F33B721" w:rsidR="004F277F" w:rsidRPr="004F277F" w:rsidRDefault="004F277F" w:rsidP="004F277F">
      <w:pPr>
        <w:pStyle w:val="ListParagraph"/>
        <w:numPr>
          <w:ilvl w:val="1"/>
          <w:numId w:val="127"/>
        </w:numPr>
        <w:rPr>
          <w:lang w:val="en-DE" w:eastAsia="en-GB"/>
        </w:rPr>
      </w:pPr>
      <w:r w:rsidRPr="004F277F">
        <w:rPr>
          <w:lang w:val="en-DE" w:eastAsia="en-GB"/>
        </w:rPr>
        <w:t>https://nds.edumaps.de/51036/5947/ag3z42g0r8/g6x3p4cntn</w:t>
      </w:r>
    </w:p>
    <w:p w14:paraId="2B4F12F0" w14:textId="17173293" w:rsidR="009B2C11" w:rsidRDefault="00A30476" w:rsidP="009B2C11">
      <w:pPr>
        <w:pStyle w:val="Heading1"/>
      </w:pPr>
      <w:bookmarkStart w:id="18" w:name="_Toc190418245"/>
      <w:bookmarkStart w:id="19" w:name="_Toc190419123"/>
      <w:r>
        <w:t>Definierte Fortbildungs</w:t>
      </w:r>
      <w:bookmarkEnd w:id="17"/>
      <w:r w:rsidR="0024306E">
        <w:t>andebote</w:t>
      </w:r>
      <w:bookmarkEnd w:id="18"/>
      <w:bookmarkEnd w:id="19"/>
    </w:p>
    <w:p w14:paraId="374C9839" w14:textId="3C3B2EF3" w:rsidR="00892D29" w:rsidRPr="00914310" w:rsidRDefault="00914310" w:rsidP="00914310">
      <w:r w:rsidRPr="00D7618B">
        <w:rPr>
          <w:u w:val="single"/>
        </w:rPr>
        <w:t>Hinweis</w:t>
      </w:r>
      <w:r>
        <w:t xml:space="preserve">: </w:t>
      </w:r>
      <w:r w:rsidR="0024306E">
        <w:t>Angebote,</w:t>
      </w:r>
      <w:r>
        <w:t xml:space="preserve"> die derzeit noch nicht definiert wurden, haben keine Kennung.</w:t>
      </w:r>
    </w:p>
    <w:p w14:paraId="45A9B92D" w14:textId="127F9966" w:rsidR="00B37C97" w:rsidRPr="00B37C97" w:rsidRDefault="00B37C97" w:rsidP="00B37C97">
      <w:r>
        <w:t>Die Kompetenzstufe 1 wird weitgehend identisch für alle Zielgruppen durchgeführt.</w:t>
      </w:r>
    </w:p>
    <w:p w14:paraId="56B4E952" w14:textId="190604CC" w:rsidR="00914310" w:rsidRDefault="005F7780" w:rsidP="00373597">
      <w:pPr>
        <w:pStyle w:val="Heading2"/>
      </w:pPr>
      <w:bookmarkStart w:id="20" w:name="_Toc184761296"/>
      <w:bookmarkStart w:id="21" w:name="_Toc190418246"/>
      <w:bookmarkStart w:id="22" w:name="_Toc190419124"/>
      <w:r>
        <w:t xml:space="preserve">Perspektive: </w:t>
      </w:r>
      <w:bookmarkEnd w:id="20"/>
      <w:r w:rsidR="0039782E" w:rsidRPr="009E0DE1">
        <w:t>Wie funktioniert KI?</w:t>
      </w:r>
      <w:bookmarkEnd w:id="21"/>
      <w:bookmarkEnd w:id="22"/>
    </w:p>
    <w:p w14:paraId="3A026033" w14:textId="1AFEC131" w:rsidR="00373597" w:rsidRPr="00373597" w:rsidRDefault="00373597" w:rsidP="00373597">
      <w:pPr>
        <w:pStyle w:val="Heading3"/>
      </w:pPr>
      <w:bookmarkStart w:id="23" w:name="_Toc184761295"/>
      <w:bookmarkStart w:id="24" w:name="_Toc190418247"/>
      <w:r>
        <w:t>Kompetenzstufe 1</w:t>
      </w:r>
      <w:bookmarkEnd w:id="23"/>
      <w:bookmarkEnd w:id="24"/>
    </w:p>
    <w:p w14:paraId="2CE1339F" w14:textId="2315878E" w:rsidR="00914310" w:rsidRDefault="00914310" w:rsidP="00914310">
      <w:pPr>
        <w:pStyle w:val="Heading4"/>
      </w:pPr>
      <w:bookmarkStart w:id="25" w:name="_Toc190418248"/>
      <w:r>
        <w:t>Allgemein</w:t>
      </w:r>
      <w:bookmarkEnd w:id="25"/>
    </w:p>
    <w:p w14:paraId="44C1F457" w14:textId="5000EACA" w:rsidR="00914310" w:rsidRDefault="00FE775E" w:rsidP="00914310">
      <w:pPr>
        <w:pStyle w:val="Heading5"/>
      </w:pPr>
      <w:r>
        <w:t>M1.1</w:t>
      </w:r>
      <w:r w:rsidR="0039782E">
        <w:t>-1</w:t>
      </w:r>
      <w:r w:rsidR="00914310">
        <w:t xml:space="preserve"> </w:t>
      </w:r>
      <w:r w:rsidR="00445665" w:rsidRPr="00445665">
        <w:t>Künstliche Intelligenz in Schule und Unterricht: Funktionsweise, Chancen und Herausforderungen</w:t>
      </w:r>
    </w:p>
    <w:p w14:paraId="163BA491" w14:textId="718E3ADB" w:rsidR="000944D3" w:rsidRPr="00A30476" w:rsidRDefault="00914310" w:rsidP="00914310">
      <w:pPr>
        <w:rPr>
          <w:rFonts w:cs="Arial"/>
          <w:i/>
          <w:iCs/>
          <w:szCs w:val="18"/>
        </w:rPr>
      </w:pPr>
      <w:r w:rsidRPr="00D7618B">
        <w:rPr>
          <w:rFonts w:cs="Arial"/>
          <w:i/>
          <w:iCs/>
          <w:szCs w:val="18"/>
          <w:u w:val="single"/>
        </w:rPr>
        <w:lastRenderedPageBreak/>
        <w:t>Zielsetzung</w:t>
      </w:r>
      <w:r>
        <w:rPr>
          <w:rFonts w:cs="Arial"/>
          <w:i/>
          <w:iCs/>
          <w:szCs w:val="18"/>
        </w:rPr>
        <w:t>: Vermittlung der Grundlagen von KI und Sensibilisierung für Datenschutz und Urheberrecht.</w:t>
      </w:r>
    </w:p>
    <w:p w14:paraId="0417186D" w14:textId="1EDC2701" w:rsidR="00914310" w:rsidRPr="00D7618B" w:rsidRDefault="00914310" w:rsidP="007D1BBA">
      <w:pPr>
        <w:pStyle w:val="ListParagraph"/>
        <w:numPr>
          <w:ilvl w:val="0"/>
          <w:numId w:val="2"/>
        </w:numPr>
        <w:rPr>
          <w:rFonts w:cs="Arial"/>
          <w:b/>
          <w:bCs/>
          <w:szCs w:val="18"/>
          <w:u w:val="single"/>
        </w:rPr>
      </w:pPr>
      <w:r w:rsidRPr="00D7618B">
        <w:rPr>
          <w:rFonts w:cs="Arial"/>
          <w:b/>
          <w:bCs/>
          <w:szCs w:val="18"/>
          <w:u w:val="single"/>
        </w:rPr>
        <w:t>Inhalte:</w:t>
      </w:r>
    </w:p>
    <w:p w14:paraId="7ED10D87" w14:textId="77777777" w:rsidR="00D7618B" w:rsidRPr="00892D29" w:rsidRDefault="00D7618B" w:rsidP="00892D29">
      <w:pPr>
        <w:pStyle w:val="NoSpacing"/>
        <w:rPr>
          <w:b/>
          <w:bCs/>
          <w:sz w:val="10"/>
          <w:szCs w:val="10"/>
          <w:u w:val="single"/>
        </w:rPr>
      </w:pPr>
    </w:p>
    <w:p w14:paraId="0510CABE" w14:textId="6F605D85" w:rsidR="00914310" w:rsidRDefault="00914310" w:rsidP="00DD4E6F">
      <w:pPr>
        <w:pStyle w:val="NoSpacing"/>
      </w:pPr>
      <w:r w:rsidRPr="00DD4E6F">
        <w:rPr>
          <w:b/>
          <w:bCs/>
          <w:u w:val="single"/>
        </w:rPr>
        <w:t>Einführung in die KI-Technologie:</w:t>
      </w:r>
      <w:r>
        <w:t xml:space="preserve"> Definition und g (generative Text-KI: Erzeugung neuer Texte auf Basis von Wahrscheinlichkeiten zwischen Wörtern bzw. Silben aus einem Original-Text-Datensatz).</w:t>
      </w:r>
    </w:p>
    <w:p w14:paraId="1EE6FF48" w14:textId="77777777" w:rsidR="00D7618B" w:rsidRDefault="00D7618B" w:rsidP="00892D29">
      <w:pPr>
        <w:pStyle w:val="NoSpacing"/>
      </w:pPr>
    </w:p>
    <w:p w14:paraId="2A5DF1E0" w14:textId="62B5B96A" w:rsidR="00892D29" w:rsidRPr="00892D29" w:rsidRDefault="00914310" w:rsidP="007D1BBA">
      <w:pPr>
        <w:pStyle w:val="NoSpacing"/>
        <w:numPr>
          <w:ilvl w:val="0"/>
          <w:numId w:val="9"/>
        </w:numPr>
        <w:rPr>
          <w:b/>
          <w:bCs/>
          <w:u w:val="single"/>
        </w:rPr>
      </w:pPr>
      <w:r w:rsidRPr="00892D29">
        <w:rPr>
          <w:b/>
          <w:bCs/>
          <w:u w:val="single"/>
        </w:rPr>
        <w:t>Überblick über Datenschutz und Urheberrecht im Kontext von KI</w:t>
      </w:r>
      <w:r w:rsidR="00892D29" w:rsidRPr="00892D29">
        <w:rPr>
          <w:b/>
          <w:bCs/>
          <w:u w:val="single"/>
        </w:rPr>
        <w:t>:</w:t>
      </w:r>
    </w:p>
    <w:p w14:paraId="7096FD68" w14:textId="77777777" w:rsidR="00892D29" w:rsidRPr="00892D29" w:rsidRDefault="00892D29" w:rsidP="00892D29">
      <w:pPr>
        <w:pStyle w:val="NoSpacing"/>
      </w:pPr>
    </w:p>
    <w:p w14:paraId="2C2F87B0" w14:textId="1CE726B7" w:rsidR="00914310" w:rsidRPr="00892D29" w:rsidRDefault="00914310" w:rsidP="007D1BBA">
      <w:pPr>
        <w:pStyle w:val="NoSpacing"/>
        <w:numPr>
          <w:ilvl w:val="0"/>
          <w:numId w:val="11"/>
        </w:numPr>
        <w:rPr>
          <w:b/>
          <w:bCs/>
        </w:rPr>
      </w:pPr>
      <w:r w:rsidRPr="00892D29">
        <w:rPr>
          <w:b/>
          <w:bCs/>
        </w:rPr>
        <w:t>Herausforderungen und Best Practices</w:t>
      </w:r>
    </w:p>
    <w:p w14:paraId="6AC4FD64" w14:textId="77777777" w:rsidR="00892D29" w:rsidRDefault="00892D29" w:rsidP="00892D29">
      <w:pPr>
        <w:pStyle w:val="NoSpacing"/>
        <w:ind w:left="1080"/>
      </w:pPr>
    </w:p>
    <w:p w14:paraId="28A29D89" w14:textId="2611E39F" w:rsidR="00892D29" w:rsidRPr="00BE33EE" w:rsidRDefault="00914310" w:rsidP="00F73E80">
      <w:pPr>
        <w:pStyle w:val="NoSpacing"/>
        <w:numPr>
          <w:ilvl w:val="0"/>
          <w:numId w:val="12"/>
        </w:numPr>
        <w:rPr>
          <w:sz w:val="10"/>
          <w:szCs w:val="10"/>
        </w:rPr>
      </w:pPr>
      <w:r w:rsidRPr="00BE33EE">
        <w:rPr>
          <w:u w:val="single"/>
        </w:rPr>
        <w:t xml:space="preserve">Wie </w:t>
      </w:r>
      <w:r w:rsidR="00BE33EE" w:rsidRPr="00BE33EE">
        <w:rPr>
          <w:rFonts w:ascii="Aptos" w:hAnsi="Aptos"/>
          <w:color w:val="000000"/>
          <w:u w:val="single"/>
        </w:rPr>
        <w:t>kann ich als Lehrkraft eine KI in einer eine Schülerinnen- und Schüler Gruppe einsetzen</w:t>
      </w:r>
      <w:r w:rsidR="00BE33EE" w:rsidRPr="00BE33EE">
        <w:rPr>
          <w:rFonts w:ascii="Aptos" w:hAnsi="Aptos"/>
          <w:color w:val="000000"/>
        </w:rPr>
        <w:t>?</w:t>
      </w:r>
    </w:p>
    <w:p w14:paraId="52B8F45B" w14:textId="77777777" w:rsidR="00892D29" w:rsidRDefault="00914310" w:rsidP="00892D29">
      <w:pPr>
        <w:pStyle w:val="NoSpacing"/>
        <w:ind w:left="1440"/>
      </w:pPr>
      <w:r>
        <w:t xml:space="preserve">-&gt; Aspekt Datenschutz: Wie wird der Input verwendet, welche Daten werden verarbeitet? </w:t>
      </w:r>
    </w:p>
    <w:p w14:paraId="6F16506D" w14:textId="77777777" w:rsidR="00892D29" w:rsidRDefault="00892D29" w:rsidP="00892D29">
      <w:pPr>
        <w:pStyle w:val="NoSpacing"/>
        <w:ind w:left="1440"/>
      </w:pPr>
      <w:r>
        <w:t>-</w:t>
      </w:r>
      <w:r w:rsidR="00914310">
        <w:t xml:space="preserve">&gt; Unterscheidung zwischen “Endkunden”-Produkten wie </w:t>
      </w:r>
      <w:proofErr w:type="spellStart"/>
      <w:r w:rsidR="00914310">
        <w:t>ChatGPT</w:t>
      </w:r>
      <w:proofErr w:type="spellEnd"/>
      <w:r w:rsidR="00914310">
        <w:t xml:space="preserve"> (</w:t>
      </w:r>
      <w:proofErr w:type="spellStart"/>
      <w:r w:rsidR="00914310">
        <w:t>indiv</w:t>
      </w:r>
      <w:proofErr w:type="spellEnd"/>
      <w:r w:rsidR="00914310">
        <w:t xml:space="preserve">. Anmeldung mit </w:t>
      </w:r>
    </w:p>
    <w:p w14:paraId="68FE774E" w14:textId="71B92468" w:rsidR="00892D29" w:rsidRDefault="00892D29" w:rsidP="00892D29">
      <w:pPr>
        <w:pStyle w:val="NoSpacing"/>
        <w:ind w:left="1440"/>
      </w:pPr>
      <w:r>
        <w:t xml:space="preserve">    </w:t>
      </w:r>
      <w:r w:rsidR="00914310">
        <w:t xml:space="preserve">eigenen Daten) und kommerziellen KI-Anbietern (intern: </w:t>
      </w:r>
      <w:proofErr w:type="spellStart"/>
      <w:r w:rsidR="00914310">
        <w:t>beispiel</w:t>
      </w:r>
      <w:proofErr w:type="spellEnd"/>
      <w:r w:rsidR="00914310">
        <w:t xml:space="preserve"> </w:t>
      </w:r>
      <w:proofErr w:type="spellStart"/>
      <w:r w:rsidR="00914310">
        <w:t>fobizz</w:t>
      </w:r>
      <w:proofErr w:type="spellEnd"/>
      <w:r w:rsidR="00914310">
        <w:t>)</w:t>
      </w:r>
      <w:r>
        <w:t>.</w:t>
      </w:r>
      <w:r w:rsidR="00914310">
        <w:t xml:space="preserve"> </w:t>
      </w:r>
    </w:p>
    <w:p w14:paraId="4AA85182" w14:textId="66B69B12" w:rsidR="00892D29" w:rsidRDefault="00914310" w:rsidP="00892D29">
      <w:pPr>
        <w:pStyle w:val="NoSpacing"/>
        <w:ind w:left="1440"/>
      </w:pPr>
      <w:r>
        <w:t>-&gt; Nutzung über API, kein Training von Daten</w:t>
      </w:r>
      <w:r w:rsidR="00892D29">
        <w:t>.</w:t>
      </w:r>
      <w:r>
        <w:t xml:space="preserve"> </w:t>
      </w:r>
    </w:p>
    <w:p w14:paraId="36754321" w14:textId="0667F3F5" w:rsidR="00914310" w:rsidRDefault="00914310" w:rsidP="00892D29">
      <w:pPr>
        <w:pStyle w:val="NoSpacing"/>
        <w:ind w:left="1440"/>
      </w:pPr>
      <w:r>
        <w:t>-&gt; Prüfung nötig, welches Angebot man nutzt</w:t>
      </w:r>
      <w:r w:rsidR="00892D29">
        <w:t>.</w:t>
      </w:r>
    </w:p>
    <w:p w14:paraId="5B770B77" w14:textId="77777777" w:rsidR="00892D29" w:rsidRDefault="00892D29" w:rsidP="00892D29">
      <w:pPr>
        <w:pStyle w:val="NoSpacing"/>
        <w:ind w:left="1440"/>
      </w:pPr>
    </w:p>
    <w:p w14:paraId="34DCE85C" w14:textId="77777777" w:rsidR="00892D29" w:rsidRPr="00892D29" w:rsidRDefault="00914310" w:rsidP="007D1BBA">
      <w:pPr>
        <w:pStyle w:val="NoSpacing"/>
        <w:numPr>
          <w:ilvl w:val="0"/>
          <w:numId w:val="12"/>
        </w:numPr>
        <w:rPr>
          <w:u w:val="single"/>
        </w:rPr>
      </w:pPr>
      <w:r w:rsidRPr="00892D29">
        <w:rPr>
          <w:u w:val="single"/>
        </w:rPr>
        <w:t>Welche Texte kann ich verwenden (als Input) und was darf ich damit machen (Output)</w:t>
      </w:r>
      <w:r w:rsidR="00892D29" w:rsidRPr="00892D29">
        <w:rPr>
          <w:u w:val="single"/>
        </w:rPr>
        <w:t>?</w:t>
      </w:r>
    </w:p>
    <w:p w14:paraId="16E44FB5" w14:textId="77777777" w:rsidR="00892D29" w:rsidRPr="00892D29" w:rsidRDefault="00892D29" w:rsidP="00892D29">
      <w:pPr>
        <w:pStyle w:val="NoSpacing"/>
        <w:ind w:left="1440"/>
        <w:rPr>
          <w:sz w:val="10"/>
          <w:szCs w:val="10"/>
        </w:rPr>
      </w:pPr>
    </w:p>
    <w:p w14:paraId="4B9D1ACF" w14:textId="5D06BF7D" w:rsidR="00914310" w:rsidRDefault="00914310" w:rsidP="00892D29">
      <w:pPr>
        <w:pStyle w:val="NoSpacing"/>
        <w:ind w:left="1440"/>
      </w:pPr>
      <w:r>
        <w:t>-&gt; Aspekt Urheberrecht und Training von Modellen</w:t>
      </w:r>
      <w:r w:rsidR="00892D29">
        <w:t>.</w:t>
      </w:r>
      <w:r>
        <w:t xml:space="preserve"> </w:t>
      </w:r>
    </w:p>
    <w:p w14:paraId="16FD56CD" w14:textId="77777777" w:rsidR="00892D29" w:rsidRDefault="00892D29" w:rsidP="00892D29">
      <w:pPr>
        <w:pStyle w:val="NoSpacing"/>
      </w:pPr>
    </w:p>
    <w:p w14:paraId="651A5E86" w14:textId="7A7FAE7D" w:rsidR="00914310" w:rsidRPr="00892D29" w:rsidRDefault="00914310" w:rsidP="007D1BBA">
      <w:pPr>
        <w:pStyle w:val="NoSpacing"/>
        <w:numPr>
          <w:ilvl w:val="0"/>
          <w:numId w:val="9"/>
        </w:numPr>
        <w:rPr>
          <w:b/>
          <w:bCs/>
          <w:u w:val="single"/>
        </w:rPr>
      </w:pPr>
      <w:r w:rsidRPr="00892D29">
        <w:rPr>
          <w:b/>
          <w:bCs/>
          <w:u w:val="single"/>
        </w:rPr>
        <w:t>Fallbeispiele zur Veranschaulichung von “Datenschutzkonzepten”.</w:t>
      </w:r>
    </w:p>
    <w:p w14:paraId="0F55F690" w14:textId="77777777" w:rsidR="00892D29" w:rsidRPr="00892D29" w:rsidRDefault="00892D29" w:rsidP="00892D29">
      <w:pPr>
        <w:pStyle w:val="NoSpacing"/>
        <w:ind w:left="720"/>
        <w:rPr>
          <w:b/>
          <w:bCs/>
          <w:u w:val="single"/>
        </w:rPr>
      </w:pPr>
    </w:p>
    <w:p w14:paraId="3FA92707" w14:textId="3DFDCA26" w:rsidR="00914310" w:rsidRDefault="00914310" w:rsidP="007D1BBA">
      <w:pPr>
        <w:pStyle w:val="NoSpacing"/>
        <w:numPr>
          <w:ilvl w:val="0"/>
          <w:numId w:val="11"/>
        </w:numPr>
      </w:pPr>
      <w:r>
        <w:t>Beispiel Szenarien für eine Belehrung / Sensibilisierung von Schülerinnen und Schüler</w:t>
      </w:r>
      <w:r w:rsidR="00892D29">
        <w:t>.</w:t>
      </w:r>
    </w:p>
    <w:p w14:paraId="0073830B" w14:textId="77777777" w:rsidR="00892D29" w:rsidRPr="00892D29" w:rsidRDefault="00892D29" w:rsidP="00892D29">
      <w:pPr>
        <w:pStyle w:val="NoSpacing"/>
        <w:ind w:left="1080"/>
        <w:rPr>
          <w:sz w:val="10"/>
          <w:szCs w:val="10"/>
        </w:rPr>
      </w:pPr>
    </w:p>
    <w:p w14:paraId="379D3E3A" w14:textId="4DE5B74A" w:rsidR="008A2404" w:rsidRDefault="00914310" w:rsidP="00892D29">
      <w:pPr>
        <w:pStyle w:val="NoSpacing"/>
        <w:numPr>
          <w:ilvl w:val="0"/>
          <w:numId w:val="11"/>
        </w:numPr>
      </w:pPr>
      <w:r>
        <w:t>Unterscheidung personenbeziehbaren Daten und Daten von Personen öffentlichen Interesses</w:t>
      </w:r>
      <w:r w:rsidR="00892D29">
        <w:t xml:space="preserve"> </w:t>
      </w:r>
      <w:r>
        <w:t>(z. B. historische Personen)</w:t>
      </w:r>
      <w:r w:rsidR="00892D29">
        <w:t>.</w:t>
      </w:r>
    </w:p>
    <w:p w14:paraId="3940B644" w14:textId="77777777" w:rsidR="00291DB2" w:rsidRPr="00291DB2" w:rsidRDefault="00291DB2" w:rsidP="00291DB2">
      <w:pPr>
        <w:pStyle w:val="Heading5"/>
      </w:pPr>
      <w:r w:rsidRPr="00291DB2">
        <w:t>M1.1-5 Datenschutz</w:t>
      </w:r>
    </w:p>
    <w:p w14:paraId="029D29D2" w14:textId="77777777" w:rsidR="00291DB2" w:rsidRDefault="00291DB2" w:rsidP="00291DB2">
      <w:pPr>
        <w:pStyle w:val="NormalWeb"/>
        <w:spacing w:before="200" w:beforeAutospacing="0" w:after="200" w:afterAutospacing="0"/>
      </w:pPr>
      <w:r>
        <w:rPr>
          <w:rFonts w:ascii="Aptos" w:hAnsi="Aptos"/>
          <w:i/>
          <w:iCs/>
          <w:color w:val="000000"/>
          <w:u w:val="single"/>
        </w:rPr>
        <w:t>Zielsetzung</w:t>
      </w:r>
      <w:r>
        <w:rPr>
          <w:rFonts w:ascii="Aptos" w:hAnsi="Aptos"/>
          <w:i/>
          <w:iCs/>
          <w:color w:val="000000"/>
        </w:rPr>
        <w:t>: TBA</w:t>
      </w:r>
    </w:p>
    <w:p w14:paraId="625A0BF8" w14:textId="77777777" w:rsidR="00291DB2" w:rsidRDefault="00291DB2" w:rsidP="00291DB2">
      <w:pPr>
        <w:pStyle w:val="NormalWeb"/>
        <w:numPr>
          <w:ilvl w:val="0"/>
          <w:numId w:val="128"/>
        </w:numPr>
        <w:spacing w:before="200" w:beforeAutospacing="0" w:after="200" w:afterAutospacing="0" w:line="240" w:lineRule="auto"/>
        <w:ind w:left="417"/>
        <w:textAlignment w:val="baseline"/>
        <w:rPr>
          <w:rFonts w:ascii="Aptos" w:hAnsi="Aptos"/>
          <w:b/>
          <w:bCs/>
          <w:color w:val="000000"/>
          <w:u w:val="single"/>
        </w:rPr>
      </w:pPr>
      <w:r>
        <w:rPr>
          <w:rFonts w:ascii="Aptos" w:hAnsi="Aptos"/>
          <w:b/>
          <w:bCs/>
          <w:color w:val="000000"/>
          <w:u w:val="single"/>
        </w:rPr>
        <w:t>Inhalte: TBA</w:t>
      </w:r>
    </w:p>
    <w:p w14:paraId="338A0928" w14:textId="77777777" w:rsidR="00291DB2" w:rsidRDefault="00291DB2" w:rsidP="00291DB2">
      <w:pPr>
        <w:numPr>
          <w:ilvl w:val="0"/>
          <w:numId w:val="128"/>
        </w:numPr>
        <w:spacing w:before="100" w:beforeAutospacing="1" w:after="100" w:afterAutospacing="1" w:line="240" w:lineRule="auto"/>
        <w:ind w:left="417"/>
        <w:textAlignment w:val="baseline"/>
        <w:rPr>
          <w:rFonts w:ascii="Aptos" w:hAnsi="Aptos"/>
          <w:b/>
          <w:bCs/>
          <w:color w:val="000000"/>
        </w:rPr>
      </w:pPr>
    </w:p>
    <w:p w14:paraId="518E08C4" w14:textId="77777777" w:rsidR="00291DB2" w:rsidRPr="00291DB2" w:rsidRDefault="00291DB2" w:rsidP="00291DB2">
      <w:pPr>
        <w:pStyle w:val="Heading5"/>
      </w:pPr>
      <w:r w:rsidRPr="00291DB2">
        <w:t>M1.1-6 Urheberrecht</w:t>
      </w:r>
    </w:p>
    <w:p w14:paraId="50F31ABF" w14:textId="77777777" w:rsidR="00291DB2" w:rsidRDefault="00291DB2" w:rsidP="00291DB2">
      <w:pPr>
        <w:pStyle w:val="NormalWeb"/>
        <w:spacing w:before="200" w:beforeAutospacing="0" w:after="200" w:afterAutospacing="0"/>
      </w:pPr>
      <w:r>
        <w:rPr>
          <w:rFonts w:ascii="Aptos" w:hAnsi="Aptos"/>
          <w:b/>
          <w:bCs/>
          <w:color w:val="000000"/>
          <w:u w:val="single"/>
        </w:rPr>
        <w:t>Zielsetzung: TBA</w:t>
      </w:r>
    </w:p>
    <w:p w14:paraId="00802BA3" w14:textId="27AE8874" w:rsidR="00291DB2" w:rsidRPr="00291DB2" w:rsidRDefault="00291DB2" w:rsidP="00892D29">
      <w:pPr>
        <w:pStyle w:val="NormalWeb"/>
        <w:numPr>
          <w:ilvl w:val="0"/>
          <w:numId w:val="129"/>
        </w:numPr>
        <w:spacing w:before="200" w:beforeAutospacing="0" w:after="200" w:afterAutospacing="0" w:line="240" w:lineRule="auto"/>
        <w:ind w:left="417"/>
        <w:textAlignment w:val="baseline"/>
        <w:rPr>
          <w:rFonts w:ascii="Aptos" w:hAnsi="Aptos"/>
          <w:b/>
          <w:bCs/>
          <w:color w:val="000000"/>
          <w:u w:val="single"/>
        </w:rPr>
      </w:pPr>
      <w:r>
        <w:rPr>
          <w:rFonts w:ascii="Aptos" w:hAnsi="Aptos"/>
          <w:b/>
          <w:bCs/>
          <w:color w:val="000000"/>
          <w:u w:val="single"/>
        </w:rPr>
        <w:t>Inhalte: TBA</w:t>
      </w:r>
    </w:p>
    <w:p w14:paraId="5DB35F8D" w14:textId="6A2030D2" w:rsidR="00D36F7C" w:rsidRDefault="00FE775E" w:rsidP="00D36F7C">
      <w:pPr>
        <w:pStyle w:val="Heading5"/>
      </w:pPr>
      <w:r>
        <w:t>M1.1</w:t>
      </w:r>
      <w:r w:rsidR="0039782E">
        <w:t>-</w:t>
      </w:r>
      <w:r w:rsidR="00D36F7C">
        <w:t>2 in Grundlagen: Grundsätzliches Verständnis der Funktionsweise von KI</w:t>
      </w:r>
    </w:p>
    <w:p w14:paraId="456587CD" w14:textId="7A92623E" w:rsidR="00D36F7C" w:rsidRPr="008C1EE1" w:rsidRDefault="00D36F7C" w:rsidP="00D36F7C">
      <w:pPr>
        <w:rPr>
          <w:rFonts w:cs="Arial"/>
          <w:i/>
          <w:iCs/>
          <w:szCs w:val="18"/>
        </w:rPr>
      </w:pPr>
      <w:r w:rsidRPr="008C1EE1">
        <w:rPr>
          <w:rFonts w:cs="Arial"/>
          <w:i/>
          <w:iCs/>
          <w:szCs w:val="18"/>
          <w:u w:val="single"/>
        </w:rPr>
        <w:t>Zielsetzung</w:t>
      </w:r>
      <w:r w:rsidRPr="008C1EE1">
        <w:rPr>
          <w:rFonts w:cs="Arial"/>
          <w:i/>
          <w:iCs/>
          <w:szCs w:val="18"/>
        </w:rPr>
        <w:t xml:space="preserve">: </w:t>
      </w:r>
      <w:r w:rsidR="00892D29" w:rsidRPr="008C1EE1">
        <w:rPr>
          <w:rFonts w:cs="Arial"/>
          <w:i/>
          <w:iCs/>
          <w:szCs w:val="18"/>
        </w:rPr>
        <w:t xml:space="preserve"> </w:t>
      </w:r>
      <w:r w:rsidRPr="008C1EE1">
        <w:rPr>
          <w:rFonts w:cs="Arial"/>
          <w:i/>
          <w:iCs/>
          <w:szCs w:val="18"/>
        </w:rPr>
        <w:t>Vermittlung eines grundlegenden Verständnisses darüber, was KI ist und wie sie funktioniert.</w:t>
      </w:r>
    </w:p>
    <w:p w14:paraId="6317ACAC" w14:textId="0ECDCC38" w:rsidR="00D36F7C" w:rsidRDefault="00D36F7C" w:rsidP="007D1BBA">
      <w:pPr>
        <w:pStyle w:val="ListParagraph"/>
        <w:numPr>
          <w:ilvl w:val="0"/>
          <w:numId w:val="5"/>
        </w:numPr>
        <w:rPr>
          <w:rFonts w:cs="Arial"/>
          <w:b/>
          <w:bCs/>
          <w:szCs w:val="18"/>
          <w:u w:val="single"/>
        </w:rPr>
      </w:pPr>
      <w:r w:rsidRPr="00892D29">
        <w:rPr>
          <w:rFonts w:cs="Arial"/>
          <w:b/>
          <w:bCs/>
          <w:szCs w:val="18"/>
          <w:u w:val="single"/>
        </w:rPr>
        <w:t>Inhalte:</w:t>
      </w:r>
    </w:p>
    <w:p w14:paraId="08203014" w14:textId="77777777" w:rsidR="00892D29" w:rsidRPr="00892D29" w:rsidRDefault="00892D29" w:rsidP="00892D29">
      <w:pPr>
        <w:pStyle w:val="NoSpacing"/>
        <w:rPr>
          <w:sz w:val="10"/>
          <w:szCs w:val="10"/>
        </w:rPr>
      </w:pPr>
    </w:p>
    <w:p w14:paraId="5B6ACF15" w14:textId="521026DF" w:rsidR="00892D29" w:rsidRPr="00DD4E6F" w:rsidRDefault="00D36F7C" w:rsidP="00892D29">
      <w:pPr>
        <w:pStyle w:val="NoSpacing"/>
        <w:numPr>
          <w:ilvl w:val="0"/>
          <w:numId w:val="9"/>
        </w:numPr>
        <w:rPr>
          <w:b/>
          <w:bCs/>
        </w:rPr>
      </w:pPr>
      <w:r w:rsidRPr="00892D29">
        <w:rPr>
          <w:b/>
          <w:bCs/>
        </w:rPr>
        <w:t>Überblick über die Geschichte und Entwicklung der KI.</w:t>
      </w:r>
    </w:p>
    <w:p w14:paraId="097BBDA5" w14:textId="72078F5D" w:rsidR="00892D29" w:rsidRDefault="00D36F7C" w:rsidP="00892D29">
      <w:pPr>
        <w:pStyle w:val="NoSpacing"/>
        <w:numPr>
          <w:ilvl w:val="0"/>
          <w:numId w:val="13"/>
        </w:numPr>
      </w:pPr>
      <w:r>
        <w:t>Kurzer Abriss der Entwicklung und wo sie herkommt</w:t>
      </w:r>
    </w:p>
    <w:p w14:paraId="782BE30F" w14:textId="5E12C94D" w:rsidR="00892D29" w:rsidRPr="00DD4E6F" w:rsidRDefault="00D36F7C" w:rsidP="00892D29">
      <w:pPr>
        <w:pStyle w:val="NoSpacing"/>
        <w:numPr>
          <w:ilvl w:val="0"/>
          <w:numId w:val="9"/>
        </w:numPr>
        <w:rPr>
          <w:b/>
          <w:bCs/>
        </w:rPr>
      </w:pPr>
      <w:r w:rsidRPr="00892D29">
        <w:rPr>
          <w:b/>
          <w:bCs/>
        </w:rPr>
        <w:t>Wo finden wir im Alltag KI</w:t>
      </w:r>
      <w:r w:rsidR="00892D29">
        <w:rPr>
          <w:b/>
          <w:bCs/>
        </w:rPr>
        <w:t>-</w:t>
      </w:r>
      <w:r w:rsidRPr="00892D29">
        <w:rPr>
          <w:b/>
          <w:bCs/>
        </w:rPr>
        <w:t>Systeme?</w:t>
      </w:r>
    </w:p>
    <w:p w14:paraId="5754445E" w14:textId="7D096ADC" w:rsidR="00892D29" w:rsidRPr="00DD4E6F" w:rsidRDefault="00D36F7C" w:rsidP="00892D29">
      <w:pPr>
        <w:pStyle w:val="NoSpacing"/>
        <w:numPr>
          <w:ilvl w:val="0"/>
          <w:numId w:val="9"/>
        </w:numPr>
        <w:rPr>
          <w:b/>
          <w:bCs/>
        </w:rPr>
      </w:pPr>
      <w:r w:rsidRPr="00892D29">
        <w:rPr>
          <w:b/>
          <w:bCs/>
        </w:rPr>
        <w:t>Welche Arten von KI-Systemen gibt es? Klassifikation / Generative KIs</w:t>
      </w:r>
    </w:p>
    <w:p w14:paraId="2802EBE4" w14:textId="75C06316" w:rsidR="00D36F7C" w:rsidRPr="00892D29" w:rsidRDefault="00D36F7C" w:rsidP="007D1BBA">
      <w:pPr>
        <w:pStyle w:val="NoSpacing"/>
        <w:numPr>
          <w:ilvl w:val="0"/>
          <w:numId w:val="9"/>
        </w:numPr>
        <w:rPr>
          <w:b/>
          <w:bCs/>
        </w:rPr>
      </w:pPr>
      <w:r w:rsidRPr="00892D29">
        <w:rPr>
          <w:b/>
          <w:bCs/>
        </w:rPr>
        <w:lastRenderedPageBreak/>
        <w:t>Wie funktionieren LLMs</w:t>
      </w:r>
      <w:r w:rsidR="00892D29" w:rsidRPr="00892D29">
        <w:rPr>
          <w:b/>
          <w:bCs/>
        </w:rPr>
        <w:t>?</w:t>
      </w:r>
    </w:p>
    <w:p w14:paraId="4E3E867A" w14:textId="77777777" w:rsidR="00892D29" w:rsidRPr="00892D29" w:rsidRDefault="00892D29" w:rsidP="00892D29">
      <w:pPr>
        <w:pStyle w:val="NoSpacing"/>
        <w:rPr>
          <w:sz w:val="10"/>
          <w:szCs w:val="10"/>
        </w:rPr>
      </w:pPr>
    </w:p>
    <w:p w14:paraId="0EC72727" w14:textId="02B4C04B" w:rsidR="00892D29" w:rsidRPr="00892D29" w:rsidRDefault="00D36F7C" w:rsidP="007D1BBA">
      <w:pPr>
        <w:pStyle w:val="NoSpacing"/>
        <w:numPr>
          <w:ilvl w:val="0"/>
          <w:numId w:val="13"/>
        </w:numPr>
        <w:rPr>
          <w:rFonts w:cs="Arial"/>
          <w:szCs w:val="18"/>
          <w:u w:val="single"/>
        </w:rPr>
      </w:pPr>
      <w:r w:rsidRPr="00892D29">
        <w:rPr>
          <w:rFonts w:cs="Arial"/>
          <w:szCs w:val="18"/>
          <w:u w:val="single"/>
        </w:rPr>
        <w:t>Wie lernen diese</w:t>
      </w:r>
      <w:r w:rsidR="00892D29" w:rsidRPr="00892D29">
        <w:rPr>
          <w:rFonts w:cs="Arial"/>
          <w:szCs w:val="18"/>
          <w:u w:val="single"/>
        </w:rPr>
        <w:t>?</w:t>
      </w:r>
    </w:p>
    <w:p w14:paraId="6B41B73D" w14:textId="77777777" w:rsidR="00892D29" w:rsidRPr="00892D29" w:rsidRDefault="00892D29" w:rsidP="00892D29">
      <w:pPr>
        <w:pStyle w:val="NoSpacing"/>
        <w:ind w:left="1080"/>
        <w:rPr>
          <w:rFonts w:cs="Arial"/>
          <w:sz w:val="10"/>
          <w:szCs w:val="10"/>
        </w:rPr>
      </w:pPr>
    </w:p>
    <w:p w14:paraId="132044BA" w14:textId="1D74B199" w:rsidR="00D36F7C" w:rsidRDefault="00892D29" w:rsidP="00892D29">
      <w:pPr>
        <w:pStyle w:val="NoSpacing"/>
        <w:ind w:left="1080"/>
        <w:rPr>
          <w:rFonts w:cs="Arial"/>
          <w:szCs w:val="18"/>
        </w:rPr>
      </w:pPr>
      <w:r>
        <w:rPr>
          <w:rFonts w:cs="Arial"/>
          <w:szCs w:val="18"/>
        </w:rPr>
        <w:t>-</w:t>
      </w:r>
      <w:r w:rsidR="00D36F7C">
        <w:rPr>
          <w:rFonts w:cs="Arial"/>
          <w:szCs w:val="18"/>
        </w:rPr>
        <w:t xml:space="preserve">&gt; “Überwachtes Lernen”: </w:t>
      </w:r>
      <w:r>
        <w:rPr>
          <w:rFonts w:cs="Arial"/>
          <w:szCs w:val="18"/>
        </w:rPr>
        <w:t xml:space="preserve">  </w:t>
      </w:r>
      <w:r w:rsidR="00D36F7C">
        <w:rPr>
          <w:rFonts w:cs="Arial"/>
          <w:szCs w:val="18"/>
        </w:rPr>
        <w:t>Quellen lesen, menschliches Feedback, usw.</w:t>
      </w:r>
    </w:p>
    <w:p w14:paraId="784BF09F" w14:textId="77777777" w:rsidR="00892D29" w:rsidRDefault="00892D29" w:rsidP="00892D29">
      <w:pPr>
        <w:pStyle w:val="NoSpacing"/>
        <w:ind w:left="1080"/>
        <w:rPr>
          <w:rFonts w:cs="Arial"/>
          <w:szCs w:val="18"/>
        </w:rPr>
      </w:pPr>
    </w:p>
    <w:p w14:paraId="66C6F692" w14:textId="449B6D5B" w:rsidR="00892D29" w:rsidRPr="00892D29" w:rsidRDefault="00D36F7C" w:rsidP="007D1BBA">
      <w:pPr>
        <w:pStyle w:val="NoSpacing"/>
        <w:numPr>
          <w:ilvl w:val="0"/>
          <w:numId w:val="13"/>
        </w:numPr>
        <w:rPr>
          <w:rFonts w:cs="Arial"/>
          <w:szCs w:val="18"/>
        </w:rPr>
      </w:pPr>
      <w:r>
        <w:rPr>
          <w:rFonts w:cs="Arial"/>
          <w:szCs w:val="18"/>
        </w:rPr>
        <w:t xml:space="preserve">Setzen des nächsten Wortes basierend auf Wahrscheinlichkeiten: Veranschaulichung: </w:t>
      </w:r>
      <w:proofErr w:type="spellStart"/>
      <w:r>
        <w:rPr>
          <w:rFonts w:cs="Arial"/>
          <w:szCs w:val="18"/>
        </w:rPr>
        <w:t>soekiaGPT</w:t>
      </w:r>
      <w:proofErr w:type="spellEnd"/>
      <w:r>
        <w:rPr>
          <w:rFonts w:cs="Arial"/>
          <w:szCs w:val="18"/>
        </w:rPr>
        <w:t xml:space="preserve"> nutzen (dabei auch Quellen verändern und veränderte Ergebnisse beobachten)</w:t>
      </w:r>
    </w:p>
    <w:p w14:paraId="3A9CA667" w14:textId="77777777" w:rsidR="00892D29" w:rsidRPr="00892D29" w:rsidRDefault="00892D29" w:rsidP="00892D29">
      <w:pPr>
        <w:pStyle w:val="NoSpacing"/>
        <w:rPr>
          <w:sz w:val="10"/>
          <w:szCs w:val="10"/>
        </w:rPr>
      </w:pPr>
    </w:p>
    <w:p w14:paraId="5B806232" w14:textId="159B6B90" w:rsidR="00D36F7C" w:rsidRDefault="00892D29" w:rsidP="007D1BBA">
      <w:pPr>
        <w:pStyle w:val="NoSpacing"/>
        <w:numPr>
          <w:ilvl w:val="0"/>
          <w:numId w:val="12"/>
        </w:numPr>
      </w:pPr>
      <w:r w:rsidRPr="00892D29">
        <w:rPr>
          <w:u w:val="single"/>
        </w:rPr>
        <w:t>D</w:t>
      </w:r>
      <w:r w:rsidR="00D36F7C" w:rsidRPr="00892D29">
        <w:rPr>
          <w:u w:val="single"/>
        </w:rPr>
        <w:t>araus verdeutlichen</w:t>
      </w:r>
      <w:r w:rsidR="00D36F7C">
        <w:t>:</w:t>
      </w:r>
      <w:r>
        <w:tab/>
        <w:t xml:space="preserve">- </w:t>
      </w:r>
      <w:r w:rsidR="00D36F7C">
        <w:t>LLM “versteht” nicht, sondern reproduziert nicht</w:t>
      </w:r>
    </w:p>
    <w:p w14:paraId="674406E8" w14:textId="25A51462" w:rsidR="00D36F7C" w:rsidRDefault="00892D29" w:rsidP="00892D29">
      <w:pPr>
        <w:pStyle w:val="NoSpacing"/>
        <w:ind w:left="2880" w:firstLine="720"/>
      </w:pPr>
      <w:r>
        <w:t xml:space="preserve">- </w:t>
      </w:r>
      <w:r w:rsidR="00D36F7C">
        <w:t>Definition und Erklärung von Halluzinationen</w:t>
      </w:r>
    </w:p>
    <w:p w14:paraId="75C8A79F" w14:textId="77777777" w:rsidR="00892D29" w:rsidRDefault="00892D29" w:rsidP="00892D29">
      <w:pPr>
        <w:pStyle w:val="NoSpacing"/>
        <w:ind w:left="2880" w:firstLine="720"/>
      </w:pPr>
      <w:r>
        <w:t xml:space="preserve">  </w:t>
      </w:r>
      <w:r w:rsidR="00D36F7C">
        <w:t xml:space="preserve">(Lernziele/Überprüfungen der Lernziele: TN sollen erklären </w:t>
      </w:r>
      <w:r>
        <w:t xml:space="preserve"> </w:t>
      </w:r>
    </w:p>
    <w:p w14:paraId="1792D487" w14:textId="77777777" w:rsidR="00892D29" w:rsidRDefault="00892D29" w:rsidP="00892D29">
      <w:pPr>
        <w:pStyle w:val="NoSpacing"/>
        <w:ind w:left="2880" w:firstLine="720"/>
      </w:pPr>
      <w:r>
        <w:t xml:space="preserve">  </w:t>
      </w:r>
      <w:r w:rsidR="00D36F7C">
        <w:t xml:space="preserve">können, wieso ein Modell 2+2 beantworten kann; TN sollen </w:t>
      </w:r>
    </w:p>
    <w:p w14:paraId="37C9DDF4" w14:textId="2BD811D5" w:rsidR="00D36F7C" w:rsidRDefault="00892D29" w:rsidP="0024306E">
      <w:pPr>
        <w:pStyle w:val="NoSpacing"/>
        <w:ind w:left="3686" w:hanging="86"/>
      </w:pPr>
      <w:r>
        <w:t xml:space="preserve">  </w:t>
      </w:r>
      <w:r w:rsidR="00D36F7C">
        <w:t>erklären können, wieso ein LLM eine plausibel klingende</w:t>
      </w:r>
      <w:r w:rsidR="0024306E">
        <w:t xml:space="preserve"> </w:t>
      </w:r>
      <w:r w:rsidR="00D36F7C">
        <w:t>Quelle nennt und zitiert)</w:t>
      </w:r>
    </w:p>
    <w:p w14:paraId="3FC32398" w14:textId="32556C6C" w:rsidR="00892D29" w:rsidRDefault="00892D29" w:rsidP="00892D29">
      <w:pPr>
        <w:pStyle w:val="NoSpacing"/>
      </w:pPr>
    </w:p>
    <w:p w14:paraId="122D32F2" w14:textId="77777777" w:rsidR="00892D29" w:rsidRPr="00892D29" w:rsidRDefault="00892D29" w:rsidP="00892D29">
      <w:pPr>
        <w:pStyle w:val="NoSpacing"/>
      </w:pPr>
    </w:p>
    <w:p w14:paraId="5654B427" w14:textId="2CE56B06" w:rsidR="00D36F7C" w:rsidRPr="00892D29" w:rsidRDefault="00D36F7C" w:rsidP="007D1BBA">
      <w:pPr>
        <w:pStyle w:val="NoSpacing"/>
        <w:numPr>
          <w:ilvl w:val="0"/>
          <w:numId w:val="14"/>
        </w:numPr>
        <w:rPr>
          <w:b/>
          <w:bCs/>
        </w:rPr>
      </w:pPr>
      <w:r w:rsidRPr="00892D29">
        <w:rPr>
          <w:b/>
          <w:bCs/>
        </w:rPr>
        <w:t>Unterscheidung zwischen verschiedenen KI-Modellen und deren Anwendungsgebieten.</w:t>
      </w:r>
    </w:p>
    <w:p w14:paraId="7847956D" w14:textId="77777777" w:rsidR="00892D29" w:rsidRPr="00892D29" w:rsidRDefault="00892D29" w:rsidP="00892D29">
      <w:pPr>
        <w:pStyle w:val="NoSpacing"/>
        <w:ind w:left="720"/>
        <w:rPr>
          <w:sz w:val="10"/>
          <w:szCs w:val="10"/>
        </w:rPr>
      </w:pPr>
    </w:p>
    <w:p w14:paraId="0A902632" w14:textId="3B3734A7" w:rsidR="00D36F7C" w:rsidRDefault="00D36F7C" w:rsidP="007D1BBA">
      <w:pPr>
        <w:pStyle w:val="NoSpacing"/>
        <w:numPr>
          <w:ilvl w:val="0"/>
          <w:numId w:val="13"/>
        </w:numPr>
      </w:pPr>
      <w:r>
        <w:t xml:space="preserve">Warum verhalten sich </w:t>
      </w:r>
      <w:r w:rsidR="0024306E">
        <w:t>KI-Systeme</w:t>
      </w:r>
      <w:r>
        <w:t xml:space="preserve"> unterschiedliche? </w:t>
      </w:r>
    </w:p>
    <w:p w14:paraId="57160077" w14:textId="2132342C" w:rsidR="00D36F7C" w:rsidRDefault="00D36F7C" w:rsidP="007D1BBA">
      <w:pPr>
        <w:pStyle w:val="NoSpacing"/>
        <w:numPr>
          <w:ilvl w:val="0"/>
          <w:numId w:val="13"/>
        </w:numPr>
      </w:pPr>
      <w:r>
        <w:t xml:space="preserve">Wie wähle ich ein passendes </w:t>
      </w:r>
      <w:r w:rsidR="0024306E">
        <w:t>KI-System</w:t>
      </w:r>
      <w:r>
        <w:t xml:space="preserve"> aus? </w:t>
      </w:r>
    </w:p>
    <w:p w14:paraId="021CA6D5" w14:textId="4414E167" w:rsidR="00D36F7C" w:rsidRDefault="00D36F7C" w:rsidP="007D1BBA">
      <w:pPr>
        <w:pStyle w:val="NoSpacing"/>
        <w:numPr>
          <w:ilvl w:val="0"/>
          <w:numId w:val="13"/>
        </w:numPr>
      </w:pPr>
      <w:r>
        <w:t>Nach welchen Prinzipien wähle ich das richtige Modell aus?</w:t>
      </w:r>
    </w:p>
    <w:p w14:paraId="70180E32" w14:textId="77777777" w:rsidR="00892D29" w:rsidRPr="00A30476" w:rsidRDefault="00892D29" w:rsidP="00892D29">
      <w:pPr>
        <w:pStyle w:val="NoSpacing"/>
        <w:ind w:left="1080"/>
      </w:pPr>
    </w:p>
    <w:p w14:paraId="03E4FB99" w14:textId="73D78AA6" w:rsidR="00892D29" w:rsidRDefault="00D36F7C" w:rsidP="00892D29">
      <w:pPr>
        <w:pStyle w:val="NoSpacing"/>
        <w:ind w:firstLine="720"/>
      </w:pPr>
      <w:r w:rsidRPr="008C1EE1">
        <w:rPr>
          <w:u w:val="single"/>
        </w:rPr>
        <w:t>Hinweis</w:t>
      </w:r>
      <w:r>
        <w:t xml:space="preserve">: </w:t>
      </w:r>
      <w:r w:rsidR="00892D29">
        <w:t xml:space="preserve">  </w:t>
      </w:r>
      <w:r>
        <w:t xml:space="preserve">Praktische Übungen an </w:t>
      </w:r>
      <w:proofErr w:type="spellStart"/>
      <w:r>
        <w:t>soekiaGPT</w:t>
      </w:r>
      <w:proofErr w:type="spellEnd"/>
    </w:p>
    <w:p w14:paraId="34CA9246" w14:textId="77777777" w:rsidR="00892D29" w:rsidRPr="00892D29" w:rsidRDefault="00892D29" w:rsidP="00892D29">
      <w:pPr>
        <w:pStyle w:val="NoSpacing"/>
        <w:rPr>
          <w:b/>
          <w:bCs/>
        </w:rPr>
      </w:pPr>
    </w:p>
    <w:p w14:paraId="2F68B560" w14:textId="646CE41C" w:rsidR="00914310" w:rsidRDefault="00914310" w:rsidP="00914310">
      <w:pPr>
        <w:pStyle w:val="Heading4"/>
      </w:pPr>
      <w:bookmarkStart w:id="26" w:name="_Toc190418249"/>
      <w:r>
        <w:t>Schule</w:t>
      </w:r>
      <w:bookmarkEnd w:id="26"/>
    </w:p>
    <w:p w14:paraId="69184539" w14:textId="775B69C3" w:rsidR="00C26616" w:rsidRDefault="00FE775E" w:rsidP="00C26616">
      <w:pPr>
        <w:pStyle w:val="Heading5"/>
      </w:pPr>
      <w:r>
        <w:t>M1.1</w:t>
      </w:r>
      <w:r w:rsidR="00C26616">
        <w:t>-3 in Grundlagen: Kenntnisse verschiedener Arten von Chatbots und KI-Anwendungen im Bildungswesen</w:t>
      </w:r>
    </w:p>
    <w:p w14:paraId="48C8B4A1" w14:textId="77777777" w:rsidR="00892D29" w:rsidRPr="00127F8F" w:rsidRDefault="00892D29" w:rsidP="00892D29">
      <w:pPr>
        <w:pStyle w:val="NoSpacing"/>
        <w:rPr>
          <w:i/>
          <w:iCs/>
        </w:rPr>
      </w:pPr>
    </w:p>
    <w:p w14:paraId="457F4498" w14:textId="3C7E3388" w:rsidR="00892D29" w:rsidRPr="008C1EE1" w:rsidRDefault="00C26616" w:rsidP="00515221">
      <w:pPr>
        <w:pStyle w:val="NoSpacing"/>
        <w:rPr>
          <w:i/>
          <w:iCs/>
        </w:rPr>
      </w:pPr>
      <w:r w:rsidRPr="008C1EE1">
        <w:rPr>
          <w:i/>
          <w:iCs/>
          <w:u w:val="single"/>
        </w:rPr>
        <w:t>Zielsetzung</w:t>
      </w:r>
      <w:r w:rsidRPr="008C1EE1">
        <w:rPr>
          <w:i/>
          <w:iCs/>
        </w:rPr>
        <w:t>:</w:t>
      </w:r>
      <w:r w:rsidR="00892D29" w:rsidRPr="008C1EE1">
        <w:rPr>
          <w:i/>
          <w:iCs/>
        </w:rPr>
        <w:t xml:space="preserve"> </w:t>
      </w:r>
      <w:r w:rsidRPr="008C1EE1">
        <w:rPr>
          <w:i/>
          <w:iCs/>
        </w:rPr>
        <w:t>Aufzeigen der Bandbreite an KI-Anwendungen und spezifischen Chatbots im Bildungskontext.</w:t>
      </w:r>
    </w:p>
    <w:p w14:paraId="6FA80AF3" w14:textId="0DD34BF9" w:rsidR="00515221" w:rsidRPr="00515221" w:rsidRDefault="00C26616" w:rsidP="007D1BBA">
      <w:pPr>
        <w:pStyle w:val="ListParagraph"/>
        <w:numPr>
          <w:ilvl w:val="0"/>
          <w:numId w:val="5"/>
        </w:numPr>
        <w:rPr>
          <w:rFonts w:cs="Arial"/>
          <w:b/>
          <w:bCs/>
          <w:szCs w:val="18"/>
          <w:u w:val="single"/>
        </w:rPr>
      </w:pPr>
      <w:r w:rsidRPr="00515221">
        <w:rPr>
          <w:rFonts w:cs="Arial"/>
          <w:b/>
          <w:bCs/>
          <w:szCs w:val="18"/>
          <w:u w:val="single"/>
        </w:rPr>
        <w:t>Inhalte:</w:t>
      </w:r>
    </w:p>
    <w:p w14:paraId="2641032F" w14:textId="02829087" w:rsidR="00515221" w:rsidRPr="00DD4E6F" w:rsidRDefault="00C26616" w:rsidP="00DD4E6F">
      <w:pPr>
        <w:pStyle w:val="NoSpacing"/>
        <w:numPr>
          <w:ilvl w:val="0"/>
          <w:numId w:val="14"/>
        </w:numPr>
        <w:rPr>
          <w:b/>
          <w:bCs/>
        </w:rPr>
      </w:pPr>
      <w:r w:rsidRPr="000944D3">
        <w:rPr>
          <w:b/>
          <w:bCs/>
        </w:rPr>
        <w:t>Vorstellung verschiedener Typen von Chatbots (z.B. regelbasierte vs. KI-basierte Chatbots).</w:t>
      </w:r>
    </w:p>
    <w:p w14:paraId="642391FC" w14:textId="710CBC5E" w:rsidR="00515221" w:rsidRDefault="00C26616" w:rsidP="007D1BBA">
      <w:pPr>
        <w:pStyle w:val="NoSpacing"/>
        <w:numPr>
          <w:ilvl w:val="0"/>
          <w:numId w:val="14"/>
        </w:numPr>
        <w:rPr>
          <w:b/>
          <w:bCs/>
        </w:rPr>
      </w:pPr>
      <w:r w:rsidRPr="000944D3">
        <w:rPr>
          <w:b/>
          <w:bCs/>
        </w:rPr>
        <w:t>Beispiele für KI-gestützte Lernplattformen und deren Einsatzmöglichkeiten in verschiedenen</w:t>
      </w:r>
      <w:r w:rsidR="00515221" w:rsidRPr="000944D3">
        <w:rPr>
          <w:b/>
          <w:bCs/>
        </w:rPr>
        <w:t xml:space="preserve"> Bildungsbereichen. </w:t>
      </w:r>
    </w:p>
    <w:p w14:paraId="10A3467B" w14:textId="77777777" w:rsidR="00127F8F" w:rsidRPr="000944D3" w:rsidRDefault="00127F8F" w:rsidP="00127F8F">
      <w:pPr>
        <w:pStyle w:val="NoSpacing"/>
        <w:rPr>
          <w:b/>
          <w:bCs/>
        </w:rPr>
      </w:pPr>
    </w:p>
    <w:p w14:paraId="56D5EB57" w14:textId="3CCC45A7" w:rsidR="00914310" w:rsidRPr="00914310" w:rsidRDefault="00914310" w:rsidP="00914310">
      <w:pPr>
        <w:pStyle w:val="Heading4"/>
      </w:pPr>
      <w:bookmarkStart w:id="27" w:name="_Toc190418250"/>
      <w:r>
        <w:t>Verwaltung</w:t>
      </w:r>
      <w:bookmarkEnd w:id="27"/>
    </w:p>
    <w:p w14:paraId="6C854AF2" w14:textId="45273449" w:rsidR="00B37C97" w:rsidRDefault="00FE775E" w:rsidP="00B37C97">
      <w:pPr>
        <w:pStyle w:val="Heading5"/>
      </w:pPr>
      <w:r>
        <w:t>M1.1</w:t>
      </w:r>
      <w:r w:rsidR="00B4719E">
        <w:t>-4</w:t>
      </w:r>
      <w:r w:rsidR="00B37C97">
        <w:t xml:space="preserve"> </w:t>
      </w:r>
      <w:r w:rsidR="00B37C97" w:rsidRPr="00BD77A4">
        <w:t>Grundlagen der KI in der Verwaltung</w:t>
      </w:r>
    </w:p>
    <w:p w14:paraId="6F2D7AD0" w14:textId="77777777" w:rsidR="00515221" w:rsidRDefault="00515221" w:rsidP="00515221">
      <w:pPr>
        <w:pStyle w:val="NoSpacing"/>
        <w:rPr>
          <w:u w:val="single"/>
        </w:rPr>
      </w:pPr>
    </w:p>
    <w:p w14:paraId="50992418" w14:textId="0E2E3431" w:rsidR="00B37C97" w:rsidRPr="008C1EE1" w:rsidRDefault="00B37C97" w:rsidP="00515221">
      <w:pPr>
        <w:pStyle w:val="NoSpacing"/>
        <w:rPr>
          <w:i/>
          <w:iCs/>
        </w:rPr>
      </w:pPr>
      <w:r w:rsidRPr="008C1EE1">
        <w:rPr>
          <w:i/>
          <w:iCs/>
          <w:u w:val="single"/>
        </w:rPr>
        <w:t>Zielsetzung</w:t>
      </w:r>
      <w:r w:rsidRPr="008C1EE1">
        <w:rPr>
          <w:i/>
          <w:iCs/>
        </w:rPr>
        <w:t xml:space="preserve">: Die Teilnehmenden verstehen grundlegende Konzepte der KI und deren Relevanz in </w:t>
      </w:r>
      <w:r w:rsidR="00B4719E">
        <w:rPr>
          <w:i/>
          <w:iCs/>
        </w:rPr>
        <w:t>V</w:t>
      </w:r>
      <w:r w:rsidRPr="008C1EE1">
        <w:rPr>
          <w:i/>
          <w:iCs/>
        </w:rPr>
        <w:t>erwaltungsprozessen.</w:t>
      </w:r>
    </w:p>
    <w:p w14:paraId="5D6FE170" w14:textId="77777777" w:rsidR="00515221" w:rsidRDefault="00515221" w:rsidP="00515221">
      <w:pPr>
        <w:pStyle w:val="NoSpacing"/>
      </w:pPr>
    </w:p>
    <w:p w14:paraId="1E0A8211" w14:textId="73472258" w:rsidR="00B37C97" w:rsidRPr="00515221" w:rsidRDefault="00B37C97" w:rsidP="007D1BBA">
      <w:pPr>
        <w:pStyle w:val="NoSpacing"/>
        <w:numPr>
          <w:ilvl w:val="0"/>
          <w:numId w:val="15"/>
        </w:numPr>
        <w:rPr>
          <w:b/>
          <w:bCs/>
          <w:u w:val="single"/>
        </w:rPr>
      </w:pPr>
      <w:r w:rsidRPr="00515221">
        <w:rPr>
          <w:b/>
          <w:bCs/>
          <w:u w:val="single"/>
        </w:rPr>
        <w:t>Inhalte:</w:t>
      </w:r>
    </w:p>
    <w:p w14:paraId="0AFD83E1" w14:textId="77777777" w:rsidR="00515221" w:rsidRDefault="00515221" w:rsidP="00515221">
      <w:pPr>
        <w:pStyle w:val="NoSpacing"/>
        <w:ind w:left="720"/>
      </w:pPr>
    </w:p>
    <w:p w14:paraId="19ECC1B9" w14:textId="71639FA5" w:rsidR="00515221" w:rsidRPr="0024306E" w:rsidRDefault="00B37C97" w:rsidP="0024306E">
      <w:pPr>
        <w:pStyle w:val="NoSpacing"/>
        <w:numPr>
          <w:ilvl w:val="0"/>
          <w:numId w:val="16"/>
        </w:numPr>
        <w:rPr>
          <w:b/>
          <w:bCs/>
        </w:rPr>
      </w:pPr>
      <w:r w:rsidRPr="000944D3">
        <w:rPr>
          <w:b/>
          <w:bCs/>
        </w:rPr>
        <w:t>Definition und Basisprinzipien von KI.</w:t>
      </w:r>
    </w:p>
    <w:p w14:paraId="1E7DE1E5" w14:textId="65B53A3F" w:rsidR="00515221" w:rsidRPr="0024306E" w:rsidRDefault="00B37C97" w:rsidP="0024306E">
      <w:pPr>
        <w:pStyle w:val="NoSpacing"/>
        <w:numPr>
          <w:ilvl w:val="0"/>
          <w:numId w:val="16"/>
        </w:numPr>
        <w:rPr>
          <w:b/>
          <w:bCs/>
        </w:rPr>
      </w:pPr>
      <w:r w:rsidRPr="000944D3">
        <w:rPr>
          <w:b/>
          <w:bCs/>
        </w:rPr>
        <w:t xml:space="preserve">Compliance-bezogene Anforderungen und Herausforderungen in der öffentlichen Verwaltung </w:t>
      </w:r>
      <w:r w:rsidRPr="00275690">
        <w:rPr>
          <w:b/>
          <w:bCs/>
        </w:rPr>
        <w:t>(z. B. Regelkonformität und ethische Dimensionen)</w:t>
      </w:r>
    </w:p>
    <w:p w14:paraId="35246A87" w14:textId="7A2055C3" w:rsidR="00515221" w:rsidRPr="0024306E" w:rsidRDefault="00B37C97" w:rsidP="0024306E">
      <w:pPr>
        <w:pStyle w:val="NoSpacing"/>
        <w:numPr>
          <w:ilvl w:val="0"/>
          <w:numId w:val="16"/>
        </w:numPr>
        <w:rPr>
          <w:b/>
          <w:bCs/>
        </w:rPr>
      </w:pPr>
      <w:r w:rsidRPr="000944D3">
        <w:rPr>
          <w:b/>
          <w:bCs/>
        </w:rPr>
        <w:t>Anwendungsbeispiele von KI in der öffentlichen Verwaltung (z. B. Chatbots, Datenanalyse).</w:t>
      </w:r>
    </w:p>
    <w:p w14:paraId="0DD0F2A2" w14:textId="2582EC2D" w:rsidR="00515221" w:rsidRPr="0024306E" w:rsidRDefault="00B37C97" w:rsidP="0024306E">
      <w:pPr>
        <w:pStyle w:val="NoSpacing"/>
        <w:numPr>
          <w:ilvl w:val="0"/>
          <w:numId w:val="16"/>
        </w:numPr>
        <w:rPr>
          <w:b/>
          <w:bCs/>
        </w:rPr>
      </w:pPr>
      <w:r w:rsidRPr="000944D3">
        <w:rPr>
          <w:b/>
          <w:bCs/>
        </w:rPr>
        <w:t>Anwendungsszenarien im öffentlichen Sektor: Automatisierung von</w:t>
      </w:r>
      <w:r w:rsidR="00275690">
        <w:rPr>
          <w:b/>
          <w:bCs/>
        </w:rPr>
        <w:t xml:space="preserve"> </w:t>
      </w:r>
      <w:r w:rsidRPr="000944D3">
        <w:rPr>
          <w:b/>
          <w:bCs/>
        </w:rPr>
        <w:t>Entscheidungsprozessen und Chatbots</w:t>
      </w:r>
    </w:p>
    <w:p w14:paraId="3425DD15" w14:textId="4A1780F7" w:rsidR="00B37C97" w:rsidRPr="000944D3" w:rsidRDefault="00B37C97" w:rsidP="007D1BBA">
      <w:pPr>
        <w:pStyle w:val="NoSpacing"/>
        <w:numPr>
          <w:ilvl w:val="0"/>
          <w:numId w:val="16"/>
        </w:numPr>
        <w:rPr>
          <w:b/>
          <w:bCs/>
        </w:rPr>
      </w:pPr>
      <w:r w:rsidRPr="000944D3">
        <w:rPr>
          <w:b/>
          <w:bCs/>
        </w:rPr>
        <w:t>Chancen und Herausforderungen bei der Integration von KI in Verwaltungsaufgaben</w:t>
      </w:r>
    </w:p>
    <w:p w14:paraId="2B9F32D1" w14:textId="0A2F744E" w:rsidR="00B37C97" w:rsidRPr="00BD77A4" w:rsidRDefault="00B37C97" w:rsidP="00515221">
      <w:pPr>
        <w:pStyle w:val="NoSpacing"/>
      </w:pPr>
    </w:p>
    <w:p w14:paraId="5E70F83B" w14:textId="77777777" w:rsidR="00515221" w:rsidRDefault="00515221" w:rsidP="00515221">
      <w:pPr>
        <w:pStyle w:val="NoSpacing"/>
        <w:ind w:left="360"/>
        <w:rPr>
          <w:rFonts w:cs="Arial"/>
          <w:szCs w:val="18"/>
          <w:u w:val="single"/>
        </w:rPr>
      </w:pPr>
    </w:p>
    <w:p w14:paraId="1B9BCACA" w14:textId="7BAB93C7" w:rsidR="00515221" w:rsidRDefault="00B37C97" w:rsidP="000944D3">
      <w:pPr>
        <w:pStyle w:val="NoSpacing"/>
        <w:rPr>
          <w:rFonts w:cs="Arial"/>
          <w:szCs w:val="18"/>
        </w:rPr>
      </w:pPr>
      <w:r w:rsidRPr="00515221">
        <w:rPr>
          <w:rFonts w:cs="Arial"/>
          <w:szCs w:val="18"/>
          <w:u w:val="single"/>
        </w:rPr>
        <w:t>Hinweis</w:t>
      </w:r>
      <w:r w:rsidRPr="00BD77A4">
        <w:rPr>
          <w:rFonts w:cs="Arial"/>
          <w:szCs w:val="18"/>
        </w:rPr>
        <w:t xml:space="preserve">: </w:t>
      </w:r>
      <w:r w:rsidR="000944D3" w:rsidRPr="000944D3">
        <w:rPr>
          <w:rFonts w:cs="Arial"/>
          <w:szCs w:val="18"/>
        </w:rPr>
        <w:t xml:space="preserve"> </w:t>
      </w:r>
      <w:r w:rsidR="000944D3">
        <w:rPr>
          <w:rFonts w:cs="Arial"/>
          <w:szCs w:val="18"/>
        </w:rPr>
        <w:t xml:space="preserve">    </w:t>
      </w:r>
      <w:r w:rsidR="00515221" w:rsidRPr="00515221">
        <w:rPr>
          <w:rFonts w:cs="Arial"/>
          <w:szCs w:val="18"/>
        </w:rPr>
        <w:t xml:space="preserve">- </w:t>
      </w:r>
      <w:r w:rsidRPr="00515221">
        <w:rPr>
          <w:rFonts w:cs="Arial"/>
          <w:szCs w:val="18"/>
        </w:rPr>
        <w:t xml:space="preserve">Orientierung an praktischen Beispielen, um die Relevanz von KI für den eigenen </w:t>
      </w:r>
      <w:r w:rsidR="00515221" w:rsidRPr="00515221">
        <w:rPr>
          <w:rFonts w:cs="Arial"/>
          <w:szCs w:val="18"/>
        </w:rPr>
        <w:t xml:space="preserve"> </w:t>
      </w:r>
      <w:r w:rsidR="00515221">
        <w:rPr>
          <w:rFonts w:cs="Arial"/>
          <w:szCs w:val="18"/>
        </w:rPr>
        <w:t xml:space="preserve">  </w:t>
      </w:r>
    </w:p>
    <w:p w14:paraId="62D26C11" w14:textId="52C92B46" w:rsidR="00515221" w:rsidRPr="00BA75CC" w:rsidRDefault="00B37C97" w:rsidP="00BA75CC">
      <w:pPr>
        <w:pStyle w:val="NoSpacing"/>
        <w:ind w:left="360" w:firstLine="720"/>
        <w:rPr>
          <w:rFonts w:cs="Arial"/>
          <w:szCs w:val="18"/>
        </w:rPr>
      </w:pPr>
      <w:r w:rsidRPr="00515221">
        <w:rPr>
          <w:rFonts w:cs="Arial"/>
          <w:szCs w:val="18"/>
        </w:rPr>
        <w:t>Arbeitskontext deutlich zu machen.</w:t>
      </w:r>
    </w:p>
    <w:p w14:paraId="42A8DB58" w14:textId="4ADFD833" w:rsidR="00B37C97" w:rsidRPr="00515221" w:rsidRDefault="000944D3" w:rsidP="000944D3">
      <w:pPr>
        <w:pStyle w:val="NoSpacing"/>
        <w:ind w:left="360" w:firstLine="360"/>
        <w:rPr>
          <w:rFonts w:cs="Arial"/>
          <w:szCs w:val="18"/>
        </w:rPr>
      </w:pPr>
      <w:r>
        <w:rPr>
          <w:rFonts w:cs="Arial"/>
          <w:szCs w:val="18"/>
        </w:rPr>
        <w:t xml:space="preserve">      </w:t>
      </w:r>
      <w:r w:rsidR="00515221" w:rsidRPr="00515221">
        <w:rPr>
          <w:rFonts w:cs="Arial"/>
          <w:szCs w:val="18"/>
        </w:rPr>
        <w:t xml:space="preserve">- </w:t>
      </w:r>
      <w:r w:rsidR="00B37C97" w:rsidRPr="00BD77A4">
        <w:rPr>
          <w:rFonts w:cs="Arial"/>
          <w:szCs w:val="18"/>
        </w:rPr>
        <w:t>Praxisbeispiele wie die Anwendung von OCR-Systemen zur Dokumentenverarbeitung i</w:t>
      </w:r>
      <w:r w:rsidR="00515221">
        <w:rPr>
          <w:rFonts w:cs="Arial"/>
          <w:szCs w:val="18"/>
        </w:rPr>
        <w:t>n</w:t>
      </w:r>
    </w:p>
    <w:p w14:paraId="75158616" w14:textId="2F852685" w:rsidR="005F7780" w:rsidRDefault="00B37C97" w:rsidP="0024306E">
      <w:pPr>
        <w:pStyle w:val="NoSpacing"/>
        <w:ind w:left="360" w:firstLine="720"/>
        <w:rPr>
          <w:rFonts w:cs="Arial"/>
          <w:szCs w:val="18"/>
        </w:rPr>
      </w:pPr>
      <w:r w:rsidRPr="00BD77A4">
        <w:rPr>
          <w:rFonts w:cs="Arial"/>
          <w:szCs w:val="18"/>
        </w:rPr>
        <w:t>Behörden (z. B. Studienbescheinigungen) verdeutlichen den Nutze</w:t>
      </w:r>
      <w:r w:rsidR="00515221" w:rsidRPr="00515221">
        <w:rPr>
          <w:rFonts w:cs="Arial"/>
          <w:szCs w:val="18"/>
        </w:rPr>
        <w:t>n</w:t>
      </w:r>
      <w:r w:rsidRPr="00BD77A4">
        <w:rPr>
          <w:rFonts w:cs="Arial"/>
          <w:szCs w:val="18"/>
        </w:rPr>
        <w:t>.</w:t>
      </w:r>
    </w:p>
    <w:p w14:paraId="5A8EFE9D" w14:textId="1965F31B" w:rsidR="00776837" w:rsidRDefault="00776837">
      <w:pPr>
        <w:rPr>
          <w:rFonts w:cs="Arial"/>
          <w:szCs w:val="18"/>
        </w:rPr>
      </w:pPr>
      <w:r>
        <w:rPr>
          <w:rFonts w:cs="Arial"/>
          <w:szCs w:val="18"/>
        </w:rPr>
        <w:br w:type="page"/>
      </w:r>
    </w:p>
    <w:p w14:paraId="3ACABF4D" w14:textId="77777777" w:rsidR="00776837" w:rsidRDefault="00776837" w:rsidP="00776837">
      <w:pPr>
        <w:pStyle w:val="Heading3"/>
      </w:pPr>
      <w:bookmarkStart w:id="28" w:name="_Toc190418251"/>
      <w:r>
        <w:lastRenderedPageBreak/>
        <w:t xml:space="preserve">Kompetenzstufe </w:t>
      </w:r>
      <w:r w:rsidRPr="00932E33">
        <w:t>2</w:t>
      </w:r>
      <w:bookmarkEnd w:id="28"/>
    </w:p>
    <w:p w14:paraId="1B86AD83" w14:textId="77777777" w:rsidR="00776837" w:rsidRDefault="00776837" w:rsidP="00776837">
      <w:pPr>
        <w:pStyle w:val="Heading4"/>
      </w:pPr>
      <w:bookmarkStart w:id="29" w:name="_Toc190418252"/>
      <w:r>
        <w:t>Allgemein</w:t>
      </w:r>
      <w:bookmarkEnd w:id="29"/>
    </w:p>
    <w:p w14:paraId="18BB3DCE" w14:textId="77777777" w:rsidR="00776837" w:rsidRPr="00033112" w:rsidRDefault="00776837" w:rsidP="00776837">
      <w:pPr>
        <w:rPr>
          <w:rFonts w:cs="Arial"/>
          <w:i/>
          <w:iCs/>
          <w:szCs w:val="18"/>
        </w:rPr>
      </w:pPr>
      <w:r w:rsidRPr="00033112">
        <w:rPr>
          <w:rFonts w:cs="Arial"/>
          <w:i/>
          <w:iCs/>
          <w:szCs w:val="18"/>
        </w:rPr>
        <w:t>Dieser Bereich muss noch definiert werden</w:t>
      </w:r>
    </w:p>
    <w:p w14:paraId="623EB8B0" w14:textId="77777777" w:rsidR="00776837" w:rsidRDefault="00776837" w:rsidP="00776837">
      <w:pPr>
        <w:pStyle w:val="Heading5"/>
      </w:pPr>
      <w:r>
        <w:rPr>
          <w:caps w:val="0"/>
        </w:rPr>
        <w:t xml:space="preserve">M1.2-1 </w:t>
      </w:r>
      <w:r>
        <w:t>Grundlegendes Verständnis von LLM und maschinellem Lernen</w:t>
      </w:r>
    </w:p>
    <w:p w14:paraId="1B402243" w14:textId="77777777" w:rsidR="00776837" w:rsidRDefault="00776837" w:rsidP="00776837">
      <w:pPr>
        <w:pStyle w:val="NoSpacing"/>
      </w:pPr>
    </w:p>
    <w:p w14:paraId="066F3484" w14:textId="77777777" w:rsidR="00776837" w:rsidRPr="008A2404" w:rsidRDefault="00776837" w:rsidP="00776837">
      <w:pPr>
        <w:pStyle w:val="NoSpacing"/>
        <w:rPr>
          <w:i/>
          <w:iCs/>
        </w:rPr>
      </w:pPr>
      <w:r w:rsidRPr="008A2404">
        <w:rPr>
          <w:i/>
          <w:iCs/>
          <w:u w:val="single"/>
        </w:rPr>
        <w:t>Zielsetzung</w:t>
      </w:r>
      <w:r w:rsidRPr="008A2404">
        <w:rPr>
          <w:i/>
          <w:iCs/>
        </w:rPr>
        <w:t>: Einführung in die Konzepte von Large Language Models und maschinellem Lernen.</w:t>
      </w:r>
    </w:p>
    <w:p w14:paraId="733E6D10" w14:textId="77777777" w:rsidR="00776837" w:rsidRPr="00A30476" w:rsidRDefault="00776837" w:rsidP="00776837">
      <w:pPr>
        <w:pStyle w:val="NoSpacing"/>
        <w:rPr>
          <w:bCs/>
        </w:rPr>
      </w:pPr>
    </w:p>
    <w:p w14:paraId="3CEAF919" w14:textId="77777777" w:rsidR="00776837" w:rsidRPr="00BA75CC" w:rsidRDefault="00776837" w:rsidP="00776837">
      <w:pPr>
        <w:pStyle w:val="NoSpacing"/>
        <w:numPr>
          <w:ilvl w:val="0"/>
          <w:numId w:val="27"/>
        </w:numPr>
        <w:rPr>
          <w:b/>
          <w:bCs/>
          <w:u w:val="single"/>
        </w:rPr>
      </w:pPr>
      <w:r w:rsidRPr="008A2404">
        <w:rPr>
          <w:b/>
          <w:bCs/>
          <w:u w:val="single"/>
        </w:rPr>
        <w:t>Inhalte:</w:t>
      </w:r>
    </w:p>
    <w:p w14:paraId="1D62F858" w14:textId="77777777" w:rsidR="00776837" w:rsidRPr="00D31BEB" w:rsidRDefault="00776837" w:rsidP="00776837">
      <w:pPr>
        <w:pStyle w:val="NoSpacing"/>
        <w:numPr>
          <w:ilvl w:val="0"/>
          <w:numId w:val="26"/>
        </w:numPr>
        <w:rPr>
          <w:b/>
          <w:bCs/>
        </w:rPr>
      </w:pPr>
      <w:r w:rsidRPr="008A2404">
        <w:rPr>
          <w:b/>
          <w:bCs/>
        </w:rPr>
        <w:t>Definition und Funktionsweise von Large Language Models (LLMs).</w:t>
      </w:r>
    </w:p>
    <w:p w14:paraId="78DE0DA6" w14:textId="77777777" w:rsidR="00776837" w:rsidRPr="00D31BEB" w:rsidRDefault="00776837" w:rsidP="00776837">
      <w:pPr>
        <w:pStyle w:val="NoSpacing"/>
        <w:numPr>
          <w:ilvl w:val="0"/>
          <w:numId w:val="26"/>
        </w:numPr>
        <w:rPr>
          <w:b/>
          <w:bCs/>
        </w:rPr>
      </w:pPr>
      <w:r w:rsidRPr="008A2404">
        <w:rPr>
          <w:b/>
          <w:bCs/>
        </w:rPr>
        <w:t>Grundlagen des maschinellen Lernens und dessen Rolle in der Entwicklung von KI-Systemen.</w:t>
      </w:r>
    </w:p>
    <w:p w14:paraId="79BE96A8" w14:textId="77777777" w:rsidR="00776837" w:rsidRPr="008A2404" w:rsidRDefault="00776837" w:rsidP="00776837">
      <w:pPr>
        <w:pStyle w:val="NoSpacing"/>
        <w:numPr>
          <w:ilvl w:val="0"/>
          <w:numId w:val="26"/>
        </w:numPr>
        <w:rPr>
          <w:b/>
          <w:bCs/>
        </w:rPr>
      </w:pPr>
      <w:r w:rsidRPr="008A2404">
        <w:rPr>
          <w:b/>
          <w:bCs/>
        </w:rPr>
        <w:t>Unterschiede zwischen traditioneller Programmierung und maschinellem Lernen.</w:t>
      </w:r>
    </w:p>
    <w:p w14:paraId="1FA6A6E4" w14:textId="77777777" w:rsidR="00776837" w:rsidRDefault="00776837" w:rsidP="00776837">
      <w:pPr>
        <w:pStyle w:val="NoSpacing"/>
      </w:pPr>
    </w:p>
    <w:p w14:paraId="575D360B" w14:textId="77777777" w:rsidR="00776837" w:rsidRDefault="00776837" w:rsidP="00776837">
      <w:pPr>
        <w:pStyle w:val="NoSpacing"/>
      </w:pPr>
      <w:r w:rsidRPr="008A2404">
        <w:rPr>
          <w:u w:val="single"/>
        </w:rPr>
        <w:t>Hinweise</w:t>
      </w:r>
      <w:r>
        <w:t>:</w:t>
      </w:r>
    </w:p>
    <w:p w14:paraId="2DEF2D32" w14:textId="77777777" w:rsidR="00776837" w:rsidRDefault="00776837" w:rsidP="00776837">
      <w:pPr>
        <w:pStyle w:val="NoSpacing"/>
      </w:pPr>
    </w:p>
    <w:p w14:paraId="4BA5B1E7" w14:textId="77777777" w:rsidR="00776837" w:rsidRDefault="00776837" w:rsidP="00776837">
      <w:pPr>
        <w:pStyle w:val="Heading5"/>
      </w:pPr>
      <w:r>
        <w:rPr>
          <w:caps w:val="0"/>
        </w:rPr>
        <w:t xml:space="preserve">M1.2-2 </w:t>
      </w:r>
      <w:r>
        <w:t>Funktionsweise von KI</w:t>
      </w:r>
    </w:p>
    <w:p w14:paraId="2EA6C37C" w14:textId="77777777" w:rsidR="00776837" w:rsidRDefault="00776837" w:rsidP="00776837">
      <w:pPr>
        <w:pStyle w:val="NoSpacing"/>
      </w:pPr>
    </w:p>
    <w:p w14:paraId="4EA63A59" w14:textId="77777777" w:rsidR="00776837" w:rsidRPr="008A2404" w:rsidRDefault="00776837" w:rsidP="00776837">
      <w:pPr>
        <w:pStyle w:val="NoSpacing"/>
        <w:rPr>
          <w:i/>
          <w:iCs/>
        </w:rPr>
      </w:pPr>
      <w:r w:rsidRPr="008A2404">
        <w:rPr>
          <w:i/>
          <w:iCs/>
          <w:u w:val="single"/>
        </w:rPr>
        <w:t>Zielsetzung</w:t>
      </w:r>
      <w:r w:rsidRPr="008A2404">
        <w:rPr>
          <w:i/>
          <w:iCs/>
        </w:rPr>
        <w:t>:  Vertiefung des Verständnisses der technologischen Grundlagen hinter KI-Systemen.</w:t>
      </w:r>
    </w:p>
    <w:p w14:paraId="5A193B0D" w14:textId="77777777" w:rsidR="00776837" w:rsidRPr="00033112" w:rsidRDefault="00776837" w:rsidP="00776837">
      <w:pPr>
        <w:pStyle w:val="NoSpacing"/>
      </w:pPr>
    </w:p>
    <w:p w14:paraId="14FB4FF2" w14:textId="77777777" w:rsidR="00776837" w:rsidRPr="00D31BEB" w:rsidRDefault="00776837" w:rsidP="00776837">
      <w:pPr>
        <w:pStyle w:val="NoSpacing"/>
        <w:numPr>
          <w:ilvl w:val="0"/>
          <w:numId w:val="28"/>
        </w:numPr>
        <w:rPr>
          <w:b/>
          <w:bCs/>
          <w:u w:val="single"/>
        </w:rPr>
      </w:pPr>
      <w:r w:rsidRPr="008A2404">
        <w:rPr>
          <w:b/>
          <w:bCs/>
          <w:u w:val="single"/>
        </w:rPr>
        <w:t>Inhalte:</w:t>
      </w:r>
    </w:p>
    <w:p w14:paraId="0836B1D0" w14:textId="77777777" w:rsidR="00776837" w:rsidRPr="00D31BEB" w:rsidRDefault="00776837" w:rsidP="00776837">
      <w:pPr>
        <w:pStyle w:val="NoSpacing"/>
        <w:numPr>
          <w:ilvl w:val="0"/>
          <w:numId w:val="29"/>
        </w:numPr>
        <w:rPr>
          <w:b/>
          <w:bCs/>
        </w:rPr>
      </w:pPr>
      <w:r w:rsidRPr="008A2404">
        <w:rPr>
          <w:b/>
          <w:bCs/>
        </w:rPr>
        <w:t>Detaillierte Betrachtung von "</w:t>
      </w:r>
      <w:proofErr w:type="spellStart"/>
      <w:r w:rsidRPr="008A2404">
        <w:rPr>
          <w:b/>
          <w:bCs/>
        </w:rPr>
        <w:t>Pre-Trained</w:t>
      </w:r>
      <w:proofErr w:type="spellEnd"/>
      <w:r w:rsidRPr="008A2404">
        <w:rPr>
          <w:b/>
          <w:bCs/>
        </w:rPr>
        <w:t>" Modellen und der Bedeutung von Daten für das Training von KI.</w:t>
      </w:r>
    </w:p>
    <w:p w14:paraId="35502333" w14:textId="77777777" w:rsidR="00776837" w:rsidRDefault="00776837" w:rsidP="00776837">
      <w:pPr>
        <w:pStyle w:val="NoSpacing"/>
        <w:numPr>
          <w:ilvl w:val="0"/>
          <w:numId w:val="29"/>
        </w:numPr>
        <w:rPr>
          <w:b/>
          <w:bCs/>
        </w:rPr>
      </w:pPr>
      <w:r w:rsidRPr="008A2404">
        <w:rPr>
          <w:b/>
          <w:bCs/>
        </w:rPr>
        <w:t>Einblicke in die Entwicklungsprozesse von KI-Systemen und die dabei eingesetzten Technologien.</w:t>
      </w:r>
    </w:p>
    <w:p w14:paraId="5E631C90" w14:textId="77777777" w:rsidR="00776837" w:rsidRPr="00BA75CC" w:rsidRDefault="00776837" w:rsidP="00776837">
      <w:pPr>
        <w:pStyle w:val="NoSpacing"/>
        <w:ind w:left="720"/>
        <w:rPr>
          <w:b/>
          <w:bCs/>
        </w:rPr>
      </w:pPr>
    </w:p>
    <w:p w14:paraId="1B4BB3A1" w14:textId="77777777" w:rsidR="00776837" w:rsidRDefault="00776837" w:rsidP="00776837">
      <w:pPr>
        <w:pStyle w:val="NoSpacing"/>
      </w:pPr>
      <w:r w:rsidRPr="008A2404">
        <w:rPr>
          <w:u w:val="single"/>
        </w:rPr>
        <w:t>Hinweise</w:t>
      </w:r>
      <w:r>
        <w:t>:</w:t>
      </w:r>
    </w:p>
    <w:p w14:paraId="4236EFDF" w14:textId="77777777" w:rsidR="00776837" w:rsidRDefault="00776837" w:rsidP="00776837">
      <w:pPr>
        <w:pStyle w:val="NoSpacing"/>
      </w:pPr>
    </w:p>
    <w:p w14:paraId="509D0352" w14:textId="77777777" w:rsidR="00776837" w:rsidRDefault="00776837" w:rsidP="00776837">
      <w:pPr>
        <w:pStyle w:val="Heading5"/>
      </w:pPr>
      <w:r>
        <w:rPr>
          <w:caps w:val="0"/>
        </w:rPr>
        <w:t xml:space="preserve">M1.2-3 </w:t>
      </w:r>
      <w:r>
        <w:t>Bild-KIs (Platzhalter)</w:t>
      </w:r>
    </w:p>
    <w:p w14:paraId="32953B4E" w14:textId="77777777" w:rsidR="00776837" w:rsidRDefault="00776837" w:rsidP="00776837">
      <w:pPr>
        <w:pStyle w:val="NoSpacing"/>
        <w:rPr>
          <w:i/>
          <w:iCs/>
          <w:u w:val="single"/>
        </w:rPr>
      </w:pPr>
    </w:p>
    <w:p w14:paraId="2210E300" w14:textId="77777777" w:rsidR="00776837" w:rsidRPr="008A2404" w:rsidRDefault="00776837" w:rsidP="00776837">
      <w:pPr>
        <w:pStyle w:val="NoSpacing"/>
        <w:rPr>
          <w:i/>
          <w:iCs/>
        </w:rPr>
      </w:pPr>
      <w:r w:rsidRPr="008A2404">
        <w:rPr>
          <w:i/>
          <w:iCs/>
          <w:u w:val="single"/>
        </w:rPr>
        <w:t>Zielsetzung</w:t>
      </w:r>
      <w:r w:rsidRPr="008A2404">
        <w:rPr>
          <w:i/>
          <w:iCs/>
        </w:rPr>
        <w:t xml:space="preserve">:  </w:t>
      </w:r>
    </w:p>
    <w:p w14:paraId="7CE12B4C" w14:textId="77777777" w:rsidR="00776837" w:rsidRPr="00033112" w:rsidRDefault="00776837" w:rsidP="00776837">
      <w:pPr>
        <w:pStyle w:val="NoSpacing"/>
      </w:pPr>
    </w:p>
    <w:p w14:paraId="6546FA91" w14:textId="77777777" w:rsidR="00776837" w:rsidRPr="008A2404" w:rsidRDefault="00776837" w:rsidP="00776837">
      <w:pPr>
        <w:pStyle w:val="NoSpacing"/>
        <w:numPr>
          <w:ilvl w:val="0"/>
          <w:numId w:val="28"/>
        </w:numPr>
        <w:rPr>
          <w:b/>
          <w:bCs/>
          <w:u w:val="single"/>
        </w:rPr>
      </w:pPr>
      <w:r w:rsidRPr="008A2404">
        <w:rPr>
          <w:b/>
          <w:bCs/>
          <w:u w:val="single"/>
        </w:rPr>
        <w:t>Inhalte:</w:t>
      </w:r>
    </w:p>
    <w:p w14:paraId="6F078588" w14:textId="77777777" w:rsidR="00776837" w:rsidRDefault="00776837" w:rsidP="00776837">
      <w:pPr>
        <w:pStyle w:val="NoSpacing"/>
      </w:pPr>
    </w:p>
    <w:p w14:paraId="0E9AB216" w14:textId="77777777" w:rsidR="00776837" w:rsidRPr="00D31BEB" w:rsidRDefault="00776837" w:rsidP="00776837">
      <w:pPr>
        <w:pStyle w:val="NoSpacing"/>
        <w:numPr>
          <w:ilvl w:val="0"/>
          <w:numId w:val="30"/>
        </w:numPr>
        <w:rPr>
          <w:b/>
          <w:bCs/>
        </w:rPr>
      </w:pPr>
      <w:r w:rsidRPr="008A2404">
        <w:rPr>
          <w:b/>
          <w:bCs/>
        </w:rPr>
        <w:t>Was sind gängige Modelle?</w:t>
      </w:r>
    </w:p>
    <w:p w14:paraId="5FAEBD3F" w14:textId="77777777" w:rsidR="00776837" w:rsidRPr="00D31BEB" w:rsidRDefault="00776837" w:rsidP="00776837">
      <w:pPr>
        <w:pStyle w:val="NoSpacing"/>
        <w:numPr>
          <w:ilvl w:val="0"/>
          <w:numId w:val="30"/>
        </w:numPr>
        <w:rPr>
          <w:b/>
          <w:bCs/>
        </w:rPr>
      </w:pPr>
      <w:r w:rsidRPr="008A2404">
        <w:rPr>
          <w:b/>
          <w:bCs/>
        </w:rPr>
        <w:t xml:space="preserve">Wie kann eine </w:t>
      </w:r>
      <w:proofErr w:type="gramStart"/>
      <w:r w:rsidRPr="008A2404">
        <w:rPr>
          <w:b/>
          <w:bCs/>
        </w:rPr>
        <w:t>KI Bilder</w:t>
      </w:r>
      <w:proofErr w:type="gramEnd"/>
      <w:r w:rsidRPr="008A2404">
        <w:rPr>
          <w:b/>
          <w:bCs/>
        </w:rPr>
        <w:t xml:space="preserve"> erzeugen?</w:t>
      </w:r>
    </w:p>
    <w:p w14:paraId="4D9F1020" w14:textId="77777777" w:rsidR="00776837" w:rsidRPr="008A2404" w:rsidRDefault="00776837" w:rsidP="00776837">
      <w:pPr>
        <w:pStyle w:val="NoSpacing"/>
        <w:numPr>
          <w:ilvl w:val="0"/>
          <w:numId w:val="30"/>
        </w:numPr>
        <w:rPr>
          <w:b/>
          <w:bCs/>
        </w:rPr>
      </w:pPr>
      <w:proofErr w:type="spellStart"/>
      <w:r w:rsidRPr="008A2404">
        <w:rPr>
          <w:b/>
          <w:bCs/>
        </w:rPr>
        <w:t>Prompting</w:t>
      </w:r>
      <w:proofErr w:type="spellEnd"/>
      <w:r w:rsidRPr="008A2404">
        <w:rPr>
          <w:b/>
          <w:bCs/>
        </w:rPr>
        <w:t xml:space="preserve"> für Bild-KIs</w:t>
      </w:r>
    </w:p>
    <w:p w14:paraId="6A3A673A" w14:textId="77777777" w:rsidR="00776837" w:rsidRDefault="00776837" w:rsidP="00776837">
      <w:pPr>
        <w:pStyle w:val="NoSpacing"/>
      </w:pPr>
    </w:p>
    <w:p w14:paraId="5D970079" w14:textId="77777777" w:rsidR="00776837" w:rsidRDefault="00776837" w:rsidP="00776837">
      <w:pPr>
        <w:pStyle w:val="NoSpacing"/>
      </w:pPr>
      <w:r w:rsidRPr="008A2404">
        <w:rPr>
          <w:u w:val="single"/>
        </w:rPr>
        <w:t>Hinweise</w:t>
      </w:r>
      <w:r>
        <w:t>:</w:t>
      </w:r>
    </w:p>
    <w:p w14:paraId="04FA0B16" w14:textId="77777777" w:rsidR="00776837" w:rsidRDefault="00776837" w:rsidP="00776837">
      <w:pPr>
        <w:pStyle w:val="NoSpacing"/>
      </w:pPr>
    </w:p>
    <w:p w14:paraId="0B9F65AC" w14:textId="77777777" w:rsidR="00776837" w:rsidRDefault="00776837" w:rsidP="00776837">
      <w:pPr>
        <w:pStyle w:val="Heading4"/>
      </w:pPr>
      <w:bookmarkStart w:id="30" w:name="_Toc190418253"/>
      <w:r>
        <w:t>Schule</w:t>
      </w:r>
      <w:bookmarkEnd w:id="30"/>
      <w:r>
        <w:t xml:space="preserve"> </w:t>
      </w:r>
    </w:p>
    <w:p w14:paraId="7D0C28B5" w14:textId="77777777" w:rsidR="00776837" w:rsidRDefault="00776837" w:rsidP="00776837"/>
    <w:p w14:paraId="5682B4EB" w14:textId="77777777" w:rsidR="00776837" w:rsidRDefault="00776837" w:rsidP="00776837">
      <w:pPr>
        <w:pStyle w:val="Heading4"/>
      </w:pPr>
      <w:bookmarkStart w:id="31" w:name="_Toc190418254"/>
      <w:r>
        <w:t>Verwaltung</w:t>
      </w:r>
      <w:bookmarkEnd w:id="31"/>
    </w:p>
    <w:p w14:paraId="6F637D4D" w14:textId="77777777" w:rsidR="00776837" w:rsidRPr="009B3473" w:rsidRDefault="00776837" w:rsidP="00776837">
      <w:pPr>
        <w:pStyle w:val="Heading5"/>
      </w:pPr>
      <w:r>
        <w:rPr>
          <w:caps w:val="0"/>
        </w:rPr>
        <w:t>M1.2-4</w:t>
      </w:r>
      <w:r>
        <w:t xml:space="preserve"> </w:t>
      </w:r>
      <w:r w:rsidRPr="009B3473">
        <w:t>Datenqualität und KI-Anwendungen</w:t>
      </w:r>
    </w:p>
    <w:p w14:paraId="56CADC52" w14:textId="77777777" w:rsidR="00776837" w:rsidRDefault="00776837" w:rsidP="00776837">
      <w:pPr>
        <w:pStyle w:val="NoSpacing"/>
      </w:pPr>
    </w:p>
    <w:p w14:paraId="3F731E77" w14:textId="77777777" w:rsidR="00776837" w:rsidRPr="00E2295B" w:rsidRDefault="00776837" w:rsidP="00776837">
      <w:pPr>
        <w:pStyle w:val="NoSpacing"/>
        <w:rPr>
          <w:i/>
          <w:iCs/>
        </w:rPr>
      </w:pPr>
      <w:r w:rsidRPr="00E2295B">
        <w:rPr>
          <w:i/>
          <w:iCs/>
          <w:u w:val="single"/>
        </w:rPr>
        <w:lastRenderedPageBreak/>
        <w:t>Zielsetzung</w:t>
      </w:r>
      <w:r w:rsidRPr="00E2295B">
        <w:rPr>
          <w:i/>
          <w:iCs/>
        </w:rPr>
        <w:t>:   Die Teilnehmenden verstehen, wie Datenqualität die Ergebnisse von KI-Systemen beeinflusst, und lernen Maßnahmen zur Verbesserung kennen.</w:t>
      </w:r>
    </w:p>
    <w:p w14:paraId="3E648B8E" w14:textId="77777777" w:rsidR="00776837" w:rsidRPr="00842A28" w:rsidRDefault="00776837" w:rsidP="00776837">
      <w:pPr>
        <w:pStyle w:val="NoSpacing"/>
      </w:pPr>
    </w:p>
    <w:p w14:paraId="324A95A3" w14:textId="77777777" w:rsidR="00776837" w:rsidRPr="00D31BEB" w:rsidRDefault="00776837" w:rsidP="00776837">
      <w:pPr>
        <w:pStyle w:val="NoSpacing"/>
        <w:numPr>
          <w:ilvl w:val="0"/>
          <w:numId w:val="32"/>
        </w:numPr>
        <w:rPr>
          <w:b/>
          <w:bCs/>
          <w:u w:val="single"/>
        </w:rPr>
      </w:pPr>
      <w:r w:rsidRPr="00E2295B">
        <w:rPr>
          <w:b/>
          <w:bCs/>
          <w:u w:val="single"/>
        </w:rPr>
        <w:t>Inhalte:</w:t>
      </w:r>
    </w:p>
    <w:p w14:paraId="725B59E4" w14:textId="77777777" w:rsidR="00776837" w:rsidRPr="00D31BEB" w:rsidRDefault="00776837" w:rsidP="00776837">
      <w:pPr>
        <w:pStyle w:val="NoSpacing"/>
        <w:numPr>
          <w:ilvl w:val="0"/>
          <w:numId w:val="33"/>
        </w:numPr>
        <w:rPr>
          <w:b/>
          <w:bCs/>
        </w:rPr>
      </w:pPr>
      <w:r w:rsidRPr="00E2295B">
        <w:rPr>
          <w:b/>
          <w:bCs/>
        </w:rPr>
        <w:t>Bedeutung der Datenintegrität für Compliance und KI-Leistung</w:t>
      </w:r>
    </w:p>
    <w:p w14:paraId="35946B34" w14:textId="77777777" w:rsidR="00776837" w:rsidRPr="00D31BEB" w:rsidRDefault="00776837" w:rsidP="00776837">
      <w:pPr>
        <w:pStyle w:val="NoSpacing"/>
        <w:numPr>
          <w:ilvl w:val="0"/>
          <w:numId w:val="33"/>
        </w:numPr>
        <w:rPr>
          <w:b/>
          <w:bCs/>
        </w:rPr>
      </w:pPr>
      <w:r w:rsidRPr="00E2295B">
        <w:rPr>
          <w:b/>
          <w:bCs/>
        </w:rPr>
        <w:t>Beispiele für die Auswirkungen von schlechter Datenqualität.</w:t>
      </w:r>
    </w:p>
    <w:p w14:paraId="19E1689C" w14:textId="77777777" w:rsidR="00776837" w:rsidRPr="00D31BEB" w:rsidRDefault="00776837" w:rsidP="00776837">
      <w:pPr>
        <w:pStyle w:val="NoSpacing"/>
        <w:numPr>
          <w:ilvl w:val="0"/>
          <w:numId w:val="33"/>
        </w:numPr>
        <w:rPr>
          <w:b/>
          <w:bCs/>
        </w:rPr>
      </w:pPr>
      <w:r w:rsidRPr="00E2295B">
        <w:rPr>
          <w:b/>
          <w:bCs/>
        </w:rPr>
        <w:t>Strategien zur Sicherstellung hoher Datenqualität.</w:t>
      </w:r>
    </w:p>
    <w:p w14:paraId="7776DD6B" w14:textId="77777777" w:rsidR="00776837" w:rsidRPr="00E2295B" w:rsidRDefault="00776837" w:rsidP="00776837">
      <w:pPr>
        <w:pStyle w:val="NoSpacing"/>
        <w:numPr>
          <w:ilvl w:val="0"/>
          <w:numId w:val="33"/>
        </w:numPr>
        <w:rPr>
          <w:b/>
          <w:bCs/>
        </w:rPr>
      </w:pPr>
      <w:r w:rsidRPr="00E2295B">
        <w:rPr>
          <w:b/>
          <w:bCs/>
        </w:rPr>
        <w:t>...</w:t>
      </w:r>
    </w:p>
    <w:p w14:paraId="26194D48" w14:textId="77777777" w:rsidR="00776837" w:rsidRDefault="00776837" w:rsidP="00776837">
      <w:pPr>
        <w:pStyle w:val="NoSpacing"/>
      </w:pPr>
    </w:p>
    <w:p w14:paraId="33B67CED" w14:textId="77777777" w:rsidR="00776837" w:rsidRPr="00842A28" w:rsidRDefault="00776837" w:rsidP="00776837">
      <w:pPr>
        <w:pStyle w:val="NoSpacing"/>
      </w:pPr>
      <w:r w:rsidRPr="00E2295B">
        <w:rPr>
          <w:u w:val="single"/>
        </w:rPr>
        <w:t>Hinweis</w:t>
      </w:r>
      <w:r w:rsidRPr="00842A28">
        <w:t xml:space="preserve">: </w:t>
      </w:r>
      <w:r>
        <w:t xml:space="preserve">   </w:t>
      </w:r>
      <w:r w:rsidRPr="00842A28">
        <w:t>- Praktische Übungen zur Bewertung von Datensätzen.</w:t>
      </w:r>
    </w:p>
    <w:p w14:paraId="7AE36BA8" w14:textId="77777777" w:rsidR="00776837" w:rsidRDefault="00776837" w:rsidP="00776837">
      <w:pPr>
        <w:pStyle w:val="NoSpacing"/>
        <w:ind w:firstLine="720"/>
      </w:pPr>
      <w:r>
        <w:t xml:space="preserve">    </w:t>
      </w:r>
      <w:r w:rsidRPr="00842A28">
        <w:t>- ...</w:t>
      </w:r>
    </w:p>
    <w:p w14:paraId="01A60AE4" w14:textId="77777777" w:rsidR="00776837" w:rsidRDefault="00776837" w:rsidP="00776837">
      <w:pPr>
        <w:pStyle w:val="Heading5"/>
      </w:pPr>
      <w:r>
        <w:rPr>
          <w:caps w:val="0"/>
        </w:rPr>
        <w:t xml:space="preserve">M1.2-5 </w:t>
      </w:r>
      <w:r w:rsidRPr="009B3473">
        <w:t>Trainingsdaten und Bias in der Verwaltung</w:t>
      </w:r>
    </w:p>
    <w:p w14:paraId="59FC6DDF" w14:textId="77777777" w:rsidR="00776837" w:rsidRDefault="00776837" w:rsidP="00776837">
      <w:pPr>
        <w:pStyle w:val="NoSpacing"/>
      </w:pPr>
    </w:p>
    <w:p w14:paraId="440FE1D3" w14:textId="77777777" w:rsidR="00776837" w:rsidRPr="00E2295B" w:rsidRDefault="00776837" w:rsidP="00776837">
      <w:pPr>
        <w:pStyle w:val="NoSpacing"/>
        <w:rPr>
          <w:i/>
          <w:iCs/>
        </w:rPr>
      </w:pPr>
      <w:r w:rsidRPr="00E2295B">
        <w:rPr>
          <w:i/>
          <w:iCs/>
          <w:u w:val="single"/>
        </w:rPr>
        <w:t>Zielsetzung</w:t>
      </w:r>
      <w:r w:rsidRPr="00E2295B">
        <w:rPr>
          <w:i/>
          <w:iCs/>
        </w:rPr>
        <w:t>:   Sensibilisierung für Bias in KI-Systemen und Entwicklung von Strategien zur Bias-Reduktion.</w:t>
      </w:r>
    </w:p>
    <w:p w14:paraId="30572A7A" w14:textId="77777777" w:rsidR="00776837" w:rsidRPr="00842A28" w:rsidRDefault="00776837" w:rsidP="00776837">
      <w:pPr>
        <w:pStyle w:val="NoSpacing"/>
      </w:pPr>
    </w:p>
    <w:p w14:paraId="1B056775" w14:textId="77777777" w:rsidR="00776837" w:rsidRPr="00BA75CC" w:rsidRDefault="00776837" w:rsidP="00776837">
      <w:pPr>
        <w:pStyle w:val="NoSpacing"/>
        <w:numPr>
          <w:ilvl w:val="0"/>
          <w:numId w:val="34"/>
        </w:numPr>
        <w:rPr>
          <w:b/>
          <w:bCs/>
          <w:u w:val="single"/>
        </w:rPr>
      </w:pPr>
      <w:r w:rsidRPr="00E2295B">
        <w:rPr>
          <w:b/>
          <w:bCs/>
          <w:u w:val="single"/>
        </w:rPr>
        <w:t>Inhalte:</w:t>
      </w:r>
    </w:p>
    <w:p w14:paraId="395EC4E0" w14:textId="77777777" w:rsidR="00776837" w:rsidRPr="00DD4E6F" w:rsidRDefault="00776837" w:rsidP="00776837">
      <w:pPr>
        <w:pStyle w:val="NoSpacing"/>
        <w:numPr>
          <w:ilvl w:val="0"/>
          <w:numId w:val="35"/>
        </w:numPr>
        <w:rPr>
          <w:b/>
          <w:bCs/>
        </w:rPr>
      </w:pPr>
      <w:r w:rsidRPr="00E2295B">
        <w:rPr>
          <w:b/>
          <w:bCs/>
        </w:rPr>
        <w:t xml:space="preserve">Arten von Bias: Beispielsweise Auswahlbias, </w:t>
      </w:r>
      <w:proofErr w:type="spellStart"/>
      <w:r w:rsidRPr="00E2295B">
        <w:rPr>
          <w:b/>
          <w:bCs/>
        </w:rPr>
        <w:t>Confirmation</w:t>
      </w:r>
      <w:proofErr w:type="spellEnd"/>
      <w:r w:rsidRPr="00E2295B">
        <w:rPr>
          <w:b/>
          <w:bCs/>
        </w:rPr>
        <w:t xml:space="preserve"> Bias und ihre Auswirkungen auf KI-Ergebnisse</w:t>
      </w:r>
    </w:p>
    <w:p w14:paraId="03B3A942" w14:textId="77777777" w:rsidR="00776837" w:rsidRPr="00DD4E6F" w:rsidRDefault="00776837" w:rsidP="00776837">
      <w:pPr>
        <w:pStyle w:val="NoSpacing"/>
        <w:numPr>
          <w:ilvl w:val="0"/>
          <w:numId w:val="35"/>
        </w:numPr>
        <w:rPr>
          <w:b/>
          <w:bCs/>
        </w:rPr>
      </w:pPr>
      <w:r w:rsidRPr="00E2295B">
        <w:rPr>
          <w:b/>
          <w:bCs/>
        </w:rPr>
        <w:t>Einführung in ethische Fragestellungen und Lösungen für Bias-Reduktion</w:t>
      </w:r>
    </w:p>
    <w:p w14:paraId="1E710153" w14:textId="77777777" w:rsidR="00776837" w:rsidRPr="00DD4E6F" w:rsidRDefault="00776837" w:rsidP="00776837">
      <w:pPr>
        <w:pStyle w:val="NoSpacing"/>
        <w:numPr>
          <w:ilvl w:val="0"/>
          <w:numId w:val="35"/>
        </w:numPr>
        <w:rPr>
          <w:b/>
          <w:bCs/>
        </w:rPr>
      </w:pPr>
      <w:r w:rsidRPr="00E2295B">
        <w:rPr>
          <w:b/>
          <w:bCs/>
        </w:rPr>
        <w:t>Auswirkungen von Bias auf Entscheidungsprozesse in der Verwaltung</w:t>
      </w:r>
    </w:p>
    <w:p w14:paraId="704C9767" w14:textId="77777777" w:rsidR="00776837" w:rsidRPr="00DD4E6F" w:rsidRDefault="00776837" w:rsidP="00776837">
      <w:pPr>
        <w:pStyle w:val="NoSpacing"/>
        <w:numPr>
          <w:ilvl w:val="0"/>
          <w:numId w:val="35"/>
        </w:numPr>
        <w:rPr>
          <w:b/>
          <w:bCs/>
        </w:rPr>
      </w:pPr>
      <w:r w:rsidRPr="00E2295B">
        <w:rPr>
          <w:b/>
          <w:bCs/>
        </w:rPr>
        <w:t>Beispiele für verzerrte Entscheidungsprozesse.</w:t>
      </w:r>
    </w:p>
    <w:p w14:paraId="45594AD8" w14:textId="77777777" w:rsidR="00776837" w:rsidRPr="00DD4E6F" w:rsidRDefault="00776837" w:rsidP="00776837">
      <w:pPr>
        <w:pStyle w:val="NoSpacing"/>
        <w:numPr>
          <w:ilvl w:val="0"/>
          <w:numId w:val="35"/>
        </w:numPr>
        <w:rPr>
          <w:b/>
          <w:bCs/>
        </w:rPr>
      </w:pPr>
      <w:r w:rsidRPr="00E2295B">
        <w:rPr>
          <w:b/>
          <w:bCs/>
        </w:rPr>
        <w:t>Maßnahmen zur Bias-Reduktion bei der Datenaufbereitung.</w:t>
      </w:r>
    </w:p>
    <w:p w14:paraId="0D99270D" w14:textId="77777777" w:rsidR="00776837" w:rsidRPr="00E2295B" w:rsidRDefault="00776837" w:rsidP="00776837">
      <w:pPr>
        <w:pStyle w:val="NoSpacing"/>
        <w:numPr>
          <w:ilvl w:val="0"/>
          <w:numId w:val="35"/>
        </w:numPr>
        <w:rPr>
          <w:b/>
          <w:bCs/>
        </w:rPr>
      </w:pPr>
      <w:r w:rsidRPr="00E2295B">
        <w:rPr>
          <w:b/>
          <w:bCs/>
        </w:rPr>
        <w:t>...</w:t>
      </w:r>
    </w:p>
    <w:p w14:paraId="477BC463" w14:textId="77777777" w:rsidR="00776837" w:rsidRDefault="00776837" w:rsidP="00776837">
      <w:pPr>
        <w:pStyle w:val="NoSpacing"/>
      </w:pPr>
      <w:r w:rsidRPr="00E2295B">
        <w:rPr>
          <w:u w:val="single"/>
        </w:rPr>
        <w:t>Hinweis</w:t>
      </w:r>
      <w:r w:rsidRPr="00842A28">
        <w:t xml:space="preserve">: </w:t>
      </w:r>
      <w:r>
        <w:t xml:space="preserve">   </w:t>
      </w:r>
      <w:r w:rsidRPr="00842A28">
        <w:t>- Ethische Aspekte im Umgang mit Trainingsdaten hervorheben.</w:t>
      </w:r>
    </w:p>
    <w:p w14:paraId="7229D950" w14:textId="77777777" w:rsidR="00776837" w:rsidRPr="00842A28" w:rsidRDefault="00776837" w:rsidP="00776837">
      <w:pPr>
        <w:pStyle w:val="NoSpacing"/>
      </w:pPr>
      <w:r>
        <w:t xml:space="preserve">                    </w:t>
      </w:r>
      <w:r w:rsidRPr="00842A28">
        <w:t>- ...</w:t>
      </w:r>
    </w:p>
    <w:p w14:paraId="4A82B99D" w14:textId="77777777" w:rsidR="00776837" w:rsidRPr="00E2295B" w:rsidRDefault="00776837" w:rsidP="00776837">
      <w:pPr>
        <w:pStyle w:val="NoSpacing"/>
      </w:pPr>
      <w:r w:rsidRPr="00E2295B">
        <w:br w:type="page"/>
      </w:r>
    </w:p>
    <w:p w14:paraId="35F83296" w14:textId="303F265B" w:rsidR="00776837" w:rsidRDefault="00776837" w:rsidP="00776837">
      <w:pPr>
        <w:pStyle w:val="Heading3"/>
      </w:pPr>
      <w:bookmarkStart w:id="32" w:name="_Toc190418255"/>
      <w:r>
        <w:lastRenderedPageBreak/>
        <w:t>Kompetenzstufe 3</w:t>
      </w:r>
      <w:bookmarkEnd w:id="32"/>
    </w:p>
    <w:p w14:paraId="2467BF86" w14:textId="77777777" w:rsidR="00776837" w:rsidRDefault="00776837" w:rsidP="00776837">
      <w:pPr>
        <w:pStyle w:val="Heading4"/>
      </w:pPr>
      <w:bookmarkStart w:id="33" w:name="_Toc190418256"/>
      <w:r>
        <w:t>Allgemein</w:t>
      </w:r>
      <w:bookmarkEnd w:id="33"/>
    </w:p>
    <w:p w14:paraId="3B2B3BB7" w14:textId="77777777" w:rsidR="00776837" w:rsidRDefault="00776837" w:rsidP="00776837">
      <w:pPr>
        <w:pStyle w:val="Heading5"/>
      </w:pPr>
      <w:r>
        <w:t>M1.3-X Advanced KI-Technologien: LLM und LMM</w:t>
      </w:r>
    </w:p>
    <w:p w14:paraId="049EB2A0" w14:textId="77777777" w:rsidR="00776837" w:rsidRDefault="00776837" w:rsidP="00776837">
      <w:pPr>
        <w:pStyle w:val="NoSpacing"/>
      </w:pPr>
    </w:p>
    <w:p w14:paraId="5737611E" w14:textId="77777777" w:rsidR="00776837" w:rsidRPr="007D1BBA" w:rsidRDefault="00776837" w:rsidP="00776837">
      <w:pPr>
        <w:pStyle w:val="NoSpacing"/>
        <w:rPr>
          <w:i/>
          <w:iCs/>
        </w:rPr>
      </w:pPr>
      <w:r w:rsidRPr="007D1BBA">
        <w:rPr>
          <w:i/>
          <w:iCs/>
          <w:u w:val="single"/>
        </w:rPr>
        <w:t>Zielsetzung</w:t>
      </w:r>
      <w:r w:rsidRPr="007D1BBA">
        <w:rPr>
          <w:i/>
          <w:iCs/>
        </w:rPr>
        <w:t xml:space="preserve">: </w:t>
      </w:r>
      <w:r>
        <w:rPr>
          <w:i/>
          <w:iCs/>
        </w:rPr>
        <w:t xml:space="preserve">  </w:t>
      </w:r>
      <w:r w:rsidRPr="007D1BBA">
        <w:rPr>
          <w:i/>
          <w:iCs/>
        </w:rPr>
        <w:t>Vertiefendes Verständnis von Large Language Models (LLM) und Learning Management Models (LMM) sowie deren Integration in schulische Systeme.</w:t>
      </w:r>
    </w:p>
    <w:p w14:paraId="02959032" w14:textId="77777777" w:rsidR="00776837" w:rsidRDefault="00776837" w:rsidP="00776837">
      <w:pPr>
        <w:pStyle w:val="NoSpacing"/>
      </w:pPr>
    </w:p>
    <w:p w14:paraId="3EC98EE7" w14:textId="77777777" w:rsidR="00776837" w:rsidRPr="00D31BEB" w:rsidRDefault="00776837" w:rsidP="00776837">
      <w:pPr>
        <w:pStyle w:val="NoSpacing"/>
        <w:numPr>
          <w:ilvl w:val="0"/>
          <w:numId w:val="66"/>
        </w:numPr>
        <w:rPr>
          <w:b/>
          <w:bCs/>
          <w:u w:val="single"/>
        </w:rPr>
      </w:pPr>
      <w:r w:rsidRPr="007D1BBA">
        <w:rPr>
          <w:b/>
          <w:bCs/>
          <w:u w:val="single"/>
        </w:rPr>
        <w:t>Inhalte:</w:t>
      </w:r>
    </w:p>
    <w:p w14:paraId="557C0B5C" w14:textId="77777777" w:rsidR="00776837" w:rsidRPr="00D31BEB" w:rsidRDefault="00776837" w:rsidP="00776837">
      <w:pPr>
        <w:pStyle w:val="NoSpacing"/>
        <w:numPr>
          <w:ilvl w:val="0"/>
          <w:numId w:val="67"/>
        </w:numPr>
        <w:rPr>
          <w:b/>
          <w:bCs/>
        </w:rPr>
      </w:pPr>
      <w:r w:rsidRPr="007D1BBA">
        <w:rPr>
          <w:b/>
          <w:bCs/>
        </w:rPr>
        <w:t>Einführung in LLM und LMM, inklusive ihrer Funktionsweisen und Anwendungsmöglichkeiten.</w:t>
      </w:r>
    </w:p>
    <w:p w14:paraId="12CCB84B" w14:textId="77777777" w:rsidR="00776837" w:rsidRPr="00D31BEB" w:rsidRDefault="00776837" w:rsidP="00776837">
      <w:pPr>
        <w:pStyle w:val="NoSpacing"/>
        <w:numPr>
          <w:ilvl w:val="0"/>
          <w:numId w:val="67"/>
        </w:numPr>
        <w:rPr>
          <w:b/>
          <w:bCs/>
        </w:rPr>
      </w:pPr>
      <w:r w:rsidRPr="007D1BBA">
        <w:rPr>
          <w:b/>
          <w:bCs/>
        </w:rPr>
        <w:t>Praktische Übungen zur API-Einbindung von KI-Modellen in bestehende schulische Systeme oder zur lokalen Installation von KI-Bots.</w:t>
      </w:r>
    </w:p>
    <w:p w14:paraId="52C6CFFD" w14:textId="77777777" w:rsidR="00776837" w:rsidRPr="00D31BEB" w:rsidRDefault="00776837" w:rsidP="00776837">
      <w:pPr>
        <w:pStyle w:val="NoSpacing"/>
        <w:numPr>
          <w:ilvl w:val="0"/>
          <w:numId w:val="67"/>
        </w:numPr>
        <w:rPr>
          <w:b/>
          <w:bCs/>
        </w:rPr>
      </w:pPr>
      <w:r w:rsidRPr="007D1BBA">
        <w:rPr>
          <w:b/>
          <w:bCs/>
        </w:rPr>
        <w:t>Überblick über notwendige Datenschutzmaßnahmen und ethische Überlegungen bei der Implementierung.</w:t>
      </w:r>
    </w:p>
    <w:p w14:paraId="30260656" w14:textId="77777777" w:rsidR="00776837" w:rsidRDefault="00776837" w:rsidP="00776837">
      <w:pPr>
        <w:pStyle w:val="Heading5"/>
      </w:pPr>
      <w:r>
        <w:t>M1.3-X Fortgeschrittene KI-Konzepte</w:t>
      </w:r>
    </w:p>
    <w:p w14:paraId="3DCDDA86" w14:textId="77777777" w:rsidR="00776837" w:rsidRDefault="00776837" w:rsidP="00776837">
      <w:pPr>
        <w:pStyle w:val="NoSpacing"/>
        <w:rPr>
          <w:i/>
          <w:iCs/>
          <w:u w:val="single"/>
        </w:rPr>
      </w:pPr>
    </w:p>
    <w:p w14:paraId="1D4512E2" w14:textId="77777777" w:rsidR="00776837" w:rsidRPr="00D31BEB" w:rsidRDefault="00776837" w:rsidP="00776837">
      <w:pPr>
        <w:pStyle w:val="NoSpacing"/>
        <w:rPr>
          <w:i/>
          <w:iCs/>
        </w:rPr>
      </w:pPr>
      <w:r w:rsidRPr="007D1BBA">
        <w:rPr>
          <w:i/>
          <w:iCs/>
          <w:u w:val="single"/>
        </w:rPr>
        <w:t>Zielsetzung</w:t>
      </w:r>
      <w:r w:rsidRPr="007D1BBA">
        <w:rPr>
          <w:i/>
          <w:iCs/>
        </w:rPr>
        <w:t xml:space="preserve">: </w:t>
      </w:r>
      <w:r>
        <w:rPr>
          <w:i/>
          <w:iCs/>
        </w:rPr>
        <w:t xml:space="preserve">  </w:t>
      </w:r>
      <w:r w:rsidRPr="007D1BBA">
        <w:rPr>
          <w:i/>
          <w:iCs/>
        </w:rPr>
        <w:t xml:space="preserve">Umfassendes Verständnis fortgeschrittener KI-Konzepte wie Deep Learning, maschinelles Lernen, </w:t>
      </w:r>
      <w:r w:rsidRPr="00D31BEB">
        <w:rPr>
          <w:i/>
          <w:iCs/>
        </w:rPr>
        <w:t>Reinforcement Learning, Natural Language Processing (NLP) und generative Modelle.</w:t>
      </w:r>
    </w:p>
    <w:p w14:paraId="7DF23786" w14:textId="77777777" w:rsidR="00776837" w:rsidRPr="00D31BEB" w:rsidRDefault="00776837" w:rsidP="00776837">
      <w:pPr>
        <w:pStyle w:val="NoSpacing"/>
      </w:pPr>
    </w:p>
    <w:p w14:paraId="5048FE33" w14:textId="77777777" w:rsidR="00776837" w:rsidRPr="00D31BEB" w:rsidRDefault="00776837" w:rsidP="00776837">
      <w:pPr>
        <w:pStyle w:val="NoSpacing"/>
        <w:numPr>
          <w:ilvl w:val="0"/>
          <w:numId w:val="68"/>
        </w:numPr>
        <w:rPr>
          <w:b/>
          <w:bCs/>
          <w:u w:val="single"/>
        </w:rPr>
      </w:pPr>
      <w:r w:rsidRPr="007D1BBA">
        <w:rPr>
          <w:b/>
          <w:bCs/>
          <w:u w:val="single"/>
        </w:rPr>
        <w:t>Inhalte:</w:t>
      </w:r>
    </w:p>
    <w:p w14:paraId="1B4CC15F" w14:textId="77777777" w:rsidR="00776837" w:rsidRPr="00D31BEB" w:rsidRDefault="00776837" w:rsidP="00776837">
      <w:pPr>
        <w:pStyle w:val="NoSpacing"/>
        <w:numPr>
          <w:ilvl w:val="0"/>
          <w:numId w:val="69"/>
        </w:numPr>
        <w:rPr>
          <w:b/>
          <w:bCs/>
        </w:rPr>
      </w:pPr>
      <w:r w:rsidRPr="007D1BBA">
        <w:rPr>
          <w:b/>
          <w:bCs/>
        </w:rPr>
        <w:t>Vertiefung in die verschiedenen Lernmethoden und deren Anwendungsgebiete.</w:t>
      </w:r>
    </w:p>
    <w:p w14:paraId="6AA320FE" w14:textId="77777777" w:rsidR="00776837" w:rsidRPr="007D1BBA" w:rsidRDefault="00776837" w:rsidP="00776837">
      <w:pPr>
        <w:pStyle w:val="NoSpacing"/>
        <w:numPr>
          <w:ilvl w:val="0"/>
          <w:numId w:val="69"/>
        </w:numPr>
        <w:rPr>
          <w:b/>
          <w:bCs/>
        </w:rPr>
      </w:pPr>
      <w:r w:rsidRPr="007D1BBA">
        <w:rPr>
          <w:b/>
          <w:bCs/>
        </w:rPr>
        <w:t>Diskussion über den Einsatz von NLP und generativen Modellen in der Bildung.</w:t>
      </w:r>
    </w:p>
    <w:p w14:paraId="0F35950E" w14:textId="77777777" w:rsidR="00776837" w:rsidRDefault="00776837" w:rsidP="00776837">
      <w:pPr>
        <w:pStyle w:val="NoSpacing"/>
      </w:pPr>
    </w:p>
    <w:p w14:paraId="15A3F954" w14:textId="77777777" w:rsidR="00776837" w:rsidRDefault="00776837" w:rsidP="00776837">
      <w:pPr>
        <w:pStyle w:val="Heading5"/>
      </w:pPr>
      <w:r>
        <w:t>M1.3-X Mathematische Grundlagen und Heuristik</w:t>
      </w:r>
    </w:p>
    <w:p w14:paraId="4EA0CAAE" w14:textId="77777777" w:rsidR="00776837" w:rsidRDefault="00776837" w:rsidP="00776837">
      <w:pPr>
        <w:pStyle w:val="NoSpacing"/>
      </w:pPr>
    </w:p>
    <w:p w14:paraId="098C53C6" w14:textId="77777777" w:rsidR="00776837" w:rsidRPr="007D1BBA" w:rsidRDefault="00776837" w:rsidP="00776837">
      <w:pPr>
        <w:pStyle w:val="NoSpacing"/>
        <w:rPr>
          <w:i/>
          <w:iCs/>
        </w:rPr>
      </w:pPr>
      <w:r w:rsidRPr="007D1BBA">
        <w:rPr>
          <w:i/>
          <w:iCs/>
          <w:u w:val="single"/>
        </w:rPr>
        <w:t>Zielsetzung</w:t>
      </w:r>
      <w:r w:rsidRPr="007D1BBA">
        <w:rPr>
          <w:i/>
          <w:iCs/>
        </w:rPr>
        <w:t>:</w:t>
      </w:r>
      <w:r>
        <w:rPr>
          <w:i/>
          <w:iCs/>
        </w:rPr>
        <w:t xml:space="preserve">  </w:t>
      </w:r>
      <w:r w:rsidRPr="007D1BBA">
        <w:rPr>
          <w:i/>
          <w:iCs/>
        </w:rPr>
        <w:t xml:space="preserve"> Vermittlung eines grundlegenden Verständnisses der mathematischen Prinzipien hinter KI, ohne die Notwendigkeit eines Masterniveaus, sowie Einführung in das Konzept der Heuristik.</w:t>
      </w:r>
    </w:p>
    <w:p w14:paraId="67768F3F" w14:textId="77777777" w:rsidR="00776837" w:rsidRDefault="00776837" w:rsidP="00776837">
      <w:pPr>
        <w:pStyle w:val="NoSpacing"/>
      </w:pPr>
    </w:p>
    <w:p w14:paraId="4A624631" w14:textId="77777777" w:rsidR="00776837" w:rsidRPr="00D31BEB" w:rsidRDefault="00776837" w:rsidP="00776837">
      <w:pPr>
        <w:pStyle w:val="NoSpacing"/>
        <w:numPr>
          <w:ilvl w:val="0"/>
          <w:numId w:val="70"/>
        </w:numPr>
        <w:rPr>
          <w:b/>
          <w:bCs/>
          <w:u w:val="single"/>
        </w:rPr>
      </w:pPr>
      <w:r w:rsidRPr="007D1BBA">
        <w:rPr>
          <w:b/>
          <w:bCs/>
          <w:u w:val="single"/>
        </w:rPr>
        <w:t>Inhalte:</w:t>
      </w:r>
    </w:p>
    <w:p w14:paraId="372BABA1" w14:textId="77777777" w:rsidR="00776837" w:rsidRPr="00D31BEB" w:rsidRDefault="00776837" w:rsidP="00776837">
      <w:pPr>
        <w:pStyle w:val="NoSpacing"/>
        <w:numPr>
          <w:ilvl w:val="0"/>
          <w:numId w:val="71"/>
        </w:numPr>
        <w:rPr>
          <w:b/>
          <w:bCs/>
        </w:rPr>
      </w:pPr>
      <w:r w:rsidRPr="007D1BBA">
        <w:rPr>
          <w:b/>
          <w:bCs/>
        </w:rPr>
        <w:t>Überblick über die mathematischen Grundlagen, die für ein grundlegendes Verständnis von KI erforderlich sind.</w:t>
      </w:r>
    </w:p>
    <w:p w14:paraId="2164138F" w14:textId="77777777" w:rsidR="00776837" w:rsidRPr="007D1BBA" w:rsidRDefault="00776837" w:rsidP="00776837">
      <w:pPr>
        <w:pStyle w:val="NoSpacing"/>
        <w:numPr>
          <w:ilvl w:val="0"/>
          <w:numId w:val="71"/>
        </w:numPr>
        <w:rPr>
          <w:b/>
          <w:bCs/>
        </w:rPr>
      </w:pPr>
      <w:r w:rsidRPr="007D1BBA">
        <w:rPr>
          <w:b/>
          <w:bCs/>
        </w:rPr>
        <w:t>Einführung in heuristische Ansätze und deren Beziehung zu KI-Technologien.</w:t>
      </w:r>
    </w:p>
    <w:p w14:paraId="174F2726" w14:textId="77777777" w:rsidR="00776837" w:rsidRDefault="00776837" w:rsidP="00776837">
      <w:pPr>
        <w:pStyle w:val="Heading5"/>
      </w:pPr>
      <w:r>
        <w:t>M1.3-X Erkennung und Umgang mit Schwachstellen</w:t>
      </w:r>
    </w:p>
    <w:p w14:paraId="529D9A3F" w14:textId="77777777" w:rsidR="00776837" w:rsidRDefault="00776837" w:rsidP="00776837">
      <w:pPr>
        <w:pStyle w:val="NoSpacing"/>
      </w:pPr>
    </w:p>
    <w:p w14:paraId="03333AA2" w14:textId="77777777" w:rsidR="00776837" w:rsidRDefault="00776837" w:rsidP="00776837">
      <w:pPr>
        <w:pStyle w:val="NoSpacing"/>
        <w:rPr>
          <w:i/>
          <w:iCs/>
        </w:rPr>
      </w:pPr>
      <w:r w:rsidRPr="007D1BBA">
        <w:rPr>
          <w:i/>
          <w:iCs/>
          <w:u w:val="single"/>
        </w:rPr>
        <w:t>Zielsetzung</w:t>
      </w:r>
      <w:r w:rsidRPr="007D1BBA">
        <w:rPr>
          <w:i/>
          <w:iCs/>
        </w:rPr>
        <w:t xml:space="preserve">: Fähigkeit zur Identifikation und zum Umgang mit Schwachstellen in KI-Systemen, inklusive </w:t>
      </w:r>
    </w:p>
    <w:p w14:paraId="5F5D00DD" w14:textId="77777777" w:rsidR="00776837" w:rsidRPr="007D1BBA" w:rsidRDefault="00776837" w:rsidP="00776837">
      <w:pPr>
        <w:pStyle w:val="NoSpacing"/>
        <w:ind w:firstLine="720"/>
        <w:rPr>
          <w:i/>
          <w:iCs/>
        </w:rPr>
      </w:pPr>
      <w:r>
        <w:rPr>
          <w:i/>
          <w:iCs/>
        </w:rPr>
        <w:t xml:space="preserve">        </w:t>
      </w:r>
      <w:r w:rsidRPr="007D1BBA">
        <w:rPr>
          <w:i/>
          <w:iCs/>
        </w:rPr>
        <w:t>Jailbreak-Prompts und Prompt-Injektion.</w:t>
      </w:r>
    </w:p>
    <w:p w14:paraId="0DF6F7FB" w14:textId="77777777" w:rsidR="00776837" w:rsidRDefault="00776837" w:rsidP="00776837">
      <w:pPr>
        <w:pStyle w:val="NoSpacing"/>
      </w:pPr>
    </w:p>
    <w:p w14:paraId="56940C8F" w14:textId="77777777" w:rsidR="00776837" w:rsidRPr="00D31BEB" w:rsidRDefault="00776837" w:rsidP="00776837">
      <w:pPr>
        <w:pStyle w:val="NoSpacing"/>
        <w:numPr>
          <w:ilvl w:val="0"/>
          <w:numId w:val="72"/>
        </w:numPr>
        <w:rPr>
          <w:b/>
          <w:bCs/>
          <w:u w:val="single"/>
        </w:rPr>
      </w:pPr>
      <w:r w:rsidRPr="007D1BBA">
        <w:rPr>
          <w:b/>
          <w:bCs/>
          <w:u w:val="single"/>
        </w:rPr>
        <w:t>Inhalte:</w:t>
      </w:r>
    </w:p>
    <w:p w14:paraId="08B2A285" w14:textId="77777777" w:rsidR="00776837" w:rsidRPr="00D31BEB" w:rsidRDefault="00776837" w:rsidP="00776837">
      <w:pPr>
        <w:pStyle w:val="NoSpacing"/>
        <w:numPr>
          <w:ilvl w:val="0"/>
          <w:numId w:val="73"/>
        </w:numPr>
        <w:rPr>
          <w:b/>
          <w:bCs/>
        </w:rPr>
      </w:pPr>
      <w:r w:rsidRPr="007D1BBA">
        <w:rPr>
          <w:b/>
          <w:bCs/>
        </w:rPr>
        <w:t>Erkennung von Schwachstellen und Sicherheitsrisiken in KI-Systemen</w:t>
      </w:r>
      <w:r>
        <w:rPr>
          <w:b/>
          <w:bCs/>
        </w:rPr>
        <w:t>.</w:t>
      </w:r>
    </w:p>
    <w:p w14:paraId="48117041" w14:textId="77777777" w:rsidR="00776837" w:rsidRPr="00D31BEB" w:rsidRDefault="00776837" w:rsidP="00776837">
      <w:pPr>
        <w:pStyle w:val="NoSpacing"/>
        <w:numPr>
          <w:ilvl w:val="0"/>
          <w:numId w:val="73"/>
        </w:numPr>
        <w:rPr>
          <w:b/>
          <w:bCs/>
        </w:rPr>
      </w:pPr>
      <w:r w:rsidRPr="007D1BBA">
        <w:rPr>
          <w:b/>
          <w:bCs/>
        </w:rPr>
        <w:t>Praktische Übungen zum Umgang mit Jailbreak-Prompts und zur Abwehr von Prompt-Injektionen.</w:t>
      </w:r>
    </w:p>
    <w:p w14:paraId="600C4055" w14:textId="77777777" w:rsidR="00776837" w:rsidRPr="00D31BEB" w:rsidRDefault="00776837" w:rsidP="00776837">
      <w:pPr>
        <w:pStyle w:val="NoSpacing"/>
        <w:numPr>
          <w:ilvl w:val="0"/>
          <w:numId w:val="73"/>
        </w:numPr>
        <w:rPr>
          <w:b/>
          <w:bCs/>
        </w:rPr>
      </w:pPr>
      <w:r w:rsidRPr="007D1BBA">
        <w:rPr>
          <w:b/>
          <w:bCs/>
        </w:rPr>
        <w:t>Entwicklung von Strategien zur Minimierung von Risiken und zum sicheren Einsatz von KI-Technologien in der Bildung.</w:t>
      </w:r>
    </w:p>
    <w:p w14:paraId="510CEB19" w14:textId="77777777" w:rsidR="00776837" w:rsidRDefault="00776837" w:rsidP="00776837">
      <w:pPr>
        <w:pStyle w:val="Heading5"/>
      </w:pPr>
      <w:r>
        <w:t>M1.3-X Basale Coding Skills</w:t>
      </w:r>
    </w:p>
    <w:p w14:paraId="77A3FF56" w14:textId="77777777" w:rsidR="00776837" w:rsidRDefault="00776837" w:rsidP="00776837">
      <w:pPr>
        <w:pStyle w:val="NoSpacing"/>
      </w:pPr>
    </w:p>
    <w:p w14:paraId="69877D9A" w14:textId="77777777" w:rsidR="00776837" w:rsidRDefault="00776837" w:rsidP="00776837">
      <w:pPr>
        <w:pStyle w:val="NoSpacing"/>
        <w:rPr>
          <w:i/>
          <w:iCs/>
        </w:rPr>
      </w:pPr>
      <w:r w:rsidRPr="007D1BBA">
        <w:rPr>
          <w:i/>
          <w:iCs/>
          <w:u w:val="single"/>
        </w:rPr>
        <w:t>Zielsetzung</w:t>
      </w:r>
      <w:r w:rsidRPr="007D1BBA">
        <w:rPr>
          <w:i/>
          <w:iCs/>
        </w:rPr>
        <w:t xml:space="preserve">: </w:t>
      </w:r>
      <w:r>
        <w:rPr>
          <w:i/>
          <w:iCs/>
        </w:rPr>
        <w:t xml:space="preserve"> </w:t>
      </w:r>
      <w:r w:rsidRPr="007D1BBA">
        <w:rPr>
          <w:i/>
          <w:iCs/>
        </w:rPr>
        <w:t xml:space="preserve">Vermittlung grundlegender Programmierkenntnisse, die für die Arbeit mit KI-Technologien </w:t>
      </w:r>
    </w:p>
    <w:p w14:paraId="0DEA646D" w14:textId="77777777" w:rsidR="00776837" w:rsidRPr="007D1BBA" w:rsidRDefault="00776837" w:rsidP="00776837">
      <w:pPr>
        <w:pStyle w:val="NoSpacing"/>
        <w:ind w:firstLine="720"/>
        <w:rPr>
          <w:i/>
          <w:iCs/>
        </w:rPr>
      </w:pPr>
      <w:r>
        <w:rPr>
          <w:i/>
          <w:iCs/>
        </w:rPr>
        <w:t xml:space="preserve">         </w:t>
      </w:r>
      <w:r w:rsidRPr="007D1BBA">
        <w:rPr>
          <w:i/>
          <w:iCs/>
        </w:rPr>
        <w:t>notwendig sind.</w:t>
      </w:r>
    </w:p>
    <w:p w14:paraId="741B5727" w14:textId="77777777" w:rsidR="00776837" w:rsidRDefault="00776837" w:rsidP="00776837">
      <w:pPr>
        <w:pStyle w:val="NoSpacing"/>
      </w:pPr>
    </w:p>
    <w:p w14:paraId="57EB5DCA" w14:textId="77777777" w:rsidR="00776837" w:rsidRPr="00D31BEB" w:rsidRDefault="00776837" w:rsidP="00776837">
      <w:pPr>
        <w:pStyle w:val="NoSpacing"/>
        <w:numPr>
          <w:ilvl w:val="0"/>
          <w:numId w:val="74"/>
        </w:numPr>
        <w:rPr>
          <w:b/>
          <w:bCs/>
          <w:u w:val="single"/>
        </w:rPr>
      </w:pPr>
      <w:r w:rsidRPr="007D1BBA">
        <w:rPr>
          <w:b/>
          <w:bCs/>
          <w:u w:val="single"/>
        </w:rPr>
        <w:t>Inhalte:</w:t>
      </w:r>
    </w:p>
    <w:p w14:paraId="7B79FA80" w14:textId="77777777" w:rsidR="00776837" w:rsidRPr="00D31BEB" w:rsidRDefault="00776837" w:rsidP="00776837">
      <w:pPr>
        <w:pStyle w:val="NoSpacing"/>
        <w:numPr>
          <w:ilvl w:val="0"/>
          <w:numId w:val="75"/>
        </w:numPr>
        <w:rPr>
          <w:b/>
          <w:bCs/>
        </w:rPr>
      </w:pPr>
      <w:r w:rsidRPr="007D1BBA">
        <w:rPr>
          <w:b/>
          <w:bCs/>
        </w:rPr>
        <w:t>Einführung in Programmiersprachen, die häufig in KI-Projekten verwendet werden (z.B. Python).</w:t>
      </w:r>
    </w:p>
    <w:p w14:paraId="118C04D4" w14:textId="77777777" w:rsidR="00776837" w:rsidRPr="00D31BEB" w:rsidRDefault="00776837" w:rsidP="00776837">
      <w:pPr>
        <w:pStyle w:val="NoSpacing"/>
        <w:numPr>
          <w:ilvl w:val="0"/>
          <w:numId w:val="75"/>
        </w:numPr>
        <w:rPr>
          <w:b/>
          <w:bCs/>
        </w:rPr>
      </w:pPr>
      <w:r w:rsidRPr="007D1BBA">
        <w:rPr>
          <w:b/>
          <w:bCs/>
        </w:rPr>
        <w:t>Praktische Programmierübungen, die auf die Integration und Anwendung von KI in Bildungsumgebungen zugeschnitten sind.</w:t>
      </w:r>
    </w:p>
    <w:p w14:paraId="43A1E3F3" w14:textId="77777777" w:rsidR="00776837" w:rsidRPr="00D31BEB" w:rsidRDefault="00776837" w:rsidP="00776837">
      <w:pPr>
        <w:pStyle w:val="NoSpacing"/>
        <w:numPr>
          <w:ilvl w:val="0"/>
          <w:numId w:val="75"/>
        </w:numPr>
        <w:rPr>
          <w:b/>
          <w:bCs/>
        </w:rPr>
      </w:pPr>
      <w:r w:rsidRPr="007D1BBA">
        <w:rPr>
          <w:b/>
          <w:bCs/>
        </w:rPr>
        <w:t>Entwicklung von kleinen Projekten oder Tools, die auf KI basieren, zur Förderung des Verständnisses und der Handhabung von KI-Technologien.</w:t>
      </w:r>
    </w:p>
    <w:p w14:paraId="34B2BE30" w14:textId="77777777" w:rsidR="00776837" w:rsidRDefault="00776837" w:rsidP="00776837">
      <w:pPr>
        <w:pStyle w:val="Heading4"/>
      </w:pPr>
      <w:bookmarkStart w:id="34" w:name="_Toc190418257"/>
      <w:r>
        <w:t>Schule</w:t>
      </w:r>
      <w:bookmarkEnd w:id="34"/>
      <w:r>
        <w:t xml:space="preserve"> </w:t>
      </w:r>
    </w:p>
    <w:p w14:paraId="48371A45" w14:textId="77777777" w:rsidR="00776837" w:rsidRDefault="00776837" w:rsidP="00776837"/>
    <w:p w14:paraId="04F792F3" w14:textId="77777777" w:rsidR="00776837" w:rsidRDefault="00776837" w:rsidP="00776837">
      <w:pPr>
        <w:pStyle w:val="Heading4"/>
      </w:pPr>
      <w:bookmarkStart w:id="35" w:name="_Toc190418258"/>
      <w:r>
        <w:t>Verwaltung</w:t>
      </w:r>
      <w:bookmarkEnd w:id="35"/>
    </w:p>
    <w:p w14:paraId="5F368414" w14:textId="7360BD7E" w:rsidR="00373597" w:rsidRDefault="00373597">
      <w:pPr>
        <w:rPr>
          <w:rFonts w:cs="Arial"/>
          <w:szCs w:val="18"/>
        </w:rPr>
      </w:pPr>
      <w:r>
        <w:rPr>
          <w:rFonts w:cs="Arial"/>
          <w:szCs w:val="18"/>
        </w:rPr>
        <w:br w:type="page"/>
      </w:r>
    </w:p>
    <w:p w14:paraId="05008EFF" w14:textId="2D452BFE" w:rsidR="005F7780" w:rsidRDefault="00C62313" w:rsidP="00373597">
      <w:pPr>
        <w:pStyle w:val="Heading2"/>
      </w:pPr>
      <w:bookmarkStart w:id="36" w:name="_Toc184761297"/>
      <w:bookmarkStart w:id="37" w:name="_Toc190418259"/>
      <w:bookmarkStart w:id="38" w:name="_Toc190419125"/>
      <w:r>
        <w:lastRenderedPageBreak/>
        <w:t>Perspektive</w:t>
      </w:r>
      <w:r w:rsidR="005F7780">
        <w:t xml:space="preserve">: </w:t>
      </w:r>
      <w:bookmarkEnd w:id="36"/>
      <w:r w:rsidR="0039782E" w:rsidRPr="009E0DE1">
        <w:t>Wie nutze ich KI?</w:t>
      </w:r>
      <w:bookmarkEnd w:id="37"/>
      <w:bookmarkEnd w:id="38"/>
    </w:p>
    <w:p w14:paraId="3C499BEA" w14:textId="07AFDA40" w:rsidR="00373597" w:rsidRPr="00373597" w:rsidRDefault="00373597" w:rsidP="00373597">
      <w:pPr>
        <w:pStyle w:val="Heading3"/>
      </w:pPr>
      <w:bookmarkStart w:id="39" w:name="_Toc190418260"/>
      <w:r>
        <w:t>Kompetenzstufe 1</w:t>
      </w:r>
      <w:bookmarkEnd w:id="39"/>
    </w:p>
    <w:p w14:paraId="7248F65E" w14:textId="1B612773" w:rsidR="00D36F7C" w:rsidRDefault="00D36F7C" w:rsidP="00D36F7C">
      <w:pPr>
        <w:pStyle w:val="Heading4"/>
      </w:pPr>
      <w:bookmarkStart w:id="40" w:name="_Toc190418261"/>
      <w:r>
        <w:t>Allgemein</w:t>
      </w:r>
      <w:bookmarkEnd w:id="40"/>
    </w:p>
    <w:p w14:paraId="4A28CEEC" w14:textId="4E3C2651" w:rsidR="0039782E" w:rsidRDefault="00FE775E" w:rsidP="0039782E">
      <w:pPr>
        <w:pStyle w:val="Heading5"/>
      </w:pPr>
      <w:r>
        <w:t>M2.1</w:t>
      </w:r>
      <w:r w:rsidR="005D6C08">
        <w:t>-</w:t>
      </w:r>
      <w:r w:rsidR="009A7117">
        <w:t>1</w:t>
      </w:r>
      <w:r w:rsidR="0039782E" w:rsidRPr="00D36F7C">
        <w:rPr>
          <w:rStyle w:val="Heading5Char"/>
        </w:rPr>
        <w:t xml:space="preserve">: </w:t>
      </w:r>
      <w:proofErr w:type="spellStart"/>
      <w:r w:rsidR="0039782E" w:rsidRPr="00D36F7C">
        <w:rPr>
          <w:rStyle w:val="Heading5Char"/>
        </w:rPr>
        <w:t>Prompting</w:t>
      </w:r>
      <w:proofErr w:type="spellEnd"/>
      <w:r w:rsidR="0039782E" w:rsidRPr="00D36F7C">
        <w:rPr>
          <w:rStyle w:val="Heading5Char"/>
        </w:rPr>
        <w:t xml:space="preserve"> und Textgenerierung</w:t>
      </w:r>
    </w:p>
    <w:p w14:paraId="1A970AF4" w14:textId="77777777" w:rsidR="0039782E" w:rsidRDefault="0039782E" w:rsidP="0039782E">
      <w:pPr>
        <w:rPr>
          <w:rFonts w:cs="Arial"/>
          <w:i/>
          <w:iCs/>
          <w:szCs w:val="18"/>
        </w:rPr>
      </w:pPr>
      <w:r w:rsidRPr="008C1EE1">
        <w:rPr>
          <w:rFonts w:cs="Arial"/>
          <w:i/>
          <w:iCs/>
          <w:szCs w:val="18"/>
          <w:u w:val="single"/>
        </w:rPr>
        <w:t>Zielsetzung</w:t>
      </w:r>
      <w:r>
        <w:rPr>
          <w:rFonts w:cs="Arial"/>
          <w:i/>
          <w:iCs/>
          <w:szCs w:val="18"/>
        </w:rPr>
        <w:t>: Einführung in die Erstellung von Prompts für KI-gestützte Textgenerierung.</w:t>
      </w:r>
    </w:p>
    <w:p w14:paraId="2F8BF69A" w14:textId="55534704" w:rsidR="0039782E" w:rsidRPr="008C1EE1" w:rsidRDefault="0039782E" w:rsidP="007D1BBA">
      <w:pPr>
        <w:pStyle w:val="ListParagraph"/>
        <w:numPr>
          <w:ilvl w:val="0"/>
          <w:numId w:val="3"/>
        </w:numPr>
        <w:rPr>
          <w:rFonts w:cs="Arial"/>
          <w:b/>
          <w:bCs/>
          <w:szCs w:val="18"/>
          <w:u w:val="single"/>
        </w:rPr>
      </w:pPr>
      <w:r w:rsidRPr="008C1EE1">
        <w:rPr>
          <w:rFonts w:cs="Arial"/>
          <w:b/>
          <w:bCs/>
          <w:szCs w:val="18"/>
          <w:u w:val="single"/>
        </w:rPr>
        <w:t>Inhalte:</w:t>
      </w:r>
    </w:p>
    <w:p w14:paraId="76D83778" w14:textId="77777777" w:rsidR="008C1EE1" w:rsidRPr="008A2404" w:rsidRDefault="008C1EE1" w:rsidP="008C1EE1">
      <w:pPr>
        <w:pStyle w:val="ListParagraph"/>
        <w:ind w:left="417"/>
        <w:rPr>
          <w:rFonts w:cs="Arial"/>
          <w:sz w:val="16"/>
          <w:szCs w:val="16"/>
        </w:rPr>
      </w:pPr>
    </w:p>
    <w:p w14:paraId="2780421F" w14:textId="00446E2D" w:rsidR="0039782E" w:rsidRPr="000944D3" w:rsidRDefault="0039782E" w:rsidP="007D1BBA">
      <w:pPr>
        <w:pStyle w:val="ListParagraph"/>
        <w:numPr>
          <w:ilvl w:val="0"/>
          <w:numId w:val="17"/>
        </w:numPr>
        <w:ind w:left="777"/>
        <w:rPr>
          <w:rFonts w:cs="Arial"/>
          <w:b/>
          <w:bCs/>
          <w:szCs w:val="18"/>
        </w:rPr>
      </w:pPr>
      <w:r w:rsidRPr="000944D3">
        <w:rPr>
          <w:rFonts w:cs="Arial"/>
          <w:b/>
          <w:bCs/>
          <w:szCs w:val="18"/>
        </w:rPr>
        <w:t xml:space="preserve">Grundlagen des </w:t>
      </w:r>
      <w:proofErr w:type="spellStart"/>
      <w:r w:rsidRPr="000944D3">
        <w:rPr>
          <w:rFonts w:cs="Arial"/>
          <w:b/>
          <w:bCs/>
          <w:szCs w:val="18"/>
        </w:rPr>
        <w:t>Promptings</w:t>
      </w:r>
      <w:proofErr w:type="spellEnd"/>
      <w:r w:rsidRPr="000944D3">
        <w:rPr>
          <w:rFonts w:cs="Arial"/>
          <w:b/>
          <w:bCs/>
          <w:szCs w:val="18"/>
        </w:rPr>
        <w:t xml:space="preserve"> und der Textgenerierung durch KI; Beispiele für verschiedene Prompt-Baukästen/Prompt-“Frameworks”, z. B. Rolle-Aufgabe-Kriterien-Ziel-Format;</w:t>
      </w:r>
    </w:p>
    <w:p w14:paraId="5C4376E2" w14:textId="77777777" w:rsidR="008C1EE1" w:rsidRPr="000944D3" w:rsidRDefault="008C1EE1" w:rsidP="000944D3">
      <w:pPr>
        <w:pStyle w:val="ListParagraph"/>
        <w:ind w:left="57"/>
        <w:rPr>
          <w:rFonts w:cs="Arial"/>
          <w:b/>
          <w:bCs/>
          <w:sz w:val="10"/>
          <w:szCs w:val="10"/>
        </w:rPr>
      </w:pPr>
    </w:p>
    <w:p w14:paraId="7E75605F" w14:textId="758C8229" w:rsidR="0039782E" w:rsidRPr="000944D3" w:rsidRDefault="0039782E" w:rsidP="007D1BBA">
      <w:pPr>
        <w:pStyle w:val="ListParagraph"/>
        <w:numPr>
          <w:ilvl w:val="0"/>
          <w:numId w:val="17"/>
        </w:numPr>
        <w:ind w:left="777"/>
        <w:rPr>
          <w:rFonts w:cs="Arial"/>
          <w:b/>
          <w:bCs/>
          <w:szCs w:val="18"/>
        </w:rPr>
      </w:pPr>
      <w:r w:rsidRPr="000944D3">
        <w:rPr>
          <w:rFonts w:cs="Arial"/>
          <w:b/>
          <w:bCs/>
          <w:szCs w:val="18"/>
        </w:rPr>
        <w:t>Notwendigkeit, im Dialog Aspekte nachzuschärfen/zu ändern</w:t>
      </w:r>
    </w:p>
    <w:p w14:paraId="2A6A5BA7" w14:textId="77777777" w:rsidR="008C1EE1" w:rsidRPr="000944D3" w:rsidRDefault="008C1EE1" w:rsidP="000944D3">
      <w:pPr>
        <w:pStyle w:val="ListParagraph"/>
        <w:ind w:left="777"/>
        <w:rPr>
          <w:rFonts w:cs="Arial"/>
          <w:b/>
          <w:bCs/>
          <w:sz w:val="10"/>
          <w:szCs w:val="10"/>
        </w:rPr>
      </w:pPr>
    </w:p>
    <w:p w14:paraId="77FF16CB" w14:textId="22BEDF06" w:rsidR="0039782E" w:rsidRPr="000944D3" w:rsidRDefault="0039782E" w:rsidP="007D1BBA">
      <w:pPr>
        <w:pStyle w:val="ListParagraph"/>
        <w:numPr>
          <w:ilvl w:val="0"/>
          <w:numId w:val="17"/>
        </w:numPr>
        <w:ind w:left="777"/>
        <w:rPr>
          <w:rFonts w:cs="Arial"/>
          <w:b/>
          <w:bCs/>
          <w:szCs w:val="18"/>
        </w:rPr>
      </w:pPr>
      <w:r w:rsidRPr="000944D3">
        <w:rPr>
          <w:rFonts w:cs="Arial"/>
          <w:b/>
          <w:bCs/>
          <w:szCs w:val="18"/>
        </w:rPr>
        <w:t>Diskussion über Bias und ethische Aspekte im Kontext von KI-generierten Texten.</w:t>
      </w:r>
    </w:p>
    <w:p w14:paraId="28634D4B" w14:textId="77777777" w:rsidR="00DD4E6F" w:rsidRDefault="0039782E" w:rsidP="007D1BBA">
      <w:pPr>
        <w:pStyle w:val="NoSpacing"/>
        <w:numPr>
          <w:ilvl w:val="0"/>
          <w:numId w:val="18"/>
        </w:numPr>
      </w:pPr>
      <w:r w:rsidRPr="000944D3">
        <w:rPr>
          <w:u w:val="single"/>
        </w:rPr>
        <w:t xml:space="preserve">Aufgabe des </w:t>
      </w:r>
      <w:proofErr w:type="spellStart"/>
      <w:r w:rsidRPr="000944D3">
        <w:rPr>
          <w:u w:val="single"/>
        </w:rPr>
        <w:t>Layers</w:t>
      </w:r>
      <w:proofErr w:type="spellEnd"/>
      <w:r w:rsidR="000944D3">
        <w:t xml:space="preserve">:   </w:t>
      </w:r>
    </w:p>
    <w:p w14:paraId="17FC2613" w14:textId="3DAABD02" w:rsidR="000944D3" w:rsidRPr="000944D3" w:rsidRDefault="0039782E" w:rsidP="00DD4E6F">
      <w:pPr>
        <w:pStyle w:val="NoSpacing"/>
        <w:numPr>
          <w:ilvl w:val="1"/>
          <w:numId w:val="18"/>
        </w:numPr>
      </w:pPr>
      <w:r w:rsidRPr="000944D3">
        <w:rPr>
          <w:rFonts w:cs="Arial"/>
          <w:szCs w:val="18"/>
        </w:rPr>
        <w:t>Microsoft Beispie</w:t>
      </w:r>
      <w:r w:rsidR="000944D3">
        <w:rPr>
          <w:rFonts w:cs="Arial"/>
          <w:szCs w:val="18"/>
        </w:rPr>
        <w:t xml:space="preserve">l: </w:t>
      </w:r>
      <w:r w:rsidRPr="000944D3">
        <w:rPr>
          <w:rFonts w:cs="Arial"/>
          <w:szCs w:val="18"/>
        </w:rPr>
        <w:t xml:space="preserve"> </w:t>
      </w:r>
      <w:r w:rsidR="000944D3">
        <w:rPr>
          <w:rFonts w:cs="Arial"/>
          <w:szCs w:val="18"/>
        </w:rPr>
        <w:t xml:space="preserve">    </w:t>
      </w:r>
      <w:r w:rsidRPr="000944D3">
        <w:rPr>
          <w:rFonts w:cs="Arial"/>
          <w:szCs w:val="18"/>
        </w:rPr>
        <w:t xml:space="preserve">Was </w:t>
      </w:r>
      <w:r w:rsidR="007A1603" w:rsidRPr="000944D3">
        <w:rPr>
          <w:rFonts w:cs="Arial"/>
          <w:szCs w:val="18"/>
        </w:rPr>
        <w:t>passiert,</w:t>
      </w:r>
      <w:r w:rsidRPr="000944D3">
        <w:rPr>
          <w:rFonts w:cs="Arial"/>
          <w:szCs w:val="18"/>
        </w:rPr>
        <w:t xml:space="preserve"> wenn man direkten Zugriff auf eine </w:t>
      </w:r>
    </w:p>
    <w:p w14:paraId="5D238645" w14:textId="31373500" w:rsidR="0039782E" w:rsidRPr="000944D3" w:rsidRDefault="000944D3" w:rsidP="000944D3">
      <w:pPr>
        <w:pStyle w:val="NoSpacing"/>
        <w:ind w:left="1250"/>
      </w:pPr>
      <w:r>
        <w:rPr>
          <w:rFonts w:cs="Arial"/>
          <w:szCs w:val="18"/>
        </w:rPr>
        <w:t xml:space="preserve">                                                                                  </w:t>
      </w:r>
      <w:r w:rsidR="0039782E" w:rsidRPr="000944D3">
        <w:rPr>
          <w:rFonts w:cs="Arial"/>
          <w:szCs w:val="18"/>
        </w:rPr>
        <w:t>Kettenlose KI hat</w:t>
      </w:r>
    </w:p>
    <w:p w14:paraId="38CEFC2C" w14:textId="77777777" w:rsidR="000944D3" w:rsidRPr="000944D3" w:rsidRDefault="000944D3" w:rsidP="000944D3">
      <w:pPr>
        <w:pStyle w:val="NoSpacing"/>
        <w:rPr>
          <w:rFonts w:cs="Arial"/>
          <w:sz w:val="10"/>
          <w:szCs w:val="10"/>
          <w:lang w:val="en-US"/>
        </w:rPr>
      </w:pPr>
    </w:p>
    <w:p w14:paraId="36E2E307" w14:textId="598FE445" w:rsidR="0039782E" w:rsidRDefault="000944D3" w:rsidP="000944D3">
      <w:pPr>
        <w:pStyle w:val="NoSpacing"/>
        <w:ind w:left="2160" w:firstLine="720"/>
        <w:rPr>
          <w:rFonts w:cs="Arial"/>
          <w:szCs w:val="18"/>
          <w:lang w:val="en-US"/>
        </w:rPr>
      </w:pPr>
      <w:r>
        <w:rPr>
          <w:rFonts w:cs="Arial"/>
          <w:szCs w:val="18"/>
          <w:lang w:val="en-US"/>
        </w:rPr>
        <w:t xml:space="preserve">    - </w:t>
      </w:r>
      <w:r w:rsidR="0039782E">
        <w:rPr>
          <w:rFonts w:cs="Arial"/>
          <w:szCs w:val="18"/>
          <w:lang w:val="en-US"/>
        </w:rPr>
        <w:t>Google Picture Gate</w:t>
      </w:r>
      <w:r>
        <w:rPr>
          <w:rFonts w:cs="Arial"/>
          <w:szCs w:val="18"/>
          <w:lang w:val="en-US"/>
        </w:rPr>
        <w:t xml:space="preserve">:  </w:t>
      </w:r>
      <w:r w:rsidR="0039782E">
        <w:rPr>
          <w:rFonts w:cs="Arial"/>
          <w:szCs w:val="18"/>
          <w:lang w:val="en-US"/>
        </w:rPr>
        <w:t xml:space="preserve">Was </w:t>
      </w:r>
      <w:proofErr w:type="spellStart"/>
      <w:r w:rsidR="0039782E">
        <w:rPr>
          <w:rFonts w:cs="Arial"/>
          <w:szCs w:val="18"/>
          <w:lang w:val="en-US"/>
        </w:rPr>
        <w:t>macht</w:t>
      </w:r>
      <w:proofErr w:type="spellEnd"/>
      <w:r w:rsidR="0039782E">
        <w:rPr>
          <w:rFonts w:cs="Arial"/>
          <w:szCs w:val="18"/>
          <w:lang w:val="en-US"/>
        </w:rPr>
        <w:t xml:space="preserve"> </w:t>
      </w:r>
      <w:proofErr w:type="spellStart"/>
      <w:r w:rsidR="0039782E">
        <w:rPr>
          <w:rFonts w:cs="Arial"/>
          <w:szCs w:val="18"/>
          <w:lang w:val="en-US"/>
        </w:rPr>
        <w:t>dieser</w:t>
      </w:r>
      <w:proofErr w:type="spellEnd"/>
      <w:r w:rsidR="0039782E">
        <w:rPr>
          <w:rFonts w:cs="Arial"/>
          <w:szCs w:val="18"/>
          <w:lang w:val="en-US"/>
        </w:rPr>
        <w:t xml:space="preserve"> Layer?</w:t>
      </w:r>
    </w:p>
    <w:p w14:paraId="00350C2D" w14:textId="77777777" w:rsidR="000944D3" w:rsidRDefault="000944D3" w:rsidP="000944D3">
      <w:pPr>
        <w:pStyle w:val="NoSpacing"/>
        <w:ind w:left="2160" w:firstLine="720"/>
        <w:rPr>
          <w:rFonts w:cs="Arial"/>
          <w:szCs w:val="18"/>
          <w:lang w:val="en-US"/>
        </w:rPr>
      </w:pPr>
    </w:p>
    <w:p w14:paraId="392C54D7" w14:textId="6EEFADFD" w:rsidR="0039782E" w:rsidRPr="000944D3" w:rsidRDefault="0039782E" w:rsidP="007D1BBA">
      <w:pPr>
        <w:pStyle w:val="NoSpacing"/>
        <w:numPr>
          <w:ilvl w:val="0"/>
          <w:numId w:val="19"/>
        </w:numPr>
        <w:ind w:hanging="294"/>
        <w:rPr>
          <w:b/>
          <w:bCs/>
        </w:rPr>
      </w:pPr>
      <w:r w:rsidRPr="000944D3">
        <w:rPr>
          <w:b/>
          <w:bCs/>
        </w:rPr>
        <w:t>Praktische Tipps zur Erstellung effektiver Prompts und zur kritischen Bewertung der Ergebnisse.</w:t>
      </w:r>
    </w:p>
    <w:p w14:paraId="723F1BED" w14:textId="77777777" w:rsidR="000944D3" w:rsidRPr="008A2404" w:rsidRDefault="000944D3" w:rsidP="000944D3">
      <w:pPr>
        <w:pStyle w:val="NoSpacing"/>
        <w:ind w:hanging="294"/>
        <w:rPr>
          <w:b/>
          <w:bCs/>
          <w:sz w:val="10"/>
          <w:szCs w:val="10"/>
        </w:rPr>
      </w:pPr>
    </w:p>
    <w:p w14:paraId="74BF9903" w14:textId="625CE2A5" w:rsidR="0039782E" w:rsidRPr="000944D3" w:rsidRDefault="0039782E" w:rsidP="007D1BBA">
      <w:pPr>
        <w:pStyle w:val="NoSpacing"/>
        <w:numPr>
          <w:ilvl w:val="0"/>
          <w:numId w:val="19"/>
        </w:numPr>
        <w:ind w:hanging="294"/>
        <w:rPr>
          <w:b/>
          <w:bCs/>
        </w:rPr>
      </w:pPr>
      <w:r w:rsidRPr="000944D3">
        <w:rPr>
          <w:b/>
          <w:bCs/>
        </w:rPr>
        <w:t>In-</w:t>
      </w:r>
      <w:proofErr w:type="spellStart"/>
      <w:r w:rsidRPr="000944D3">
        <w:rPr>
          <w:b/>
          <w:bCs/>
        </w:rPr>
        <w:t>Context</w:t>
      </w:r>
      <w:proofErr w:type="spellEnd"/>
      <w:r w:rsidRPr="000944D3">
        <w:rPr>
          <w:b/>
          <w:bCs/>
        </w:rPr>
        <w:t>-Learning: Eigene Informationen einbringen, um das Sp</w:t>
      </w:r>
      <w:r w:rsidR="00480690">
        <w:rPr>
          <w:b/>
          <w:bCs/>
        </w:rPr>
        <w:t>r</w:t>
      </w:r>
      <w:r w:rsidRPr="000944D3">
        <w:rPr>
          <w:b/>
          <w:bCs/>
        </w:rPr>
        <w:t>achmodell im Chatverlauf damit arbeiten zu lassen</w:t>
      </w:r>
      <w:r w:rsidR="000944D3" w:rsidRPr="000944D3">
        <w:rPr>
          <w:b/>
          <w:bCs/>
        </w:rPr>
        <w:t>.</w:t>
      </w:r>
    </w:p>
    <w:p w14:paraId="43E2A73D" w14:textId="77777777" w:rsidR="000944D3" w:rsidRPr="009B2C11" w:rsidRDefault="000944D3" w:rsidP="000944D3">
      <w:pPr>
        <w:pStyle w:val="NoSpacing"/>
      </w:pPr>
    </w:p>
    <w:p w14:paraId="755E1148" w14:textId="1568CAF7" w:rsidR="0039782E" w:rsidRDefault="00FE775E" w:rsidP="0039782E">
      <w:pPr>
        <w:pStyle w:val="Heading5"/>
      </w:pPr>
      <w:r>
        <w:t>M2.1</w:t>
      </w:r>
      <w:r w:rsidR="009A7117">
        <w:t>-2</w:t>
      </w:r>
      <w:r w:rsidR="0039782E">
        <w:t>: Praktische Übungen / Projekt</w:t>
      </w:r>
    </w:p>
    <w:p w14:paraId="463228E8" w14:textId="77777777" w:rsidR="000944D3" w:rsidRDefault="000944D3" w:rsidP="000944D3">
      <w:pPr>
        <w:pStyle w:val="NoSpacing"/>
        <w:rPr>
          <w:i/>
          <w:iCs/>
          <w:u w:val="single"/>
        </w:rPr>
      </w:pPr>
    </w:p>
    <w:p w14:paraId="40C1F196" w14:textId="57F6C9B4" w:rsidR="0039782E" w:rsidRPr="000944D3" w:rsidRDefault="0039782E" w:rsidP="000944D3">
      <w:pPr>
        <w:pStyle w:val="NoSpacing"/>
        <w:rPr>
          <w:i/>
          <w:iCs/>
        </w:rPr>
      </w:pPr>
      <w:r w:rsidRPr="000944D3">
        <w:rPr>
          <w:i/>
          <w:iCs/>
          <w:u w:val="single"/>
        </w:rPr>
        <w:t>Zielsetzung</w:t>
      </w:r>
      <w:r w:rsidRPr="000944D3">
        <w:rPr>
          <w:i/>
          <w:iCs/>
        </w:rPr>
        <w:t>: Anwendung des Gelernten durch praktische Übungen.</w:t>
      </w:r>
      <w:r w:rsidR="000944D3" w:rsidRPr="000944D3">
        <w:rPr>
          <w:bCs/>
          <w:i/>
          <w:iCs/>
        </w:rPr>
        <w:t xml:space="preserve"> </w:t>
      </w:r>
      <w:r w:rsidRPr="000944D3">
        <w:rPr>
          <w:bCs/>
          <w:i/>
          <w:iCs/>
        </w:rPr>
        <w:t xml:space="preserve">(Komplexere Projekte die mit </w:t>
      </w:r>
      <w:proofErr w:type="spellStart"/>
      <w:r w:rsidRPr="000944D3">
        <w:rPr>
          <w:bCs/>
          <w:i/>
          <w:iCs/>
        </w:rPr>
        <w:t>Ki</w:t>
      </w:r>
      <w:proofErr w:type="spellEnd"/>
      <w:r w:rsidRPr="000944D3">
        <w:rPr>
          <w:bCs/>
          <w:i/>
          <w:iCs/>
        </w:rPr>
        <w:t xml:space="preserve"> und anderen Tools gelöst werden </w:t>
      </w:r>
      <w:r w:rsidR="00BE33EE">
        <w:rPr>
          <w:bCs/>
          <w:i/>
          <w:iCs/>
        </w:rPr>
        <w:t>können</w:t>
      </w:r>
      <w:r w:rsidRPr="000944D3">
        <w:rPr>
          <w:bCs/>
          <w:i/>
          <w:iCs/>
        </w:rPr>
        <w:t>)</w:t>
      </w:r>
    </w:p>
    <w:p w14:paraId="746FA708" w14:textId="43161B83" w:rsidR="000944D3" w:rsidRPr="000944D3" w:rsidRDefault="0039782E" w:rsidP="007D1BBA">
      <w:pPr>
        <w:pStyle w:val="ListParagraph"/>
        <w:numPr>
          <w:ilvl w:val="0"/>
          <w:numId w:val="4"/>
        </w:numPr>
        <w:rPr>
          <w:rFonts w:cs="Arial"/>
          <w:b/>
          <w:bCs/>
          <w:szCs w:val="18"/>
          <w:u w:val="single"/>
        </w:rPr>
      </w:pPr>
      <w:r w:rsidRPr="000944D3">
        <w:rPr>
          <w:rFonts w:cs="Arial"/>
          <w:b/>
          <w:bCs/>
          <w:szCs w:val="18"/>
          <w:u w:val="single"/>
        </w:rPr>
        <w:t>Inhalte:</w:t>
      </w:r>
    </w:p>
    <w:p w14:paraId="0CBD831B" w14:textId="5FC69E5E" w:rsidR="000944D3" w:rsidRPr="0024306E" w:rsidRDefault="0039782E" w:rsidP="0024306E">
      <w:pPr>
        <w:pStyle w:val="NoSpacing"/>
        <w:numPr>
          <w:ilvl w:val="0"/>
          <w:numId w:val="20"/>
        </w:numPr>
        <w:rPr>
          <w:b/>
          <w:bCs/>
        </w:rPr>
      </w:pPr>
      <w:r w:rsidRPr="000944D3">
        <w:rPr>
          <w:b/>
          <w:bCs/>
        </w:rPr>
        <w:t>Aufbau von Prompts und zur Nutzung von KI für kreative und bildungsbezogene Zwecke.</w:t>
      </w:r>
    </w:p>
    <w:p w14:paraId="3A311012" w14:textId="10C86D6B" w:rsidR="000944D3" w:rsidRPr="0024306E" w:rsidRDefault="0039782E" w:rsidP="0024306E">
      <w:pPr>
        <w:pStyle w:val="NoSpacing"/>
        <w:numPr>
          <w:ilvl w:val="0"/>
          <w:numId w:val="20"/>
        </w:numPr>
        <w:rPr>
          <w:b/>
          <w:bCs/>
        </w:rPr>
      </w:pPr>
      <w:r w:rsidRPr="000944D3">
        <w:rPr>
          <w:b/>
          <w:bCs/>
        </w:rPr>
        <w:t>Gruppenarbeit, in der Teilnehmer eigene KI-Vorhaben konzipieren und umsetzen</w:t>
      </w:r>
      <w:r w:rsidR="000944D3" w:rsidRPr="000944D3">
        <w:rPr>
          <w:b/>
          <w:bCs/>
        </w:rPr>
        <w:t xml:space="preserve">. </w:t>
      </w:r>
    </w:p>
    <w:p w14:paraId="1C79D441" w14:textId="77777777" w:rsidR="0039782E" w:rsidRPr="000944D3" w:rsidRDefault="0039782E" w:rsidP="007D1BBA">
      <w:pPr>
        <w:pStyle w:val="NoSpacing"/>
        <w:numPr>
          <w:ilvl w:val="0"/>
          <w:numId w:val="20"/>
        </w:numPr>
        <w:rPr>
          <w:b/>
          <w:bCs/>
        </w:rPr>
      </w:pPr>
      <w:r w:rsidRPr="000944D3">
        <w:rPr>
          <w:b/>
          <w:bCs/>
        </w:rPr>
        <w:t>Reflexion und Diskussion über die Erfahrungen und Erkenntnisse aus den Übungen.</w:t>
      </w:r>
    </w:p>
    <w:p w14:paraId="1993B341" w14:textId="77777777" w:rsidR="000944D3" w:rsidRDefault="000944D3" w:rsidP="000944D3">
      <w:pPr>
        <w:pStyle w:val="NoSpacing"/>
      </w:pPr>
    </w:p>
    <w:p w14:paraId="4ED0C7A4" w14:textId="77777777" w:rsidR="000944D3" w:rsidRDefault="000944D3" w:rsidP="000944D3">
      <w:pPr>
        <w:pStyle w:val="NoSpacing"/>
        <w:rPr>
          <w:u w:val="single"/>
        </w:rPr>
      </w:pPr>
    </w:p>
    <w:p w14:paraId="04530BB1" w14:textId="61B67827" w:rsidR="000944D3" w:rsidRPr="0024306E" w:rsidRDefault="0039782E" w:rsidP="000944D3">
      <w:pPr>
        <w:pStyle w:val="NoSpacing"/>
      </w:pPr>
      <w:r w:rsidRPr="000944D3">
        <w:rPr>
          <w:u w:val="single"/>
        </w:rPr>
        <w:t>Hinweis</w:t>
      </w:r>
      <w:r>
        <w:t xml:space="preserve">: </w:t>
      </w:r>
      <w:r w:rsidR="000944D3">
        <w:t xml:space="preserve">  </w:t>
      </w:r>
      <w:r>
        <w:t xml:space="preserve">umfangreichere Projekte – die über </w:t>
      </w:r>
      <w:r w:rsidR="00D31BEB">
        <w:t>das Ausprobieren</w:t>
      </w:r>
      <w:r>
        <w:t xml:space="preserve"> hinweg gehen.</w:t>
      </w:r>
    </w:p>
    <w:p w14:paraId="3EFEB62D" w14:textId="3A87BC64" w:rsidR="00D36F7C" w:rsidRPr="000944D3" w:rsidRDefault="0039782E" w:rsidP="000944D3">
      <w:pPr>
        <w:pStyle w:val="NoSpacing"/>
        <w:rPr>
          <w:b/>
          <w:bCs/>
          <w:u w:val="single"/>
        </w:rPr>
      </w:pPr>
      <w:r w:rsidRPr="000944D3">
        <w:rPr>
          <w:u w:val="single"/>
        </w:rPr>
        <w:t>Ideenspeicher</w:t>
      </w:r>
      <w:r w:rsidRPr="000944D3">
        <w:t>:</w:t>
      </w:r>
      <w:r w:rsidRPr="000944D3">
        <w:rPr>
          <w:b/>
          <w:bCs/>
        </w:rPr>
        <w:t xml:space="preserve"> </w:t>
      </w:r>
      <w:r w:rsidR="000944D3" w:rsidRPr="000944D3">
        <w:rPr>
          <w:b/>
          <w:bCs/>
        </w:rPr>
        <w:t xml:space="preserve">  </w:t>
      </w:r>
      <w:r>
        <w:t>Mit KI - Arduino Projekte d</w:t>
      </w:r>
      <w:r w:rsidR="000944D3">
        <w:t>u</w:t>
      </w:r>
      <w:r>
        <w:t>rchführen - Klett Projektseite</w:t>
      </w:r>
    </w:p>
    <w:p w14:paraId="4D259245" w14:textId="00F44418" w:rsidR="000944D3" w:rsidRDefault="000944D3" w:rsidP="000944D3">
      <w:pPr>
        <w:pStyle w:val="NoSpacing"/>
      </w:pPr>
    </w:p>
    <w:p w14:paraId="2C9B6DEE" w14:textId="77777777" w:rsidR="000944D3" w:rsidRDefault="000944D3" w:rsidP="000944D3">
      <w:pPr>
        <w:pStyle w:val="NoSpacing"/>
      </w:pPr>
    </w:p>
    <w:p w14:paraId="3C046CA8" w14:textId="55871933" w:rsidR="00D36F7C" w:rsidRDefault="00D36F7C" w:rsidP="00D36F7C">
      <w:pPr>
        <w:pStyle w:val="Heading4"/>
      </w:pPr>
      <w:bookmarkStart w:id="41" w:name="_Toc190418262"/>
      <w:r>
        <w:t>Schule</w:t>
      </w:r>
      <w:bookmarkEnd w:id="41"/>
      <w:r>
        <w:t xml:space="preserve"> </w:t>
      </w:r>
    </w:p>
    <w:p w14:paraId="2ABA24EF" w14:textId="40AC1424" w:rsidR="0039782E" w:rsidRDefault="00FE775E" w:rsidP="0039782E">
      <w:pPr>
        <w:pStyle w:val="Heading5"/>
      </w:pPr>
      <w:r>
        <w:t>M2.1</w:t>
      </w:r>
      <w:r w:rsidR="009A7117">
        <w:t>-3</w:t>
      </w:r>
      <w:r w:rsidR="0039782E">
        <w:t>: Anwendungsbeispiele in unterschiedlichen Fächer und Komplexitätsgraden</w:t>
      </w:r>
    </w:p>
    <w:p w14:paraId="095676E6" w14:textId="77777777" w:rsidR="000944D3" w:rsidRDefault="000944D3" w:rsidP="000944D3">
      <w:pPr>
        <w:pStyle w:val="NoSpacing"/>
      </w:pPr>
    </w:p>
    <w:p w14:paraId="7967259F" w14:textId="063608FC" w:rsidR="000944D3" w:rsidRPr="000944D3" w:rsidRDefault="0039782E" w:rsidP="000944D3">
      <w:pPr>
        <w:pStyle w:val="NoSpacing"/>
        <w:rPr>
          <w:i/>
          <w:iCs/>
        </w:rPr>
      </w:pPr>
      <w:r w:rsidRPr="000944D3">
        <w:rPr>
          <w:i/>
          <w:iCs/>
          <w:u w:val="single"/>
        </w:rPr>
        <w:t>Zielsetzung</w:t>
      </w:r>
      <w:r w:rsidRPr="000944D3">
        <w:rPr>
          <w:i/>
          <w:iCs/>
        </w:rPr>
        <w:t xml:space="preserve">: Demonstration der Vielfalt der Möglichkeiten in der praktischen Anwendung von KI im Alltag </w:t>
      </w:r>
    </w:p>
    <w:p w14:paraId="4227A45D" w14:textId="620354E8" w:rsidR="0039782E" w:rsidRDefault="0039782E" w:rsidP="000944D3">
      <w:pPr>
        <w:pStyle w:val="NoSpacing"/>
        <w:rPr>
          <w:i/>
          <w:iCs/>
        </w:rPr>
      </w:pPr>
      <w:r w:rsidRPr="000944D3">
        <w:rPr>
          <w:i/>
          <w:iCs/>
        </w:rPr>
        <w:lastRenderedPageBreak/>
        <w:t>und im Bildungsbereich.</w:t>
      </w:r>
    </w:p>
    <w:p w14:paraId="72922709" w14:textId="77777777" w:rsidR="000944D3" w:rsidRDefault="000944D3" w:rsidP="000944D3">
      <w:pPr>
        <w:pStyle w:val="NoSpacing"/>
        <w:rPr>
          <w:i/>
          <w:iCs/>
        </w:rPr>
      </w:pPr>
    </w:p>
    <w:p w14:paraId="05D95ED4" w14:textId="18C5AD32" w:rsidR="0039782E" w:rsidRPr="000944D3" w:rsidRDefault="0039782E" w:rsidP="007D1BBA">
      <w:pPr>
        <w:pStyle w:val="NoSpacing"/>
        <w:numPr>
          <w:ilvl w:val="0"/>
          <w:numId w:val="15"/>
        </w:numPr>
        <w:rPr>
          <w:b/>
          <w:bCs/>
          <w:u w:val="single"/>
        </w:rPr>
      </w:pPr>
      <w:r w:rsidRPr="000944D3">
        <w:rPr>
          <w:b/>
          <w:bCs/>
          <w:u w:val="single"/>
        </w:rPr>
        <w:t>Inhalte:</w:t>
      </w:r>
    </w:p>
    <w:p w14:paraId="3D475A2E" w14:textId="77777777" w:rsidR="000944D3" w:rsidRDefault="000944D3" w:rsidP="000944D3">
      <w:pPr>
        <w:pStyle w:val="NoSpacing"/>
      </w:pPr>
    </w:p>
    <w:p w14:paraId="14CE596B" w14:textId="608C6F09" w:rsidR="008A2404" w:rsidRPr="00597D4F" w:rsidRDefault="0039782E" w:rsidP="000944D3">
      <w:pPr>
        <w:pStyle w:val="NoSpacing"/>
        <w:numPr>
          <w:ilvl w:val="0"/>
          <w:numId w:val="21"/>
        </w:numPr>
        <w:rPr>
          <w:b/>
          <w:bCs/>
        </w:rPr>
      </w:pPr>
      <w:r w:rsidRPr="008A2404">
        <w:rPr>
          <w:b/>
          <w:bCs/>
        </w:rPr>
        <w:t>Präsentation von Anwendungsbeispielen; gegliedert in Abschnitte für verschiedene Fächergruppen, damit Referentinnen und Referenten schnell passende (zielgruppengenaue) Beispiele finden;</w:t>
      </w:r>
      <w:r w:rsidRPr="008A2404">
        <w:rPr>
          <w:b/>
          <w:bCs/>
        </w:rPr>
        <w:br/>
        <w:t>Fächergruppen: Sprachen, Gesellschaftswissenschaften, MINT, Primarstufe, ...</w:t>
      </w:r>
    </w:p>
    <w:p w14:paraId="556EC526" w14:textId="33FA5B1D" w:rsidR="008A2404" w:rsidRPr="00597D4F" w:rsidRDefault="0039782E" w:rsidP="008A2404">
      <w:pPr>
        <w:pStyle w:val="NoSpacing"/>
        <w:numPr>
          <w:ilvl w:val="0"/>
          <w:numId w:val="21"/>
        </w:numPr>
        <w:rPr>
          <w:b/>
          <w:bCs/>
        </w:rPr>
      </w:pPr>
      <w:r w:rsidRPr="008A2404">
        <w:rPr>
          <w:b/>
          <w:bCs/>
        </w:rPr>
        <w:t>Exploration der Möglichkeiten von KI im Bildungskontext</w:t>
      </w:r>
      <w:r w:rsidR="008A2404" w:rsidRPr="008A2404">
        <w:rPr>
          <w:b/>
          <w:bCs/>
        </w:rPr>
        <w:t>:</w:t>
      </w:r>
    </w:p>
    <w:p w14:paraId="4D2B5501" w14:textId="56FD737A" w:rsidR="008A2404" w:rsidRDefault="0039782E" w:rsidP="000944D3">
      <w:pPr>
        <w:pStyle w:val="NoSpacing"/>
        <w:numPr>
          <w:ilvl w:val="0"/>
          <w:numId w:val="18"/>
        </w:numPr>
      </w:pPr>
      <w:r>
        <w:t>Welche didaktisch/ methodischen Möglichkeiten können durch den Einsatz von “K</w:t>
      </w:r>
      <w:r w:rsidR="008A2404">
        <w:t>I</w:t>
      </w:r>
      <w:r>
        <w:t>” ermöglicht werden?</w:t>
      </w:r>
    </w:p>
    <w:p w14:paraId="49857419" w14:textId="6B06933E" w:rsidR="0039782E" w:rsidRPr="008A2404" w:rsidRDefault="0039782E" w:rsidP="007D1BBA">
      <w:pPr>
        <w:pStyle w:val="NoSpacing"/>
        <w:numPr>
          <w:ilvl w:val="0"/>
          <w:numId w:val="22"/>
        </w:numPr>
        <w:rPr>
          <w:b/>
          <w:bCs/>
        </w:rPr>
      </w:pPr>
      <w:r w:rsidRPr="008A2404">
        <w:rPr>
          <w:b/>
          <w:bCs/>
        </w:rPr>
        <w:t xml:space="preserve">Darstellung von “einfachen” </w:t>
      </w:r>
      <w:proofErr w:type="gramStart"/>
      <w:r w:rsidRPr="008A2404">
        <w:rPr>
          <w:b/>
          <w:bCs/>
        </w:rPr>
        <w:t>bis komplexen Beispielen</w:t>
      </w:r>
      <w:proofErr w:type="gramEnd"/>
      <w:r w:rsidRPr="008A2404">
        <w:rPr>
          <w:b/>
          <w:bCs/>
        </w:rPr>
        <w:t xml:space="preserve"> in unterschiedlichen Fächer</w:t>
      </w:r>
      <w:r w:rsidR="008A2404" w:rsidRPr="008A2404">
        <w:rPr>
          <w:b/>
          <w:bCs/>
        </w:rPr>
        <w:t>:</w:t>
      </w:r>
    </w:p>
    <w:p w14:paraId="09712C17" w14:textId="50075617" w:rsidR="008A2404" w:rsidRPr="0039782E" w:rsidRDefault="0039782E" w:rsidP="000944D3">
      <w:pPr>
        <w:pStyle w:val="NoSpacing"/>
        <w:numPr>
          <w:ilvl w:val="0"/>
          <w:numId w:val="18"/>
        </w:numPr>
      </w:pPr>
      <w:r>
        <w:t xml:space="preserve">komplex = Einsatz verschiedener </w:t>
      </w:r>
      <w:proofErr w:type="gramStart"/>
      <w:r>
        <w:t>Tools</w:t>
      </w:r>
      <w:proofErr w:type="gramEnd"/>
      <w:r>
        <w:t xml:space="preserve"> um ein Zielprodukt zu erstellen</w:t>
      </w:r>
    </w:p>
    <w:p w14:paraId="3AA75F6C" w14:textId="43F1F4DC" w:rsidR="005F7780" w:rsidRDefault="00D36F7C" w:rsidP="0039782E">
      <w:pPr>
        <w:pStyle w:val="Heading4"/>
      </w:pPr>
      <w:bookmarkStart w:id="42" w:name="_Toc190418263"/>
      <w:r>
        <w:t>Verwaltung</w:t>
      </w:r>
      <w:bookmarkEnd w:id="42"/>
    </w:p>
    <w:p w14:paraId="4D5F8D93" w14:textId="65C70CD4" w:rsidR="00187006" w:rsidRDefault="00187006">
      <w:r>
        <w:br w:type="page"/>
      </w:r>
    </w:p>
    <w:p w14:paraId="23B9382A" w14:textId="77777777" w:rsidR="00373597" w:rsidRDefault="00373597" w:rsidP="00373597">
      <w:pPr>
        <w:pStyle w:val="Heading3"/>
      </w:pPr>
      <w:bookmarkStart w:id="43" w:name="_Toc190418264"/>
      <w:r>
        <w:lastRenderedPageBreak/>
        <w:t xml:space="preserve">Kompetenzstufe </w:t>
      </w:r>
      <w:r w:rsidRPr="00932E33">
        <w:t>2</w:t>
      </w:r>
      <w:bookmarkEnd w:id="43"/>
    </w:p>
    <w:p w14:paraId="3AFEE091" w14:textId="77777777" w:rsidR="00776837" w:rsidRDefault="00776837" w:rsidP="00052C6C">
      <w:pPr>
        <w:pStyle w:val="NoSpacing"/>
      </w:pPr>
    </w:p>
    <w:p w14:paraId="2415D599" w14:textId="77777777" w:rsidR="00776837" w:rsidRDefault="00776837" w:rsidP="00776837">
      <w:pPr>
        <w:pStyle w:val="Heading4"/>
      </w:pPr>
      <w:bookmarkStart w:id="44" w:name="_Toc190418265"/>
      <w:r>
        <w:t>Allgemein</w:t>
      </w:r>
      <w:bookmarkEnd w:id="44"/>
    </w:p>
    <w:p w14:paraId="74B01948" w14:textId="77777777" w:rsidR="00776837" w:rsidRPr="0095346D" w:rsidRDefault="00776837" w:rsidP="00776837">
      <w:pPr>
        <w:pStyle w:val="Heading5"/>
        <w:rPr>
          <w:rFonts w:cs="Arial"/>
          <w:bCs/>
          <w:szCs w:val="18"/>
        </w:rPr>
      </w:pPr>
      <w:r>
        <w:rPr>
          <w:caps w:val="0"/>
        </w:rPr>
        <w:t xml:space="preserve">M2.2-1 </w:t>
      </w:r>
      <w:r w:rsidRPr="00597D4F">
        <w:rPr>
          <w:caps w:val="0"/>
        </w:rPr>
        <w:t xml:space="preserve">KI als kreatives und kognitives Werkzeug </w:t>
      </w:r>
    </w:p>
    <w:p w14:paraId="22C6E308" w14:textId="77777777" w:rsidR="00776837" w:rsidRDefault="00776837" w:rsidP="00776837">
      <w:pPr>
        <w:pStyle w:val="NoSpacing"/>
      </w:pPr>
    </w:p>
    <w:p w14:paraId="430077C2" w14:textId="77777777" w:rsidR="00776837" w:rsidRPr="00E2295B" w:rsidRDefault="00776837" w:rsidP="00776837">
      <w:pPr>
        <w:pStyle w:val="NoSpacing"/>
        <w:rPr>
          <w:i/>
          <w:iCs/>
        </w:rPr>
      </w:pPr>
      <w:r w:rsidRPr="00E2295B">
        <w:rPr>
          <w:i/>
          <w:iCs/>
          <w:u w:val="single"/>
        </w:rPr>
        <w:t>Zielsetzung</w:t>
      </w:r>
      <w:r w:rsidRPr="00E2295B">
        <w:rPr>
          <w:i/>
          <w:iCs/>
        </w:rPr>
        <w:t>: Lehrkräfte sollen verstehen, wie KI zur Förderung kreativer Prozesse und als Unterstützung für das eigene Denken eingesetzt werden kann.</w:t>
      </w:r>
    </w:p>
    <w:p w14:paraId="03FF1CC1" w14:textId="77777777" w:rsidR="00776837" w:rsidRPr="00E31DDF" w:rsidRDefault="00776837" w:rsidP="00776837">
      <w:pPr>
        <w:pStyle w:val="NoSpacing"/>
      </w:pPr>
    </w:p>
    <w:p w14:paraId="6CFED255" w14:textId="77777777" w:rsidR="00776837" w:rsidRPr="00DD4E6F" w:rsidRDefault="00776837" w:rsidP="00776837">
      <w:pPr>
        <w:pStyle w:val="NoSpacing"/>
        <w:numPr>
          <w:ilvl w:val="0"/>
          <w:numId w:val="34"/>
        </w:numPr>
        <w:rPr>
          <w:b/>
          <w:bCs/>
          <w:u w:val="single"/>
        </w:rPr>
      </w:pPr>
      <w:r w:rsidRPr="00597D4F">
        <w:rPr>
          <w:b/>
          <w:bCs/>
          <w:u w:val="single"/>
        </w:rPr>
        <w:t>Inhalte:</w:t>
      </w:r>
    </w:p>
    <w:p w14:paraId="06D7E5E4" w14:textId="77777777" w:rsidR="00776837" w:rsidRPr="00597D4F" w:rsidRDefault="00776837" w:rsidP="00776837">
      <w:pPr>
        <w:pStyle w:val="NoSpacing"/>
        <w:numPr>
          <w:ilvl w:val="0"/>
          <w:numId w:val="36"/>
        </w:numPr>
        <w:rPr>
          <w:rFonts w:cs="Arial"/>
          <w:szCs w:val="18"/>
        </w:rPr>
      </w:pPr>
      <w:r w:rsidRPr="00597D4F">
        <w:rPr>
          <w:rFonts w:cs="Arial"/>
          <w:szCs w:val="18"/>
        </w:rPr>
        <w:t>Einführung in Tools und Methoden zur Nutzung von KI für kreative Zwecke, einschließlich Kunst, Musik und Literatur.</w:t>
      </w:r>
    </w:p>
    <w:p w14:paraId="239B1B98" w14:textId="77777777" w:rsidR="00776837" w:rsidRPr="00597D4F" w:rsidRDefault="00776837" w:rsidP="00776837">
      <w:pPr>
        <w:pStyle w:val="NoSpacing"/>
        <w:numPr>
          <w:ilvl w:val="0"/>
          <w:numId w:val="36"/>
        </w:numPr>
        <w:rPr>
          <w:rFonts w:cs="Arial"/>
          <w:szCs w:val="18"/>
        </w:rPr>
      </w:pPr>
      <w:r w:rsidRPr="00597D4F">
        <w:rPr>
          <w:rFonts w:cs="Arial"/>
          <w:szCs w:val="18"/>
        </w:rPr>
        <w:t>Ausgewählte Beispiele gesellschaftlicher Diskussionen</w:t>
      </w:r>
    </w:p>
    <w:p w14:paraId="107E5FCD" w14:textId="77777777" w:rsidR="00776837" w:rsidRPr="00597D4F" w:rsidRDefault="00776837" w:rsidP="00776837">
      <w:pPr>
        <w:pStyle w:val="NoSpacing"/>
        <w:ind w:firstLine="720"/>
        <w:rPr>
          <w:rFonts w:cs="Arial"/>
          <w:szCs w:val="18"/>
        </w:rPr>
      </w:pPr>
      <w:r w:rsidRPr="00597D4F">
        <w:rPr>
          <w:rFonts w:cs="Arial"/>
          <w:szCs w:val="18"/>
        </w:rPr>
        <w:t xml:space="preserve">z.B. Urheberrecht und Recht am eigenen Bild </w:t>
      </w:r>
    </w:p>
    <w:p w14:paraId="5B2DFD2F" w14:textId="77777777" w:rsidR="00776837" w:rsidRPr="00597D4F" w:rsidRDefault="00776837" w:rsidP="00776837">
      <w:pPr>
        <w:pStyle w:val="NoSpacing"/>
        <w:numPr>
          <w:ilvl w:val="0"/>
          <w:numId w:val="37"/>
        </w:numPr>
        <w:rPr>
          <w:rFonts w:cs="Arial"/>
          <w:szCs w:val="18"/>
        </w:rPr>
      </w:pPr>
      <w:r w:rsidRPr="00597D4F">
        <w:rPr>
          <w:rFonts w:cs="Arial"/>
          <w:szCs w:val="18"/>
        </w:rPr>
        <w:t>Diskussion über die ethischen Aspekte der Nutzung von KI in kreativen Prozessen.</w:t>
      </w:r>
    </w:p>
    <w:p w14:paraId="0E56D961" w14:textId="77777777" w:rsidR="00776837" w:rsidRPr="00597D4F" w:rsidRDefault="00776837" w:rsidP="00776837">
      <w:pPr>
        <w:pStyle w:val="NoSpacing"/>
        <w:numPr>
          <w:ilvl w:val="0"/>
          <w:numId w:val="37"/>
        </w:numPr>
        <w:rPr>
          <w:rFonts w:cs="Arial"/>
          <w:szCs w:val="18"/>
        </w:rPr>
      </w:pPr>
      <w:r w:rsidRPr="00597D4F">
        <w:rPr>
          <w:rFonts w:cs="Arial"/>
          <w:szCs w:val="18"/>
        </w:rPr>
        <w:t>Beispiele für komplexe und kreative Anwendungsszenarien mit KI-Werkzeugen</w:t>
      </w:r>
    </w:p>
    <w:p w14:paraId="34DE27E5" w14:textId="77777777" w:rsidR="00776837" w:rsidRPr="00597D4F" w:rsidRDefault="00776837" w:rsidP="00776837">
      <w:pPr>
        <w:pStyle w:val="NoSpacing"/>
        <w:numPr>
          <w:ilvl w:val="0"/>
          <w:numId w:val="37"/>
        </w:numPr>
        <w:rPr>
          <w:rFonts w:cs="Arial"/>
          <w:szCs w:val="18"/>
        </w:rPr>
      </w:pPr>
      <w:r w:rsidRPr="00597D4F">
        <w:rPr>
          <w:rFonts w:cs="Arial"/>
          <w:szCs w:val="18"/>
        </w:rPr>
        <w:t>Workshops, in denen Lehrkräfte lernen, wie sie Schülern helfen können, die Grenzen und Möglichkeiten von KI kreativ zu erkunden.</w:t>
      </w:r>
    </w:p>
    <w:p w14:paraId="49AD44DF" w14:textId="77777777" w:rsidR="00776837" w:rsidRDefault="00776837" w:rsidP="00776837">
      <w:pPr>
        <w:pStyle w:val="NoSpacing"/>
      </w:pPr>
    </w:p>
    <w:p w14:paraId="17380032" w14:textId="77777777" w:rsidR="00776837" w:rsidRDefault="00776837" w:rsidP="00776837">
      <w:pPr>
        <w:pStyle w:val="NoSpacing"/>
      </w:pPr>
      <w:r w:rsidRPr="00597D4F">
        <w:rPr>
          <w:u w:val="single"/>
        </w:rPr>
        <w:t>Hinweis</w:t>
      </w:r>
      <w:r w:rsidRPr="00E31DDF">
        <w:t xml:space="preserve">: </w:t>
      </w:r>
    </w:p>
    <w:p w14:paraId="5A6C4831" w14:textId="77777777" w:rsidR="00776837" w:rsidRPr="001556F1" w:rsidRDefault="00776837" w:rsidP="00776837">
      <w:pPr>
        <w:pStyle w:val="NoSpacing"/>
      </w:pPr>
    </w:p>
    <w:p w14:paraId="071A6B54" w14:textId="77777777" w:rsidR="00776837" w:rsidRDefault="00776837" w:rsidP="00776837">
      <w:pPr>
        <w:pStyle w:val="Heading4"/>
      </w:pPr>
      <w:bookmarkStart w:id="45" w:name="_Toc190418266"/>
      <w:r>
        <w:t>Schule</w:t>
      </w:r>
      <w:bookmarkEnd w:id="45"/>
      <w:r>
        <w:t xml:space="preserve"> </w:t>
      </w:r>
    </w:p>
    <w:p w14:paraId="1B941BBB" w14:textId="77777777" w:rsidR="00776837" w:rsidRPr="0044770B" w:rsidRDefault="00776837" w:rsidP="00776837">
      <w:pPr>
        <w:pStyle w:val="Heading5"/>
      </w:pPr>
      <w:r>
        <w:rPr>
          <w:caps w:val="0"/>
        </w:rPr>
        <w:t xml:space="preserve">M2.2-2 </w:t>
      </w:r>
      <w:r w:rsidRPr="0044770B">
        <w:t>INTEGRATION von KI in den Unterricht (Unterrichtswerkstatt)</w:t>
      </w:r>
    </w:p>
    <w:p w14:paraId="1BF8A0D7" w14:textId="77777777" w:rsidR="00776837" w:rsidRDefault="00776837" w:rsidP="00776837">
      <w:pPr>
        <w:pStyle w:val="NoSpacing"/>
        <w:rPr>
          <w:rFonts w:cs="Arial"/>
          <w:szCs w:val="18"/>
        </w:rPr>
      </w:pPr>
    </w:p>
    <w:p w14:paraId="2C3F0BA8" w14:textId="77777777" w:rsidR="00776837" w:rsidRPr="00E2295B" w:rsidRDefault="00776837" w:rsidP="00776837">
      <w:pPr>
        <w:pStyle w:val="NoSpacing"/>
        <w:rPr>
          <w:i/>
          <w:iCs/>
        </w:rPr>
      </w:pPr>
      <w:r w:rsidRPr="00E2295B">
        <w:rPr>
          <w:rFonts w:cs="Arial"/>
          <w:i/>
          <w:iCs/>
          <w:szCs w:val="18"/>
          <w:u w:val="single"/>
        </w:rPr>
        <w:t>Zielsetzung</w:t>
      </w:r>
      <w:r w:rsidRPr="00E2295B">
        <w:rPr>
          <w:rFonts w:cs="Arial"/>
          <w:i/>
          <w:iCs/>
          <w:szCs w:val="18"/>
        </w:rPr>
        <w:t xml:space="preserve">: </w:t>
      </w:r>
      <w:r>
        <w:rPr>
          <w:rFonts w:cs="Arial"/>
          <w:i/>
          <w:iCs/>
          <w:szCs w:val="18"/>
        </w:rPr>
        <w:t xml:space="preserve">  </w:t>
      </w:r>
      <w:r w:rsidRPr="00E2295B">
        <w:rPr>
          <w:i/>
          <w:iCs/>
        </w:rPr>
        <w:t>Lehrkräfte sollen in der Lage sein, KI-Technologien gezielt in ihren Unterricht zu integrieren, um den Lernprozess zu optimieren und zu individualisieren.</w:t>
      </w:r>
    </w:p>
    <w:p w14:paraId="09AF04AD" w14:textId="77777777" w:rsidR="00776837" w:rsidRDefault="00776837" w:rsidP="00776837">
      <w:pPr>
        <w:pStyle w:val="NoSpacing"/>
        <w:rPr>
          <w:rFonts w:cs="Arial"/>
          <w:szCs w:val="18"/>
        </w:rPr>
      </w:pPr>
    </w:p>
    <w:p w14:paraId="1A530FC1" w14:textId="77777777" w:rsidR="00776837" w:rsidRPr="00DD4E6F" w:rsidRDefault="00776837" w:rsidP="00776837">
      <w:pPr>
        <w:pStyle w:val="NoSpacing"/>
        <w:numPr>
          <w:ilvl w:val="0"/>
          <w:numId w:val="34"/>
        </w:numPr>
        <w:rPr>
          <w:rFonts w:cs="Arial"/>
          <w:b/>
          <w:bCs/>
          <w:szCs w:val="18"/>
          <w:u w:val="single"/>
        </w:rPr>
      </w:pPr>
      <w:r w:rsidRPr="00E2295B">
        <w:rPr>
          <w:rFonts w:cs="Arial"/>
          <w:b/>
          <w:bCs/>
          <w:szCs w:val="18"/>
          <w:u w:val="single"/>
        </w:rPr>
        <w:t>Inhalte:</w:t>
      </w:r>
    </w:p>
    <w:p w14:paraId="7F902DB6" w14:textId="77777777" w:rsidR="00776837" w:rsidRPr="00D31BEB" w:rsidRDefault="00776837" w:rsidP="00776837">
      <w:pPr>
        <w:pStyle w:val="NoSpacing"/>
        <w:numPr>
          <w:ilvl w:val="0"/>
          <w:numId w:val="38"/>
        </w:numPr>
        <w:rPr>
          <w:rFonts w:cs="Arial"/>
          <w:b/>
          <w:bCs/>
          <w:szCs w:val="18"/>
        </w:rPr>
      </w:pPr>
      <w:r w:rsidRPr="00E2295B">
        <w:rPr>
          <w:b/>
          <w:bCs/>
        </w:rPr>
        <w:t>Anleitungen zur Integration dieser Tools in den täglichen Unterricht, inklusive der Gestaltung von Unterrichtsplänen, die KI-Technologien beinhalten.</w:t>
      </w:r>
    </w:p>
    <w:p w14:paraId="59368DB6" w14:textId="77777777" w:rsidR="00776837" w:rsidRPr="00D31BEB" w:rsidRDefault="00776837" w:rsidP="00776837">
      <w:pPr>
        <w:pStyle w:val="NoSpacing"/>
        <w:numPr>
          <w:ilvl w:val="0"/>
          <w:numId w:val="38"/>
        </w:numPr>
        <w:rPr>
          <w:rFonts w:cs="Arial"/>
          <w:b/>
          <w:bCs/>
          <w:szCs w:val="18"/>
        </w:rPr>
      </w:pPr>
      <w:r w:rsidRPr="00E2295B">
        <w:rPr>
          <w:b/>
          <w:bCs/>
        </w:rPr>
        <w:t>Best Practices zur effektiven Nutzung von KI im Klassenraum.</w:t>
      </w:r>
    </w:p>
    <w:p w14:paraId="1CE75CDB" w14:textId="77777777" w:rsidR="00776837" w:rsidRPr="00D31BEB" w:rsidRDefault="00776837" w:rsidP="00776837">
      <w:pPr>
        <w:pStyle w:val="NoSpacing"/>
        <w:numPr>
          <w:ilvl w:val="0"/>
          <w:numId w:val="38"/>
        </w:numPr>
        <w:rPr>
          <w:rFonts w:cs="Arial"/>
          <w:b/>
          <w:bCs/>
          <w:szCs w:val="18"/>
        </w:rPr>
      </w:pPr>
      <w:r w:rsidRPr="00E2295B">
        <w:rPr>
          <w:b/>
          <w:bCs/>
        </w:rPr>
        <w:t>Überblick über domänen- und fachspezifische KI-Tools, wie KI-Schreibtrainer, Lernpartner-Bots und Korrekturbots.</w:t>
      </w:r>
    </w:p>
    <w:p w14:paraId="72E1F9F3" w14:textId="77777777" w:rsidR="00776837" w:rsidRDefault="00776837" w:rsidP="00776837">
      <w:pPr>
        <w:pStyle w:val="NoSpacing"/>
        <w:numPr>
          <w:ilvl w:val="0"/>
          <w:numId w:val="39"/>
        </w:numPr>
        <w:rPr>
          <w:rFonts w:cs="Arial"/>
          <w:b/>
          <w:bCs/>
          <w:szCs w:val="18"/>
        </w:rPr>
      </w:pPr>
      <w:r w:rsidRPr="00E2295B">
        <w:rPr>
          <w:b/>
          <w:bCs/>
        </w:rPr>
        <w:t>derzeitige Grenzen</w:t>
      </w:r>
    </w:p>
    <w:p w14:paraId="623EC88D" w14:textId="77777777" w:rsidR="00776837" w:rsidRPr="00D31BEB" w:rsidRDefault="00776837" w:rsidP="00776837">
      <w:pPr>
        <w:pStyle w:val="NoSpacing"/>
        <w:numPr>
          <w:ilvl w:val="0"/>
          <w:numId w:val="39"/>
        </w:numPr>
        <w:rPr>
          <w:rFonts w:cs="Arial"/>
          <w:b/>
          <w:bCs/>
          <w:szCs w:val="18"/>
        </w:rPr>
      </w:pPr>
    </w:p>
    <w:p w14:paraId="1DA0AB02" w14:textId="77777777" w:rsidR="00776837" w:rsidRDefault="00776837" w:rsidP="00776837">
      <w:pPr>
        <w:pStyle w:val="NoSpacing"/>
        <w:rPr>
          <w:rFonts w:cs="Arial"/>
          <w:szCs w:val="18"/>
        </w:rPr>
      </w:pPr>
      <w:r w:rsidRPr="00E2295B">
        <w:rPr>
          <w:rFonts w:cs="Arial"/>
          <w:szCs w:val="18"/>
          <w:u w:val="single"/>
        </w:rPr>
        <w:t>Hinweis</w:t>
      </w:r>
      <w:r>
        <w:rPr>
          <w:rFonts w:cs="Arial"/>
          <w:szCs w:val="18"/>
        </w:rPr>
        <w:t xml:space="preserve">:   </w:t>
      </w:r>
    </w:p>
    <w:p w14:paraId="37CD20C7" w14:textId="77777777" w:rsidR="00776837" w:rsidRPr="007B229E" w:rsidRDefault="00776837" w:rsidP="00776837">
      <w:pPr>
        <w:pStyle w:val="NoSpacing"/>
        <w:numPr>
          <w:ilvl w:val="0"/>
          <w:numId w:val="124"/>
        </w:numPr>
        <w:rPr>
          <w:rFonts w:cs="Arial"/>
          <w:szCs w:val="18"/>
        </w:rPr>
      </w:pPr>
      <w:r>
        <w:t>Praktische Umsetzung im Zentrum -&gt; Unterrichtswerkstatt</w:t>
      </w:r>
    </w:p>
    <w:p w14:paraId="536F3CD9" w14:textId="77777777" w:rsidR="00776837" w:rsidRPr="00E2295B" w:rsidRDefault="00776837" w:rsidP="00776837">
      <w:pPr>
        <w:pStyle w:val="NoSpacing"/>
        <w:numPr>
          <w:ilvl w:val="0"/>
          <w:numId w:val="124"/>
        </w:numPr>
        <w:rPr>
          <w:rFonts w:cs="Arial"/>
          <w:szCs w:val="18"/>
        </w:rPr>
      </w:pPr>
      <w:r>
        <w:t>Tagesveranstaltung</w:t>
      </w:r>
    </w:p>
    <w:p w14:paraId="6D7E2067" w14:textId="77777777" w:rsidR="00776837" w:rsidRDefault="00776837" w:rsidP="00776837">
      <w:pPr>
        <w:pStyle w:val="NoSpacing"/>
        <w:rPr>
          <w:rFonts w:cs="Arial"/>
          <w:szCs w:val="18"/>
        </w:rPr>
      </w:pPr>
    </w:p>
    <w:p w14:paraId="1AAE0BE0" w14:textId="77777777" w:rsidR="00776837" w:rsidRDefault="00776837" w:rsidP="00776837">
      <w:pPr>
        <w:pStyle w:val="NoSpacing"/>
        <w:rPr>
          <w:rFonts w:cs="Arial"/>
          <w:szCs w:val="18"/>
        </w:rPr>
      </w:pPr>
      <w:r w:rsidRPr="00E2295B">
        <w:rPr>
          <w:rFonts w:cs="Arial"/>
          <w:szCs w:val="18"/>
          <w:u w:val="single"/>
        </w:rPr>
        <w:t>Voraussetzungen</w:t>
      </w:r>
      <w:r>
        <w:rPr>
          <w:rFonts w:cs="Arial"/>
          <w:szCs w:val="18"/>
        </w:rPr>
        <w:t xml:space="preserve">: </w:t>
      </w:r>
    </w:p>
    <w:p w14:paraId="220A5EFA" w14:textId="77777777" w:rsidR="00776837" w:rsidRDefault="00776837" w:rsidP="00776837">
      <w:pPr>
        <w:pStyle w:val="NoSpacing"/>
      </w:pPr>
    </w:p>
    <w:p w14:paraId="02EA650E" w14:textId="77777777" w:rsidR="00776837" w:rsidRPr="0044770B" w:rsidRDefault="00776837" w:rsidP="00776837">
      <w:pPr>
        <w:pStyle w:val="Heading5"/>
        <w:rPr>
          <w:sz w:val="18"/>
          <w:szCs w:val="18"/>
        </w:rPr>
      </w:pPr>
      <w:r>
        <w:rPr>
          <w:caps w:val="0"/>
        </w:rPr>
        <w:t xml:space="preserve">M2.2-3 </w:t>
      </w:r>
      <w:r>
        <w:t>Reflexion und Leistungsbewertung</w:t>
      </w:r>
    </w:p>
    <w:p w14:paraId="75338174" w14:textId="77777777" w:rsidR="00776837" w:rsidRDefault="00776837" w:rsidP="00776837">
      <w:pPr>
        <w:pStyle w:val="NoSpacing"/>
        <w:rPr>
          <w:i/>
          <w:iCs/>
        </w:rPr>
      </w:pPr>
    </w:p>
    <w:p w14:paraId="53FA4843" w14:textId="77777777" w:rsidR="00776837" w:rsidRPr="00E2295B" w:rsidRDefault="00776837" w:rsidP="00776837">
      <w:pPr>
        <w:pStyle w:val="NoSpacing"/>
        <w:rPr>
          <w:i/>
          <w:iCs/>
        </w:rPr>
      </w:pPr>
      <w:r w:rsidRPr="00E2295B">
        <w:rPr>
          <w:i/>
          <w:iCs/>
          <w:u w:val="single"/>
        </w:rPr>
        <w:t>Zielsetzung</w:t>
      </w:r>
      <w:r w:rsidRPr="00E2295B">
        <w:rPr>
          <w:i/>
          <w:iCs/>
        </w:rPr>
        <w:t xml:space="preserve">: </w:t>
      </w:r>
      <w:r>
        <w:rPr>
          <w:i/>
          <w:iCs/>
        </w:rPr>
        <w:t xml:space="preserve">  </w:t>
      </w:r>
      <w:r w:rsidRPr="00E2295B">
        <w:rPr>
          <w:i/>
          <w:iCs/>
        </w:rPr>
        <w:t>Lehrkräfte sollen den Einsatz von KI in der Bildung kritisch reflektieren können, insbesondere hinsichtlich der Leistungsbewertung und des Feedbacks.</w:t>
      </w:r>
    </w:p>
    <w:p w14:paraId="43B30C2E" w14:textId="77777777" w:rsidR="00776837" w:rsidRPr="0044770B" w:rsidRDefault="00776837" w:rsidP="00776837">
      <w:pPr>
        <w:pStyle w:val="NoSpacing"/>
      </w:pPr>
    </w:p>
    <w:p w14:paraId="46E71262" w14:textId="77777777" w:rsidR="00776837" w:rsidRPr="00E2295B" w:rsidRDefault="00776837" w:rsidP="00776837">
      <w:pPr>
        <w:pStyle w:val="NoSpacing"/>
        <w:numPr>
          <w:ilvl w:val="0"/>
          <w:numId w:val="34"/>
        </w:numPr>
        <w:rPr>
          <w:b/>
          <w:bCs/>
          <w:u w:val="single"/>
        </w:rPr>
      </w:pPr>
      <w:r w:rsidRPr="00E2295B">
        <w:rPr>
          <w:b/>
          <w:bCs/>
          <w:u w:val="single"/>
        </w:rPr>
        <w:t>Inhalte:</w:t>
      </w:r>
    </w:p>
    <w:p w14:paraId="29B912FE" w14:textId="77777777" w:rsidR="00776837" w:rsidRDefault="00776837" w:rsidP="00776837">
      <w:pPr>
        <w:pStyle w:val="NoSpacing"/>
      </w:pPr>
    </w:p>
    <w:p w14:paraId="3C1A6880" w14:textId="77777777" w:rsidR="00776837" w:rsidRPr="00D31BEB" w:rsidRDefault="00776837" w:rsidP="00776837">
      <w:pPr>
        <w:pStyle w:val="NoSpacing"/>
        <w:numPr>
          <w:ilvl w:val="0"/>
          <w:numId w:val="40"/>
        </w:numPr>
        <w:rPr>
          <w:b/>
          <w:bCs/>
        </w:rPr>
      </w:pPr>
      <w:r w:rsidRPr="00E2295B">
        <w:rPr>
          <w:b/>
          <w:bCs/>
        </w:rPr>
        <w:t>Diskussion über die Vor- und Nachteile der Leistungsbewertung durch KI, einschließlich der Genauigkeit und Objektivität.</w:t>
      </w:r>
    </w:p>
    <w:p w14:paraId="5C27C240" w14:textId="77777777" w:rsidR="00776837" w:rsidRPr="00D31BEB" w:rsidRDefault="00776837" w:rsidP="00776837">
      <w:pPr>
        <w:pStyle w:val="NoSpacing"/>
        <w:numPr>
          <w:ilvl w:val="0"/>
          <w:numId w:val="40"/>
        </w:numPr>
        <w:rPr>
          <w:b/>
          <w:bCs/>
        </w:rPr>
      </w:pPr>
      <w:r w:rsidRPr="00E2295B">
        <w:rPr>
          <w:b/>
          <w:bCs/>
        </w:rPr>
        <w:lastRenderedPageBreak/>
        <w:t>Anwendung und Reflexion von AIS - ITS Systemen:</w:t>
      </w:r>
    </w:p>
    <w:p w14:paraId="7C540396" w14:textId="77777777" w:rsidR="00776837" w:rsidRPr="00D31BEB" w:rsidRDefault="00776837" w:rsidP="00776837">
      <w:pPr>
        <w:pStyle w:val="NoSpacing"/>
        <w:numPr>
          <w:ilvl w:val="0"/>
          <w:numId w:val="39"/>
        </w:numPr>
        <w:rPr>
          <w:b/>
          <w:bCs/>
        </w:rPr>
      </w:pPr>
      <w:r w:rsidRPr="00E2295B">
        <w:rPr>
          <w:b/>
          <w:bCs/>
        </w:rPr>
        <w:t>Automation Bias</w:t>
      </w:r>
    </w:p>
    <w:p w14:paraId="3E1A98BD" w14:textId="77777777" w:rsidR="00776837" w:rsidRPr="00D31BEB" w:rsidRDefault="00776837" w:rsidP="00776837">
      <w:pPr>
        <w:pStyle w:val="NoSpacing"/>
        <w:numPr>
          <w:ilvl w:val="0"/>
          <w:numId w:val="41"/>
        </w:numPr>
        <w:rPr>
          <w:b/>
          <w:bCs/>
        </w:rPr>
      </w:pPr>
      <w:r w:rsidRPr="00E2295B">
        <w:rPr>
          <w:b/>
          <w:bCs/>
        </w:rPr>
        <w:t>Strategien zur Kombination von KI-gestütztem Feedback mit persönlichen Einschätzungen, um ein umfassendes Bild des Lernerfolgs zu erhalten.</w:t>
      </w:r>
    </w:p>
    <w:p w14:paraId="1D625F42" w14:textId="77777777" w:rsidR="00776837" w:rsidRPr="00D31BEB" w:rsidRDefault="00776837" w:rsidP="00776837">
      <w:pPr>
        <w:pStyle w:val="NoSpacing"/>
        <w:numPr>
          <w:ilvl w:val="0"/>
          <w:numId w:val="41"/>
        </w:numPr>
        <w:rPr>
          <w:b/>
          <w:bCs/>
        </w:rPr>
      </w:pPr>
      <w:r w:rsidRPr="00E2295B">
        <w:rPr>
          <w:b/>
          <w:bCs/>
        </w:rPr>
        <w:t>Richtlinien für ethische Überlegungen beim Einsatz von KI in Prüfungen und Bewertungen.</w:t>
      </w:r>
    </w:p>
    <w:p w14:paraId="61ED1D39" w14:textId="77777777" w:rsidR="00776837" w:rsidRPr="0044770B" w:rsidRDefault="00776837" w:rsidP="00776837">
      <w:pPr>
        <w:pStyle w:val="NoSpacing"/>
        <w:ind w:left="1440" w:hanging="1440"/>
      </w:pPr>
      <w:r w:rsidRPr="00E2295B">
        <w:rPr>
          <w:u w:val="single"/>
        </w:rPr>
        <w:t>Hinweis</w:t>
      </w:r>
      <w:r>
        <w:t>:</w:t>
      </w:r>
      <w:r>
        <w:tab/>
      </w:r>
      <w:hyperlink r:id="rId15" w:history="1">
        <w:r w:rsidRPr="00D81BC7">
          <w:rPr>
            <w:rStyle w:val="Hyperlink"/>
          </w:rPr>
          <w:t>https://publikationen.kmk-pad.org/ethische-leitlinien-fur-lehrkrafte-uber-die-nutzung-von-ki-und-  daten/67644257 (z.B. S. 19, 30)</w:t>
        </w:r>
      </w:hyperlink>
    </w:p>
    <w:p w14:paraId="60870107" w14:textId="77777777" w:rsidR="00776837" w:rsidRDefault="00776837" w:rsidP="00776837">
      <w:pPr>
        <w:pStyle w:val="Heading5"/>
        <w:rPr>
          <w:sz w:val="18"/>
          <w:szCs w:val="18"/>
        </w:rPr>
      </w:pPr>
      <w:r>
        <w:rPr>
          <w:caps w:val="0"/>
        </w:rPr>
        <w:t xml:space="preserve">M2.2-4 </w:t>
      </w:r>
      <w:r>
        <w:t>Kommunikation über KI</w:t>
      </w:r>
    </w:p>
    <w:p w14:paraId="363F43E8" w14:textId="77777777" w:rsidR="00776837" w:rsidRDefault="00776837" w:rsidP="00776837">
      <w:pPr>
        <w:pStyle w:val="NoSpacing"/>
      </w:pPr>
    </w:p>
    <w:p w14:paraId="341CF75F" w14:textId="77777777" w:rsidR="00776837" w:rsidRPr="00E2295B" w:rsidRDefault="00776837" w:rsidP="00776837">
      <w:pPr>
        <w:pStyle w:val="NoSpacing"/>
        <w:rPr>
          <w:i/>
          <w:iCs/>
        </w:rPr>
      </w:pPr>
      <w:r w:rsidRPr="00E2295B">
        <w:rPr>
          <w:i/>
          <w:iCs/>
          <w:u w:val="single"/>
        </w:rPr>
        <w:t>Zielsetzung</w:t>
      </w:r>
      <w:r w:rsidRPr="00E2295B">
        <w:rPr>
          <w:i/>
          <w:iCs/>
        </w:rPr>
        <w:t>:</w:t>
      </w:r>
      <w:r>
        <w:rPr>
          <w:i/>
          <w:iCs/>
        </w:rPr>
        <w:t xml:space="preserve">  </w:t>
      </w:r>
      <w:r w:rsidRPr="00E2295B">
        <w:rPr>
          <w:i/>
          <w:iCs/>
        </w:rPr>
        <w:t xml:space="preserve">Lehrkräfte sollen befähigt werden, effektiv mit Schülern über KI-Technologien zu kommunizieren </w:t>
      </w:r>
      <w:r>
        <w:rPr>
          <w:i/>
          <w:iCs/>
        </w:rPr>
        <w:t>und</w:t>
      </w:r>
      <w:r w:rsidRPr="00E2295B">
        <w:rPr>
          <w:i/>
          <w:iCs/>
        </w:rPr>
        <w:t xml:space="preserve"> deren Verständnis zu fördern.</w:t>
      </w:r>
    </w:p>
    <w:p w14:paraId="564AB40E" w14:textId="77777777" w:rsidR="00776837" w:rsidRPr="0044770B" w:rsidRDefault="00776837" w:rsidP="00776837">
      <w:pPr>
        <w:pStyle w:val="NoSpacing"/>
      </w:pPr>
    </w:p>
    <w:p w14:paraId="0AEA4DF0" w14:textId="77777777" w:rsidR="00776837" w:rsidRPr="00E2295B" w:rsidRDefault="00776837" w:rsidP="00776837">
      <w:pPr>
        <w:pStyle w:val="NoSpacing"/>
        <w:numPr>
          <w:ilvl w:val="0"/>
          <w:numId w:val="34"/>
        </w:numPr>
        <w:rPr>
          <w:b/>
          <w:bCs/>
          <w:u w:val="single"/>
        </w:rPr>
      </w:pPr>
      <w:r w:rsidRPr="00E2295B">
        <w:rPr>
          <w:b/>
          <w:bCs/>
          <w:u w:val="single"/>
        </w:rPr>
        <w:t>Inhalte:</w:t>
      </w:r>
    </w:p>
    <w:p w14:paraId="59BCA34A" w14:textId="77777777" w:rsidR="00776837" w:rsidRDefault="00776837" w:rsidP="00776837">
      <w:pPr>
        <w:pStyle w:val="NoSpacing"/>
      </w:pPr>
    </w:p>
    <w:p w14:paraId="34D12314" w14:textId="77777777" w:rsidR="00776837" w:rsidRPr="00D31BEB" w:rsidRDefault="00776837" w:rsidP="00776837">
      <w:pPr>
        <w:pStyle w:val="NoSpacing"/>
        <w:numPr>
          <w:ilvl w:val="0"/>
          <w:numId w:val="42"/>
        </w:numPr>
        <w:rPr>
          <w:b/>
          <w:bCs/>
        </w:rPr>
      </w:pPr>
      <w:r w:rsidRPr="00E2295B">
        <w:rPr>
          <w:b/>
          <w:bCs/>
        </w:rPr>
        <w:t>Kennenlernen fächerübergreifenden von Mustern und Techniken, um mit Schülerinnen und Schüler sprechen zu können.</w:t>
      </w:r>
    </w:p>
    <w:p w14:paraId="563B7DE5" w14:textId="77777777" w:rsidR="00776837" w:rsidRPr="00D31BEB" w:rsidRDefault="00776837" w:rsidP="00776837">
      <w:pPr>
        <w:pStyle w:val="NoSpacing"/>
        <w:numPr>
          <w:ilvl w:val="0"/>
          <w:numId w:val="42"/>
        </w:numPr>
        <w:rPr>
          <w:b/>
          <w:bCs/>
        </w:rPr>
      </w:pPr>
      <w:r w:rsidRPr="00E2295B">
        <w:rPr>
          <w:b/>
          <w:bCs/>
        </w:rPr>
        <w:t>Methoden zur Förderung eines kritischen Diskurses über KI in der Gesellschaft und deren Einfluss auf die Zukunft.</w:t>
      </w:r>
    </w:p>
    <w:p w14:paraId="4359ACE8" w14:textId="77777777" w:rsidR="00776837" w:rsidRPr="00D31BEB" w:rsidRDefault="00776837" w:rsidP="00776837">
      <w:pPr>
        <w:pStyle w:val="NoSpacing"/>
        <w:numPr>
          <w:ilvl w:val="0"/>
          <w:numId w:val="42"/>
        </w:numPr>
        <w:rPr>
          <w:b/>
          <w:bCs/>
        </w:rPr>
      </w:pPr>
      <w:r w:rsidRPr="00E2295B">
        <w:rPr>
          <w:b/>
          <w:bCs/>
        </w:rPr>
        <w:t xml:space="preserve">Berücksichtigung von Curricula und Kompetenzkatalogen für </w:t>
      </w:r>
      <w:proofErr w:type="spellStart"/>
      <w:proofErr w:type="gramStart"/>
      <w:r w:rsidRPr="00E2295B">
        <w:rPr>
          <w:b/>
          <w:bCs/>
        </w:rPr>
        <w:t>Schüler:innen</w:t>
      </w:r>
      <w:proofErr w:type="spellEnd"/>
      <w:proofErr w:type="gramEnd"/>
      <w:r w:rsidRPr="00E2295B">
        <w:rPr>
          <w:b/>
          <w:bCs/>
        </w:rPr>
        <w:t xml:space="preserve"> (sofern in den Ländern vorhanden).</w:t>
      </w:r>
    </w:p>
    <w:p w14:paraId="624B1DA4" w14:textId="77777777" w:rsidR="00776837" w:rsidRPr="00D31BEB" w:rsidRDefault="00776837" w:rsidP="00776837">
      <w:pPr>
        <w:pStyle w:val="NoSpacing"/>
        <w:numPr>
          <w:ilvl w:val="0"/>
          <w:numId w:val="42"/>
        </w:numPr>
        <w:rPr>
          <w:b/>
          <w:bCs/>
        </w:rPr>
      </w:pPr>
      <w:r w:rsidRPr="00E2295B">
        <w:rPr>
          <w:b/>
          <w:bCs/>
        </w:rPr>
        <w:t>Entwicklung von Unterrichtsszenarien, die grundlegende KI-Konzepte vermitteln und reflektieren.</w:t>
      </w:r>
    </w:p>
    <w:p w14:paraId="76BD02DA" w14:textId="77777777" w:rsidR="00776837" w:rsidRPr="00D31BEB" w:rsidRDefault="00776837" w:rsidP="00776837">
      <w:pPr>
        <w:pStyle w:val="NoSpacing"/>
        <w:numPr>
          <w:ilvl w:val="0"/>
          <w:numId w:val="42"/>
        </w:numPr>
        <w:rPr>
          <w:b/>
          <w:bCs/>
        </w:rPr>
      </w:pPr>
      <w:r w:rsidRPr="00E2295B">
        <w:rPr>
          <w:b/>
          <w:bCs/>
        </w:rPr>
        <w:t>Übungen, um Schülern ein realistisches Verständnis der Möglichkeiten und Grenzen von KI zu vermitteln.</w:t>
      </w:r>
    </w:p>
    <w:p w14:paraId="4C236313" w14:textId="77777777" w:rsidR="00776837" w:rsidRPr="0044770B" w:rsidRDefault="00776837" w:rsidP="00776837">
      <w:pPr>
        <w:pStyle w:val="NoSpacing"/>
      </w:pPr>
    </w:p>
    <w:p w14:paraId="049CAFBD" w14:textId="77777777" w:rsidR="00776837" w:rsidRDefault="00776837" w:rsidP="00776837">
      <w:pPr>
        <w:pStyle w:val="NoSpacing"/>
        <w:ind w:left="1440" w:hanging="1440"/>
      </w:pPr>
      <w:r w:rsidRPr="00E2295B">
        <w:rPr>
          <w:u w:val="single"/>
        </w:rPr>
        <w:t>Hinweis</w:t>
      </w:r>
      <w:r>
        <w:t xml:space="preserve">: </w:t>
      </w:r>
      <w:r>
        <w:tab/>
      </w:r>
      <w:hyperlink r:id="rId16" w:history="1">
        <w:r w:rsidRPr="00D81BC7">
          <w:rPr>
            <w:rStyle w:val="Hyperlink"/>
            <w:rFonts w:cs="Arial"/>
            <w:szCs w:val="18"/>
          </w:rPr>
          <w:t>https://tu-dresden.de/ing/informatik/smt/ddi/schulinformatik/eduinf-education_in_informatics/lehr-lern-material/kuenstliche-intelligenz/copy_of_unterrichtsmaterial</w:t>
        </w:r>
      </w:hyperlink>
      <w:r>
        <w:t xml:space="preserve"> </w:t>
      </w:r>
    </w:p>
    <w:p w14:paraId="0A0EA55A" w14:textId="77777777" w:rsidR="00776837" w:rsidRPr="0044770B" w:rsidRDefault="00776837" w:rsidP="00776837">
      <w:pPr>
        <w:pStyle w:val="Heading5"/>
      </w:pPr>
      <w:r>
        <w:rPr>
          <w:caps w:val="0"/>
        </w:rPr>
        <w:t xml:space="preserve">M2.2-5 </w:t>
      </w:r>
      <w:r w:rsidRPr="0044770B">
        <w:rPr>
          <w:rStyle w:val="Heading2Char"/>
          <w:caps/>
          <w:spacing w:val="10"/>
          <w:shd w:val="clear" w:color="auto" w:fill="auto"/>
        </w:rPr>
        <w:t>Projektbasiertes Arbeiten mit KI</w:t>
      </w:r>
    </w:p>
    <w:p w14:paraId="6EEA304E" w14:textId="77777777" w:rsidR="00776837" w:rsidRDefault="00776837" w:rsidP="00776837">
      <w:pPr>
        <w:pStyle w:val="NoSpacing"/>
      </w:pPr>
    </w:p>
    <w:p w14:paraId="294C0C89" w14:textId="77777777" w:rsidR="00776837" w:rsidRPr="003D6C6B" w:rsidRDefault="00776837" w:rsidP="00776837">
      <w:pPr>
        <w:pStyle w:val="NoSpacing"/>
        <w:rPr>
          <w:i/>
          <w:iCs/>
        </w:rPr>
      </w:pPr>
      <w:r w:rsidRPr="003D6C6B">
        <w:rPr>
          <w:i/>
          <w:iCs/>
          <w:u w:val="single"/>
        </w:rPr>
        <w:t>Zielsetzung</w:t>
      </w:r>
      <w:r w:rsidRPr="003D6C6B">
        <w:rPr>
          <w:i/>
          <w:iCs/>
        </w:rPr>
        <w:t>:</w:t>
      </w:r>
      <w:r>
        <w:rPr>
          <w:i/>
          <w:iCs/>
        </w:rPr>
        <w:t xml:space="preserve">  </w:t>
      </w:r>
      <w:r w:rsidRPr="003D6C6B">
        <w:rPr>
          <w:i/>
          <w:iCs/>
        </w:rPr>
        <w:t>Lehrkräfte sollen praktische Erfahrungen in der Anleitung von Schülern bei der Nutzung von KI für</w:t>
      </w:r>
      <w:r>
        <w:rPr>
          <w:i/>
          <w:iCs/>
        </w:rPr>
        <w:t xml:space="preserve"> </w:t>
      </w:r>
      <w:r w:rsidRPr="003D6C6B">
        <w:rPr>
          <w:i/>
          <w:iCs/>
        </w:rPr>
        <w:t>fächerübergreifende Projekte sammeln.</w:t>
      </w:r>
    </w:p>
    <w:p w14:paraId="6589A255" w14:textId="77777777" w:rsidR="00776837" w:rsidRPr="009B2C11" w:rsidRDefault="00776837" w:rsidP="00776837">
      <w:pPr>
        <w:pStyle w:val="NoSpacing"/>
      </w:pPr>
    </w:p>
    <w:p w14:paraId="6C258A6A" w14:textId="77777777" w:rsidR="00776837" w:rsidRPr="00DD4E6F" w:rsidRDefault="00776837" w:rsidP="00776837">
      <w:pPr>
        <w:pStyle w:val="NoSpacing"/>
        <w:numPr>
          <w:ilvl w:val="0"/>
          <w:numId w:val="43"/>
        </w:numPr>
        <w:rPr>
          <w:b/>
          <w:bCs/>
          <w:u w:val="single"/>
        </w:rPr>
      </w:pPr>
      <w:r w:rsidRPr="003D6C6B">
        <w:rPr>
          <w:b/>
          <w:bCs/>
          <w:u w:val="single"/>
        </w:rPr>
        <w:t>Inhalte:</w:t>
      </w:r>
    </w:p>
    <w:p w14:paraId="773C0827" w14:textId="77777777" w:rsidR="00776837" w:rsidRPr="00D31BEB" w:rsidRDefault="00776837" w:rsidP="00776837">
      <w:pPr>
        <w:pStyle w:val="NoSpacing"/>
        <w:numPr>
          <w:ilvl w:val="0"/>
          <w:numId w:val="44"/>
        </w:numPr>
        <w:rPr>
          <w:b/>
          <w:bCs/>
        </w:rPr>
      </w:pPr>
      <w:r w:rsidRPr="003D6C6B">
        <w:rPr>
          <w:b/>
          <w:bCs/>
        </w:rPr>
        <w:t xml:space="preserve">Projekte zur Nutzung von Bildgenerierung und </w:t>
      </w:r>
      <w:proofErr w:type="spellStart"/>
      <w:r w:rsidRPr="003D6C6B">
        <w:rPr>
          <w:b/>
          <w:bCs/>
        </w:rPr>
        <w:t>Prompting</w:t>
      </w:r>
      <w:proofErr w:type="spellEnd"/>
      <w:r w:rsidRPr="003D6C6B">
        <w:rPr>
          <w:b/>
          <w:bCs/>
        </w:rPr>
        <w:t>-Tools im Unterricht, die kreative und analytische Fähigkeiten fördern</w:t>
      </w:r>
      <w:r>
        <w:rPr>
          <w:b/>
          <w:bCs/>
        </w:rPr>
        <w:t>.</w:t>
      </w:r>
    </w:p>
    <w:p w14:paraId="5511C5EA" w14:textId="77777777" w:rsidR="00776837" w:rsidRPr="00D31BEB" w:rsidRDefault="00776837" w:rsidP="00776837">
      <w:pPr>
        <w:pStyle w:val="NoSpacing"/>
        <w:numPr>
          <w:ilvl w:val="0"/>
          <w:numId w:val="44"/>
        </w:numPr>
        <w:rPr>
          <w:b/>
          <w:bCs/>
        </w:rPr>
      </w:pPr>
      <w:r w:rsidRPr="003D6C6B">
        <w:rPr>
          <w:b/>
          <w:bCs/>
        </w:rPr>
        <w:t>Anleitung zur Entwicklung von Projekten, die sowohl die kreative als auch die kritische Auseinandersetzung mit KI fördern.</w:t>
      </w:r>
    </w:p>
    <w:p w14:paraId="25E284B1" w14:textId="77777777" w:rsidR="00776837" w:rsidRPr="00D31BEB" w:rsidRDefault="00776837" w:rsidP="00776837">
      <w:pPr>
        <w:pStyle w:val="NoSpacing"/>
        <w:numPr>
          <w:ilvl w:val="0"/>
          <w:numId w:val="44"/>
        </w:numPr>
        <w:rPr>
          <w:b/>
          <w:bCs/>
        </w:rPr>
      </w:pPr>
      <w:r w:rsidRPr="003D6C6B">
        <w:rPr>
          <w:b/>
          <w:bCs/>
        </w:rPr>
        <w:t>Potentiale von projektbasierten und fächerübergreifenden Ansätzen (er)kennen</w:t>
      </w:r>
      <w:r>
        <w:rPr>
          <w:b/>
          <w:bCs/>
        </w:rPr>
        <w:t>.</w:t>
      </w:r>
    </w:p>
    <w:p w14:paraId="7E09363D" w14:textId="77777777" w:rsidR="00776837" w:rsidRPr="00D31BEB" w:rsidRDefault="00776837" w:rsidP="00776837">
      <w:pPr>
        <w:pStyle w:val="NoSpacing"/>
        <w:numPr>
          <w:ilvl w:val="0"/>
          <w:numId w:val="44"/>
        </w:numPr>
        <w:rPr>
          <w:b/>
          <w:bCs/>
        </w:rPr>
      </w:pPr>
      <w:r w:rsidRPr="003D6C6B">
        <w:rPr>
          <w:b/>
          <w:bCs/>
        </w:rPr>
        <w:t xml:space="preserve">Nutzung(-strategie) </w:t>
      </w:r>
      <w:proofErr w:type="spellStart"/>
      <w:r w:rsidRPr="003D6C6B">
        <w:rPr>
          <w:b/>
          <w:bCs/>
        </w:rPr>
        <w:t>mehrer</w:t>
      </w:r>
      <w:proofErr w:type="spellEnd"/>
      <w:r w:rsidRPr="003D6C6B">
        <w:rPr>
          <w:b/>
          <w:bCs/>
        </w:rPr>
        <w:t xml:space="preserve"> KI-Tools zur Bewältigung komplexer Aufgabenstellungen</w:t>
      </w:r>
      <w:r>
        <w:rPr>
          <w:b/>
          <w:bCs/>
        </w:rPr>
        <w:t>.</w:t>
      </w:r>
    </w:p>
    <w:p w14:paraId="4272CE5A" w14:textId="77777777" w:rsidR="00776837" w:rsidRPr="003D6C6B" w:rsidRDefault="00776837" w:rsidP="00776837">
      <w:pPr>
        <w:pStyle w:val="NoSpacing"/>
        <w:numPr>
          <w:ilvl w:val="0"/>
          <w:numId w:val="44"/>
        </w:numPr>
        <w:rPr>
          <w:b/>
          <w:bCs/>
        </w:rPr>
      </w:pPr>
      <w:r w:rsidRPr="003D6C6B">
        <w:rPr>
          <w:b/>
          <w:bCs/>
        </w:rPr>
        <w:t>Kritische Auseinandersetzung und Möglichkeiten</w:t>
      </w:r>
      <w:r>
        <w:rPr>
          <w:b/>
          <w:bCs/>
        </w:rPr>
        <w:t>.</w:t>
      </w:r>
    </w:p>
    <w:p w14:paraId="496326D7" w14:textId="77777777" w:rsidR="00776837" w:rsidRPr="009B2C11" w:rsidRDefault="00776837" w:rsidP="00776837">
      <w:pPr>
        <w:pStyle w:val="NoSpacing"/>
      </w:pPr>
    </w:p>
    <w:p w14:paraId="7BD5DF44" w14:textId="77777777" w:rsidR="00776837" w:rsidRPr="00D31BEB" w:rsidRDefault="00776837" w:rsidP="00776837">
      <w:pPr>
        <w:pStyle w:val="NoSpacing"/>
      </w:pPr>
      <w:r w:rsidRPr="003D6C6B">
        <w:rPr>
          <w:u w:val="single"/>
        </w:rPr>
        <w:t>Hinweis</w:t>
      </w:r>
      <w:r>
        <w:t>:  -&gt; Grundlage / Softskill finden: z.B. Lernen durch Engagement (Service Learning)</w:t>
      </w:r>
    </w:p>
    <w:p w14:paraId="56E339C0" w14:textId="77777777" w:rsidR="00776837" w:rsidRDefault="00776837" w:rsidP="00776837">
      <w:pPr>
        <w:pStyle w:val="NoSpacing"/>
        <w:ind w:firstLine="720"/>
      </w:pPr>
      <w:r>
        <w:t xml:space="preserve">   -&gt; Produktbeispiel z.B. Podcast oder Hörspiel mit Hilfe von KI und digitalen Tools erstellen </w:t>
      </w:r>
    </w:p>
    <w:p w14:paraId="662B52F0" w14:textId="77777777" w:rsidR="00776837" w:rsidRPr="0024306E" w:rsidRDefault="00776837" w:rsidP="00776837">
      <w:pPr>
        <w:pStyle w:val="NoSpacing"/>
        <w:ind w:firstLine="720"/>
      </w:pPr>
      <w:r>
        <w:t xml:space="preserve">       (Hintergrundgeräusche / Musik / Sprecher / Bild und Text)</w:t>
      </w:r>
    </w:p>
    <w:p w14:paraId="2719B960" w14:textId="13AD0BD5" w:rsidR="00776837" w:rsidRDefault="00776837" w:rsidP="00776837">
      <w:pPr>
        <w:pStyle w:val="Heading5"/>
      </w:pPr>
      <w:r>
        <w:rPr>
          <w:caps w:val="0"/>
        </w:rPr>
        <w:t xml:space="preserve">M2.2-6 </w:t>
      </w:r>
      <w:r w:rsidR="00D149EF">
        <w:rPr>
          <w:rStyle w:val="Heading2Char"/>
          <w:spacing w:val="10"/>
          <w:shd w:val="clear" w:color="auto" w:fill="auto"/>
        </w:rPr>
        <w:t>D</w:t>
      </w:r>
      <w:r w:rsidR="00D149EF" w:rsidRPr="009A3082">
        <w:rPr>
          <w:rStyle w:val="Heading2Char"/>
          <w:spacing w:val="10"/>
          <w:shd w:val="clear" w:color="auto" w:fill="auto"/>
        </w:rPr>
        <w:t xml:space="preserve">ifferenzierung mit </w:t>
      </w:r>
      <w:r w:rsidR="00D149EF">
        <w:rPr>
          <w:rStyle w:val="Heading2Char"/>
          <w:spacing w:val="10"/>
          <w:shd w:val="clear" w:color="auto" w:fill="auto"/>
        </w:rPr>
        <w:t>KI</w:t>
      </w:r>
      <w:r w:rsidR="00DA6FB6">
        <w:rPr>
          <w:rStyle w:val="Heading2Char"/>
          <w:spacing w:val="10"/>
          <w:shd w:val="clear" w:color="auto" w:fill="auto"/>
        </w:rPr>
        <w:t xml:space="preserve"> – Eine Übersicht</w:t>
      </w:r>
    </w:p>
    <w:p w14:paraId="20E958D7" w14:textId="77777777" w:rsidR="00776837" w:rsidRDefault="00776837" w:rsidP="00776837">
      <w:pPr>
        <w:pStyle w:val="NoSpacing"/>
        <w:rPr>
          <w:i/>
          <w:iCs/>
          <w:u w:val="single"/>
        </w:rPr>
      </w:pPr>
    </w:p>
    <w:p w14:paraId="3301F617" w14:textId="77777777" w:rsidR="00776837" w:rsidRPr="003423B9" w:rsidRDefault="00776837" w:rsidP="00776837">
      <w:pPr>
        <w:pStyle w:val="NoSpacing"/>
        <w:rPr>
          <w:i/>
          <w:iCs/>
        </w:rPr>
      </w:pPr>
      <w:r w:rsidRPr="003423B9">
        <w:rPr>
          <w:i/>
          <w:iCs/>
          <w:u w:val="single"/>
        </w:rPr>
        <w:t>Zielsetzung</w:t>
      </w:r>
      <w:r w:rsidRPr="003423B9">
        <w:rPr>
          <w:i/>
          <w:iCs/>
        </w:rPr>
        <w:t>:  Lehrkräfte sollen in die Lage versetzt werden, KI-Technologien gezielt zur Differenzierung im Unterricht einzusetzen. Ziel ist es, unterschiedliche Lernvoraussetzungen und -bedürfnisse der Schüler*innen individuell zu adressieren und die Lernenden bestmöglich zu fördern.</w:t>
      </w:r>
    </w:p>
    <w:p w14:paraId="6D4A9CDB" w14:textId="77777777" w:rsidR="00776837" w:rsidRPr="003423B9" w:rsidRDefault="00776837" w:rsidP="00776837">
      <w:pPr>
        <w:pStyle w:val="NoSpacing"/>
      </w:pPr>
    </w:p>
    <w:p w14:paraId="627068DB" w14:textId="77777777" w:rsidR="00776837" w:rsidRPr="003423B9" w:rsidRDefault="00776837" w:rsidP="00776837">
      <w:pPr>
        <w:pStyle w:val="NoSpacing"/>
        <w:numPr>
          <w:ilvl w:val="0"/>
          <w:numId w:val="43"/>
        </w:numPr>
        <w:rPr>
          <w:b/>
          <w:bCs/>
          <w:u w:val="single"/>
        </w:rPr>
      </w:pPr>
      <w:r w:rsidRPr="003423B9">
        <w:rPr>
          <w:b/>
          <w:bCs/>
          <w:u w:val="single"/>
        </w:rPr>
        <w:t>Inhalte:</w:t>
      </w:r>
    </w:p>
    <w:p w14:paraId="0D737799" w14:textId="77777777" w:rsidR="00776837" w:rsidRPr="00597D4F" w:rsidRDefault="00776837" w:rsidP="00776837">
      <w:pPr>
        <w:pStyle w:val="p1"/>
        <w:numPr>
          <w:ilvl w:val="1"/>
          <w:numId w:val="43"/>
        </w:numPr>
        <w:rPr>
          <w:rFonts w:asciiTheme="minorHAnsi" w:hAnsiTheme="minorHAnsi"/>
          <w:sz w:val="20"/>
          <w:szCs w:val="20"/>
        </w:rPr>
      </w:pPr>
      <w:r w:rsidRPr="00597D4F">
        <w:rPr>
          <w:rFonts w:asciiTheme="minorHAnsi" w:hAnsiTheme="minorHAnsi"/>
          <w:sz w:val="20"/>
          <w:szCs w:val="20"/>
        </w:rPr>
        <w:t>Einführung in Differenzierung mit KI</w:t>
      </w:r>
    </w:p>
    <w:p w14:paraId="21BFDA7D" w14:textId="77777777" w:rsidR="00776837" w:rsidRPr="00597D4F" w:rsidRDefault="00776837" w:rsidP="00776837">
      <w:pPr>
        <w:pStyle w:val="p1"/>
        <w:numPr>
          <w:ilvl w:val="2"/>
          <w:numId w:val="43"/>
        </w:numPr>
        <w:rPr>
          <w:rFonts w:asciiTheme="minorHAnsi" w:hAnsiTheme="minorHAnsi"/>
          <w:sz w:val="20"/>
          <w:szCs w:val="20"/>
        </w:rPr>
      </w:pPr>
      <w:r w:rsidRPr="00597D4F">
        <w:rPr>
          <w:rFonts w:asciiTheme="minorHAnsi" w:hAnsiTheme="minorHAnsi"/>
          <w:sz w:val="20"/>
          <w:szCs w:val="20"/>
        </w:rPr>
        <w:lastRenderedPageBreak/>
        <w:t>Grundlagen der Differenzierung</w:t>
      </w:r>
    </w:p>
    <w:p w14:paraId="582D9FD6" w14:textId="77777777" w:rsidR="00776837" w:rsidRPr="00597D4F" w:rsidRDefault="00776837" w:rsidP="00776837">
      <w:pPr>
        <w:pStyle w:val="p1"/>
        <w:numPr>
          <w:ilvl w:val="2"/>
          <w:numId w:val="43"/>
        </w:numPr>
        <w:rPr>
          <w:rFonts w:asciiTheme="minorHAnsi" w:hAnsiTheme="minorHAnsi"/>
          <w:sz w:val="20"/>
          <w:szCs w:val="20"/>
        </w:rPr>
      </w:pPr>
      <w:r w:rsidRPr="00597D4F">
        <w:rPr>
          <w:rFonts w:asciiTheme="minorHAnsi" w:hAnsiTheme="minorHAnsi"/>
          <w:sz w:val="20"/>
          <w:szCs w:val="20"/>
        </w:rPr>
        <w:t>Universal Design for Learning (UDL) -&gt; Diklusiv -&gt; Ableitung Anwendungsgebiete durch KI</w:t>
      </w:r>
    </w:p>
    <w:p w14:paraId="6959B7F2" w14:textId="77777777" w:rsidR="00776837" w:rsidRPr="00597D4F" w:rsidRDefault="00776837" w:rsidP="00776837">
      <w:pPr>
        <w:pStyle w:val="p1"/>
        <w:numPr>
          <w:ilvl w:val="2"/>
          <w:numId w:val="43"/>
        </w:numPr>
        <w:rPr>
          <w:rFonts w:asciiTheme="minorHAnsi" w:hAnsiTheme="minorHAnsi"/>
          <w:sz w:val="20"/>
          <w:szCs w:val="20"/>
        </w:rPr>
      </w:pPr>
      <w:r w:rsidRPr="00597D4F">
        <w:rPr>
          <w:rFonts w:asciiTheme="minorHAnsi" w:hAnsiTheme="minorHAnsi"/>
          <w:sz w:val="20"/>
          <w:szCs w:val="20"/>
        </w:rPr>
        <w:t>Potenziale und Herausforderungen von KI im differenzierten Unterricht.</w:t>
      </w:r>
    </w:p>
    <w:p w14:paraId="31F2ABA3" w14:textId="77777777" w:rsidR="00776837" w:rsidRPr="00597D4F" w:rsidRDefault="00776837" w:rsidP="00776837">
      <w:pPr>
        <w:pStyle w:val="p1"/>
        <w:numPr>
          <w:ilvl w:val="3"/>
          <w:numId w:val="43"/>
        </w:numPr>
        <w:rPr>
          <w:rFonts w:asciiTheme="minorHAnsi" w:hAnsiTheme="minorHAnsi"/>
          <w:sz w:val="20"/>
          <w:szCs w:val="20"/>
        </w:rPr>
      </w:pPr>
      <w:r w:rsidRPr="00597D4F">
        <w:rPr>
          <w:rFonts w:asciiTheme="minorHAnsi" w:hAnsiTheme="minorHAnsi"/>
          <w:sz w:val="20"/>
          <w:szCs w:val="20"/>
        </w:rPr>
        <w:t>Oder – was kann KI und was kann sie nicht</w:t>
      </w:r>
    </w:p>
    <w:p w14:paraId="45AF5532" w14:textId="77777777" w:rsidR="00776837" w:rsidRPr="00597D4F" w:rsidRDefault="00776837" w:rsidP="00776837">
      <w:pPr>
        <w:pStyle w:val="p1"/>
        <w:numPr>
          <w:ilvl w:val="1"/>
          <w:numId w:val="43"/>
        </w:numPr>
        <w:rPr>
          <w:rFonts w:asciiTheme="minorHAnsi" w:hAnsiTheme="minorHAnsi"/>
          <w:sz w:val="20"/>
          <w:szCs w:val="20"/>
        </w:rPr>
      </w:pPr>
      <w:r w:rsidRPr="00597D4F">
        <w:rPr>
          <w:rFonts w:asciiTheme="minorHAnsi" w:hAnsiTheme="minorHAnsi"/>
          <w:sz w:val="20"/>
          <w:szCs w:val="20"/>
        </w:rPr>
        <w:t>KI-Tools zur Differenzierung</w:t>
      </w:r>
    </w:p>
    <w:p w14:paraId="726435DA" w14:textId="77777777" w:rsidR="00776837" w:rsidRPr="00597D4F" w:rsidRDefault="00776837" w:rsidP="00776837">
      <w:pPr>
        <w:pStyle w:val="p1"/>
        <w:numPr>
          <w:ilvl w:val="2"/>
          <w:numId w:val="43"/>
        </w:numPr>
        <w:rPr>
          <w:rFonts w:asciiTheme="minorHAnsi" w:hAnsiTheme="minorHAnsi"/>
          <w:sz w:val="20"/>
          <w:szCs w:val="20"/>
        </w:rPr>
      </w:pPr>
      <w:r w:rsidRPr="00597D4F">
        <w:rPr>
          <w:rFonts w:asciiTheme="minorHAnsi" w:hAnsiTheme="minorHAnsi"/>
          <w:sz w:val="20"/>
          <w:szCs w:val="20"/>
        </w:rPr>
        <w:t>Auf Basis der Ableitung</w:t>
      </w:r>
    </w:p>
    <w:p w14:paraId="0972F278" w14:textId="77777777" w:rsidR="00776837" w:rsidRPr="00597D4F" w:rsidRDefault="00776837" w:rsidP="00776837">
      <w:pPr>
        <w:pStyle w:val="p1"/>
        <w:numPr>
          <w:ilvl w:val="1"/>
          <w:numId w:val="43"/>
        </w:numPr>
        <w:rPr>
          <w:rFonts w:asciiTheme="minorHAnsi" w:hAnsiTheme="minorHAnsi"/>
          <w:sz w:val="20"/>
          <w:szCs w:val="20"/>
        </w:rPr>
      </w:pPr>
      <w:r w:rsidRPr="00597D4F">
        <w:rPr>
          <w:rFonts w:asciiTheme="minorHAnsi" w:hAnsiTheme="minorHAnsi"/>
          <w:sz w:val="20"/>
          <w:szCs w:val="20"/>
        </w:rPr>
        <w:t>Praktische Umsetzung</w:t>
      </w:r>
    </w:p>
    <w:p w14:paraId="19CCAC41" w14:textId="77777777" w:rsidR="00776837" w:rsidRPr="003423B9" w:rsidRDefault="00776837" w:rsidP="00776837">
      <w:pPr>
        <w:pStyle w:val="NoSpacing"/>
      </w:pPr>
    </w:p>
    <w:p w14:paraId="5BF8F81A" w14:textId="77777777" w:rsidR="00776837" w:rsidRPr="003423B9" w:rsidRDefault="00776837" w:rsidP="00776837">
      <w:pPr>
        <w:pStyle w:val="NoSpacing"/>
      </w:pPr>
      <w:r w:rsidRPr="003423B9">
        <w:rPr>
          <w:u w:val="single"/>
        </w:rPr>
        <w:t>Hinweis</w:t>
      </w:r>
      <w:r w:rsidRPr="003423B9">
        <w:t xml:space="preserve">:  </w:t>
      </w:r>
    </w:p>
    <w:p w14:paraId="2E6A0DBD" w14:textId="039D06A5" w:rsidR="00DA6FB6" w:rsidRDefault="00DA6FB6" w:rsidP="00776837">
      <w:pPr>
        <w:pStyle w:val="NoSpacing"/>
      </w:pPr>
    </w:p>
    <w:p w14:paraId="6610FFDE" w14:textId="512B4899" w:rsidR="00DA6FB6" w:rsidRDefault="00DA6FB6" w:rsidP="00DA6FB6">
      <w:pPr>
        <w:pStyle w:val="Heading5"/>
      </w:pPr>
      <w:r>
        <w:rPr>
          <w:caps w:val="0"/>
        </w:rPr>
        <w:t>M2.2-</w:t>
      </w:r>
      <w:r>
        <w:rPr>
          <w:caps w:val="0"/>
        </w:rPr>
        <w:t>13</w:t>
      </w:r>
      <w:r>
        <w:rPr>
          <w:caps w:val="0"/>
        </w:rPr>
        <w:t xml:space="preserve"> </w:t>
      </w:r>
      <w:r>
        <w:rPr>
          <w:rStyle w:val="Heading2Char"/>
          <w:spacing w:val="10"/>
          <w:shd w:val="clear" w:color="auto" w:fill="auto"/>
        </w:rPr>
        <w:t>D</w:t>
      </w:r>
      <w:r w:rsidRPr="009A3082">
        <w:rPr>
          <w:rStyle w:val="Heading2Char"/>
          <w:spacing w:val="10"/>
          <w:shd w:val="clear" w:color="auto" w:fill="auto"/>
        </w:rPr>
        <w:t xml:space="preserve">ifferenzierung mit </w:t>
      </w:r>
      <w:r>
        <w:rPr>
          <w:rStyle w:val="Heading2Char"/>
          <w:spacing w:val="10"/>
          <w:shd w:val="clear" w:color="auto" w:fill="auto"/>
        </w:rPr>
        <w:t xml:space="preserve">KI – </w:t>
      </w:r>
      <w:proofErr w:type="spellStart"/>
      <w:r>
        <w:rPr>
          <w:rStyle w:val="Heading2Char"/>
          <w:spacing w:val="10"/>
          <w:shd w:val="clear" w:color="auto" w:fill="auto"/>
        </w:rPr>
        <w:t>tba</w:t>
      </w:r>
      <w:proofErr w:type="spellEnd"/>
      <w:r w:rsidR="002F54F2">
        <w:rPr>
          <w:rStyle w:val="Heading2Char"/>
          <w:spacing w:val="10"/>
          <w:shd w:val="clear" w:color="auto" w:fill="auto"/>
        </w:rPr>
        <w:t xml:space="preserve"> UDL </w:t>
      </w:r>
    </w:p>
    <w:p w14:paraId="3534DC2A" w14:textId="77777777" w:rsidR="00DA6FB6" w:rsidRDefault="00DA6FB6" w:rsidP="00DA6FB6">
      <w:pPr>
        <w:pStyle w:val="NoSpacing"/>
        <w:rPr>
          <w:i/>
          <w:iCs/>
          <w:u w:val="single"/>
        </w:rPr>
      </w:pPr>
    </w:p>
    <w:p w14:paraId="47EEFC0B" w14:textId="13F80318" w:rsidR="00DA6FB6" w:rsidRPr="003423B9" w:rsidRDefault="00DA6FB6" w:rsidP="00DA6FB6">
      <w:pPr>
        <w:pStyle w:val="NoSpacing"/>
        <w:rPr>
          <w:i/>
          <w:iCs/>
        </w:rPr>
      </w:pPr>
      <w:r w:rsidRPr="003423B9">
        <w:rPr>
          <w:i/>
          <w:iCs/>
          <w:u w:val="single"/>
        </w:rPr>
        <w:t>Zielsetzung</w:t>
      </w:r>
      <w:r w:rsidRPr="003423B9">
        <w:rPr>
          <w:i/>
          <w:iCs/>
        </w:rPr>
        <w:t xml:space="preserve">:  </w:t>
      </w:r>
    </w:p>
    <w:p w14:paraId="36480218" w14:textId="77777777" w:rsidR="00DA6FB6" w:rsidRPr="003423B9" w:rsidRDefault="00DA6FB6" w:rsidP="00DA6FB6">
      <w:pPr>
        <w:pStyle w:val="NoSpacing"/>
      </w:pPr>
    </w:p>
    <w:p w14:paraId="0385333B" w14:textId="77777777" w:rsidR="00DA6FB6" w:rsidRPr="003423B9" w:rsidRDefault="00DA6FB6" w:rsidP="00DA6FB6">
      <w:pPr>
        <w:pStyle w:val="NoSpacing"/>
        <w:numPr>
          <w:ilvl w:val="0"/>
          <w:numId w:val="43"/>
        </w:numPr>
        <w:rPr>
          <w:b/>
          <w:bCs/>
          <w:u w:val="single"/>
        </w:rPr>
      </w:pPr>
      <w:r w:rsidRPr="003423B9">
        <w:rPr>
          <w:b/>
          <w:bCs/>
          <w:u w:val="single"/>
        </w:rPr>
        <w:t>Inhalte:</w:t>
      </w:r>
    </w:p>
    <w:p w14:paraId="1C6914D0" w14:textId="77777777" w:rsidR="00DA6FB6" w:rsidRPr="003423B9" w:rsidRDefault="00DA6FB6" w:rsidP="00DA6FB6">
      <w:pPr>
        <w:pStyle w:val="NoSpacing"/>
      </w:pPr>
    </w:p>
    <w:p w14:paraId="0650400A" w14:textId="77777777" w:rsidR="00DA6FB6" w:rsidRPr="003423B9" w:rsidRDefault="00DA6FB6" w:rsidP="00DA6FB6">
      <w:pPr>
        <w:pStyle w:val="NoSpacing"/>
      </w:pPr>
      <w:r w:rsidRPr="003423B9">
        <w:rPr>
          <w:u w:val="single"/>
        </w:rPr>
        <w:t>Hinweis</w:t>
      </w:r>
      <w:r w:rsidRPr="003423B9">
        <w:t xml:space="preserve">:  </w:t>
      </w:r>
    </w:p>
    <w:p w14:paraId="702211C7" w14:textId="77777777" w:rsidR="00DA6FB6" w:rsidRDefault="00DA6FB6" w:rsidP="00776837">
      <w:pPr>
        <w:pStyle w:val="NoSpacing"/>
      </w:pPr>
    </w:p>
    <w:p w14:paraId="7CE87CDB" w14:textId="77777777" w:rsidR="00776837" w:rsidRDefault="00776837" w:rsidP="00776837">
      <w:pPr>
        <w:pStyle w:val="Heading5"/>
      </w:pPr>
      <w:r>
        <w:rPr>
          <w:caps w:val="0"/>
        </w:rPr>
        <w:t xml:space="preserve">M2.2-7 </w:t>
      </w:r>
      <w:r w:rsidRPr="003423B9">
        <w:rPr>
          <w:rStyle w:val="Heading2Char"/>
          <w:caps/>
          <w:spacing w:val="10"/>
          <w:shd w:val="clear" w:color="auto" w:fill="auto"/>
        </w:rPr>
        <w:t>KI ALS PLANUNGSBUDDY: KI ALS IDEENGEBER FÜR UNTERRICHTSPLANUNG</w:t>
      </w:r>
    </w:p>
    <w:p w14:paraId="7E0AE2DA" w14:textId="77777777" w:rsidR="00776837" w:rsidRDefault="00776837" w:rsidP="00776837">
      <w:pPr>
        <w:pStyle w:val="NoSpacing"/>
        <w:rPr>
          <w:i/>
          <w:iCs/>
          <w:u w:val="single"/>
        </w:rPr>
      </w:pPr>
    </w:p>
    <w:p w14:paraId="02ADCACC" w14:textId="77777777" w:rsidR="00776837" w:rsidRPr="003423B9" w:rsidRDefault="00776837" w:rsidP="00776837">
      <w:pPr>
        <w:pStyle w:val="NoSpacing"/>
        <w:jc w:val="both"/>
        <w:rPr>
          <w:i/>
          <w:iCs/>
          <w:lang w:val="en-DE"/>
        </w:rPr>
      </w:pPr>
      <w:r w:rsidRPr="003423B9">
        <w:rPr>
          <w:i/>
          <w:iCs/>
          <w:u w:val="single"/>
        </w:rPr>
        <w:t>Zielsetzung:</w:t>
      </w:r>
      <w:r>
        <w:rPr>
          <w:rFonts w:eastAsia="Times New Roman" w:cs="Times New Roman"/>
          <w:color w:val="0E0E0E"/>
          <w:lang w:val="en-DE" w:eastAsia="en-GB"/>
        </w:rPr>
        <w:t xml:space="preserve"> </w:t>
      </w:r>
      <w:r w:rsidRPr="003423B9">
        <w:rPr>
          <w:rFonts w:eastAsia="Times New Roman" w:cs="Times New Roman"/>
          <w:color w:val="0E0E0E"/>
          <w:lang w:val="en-DE" w:eastAsia="en-GB"/>
        </w:rPr>
        <w:t>Die Teilnehmenden lernen, wie textgenerierende KI-Tools als Unterstützung bei der Unterrichtsplanung eingesetzt werden können. Sie erfahren, wie die Tools als Ideengeber, Strukturhilfe und Inspirationsquelle genutzt werden können, um kreative und effektive Unterrichtseinheiten zu gestalten.</w:t>
      </w:r>
    </w:p>
    <w:p w14:paraId="6049A27D" w14:textId="77777777" w:rsidR="00776837" w:rsidRPr="009B2C11" w:rsidRDefault="00776837" w:rsidP="00776837">
      <w:pPr>
        <w:pStyle w:val="NoSpacing"/>
      </w:pPr>
    </w:p>
    <w:p w14:paraId="03EB7FF7" w14:textId="77777777" w:rsidR="00776837" w:rsidRPr="00DD4E6F" w:rsidRDefault="00776837" w:rsidP="00776837">
      <w:pPr>
        <w:pStyle w:val="NoSpacing"/>
        <w:rPr>
          <w:b/>
          <w:bCs/>
          <w:u w:val="single"/>
        </w:rPr>
      </w:pPr>
      <w:r w:rsidRPr="003D6C6B">
        <w:rPr>
          <w:b/>
          <w:bCs/>
          <w:u w:val="single"/>
        </w:rPr>
        <w:t>Inhalte:</w:t>
      </w:r>
    </w:p>
    <w:p w14:paraId="7C98D615" w14:textId="77777777" w:rsidR="00776837" w:rsidRPr="003423B9" w:rsidRDefault="00776837" w:rsidP="00776837">
      <w:pPr>
        <w:pStyle w:val="ListParagraph"/>
        <w:numPr>
          <w:ilvl w:val="0"/>
          <w:numId w:val="124"/>
        </w:numPr>
        <w:spacing w:before="0" w:after="0" w:line="240" w:lineRule="auto"/>
        <w:rPr>
          <w:rFonts w:eastAsia="Times New Roman" w:cs="Times New Roman"/>
          <w:color w:val="0E0E0E"/>
          <w:lang w:val="en-DE" w:eastAsia="en-GB"/>
        </w:rPr>
      </w:pPr>
      <w:r w:rsidRPr="003423B9">
        <w:rPr>
          <w:rFonts w:eastAsia="Times New Roman" w:cs="Times New Roman"/>
          <w:b/>
          <w:bCs/>
          <w:color w:val="0E0E0E"/>
          <w:lang w:val="en-DE" w:eastAsia="en-GB"/>
        </w:rPr>
        <w:t>Ideenfindung und Kreativität:</w:t>
      </w:r>
      <w:r w:rsidRPr="003423B9">
        <w:rPr>
          <w:rFonts w:eastAsia="Times New Roman" w:cs="Times New Roman"/>
          <w:color w:val="0E0E0E"/>
          <w:lang w:val="en-DE" w:eastAsia="en-GB"/>
        </w:rPr>
        <w:t xml:space="preserve"> Unterstützung bei der Entwicklung von Unterrichtsthemen, kreativen Einstiegen, Projektideen und differenzierten Aufgabenstellungen.</w:t>
      </w:r>
    </w:p>
    <w:p w14:paraId="0E59DC0B" w14:textId="77777777" w:rsidR="00776837" w:rsidRPr="003423B9" w:rsidRDefault="00776837" w:rsidP="00776837">
      <w:pPr>
        <w:pStyle w:val="ListParagraph"/>
        <w:numPr>
          <w:ilvl w:val="0"/>
          <w:numId w:val="124"/>
        </w:numPr>
        <w:spacing w:before="0" w:after="0" w:line="240" w:lineRule="auto"/>
        <w:rPr>
          <w:rFonts w:eastAsia="Times New Roman" w:cs="Times New Roman"/>
          <w:color w:val="0E0E0E"/>
          <w:lang w:val="en-DE" w:eastAsia="en-GB"/>
        </w:rPr>
      </w:pPr>
      <w:r w:rsidRPr="003423B9">
        <w:rPr>
          <w:rFonts w:eastAsia="Times New Roman" w:cs="Times New Roman"/>
          <w:b/>
          <w:bCs/>
          <w:color w:val="0E0E0E"/>
          <w:lang w:val="en-DE" w:eastAsia="en-GB"/>
        </w:rPr>
        <w:t>Strukturierung von Unterrichtseinheiten:</w:t>
      </w:r>
      <w:r w:rsidRPr="003423B9">
        <w:rPr>
          <w:rFonts w:eastAsia="Times New Roman" w:cs="Times New Roman"/>
          <w:color w:val="0E0E0E"/>
          <w:lang w:val="en-DE" w:eastAsia="en-GB"/>
        </w:rPr>
        <w:t xml:space="preserve"> Erstellung von Stundenverläufen, Zeitplänen, Lernzielen und methodischen Vorschlägen.</w:t>
      </w:r>
    </w:p>
    <w:p w14:paraId="285B4194" w14:textId="77777777" w:rsidR="00776837" w:rsidRPr="003423B9" w:rsidRDefault="00776837" w:rsidP="00776837">
      <w:pPr>
        <w:pStyle w:val="ListParagraph"/>
        <w:numPr>
          <w:ilvl w:val="0"/>
          <w:numId w:val="124"/>
        </w:numPr>
        <w:spacing w:before="0" w:after="0" w:line="240" w:lineRule="auto"/>
        <w:rPr>
          <w:rFonts w:eastAsia="Times New Roman" w:cs="Times New Roman"/>
          <w:color w:val="0E0E0E"/>
          <w:lang w:val="en-DE" w:eastAsia="en-GB"/>
        </w:rPr>
      </w:pPr>
      <w:r w:rsidRPr="003423B9">
        <w:rPr>
          <w:rFonts w:eastAsia="Times New Roman" w:cs="Times New Roman"/>
          <w:b/>
          <w:bCs/>
          <w:color w:val="0E0E0E"/>
          <w:lang w:val="en-DE" w:eastAsia="en-GB"/>
        </w:rPr>
        <w:t>Unterstützung bei der Materialerstellung:</w:t>
      </w:r>
      <w:r w:rsidRPr="003423B9">
        <w:rPr>
          <w:rFonts w:eastAsia="Times New Roman" w:cs="Times New Roman"/>
          <w:color w:val="0E0E0E"/>
          <w:lang w:val="en-DE" w:eastAsia="en-GB"/>
        </w:rPr>
        <w:t xml:space="preserve"> Automatisierte Generierung von Arbeitsaufträgen, Quizfragen, Feedbackbögen und Reflexionsaufgaben.</w:t>
      </w:r>
    </w:p>
    <w:p w14:paraId="4FEF8B5A" w14:textId="77777777" w:rsidR="00776837" w:rsidRPr="003423B9" w:rsidRDefault="00776837" w:rsidP="00776837">
      <w:pPr>
        <w:pStyle w:val="ListParagraph"/>
        <w:numPr>
          <w:ilvl w:val="0"/>
          <w:numId w:val="124"/>
        </w:numPr>
        <w:spacing w:before="0" w:after="0" w:line="240" w:lineRule="auto"/>
        <w:rPr>
          <w:rFonts w:eastAsia="Times New Roman" w:cs="Times New Roman"/>
          <w:color w:val="0E0E0E"/>
          <w:lang w:val="en-DE" w:eastAsia="en-GB"/>
        </w:rPr>
      </w:pPr>
      <w:r w:rsidRPr="003423B9">
        <w:rPr>
          <w:rFonts w:eastAsia="Times New Roman" w:cs="Times New Roman"/>
          <w:b/>
          <w:bCs/>
          <w:color w:val="0E0E0E"/>
          <w:lang w:val="en-DE" w:eastAsia="en-GB"/>
        </w:rPr>
        <w:t>Praxisorientierte Anwendungen:</w:t>
      </w:r>
      <w:r w:rsidRPr="003423B9">
        <w:rPr>
          <w:rFonts w:eastAsia="Times New Roman" w:cs="Times New Roman"/>
          <w:color w:val="0E0E0E"/>
          <w:lang w:val="en-DE" w:eastAsia="en-GB"/>
        </w:rPr>
        <w:t xml:space="preserve"> Entwurf von Unterrichtssequenzen zu spezifischen Themen und Vorschläge für alternative Ansätze in bestehenden Planungen.</w:t>
      </w:r>
    </w:p>
    <w:p w14:paraId="33C1EB90" w14:textId="77777777" w:rsidR="00776837" w:rsidRPr="003423B9" w:rsidRDefault="00776837" w:rsidP="00776837">
      <w:pPr>
        <w:pStyle w:val="ListParagraph"/>
        <w:numPr>
          <w:ilvl w:val="0"/>
          <w:numId w:val="124"/>
        </w:numPr>
        <w:spacing w:before="0" w:after="0" w:line="240" w:lineRule="auto"/>
        <w:rPr>
          <w:rFonts w:eastAsia="Times New Roman" w:cs="Times New Roman"/>
          <w:color w:val="0E0E0E"/>
          <w:lang w:val="en-DE" w:eastAsia="en-GB"/>
        </w:rPr>
      </w:pPr>
      <w:r w:rsidRPr="003423B9">
        <w:rPr>
          <w:rFonts w:eastAsia="Times New Roman" w:cs="Times New Roman"/>
          <w:b/>
          <w:bCs/>
          <w:color w:val="0E0E0E"/>
          <w:lang w:val="en-DE" w:eastAsia="en-GB"/>
        </w:rPr>
        <w:t>Chancen und Reflexion:</w:t>
      </w:r>
      <w:r w:rsidRPr="003423B9">
        <w:rPr>
          <w:rFonts w:eastAsia="Times New Roman" w:cs="Times New Roman"/>
          <w:color w:val="0E0E0E"/>
          <w:lang w:val="en-DE" w:eastAsia="en-GB"/>
        </w:rPr>
        <w:t xml:space="preserve"> Diskussion über die Möglichkeiten und Grenzen der KI-Nutzung, mit Fokus auf Verantwortung, Anpassung und pädagogische Standards</w:t>
      </w:r>
    </w:p>
    <w:p w14:paraId="3176D46C" w14:textId="77777777" w:rsidR="00776837" w:rsidRDefault="00776837" w:rsidP="00776837">
      <w:pPr>
        <w:pStyle w:val="NoSpacing"/>
        <w:rPr>
          <w:u w:val="single"/>
        </w:rPr>
      </w:pPr>
    </w:p>
    <w:p w14:paraId="36BFF64C" w14:textId="77777777" w:rsidR="00776837" w:rsidRDefault="00776837" w:rsidP="00776837">
      <w:pPr>
        <w:pStyle w:val="NoSpacing"/>
      </w:pPr>
      <w:r w:rsidRPr="003D6C6B">
        <w:rPr>
          <w:u w:val="single"/>
        </w:rPr>
        <w:t>Hinweis</w:t>
      </w:r>
      <w:r>
        <w:t xml:space="preserve">:  </w:t>
      </w:r>
    </w:p>
    <w:p w14:paraId="7D588AE3" w14:textId="77777777" w:rsidR="00776837" w:rsidRPr="00E2295B" w:rsidRDefault="00776837" w:rsidP="00776837">
      <w:pPr>
        <w:pStyle w:val="Heading4"/>
      </w:pPr>
      <w:bookmarkStart w:id="46" w:name="_Toc190418267"/>
      <w:r>
        <w:t>Verwaltung</w:t>
      </w:r>
      <w:bookmarkEnd w:id="46"/>
    </w:p>
    <w:p w14:paraId="48D51908" w14:textId="77777777" w:rsidR="00776837" w:rsidRDefault="00776837" w:rsidP="00776837">
      <w:pPr>
        <w:pStyle w:val="Heading5"/>
      </w:pPr>
      <w:r>
        <w:rPr>
          <w:caps w:val="0"/>
        </w:rPr>
        <w:t>M2.2-8</w:t>
      </w:r>
      <w:r>
        <w:t xml:space="preserve"> </w:t>
      </w:r>
      <w:r w:rsidRPr="009B3473">
        <w:t>Einführung in Chatbots für die Verwaltung &amp; Effektive Kommunikation mit Chatbots</w:t>
      </w:r>
    </w:p>
    <w:p w14:paraId="322E1768" w14:textId="77777777" w:rsidR="00776837" w:rsidRDefault="00776837" w:rsidP="00776837">
      <w:pPr>
        <w:pStyle w:val="NoSpacing"/>
      </w:pPr>
    </w:p>
    <w:p w14:paraId="2D44BFE8" w14:textId="77777777" w:rsidR="00776837" w:rsidRPr="003D6C6B" w:rsidRDefault="00776837" w:rsidP="00776837">
      <w:pPr>
        <w:pStyle w:val="NoSpacing"/>
        <w:rPr>
          <w:i/>
          <w:iCs/>
        </w:rPr>
      </w:pPr>
      <w:r w:rsidRPr="003D6C6B">
        <w:rPr>
          <w:i/>
          <w:iCs/>
          <w:u w:val="single"/>
        </w:rPr>
        <w:t>Zielsetzung</w:t>
      </w:r>
      <w:r w:rsidRPr="003D6C6B">
        <w:rPr>
          <w:i/>
          <w:iCs/>
        </w:rPr>
        <w:t xml:space="preserve">: </w:t>
      </w:r>
      <w:r>
        <w:rPr>
          <w:i/>
          <w:iCs/>
        </w:rPr>
        <w:t xml:space="preserve"> </w:t>
      </w:r>
      <w:r w:rsidRPr="003D6C6B">
        <w:rPr>
          <w:i/>
          <w:iCs/>
        </w:rPr>
        <w:t>Die Teilnehmenden lernen, wie sie Chatbots effektiv einsetzen und kommunizieren.</w:t>
      </w:r>
    </w:p>
    <w:p w14:paraId="4182F9ED" w14:textId="77777777" w:rsidR="00776837" w:rsidRDefault="00776837" w:rsidP="00776837">
      <w:pPr>
        <w:pStyle w:val="NoSpacing"/>
      </w:pPr>
    </w:p>
    <w:p w14:paraId="58BAE059" w14:textId="77777777" w:rsidR="00776837" w:rsidRPr="00D31BEB" w:rsidRDefault="00776837" w:rsidP="00776837">
      <w:pPr>
        <w:pStyle w:val="NoSpacing"/>
        <w:numPr>
          <w:ilvl w:val="0"/>
          <w:numId w:val="45"/>
        </w:numPr>
        <w:rPr>
          <w:b/>
          <w:bCs/>
          <w:u w:val="single"/>
        </w:rPr>
      </w:pPr>
      <w:r w:rsidRPr="003D6C6B">
        <w:rPr>
          <w:b/>
          <w:bCs/>
          <w:u w:val="single"/>
        </w:rPr>
        <w:t>Inhalte:</w:t>
      </w:r>
    </w:p>
    <w:p w14:paraId="143D9BB7" w14:textId="77777777" w:rsidR="00776837" w:rsidRPr="00D31BEB" w:rsidRDefault="00776837" w:rsidP="00776837">
      <w:pPr>
        <w:pStyle w:val="NoSpacing"/>
        <w:numPr>
          <w:ilvl w:val="0"/>
          <w:numId w:val="46"/>
        </w:numPr>
        <w:rPr>
          <w:b/>
          <w:bCs/>
        </w:rPr>
      </w:pPr>
      <w:r w:rsidRPr="003D6C6B">
        <w:rPr>
          <w:b/>
          <w:bCs/>
        </w:rPr>
        <w:t>Grundlagen: Funktionsweise und Anwendungsbereiche von Chatbots in der Verwaltung</w:t>
      </w:r>
      <w:r>
        <w:rPr>
          <w:b/>
          <w:bCs/>
        </w:rPr>
        <w:t>.</w:t>
      </w:r>
    </w:p>
    <w:p w14:paraId="1A8B65BE" w14:textId="77777777" w:rsidR="00776837" w:rsidRDefault="00776837" w:rsidP="00776837">
      <w:pPr>
        <w:pStyle w:val="NoSpacing"/>
        <w:numPr>
          <w:ilvl w:val="0"/>
          <w:numId w:val="46"/>
        </w:numPr>
        <w:rPr>
          <w:b/>
          <w:bCs/>
        </w:rPr>
      </w:pPr>
      <w:r w:rsidRPr="003D6C6B">
        <w:rPr>
          <w:b/>
          <w:bCs/>
        </w:rPr>
        <w:t>Datenschutzaspekte: Sicherstellung einer DSGVO-konformen Nutzung</w:t>
      </w:r>
      <w:r>
        <w:rPr>
          <w:b/>
          <w:bCs/>
        </w:rPr>
        <w:t>.</w:t>
      </w:r>
    </w:p>
    <w:p w14:paraId="70CAEE95" w14:textId="77777777" w:rsidR="00776837" w:rsidRPr="00D31BEB" w:rsidRDefault="00776837" w:rsidP="00776837">
      <w:pPr>
        <w:pStyle w:val="NoSpacing"/>
        <w:numPr>
          <w:ilvl w:val="0"/>
          <w:numId w:val="46"/>
        </w:numPr>
        <w:rPr>
          <w:b/>
          <w:bCs/>
        </w:rPr>
      </w:pPr>
      <w:r>
        <w:rPr>
          <w:b/>
          <w:bCs/>
        </w:rPr>
        <w:t xml:space="preserve">Informationssicherheitsaspekte </w:t>
      </w:r>
    </w:p>
    <w:p w14:paraId="342FABB0" w14:textId="77777777" w:rsidR="00776837" w:rsidRPr="00D31BEB" w:rsidRDefault="00776837" w:rsidP="00776837">
      <w:pPr>
        <w:pStyle w:val="NoSpacing"/>
        <w:numPr>
          <w:ilvl w:val="0"/>
          <w:numId w:val="46"/>
        </w:numPr>
        <w:rPr>
          <w:b/>
          <w:bCs/>
        </w:rPr>
      </w:pPr>
      <w:r w:rsidRPr="003D6C6B">
        <w:rPr>
          <w:b/>
          <w:bCs/>
        </w:rPr>
        <w:t>Erstellung präziser und zielführender Prompts.</w:t>
      </w:r>
    </w:p>
    <w:p w14:paraId="23DA4572" w14:textId="77777777" w:rsidR="00776837" w:rsidRPr="00D31BEB" w:rsidRDefault="00776837" w:rsidP="00776837">
      <w:pPr>
        <w:pStyle w:val="NoSpacing"/>
        <w:numPr>
          <w:ilvl w:val="0"/>
          <w:numId w:val="46"/>
        </w:numPr>
        <w:rPr>
          <w:b/>
          <w:bCs/>
        </w:rPr>
      </w:pPr>
      <w:r w:rsidRPr="003D6C6B">
        <w:rPr>
          <w:b/>
          <w:bCs/>
        </w:rPr>
        <w:t>Beispiele für typische Anwendungen (z. B. Kundenanfragen).</w:t>
      </w:r>
    </w:p>
    <w:p w14:paraId="07A6FD56" w14:textId="77777777" w:rsidR="00776837" w:rsidRPr="00D31BEB" w:rsidRDefault="00776837" w:rsidP="00776837">
      <w:pPr>
        <w:pStyle w:val="NoSpacing"/>
        <w:numPr>
          <w:ilvl w:val="0"/>
          <w:numId w:val="46"/>
        </w:numPr>
        <w:rPr>
          <w:b/>
          <w:bCs/>
        </w:rPr>
      </w:pPr>
      <w:r w:rsidRPr="003D6C6B">
        <w:rPr>
          <w:b/>
          <w:bCs/>
        </w:rPr>
        <w:t>...</w:t>
      </w:r>
    </w:p>
    <w:p w14:paraId="2C517455" w14:textId="77777777" w:rsidR="00776837" w:rsidRDefault="00776837" w:rsidP="00776837">
      <w:pPr>
        <w:pStyle w:val="NoSpacing"/>
      </w:pPr>
    </w:p>
    <w:p w14:paraId="4BE89B2C" w14:textId="77777777" w:rsidR="00776837" w:rsidRDefault="00776837" w:rsidP="00776837">
      <w:pPr>
        <w:pStyle w:val="NoSpacing"/>
      </w:pPr>
      <w:r w:rsidRPr="003D6C6B">
        <w:rPr>
          <w:u w:val="single"/>
        </w:rPr>
        <w:t>Hinweis</w:t>
      </w:r>
      <w:r w:rsidRPr="00842A28">
        <w:t xml:space="preserve">: </w:t>
      </w:r>
      <w:r>
        <w:t xml:space="preserve">   </w:t>
      </w:r>
    </w:p>
    <w:p w14:paraId="3595CCF6" w14:textId="77777777" w:rsidR="00776837" w:rsidRPr="00842A28" w:rsidRDefault="00776837" w:rsidP="00776837">
      <w:pPr>
        <w:pStyle w:val="NoSpacing"/>
      </w:pPr>
      <w:r w:rsidRPr="00842A28">
        <w:t>- Übungen mit existierenden Chatbot-Tools zur praktischen Anwendung.</w:t>
      </w:r>
    </w:p>
    <w:p w14:paraId="4EE4DB5F" w14:textId="77777777" w:rsidR="00776837" w:rsidRPr="009B3473" w:rsidRDefault="00776837" w:rsidP="00776837">
      <w:pPr>
        <w:pStyle w:val="NoSpacing"/>
      </w:pPr>
      <w:r w:rsidRPr="00842A28">
        <w:t xml:space="preserve">- </w:t>
      </w:r>
      <w:r>
        <w:t xml:space="preserve"> </w:t>
      </w:r>
      <w:r w:rsidRPr="00C74DA8">
        <w:t>einfache KI-Anwendungen zur Unterstützung und zur Optimierung administrativer</w:t>
      </w:r>
      <w:r>
        <w:t xml:space="preserve"> </w:t>
      </w:r>
      <w:r w:rsidRPr="00C74DA8">
        <w:t>Prozesse oder zur Erleichterung alltäglicher Routinen nutzen.</w:t>
      </w:r>
    </w:p>
    <w:p w14:paraId="3CC0BBD4" w14:textId="77777777" w:rsidR="00776837" w:rsidRDefault="00776837" w:rsidP="00776837">
      <w:pPr>
        <w:pStyle w:val="Heading5"/>
      </w:pPr>
      <w:r>
        <w:rPr>
          <w:caps w:val="0"/>
        </w:rPr>
        <w:t>M2.2-9</w:t>
      </w:r>
      <w:r>
        <w:t xml:space="preserve"> </w:t>
      </w:r>
      <w:r w:rsidRPr="009B3473">
        <w:t>Nutzung einfacher KI-Tools</w:t>
      </w:r>
    </w:p>
    <w:p w14:paraId="48F29892" w14:textId="77777777" w:rsidR="00776837" w:rsidRDefault="00776837" w:rsidP="00776837">
      <w:pPr>
        <w:pStyle w:val="NoSpacing"/>
      </w:pPr>
    </w:p>
    <w:p w14:paraId="1DD3E9BD" w14:textId="77777777" w:rsidR="00776837" w:rsidRPr="003D6C6B" w:rsidRDefault="00776837" w:rsidP="00776837">
      <w:pPr>
        <w:pStyle w:val="NoSpacing"/>
        <w:rPr>
          <w:i/>
          <w:iCs/>
        </w:rPr>
      </w:pPr>
      <w:r w:rsidRPr="003D6C6B">
        <w:rPr>
          <w:i/>
          <w:iCs/>
          <w:u w:val="single"/>
        </w:rPr>
        <w:t>Zielsetzung</w:t>
      </w:r>
      <w:r w:rsidRPr="003D6C6B">
        <w:rPr>
          <w:b/>
          <w:bCs/>
          <w:i/>
          <w:iCs/>
        </w:rPr>
        <w:t xml:space="preserve">: </w:t>
      </w:r>
      <w:r w:rsidRPr="003D6C6B">
        <w:rPr>
          <w:i/>
          <w:iCs/>
        </w:rPr>
        <w:t>Die Teilnehmenden lernen einfache KI-Tools kennen, die im Verwaltungsalltag hilfreich sind, und</w:t>
      </w:r>
      <w:r>
        <w:rPr>
          <w:i/>
          <w:iCs/>
        </w:rPr>
        <w:t xml:space="preserve"> </w:t>
      </w:r>
      <w:r w:rsidRPr="003D6C6B">
        <w:rPr>
          <w:i/>
          <w:iCs/>
        </w:rPr>
        <w:t>erwerben erste Fähigkeiten in deren Anwendung.</w:t>
      </w:r>
    </w:p>
    <w:p w14:paraId="65BAC330" w14:textId="77777777" w:rsidR="00776837" w:rsidRDefault="00776837" w:rsidP="00776837">
      <w:pPr>
        <w:pStyle w:val="NoSpacing"/>
      </w:pPr>
    </w:p>
    <w:p w14:paraId="48DEE5DF" w14:textId="77777777" w:rsidR="00776837" w:rsidRPr="003423B9" w:rsidRDefault="00776837" w:rsidP="00776837">
      <w:pPr>
        <w:pStyle w:val="NoSpacing"/>
        <w:numPr>
          <w:ilvl w:val="0"/>
          <w:numId w:val="45"/>
        </w:numPr>
        <w:rPr>
          <w:b/>
          <w:bCs/>
          <w:u w:val="single"/>
        </w:rPr>
      </w:pPr>
      <w:r w:rsidRPr="003D6C6B">
        <w:rPr>
          <w:b/>
          <w:bCs/>
          <w:u w:val="single"/>
        </w:rPr>
        <w:t>Inhalte:</w:t>
      </w:r>
    </w:p>
    <w:p w14:paraId="2A258942" w14:textId="77777777" w:rsidR="00776837" w:rsidRPr="00D31BEB" w:rsidRDefault="00776837" w:rsidP="00776837">
      <w:pPr>
        <w:pStyle w:val="NoSpacing"/>
        <w:numPr>
          <w:ilvl w:val="0"/>
          <w:numId w:val="47"/>
        </w:numPr>
        <w:rPr>
          <w:b/>
          <w:bCs/>
        </w:rPr>
      </w:pPr>
      <w:r w:rsidRPr="003D6C6B">
        <w:rPr>
          <w:b/>
          <w:bCs/>
        </w:rPr>
        <w:t xml:space="preserve">Einführung in generative KI-Tools (z. B. </w:t>
      </w:r>
      <w:proofErr w:type="spellStart"/>
      <w:r w:rsidRPr="003D6C6B">
        <w:rPr>
          <w:b/>
          <w:bCs/>
        </w:rPr>
        <w:t>ChatGPT</w:t>
      </w:r>
      <w:proofErr w:type="spellEnd"/>
      <w:r w:rsidRPr="003D6C6B">
        <w:rPr>
          <w:b/>
          <w:bCs/>
        </w:rPr>
        <w:t>) und deren grundlegende Funktionen.</w:t>
      </w:r>
    </w:p>
    <w:p w14:paraId="7D0F7C5E" w14:textId="77777777" w:rsidR="00776837" w:rsidRPr="00D31BEB" w:rsidRDefault="00776837" w:rsidP="00776837">
      <w:pPr>
        <w:pStyle w:val="NoSpacing"/>
        <w:numPr>
          <w:ilvl w:val="0"/>
          <w:numId w:val="47"/>
        </w:numPr>
        <w:rPr>
          <w:b/>
          <w:bCs/>
        </w:rPr>
      </w:pPr>
      <w:r w:rsidRPr="003D6C6B">
        <w:rPr>
          <w:b/>
          <w:bCs/>
        </w:rPr>
        <w:t>Nutzung von KI-Tools zur Textbearbeitung:</w:t>
      </w:r>
    </w:p>
    <w:p w14:paraId="562328B8" w14:textId="77777777" w:rsidR="00776837" w:rsidRDefault="00776837" w:rsidP="00776837">
      <w:pPr>
        <w:pStyle w:val="NoSpacing"/>
        <w:numPr>
          <w:ilvl w:val="0"/>
          <w:numId w:val="39"/>
        </w:numPr>
        <w:ind w:left="993" w:hanging="284"/>
      </w:pPr>
      <w:r w:rsidRPr="007D0745">
        <w:t>Automatisches Generieren, Zusammenfassen und Bearbeiten von Texten (z. B. Berichte und Vermerke).</w:t>
      </w:r>
    </w:p>
    <w:p w14:paraId="1DDDFD60" w14:textId="77777777" w:rsidR="00776837" w:rsidRPr="00D31BEB" w:rsidRDefault="00776837" w:rsidP="00776837">
      <w:pPr>
        <w:pStyle w:val="NoSpacing"/>
        <w:numPr>
          <w:ilvl w:val="0"/>
          <w:numId w:val="48"/>
        </w:numPr>
        <w:rPr>
          <w:b/>
          <w:bCs/>
        </w:rPr>
      </w:pPr>
      <w:r w:rsidRPr="003D6C6B">
        <w:rPr>
          <w:b/>
          <w:bCs/>
        </w:rPr>
        <w:t>Anwendungsfelder in der Verwaltung:</w:t>
      </w:r>
    </w:p>
    <w:p w14:paraId="684E203E" w14:textId="77777777" w:rsidR="00776837" w:rsidRDefault="00776837" w:rsidP="00776837">
      <w:pPr>
        <w:pStyle w:val="NoSpacing"/>
        <w:numPr>
          <w:ilvl w:val="0"/>
          <w:numId w:val="39"/>
        </w:numPr>
        <w:ind w:left="993" w:hanging="284"/>
      </w:pPr>
      <w:r w:rsidRPr="007D0745">
        <w:t>Unterstützung bei der Vorbereitung von Korrespondenz (z. B. E-Mails).</w:t>
      </w:r>
    </w:p>
    <w:p w14:paraId="1837D899" w14:textId="77777777" w:rsidR="00776837" w:rsidRPr="007D0745" w:rsidRDefault="00776837" w:rsidP="00776837">
      <w:pPr>
        <w:pStyle w:val="NoSpacing"/>
        <w:numPr>
          <w:ilvl w:val="0"/>
          <w:numId w:val="39"/>
        </w:numPr>
        <w:ind w:left="993" w:hanging="284"/>
      </w:pPr>
      <w:r w:rsidRPr="007D0745">
        <w:t>Recherche und Analyse von Verwaltungstexten.</w:t>
      </w:r>
    </w:p>
    <w:p w14:paraId="317D128A" w14:textId="77777777" w:rsidR="00776837" w:rsidRPr="00D31BEB" w:rsidRDefault="00776837" w:rsidP="00776837">
      <w:pPr>
        <w:pStyle w:val="NoSpacing"/>
        <w:numPr>
          <w:ilvl w:val="0"/>
          <w:numId w:val="48"/>
        </w:numPr>
        <w:rPr>
          <w:b/>
          <w:bCs/>
        </w:rPr>
      </w:pPr>
      <w:r w:rsidRPr="003D6C6B">
        <w:rPr>
          <w:b/>
          <w:bCs/>
        </w:rPr>
        <w:t>Beispiele für die Integration einfacher KI-Tools in bestehende Prozesse:</w:t>
      </w:r>
    </w:p>
    <w:p w14:paraId="263D1160" w14:textId="77777777" w:rsidR="00776837" w:rsidRDefault="00776837" w:rsidP="00776837">
      <w:pPr>
        <w:pStyle w:val="NoSpacing"/>
        <w:numPr>
          <w:ilvl w:val="0"/>
          <w:numId w:val="49"/>
        </w:numPr>
      </w:pPr>
      <w:r w:rsidRPr="007D0745">
        <w:t>Datenextraktion aus Dokumenten mithilfe von OCR-gestützten KI-Systemen.</w:t>
      </w:r>
    </w:p>
    <w:p w14:paraId="0FD0502B" w14:textId="77777777" w:rsidR="00776837" w:rsidRPr="007D0745" w:rsidRDefault="00776837" w:rsidP="00776837">
      <w:pPr>
        <w:pStyle w:val="NoSpacing"/>
        <w:numPr>
          <w:ilvl w:val="0"/>
          <w:numId w:val="49"/>
        </w:numPr>
      </w:pPr>
      <w:r w:rsidRPr="007D0745">
        <w:t>Automatische Übersetzung und Sentiment-Analyse für Verwaltungsinhalte.</w:t>
      </w:r>
    </w:p>
    <w:p w14:paraId="45A02F41" w14:textId="77777777" w:rsidR="00776837" w:rsidRPr="00D31BEB" w:rsidRDefault="00776837" w:rsidP="00776837">
      <w:pPr>
        <w:pStyle w:val="NoSpacing"/>
        <w:numPr>
          <w:ilvl w:val="0"/>
          <w:numId w:val="48"/>
        </w:numPr>
        <w:rPr>
          <w:b/>
          <w:bCs/>
        </w:rPr>
      </w:pPr>
      <w:r w:rsidRPr="003D6C6B">
        <w:rPr>
          <w:b/>
          <w:bCs/>
        </w:rPr>
        <w:t>Praktische Übungen:</w:t>
      </w:r>
    </w:p>
    <w:p w14:paraId="2D419BD8" w14:textId="77777777" w:rsidR="00776837" w:rsidRDefault="00776837" w:rsidP="00776837">
      <w:pPr>
        <w:pStyle w:val="NoSpacing"/>
        <w:numPr>
          <w:ilvl w:val="0"/>
          <w:numId w:val="50"/>
        </w:numPr>
      </w:pPr>
      <w:r w:rsidRPr="007D0745">
        <w:t>Anwendung eines KI-Tools zur Textgenerierung und -überarbeitung.</w:t>
      </w:r>
    </w:p>
    <w:p w14:paraId="49046F08" w14:textId="77777777" w:rsidR="00776837" w:rsidRDefault="00776837" w:rsidP="00776837">
      <w:pPr>
        <w:pStyle w:val="NoSpacing"/>
        <w:numPr>
          <w:ilvl w:val="0"/>
          <w:numId w:val="50"/>
        </w:numPr>
      </w:pPr>
      <w:r w:rsidRPr="007D0745">
        <w:t>Nutzung eines Tools zur semantischen Analyse von Texten oder zur Strukturierung großer Textmengen.</w:t>
      </w:r>
    </w:p>
    <w:p w14:paraId="4A245D46" w14:textId="77777777" w:rsidR="00776837" w:rsidRDefault="00776837" w:rsidP="00776837">
      <w:pPr>
        <w:pStyle w:val="NoSpacing"/>
      </w:pPr>
      <w:r w:rsidRPr="003D6C6B">
        <w:rPr>
          <w:u w:val="single"/>
        </w:rPr>
        <w:t>Hinweis</w:t>
      </w:r>
      <w:r w:rsidRPr="003D6C6B">
        <w:t>:</w:t>
      </w:r>
      <w:r>
        <w:tab/>
      </w:r>
    </w:p>
    <w:p w14:paraId="701B1853" w14:textId="77777777" w:rsidR="00776837" w:rsidRPr="007D0745" w:rsidRDefault="00776837" w:rsidP="00776837">
      <w:pPr>
        <w:pStyle w:val="NoSpacing"/>
      </w:pPr>
      <w:r>
        <w:t xml:space="preserve">- </w:t>
      </w:r>
      <w:r w:rsidRPr="007D0745">
        <w:t>Praktische Übungen, die den konkreten Nutzen der Tools im Verwaltungsalltag verdeutlichen.</w:t>
      </w:r>
    </w:p>
    <w:p w14:paraId="5A811672" w14:textId="77777777" w:rsidR="00776837" w:rsidRDefault="00776837" w:rsidP="00776837">
      <w:pPr>
        <w:pStyle w:val="NoSpacing"/>
      </w:pPr>
      <w:r>
        <w:t xml:space="preserve">- </w:t>
      </w:r>
      <w:r w:rsidRPr="007D0745">
        <w:t>Diskussion über die Chancen und Herausforderungen der Integration einfacher KI-Tools in</w:t>
      </w:r>
      <w:r>
        <w:t xml:space="preserve"> </w:t>
      </w:r>
      <w:r w:rsidRPr="007D0745">
        <w:t>Verwaltungsprozesse, insbesondere in Bezug auf Datenschutz und Akzeptanz</w:t>
      </w:r>
      <w:r>
        <w:t xml:space="preserve">. </w:t>
      </w:r>
    </w:p>
    <w:p w14:paraId="2546FBA4" w14:textId="77777777" w:rsidR="00776837" w:rsidRPr="00C74DA8" w:rsidRDefault="00776837" w:rsidP="00776837">
      <w:pPr>
        <w:pStyle w:val="NoSpacing"/>
      </w:pPr>
      <w:r>
        <w:t xml:space="preserve">- </w:t>
      </w:r>
      <w:r w:rsidRPr="00C74DA8">
        <w:t>KI zur Analyse von Gerichtsurteilen einsetzen</w:t>
      </w:r>
    </w:p>
    <w:p w14:paraId="2F308F75" w14:textId="77777777" w:rsidR="00776837" w:rsidRPr="007D0745" w:rsidRDefault="00776837" w:rsidP="00776837">
      <w:pPr>
        <w:pStyle w:val="NoSpacing"/>
        <w:ind w:left="720" w:firstLine="720"/>
      </w:pPr>
    </w:p>
    <w:p w14:paraId="74FC3CEA" w14:textId="77777777" w:rsidR="00776837" w:rsidRDefault="00776837" w:rsidP="00776837">
      <w:pPr>
        <w:pStyle w:val="Heading5"/>
      </w:pPr>
      <w:r>
        <w:rPr>
          <w:caps w:val="0"/>
        </w:rPr>
        <w:t xml:space="preserve">M2.2-10 </w:t>
      </w:r>
      <w:r w:rsidRPr="009B3473">
        <w:t>Prompting und Textgenerierung</w:t>
      </w:r>
    </w:p>
    <w:p w14:paraId="0BB9CCCE" w14:textId="77777777" w:rsidR="00776837" w:rsidRDefault="00776837" w:rsidP="00776837">
      <w:pPr>
        <w:pStyle w:val="NoSpacing"/>
      </w:pPr>
    </w:p>
    <w:p w14:paraId="71F2AE9C" w14:textId="77777777" w:rsidR="00776837" w:rsidRPr="003D6C6B" w:rsidRDefault="00776837" w:rsidP="00776837">
      <w:pPr>
        <w:pStyle w:val="NoSpacing"/>
        <w:rPr>
          <w:i/>
          <w:iCs/>
        </w:rPr>
      </w:pPr>
      <w:r w:rsidRPr="003D6C6B">
        <w:rPr>
          <w:i/>
          <w:iCs/>
          <w:u w:val="single"/>
        </w:rPr>
        <w:t>Zielsetzung</w:t>
      </w:r>
      <w:r w:rsidRPr="003D6C6B">
        <w:rPr>
          <w:i/>
          <w:iCs/>
        </w:rPr>
        <w:t>:</w:t>
      </w:r>
      <w:r>
        <w:rPr>
          <w:i/>
          <w:iCs/>
        </w:rPr>
        <w:t xml:space="preserve"> </w:t>
      </w:r>
      <w:r w:rsidRPr="003D6C6B">
        <w:rPr>
          <w:i/>
          <w:iCs/>
        </w:rPr>
        <w:t xml:space="preserve">Die Teilnehmenden lernen, wie sie KI-Modelle effektiv durch </w:t>
      </w:r>
      <w:proofErr w:type="spellStart"/>
      <w:r w:rsidRPr="003D6C6B">
        <w:rPr>
          <w:i/>
          <w:iCs/>
        </w:rPr>
        <w:t>Prompting</w:t>
      </w:r>
      <w:proofErr w:type="spellEnd"/>
      <w:r w:rsidRPr="003D6C6B">
        <w:rPr>
          <w:i/>
          <w:iCs/>
        </w:rPr>
        <w:t xml:space="preserve"> steuern können, um Texte zu generieren, zu optimieren und anzupassen.</w:t>
      </w:r>
    </w:p>
    <w:p w14:paraId="06218439" w14:textId="77777777" w:rsidR="00776837" w:rsidRDefault="00776837" w:rsidP="00776837">
      <w:pPr>
        <w:pStyle w:val="NoSpacing"/>
      </w:pPr>
    </w:p>
    <w:p w14:paraId="4EDA2140" w14:textId="77777777" w:rsidR="00776837" w:rsidRPr="00DD4E6F" w:rsidRDefault="00776837" w:rsidP="00776837">
      <w:pPr>
        <w:pStyle w:val="NoSpacing"/>
        <w:numPr>
          <w:ilvl w:val="0"/>
          <w:numId w:val="51"/>
        </w:numPr>
        <w:rPr>
          <w:b/>
          <w:bCs/>
          <w:u w:val="single"/>
        </w:rPr>
      </w:pPr>
      <w:r w:rsidRPr="003D6C6B">
        <w:rPr>
          <w:b/>
          <w:bCs/>
          <w:u w:val="single"/>
        </w:rPr>
        <w:t>Inhalte:</w:t>
      </w:r>
    </w:p>
    <w:p w14:paraId="213A63FA" w14:textId="77777777" w:rsidR="00776837" w:rsidRPr="00D31BEB" w:rsidRDefault="00776837" w:rsidP="00776837">
      <w:pPr>
        <w:pStyle w:val="NoSpacing"/>
        <w:numPr>
          <w:ilvl w:val="0"/>
          <w:numId w:val="48"/>
        </w:numPr>
        <w:rPr>
          <w:b/>
          <w:bCs/>
        </w:rPr>
      </w:pPr>
      <w:r w:rsidRPr="003D6C6B">
        <w:rPr>
          <w:b/>
          <w:bCs/>
        </w:rPr>
        <w:t xml:space="preserve">Grundlagen von </w:t>
      </w:r>
      <w:proofErr w:type="spellStart"/>
      <w:r w:rsidRPr="003D6C6B">
        <w:rPr>
          <w:b/>
          <w:bCs/>
        </w:rPr>
        <w:t>Prompting</w:t>
      </w:r>
      <w:proofErr w:type="spellEnd"/>
      <w:r w:rsidRPr="003D6C6B">
        <w:rPr>
          <w:b/>
          <w:bCs/>
        </w:rPr>
        <w:t xml:space="preserve"> und effektive Eingabeaufforderungen (z. B. für </w:t>
      </w:r>
      <w:proofErr w:type="spellStart"/>
      <w:r w:rsidRPr="003D6C6B">
        <w:rPr>
          <w:b/>
          <w:bCs/>
        </w:rPr>
        <w:t>ChatGPT</w:t>
      </w:r>
      <w:proofErr w:type="spellEnd"/>
      <w:r w:rsidRPr="003D6C6B">
        <w:rPr>
          <w:b/>
          <w:bCs/>
        </w:rPr>
        <w:t>).</w:t>
      </w:r>
    </w:p>
    <w:p w14:paraId="581A2B7C" w14:textId="77777777" w:rsidR="00776837" w:rsidRPr="00D31BEB" w:rsidRDefault="00776837" w:rsidP="00776837">
      <w:pPr>
        <w:pStyle w:val="NoSpacing"/>
        <w:numPr>
          <w:ilvl w:val="0"/>
          <w:numId w:val="48"/>
        </w:numPr>
        <w:rPr>
          <w:b/>
          <w:bCs/>
        </w:rPr>
      </w:pPr>
      <w:r w:rsidRPr="003D6C6B">
        <w:rPr>
          <w:b/>
          <w:bCs/>
        </w:rPr>
        <w:t>Textgenerierung: Strukturieren und Verfeinern von Antworten, Generieren von Berichten und Zusammenfassungen.</w:t>
      </w:r>
    </w:p>
    <w:p w14:paraId="7F0320B0" w14:textId="77777777" w:rsidR="00776837" w:rsidRPr="00D31BEB" w:rsidRDefault="00776837" w:rsidP="00776837">
      <w:pPr>
        <w:pStyle w:val="NoSpacing"/>
        <w:numPr>
          <w:ilvl w:val="0"/>
          <w:numId w:val="48"/>
        </w:numPr>
        <w:rPr>
          <w:b/>
          <w:bCs/>
        </w:rPr>
      </w:pPr>
      <w:r w:rsidRPr="003D6C6B">
        <w:rPr>
          <w:b/>
          <w:bCs/>
        </w:rPr>
        <w:t xml:space="preserve">Anwendungen in der Verwaltung: Automatisiertes Erstellen von Kabinettsvorlagen und Vermerken, Nutzung der Textzusammenfassungsfunktion </w:t>
      </w:r>
    </w:p>
    <w:p w14:paraId="360A0EAD" w14:textId="77777777" w:rsidR="00776837" w:rsidRPr="003D6C6B" w:rsidRDefault="00776837" w:rsidP="00776837">
      <w:pPr>
        <w:pStyle w:val="NoSpacing"/>
        <w:numPr>
          <w:ilvl w:val="0"/>
          <w:numId w:val="48"/>
        </w:numPr>
        <w:rPr>
          <w:b/>
          <w:bCs/>
        </w:rPr>
      </w:pPr>
      <w:r w:rsidRPr="003D6C6B">
        <w:rPr>
          <w:b/>
          <w:bCs/>
        </w:rPr>
        <w:t>Praktische Übungen: Erstellen und Verfeinern von Prompts zur Generierung spezifischer Inhalte für Verwaltungsaufgaben.</w:t>
      </w:r>
    </w:p>
    <w:p w14:paraId="3AE1DDBC" w14:textId="77777777" w:rsidR="00776837" w:rsidRPr="003D6C6B" w:rsidRDefault="00776837" w:rsidP="00776837">
      <w:pPr>
        <w:pStyle w:val="NoSpacing"/>
        <w:rPr>
          <w:sz w:val="16"/>
          <w:szCs w:val="16"/>
        </w:rPr>
      </w:pPr>
    </w:p>
    <w:p w14:paraId="06045BCD" w14:textId="77777777" w:rsidR="00776837" w:rsidRDefault="00776837" w:rsidP="00776837">
      <w:pPr>
        <w:pStyle w:val="NoSpacing"/>
      </w:pPr>
      <w:r w:rsidRPr="00842A28">
        <w:t xml:space="preserve">  </w:t>
      </w:r>
      <w:r w:rsidRPr="003D6C6B">
        <w:rPr>
          <w:u w:val="single"/>
        </w:rPr>
        <w:t>Hinweis</w:t>
      </w:r>
      <w:r w:rsidRPr="00842A28">
        <w:t xml:space="preserve">: </w:t>
      </w:r>
      <w:r>
        <w:t xml:space="preserve">  </w:t>
      </w:r>
    </w:p>
    <w:p w14:paraId="70428D87" w14:textId="77777777" w:rsidR="00776837" w:rsidRPr="00842A28" w:rsidRDefault="00776837" w:rsidP="00776837">
      <w:pPr>
        <w:pStyle w:val="NoSpacing"/>
        <w:numPr>
          <w:ilvl w:val="0"/>
          <w:numId w:val="124"/>
        </w:numPr>
      </w:pPr>
      <w:r w:rsidRPr="00842A28">
        <w:t>Übungen zur Erstellung von präzisen und zielführenden Prompts.</w:t>
      </w:r>
    </w:p>
    <w:p w14:paraId="443C6DE0" w14:textId="77777777" w:rsidR="00776837" w:rsidRDefault="00776837" w:rsidP="00776837">
      <w:pPr>
        <w:pStyle w:val="NoSpacing"/>
        <w:numPr>
          <w:ilvl w:val="0"/>
          <w:numId w:val="124"/>
        </w:numPr>
      </w:pPr>
      <w:r w:rsidRPr="00842A28">
        <w:t>Fokus auf praxisorientierte Aufgaben wie das Generieren von Texten für den Verwaltungsalltag.</w:t>
      </w:r>
    </w:p>
    <w:p w14:paraId="5D50118D" w14:textId="77777777" w:rsidR="00776837" w:rsidRPr="009B3473" w:rsidRDefault="00776837" w:rsidP="00776837">
      <w:pPr>
        <w:pStyle w:val="NoSpacing"/>
        <w:numPr>
          <w:ilvl w:val="0"/>
          <w:numId w:val="124"/>
        </w:numPr>
      </w:pPr>
      <w:r w:rsidRPr="00842A28">
        <w:t>Integration von Tools wie dem „</w:t>
      </w:r>
      <w:proofErr w:type="spellStart"/>
      <w:r w:rsidRPr="00842A28">
        <w:t>Vermerkomat</w:t>
      </w:r>
      <w:proofErr w:type="spellEnd"/>
      <w:r w:rsidRPr="00842A28">
        <w:t>“ für Fließtextgenerierung</w:t>
      </w:r>
      <w:r>
        <w:t xml:space="preserve">. </w:t>
      </w:r>
    </w:p>
    <w:p w14:paraId="5FFEF888" w14:textId="21F87564" w:rsidR="0046141D" w:rsidRDefault="0046141D" w:rsidP="0046141D">
      <w:pPr>
        <w:pStyle w:val="Heading5"/>
      </w:pPr>
      <w:r>
        <w:rPr>
          <w:caps w:val="0"/>
        </w:rPr>
        <w:t xml:space="preserve">M2.2-11 </w:t>
      </w:r>
      <w:r w:rsidRPr="009B3473">
        <w:t>Einführung in KI-gestützte Entscheidungsfindung</w:t>
      </w:r>
    </w:p>
    <w:p w14:paraId="5391708B" w14:textId="77777777" w:rsidR="0046141D" w:rsidRDefault="0046141D" w:rsidP="0046141D">
      <w:pPr>
        <w:pStyle w:val="NoSpacing"/>
        <w:rPr>
          <w:i/>
          <w:iCs/>
        </w:rPr>
      </w:pPr>
      <w:r w:rsidRPr="00CE29C2">
        <w:rPr>
          <w:i/>
          <w:iCs/>
          <w:u w:val="single"/>
        </w:rPr>
        <w:t>Zielsetzung</w:t>
      </w:r>
      <w:r w:rsidRPr="00CE29C2">
        <w:rPr>
          <w:i/>
          <w:iCs/>
        </w:rPr>
        <w:t xml:space="preserve">: </w:t>
      </w:r>
      <w:r>
        <w:rPr>
          <w:i/>
          <w:iCs/>
        </w:rPr>
        <w:t xml:space="preserve">  </w:t>
      </w:r>
      <w:r w:rsidRPr="00CE29C2">
        <w:rPr>
          <w:i/>
          <w:iCs/>
        </w:rPr>
        <w:t xml:space="preserve">Die Teilnehmenden lernen die Rolle von Algorithmen und automatisierten Prozessen bei </w:t>
      </w:r>
    </w:p>
    <w:p w14:paraId="0D9756FF" w14:textId="77777777" w:rsidR="0046141D" w:rsidRPr="00CE29C2" w:rsidRDefault="0046141D" w:rsidP="0046141D">
      <w:pPr>
        <w:pStyle w:val="NoSpacing"/>
        <w:rPr>
          <w:i/>
          <w:iCs/>
        </w:rPr>
      </w:pPr>
      <w:r>
        <w:rPr>
          <w:i/>
          <w:iCs/>
        </w:rPr>
        <w:t xml:space="preserve">     </w:t>
      </w:r>
      <w:r>
        <w:rPr>
          <w:i/>
          <w:iCs/>
        </w:rPr>
        <w:tab/>
        <w:t xml:space="preserve">        </w:t>
      </w:r>
      <w:r w:rsidRPr="00CE29C2">
        <w:rPr>
          <w:i/>
          <w:iCs/>
        </w:rPr>
        <w:t>Verwaltungsentscheidungen kennen.</w:t>
      </w:r>
    </w:p>
    <w:p w14:paraId="01F12798" w14:textId="77777777" w:rsidR="0046141D" w:rsidRPr="00842A28" w:rsidRDefault="0046141D" w:rsidP="0046141D">
      <w:pPr>
        <w:pStyle w:val="NoSpacing"/>
      </w:pPr>
    </w:p>
    <w:p w14:paraId="1B88931D" w14:textId="77777777" w:rsidR="0046141D" w:rsidRPr="00DD4E6F" w:rsidRDefault="0046141D" w:rsidP="0046141D">
      <w:pPr>
        <w:pStyle w:val="NoSpacing"/>
        <w:numPr>
          <w:ilvl w:val="0"/>
          <w:numId w:val="52"/>
        </w:numPr>
        <w:rPr>
          <w:b/>
          <w:bCs/>
          <w:u w:val="single"/>
        </w:rPr>
      </w:pPr>
      <w:r w:rsidRPr="00CE29C2">
        <w:rPr>
          <w:b/>
          <w:bCs/>
          <w:u w:val="single"/>
        </w:rPr>
        <w:lastRenderedPageBreak/>
        <w:t>Inhalte:</w:t>
      </w:r>
    </w:p>
    <w:p w14:paraId="61808F69" w14:textId="77777777" w:rsidR="0046141D" w:rsidRPr="00D31BEB" w:rsidRDefault="0046141D" w:rsidP="0046141D">
      <w:pPr>
        <w:pStyle w:val="NoSpacing"/>
        <w:numPr>
          <w:ilvl w:val="0"/>
          <w:numId w:val="53"/>
        </w:numPr>
        <w:rPr>
          <w:b/>
          <w:bCs/>
        </w:rPr>
      </w:pPr>
      <w:r w:rsidRPr="00CE29C2">
        <w:rPr>
          <w:b/>
          <w:bCs/>
        </w:rPr>
        <w:t xml:space="preserve">Funktionsweise von Entscheidungsalgorithmen: </w:t>
      </w:r>
      <w:proofErr w:type="spellStart"/>
      <w:r w:rsidRPr="00CE29C2">
        <w:rPr>
          <w:b/>
          <w:bCs/>
        </w:rPr>
        <w:t>Supervised</w:t>
      </w:r>
      <w:proofErr w:type="spellEnd"/>
      <w:r w:rsidRPr="00CE29C2">
        <w:rPr>
          <w:b/>
          <w:bCs/>
        </w:rPr>
        <w:t xml:space="preserve"> Learning, Reinforcement Learning und ihre Anwendung in der Verwaltung</w:t>
      </w:r>
      <w:r>
        <w:rPr>
          <w:b/>
          <w:bCs/>
        </w:rPr>
        <w:t>.</w:t>
      </w:r>
    </w:p>
    <w:p w14:paraId="1C0A91C1" w14:textId="77777777" w:rsidR="0046141D" w:rsidRPr="00D31BEB" w:rsidRDefault="0046141D" w:rsidP="0046141D">
      <w:pPr>
        <w:pStyle w:val="NoSpacing"/>
        <w:numPr>
          <w:ilvl w:val="0"/>
          <w:numId w:val="53"/>
        </w:numPr>
        <w:rPr>
          <w:b/>
          <w:bCs/>
        </w:rPr>
      </w:pPr>
      <w:r w:rsidRPr="00CE29C2">
        <w:rPr>
          <w:b/>
          <w:bCs/>
        </w:rPr>
        <w:t>Compliance-bezogene Anforderungen für Algorithmen, einschließlich Transparenz und Rechenschaftspflicht</w:t>
      </w:r>
      <w:r>
        <w:rPr>
          <w:b/>
          <w:bCs/>
        </w:rPr>
        <w:t>.</w:t>
      </w:r>
    </w:p>
    <w:p w14:paraId="5C864E16" w14:textId="77777777" w:rsidR="0046141D" w:rsidRPr="00D31BEB" w:rsidRDefault="0046141D" w:rsidP="0046141D">
      <w:pPr>
        <w:pStyle w:val="NoSpacing"/>
        <w:numPr>
          <w:ilvl w:val="0"/>
          <w:numId w:val="53"/>
        </w:numPr>
        <w:rPr>
          <w:b/>
          <w:bCs/>
        </w:rPr>
      </w:pPr>
      <w:r w:rsidRPr="00CE29C2">
        <w:rPr>
          <w:b/>
          <w:bCs/>
        </w:rPr>
        <w:t>Beispiele für KI-basierte Entscheidungssysteme in der Verwaltung.</w:t>
      </w:r>
    </w:p>
    <w:p w14:paraId="276E8BF1" w14:textId="77777777" w:rsidR="0046141D" w:rsidRPr="00D31BEB" w:rsidRDefault="0046141D" w:rsidP="0046141D">
      <w:pPr>
        <w:pStyle w:val="NoSpacing"/>
        <w:numPr>
          <w:ilvl w:val="0"/>
          <w:numId w:val="53"/>
        </w:numPr>
        <w:rPr>
          <w:b/>
          <w:bCs/>
        </w:rPr>
      </w:pPr>
      <w:r w:rsidRPr="00CE29C2">
        <w:rPr>
          <w:b/>
          <w:bCs/>
        </w:rPr>
        <w:t>Einführung in die Möglichkeiten und Grenzen automatisierter Entscheidungsprozesse.</w:t>
      </w:r>
    </w:p>
    <w:p w14:paraId="56FB703F" w14:textId="77777777" w:rsidR="0046141D" w:rsidRPr="00D31BEB" w:rsidRDefault="0046141D" w:rsidP="0046141D">
      <w:pPr>
        <w:pStyle w:val="NoSpacing"/>
        <w:numPr>
          <w:ilvl w:val="0"/>
          <w:numId w:val="53"/>
        </w:numPr>
        <w:rPr>
          <w:b/>
          <w:bCs/>
        </w:rPr>
      </w:pPr>
      <w:r w:rsidRPr="00CE29C2">
        <w:rPr>
          <w:b/>
          <w:bCs/>
        </w:rPr>
        <w:t>Herausforderungen: Transparenz und Nachvollziehbarkeit von KI-Entscheidungen, insbesondere bei Hochrisikoanwendungen</w:t>
      </w:r>
      <w:r>
        <w:rPr>
          <w:b/>
          <w:bCs/>
        </w:rPr>
        <w:t>.</w:t>
      </w:r>
    </w:p>
    <w:p w14:paraId="070DF69C" w14:textId="77777777" w:rsidR="0046141D" w:rsidRPr="00CE29C2" w:rsidRDefault="0046141D" w:rsidP="0046141D">
      <w:pPr>
        <w:pStyle w:val="NoSpacing"/>
        <w:numPr>
          <w:ilvl w:val="0"/>
          <w:numId w:val="53"/>
        </w:numPr>
        <w:rPr>
          <w:b/>
          <w:bCs/>
        </w:rPr>
      </w:pPr>
      <w:r w:rsidRPr="00CE29C2">
        <w:rPr>
          <w:b/>
          <w:bCs/>
        </w:rPr>
        <w:t>...</w:t>
      </w:r>
    </w:p>
    <w:p w14:paraId="3DBA6A5B" w14:textId="77777777" w:rsidR="0046141D" w:rsidRDefault="0046141D" w:rsidP="0046141D">
      <w:pPr>
        <w:pStyle w:val="NoSpacing"/>
      </w:pPr>
    </w:p>
    <w:p w14:paraId="338EFAED" w14:textId="77777777" w:rsidR="0046141D" w:rsidRDefault="0046141D" w:rsidP="0046141D">
      <w:pPr>
        <w:pStyle w:val="NoSpacing"/>
      </w:pPr>
      <w:r w:rsidRPr="00CE29C2">
        <w:rPr>
          <w:u w:val="single"/>
        </w:rPr>
        <w:t>Hinweis</w:t>
      </w:r>
      <w:r w:rsidRPr="00842A28">
        <w:t xml:space="preserve">: </w:t>
      </w:r>
      <w:r>
        <w:t xml:space="preserve">    </w:t>
      </w:r>
      <w:r w:rsidRPr="00842A28">
        <w:t xml:space="preserve">Fallstudien zur Verdeutlichung der Potenziale und Risiken von automatisierter </w:t>
      </w:r>
    </w:p>
    <w:p w14:paraId="0F3D3616" w14:textId="77777777" w:rsidR="0046141D" w:rsidRDefault="0046141D" w:rsidP="0046141D">
      <w:pPr>
        <w:pStyle w:val="NoSpacing"/>
      </w:pPr>
      <w:r>
        <w:t xml:space="preserve"> </w:t>
      </w:r>
      <w:r>
        <w:tab/>
        <w:t xml:space="preserve">      </w:t>
      </w:r>
      <w:r w:rsidRPr="00842A28">
        <w:t>Entscheidungsfindung einsetzen.</w:t>
      </w:r>
    </w:p>
    <w:p w14:paraId="3A509141" w14:textId="77777777" w:rsidR="0046141D" w:rsidRDefault="0046141D" w:rsidP="0046141D">
      <w:pPr>
        <w:pStyle w:val="NoSpacing"/>
      </w:pPr>
      <w:r w:rsidRPr="00CE29C2">
        <w:rPr>
          <w:u w:val="single"/>
        </w:rPr>
        <w:t>Beispiele</w:t>
      </w:r>
      <w:r w:rsidRPr="00842A28">
        <w:t xml:space="preserve">: </w:t>
      </w:r>
      <w:r>
        <w:t xml:space="preserve"> </w:t>
      </w:r>
      <w:r w:rsidRPr="00842A28">
        <w:t xml:space="preserve">Einsatz von KI zur Auswertung von Daten aus den Panama Papers (Clusterbildung und </w:t>
      </w:r>
    </w:p>
    <w:p w14:paraId="3FE14B59" w14:textId="77777777" w:rsidR="0046141D" w:rsidRDefault="0046141D" w:rsidP="0046141D">
      <w:pPr>
        <w:pStyle w:val="NoSpacing"/>
        <w:ind w:left="720"/>
      </w:pPr>
      <w:r>
        <w:t xml:space="preserve">      </w:t>
      </w:r>
      <w:r w:rsidRPr="00842A28">
        <w:t>Mustererkennung)</w:t>
      </w:r>
    </w:p>
    <w:p w14:paraId="41145BEA" w14:textId="77777777" w:rsidR="0046141D" w:rsidRPr="00842A28" w:rsidRDefault="0046141D" w:rsidP="0046141D">
      <w:pPr>
        <w:pStyle w:val="NoSpacing"/>
        <w:ind w:left="720"/>
      </w:pPr>
    </w:p>
    <w:p w14:paraId="4516FDE5" w14:textId="77777777" w:rsidR="0046141D" w:rsidRPr="00842A28" w:rsidRDefault="0046141D" w:rsidP="0046141D">
      <w:pPr>
        <w:pStyle w:val="NoSpacing"/>
        <w:ind w:firstLine="720"/>
      </w:pPr>
      <w:r>
        <w:t xml:space="preserve">    </w:t>
      </w:r>
      <w:r w:rsidRPr="00842A28">
        <w:t>- ...</w:t>
      </w:r>
    </w:p>
    <w:p w14:paraId="1B376EC6" w14:textId="77777777" w:rsidR="0046141D" w:rsidRDefault="0046141D" w:rsidP="00776837">
      <w:pPr>
        <w:pStyle w:val="Heading5"/>
        <w:pBdr>
          <w:bottom w:val="single" w:sz="6" w:space="0" w:color="E84C22" w:themeColor="accent1"/>
        </w:pBdr>
        <w:rPr>
          <w:caps w:val="0"/>
        </w:rPr>
      </w:pPr>
    </w:p>
    <w:p w14:paraId="63BE2CA1" w14:textId="77E246E6" w:rsidR="00776837" w:rsidRDefault="00776837" w:rsidP="00776837">
      <w:pPr>
        <w:pStyle w:val="Heading5"/>
        <w:pBdr>
          <w:bottom w:val="single" w:sz="6" w:space="0" w:color="E84C22" w:themeColor="accent1"/>
        </w:pBdr>
      </w:pPr>
      <w:r>
        <w:rPr>
          <w:caps w:val="0"/>
        </w:rPr>
        <w:t>M2.2-1</w:t>
      </w:r>
      <w:r w:rsidR="0046141D">
        <w:rPr>
          <w:caps w:val="0"/>
        </w:rPr>
        <w:t>2</w:t>
      </w:r>
      <w:r>
        <w:t xml:space="preserve"> </w:t>
      </w:r>
      <w:r w:rsidRPr="009B3473">
        <w:t>Einsatz von NLP-Tools in der Verwaltung</w:t>
      </w:r>
      <w:r>
        <w:t>)</w:t>
      </w:r>
    </w:p>
    <w:p w14:paraId="11C31799" w14:textId="77777777" w:rsidR="00776837" w:rsidRPr="009B3473" w:rsidRDefault="00776837" w:rsidP="00776837"/>
    <w:p w14:paraId="462FE1FA" w14:textId="114D34DB" w:rsidR="00776837" w:rsidRDefault="00776837" w:rsidP="00776837">
      <w:pPr>
        <w:pStyle w:val="NoSpacing"/>
      </w:pPr>
      <w:r>
        <w:br w:type="page"/>
      </w:r>
    </w:p>
    <w:p w14:paraId="251AA6E3" w14:textId="3534B02A" w:rsidR="00776837" w:rsidRDefault="00776837" w:rsidP="00776837">
      <w:pPr>
        <w:pStyle w:val="Heading3"/>
      </w:pPr>
      <w:bookmarkStart w:id="47" w:name="_Toc190418268"/>
      <w:r>
        <w:lastRenderedPageBreak/>
        <w:t>Kompetenzstufe 3</w:t>
      </w:r>
      <w:bookmarkEnd w:id="47"/>
    </w:p>
    <w:p w14:paraId="1BFB9EF9" w14:textId="77777777" w:rsidR="00187006" w:rsidRDefault="00187006" w:rsidP="00187006">
      <w:pPr>
        <w:pStyle w:val="Heading4"/>
      </w:pPr>
      <w:bookmarkStart w:id="48" w:name="_Toc190418269"/>
      <w:r>
        <w:t>Allgemein</w:t>
      </w:r>
      <w:bookmarkEnd w:id="48"/>
    </w:p>
    <w:p w14:paraId="1F0E7147" w14:textId="77777777" w:rsidR="00187006" w:rsidRDefault="00187006" w:rsidP="00187006"/>
    <w:p w14:paraId="081C7AD3" w14:textId="77777777" w:rsidR="00187006" w:rsidRDefault="00187006" w:rsidP="00187006">
      <w:pPr>
        <w:pStyle w:val="Heading4"/>
      </w:pPr>
      <w:bookmarkStart w:id="49" w:name="_Toc190418270"/>
      <w:r>
        <w:t>Schule</w:t>
      </w:r>
      <w:bookmarkEnd w:id="49"/>
      <w:r>
        <w:t xml:space="preserve"> </w:t>
      </w:r>
    </w:p>
    <w:p w14:paraId="47A0B5D0" w14:textId="77777777" w:rsidR="00187006" w:rsidRDefault="00187006" w:rsidP="00187006"/>
    <w:p w14:paraId="7B6BB923" w14:textId="77777777" w:rsidR="00187006" w:rsidRDefault="00187006" w:rsidP="00187006">
      <w:pPr>
        <w:pStyle w:val="Heading4"/>
      </w:pPr>
      <w:bookmarkStart w:id="50" w:name="_Toc190418271"/>
      <w:r>
        <w:t>Verwaltung</w:t>
      </w:r>
      <w:bookmarkEnd w:id="50"/>
    </w:p>
    <w:p w14:paraId="6EAA65FA" w14:textId="77777777" w:rsidR="00187006" w:rsidRDefault="00187006" w:rsidP="00187006">
      <w:pPr>
        <w:pStyle w:val="Heading5"/>
      </w:pPr>
      <w:r>
        <w:t xml:space="preserve">M2.3-X </w:t>
      </w:r>
      <w:r w:rsidRPr="00842A28">
        <w:t>Einführung in Datenextraktion und -analyse</w:t>
      </w:r>
    </w:p>
    <w:p w14:paraId="1A17282D" w14:textId="77777777" w:rsidR="00187006" w:rsidRDefault="00187006" w:rsidP="00187006">
      <w:pPr>
        <w:pStyle w:val="NoSpacing"/>
      </w:pPr>
    </w:p>
    <w:p w14:paraId="056CFFAC" w14:textId="77777777" w:rsidR="00187006" w:rsidRPr="007D1BBA" w:rsidRDefault="00187006" w:rsidP="00187006">
      <w:pPr>
        <w:pStyle w:val="NoSpacing"/>
        <w:rPr>
          <w:i/>
          <w:iCs/>
        </w:rPr>
      </w:pPr>
      <w:r w:rsidRPr="007D1BBA">
        <w:rPr>
          <w:i/>
          <w:iCs/>
          <w:u w:val="single"/>
        </w:rPr>
        <w:t>Zielsetzung</w:t>
      </w:r>
      <w:r w:rsidRPr="007D1BBA">
        <w:rPr>
          <w:i/>
          <w:iCs/>
        </w:rPr>
        <w:t>: Die Teilnehmenden können KI-Tools zur Extraktion und Analyse von Verwaltungsdaten einsetzen.</w:t>
      </w:r>
    </w:p>
    <w:p w14:paraId="41991B3D" w14:textId="77777777" w:rsidR="00187006" w:rsidRDefault="00187006" w:rsidP="00187006">
      <w:pPr>
        <w:pStyle w:val="NoSpacing"/>
      </w:pPr>
    </w:p>
    <w:p w14:paraId="29B6BE04" w14:textId="77777777" w:rsidR="00187006" w:rsidRPr="00D31BEB" w:rsidRDefault="00187006" w:rsidP="00187006">
      <w:pPr>
        <w:pStyle w:val="NoSpacing"/>
        <w:numPr>
          <w:ilvl w:val="0"/>
          <w:numId w:val="76"/>
        </w:numPr>
        <w:rPr>
          <w:b/>
          <w:bCs/>
          <w:u w:val="single"/>
        </w:rPr>
      </w:pPr>
      <w:r w:rsidRPr="007D1BBA">
        <w:rPr>
          <w:b/>
          <w:bCs/>
          <w:u w:val="single"/>
        </w:rPr>
        <w:t>Inhalte:</w:t>
      </w:r>
    </w:p>
    <w:p w14:paraId="62A46489" w14:textId="77777777" w:rsidR="00187006" w:rsidRPr="00D31BEB" w:rsidRDefault="00187006" w:rsidP="00187006">
      <w:pPr>
        <w:pStyle w:val="NoSpacing"/>
        <w:numPr>
          <w:ilvl w:val="0"/>
          <w:numId w:val="77"/>
        </w:numPr>
        <w:rPr>
          <w:b/>
          <w:bCs/>
        </w:rPr>
      </w:pPr>
      <w:r w:rsidRPr="007D1BBA">
        <w:rPr>
          <w:b/>
          <w:bCs/>
        </w:rPr>
        <w:t xml:space="preserve">Grundlagen der Datenanalyse mit KI, z. B. Struktur- und </w:t>
      </w:r>
      <w:proofErr w:type="spellStart"/>
      <w:r w:rsidRPr="007D1BBA">
        <w:rPr>
          <w:b/>
          <w:bCs/>
        </w:rPr>
        <w:t>Sentimentanalyse</w:t>
      </w:r>
      <w:proofErr w:type="spellEnd"/>
      <w:r w:rsidRPr="007D1BBA">
        <w:rPr>
          <w:b/>
          <w:bCs/>
        </w:rPr>
        <w:t>.</w:t>
      </w:r>
    </w:p>
    <w:p w14:paraId="57B1C7BD" w14:textId="77777777" w:rsidR="00187006" w:rsidRPr="00D31BEB" w:rsidRDefault="00187006" w:rsidP="00187006">
      <w:pPr>
        <w:pStyle w:val="NoSpacing"/>
        <w:numPr>
          <w:ilvl w:val="0"/>
          <w:numId w:val="77"/>
        </w:numPr>
        <w:rPr>
          <w:b/>
          <w:bCs/>
        </w:rPr>
      </w:pPr>
      <w:r w:rsidRPr="007D1BBA">
        <w:rPr>
          <w:b/>
          <w:bCs/>
        </w:rPr>
        <w:t>Einführung in KI-gestützte Datenanalysen.</w:t>
      </w:r>
    </w:p>
    <w:p w14:paraId="5A48940C" w14:textId="77777777" w:rsidR="00187006" w:rsidRPr="00D31BEB" w:rsidRDefault="00187006" w:rsidP="00187006">
      <w:pPr>
        <w:pStyle w:val="NoSpacing"/>
        <w:numPr>
          <w:ilvl w:val="0"/>
          <w:numId w:val="77"/>
        </w:numPr>
        <w:rPr>
          <w:b/>
          <w:bCs/>
        </w:rPr>
      </w:pPr>
      <w:r w:rsidRPr="007D1BBA">
        <w:rPr>
          <w:b/>
          <w:bCs/>
        </w:rPr>
        <w:t>Beispiele für Datenextraktion in Verwaltungsprozessen.</w:t>
      </w:r>
    </w:p>
    <w:p w14:paraId="2D6469E6" w14:textId="77777777" w:rsidR="00187006" w:rsidRPr="00D31BEB" w:rsidRDefault="00187006" w:rsidP="00187006">
      <w:pPr>
        <w:pStyle w:val="NoSpacing"/>
        <w:numPr>
          <w:ilvl w:val="0"/>
          <w:numId w:val="77"/>
        </w:numPr>
        <w:rPr>
          <w:b/>
          <w:bCs/>
        </w:rPr>
      </w:pPr>
      <w:r w:rsidRPr="007D1BBA">
        <w:rPr>
          <w:b/>
          <w:bCs/>
        </w:rPr>
        <w:t>Praktische Übungen mit gängigen Datenanalyse-Tools.</w:t>
      </w:r>
    </w:p>
    <w:p w14:paraId="003F78B9" w14:textId="77777777" w:rsidR="00187006" w:rsidRDefault="00187006" w:rsidP="00187006">
      <w:pPr>
        <w:pStyle w:val="NoSpacing"/>
      </w:pPr>
      <w:r w:rsidRPr="007D1BBA">
        <w:rPr>
          <w:u w:val="single"/>
        </w:rPr>
        <w:t>Hinweis</w:t>
      </w:r>
      <w:r w:rsidRPr="00842A28">
        <w:t xml:space="preserve">: </w:t>
      </w:r>
      <w:r>
        <w:t xml:space="preserve">  </w:t>
      </w:r>
      <w:r w:rsidRPr="00842A28">
        <w:t>- ...</w:t>
      </w:r>
    </w:p>
    <w:p w14:paraId="1E06EE5B" w14:textId="77777777" w:rsidR="00187006" w:rsidRPr="00842A28" w:rsidRDefault="00187006" w:rsidP="00187006">
      <w:pPr>
        <w:pStyle w:val="NoSpacing"/>
      </w:pPr>
    </w:p>
    <w:p w14:paraId="0AF2E5CA" w14:textId="77777777" w:rsidR="00187006" w:rsidRDefault="00187006" w:rsidP="00187006">
      <w:pPr>
        <w:pStyle w:val="Heading5"/>
      </w:pPr>
      <w:r>
        <w:t xml:space="preserve">M2.3-X </w:t>
      </w:r>
      <w:r w:rsidRPr="00842A28">
        <w:t>Chatbot-Konfiguration für Verwaltungszwecke</w:t>
      </w:r>
    </w:p>
    <w:p w14:paraId="2366383F" w14:textId="77777777" w:rsidR="00187006" w:rsidRDefault="00187006" w:rsidP="00187006">
      <w:pPr>
        <w:pStyle w:val="NoSpacing"/>
      </w:pPr>
    </w:p>
    <w:p w14:paraId="238895C4" w14:textId="77777777" w:rsidR="00187006" w:rsidRPr="007D1BBA" w:rsidRDefault="00187006" w:rsidP="00187006">
      <w:pPr>
        <w:pStyle w:val="NoSpacing"/>
        <w:rPr>
          <w:i/>
          <w:iCs/>
        </w:rPr>
      </w:pPr>
      <w:r w:rsidRPr="007D1BBA">
        <w:rPr>
          <w:i/>
          <w:iCs/>
          <w:u w:val="single"/>
        </w:rPr>
        <w:t>Zielsetzung</w:t>
      </w:r>
      <w:r w:rsidRPr="007D1BBA">
        <w:rPr>
          <w:i/>
          <w:iCs/>
        </w:rPr>
        <w:t>: Die Teilnehmenden lernen, wie sie Chatbots für spezifische Verwaltungsanforderungen anpassen</w:t>
      </w:r>
      <w:r>
        <w:rPr>
          <w:i/>
          <w:iCs/>
        </w:rPr>
        <w:t xml:space="preserve"> </w:t>
      </w:r>
      <w:r w:rsidRPr="007D1BBA">
        <w:rPr>
          <w:i/>
          <w:iCs/>
        </w:rPr>
        <w:t>können.</w:t>
      </w:r>
    </w:p>
    <w:p w14:paraId="49E6419E" w14:textId="77777777" w:rsidR="00187006" w:rsidRDefault="00187006" w:rsidP="00187006">
      <w:pPr>
        <w:pStyle w:val="NoSpacing"/>
      </w:pPr>
    </w:p>
    <w:p w14:paraId="217013D5" w14:textId="77777777" w:rsidR="00187006" w:rsidRPr="00D31BEB" w:rsidRDefault="00187006" w:rsidP="00187006">
      <w:pPr>
        <w:pStyle w:val="NoSpacing"/>
        <w:numPr>
          <w:ilvl w:val="0"/>
          <w:numId w:val="78"/>
        </w:numPr>
        <w:rPr>
          <w:b/>
          <w:bCs/>
          <w:u w:val="single"/>
        </w:rPr>
      </w:pPr>
      <w:r w:rsidRPr="007D1BBA">
        <w:rPr>
          <w:b/>
          <w:bCs/>
          <w:u w:val="single"/>
        </w:rPr>
        <w:t>Inhalte:</w:t>
      </w:r>
    </w:p>
    <w:p w14:paraId="63B58627" w14:textId="77777777" w:rsidR="00187006" w:rsidRPr="00D31BEB" w:rsidRDefault="00187006" w:rsidP="00187006">
      <w:pPr>
        <w:pStyle w:val="NoSpacing"/>
        <w:numPr>
          <w:ilvl w:val="0"/>
          <w:numId w:val="79"/>
        </w:numPr>
        <w:rPr>
          <w:b/>
          <w:bCs/>
        </w:rPr>
      </w:pPr>
      <w:r w:rsidRPr="007D1BBA">
        <w:rPr>
          <w:b/>
          <w:bCs/>
        </w:rPr>
        <w:t>Anpassung von Chatbots auf Basis von Verwaltungsdaten.</w:t>
      </w:r>
    </w:p>
    <w:p w14:paraId="45E873B7" w14:textId="77777777" w:rsidR="00187006" w:rsidRPr="00D31BEB" w:rsidRDefault="00187006" w:rsidP="00187006">
      <w:pPr>
        <w:pStyle w:val="NoSpacing"/>
        <w:numPr>
          <w:ilvl w:val="0"/>
          <w:numId w:val="79"/>
        </w:numPr>
        <w:rPr>
          <w:b/>
          <w:bCs/>
        </w:rPr>
      </w:pPr>
      <w:r w:rsidRPr="007D1BBA">
        <w:rPr>
          <w:b/>
          <w:bCs/>
        </w:rPr>
        <w:t>Einrichtung themenspezifischer Antwortmodule.</w:t>
      </w:r>
    </w:p>
    <w:p w14:paraId="01ABFC64" w14:textId="77777777" w:rsidR="00187006" w:rsidRPr="00D31BEB" w:rsidRDefault="00187006" w:rsidP="00187006">
      <w:pPr>
        <w:pStyle w:val="NoSpacing"/>
        <w:numPr>
          <w:ilvl w:val="0"/>
          <w:numId w:val="79"/>
        </w:numPr>
        <w:rPr>
          <w:b/>
          <w:bCs/>
        </w:rPr>
      </w:pPr>
      <w:r w:rsidRPr="007D1BBA">
        <w:rPr>
          <w:b/>
          <w:bCs/>
        </w:rPr>
        <w:t>Tools für die einfache Chatbot-Konfiguration.</w:t>
      </w:r>
    </w:p>
    <w:p w14:paraId="3DFE31B0" w14:textId="77777777" w:rsidR="00187006" w:rsidRPr="00D31BEB" w:rsidRDefault="00187006" w:rsidP="00187006">
      <w:pPr>
        <w:pStyle w:val="NoSpacing"/>
        <w:numPr>
          <w:ilvl w:val="0"/>
          <w:numId w:val="79"/>
        </w:numPr>
        <w:rPr>
          <w:b/>
          <w:bCs/>
        </w:rPr>
      </w:pPr>
      <w:r w:rsidRPr="007D1BBA">
        <w:rPr>
          <w:b/>
          <w:bCs/>
        </w:rPr>
        <w:t>...</w:t>
      </w:r>
    </w:p>
    <w:p w14:paraId="5BC510F8" w14:textId="77777777" w:rsidR="00187006" w:rsidRPr="00842A28" w:rsidRDefault="00187006" w:rsidP="00187006">
      <w:pPr>
        <w:pStyle w:val="NoSpacing"/>
      </w:pPr>
      <w:r w:rsidRPr="007D1BBA">
        <w:rPr>
          <w:u w:val="single"/>
        </w:rPr>
        <w:t>Hinweis:</w:t>
      </w:r>
      <w:r w:rsidRPr="00842A28">
        <w:t xml:space="preserve"> </w:t>
      </w:r>
      <w:r>
        <w:t xml:space="preserve">  </w:t>
      </w:r>
      <w:r w:rsidRPr="00842A28">
        <w:t xml:space="preserve">- </w:t>
      </w:r>
      <w:proofErr w:type="spellStart"/>
      <w:r w:rsidRPr="00842A28">
        <w:t>No</w:t>
      </w:r>
      <w:proofErr w:type="spellEnd"/>
      <w:r w:rsidRPr="00842A28">
        <w:t>-Code-Plattformen für die schnelle Umsetzung</w:t>
      </w:r>
    </w:p>
    <w:p w14:paraId="3228D761" w14:textId="77777777" w:rsidR="00187006" w:rsidRDefault="00187006" w:rsidP="00187006">
      <w:pPr>
        <w:pStyle w:val="NoSpacing"/>
        <w:ind w:firstLine="720"/>
      </w:pPr>
      <w:r>
        <w:t xml:space="preserve">   </w:t>
      </w:r>
      <w:r w:rsidRPr="00842A28">
        <w:t>- ...</w:t>
      </w:r>
    </w:p>
    <w:p w14:paraId="63DB838C" w14:textId="77777777" w:rsidR="00187006" w:rsidRPr="00842A28" w:rsidRDefault="00187006" w:rsidP="00187006">
      <w:pPr>
        <w:pStyle w:val="Heading5"/>
      </w:pPr>
      <w:r>
        <w:t xml:space="preserve">M2.3-X </w:t>
      </w:r>
      <w:r w:rsidRPr="00842A28">
        <w:t>Automatisierung von Verwaltungsprozessen</w:t>
      </w:r>
    </w:p>
    <w:p w14:paraId="77526D7E" w14:textId="77777777" w:rsidR="00187006" w:rsidRDefault="00187006" w:rsidP="00187006">
      <w:pPr>
        <w:pStyle w:val="NoSpacing"/>
      </w:pPr>
    </w:p>
    <w:p w14:paraId="303F8099" w14:textId="77777777" w:rsidR="00187006" w:rsidRPr="007D1BBA" w:rsidRDefault="00187006" w:rsidP="00187006">
      <w:pPr>
        <w:pStyle w:val="NoSpacing"/>
        <w:rPr>
          <w:i/>
          <w:iCs/>
        </w:rPr>
      </w:pPr>
      <w:r w:rsidRPr="007D1BBA">
        <w:rPr>
          <w:i/>
          <w:iCs/>
          <w:u w:val="single"/>
        </w:rPr>
        <w:t>Zielsetzung</w:t>
      </w:r>
      <w:r w:rsidRPr="007D1BBA">
        <w:rPr>
          <w:i/>
          <w:iCs/>
        </w:rPr>
        <w:t>: Die Teilnehmenden verstehen, wie KI zur Automatisierung von Verwaltungsprozessen eingesetzt werden kann, um Effizienz und Genauigkeit zu verbessern.</w:t>
      </w:r>
    </w:p>
    <w:p w14:paraId="0F3530CC" w14:textId="77777777" w:rsidR="00187006" w:rsidRDefault="00187006" w:rsidP="00187006">
      <w:pPr>
        <w:pStyle w:val="NoSpacing"/>
      </w:pPr>
    </w:p>
    <w:p w14:paraId="069DB2F7" w14:textId="77777777" w:rsidR="00187006" w:rsidRPr="00D31BEB" w:rsidRDefault="00187006" w:rsidP="00187006">
      <w:pPr>
        <w:pStyle w:val="NoSpacing"/>
        <w:numPr>
          <w:ilvl w:val="0"/>
          <w:numId w:val="80"/>
        </w:numPr>
        <w:rPr>
          <w:b/>
          <w:bCs/>
          <w:u w:val="single"/>
        </w:rPr>
      </w:pPr>
      <w:r w:rsidRPr="007D1BBA">
        <w:rPr>
          <w:b/>
          <w:bCs/>
          <w:u w:val="single"/>
        </w:rPr>
        <w:t>Inhalte:</w:t>
      </w:r>
    </w:p>
    <w:p w14:paraId="6AE771B0" w14:textId="77777777" w:rsidR="00187006" w:rsidRPr="007D1BBA" w:rsidRDefault="00187006" w:rsidP="00187006">
      <w:pPr>
        <w:pStyle w:val="NoSpacing"/>
        <w:numPr>
          <w:ilvl w:val="0"/>
          <w:numId w:val="81"/>
        </w:numPr>
        <w:rPr>
          <w:b/>
          <w:bCs/>
        </w:rPr>
      </w:pPr>
      <w:r w:rsidRPr="007D1BBA">
        <w:rPr>
          <w:b/>
          <w:bCs/>
        </w:rPr>
        <w:t>Einführung in die Automatisierung durch KI: Workflows und repetitive Aufgaben.</w:t>
      </w:r>
    </w:p>
    <w:p w14:paraId="4C016379" w14:textId="77777777" w:rsidR="00187006" w:rsidRPr="007D1BBA" w:rsidRDefault="00187006" w:rsidP="00187006">
      <w:pPr>
        <w:pStyle w:val="NoSpacing"/>
        <w:rPr>
          <w:sz w:val="16"/>
          <w:szCs w:val="16"/>
        </w:rPr>
      </w:pPr>
    </w:p>
    <w:p w14:paraId="6C52006E" w14:textId="77777777" w:rsidR="00187006" w:rsidRDefault="00187006" w:rsidP="00187006">
      <w:pPr>
        <w:pStyle w:val="NoSpacing"/>
        <w:ind w:firstLine="720"/>
      </w:pPr>
      <w:r w:rsidRPr="007D1BBA">
        <w:rPr>
          <w:u w:val="single"/>
        </w:rPr>
        <w:t>Beispiele</w:t>
      </w:r>
      <w:r w:rsidRPr="00842A28">
        <w:t>:</w:t>
      </w:r>
      <w:r>
        <w:t xml:space="preserve">  </w:t>
      </w:r>
      <w:r w:rsidRPr="00842A28">
        <w:t xml:space="preserve">- Automatisierte Dokumentenprüfung mit OCR-Technologien </w:t>
      </w:r>
    </w:p>
    <w:p w14:paraId="20E7763F" w14:textId="77777777" w:rsidR="00187006" w:rsidRDefault="00187006" w:rsidP="00187006">
      <w:pPr>
        <w:pStyle w:val="NoSpacing"/>
        <w:ind w:left="720" w:firstLine="720"/>
      </w:pPr>
      <w:r>
        <w:t xml:space="preserve">      </w:t>
      </w:r>
      <w:r w:rsidRPr="00842A28">
        <w:t>(z. B. Studienbescheinigungen).</w:t>
      </w:r>
    </w:p>
    <w:p w14:paraId="6AB01325" w14:textId="77777777" w:rsidR="00187006" w:rsidRPr="007D1BBA" w:rsidRDefault="00187006" w:rsidP="00187006">
      <w:pPr>
        <w:pStyle w:val="NoSpacing"/>
        <w:ind w:left="720" w:firstLine="720"/>
        <w:rPr>
          <w:sz w:val="16"/>
          <w:szCs w:val="16"/>
        </w:rPr>
      </w:pPr>
    </w:p>
    <w:p w14:paraId="7FDB5E7C" w14:textId="77777777" w:rsidR="00187006" w:rsidRDefault="00187006" w:rsidP="00187006">
      <w:pPr>
        <w:pStyle w:val="NoSpacing"/>
      </w:pPr>
      <w:r w:rsidRPr="00842A28">
        <w:t xml:space="preserve">  </w:t>
      </w:r>
      <w:r>
        <w:tab/>
      </w:r>
      <w:r>
        <w:tab/>
        <w:t xml:space="preserve">    </w:t>
      </w:r>
      <w:r w:rsidRPr="00842A28">
        <w:t xml:space="preserve">- Automatisches Monitoring von Straßenzuständen zur Unterstützung von </w:t>
      </w:r>
    </w:p>
    <w:p w14:paraId="1DC4B868" w14:textId="77777777" w:rsidR="00187006" w:rsidRDefault="00187006" w:rsidP="00187006">
      <w:pPr>
        <w:pStyle w:val="NoSpacing"/>
        <w:ind w:left="720" w:firstLine="720"/>
      </w:pPr>
      <w:r>
        <w:t xml:space="preserve">       </w:t>
      </w:r>
      <w:r w:rsidRPr="00842A28">
        <w:t>Instandhaltungsmaßnahmen.</w:t>
      </w:r>
    </w:p>
    <w:p w14:paraId="1EE31CEA" w14:textId="77777777" w:rsidR="00187006" w:rsidRDefault="00187006" w:rsidP="00187006">
      <w:pPr>
        <w:pStyle w:val="NoSpacing"/>
      </w:pPr>
    </w:p>
    <w:p w14:paraId="09D8FA27" w14:textId="77777777" w:rsidR="00187006" w:rsidRPr="00D31BEB" w:rsidRDefault="00187006" w:rsidP="00187006">
      <w:pPr>
        <w:pStyle w:val="NoSpacing"/>
        <w:numPr>
          <w:ilvl w:val="0"/>
          <w:numId w:val="81"/>
        </w:numPr>
        <w:rPr>
          <w:b/>
          <w:bCs/>
        </w:rPr>
      </w:pPr>
      <w:r w:rsidRPr="007D1BBA">
        <w:rPr>
          <w:b/>
          <w:bCs/>
        </w:rPr>
        <w:t>Integration von KI-Systemen in bestehende Verwaltungsprozesse.</w:t>
      </w:r>
    </w:p>
    <w:p w14:paraId="64016609" w14:textId="77777777" w:rsidR="00187006" w:rsidRDefault="00187006" w:rsidP="00187006">
      <w:pPr>
        <w:pStyle w:val="NoSpacing"/>
      </w:pPr>
    </w:p>
    <w:p w14:paraId="24B44621" w14:textId="77777777" w:rsidR="00187006" w:rsidRPr="00842A28" w:rsidRDefault="00187006" w:rsidP="00187006">
      <w:pPr>
        <w:pStyle w:val="NoSpacing"/>
      </w:pPr>
      <w:r w:rsidRPr="007D1BBA">
        <w:rPr>
          <w:u w:val="single"/>
        </w:rPr>
        <w:lastRenderedPageBreak/>
        <w:t>Hinweis</w:t>
      </w:r>
      <w:r w:rsidRPr="00842A28">
        <w:t xml:space="preserve">: </w:t>
      </w:r>
      <w:r>
        <w:t xml:space="preserve"> </w:t>
      </w:r>
      <w:r w:rsidRPr="00842A28">
        <w:t>-   Szenarien für praktische Übungen, z. B. das Einrichten von automatisierten Workflows.</w:t>
      </w:r>
    </w:p>
    <w:p w14:paraId="32F3382E" w14:textId="77777777" w:rsidR="00187006" w:rsidRPr="00842A28" w:rsidRDefault="00187006" w:rsidP="00187006">
      <w:pPr>
        <w:pStyle w:val="Heading5"/>
      </w:pPr>
      <w:r>
        <w:t xml:space="preserve">M2.3-X </w:t>
      </w:r>
      <w:r w:rsidRPr="00842A28">
        <w:t>Einführung in Robotic Process Automation (RPA) für</w:t>
      </w:r>
      <w:r>
        <w:t xml:space="preserve"> </w:t>
      </w:r>
      <w:r w:rsidRPr="00842A28">
        <w:t>die Verwaltung</w:t>
      </w:r>
    </w:p>
    <w:p w14:paraId="37BF0E89" w14:textId="77777777" w:rsidR="00187006" w:rsidRDefault="00187006" w:rsidP="00187006">
      <w:pPr>
        <w:pStyle w:val="NoSpacing"/>
      </w:pPr>
    </w:p>
    <w:p w14:paraId="379D5EBC" w14:textId="77777777" w:rsidR="00187006" w:rsidRPr="007D1BBA" w:rsidRDefault="00187006" w:rsidP="00187006">
      <w:pPr>
        <w:pStyle w:val="NoSpacing"/>
        <w:rPr>
          <w:i/>
          <w:iCs/>
        </w:rPr>
      </w:pPr>
      <w:r w:rsidRPr="007D1BBA">
        <w:rPr>
          <w:i/>
          <w:iCs/>
        </w:rPr>
        <w:t>Zielsetzung: Die Teilnehmenden lernen die Grundlagen von RPA, identifizieren Einsatzmöglichkeiten in der Verwaltung und erstellen erste einfache Automatisierungsworkflows.</w:t>
      </w:r>
    </w:p>
    <w:p w14:paraId="2B481848" w14:textId="77777777" w:rsidR="00187006" w:rsidRDefault="00187006" w:rsidP="00187006">
      <w:pPr>
        <w:pStyle w:val="NoSpacing"/>
      </w:pPr>
    </w:p>
    <w:p w14:paraId="07D84EA9" w14:textId="77777777" w:rsidR="00187006" w:rsidRPr="00D31BEB" w:rsidRDefault="00187006" w:rsidP="00187006">
      <w:pPr>
        <w:pStyle w:val="NoSpacing"/>
        <w:numPr>
          <w:ilvl w:val="0"/>
          <w:numId w:val="82"/>
        </w:numPr>
        <w:rPr>
          <w:b/>
          <w:bCs/>
          <w:u w:val="single"/>
        </w:rPr>
      </w:pPr>
      <w:r w:rsidRPr="007D1BBA">
        <w:rPr>
          <w:b/>
          <w:bCs/>
          <w:u w:val="single"/>
        </w:rPr>
        <w:t>Inhalte:</w:t>
      </w:r>
    </w:p>
    <w:p w14:paraId="104E6E55" w14:textId="77777777" w:rsidR="00187006" w:rsidRPr="00D31BEB" w:rsidRDefault="00187006" w:rsidP="00187006">
      <w:pPr>
        <w:pStyle w:val="NoSpacing"/>
        <w:numPr>
          <w:ilvl w:val="0"/>
          <w:numId w:val="81"/>
        </w:numPr>
        <w:rPr>
          <w:b/>
          <w:bCs/>
        </w:rPr>
      </w:pPr>
      <w:r w:rsidRPr="007D1BBA">
        <w:rPr>
          <w:b/>
          <w:bCs/>
        </w:rPr>
        <w:t>Definition und Funktionsweise von RPA.</w:t>
      </w:r>
    </w:p>
    <w:p w14:paraId="2BEB6A8D" w14:textId="77777777" w:rsidR="00187006" w:rsidRPr="00D31BEB" w:rsidRDefault="00187006" w:rsidP="00187006">
      <w:pPr>
        <w:pStyle w:val="NoSpacing"/>
        <w:numPr>
          <w:ilvl w:val="0"/>
          <w:numId w:val="81"/>
        </w:numPr>
        <w:rPr>
          <w:b/>
          <w:bCs/>
        </w:rPr>
      </w:pPr>
      <w:r w:rsidRPr="007D1BBA">
        <w:rPr>
          <w:b/>
          <w:bCs/>
        </w:rPr>
        <w:t>Unterschiede zwischen RPA, KI und anderen Automatisierungstechnologien, z. B. Workflow-Systemen.</w:t>
      </w:r>
    </w:p>
    <w:p w14:paraId="01637B7E" w14:textId="77777777" w:rsidR="00187006" w:rsidRPr="007D1BBA" w:rsidRDefault="00187006" w:rsidP="00187006">
      <w:pPr>
        <w:pStyle w:val="NoSpacing"/>
        <w:numPr>
          <w:ilvl w:val="0"/>
          <w:numId w:val="81"/>
        </w:numPr>
        <w:rPr>
          <w:b/>
          <w:bCs/>
        </w:rPr>
      </w:pPr>
      <w:r w:rsidRPr="007D1BBA">
        <w:rPr>
          <w:b/>
          <w:bCs/>
        </w:rPr>
        <w:t>Typische Anwendungsfelder in der Verwaltung:</w:t>
      </w:r>
    </w:p>
    <w:p w14:paraId="60854333" w14:textId="77777777" w:rsidR="00187006" w:rsidRPr="007D1BBA" w:rsidRDefault="00187006" w:rsidP="00187006">
      <w:pPr>
        <w:pStyle w:val="NoSpacing"/>
        <w:rPr>
          <w:sz w:val="10"/>
          <w:szCs w:val="10"/>
        </w:rPr>
      </w:pPr>
    </w:p>
    <w:p w14:paraId="736FDEBB" w14:textId="77777777" w:rsidR="00187006" w:rsidRPr="00842A28" w:rsidRDefault="00187006" w:rsidP="00187006">
      <w:pPr>
        <w:pStyle w:val="NoSpacing"/>
        <w:numPr>
          <w:ilvl w:val="0"/>
          <w:numId w:val="83"/>
        </w:numPr>
      </w:pPr>
      <w:r w:rsidRPr="00842A28">
        <w:t>Automatisierte Bearbeitung von Formularen und Datenübertragungen.</w:t>
      </w:r>
    </w:p>
    <w:p w14:paraId="25C0A41F" w14:textId="77777777" w:rsidR="00187006" w:rsidRPr="007D1BBA" w:rsidRDefault="00187006" w:rsidP="00187006">
      <w:pPr>
        <w:pStyle w:val="NoSpacing"/>
        <w:rPr>
          <w:sz w:val="10"/>
          <w:szCs w:val="10"/>
        </w:rPr>
      </w:pPr>
      <w:r w:rsidRPr="007D1BBA">
        <w:rPr>
          <w:sz w:val="10"/>
          <w:szCs w:val="10"/>
        </w:rPr>
        <w:t xml:space="preserve">  </w:t>
      </w:r>
    </w:p>
    <w:p w14:paraId="6A64FA39" w14:textId="77777777" w:rsidR="00187006" w:rsidRPr="00D31BEB" w:rsidRDefault="00187006" w:rsidP="00187006">
      <w:pPr>
        <w:pStyle w:val="NoSpacing"/>
        <w:ind w:left="1080"/>
      </w:pPr>
      <w:r w:rsidRPr="00842A28">
        <w:t>Beispiele: Verarbeitung von Studienbescheinigungen durch OCR-Systeme oder automatisches Monitoring von Straßenzuständen.</w:t>
      </w:r>
    </w:p>
    <w:p w14:paraId="3EE0490E" w14:textId="77777777" w:rsidR="00187006" w:rsidRPr="007D1BBA" w:rsidRDefault="00187006" w:rsidP="00187006">
      <w:pPr>
        <w:pStyle w:val="NoSpacing"/>
        <w:numPr>
          <w:ilvl w:val="0"/>
          <w:numId w:val="84"/>
        </w:numPr>
        <w:rPr>
          <w:b/>
          <w:bCs/>
        </w:rPr>
      </w:pPr>
      <w:r w:rsidRPr="007D1BBA">
        <w:rPr>
          <w:b/>
          <w:bCs/>
        </w:rPr>
        <w:t xml:space="preserve">Einführung in gängige RPA-Tools wie </w:t>
      </w:r>
      <w:proofErr w:type="spellStart"/>
      <w:r w:rsidRPr="007D1BBA">
        <w:rPr>
          <w:b/>
          <w:bCs/>
        </w:rPr>
        <w:t>UiPath</w:t>
      </w:r>
      <w:proofErr w:type="spellEnd"/>
      <w:r w:rsidRPr="007D1BBA">
        <w:rPr>
          <w:b/>
          <w:bCs/>
        </w:rPr>
        <w:t xml:space="preserve">, Automation Anywhere und Microsoft Power </w:t>
      </w:r>
      <w:proofErr w:type="spellStart"/>
      <w:r w:rsidRPr="007D1BBA">
        <w:rPr>
          <w:b/>
          <w:bCs/>
        </w:rPr>
        <w:t>Automate</w:t>
      </w:r>
      <w:proofErr w:type="spellEnd"/>
      <w:r w:rsidRPr="007D1BBA">
        <w:rPr>
          <w:b/>
          <w:bCs/>
        </w:rPr>
        <w:t>.</w:t>
      </w:r>
    </w:p>
    <w:p w14:paraId="3D5F6A97" w14:textId="77777777" w:rsidR="00187006" w:rsidRPr="007D1BBA" w:rsidRDefault="00187006" w:rsidP="00187006">
      <w:pPr>
        <w:pStyle w:val="NoSpacing"/>
        <w:numPr>
          <w:ilvl w:val="0"/>
          <w:numId w:val="84"/>
        </w:numPr>
        <w:rPr>
          <w:b/>
          <w:bCs/>
        </w:rPr>
      </w:pPr>
      <w:r w:rsidRPr="007D1BBA">
        <w:rPr>
          <w:b/>
          <w:bCs/>
        </w:rPr>
        <w:t>Praktische Übungen:</w:t>
      </w:r>
    </w:p>
    <w:p w14:paraId="1088E7CB" w14:textId="77777777" w:rsidR="00187006" w:rsidRPr="007D1BBA" w:rsidRDefault="00187006" w:rsidP="00187006">
      <w:pPr>
        <w:pStyle w:val="NoSpacing"/>
        <w:rPr>
          <w:sz w:val="10"/>
          <w:szCs w:val="10"/>
        </w:rPr>
      </w:pPr>
      <w:r w:rsidRPr="007D1BBA">
        <w:rPr>
          <w:sz w:val="10"/>
          <w:szCs w:val="10"/>
        </w:rPr>
        <w:t xml:space="preserve">  </w:t>
      </w:r>
    </w:p>
    <w:p w14:paraId="6F310E6A" w14:textId="77777777" w:rsidR="00187006" w:rsidRPr="00842A28" w:rsidRDefault="00187006" w:rsidP="00187006">
      <w:pPr>
        <w:pStyle w:val="NoSpacing"/>
        <w:numPr>
          <w:ilvl w:val="0"/>
          <w:numId w:val="83"/>
        </w:numPr>
      </w:pPr>
      <w:r w:rsidRPr="00842A28">
        <w:t>Erstellung eines Workflows zur Dateneingabe in ein Verwaltungssystem.</w:t>
      </w:r>
    </w:p>
    <w:p w14:paraId="4802F723" w14:textId="77777777" w:rsidR="00187006" w:rsidRPr="00D31BEB" w:rsidRDefault="00187006" w:rsidP="00187006">
      <w:pPr>
        <w:pStyle w:val="NoSpacing"/>
        <w:numPr>
          <w:ilvl w:val="0"/>
          <w:numId w:val="83"/>
        </w:numPr>
      </w:pPr>
      <w:r w:rsidRPr="00842A28">
        <w:t>Abruf und Speicherung von Informationen aus externen Datenbanken.</w:t>
      </w:r>
    </w:p>
    <w:p w14:paraId="34CFD282" w14:textId="77777777" w:rsidR="00187006" w:rsidRPr="007D1BBA" w:rsidRDefault="00187006" w:rsidP="00187006">
      <w:pPr>
        <w:pStyle w:val="NoSpacing"/>
        <w:numPr>
          <w:ilvl w:val="0"/>
          <w:numId w:val="85"/>
        </w:numPr>
        <w:rPr>
          <w:b/>
          <w:bCs/>
        </w:rPr>
      </w:pPr>
      <w:r w:rsidRPr="007D1BBA">
        <w:rPr>
          <w:b/>
          <w:bCs/>
        </w:rPr>
        <w:t>Vorteile und Herausforderungen bei der Einführung von RPA: Effizienzsteigerung, Fehlerreduktion,</w:t>
      </w:r>
      <w:r w:rsidRPr="00842A28">
        <w:t xml:space="preserve"> </w:t>
      </w:r>
      <w:r w:rsidRPr="007D1BBA">
        <w:rPr>
          <w:b/>
          <w:bCs/>
        </w:rPr>
        <w:t>Integrationsbarrieren.</w:t>
      </w:r>
    </w:p>
    <w:p w14:paraId="23CB8212" w14:textId="77777777" w:rsidR="00187006" w:rsidRDefault="00187006" w:rsidP="00187006">
      <w:pPr>
        <w:pStyle w:val="NoSpacing"/>
      </w:pPr>
    </w:p>
    <w:p w14:paraId="5149B2E5" w14:textId="77777777" w:rsidR="00187006" w:rsidRDefault="00187006" w:rsidP="00187006">
      <w:pPr>
        <w:pStyle w:val="NoSpacing"/>
      </w:pPr>
    </w:p>
    <w:p w14:paraId="1360EA8A" w14:textId="77777777" w:rsidR="00187006" w:rsidRPr="00842A28" w:rsidRDefault="00187006" w:rsidP="00187006">
      <w:pPr>
        <w:pStyle w:val="NoSpacing"/>
      </w:pPr>
      <w:r w:rsidRPr="007D1BBA">
        <w:rPr>
          <w:u w:val="single"/>
        </w:rPr>
        <w:t>Hinweis</w:t>
      </w:r>
      <w:r w:rsidRPr="00842A28">
        <w:t>:</w:t>
      </w:r>
      <w:r>
        <w:t xml:space="preserve">   </w:t>
      </w:r>
      <w:r w:rsidRPr="00842A28">
        <w:t>- Hands-on-Übungen mit praxisnahen Beispielen aus dem Verwaltungsalltag.</w:t>
      </w:r>
    </w:p>
    <w:p w14:paraId="08126077" w14:textId="77777777" w:rsidR="00187006" w:rsidRPr="00842A28" w:rsidRDefault="00187006" w:rsidP="00187006">
      <w:pPr>
        <w:pStyle w:val="NoSpacing"/>
      </w:pPr>
      <w:r>
        <w:t xml:space="preserve">      </w:t>
      </w:r>
      <w:r>
        <w:tab/>
        <w:t xml:space="preserve">  </w:t>
      </w:r>
      <w:r w:rsidRPr="00842A28">
        <w:t>- Fokus auf einfache und skalierbare RPA-Anwendungen.</w:t>
      </w:r>
    </w:p>
    <w:p w14:paraId="2973B8F1" w14:textId="440B6EC7" w:rsidR="005F7780" w:rsidRPr="00052C6C" w:rsidRDefault="00187006" w:rsidP="00187006">
      <w:pPr>
        <w:pStyle w:val="NoSpacing"/>
      </w:pPr>
      <w:r>
        <w:t xml:space="preserve">  </w:t>
      </w:r>
      <w:r w:rsidRPr="00842A28">
        <w:t>- Diskussion zu datenschutzrechtlichen und ethischen Aspekten bei der RPA-Nutzung</w:t>
      </w:r>
      <w:r w:rsidR="005F7780" w:rsidRPr="00052C6C">
        <w:br w:type="page"/>
      </w:r>
    </w:p>
    <w:p w14:paraId="17B1CB80" w14:textId="7C9EEE9B" w:rsidR="00EE475A" w:rsidRDefault="005F4094" w:rsidP="00373597">
      <w:pPr>
        <w:pStyle w:val="Heading2"/>
      </w:pPr>
      <w:bookmarkStart w:id="51" w:name="_Toc184761298"/>
      <w:bookmarkStart w:id="52" w:name="_Toc190418272"/>
      <w:bookmarkStart w:id="53" w:name="_Toc190419126"/>
      <w:r>
        <w:lastRenderedPageBreak/>
        <w:t xml:space="preserve">Perspektive: </w:t>
      </w:r>
      <w:bookmarkEnd w:id="51"/>
      <w:r w:rsidR="0039782E" w:rsidRPr="0039782E">
        <w:t>Wie wirkt KI?</w:t>
      </w:r>
      <w:bookmarkEnd w:id="52"/>
      <w:bookmarkEnd w:id="53"/>
    </w:p>
    <w:p w14:paraId="05A916B5" w14:textId="77777777" w:rsidR="00373597" w:rsidRPr="00373597" w:rsidRDefault="00373597" w:rsidP="00373597">
      <w:pPr>
        <w:pStyle w:val="Heading3"/>
      </w:pPr>
      <w:bookmarkStart w:id="54" w:name="_Toc190418273"/>
      <w:r>
        <w:t>Kompetenzstufe 1</w:t>
      </w:r>
      <w:bookmarkEnd w:id="54"/>
    </w:p>
    <w:p w14:paraId="68431BD9" w14:textId="5C62254C" w:rsidR="0044770B" w:rsidRDefault="0044770B" w:rsidP="0044770B">
      <w:pPr>
        <w:rPr>
          <w:i/>
          <w:iCs/>
        </w:rPr>
      </w:pPr>
      <w:r w:rsidRPr="0044770B">
        <w:rPr>
          <w:i/>
          <w:iCs/>
        </w:rPr>
        <w:t>Dieser Bereich wird derzeit komplett überarbeitet</w:t>
      </w:r>
    </w:p>
    <w:p w14:paraId="3EC6A188" w14:textId="77777777" w:rsidR="00D36F7C" w:rsidRDefault="00D36F7C" w:rsidP="00D36F7C">
      <w:pPr>
        <w:pStyle w:val="Heading4"/>
      </w:pPr>
      <w:bookmarkStart w:id="55" w:name="_Toc190418274"/>
      <w:r>
        <w:t>Allgemein</w:t>
      </w:r>
      <w:bookmarkEnd w:id="55"/>
    </w:p>
    <w:p w14:paraId="79628F03" w14:textId="59DA5318" w:rsidR="00BB1037" w:rsidRDefault="0024306E" w:rsidP="00BB1037">
      <w:pPr>
        <w:pStyle w:val="Heading5"/>
        <w:rPr>
          <w:i/>
          <w:iCs/>
        </w:rPr>
      </w:pPr>
      <w:proofErr w:type="gramStart"/>
      <w:r>
        <w:t>?</w:t>
      </w:r>
      <w:r w:rsidR="00C26616">
        <w:t>(</w:t>
      </w:r>
      <w:proofErr w:type="gramEnd"/>
      <w:r w:rsidR="00FE775E">
        <w:t>M3.1</w:t>
      </w:r>
      <w:r w:rsidR="00C26616">
        <w:t xml:space="preserve">-1) </w:t>
      </w:r>
      <w:r w:rsidR="00BB1037">
        <w:t>Ethik und Verantwortung:  Individuum und Gesellschaft</w:t>
      </w:r>
    </w:p>
    <w:p w14:paraId="55E2FD32" w14:textId="77777777" w:rsidR="008A2404" w:rsidRDefault="008A2404" w:rsidP="008A2404">
      <w:pPr>
        <w:pStyle w:val="NoSpacing"/>
      </w:pPr>
    </w:p>
    <w:p w14:paraId="3DC8EC0D" w14:textId="77777777" w:rsidR="008A2404" w:rsidRDefault="00BB1037" w:rsidP="008A2404">
      <w:pPr>
        <w:pStyle w:val="NoSpacing"/>
        <w:rPr>
          <w:rFonts w:cs="Arial"/>
          <w:i/>
          <w:szCs w:val="18"/>
        </w:rPr>
      </w:pPr>
      <w:r w:rsidRPr="008A2404">
        <w:rPr>
          <w:i/>
          <w:iCs/>
          <w:u w:val="single"/>
        </w:rPr>
        <w:t>Zielsetzung</w:t>
      </w:r>
      <w:r w:rsidRPr="008A2404">
        <w:rPr>
          <w:i/>
          <w:iCs/>
        </w:rPr>
        <w:t>:</w:t>
      </w:r>
      <w:r w:rsidR="008A2404">
        <w:rPr>
          <w:i/>
          <w:iCs/>
        </w:rPr>
        <w:tab/>
        <w:t xml:space="preserve">-&gt; </w:t>
      </w:r>
      <w:r w:rsidRPr="008A2404">
        <w:rPr>
          <w:rFonts w:cs="Arial"/>
          <w:i/>
          <w:szCs w:val="18"/>
        </w:rPr>
        <w:t xml:space="preserve">Auseinandersetzung mit dem eigenen Nutzungsverhalten, der eigenen </w:t>
      </w:r>
    </w:p>
    <w:p w14:paraId="6FE68651" w14:textId="1640150A" w:rsidR="008A2404" w:rsidRPr="00BA75CC" w:rsidRDefault="008A2404" w:rsidP="00BA75CC">
      <w:pPr>
        <w:pStyle w:val="NoSpacing"/>
        <w:ind w:left="720" w:firstLine="720"/>
        <w:rPr>
          <w:rFonts w:cs="Arial"/>
          <w:i/>
          <w:szCs w:val="18"/>
        </w:rPr>
      </w:pPr>
      <w:r>
        <w:rPr>
          <w:rFonts w:cs="Arial"/>
          <w:i/>
          <w:szCs w:val="18"/>
        </w:rPr>
        <w:t xml:space="preserve">    </w:t>
      </w:r>
      <w:r w:rsidR="00BB1037" w:rsidRPr="008A2404">
        <w:rPr>
          <w:rFonts w:cs="Arial"/>
          <w:i/>
          <w:szCs w:val="18"/>
        </w:rPr>
        <w:t>(ggf. vielschichtigen) Haltung zu KI-Anwendungen.</w:t>
      </w:r>
    </w:p>
    <w:p w14:paraId="1C26DFC2" w14:textId="77777777" w:rsidR="008A2404" w:rsidRDefault="008A2404" w:rsidP="008A2404">
      <w:pPr>
        <w:pStyle w:val="NoSpacing"/>
        <w:ind w:left="1440"/>
      </w:pPr>
      <w:r>
        <w:t xml:space="preserve">-&gt; </w:t>
      </w:r>
      <w:r w:rsidR="00BB1037" w:rsidRPr="00BB1037">
        <w:t xml:space="preserve">Analyse und Reflexion der Wirkung von KI-Anwendungen auf das eigene Handeln sowie </w:t>
      </w:r>
      <w:r>
        <w:t xml:space="preserve"> </w:t>
      </w:r>
    </w:p>
    <w:p w14:paraId="3565DF3C" w14:textId="457E383B" w:rsidR="008A2404" w:rsidRDefault="008A2404" w:rsidP="00BA75CC">
      <w:pPr>
        <w:pStyle w:val="NoSpacing"/>
        <w:ind w:left="1440"/>
      </w:pPr>
      <w:r>
        <w:t xml:space="preserve">    </w:t>
      </w:r>
      <w:r w:rsidR="00BB1037" w:rsidRPr="00BB1037">
        <w:t>auf Individuum und Gesellschaft.</w:t>
      </w:r>
    </w:p>
    <w:p w14:paraId="349A6582" w14:textId="68740204" w:rsidR="008A2404" w:rsidRDefault="008A2404" w:rsidP="00BA75CC">
      <w:pPr>
        <w:pStyle w:val="NoSpacing"/>
        <w:ind w:left="720" w:firstLine="720"/>
      </w:pPr>
      <w:r>
        <w:t xml:space="preserve">-&gt; </w:t>
      </w:r>
      <w:r w:rsidR="00BB1037" w:rsidRPr="00BB1037">
        <w:t>Analyse und Reflexion des Einflusses von KI auf gesellschaftliche Prozesse und Werte.</w:t>
      </w:r>
    </w:p>
    <w:p w14:paraId="648A6AA0" w14:textId="0EBC4A1D" w:rsidR="008A2404" w:rsidRPr="00BA75CC" w:rsidRDefault="008A2404" w:rsidP="00BA75CC">
      <w:pPr>
        <w:pStyle w:val="NoSpacing"/>
        <w:ind w:left="720" w:firstLine="720"/>
        <w:rPr>
          <w:iCs/>
          <w:color w:val="000000" w:themeColor="text1"/>
        </w:rPr>
      </w:pPr>
      <w:r>
        <w:rPr>
          <w:iCs/>
          <w:color w:val="000000" w:themeColor="text1"/>
        </w:rPr>
        <w:t xml:space="preserve">-&gt; </w:t>
      </w:r>
      <w:r w:rsidR="009D5629" w:rsidRPr="008A2404">
        <w:rPr>
          <w:iCs/>
          <w:color w:val="000000" w:themeColor="text1"/>
        </w:rPr>
        <w:t>Sensibilisierung für die persönliche Betroffenheit durch KI-Technologien.</w:t>
      </w:r>
    </w:p>
    <w:p w14:paraId="26446F30" w14:textId="77777777" w:rsidR="008A2404" w:rsidRDefault="008A2404" w:rsidP="008A2404">
      <w:pPr>
        <w:pStyle w:val="NoSpacing"/>
        <w:ind w:left="720" w:firstLine="720"/>
        <w:rPr>
          <w:iCs/>
          <w:color w:val="000000" w:themeColor="text1"/>
        </w:rPr>
      </w:pPr>
      <w:r>
        <w:rPr>
          <w:iCs/>
          <w:color w:val="000000" w:themeColor="text1"/>
        </w:rPr>
        <w:t xml:space="preserve">-&gt; </w:t>
      </w:r>
      <w:r w:rsidR="009D5629" w:rsidRPr="008A2404">
        <w:rPr>
          <w:iCs/>
          <w:color w:val="000000" w:themeColor="text1"/>
        </w:rPr>
        <w:t xml:space="preserve">Verständnis der emotionalen und kognitiven Auswirkungen von KI auf den Einzelnen. </w:t>
      </w:r>
    </w:p>
    <w:p w14:paraId="0DF3D8BA" w14:textId="47F1AB97" w:rsidR="008A2404" w:rsidRPr="008A2404" w:rsidRDefault="009D5629" w:rsidP="008A2404">
      <w:pPr>
        <w:pStyle w:val="NoSpacing"/>
        <w:ind w:left="1440" w:firstLine="180"/>
        <w:rPr>
          <w:lang w:val="en-US"/>
        </w:rPr>
      </w:pPr>
      <w:r w:rsidRPr="008A2404">
        <w:rPr>
          <w:lang w:val="en-US"/>
        </w:rPr>
        <w:t>(De-Skilling / Up-Skilling Link:</w:t>
      </w:r>
      <w:r w:rsidR="008A2404" w:rsidRPr="008A2404">
        <w:rPr>
          <w:lang w:val="en-US"/>
        </w:rPr>
        <w:t xml:space="preserve"> </w:t>
      </w:r>
      <w:r w:rsidR="008A2404">
        <w:rPr>
          <w:lang w:val="en-US"/>
        </w:rPr>
        <w:t xml:space="preserve"> </w:t>
      </w:r>
      <w:r w:rsidR="008A2404" w:rsidRPr="008A2404">
        <w:rPr>
          <w:lang w:val="en-US"/>
        </w:rPr>
        <w:t xml:space="preserve"> https://hochschulforumdigitalisierung.de/news/                   </w:t>
      </w:r>
    </w:p>
    <w:p w14:paraId="7492E8A3" w14:textId="27B2A459" w:rsidR="008A2404" w:rsidRDefault="008A2404" w:rsidP="0024306E">
      <w:pPr>
        <w:pStyle w:val="NoSpacing"/>
        <w:ind w:left="1440" w:firstLine="180"/>
      </w:pPr>
      <w:r w:rsidRPr="008A2404">
        <w:t>diskussionspapier</w:t>
      </w:r>
      <w:r w:rsidR="009D5629" w:rsidRPr="008A2404">
        <w:t>-</w:t>
      </w:r>
      <w:proofErr w:type="spellStart"/>
      <w:r w:rsidR="009D5629" w:rsidRPr="008A2404">
        <w:t>deskilling</w:t>
      </w:r>
      <w:proofErr w:type="spellEnd"/>
      <w:r w:rsidR="009D5629" w:rsidRPr="008A2404">
        <w:t>-durch-</w:t>
      </w:r>
      <w:proofErr w:type="spellStart"/>
      <w:r w:rsidR="009D5629" w:rsidRPr="008A2404">
        <w:t>kuenstliche</w:t>
      </w:r>
      <w:proofErr w:type="spellEnd"/>
      <w:r w:rsidR="009D5629" w:rsidRPr="008A2404">
        <w:t>-intelligenz/)</w:t>
      </w:r>
    </w:p>
    <w:p w14:paraId="5C98B9E7" w14:textId="204B3791" w:rsidR="00BB1037" w:rsidRPr="0024306E" w:rsidRDefault="00BB1037" w:rsidP="008A2404">
      <w:pPr>
        <w:pStyle w:val="NoSpacing"/>
        <w:numPr>
          <w:ilvl w:val="0"/>
          <w:numId w:val="15"/>
        </w:numPr>
        <w:rPr>
          <w:b/>
          <w:bCs/>
          <w:u w:val="single"/>
        </w:rPr>
      </w:pPr>
      <w:r w:rsidRPr="008A2404">
        <w:rPr>
          <w:b/>
          <w:bCs/>
          <w:u w:val="single"/>
        </w:rPr>
        <w:t>Inhalte:</w:t>
      </w:r>
    </w:p>
    <w:p w14:paraId="6A20AE41" w14:textId="3A61D596" w:rsidR="00BB1037" w:rsidRDefault="00BB1037" w:rsidP="008A2404">
      <w:pPr>
        <w:pStyle w:val="NoSpacing"/>
        <w:numPr>
          <w:ilvl w:val="0"/>
          <w:numId w:val="22"/>
        </w:numPr>
      </w:pPr>
    </w:p>
    <w:p w14:paraId="286C1AF6" w14:textId="122A1805" w:rsidR="008A2404" w:rsidRDefault="008A2404" w:rsidP="008A2404">
      <w:pPr>
        <w:pStyle w:val="NoSpacing"/>
        <w:numPr>
          <w:ilvl w:val="0"/>
          <w:numId w:val="22"/>
        </w:numPr>
      </w:pPr>
    </w:p>
    <w:p w14:paraId="4F69478A" w14:textId="77777777" w:rsidR="008A2404" w:rsidRPr="0024306E" w:rsidRDefault="008A2404" w:rsidP="008A2404">
      <w:pPr>
        <w:pStyle w:val="NoSpacing"/>
        <w:numPr>
          <w:ilvl w:val="0"/>
          <w:numId w:val="22"/>
        </w:numPr>
      </w:pPr>
    </w:p>
    <w:p w14:paraId="02C9DD91" w14:textId="1BEBD6DA" w:rsidR="00BB1037" w:rsidRPr="008A2404" w:rsidRDefault="00BB1037" w:rsidP="008A2404">
      <w:pPr>
        <w:pStyle w:val="NoSpacing"/>
        <w:rPr>
          <w:u w:val="single"/>
        </w:rPr>
      </w:pPr>
      <w:r w:rsidRPr="008A2404">
        <w:rPr>
          <w:u w:val="single"/>
        </w:rPr>
        <w:t xml:space="preserve">Hinweis: </w:t>
      </w:r>
    </w:p>
    <w:p w14:paraId="7249EBE3" w14:textId="77777777" w:rsidR="008A2404" w:rsidRDefault="008A2404" w:rsidP="008A2404">
      <w:pPr>
        <w:pStyle w:val="NoSpacing"/>
      </w:pPr>
    </w:p>
    <w:p w14:paraId="5BF6C328" w14:textId="3F62E389" w:rsidR="00BB1037" w:rsidRDefault="0024306E" w:rsidP="00BB1037">
      <w:pPr>
        <w:pStyle w:val="Heading5"/>
        <w:rPr>
          <w:i/>
          <w:iCs/>
        </w:rPr>
      </w:pPr>
      <w:proofErr w:type="gramStart"/>
      <w:r>
        <w:t>?</w:t>
      </w:r>
      <w:r w:rsidR="00C26616">
        <w:t>(</w:t>
      </w:r>
      <w:proofErr w:type="gramEnd"/>
      <w:r w:rsidR="00FE775E">
        <w:t>M3.1</w:t>
      </w:r>
      <w:r w:rsidR="00C26616">
        <w:t xml:space="preserve">-2) </w:t>
      </w:r>
      <w:r w:rsidR="00BB1037">
        <w:t>Ethik und Verantwortung: Zum Wechselverhältnis von Technologie und Gesellschaft</w:t>
      </w:r>
    </w:p>
    <w:p w14:paraId="53F3A808" w14:textId="77777777" w:rsidR="008A2404" w:rsidRDefault="008A2404" w:rsidP="008A2404">
      <w:pPr>
        <w:pStyle w:val="NoSpacing"/>
      </w:pPr>
    </w:p>
    <w:p w14:paraId="5AADE989" w14:textId="77777777" w:rsidR="00D31BEB" w:rsidRDefault="00BB1037" w:rsidP="008A2404">
      <w:pPr>
        <w:pStyle w:val="NoSpacing"/>
        <w:rPr>
          <w:i/>
          <w:iCs/>
        </w:rPr>
      </w:pPr>
      <w:r w:rsidRPr="008A2404">
        <w:rPr>
          <w:i/>
          <w:iCs/>
          <w:u w:val="single"/>
        </w:rPr>
        <w:t>Zielsetzung</w:t>
      </w:r>
      <w:r w:rsidR="008A2404" w:rsidRPr="008A2404">
        <w:rPr>
          <w:i/>
          <w:iCs/>
        </w:rPr>
        <w:t>:</w:t>
      </w:r>
      <w:r w:rsidR="008A2404" w:rsidRPr="008A2404">
        <w:rPr>
          <w:i/>
          <w:iCs/>
        </w:rPr>
        <w:tab/>
      </w:r>
    </w:p>
    <w:p w14:paraId="23046EA2" w14:textId="27B560B2" w:rsidR="008A2404" w:rsidRPr="0024306E" w:rsidRDefault="008A2404" w:rsidP="008A2404">
      <w:pPr>
        <w:pStyle w:val="NoSpacing"/>
        <w:rPr>
          <w:i/>
          <w:iCs/>
        </w:rPr>
      </w:pPr>
      <w:r w:rsidRPr="008A2404">
        <w:rPr>
          <w:i/>
          <w:iCs/>
        </w:rPr>
        <w:t xml:space="preserve">-&gt; </w:t>
      </w:r>
      <w:r w:rsidR="00BB1037" w:rsidRPr="008A2404">
        <w:rPr>
          <w:i/>
          <w:iCs/>
        </w:rPr>
        <w:t>Analyse und Reflexion der Wirkung von KI-Anwendungen auf das eigene Handeln sowie auf</w:t>
      </w:r>
      <w:r>
        <w:rPr>
          <w:i/>
          <w:iCs/>
        </w:rPr>
        <w:t xml:space="preserve"> </w:t>
      </w:r>
      <w:r w:rsidR="00BB1037" w:rsidRPr="008A2404">
        <w:rPr>
          <w:i/>
          <w:iCs/>
        </w:rPr>
        <w:t>Individuum und Gesellschaft.</w:t>
      </w:r>
    </w:p>
    <w:p w14:paraId="6F5771CE" w14:textId="097DB213" w:rsidR="00BB1037" w:rsidRPr="008A2404" w:rsidRDefault="008A2404" w:rsidP="00D31BEB">
      <w:pPr>
        <w:pStyle w:val="NoSpacing"/>
        <w:rPr>
          <w:i/>
          <w:iCs/>
        </w:rPr>
      </w:pPr>
      <w:r w:rsidRPr="008A2404">
        <w:rPr>
          <w:i/>
          <w:iCs/>
        </w:rPr>
        <w:t xml:space="preserve">-&gt; </w:t>
      </w:r>
      <w:r w:rsidR="00BB1037" w:rsidRPr="008A2404">
        <w:rPr>
          <w:i/>
          <w:iCs/>
        </w:rPr>
        <w:t>Analyse und Reflexion des Einflusses von KI auf gesellschaftliche Prozesse und Werte.</w:t>
      </w:r>
    </w:p>
    <w:p w14:paraId="362538C7" w14:textId="77777777" w:rsidR="008A2404" w:rsidRPr="008A2404" w:rsidRDefault="008A2404" w:rsidP="008A2404">
      <w:pPr>
        <w:pStyle w:val="NoSpacing"/>
        <w:ind w:left="720" w:firstLine="720"/>
        <w:rPr>
          <w:i/>
          <w:iCs/>
          <w:sz w:val="16"/>
          <w:szCs w:val="16"/>
        </w:rPr>
      </w:pPr>
    </w:p>
    <w:p w14:paraId="0D87D5EA" w14:textId="1A54E7DB" w:rsidR="008A2404" w:rsidRPr="00D31BEB" w:rsidRDefault="00BB1037" w:rsidP="00D31BEB">
      <w:pPr>
        <w:pStyle w:val="ListParagraph"/>
        <w:numPr>
          <w:ilvl w:val="0"/>
          <w:numId w:val="23"/>
        </w:numPr>
        <w:rPr>
          <w:rFonts w:cs="Arial"/>
          <w:b/>
          <w:bCs/>
          <w:szCs w:val="18"/>
          <w:u w:val="single"/>
        </w:rPr>
      </w:pPr>
      <w:r w:rsidRPr="008A2404">
        <w:rPr>
          <w:rFonts w:cs="Arial"/>
          <w:b/>
          <w:bCs/>
          <w:szCs w:val="18"/>
          <w:u w:val="single"/>
        </w:rPr>
        <w:t>Inhalte:</w:t>
      </w:r>
    </w:p>
    <w:p w14:paraId="2693FF63" w14:textId="0AC2E058" w:rsidR="008A2404" w:rsidRPr="00BA75CC" w:rsidRDefault="009D5629" w:rsidP="00BA75CC">
      <w:pPr>
        <w:pStyle w:val="ListParagraph"/>
        <w:numPr>
          <w:ilvl w:val="0"/>
          <w:numId w:val="8"/>
        </w:numPr>
        <w:ind w:left="720"/>
        <w:rPr>
          <w:rFonts w:cs="Arial"/>
          <w:b/>
          <w:bCs/>
          <w:szCs w:val="18"/>
        </w:rPr>
      </w:pPr>
      <w:r w:rsidRPr="008A2404">
        <w:rPr>
          <w:rFonts w:cs="Arial"/>
          <w:b/>
          <w:bCs/>
          <w:szCs w:val="18"/>
        </w:rPr>
        <w:t>Beurteilung durch KI vermittelte Rollen- und Wirklichkeitsvorstellungen.</w:t>
      </w:r>
    </w:p>
    <w:p w14:paraId="0A1472A2" w14:textId="77777777" w:rsidR="008A2404" w:rsidRDefault="009D5629" w:rsidP="007D1BBA">
      <w:pPr>
        <w:pStyle w:val="ListParagraph"/>
        <w:numPr>
          <w:ilvl w:val="0"/>
          <w:numId w:val="18"/>
        </w:numPr>
        <w:ind w:left="890"/>
        <w:rPr>
          <w:rFonts w:cs="Arial"/>
          <w:szCs w:val="18"/>
        </w:rPr>
      </w:pPr>
      <w:r w:rsidRPr="008A2404">
        <w:rPr>
          <w:rFonts w:cs="Arial"/>
          <w:szCs w:val="18"/>
        </w:rPr>
        <w:t>z.B.</w:t>
      </w:r>
      <w:r w:rsidR="008A2404" w:rsidRPr="008A2404">
        <w:rPr>
          <w:rFonts w:cs="Arial"/>
          <w:szCs w:val="18"/>
        </w:rPr>
        <w:t xml:space="preserve"> </w:t>
      </w:r>
      <w:r w:rsidRPr="008A2404">
        <w:rPr>
          <w:rFonts w:cs="Arial"/>
          <w:szCs w:val="18"/>
        </w:rPr>
        <w:t>Welche Werte liegen der Entwicklung von Technologie zugrunde?</w:t>
      </w:r>
    </w:p>
    <w:p w14:paraId="442146A6" w14:textId="6007B4F6" w:rsidR="008A2404" w:rsidRPr="00D31BEB" w:rsidRDefault="009D5629" w:rsidP="00D31BEB">
      <w:pPr>
        <w:pStyle w:val="ListParagraph"/>
        <w:numPr>
          <w:ilvl w:val="0"/>
          <w:numId w:val="18"/>
        </w:numPr>
        <w:ind w:left="890"/>
        <w:rPr>
          <w:rFonts w:cs="Arial"/>
          <w:szCs w:val="18"/>
        </w:rPr>
      </w:pPr>
      <w:r w:rsidRPr="008A2404">
        <w:rPr>
          <w:rFonts w:cs="Arial"/>
          <w:szCs w:val="18"/>
        </w:rPr>
        <w:t>Normierungsprozesse: Werteinschreibung in Technologie?</w:t>
      </w:r>
    </w:p>
    <w:p w14:paraId="57E3B6A0" w14:textId="1C890977" w:rsidR="008A2404" w:rsidRPr="00D31BEB" w:rsidRDefault="009D5629" w:rsidP="00D31BEB">
      <w:pPr>
        <w:pStyle w:val="ListParagraph"/>
        <w:numPr>
          <w:ilvl w:val="0"/>
          <w:numId w:val="8"/>
        </w:numPr>
        <w:ind w:left="720"/>
        <w:rPr>
          <w:rFonts w:cs="Arial"/>
          <w:b/>
          <w:bCs/>
          <w:szCs w:val="18"/>
        </w:rPr>
      </w:pPr>
      <w:r w:rsidRPr="008A2404">
        <w:rPr>
          <w:rFonts w:cs="Arial"/>
          <w:b/>
          <w:bCs/>
          <w:szCs w:val="18"/>
        </w:rPr>
        <w:t>Bewusstsein für ethische Fragestellungen und die Verantwortung beim Einsatz von KI schaffen.</w:t>
      </w:r>
    </w:p>
    <w:p w14:paraId="7B12E9F4" w14:textId="6E1268C6" w:rsidR="009D5629" w:rsidRDefault="009D5629" w:rsidP="007D1BBA">
      <w:pPr>
        <w:pStyle w:val="ListParagraph"/>
        <w:numPr>
          <w:ilvl w:val="0"/>
          <w:numId w:val="8"/>
        </w:numPr>
        <w:ind w:left="720"/>
        <w:rPr>
          <w:rFonts w:cs="Arial"/>
          <w:b/>
          <w:bCs/>
          <w:color w:val="000000" w:themeColor="text1"/>
          <w:szCs w:val="18"/>
        </w:rPr>
      </w:pPr>
      <w:r w:rsidRPr="008A2404">
        <w:rPr>
          <w:rFonts w:cs="Arial"/>
          <w:b/>
          <w:bCs/>
          <w:color w:val="000000" w:themeColor="text1"/>
          <w:szCs w:val="18"/>
        </w:rPr>
        <w:t>Fähigkeit zur ethischen Reflexion und kritischen Bewertung von KI-Technologien entwickeln.</w:t>
      </w:r>
    </w:p>
    <w:p w14:paraId="68B59A89" w14:textId="77777777" w:rsidR="00BB1037" w:rsidRDefault="00BB1037" w:rsidP="008A2404">
      <w:pPr>
        <w:pStyle w:val="NoSpacing"/>
      </w:pPr>
      <w:r w:rsidRPr="008A2404">
        <w:rPr>
          <w:u w:val="single"/>
        </w:rPr>
        <w:t>Hinweis</w:t>
      </w:r>
      <w:r>
        <w:t xml:space="preserve">: </w:t>
      </w:r>
    </w:p>
    <w:p w14:paraId="2B341860" w14:textId="77777777" w:rsidR="002259B6" w:rsidRDefault="002259B6" w:rsidP="008A2404">
      <w:pPr>
        <w:pStyle w:val="NoSpacing"/>
      </w:pPr>
    </w:p>
    <w:p w14:paraId="481567D8" w14:textId="7580D4A9" w:rsidR="002259B6" w:rsidRDefault="002259B6" w:rsidP="008A2404">
      <w:pPr>
        <w:pStyle w:val="NoSpacing"/>
      </w:pPr>
      <w:proofErr w:type="spellStart"/>
      <w:r>
        <w:t>Openelec</w:t>
      </w:r>
      <w:proofErr w:type="spellEnd"/>
      <w:r>
        <w:t xml:space="preserve">-Kurs </w:t>
      </w:r>
    </w:p>
    <w:p w14:paraId="52E69C59" w14:textId="744B5F88" w:rsidR="00EE475A" w:rsidRPr="00A30476" w:rsidRDefault="0024306E" w:rsidP="00D36F7C">
      <w:pPr>
        <w:pStyle w:val="Heading5"/>
      </w:pPr>
      <w:proofErr w:type="gramStart"/>
      <w:r>
        <w:t>?</w:t>
      </w:r>
      <w:r w:rsidR="00C26616">
        <w:t>(</w:t>
      </w:r>
      <w:proofErr w:type="gramEnd"/>
      <w:r w:rsidR="00FE775E">
        <w:t>M3.1</w:t>
      </w:r>
      <w:r w:rsidR="00C26616">
        <w:t>-3) Auswirkungen von KI auf den eigenen Lernprozess</w:t>
      </w:r>
    </w:p>
    <w:p w14:paraId="7EA488B8" w14:textId="7D957D85" w:rsidR="00EE475A" w:rsidRPr="00A30476" w:rsidRDefault="002E1F5E">
      <w:pPr>
        <w:rPr>
          <w:rFonts w:cs="Arial"/>
          <w:i/>
          <w:iCs/>
          <w:szCs w:val="18"/>
        </w:rPr>
      </w:pPr>
      <w:r w:rsidRPr="008A2404">
        <w:rPr>
          <w:rFonts w:cs="Arial"/>
          <w:i/>
          <w:iCs/>
          <w:szCs w:val="18"/>
          <w:u w:val="single"/>
        </w:rPr>
        <w:t>Zielsetzung</w:t>
      </w:r>
      <w:r>
        <w:rPr>
          <w:rFonts w:cs="Arial"/>
          <w:i/>
          <w:iCs/>
          <w:szCs w:val="18"/>
        </w:rPr>
        <w:t xml:space="preserve">: </w:t>
      </w:r>
      <w:r w:rsidR="008A2404">
        <w:rPr>
          <w:rFonts w:cs="Arial"/>
          <w:i/>
          <w:iCs/>
          <w:szCs w:val="18"/>
        </w:rPr>
        <w:t xml:space="preserve">   </w:t>
      </w:r>
      <w:r>
        <w:rPr>
          <w:rFonts w:cs="Arial"/>
          <w:i/>
          <w:iCs/>
          <w:szCs w:val="18"/>
        </w:rPr>
        <w:t>Verständnis der Veränderungen im Lernprozess durch KI-Technologien.</w:t>
      </w:r>
    </w:p>
    <w:p w14:paraId="58DCB7BA" w14:textId="0480FA49" w:rsidR="008A2404" w:rsidRPr="008A2404" w:rsidRDefault="002E1F5E" w:rsidP="007D1BBA">
      <w:pPr>
        <w:pStyle w:val="ListParagraph"/>
        <w:numPr>
          <w:ilvl w:val="0"/>
          <w:numId w:val="24"/>
        </w:numPr>
        <w:rPr>
          <w:rFonts w:cs="Arial"/>
          <w:b/>
          <w:bCs/>
          <w:szCs w:val="18"/>
          <w:u w:val="single"/>
        </w:rPr>
      </w:pPr>
      <w:r w:rsidRPr="008A2404">
        <w:rPr>
          <w:rFonts w:cs="Arial"/>
          <w:b/>
          <w:bCs/>
          <w:szCs w:val="18"/>
          <w:u w:val="single"/>
        </w:rPr>
        <w:lastRenderedPageBreak/>
        <w:t>Inhalte:</w:t>
      </w:r>
    </w:p>
    <w:p w14:paraId="0114BF05" w14:textId="19A32C90" w:rsidR="008A2404" w:rsidRPr="00D31BEB" w:rsidRDefault="002E1F5E" w:rsidP="008A2404">
      <w:pPr>
        <w:pStyle w:val="NoSpacing"/>
        <w:numPr>
          <w:ilvl w:val="0"/>
          <w:numId w:val="22"/>
        </w:numPr>
        <w:rPr>
          <w:b/>
          <w:bCs/>
        </w:rPr>
      </w:pPr>
      <w:r w:rsidRPr="008A2404">
        <w:rPr>
          <w:b/>
          <w:bCs/>
        </w:rPr>
        <w:t>Reflexionsübungen zur Bewertung der Auswirkungen von KI auf den individuellen und kollektiven Lernprozess</w:t>
      </w:r>
      <w:r w:rsidR="008A2404" w:rsidRPr="008A2404">
        <w:rPr>
          <w:b/>
          <w:bCs/>
        </w:rPr>
        <w:t xml:space="preserve">. </w:t>
      </w:r>
    </w:p>
    <w:p w14:paraId="61F31E32" w14:textId="5B0620DE" w:rsidR="008A2404" w:rsidRPr="00BA75CC" w:rsidRDefault="002E1F5E" w:rsidP="008A2404">
      <w:pPr>
        <w:pStyle w:val="NoSpacing"/>
        <w:numPr>
          <w:ilvl w:val="0"/>
          <w:numId w:val="22"/>
        </w:numPr>
        <w:rPr>
          <w:b/>
          <w:bCs/>
        </w:rPr>
      </w:pPr>
      <w:r w:rsidRPr="008A2404">
        <w:rPr>
          <w:b/>
          <w:bCs/>
        </w:rPr>
        <w:t xml:space="preserve">Wie verwende ich KI, um etwas </w:t>
      </w:r>
      <w:r w:rsidR="008A2404" w:rsidRPr="008A2404">
        <w:rPr>
          <w:b/>
          <w:bCs/>
        </w:rPr>
        <w:t>Neues</w:t>
      </w:r>
      <w:r w:rsidRPr="008A2404">
        <w:rPr>
          <w:b/>
          <w:bCs/>
        </w:rPr>
        <w:t xml:space="preserve"> zu lernen</w:t>
      </w:r>
      <w:r w:rsidR="008A2404">
        <w:rPr>
          <w:b/>
          <w:bCs/>
        </w:rPr>
        <w:t>.</w:t>
      </w:r>
    </w:p>
    <w:p w14:paraId="30FFAC44" w14:textId="0A9CE091" w:rsidR="00C26616" w:rsidRDefault="0024306E" w:rsidP="00C26616">
      <w:pPr>
        <w:pStyle w:val="Heading5"/>
      </w:pPr>
      <w:proofErr w:type="gramStart"/>
      <w:r>
        <w:t>?</w:t>
      </w:r>
      <w:r w:rsidR="00C26616">
        <w:t>(</w:t>
      </w:r>
      <w:proofErr w:type="gramEnd"/>
      <w:r w:rsidR="00FE775E">
        <w:t>M3.1</w:t>
      </w:r>
      <w:r w:rsidR="00C26616">
        <w:t>-4) Ethik und Verantwortung: Öffentlichkeit und Informationssteuerung</w:t>
      </w:r>
    </w:p>
    <w:p w14:paraId="0EBDE59B" w14:textId="77777777" w:rsidR="008A2404" w:rsidRDefault="008A2404" w:rsidP="008A2404">
      <w:pPr>
        <w:pStyle w:val="NoSpacing"/>
        <w:rPr>
          <w:i/>
          <w:iCs/>
        </w:rPr>
      </w:pPr>
    </w:p>
    <w:p w14:paraId="33CFD189" w14:textId="7830BE32" w:rsidR="002259B6" w:rsidRDefault="002E1F5E" w:rsidP="008A2404">
      <w:pPr>
        <w:pStyle w:val="NoSpacing"/>
        <w:rPr>
          <w:i/>
          <w:iCs/>
        </w:rPr>
      </w:pPr>
      <w:r w:rsidRPr="008A2404">
        <w:rPr>
          <w:i/>
          <w:iCs/>
          <w:u w:val="single"/>
        </w:rPr>
        <w:t>Zielsetzung</w:t>
      </w:r>
      <w:r w:rsidRPr="008A2404">
        <w:rPr>
          <w:i/>
          <w:iCs/>
        </w:rPr>
        <w:t>:</w:t>
      </w:r>
      <w:r w:rsidR="008A2404" w:rsidRPr="008A2404">
        <w:rPr>
          <w:i/>
          <w:iCs/>
        </w:rPr>
        <w:t xml:space="preserve"> </w:t>
      </w:r>
      <w:r w:rsidRPr="008A2404">
        <w:rPr>
          <w:i/>
          <w:iCs/>
        </w:rPr>
        <w:t>Sensibilisierung und Bewusstseinsschaffung für den Einfluss und die Möglichkeiten von KI auf den</w:t>
      </w:r>
      <w:r w:rsidR="008A2404">
        <w:rPr>
          <w:i/>
          <w:iCs/>
        </w:rPr>
        <w:t xml:space="preserve"> </w:t>
      </w:r>
      <w:r w:rsidRPr="008A2404">
        <w:rPr>
          <w:i/>
          <w:iCs/>
        </w:rPr>
        <w:t>politischen Diskurs (Beeinflussung von Wählern)</w:t>
      </w:r>
    </w:p>
    <w:p w14:paraId="1579022E" w14:textId="77777777" w:rsidR="002259B6" w:rsidRDefault="002259B6" w:rsidP="008A2404">
      <w:pPr>
        <w:pStyle w:val="NoSpacing"/>
        <w:rPr>
          <w:i/>
          <w:iCs/>
        </w:rPr>
      </w:pPr>
    </w:p>
    <w:p w14:paraId="0A0DFAD0" w14:textId="71A07090" w:rsidR="002259B6" w:rsidRPr="002259B6" w:rsidRDefault="002259B6" w:rsidP="008A2404">
      <w:pPr>
        <w:pStyle w:val="NoSpacing"/>
        <w:rPr>
          <w:i/>
          <w:iCs/>
        </w:rPr>
      </w:pPr>
      <w:r>
        <w:rPr>
          <w:i/>
          <w:iCs/>
        </w:rPr>
        <w:t>Julia &amp; Jessica anschreiben</w:t>
      </w:r>
    </w:p>
    <w:p w14:paraId="745C3144" w14:textId="77777777" w:rsidR="002259B6" w:rsidRPr="008A2404" w:rsidRDefault="002259B6" w:rsidP="008A2404">
      <w:pPr>
        <w:pStyle w:val="NoSpacing"/>
        <w:rPr>
          <w:sz w:val="10"/>
          <w:szCs w:val="10"/>
        </w:rPr>
      </w:pPr>
    </w:p>
    <w:p w14:paraId="11DD8EBB" w14:textId="77777777" w:rsidR="008A2404" w:rsidRPr="008A2404" w:rsidRDefault="008A2404" w:rsidP="008A2404">
      <w:pPr>
        <w:pStyle w:val="NoSpacing"/>
        <w:rPr>
          <w:sz w:val="10"/>
          <w:szCs w:val="10"/>
        </w:rPr>
      </w:pPr>
    </w:p>
    <w:p w14:paraId="73CFE650" w14:textId="54F6E75A" w:rsidR="008A2404" w:rsidRPr="00BA75CC" w:rsidRDefault="002E1F5E" w:rsidP="008A2404">
      <w:pPr>
        <w:pStyle w:val="NoSpacing"/>
        <w:numPr>
          <w:ilvl w:val="0"/>
          <w:numId w:val="24"/>
        </w:numPr>
        <w:rPr>
          <w:b/>
          <w:bCs/>
          <w:u w:val="single"/>
        </w:rPr>
      </w:pPr>
      <w:r w:rsidRPr="008A2404">
        <w:rPr>
          <w:b/>
          <w:bCs/>
          <w:u w:val="single"/>
        </w:rPr>
        <w:t xml:space="preserve">Inhalte: </w:t>
      </w:r>
    </w:p>
    <w:p w14:paraId="3EF1F342" w14:textId="37238118" w:rsidR="00EE475A" w:rsidRPr="008A2404" w:rsidRDefault="002E1F5E" w:rsidP="007D1BBA">
      <w:pPr>
        <w:pStyle w:val="NoSpacing"/>
        <w:numPr>
          <w:ilvl w:val="0"/>
          <w:numId w:val="25"/>
        </w:numPr>
        <w:rPr>
          <w:b/>
          <w:bCs/>
        </w:rPr>
      </w:pPr>
      <w:r w:rsidRPr="008A2404">
        <w:rPr>
          <w:b/>
          <w:bCs/>
        </w:rPr>
        <w:t>Wo wird manipuliert? Beispiele für Fake News mit KI</w:t>
      </w:r>
      <w:r w:rsidR="008A2404" w:rsidRPr="008A2404">
        <w:rPr>
          <w:b/>
          <w:bCs/>
        </w:rPr>
        <w:t>:</w:t>
      </w:r>
    </w:p>
    <w:p w14:paraId="681C5626" w14:textId="77777777" w:rsidR="008A2404" w:rsidRPr="008A2404" w:rsidRDefault="008A2404" w:rsidP="008A2404">
      <w:pPr>
        <w:pStyle w:val="NoSpacing"/>
        <w:ind w:left="720"/>
        <w:rPr>
          <w:sz w:val="10"/>
          <w:szCs w:val="10"/>
        </w:rPr>
      </w:pPr>
    </w:p>
    <w:p w14:paraId="630E1094" w14:textId="65FB133C" w:rsidR="00EE475A" w:rsidRDefault="008A2404" w:rsidP="008A2404">
      <w:pPr>
        <w:pStyle w:val="NoSpacing"/>
        <w:ind w:firstLine="720"/>
      </w:pPr>
      <w:r>
        <w:t xml:space="preserve">-&gt; </w:t>
      </w:r>
      <w:proofErr w:type="gramStart"/>
      <w:r w:rsidR="002E1F5E">
        <w:t>Authentisch</w:t>
      </w:r>
      <w:proofErr w:type="gramEnd"/>
      <w:r w:rsidR="002E1F5E">
        <w:t xml:space="preserve"> klingende Texte</w:t>
      </w:r>
    </w:p>
    <w:p w14:paraId="2D9EE34B" w14:textId="6FA80AF3" w:rsidR="00EE475A" w:rsidRDefault="008A2404" w:rsidP="008A2404">
      <w:pPr>
        <w:pStyle w:val="NoSpacing"/>
        <w:ind w:firstLine="720"/>
      </w:pPr>
      <w:r>
        <w:t xml:space="preserve">-&gt; </w:t>
      </w:r>
      <w:r w:rsidR="002E1F5E">
        <w:t>Bilder und Videos (vgl. Dystopischer US-</w:t>
      </w:r>
      <w:proofErr w:type="spellStart"/>
      <w:r w:rsidR="002E1F5E">
        <w:t>Wahlclip</w:t>
      </w:r>
      <w:proofErr w:type="spellEnd"/>
      <w:r w:rsidR="002E1F5E">
        <w:t xml:space="preserve"> der Republikaner)</w:t>
      </w:r>
    </w:p>
    <w:p w14:paraId="26B45B35" w14:textId="214C61EB" w:rsidR="008A2404" w:rsidRDefault="008A2404" w:rsidP="00D31BEB">
      <w:pPr>
        <w:pStyle w:val="NoSpacing"/>
        <w:ind w:firstLine="720"/>
      </w:pPr>
      <w:r>
        <w:t xml:space="preserve">-&gt; </w:t>
      </w:r>
      <w:r w:rsidR="002E1F5E">
        <w:t>Audio (angebliche Aussagen politischer Gegner, Fake-Anrufe vgl. US-Wahl, usw.</w:t>
      </w:r>
    </w:p>
    <w:p w14:paraId="7490F5A9" w14:textId="39C50859" w:rsidR="008A2404" w:rsidRPr="00D31BEB" w:rsidRDefault="002E1F5E" w:rsidP="008A2404">
      <w:pPr>
        <w:pStyle w:val="NoSpacing"/>
        <w:numPr>
          <w:ilvl w:val="0"/>
          <w:numId w:val="25"/>
        </w:numPr>
        <w:rPr>
          <w:b/>
          <w:bCs/>
        </w:rPr>
      </w:pPr>
      <w:r w:rsidRPr="008A2404">
        <w:rPr>
          <w:b/>
          <w:bCs/>
        </w:rPr>
        <w:t xml:space="preserve">Wie funktioniert Manipulation? </w:t>
      </w:r>
    </w:p>
    <w:p w14:paraId="4DFA6942" w14:textId="60D4D1C7" w:rsidR="00EE475A" w:rsidRPr="008A2404" w:rsidRDefault="002E1F5E" w:rsidP="007D1BBA">
      <w:pPr>
        <w:pStyle w:val="NoSpacing"/>
        <w:numPr>
          <w:ilvl w:val="0"/>
          <w:numId w:val="25"/>
        </w:numPr>
        <w:rPr>
          <w:b/>
          <w:bCs/>
        </w:rPr>
      </w:pPr>
      <w:r w:rsidRPr="008A2404">
        <w:rPr>
          <w:b/>
          <w:bCs/>
        </w:rPr>
        <w:t xml:space="preserve">Gab es das schon früher? </w:t>
      </w:r>
    </w:p>
    <w:p w14:paraId="3E4620FF" w14:textId="77777777" w:rsidR="008A2404" w:rsidRPr="008A2404" w:rsidRDefault="008A2404" w:rsidP="008A2404">
      <w:pPr>
        <w:pStyle w:val="NoSpacing"/>
        <w:rPr>
          <w:sz w:val="10"/>
          <w:szCs w:val="10"/>
        </w:rPr>
      </w:pPr>
    </w:p>
    <w:p w14:paraId="1AA4EECF" w14:textId="1D1733FE" w:rsidR="00EE475A" w:rsidRDefault="008A2404" w:rsidP="008A2404">
      <w:pPr>
        <w:pStyle w:val="NoSpacing"/>
        <w:ind w:firstLine="720"/>
      </w:pPr>
      <w:r>
        <w:t xml:space="preserve">-&gt; </w:t>
      </w:r>
      <w:r w:rsidR="002E1F5E">
        <w:t>Medienmanipulation in der Vergangenheit?</w:t>
      </w:r>
    </w:p>
    <w:p w14:paraId="446A3FE9" w14:textId="56605F44" w:rsidR="00EE475A" w:rsidRDefault="008A2404" w:rsidP="008A2404">
      <w:pPr>
        <w:pStyle w:val="NoSpacing"/>
        <w:ind w:firstLine="720"/>
      </w:pPr>
      <w:r>
        <w:t xml:space="preserve">-&gt; </w:t>
      </w:r>
      <w:r w:rsidR="002E1F5E">
        <w:t>Welche Möglichkeiten gab und gibt es?</w:t>
      </w:r>
    </w:p>
    <w:p w14:paraId="7F5534D7" w14:textId="56DE1805" w:rsidR="008A2404" w:rsidRPr="00D31BEB" w:rsidRDefault="008A2404" w:rsidP="00D31BEB">
      <w:pPr>
        <w:pStyle w:val="NoSpacing"/>
        <w:ind w:firstLine="720"/>
      </w:pPr>
      <w:r>
        <w:t xml:space="preserve">-&gt; </w:t>
      </w:r>
      <w:r w:rsidR="002E1F5E">
        <w:t>Aus welchen Gründen wurde und Manipulation betrieben?</w:t>
      </w:r>
    </w:p>
    <w:p w14:paraId="2CFFC664" w14:textId="024A79FD" w:rsidR="008A2404" w:rsidRPr="00BA75CC" w:rsidRDefault="002E1F5E" w:rsidP="008A2404">
      <w:pPr>
        <w:pStyle w:val="NoSpacing"/>
        <w:numPr>
          <w:ilvl w:val="0"/>
          <w:numId w:val="26"/>
        </w:numPr>
        <w:rPr>
          <w:b/>
          <w:bCs/>
        </w:rPr>
      </w:pPr>
      <w:r w:rsidRPr="008A2404">
        <w:rPr>
          <w:b/>
          <w:bCs/>
        </w:rPr>
        <w:t>Woran muss sich ein Unternehmen halten</w:t>
      </w:r>
      <w:r w:rsidR="00BA75CC">
        <w:rPr>
          <w:b/>
          <w:bCs/>
        </w:rPr>
        <w:t>.</w:t>
      </w:r>
    </w:p>
    <w:p w14:paraId="69017850" w14:textId="77777777" w:rsidR="008A2404" w:rsidRDefault="008A2404" w:rsidP="008A2404">
      <w:pPr>
        <w:pStyle w:val="NoSpacing"/>
      </w:pPr>
    </w:p>
    <w:p w14:paraId="75B0286F" w14:textId="77777777" w:rsidR="008A2404" w:rsidRDefault="008A2404" w:rsidP="008A2404">
      <w:pPr>
        <w:pStyle w:val="NoSpacing"/>
      </w:pPr>
    </w:p>
    <w:p w14:paraId="4A12CDE2" w14:textId="02D921B5" w:rsidR="00033112" w:rsidRDefault="00033112" w:rsidP="008A2404">
      <w:pPr>
        <w:pStyle w:val="NoSpacing"/>
      </w:pPr>
      <w:r w:rsidRPr="008A2404">
        <w:rPr>
          <w:u w:val="single"/>
        </w:rPr>
        <w:t>Hinweise</w:t>
      </w:r>
      <w:r>
        <w:t>:</w:t>
      </w:r>
    </w:p>
    <w:p w14:paraId="676290A2" w14:textId="77777777" w:rsidR="008A2404" w:rsidRPr="00033112" w:rsidRDefault="008A2404" w:rsidP="008A2404">
      <w:pPr>
        <w:pStyle w:val="NoSpacing"/>
      </w:pPr>
    </w:p>
    <w:p w14:paraId="606653A5" w14:textId="6F2D7AD0" w:rsidR="00EE475A" w:rsidRDefault="002E1F5E" w:rsidP="008A2404">
      <w:pPr>
        <w:pStyle w:val="NoSpacing"/>
        <w:ind w:left="2160" w:hanging="2160"/>
        <w:rPr>
          <w:rFonts w:eastAsia="Arial" w:cs="Arial"/>
          <w:szCs w:val="18"/>
        </w:rPr>
      </w:pPr>
      <w:r w:rsidRPr="008A2404">
        <w:rPr>
          <w:rFonts w:eastAsia="Arial" w:cs="Arial"/>
          <w:szCs w:val="18"/>
          <w:u w:val="single"/>
        </w:rPr>
        <w:t>Beispielmaterial</w:t>
      </w:r>
      <w:r>
        <w:rPr>
          <w:rFonts w:eastAsia="Arial" w:cs="Arial"/>
          <w:szCs w:val="18"/>
        </w:rPr>
        <w:t xml:space="preserve">: </w:t>
      </w:r>
      <w:r w:rsidR="008A2404">
        <w:rPr>
          <w:rFonts w:eastAsia="Arial" w:cs="Arial"/>
          <w:szCs w:val="18"/>
        </w:rPr>
        <w:tab/>
      </w:r>
      <w:r>
        <w:rPr>
          <w:rFonts w:eastAsia="Arial" w:cs="Arial"/>
          <w:szCs w:val="18"/>
        </w:rPr>
        <w:t xml:space="preserve">Wer Sprachmodelle beherrscht, beherrscht auch die Politik (NZZ und WOZ): </w:t>
      </w:r>
      <w:hyperlink r:id="rId17" w:history="1">
        <w:r w:rsidR="008A2404" w:rsidRPr="00D81BC7">
          <w:rPr>
            <w:rStyle w:val="Hyperlink"/>
            <w:rFonts w:eastAsia="Arial" w:cs="Arial"/>
            <w:szCs w:val="18"/>
          </w:rPr>
          <w:t>https://hannesbajohr.de/blog/2023/04/25/neuer-beitrag-wer-sprachmodelle-kontrolliert-kontrolliert-auch-die-politik/</w:t>
        </w:r>
      </w:hyperlink>
    </w:p>
    <w:p w14:paraId="5E5C880F" w14:textId="77777777" w:rsidR="008A2404" w:rsidRDefault="008A2404" w:rsidP="008A2404">
      <w:pPr>
        <w:pStyle w:val="NoSpacing"/>
        <w:rPr>
          <w:rFonts w:eastAsia="Arial" w:cs="Arial"/>
          <w:szCs w:val="18"/>
        </w:rPr>
      </w:pPr>
    </w:p>
    <w:p w14:paraId="50A3CAAA" w14:textId="496017F3" w:rsidR="00EE475A" w:rsidRDefault="002E1F5E" w:rsidP="008A2404">
      <w:pPr>
        <w:pStyle w:val="NoSpacing"/>
        <w:ind w:left="2160" w:hanging="2160"/>
        <w:rPr>
          <w:rFonts w:eastAsia="Arial" w:cs="Arial"/>
          <w:szCs w:val="18"/>
        </w:rPr>
      </w:pPr>
      <w:r w:rsidRPr="008A2404">
        <w:rPr>
          <w:rFonts w:eastAsia="Arial" w:cs="Arial"/>
          <w:szCs w:val="18"/>
          <w:u w:val="single"/>
        </w:rPr>
        <w:t>Das Lächeln der KI</w:t>
      </w:r>
      <w:r>
        <w:rPr>
          <w:rFonts w:eastAsia="Arial" w:cs="Arial"/>
          <w:szCs w:val="18"/>
        </w:rPr>
        <w:t xml:space="preserve">: </w:t>
      </w:r>
      <w:r w:rsidR="008A2404">
        <w:rPr>
          <w:rFonts w:eastAsia="Arial" w:cs="Arial"/>
          <w:szCs w:val="18"/>
        </w:rPr>
        <w:tab/>
      </w:r>
      <w:hyperlink r:id="rId18" w:history="1">
        <w:r w:rsidR="008A2404" w:rsidRPr="00D81BC7">
          <w:rPr>
            <w:rStyle w:val="Hyperlink"/>
            <w:rFonts w:eastAsia="Arial" w:cs="Arial"/>
            <w:szCs w:val="18"/>
          </w:rPr>
          <w:t>https://www.deutschlandfunkkultur.de/american-smile-das-laecheln-der-ki-podcast-dlf-kultur-49bda825-100.html</w:t>
        </w:r>
      </w:hyperlink>
    </w:p>
    <w:p w14:paraId="761A4C63" w14:textId="77777777" w:rsidR="008A2404" w:rsidRDefault="008A2404" w:rsidP="008A2404">
      <w:pPr>
        <w:pStyle w:val="NoSpacing"/>
        <w:rPr>
          <w:rFonts w:cs="Arial"/>
          <w:szCs w:val="18"/>
        </w:rPr>
      </w:pPr>
    </w:p>
    <w:p w14:paraId="1CCF8CBA" w14:textId="2346EDF9" w:rsidR="00EE475A" w:rsidRDefault="002E1F5E" w:rsidP="008A2404">
      <w:pPr>
        <w:pStyle w:val="NoSpacing"/>
        <w:rPr>
          <w:rFonts w:cs="Arial"/>
          <w:szCs w:val="18"/>
        </w:rPr>
      </w:pPr>
      <w:r w:rsidRPr="008A2404">
        <w:rPr>
          <w:rFonts w:cs="Arial"/>
          <w:szCs w:val="18"/>
          <w:u w:val="single"/>
        </w:rPr>
        <w:t>Beispielmaterial</w:t>
      </w:r>
      <w:r>
        <w:rPr>
          <w:rFonts w:cs="Arial"/>
          <w:szCs w:val="18"/>
        </w:rPr>
        <w:t>:</w:t>
      </w:r>
      <w:r w:rsidR="008A2404">
        <w:rPr>
          <w:rFonts w:cs="Arial"/>
          <w:szCs w:val="18"/>
        </w:rPr>
        <w:tab/>
      </w:r>
      <w:hyperlink r:id="rId19" w:history="1">
        <w:r w:rsidR="00D31BEB" w:rsidRPr="00AB3F41">
          <w:rPr>
            <w:rStyle w:val="Hyperlink"/>
            <w:rFonts w:cs="Arial"/>
            <w:szCs w:val="18"/>
          </w:rPr>
          <w:t>https://articlett.schule/</w:t>
        </w:r>
      </w:hyperlink>
    </w:p>
    <w:p w14:paraId="50589E35" w14:textId="69E04BA7" w:rsidR="00EE475A" w:rsidRDefault="008A2404" w:rsidP="008A2404">
      <w:pPr>
        <w:pStyle w:val="NoSpacing"/>
        <w:ind w:left="1440" w:firstLine="720"/>
        <w:rPr>
          <w:rFonts w:cs="Arial"/>
          <w:szCs w:val="18"/>
        </w:rPr>
      </w:pPr>
      <w:hyperlink r:id="rId20" w:history="1">
        <w:r w:rsidRPr="00D81BC7">
          <w:rPr>
            <w:rStyle w:val="Hyperlink"/>
            <w:rFonts w:cs="Arial"/>
            <w:szCs w:val="18"/>
          </w:rPr>
          <w:t>https://www.weitklick.de/materialien</w:t>
        </w:r>
      </w:hyperlink>
    </w:p>
    <w:p w14:paraId="72BA2853" w14:textId="434DA2D4" w:rsidR="00EE475A" w:rsidRDefault="008A2404" w:rsidP="008A2404">
      <w:pPr>
        <w:pStyle w:val="NoSpacing"/>
        <w:ind w:left="2160"/>
        <w:rPr>
          <w:rFonts w:cs="Arial"/>
          <w:szCs w:val="18"/>
        </w:rPr>
      </w:pPr>
      <w:hyperlink r:id="rId21" w:history="1">
        <w:r w:rsidRPr="00D81BC7">
          <w:rPr>
            <w:rStyle w:val="Hyperlink"/>
            <w:rFonts w:cs="Arial"/>
            <w:szCs w:val="18"/>
          </w:rPr>
          <w:t>https://www.theverge.com/24216748/replika-ceo-eugenia-kuyda-ai-companion-chatbots-dating-friendship-decoder-podcast-interview?utm_source=tldrai</w:t>
        </w:r>
      </w:hyperlink>
    </w:p>
    <w:p w14:paraId="146C6813" w14:textId="77777777" w:rsidR="008A2404" w:rsidRDefault="008A2404" w:rsidP="008A2404">
      <w:pPr>
        <w:pStyle w:val="NoSpacing"/>
        <w:ind w:left="2160"/>
        <w:rPr>
          <w:rFonts w:cs="Arial"/>
          <w:szCs w:val="18"/>
        </w:rPr>
      </w:pPr>
    </w:p>
    <w:p w14:paraId="26851CCB" w14:textId="77777777" w:rsidR="00C26616" w:rsidRDefault="00C26616" w:rsidP="00C26616">
      <w:pPr>
        <w:pStyle w:val="Heading4"/>
      </w:pPr>
      <w:bookmarkStart w:id="56" w:name="_Toc190418275"/>
      <w:r>
        <w:t>Schule</w:t>
      </w:r>
      <w:bookmarkEnd w:id="56"/>
      <w:r>
        <w:t xml:space="preserve"> </w:t>
      </w:r>
    </w:p>
    <w:p w14:paraId="5BAE5DE1" w14:textId="77777777" w:rsidR="00C26616" w:rsidRDefault="00C26616" w:rsidP="00C26616"/>
    <w:p w14:paraId="4B545B2D" w14:textId="77777777" w:rsidR="00C26616" w:rsidRDefault="00C26616" w:rsidP="00C26616">
      <w:pPr>
        <w:pStyle w:val="Heading4"/>
      </w:pPr>
      <w:bookmarkStart w:id="57" w:name="_Toc190418276"/>
      <w:r>
        <w:t>Verwaltung</w:t>
      </w:r>
      <w:bookmarkEnd w:id="57"/>
    </w:p>
    <w:p w14:paraId="2735B764" w14:textId="77777777" w:rsidR="00373597" w:rsidRDefault="00373597" w:rsidP="00597D4F"/>
    <w:p w14:paraId="7F32BBBB" w14:textId="5858FA88" w:rsidR="00776837" w:rsidRDefault="00776837">
      <w:r>
        <w:br w:type="page"/>
      </w:r>
    </w:p>
    <w:p w14:paraId="645FB92D" w14:textId="77777777" w:rsidR="00373597" w:rsidRDefault="00373597" w:rsidP="00373597">
      <w:pPr>
        <w:pStyle w:val="Heading3"/>
      </w:pPr>
      <w:bookmarkStart w:id="58" w:name="_Toc190418277"/>
      <w:r>
        <w:lastRenderedPageBreak/>
        <w:t xml:space="preserve">Kompetenzstufe </w:t>
      </w:r>
      <w:r w:rsidRPr="00932E33">
        <w:t>2</w:t>
      </w:r>
      <w:bookmarkEnd w:id="58"/>
    </w:p>
    <w:p w14:paraId="450DD626" w14:textId="77777777" w:rsidR="00776837" w:rsidRDefault="00776837" w:rsidP="00776837">
      <w:pPr>
        <w:pStyle w:val="Heading4"/>
        <w:pBdr>
          <w:left w:val="dotted" w:sz="6" w:space="0" w:color="E84C22" w:themeColor="accent1"/>
        </w:pBdr>
      </w:pPr>
      <w:bookmarkStart w:id="59" w:name="_Toc190418278"/>
      <w:r>
        <w:t>Allgemein</w:t>
      </w:r>
      <w:bookmarkEnd w:id="59"/>
    </w:p>
    <w:p w14:paraId="3EDD43CD" w14:textId="77777777" w:rsidR="00776837" w:rsidRPr="002E1F5E" w:rsidRDefault="00776837" w:rsidP="00776837">
      <w:pPr>
        <w:rPr>
          <w:sz w:val="16"/>
          <w:szCs w:val="16"/>
        </w:rPr>
      </w:pPr>
    </w:p>
    <w:p w14:paraId="497EDAB3" w14:textId="77777777" w:rsidR="00776837" w:rsidRDefault="00776837" w:rsidP="00776837">
      <w:pPr>
        <w:pStyle w:val="Heading4"/>
      </w:pPr>
      <w:bookmarkStart w:id="60" w:name="_Toc190418279"/>
      <w:r>
        <w:t>Schule</w:t>
      </w:r>
      <w:bookmarkEnd w:id="60"/>
      <w:r>
        <w:t xml:space="preserve"> </w:t>
      </w:r>
    </w:p>
    <w:p w14:paraId="2298ECF4" w14:textId="77777777" w:rsidR="00776837" w:rsidRPr="0024306E" w:rsidRDefault="00776837" w:rsidP="00776837"/>
    <w:p w14:paraId="5FC72401" w14:textId="77777777" w:rsidR="00776837" w:rsidRDefault="00776837" w:rsidP="00776837">
      <w:pPr>
        <w:pStyle w:val="Heading5"/>
      </w:pPr>
      <w:r>
        <w:t>M3.2-X Diskussion über ethische Grenzen und Potenziale</w:t>
      </w:r>
    </w:p>
    <w:p w14:paraId="75BD329F" w14:textId="77777777" w:rsidR="00776837" w:rsidRDefault="00776837" w:rsidP="00776837">
      <w:pPr>
        <w:pStyle w:val="NoSpacing"/>
      </w:pPr>
    </w:p>
    <w:p w14:paraId="764BEC0E" w14:textId="77777777" w:rsidR="00776837" w:rsidRDefault="00776837" w:rsidP="00776837">
      <w:pPr>
        <w:pStyle w:val="NoSpacing"/>
        <w:rPr>
          <w:i/>
          <w:iCs/>
        </w:rPr>
      </w:pPr>
      <w:r w:rsidRPr="002E1F5E">
        <w:rPr>
          <w:i/>
          <w:iCs/>
          <w:u w:val="single"/>
        </w:rPr>
        <w:t>Zielsetzung</w:t>
      </w:r>
      <w:r w:rsidRPr="002E1F5E">
        <w:rPr>
          <w:i/>
          <w:iCs/>
        </w:rPr>
        <w:t>: Führung einer fundierten Diskussion über die ethischen Aspekte des Einsatzes von KI in der</w:t>
      </w:r>
    </w:p>
    <w:p w14:paraId="59ABBD4F" w14:textId="77777777" w:rsidR="00776837" w:rsidRPr="002E1F5E" w:rsidRDefault="00776837" w:rsidP="00776837">
      <w:pPr>
        <w:pStyle w:val="NoSpacing"/>
        <w:rPr>
          <w:i/>
          <w:iCs/>
        </w:rPr>
      </w:pPr>
      <w:r>
        <w:rPr>
          <w:i/>
          <w:iCs/>
        </w:rPr>
        <w:t xml:space="preserve">     </w:t>
      </w:r>
      <w:r>
        <w:rPr>
          <w:i/>
          <w:iCs/>
        </w:rPr>
        <w:tab/>
        <w:t xml:space="preserve">       </w:t>
      </w:r>
      <w:r w:rsidRPr="002E1F5E">
        <w:rPr>
          <w:i/>
          <w:iCs/>
        </w:rPr>
        <w:t xml:space="preserve"> Bildung und darüber hinaus.</w:t>
      </w:r>
    </w:p>
    <w:p w14:paraId="2C8A7304" w14:textId="77777777" w:rsidR="00776837" w:rsidRDefault="00776837" w:rsidP="00776837">
      <w:pPr>
        <w:pStyle w:val="NoSpacing"/>
      </w:pPr>
    </w:p>
    <w:p w14:paraId="566B28D5" w14:textId="77777777" w:rsidR="00776837" w:rsidRPr="002E1F5E" w:rsidRDefault="00776837" w:rsidP="00776837">
      <w:pPr>
        <w:pStyle w:val="NoSpacing"/>
        <w:numPr>
          <w:ilvl w:val="0"/>
          <w:numId w:val="54"/>
        </w:numPr>
        <w:rPr>
          <w:b/>
          <w:bCs/>
          <w:u w:val="single"/>
        </w:rPr>
      </w:pPr>
      <w:r w:rsidRPr="002E1F5E">
        <w:rPr>
          <w:b/>
          <w:bCs/>
          <w:u w:val="single"/>
        </w:rPr>
        <w:t>Inhalte:</w:t>
      </w:r>
    </w:p>
    <w:p w14:paraId="680A5F0C" w14:textId="77777777" w:rsidR="00776837" w:rsidRPr="002E1F5E" w:rsidRDefault="00776837" w:rsidP="00776837">
      <w:pPr>
        <w:pStyle w:val="NoSpacing"/>
        <w:rPr>
          <w:sz w:val="16"/>
          <w:szCs w:val="16"/>
        </w:rPr>
      </w:pPr>
    </w:p>
    <w:p w14:paraId="70ED503C" w14:textId="77777777" w:rsidR="00776837" w:rsidRPr="00D31BEB" w:rsidRDefault="00776837" w:rsidP="00776837">
      <w:pPr>
        <w:pStyle w:val="NoSpacing"/>
        <w:numPr>
          <w:ilvl w:val="0"/>
          <w:numId w:val="55"/>
        </w:numPr>
        <w:rPr>
          <w:b/>
          <w:bCs/>
        </w:rPr>
      </w:pPr>
      <w:r w:rsidRPr="002E1F5E">
        <w:rPr>
          <w:b/>
          <w:bCs/>
        </w:rPr>
        <w:t>Erörterung der ethischen Grenzen im Einsatz von KI, einschließlich der Fragen nach Gerechtigkeit, Transparenz und Verantwortung.</w:t>
      </w:r>
    </w:p>
    <w:p w14:paraId="5B2BF7D2" w14:textId="77777777" w:rsidR="00776837" w:rsidRPr="00D31BEB" w:rsidRDefault="00776837" w:rsidP="00776837">
      <w:pPr>
        <w:pStyle w:val="NoSpacing"/>
        <w:numPr>
          <w:ilvl w:val="0"/>
          <w:numId w:val="55"/>
        </w:numPr>
        <w:rPr>
          <w:b/>
          <w:bCs/>
        </w:rPr>
      </w:pPr>
      <w:r w:rsidRPr="002E1F5E">
        <w:rPr>
          <w:b/>
          <w:bCs/>
        </w:rPr>
        <w:t>Exploration des Potenzials von KI zur Verbesserung des Zugangs zur Bildung, zur Individualisierung des Lernens</w:t>
      </w:r>
      <w:r>
        <w:rPr>
          <w:b/>
          <w:bCs/>
        </w:rPr>
        <w:t>.</w:t>
      </w:r>
    </w:p>
    <w:p w14:paraId="40CF0E07" w14:textId="77777777" w:rsidR="00776837" w:rsidRPr="002E1F5E" w:rsidRDefault="00776837" w:rsidP="00776837">
      <w:pPr>
        <w:pStyle w:val="NoSpacing"/>
        <w:numPr>
          <w:ilvl w:val="0"/>
          <w:numId w:val="55"/>
        </w:numPr>
        <w:rPr>
          <w:b/>
          <w:bCs/>
        </w:rPr>
      </w:pPr>
      <w:r w:rsidRPr="002E1F5E">
        <w:rPr>
          <w:b/>
          <w:bCs/>
        </w:rPr>
        <w:t>Entwicklung eines ethischen Rahmens für den Einsatz von KI in Bildungseinrichtungen, der sowohl die Möglichkeiten als auch die Risiken berücksichtigt.</w:t>
      </w:r>
    </w:p>
    <w:p w14:paraId="6259FB1B" w14:textId="77777777" w:rsidR="00776837" w:rsidRDefault="00776837" w:rsidP="00776837">
      <w:pPr>
        <w:pStyle w:val="NoSpacing"/>
      </w:pPr>
    </w:p>
    <w:p w14:paraId="31032F79" w14:textId="77777777" w:rsidR="00776837" w:rsidRDefault="00776837" w:rsidP="00776837">
      <w:pPr>
        <w:pStyle w:val="Heading5"/>
      </w:pPr>
      <w:r>
        <w:t>M3.2-X Aufgaben-, Prüfungs- und Lernkultur in der Ära der KI</w:t>
      </w:r>
    </w:p>
    <w:p w14:paraId="624107AD" w14:textId="77777777" w:rsidR="00776837" w:rsidRDefault="00776837" w:rsidP="00776837">
      <w:pPr>
        <w:pStyle w:val="NoSpacing"/>
      </w:pPr>
    </w:p>
    <w:p w14:paraId="73D06610" w14:textId="77777777" w:rsidR="00776837" w:rsidRDefault="00776837" w:rsidP="00776837">
      <w:pPr>
        <w:pStyle w:val="NoSpacing"/>
        <w:rPr>
          <w:i/>
          <w:iCs/>
        </w:rPr>
      </w:pPr>
      <w:r w:rsidRPr="002E1F5E">
        <w:rPr>
          <w:i/>
          <w:iCs/>
          <w:u w:val="single"/>
        </w:rPr>
        <w:t>Zielsetzung</w:t>
      </w:r>
      <w:r w:rsidRPr="002E1F5E">
        <w:rPr>
          <w:i/>
          <w:iCs/>
        </w:rPr>
        <w:t xml:space="preserve">: Verständnis für die Veränderungen in den Bereichen Aufgabenstellung, Bewertung und </w:t>
      </w:r>
    </w:p>
    <w:p w14:paraId="1CE87B6F" w14:textId="77777777" w:rsidR="00776837" w:rsidRPr="002E1F5E" w:rsidRDefault="00776837" w:rsidP="00776837">
      <w:pPr>
        <w:pStyle w:val="NoSpacing"/>
        <w:ind w:firstLine="720"/>
        <w:rPr>
          <w:i/>
          <w:iCs/>
        </w:rPr>
      </w:pPr>
      <w:r>
        <w:rPr>
          <w:i/>
          <w:iCs/>
        </w:rPr>
        <w:t xml:space="preserve">        </w:t>
      </w:r>
      <w:r w:rsidRPr="002E1F5E">
        <w:rPr>
          <w:i/>
          <w:iCs/>
        </w:rPr>
        <w:t>Lernprozesse durch den Einsatz von KI entwickeln.</w:t>
      </w:r>
    </w:p>
    <w:p w14:paraId="1DD42253" w14:textId="77777777" w:rsidR="00776837" w:rsidRDefault="00776837" w:rsidP="00776837">
      <w:pPr>
        <w:pStyle w:val="NoSpacing"/>
      </w:pPr>
    </w:p>
    <w:p w14:paraId="6E358B30" w14:textId="77777777" w:rsidR="00776837" w:rsidRPr="00D31BEB" w:rsidRDefault="00776837" w:rsidP="00776837">
      <w:pPr>
        <w:pStyle w:val="NoSpacing"/>
        <w:numPr>
          <w:ilvl w:val="0"/>
          <w:numId w:val="56"/>
        </w:numPr>
        <w:rPr>
          <w:b/>
          <w:bCs/>
          <w:u w:val="single"/>
        </w:rPr>
      </w:pPr>
      <w:r w:rsidRPr="002E1F5E">
        <w:rPr>
          <w:b/>
          <w:bCs/>
          <w:u w:val="single"/>
        </w:rPr>
        <w:t>Inhalte:</w:t>
      </w:r>
    </w:p>
    <w:p w14:paraId="1729A3C1" w14:textId="77777777" w:rsidR="00776837" w:rsidRPr="00D31BEB" w:rsidRDefault="00776837" w:rsidP="00776837">
      <w:pPr>
        <w:pStyle w:val="NoSpacing"/>
        <w:numPr>
          <w:ilvl w:val="0"/>
          <w:numId w:val="57"/>
        </w:numPr>
        <w:rPr>
          <w:b/>
          <w:bCs/>
        </w:rPr>
      </w:pPr>
      <w:r w:rsidRPr="002E1F5E">
        <w:rPr>
          <w:b/>
          <w:bCs/>
        </w:rPr>
        <w:t>Analyse der Veränderungen in der Aufgabenkultur durch personalisierte Lernpfade, die durch KI ermöglicht werden.</w:t>
      </w:r>
    </w:p>
    <w:p w14:paraId="337BEB92" w14:textId="77777777" w:rsidR="00776837" w:rsidRPr="00D31BEB" w:rsidRDefault="00776837" w:rsidP="00776837">
      <w:pPr>
        <w:pStyle w:val="NoSpacing"/>
        <w:numPr>
          <w:ilvl w:val="0"/>
          <w:numId w:val="57"/>
        </w:numPr>
        <w:rPr>
          <w:b/>
          <w:bCs/>
        </w:rPr>
      </w:pPr>
      <w:r w:rsidRPr="002E1F5E">
        <w:rPr>
          <w:b/>
          <w:bCs/>
        </w:rPr>
        <w:t>Betrachtung der Prüfungskultur, insbesondere der Authentizität und Integrität von Prüfungsleistungen in Zeiten von KI-gestützter Textgenerierung.</w:t>
      </w:r>
    </w:p>
    <w:p w14:paraId="34090C51" w14:textId="77777777" w:rsidR="00776837" w:rsidRPr="00D31BEB" w:rsidRDefault="00776837" w:rsidP="00776837">
      <w:pPr>
        <w:pStyle w:val="NoSpacing"/>
        <w:numPr>
          <w:ilvl w:val="0"/>
          <w:numId w:val="57"/>
        </w:numPr>
        <w:rPr>
          <w:b/>
          <w:bCs/>
        </w:rPr>
      </w:pPr>
      <w:r w:rsidRPr="002E1F5E">
        <w:rPr>
          <w:b/>
          <w:bCs/>
        </w:rPr>
        <w:t>Diskussion über die Entwicklung einer Lernkultur, die Eigenverantwortung und kritisches Denken in einer technologiegestützten Lernumgebung fördert.</w:t>
      </w:r>
    </w:p>
    <w:p w14:paraId="5A2A55D1" w14:textId="77777777" w:rsidR="00776837" w:rsidRDefault="00776837" w:rsidP="00776837">
      <w:pPr>
        <w:pStyle w:val="Heading5"/>
      </w:pPr>
      <w:r>
        <w:t>M3.2-3 Reflexion der KI-Nutzung im Unterricht</w:t>
      </w:r>
    </w:p>
    <w:p w14:paraId="252B1D53" w14:textId="77777777" w:rsidR="00776837" w:rsidRDefault="00776837" w:rsidP="00776837">
      <w:pPr>
        <w:pStyle w:val="NoSpacing"/>
      </w:pPr>
    </w:p>
    <w:p w14:paraId="0210D04C" w14:textId="77777777" w:rsidR="00776837" w:rsidRPr="002E1F5E" w:rsidRDefault="00776837" w:rsidP="00776837">
      <w:pPr>
        <w:pStyle w:val="NoSpacing"/>
        <w:rPr>
          <w:i/>
          <w:iCs/>
        </w:rPr>
      </w:pPr>
      <w:r w:rsidRPr="002E1F5E">
        <w:rPr>
          <w:i/>
          <w:iCs/>
          <w:u w:val="single"/>
        </w:rPr>
        <w:t>Zielsetzung</w:t>
      </w:r>
      <w:r w:rsidRPr="002E1F5E">
        <w:rPr>
          <w:i/>
          <w:iCs/>
        </w:rPr>
        <w:t xml:space="preserve">: </w:t>
      </w:r>
      <w:r>
        <w:rPr>
          <w:i/>
          <w:iCs/>
        </w:rPr>
        <w:t>L</w:t>
      </w:r>
      <w:r w:rsidRPr="002E1F5E">
        <w:rPr>
          <w:i/>
          <w:iCs/>
        </w:rPr>
        <w:t xml:space="preserve">ehrkräfte und </w:t>
      </w:r>
      <w:proofErr w:type="spellStart"/>
      <w:r w:rsidRPr="002E1F5E">
        <w:rPr>
          <w:i/>
          <w:iCs/>
        </w:rPr>
        <w:t>SuS</w:t>
      </w:r>
      <w:proofErr w:type="spellEnd"/>
      <w:r w:rsidRPr="002E1F5E">
        <w:rPr>
          <w:i/>
          <w:iCs/>
        </w:rPr>
        <w:t xml:space="preserve"> zur kritischen Reflexion über den Einsatz von KI im Bildungskontext anleiten.</w:t>
      </w:r>
    </w:p>
    <w:p w14:paraId="5A13B09A" w14:textId="77777777" w:rsidR="00776837" w:rsidRDefault="00776837" w:rsidP="00776837">
      <w:pPr>
        <w:pStyle w:val="NoSpacing"/>
      </w:pPr>
    </w:p>
    <w:p w14:paraId="406AD83E" w14:textId="77777777" w:rsidR="00776837" w:rsidRPr="00D31BEB" w:rsidRDefault="00776837" w:rsidP="00776837">
      <w:pPr>
        <w:pStyle w:val="NoSpacing"/>
        <w:numPr>
          <w:ilvl w:val="0"/>
          <w:numId w:val="58"/>
        </w:numPr>
        <w:rPr>
          <w:b/>
          <w:bCs/>
          <w:u w:val="single"/>
        </w:rPr>
      </w:pPr>
      <w:r w:rsidRPr="002E1F5E">
        <w:rPr>
          <w:b/>
          <w:bCs/>
          <w:u w:val="single"/>
        </w:rPr>
        <w:t>Inhalte:</w:t>
      </w:r>
    </w:p>
    <w:p w14:paraId="5DF69A43" w14:textId="77777777" w:rsidR="00776837" w:rsidRPr="00D31BEB" w:rsidRDefault="00776837" w:rsidP="00776837">
      <w:pPr>
        <w:pStyle w:val="NoSpacing"/>
        <w:numPr>
          <w:ilvl w:val="0"/>
          <w:numId w:val="59"/>
        </w:numPr>
        <w:rPr>
          <w:b/>
          <w:bCs/>
        </w:rPr>
      </w:pPr>
      <w:r w:rsidRPr="002E1F5E">
        <w:rPr>
          <w:b/>
          <w:bCs/>
        </w:rPr>
        <w:t>Medienethische Überlegungen zum Einsatz von KI im Unterricht, einschließlich Datenschutz und Bias.</w:t>
      </w:r>
    </w:p>
    <w:p w14:paraId="5888F114" w14:textId="77777777" w:rsidR="00776837" w:rsidRPr="00D31BEB" w:rsidRDefault="00776837" w:rsidP="00776837">
      <w:pPr>
        <w:pStyle w:val="NoSpacing"/>
        <w:numPr>
          <w:ilvl w:val="0"/>
          <w:numId w:val="59"/>
        </w:numPr>
        <w:rPr>
          <w:b/>
          <w:bCs/>
        </w:rPr>
      </w:pPr>
      <w:r w:rsidRPr="002E1F5E">
        <w:rPr>
          <w:b/>
          <w:bCs/>
        </w:rPr>
        <w:t xml:space="preserve">Methoden zur Verfeinerung des </w:t>
      </w:r>
      <w:proofErr w:type="spellStart"/>
      <w:r w:rsidRPr="002E1F5E">
        <w:rPr>
          <w:b/>
          <w:bCs/>
        </w:rPr>
        <w:t>Promptens</w:t>
      </w:r>
      <w:proofErr w:type="spellEnd"/>
      <w:r w:rsidRPr="002E1F5E">
        <w:rPr>
          <w:b/>
          <w:bCs/>
        </w:rPr>
        <w:t xml:space="preserve"> und zur Reflexion seines Einsatzes im Unterricht, um das kritische Denken und die Medienkompetenz der </w:t>
      </w:r>
      <w:proofErr w:type="spellStart"/>
      <w:r w:rsidRPr="002E1F5E">
        <w:rPr>
          <w:b/>
          <w:bCs/>
        </w:rPr>
        <w:t>SuS</w:t>
      </w:r>
      <w:proofErr w:type="spellEnd"/>
      <w:r w:rsidRPr="002E1F5E">
        <w:rPr>
          <w:b/>
          <w:bCs/>
        </w:rPr>
        <w:t xml:space="preserve"> zu fördern.</w:t>
      </w:r>
    </w:p>
    <w:p w14:paraId="189565F5" w14:textId="77777777" w:rsidR="00776837" w:rsidRPr="002E1F5E" w:rsidRDefault="00776837" w:rsidP="00776837">
      <w:pPr>
        <w:pStyle w:val="NoSpacing"/>
        <w:numPr>
          <w:ilvl w:val="0"/>
          <w:numId w:val="59"/>
        </w:numPr>
        <w:rPr>
          <w:b/>
          <w:bCs/>
        </w:rPr>
      </w:pPr>
      <w:r w:rsidRPr="002E1F5E">
        <w:rPr>
          <w:b/>
          <w:bCs/>
        </w:rPr>
        <w:t xml:space="preserve">Diskussion über KI und Ethik, Verständnis neuronaler Netze und die Möglichkeiten und Grenzen von </w:t>
      </w:r>
      <w:proofErr w:type="spellStart"/>
      <w:r w:rsidRPr="002E1F5E">
        <w:rPr>
          <w:b/>
          <w:bCs/>
        </w:rPr>
        <w:t>kriteriengestütztem</w:t>
      </w:r>
      <w:proofErr w:type="spellEnd"/>
      <w:r w:rsidRPr="002E1F5E">
        <w:rPr>
          <w:b/>
          <w:bCs/>
        </w:rPr>
        <w:t xml:space="preserve"> Feedback durch Large Language Models (LLMs).</w:t>
      </w:r>
    </w:p>
    <w:p w14:paraId="36752BBD" w14:textId="77777777" w:rsidR="00776837" w:rsidRDefault="00776837" w:rsidP="00776837">
      <w:pPr>
        <w:pStyle w:val="Heading5"/>
      </w:pPr>
      <w:r>
        <w:t>M3.2-X Seminararbeiten und andere schriftliche Leistungen in Zeiten von KI</w:t>
      </w:r>
    </w:p>
    <w:p w14:paraId="481BD34B" w14:textId="77777777" w:rsidR="00776837" w:rsidRDefault="00776837" w:rsidP="00776837">
      <w:pPr>
        <w:pStyle w:val="NoSpacing"/>
      </w:pPr>
    </w:p>
    <w:p w14:paraId="6E85B1B8" w14:textId="77777777" w:rsidR="00776837" w:rsidRPr="002E1F5E" w:rsidRDefault="00776837" w:rsidP="00776837">
      <w:pPr>
        <w:pStyle w:val="NoSpacing"/>
        <w:rPr>
          <w:i/>
          <w:iCs/>
        </w:rPr>
      </w:pPr>
      <w:r w:rsidRPr="002E1F5E">
        <w:rPr>
          <w:i/>
          <w:iCs/>
          <w:u w:val="single"/>
        </w:rPr>
        <w:lastRenderedPageBreak/>
        <w:t>Zielsetzung</w:t>
      </w:r>
      <w:r w:rsidRPr="002E1F5E">
        <w:rPr>
          <w:i/>
          <w:iCs/>
        </w:rPr>
        <w:t>: Erkundung der Veränderungen in der Erstellung und Bewertung von Seminararbeiten unter dem</w:t>
      </w:r>
      <w:r>
        <w:rPr>
          <w:i/>
          <w:iCs/>
        </w:rPr>
        <w:t xml:space="preserve"> </w:t>
      </w:r>
      <w:r w:rsidRPr="002E1F5E">
        <w:rPr>
          <w:i/>
          <w:iCs/>
        </w:rPr>
        <w:t>Einfluss von KI.</w:t>
      </w:r>
    </w:p>
    <w:p w14:paraId="19FFD901" w14:textId="77777777" w:rsidR="00776837" w:rsidRDefault="00776837" w:rsidP="00776837">
      <w:pPr>
        <w:pStyle w:val="NoSpacing"/>
      </w:pPr>
    </w:p>
    <w:p w14:paraId="0734CA44" w14:textId="77777777" w:rsidR="00776837" w:rsidRPr="00D31BEB" w:rsidRDefault="00776837" w:rsidP="00776837">
      <w:pPr>
        <w:pStyle w:val="NoSpacing"/>
        <w:numPr>
          <w:ilvl w:val="0"/>
          <w:numId w:val="60"/>
        </w:numPr>
        <w:rPr>
          <w:b/>
          <w:bCs/>
          <w:u w:val="single"/>
        </w:rPr>
      </w:pPr>
      <w:r w:rsidRPr="002E1F5E">
        <w:rPr>
          <w:b/>
          <w:bCs/>
          <w:u w:val="single"/>
        </w:rPr>
        <w:t>Inhalte:</w:t>
      </w:r>
    </w:p>
    <w:p w14:paraId="0F405073" w14:textId="77777777" w:rsidR="00776837" w:rsidRPr="002E1F5E" w:rsidRDefault="00776837" w:rsidP="00776837">
      <w:pPr>
        <w:pStyle w:val="NoSpacing"/>
        <w:numPr>
          <w:ilvl w:val="0"/>
          <w:numId w:val="61"/>
        </w:numPr>
        <w:rPr>
          <w:b/>
          <w:bCs/>
        </w:rPr>
      </w:pPr>
      <w:r w:rsidRPr="002E1F5E">
        <w:rPr>
          <w:b/>
          <w:bCs/>
        </w:rPr>
        <w:t>Reflexion über die Veränderung der Assessmentkultur durch den Zugang zu KI-gestützten Forschungswerkzeugen und -methoden.</w:t>
      </w:r>
    </w:p>
    <w:p w14:paraId="315AF2AB" w14:textId="77777777" w:rsidR="00776837" w:rsidRPr="00D31BEB" w:rsidRDefault="00776837" w:rsidP="00776837">
      <w:pPr>
        <w:pStyle w:val="NoSpacing"/>
        <w:numPr>
          <w:ilvl w:val="0"/>
          <w:numId w:val="61"/>
        </w:numPr>
        <w:rPr>
          <w:b/>
          <w:bCs/>
        </w:rPr>
      </w:pPr>
      <w:r w:rsidRPr="002E1F5E">
        <w:rPr>
          <w:b/>
          <w:bCs/>
        </w:rPr>
        <w:t>Entwicklung von Richtlinien zur Sicherstellung der akademischen Redlichkeit und zur Bewertung von mit KI unterstützten Arbeiten.</w:t>
      </w:r>
    </w:p>
    <w:p w14:paraId="091C4804" w14:textId="77777777" w:rsidR="00776837" w:rsidRPr="00967419" w:rsidRDefault="00776837" w:rsidP="00776837">
      <w:pPr>
        <w:pStyle w:val="NoSpacing"/>
        <w:numPr>
          <w:ilvl w:val="0"/>
          <w:numId w:val="61"/>
        </w:numPr>
        <w:rPr>
          <w:b/>
          <w:bCs/>
        </w:rPr>
      </w:pPr>
      <w:r w:rsidRPr="002E1F5E">
        <w:rPr>
          <w:b/>
          <w:bCs/>
        </w:rPr>
        <w:t xml:space="preserve">Diskussion über die Fähigkeit von KI, originelle Forschungsbeiträge zu leisten, und die Implikationen für das akademische Schreiben. </w:t>
      </w:r>
    </w:p>
    <w:p w14:paraId="1D037648" w14:textId="77777777" w:rsidR="00776837" w:rsidRDefault="00776837" w:rsidP="00776837">
      <w:pPr>
        <w:pStyle w:val="Heading4"/>
      </w:pPr>
      <w:bookmarkStart w:id="61" w:name="_Toc190418280"/>
      <w:r>
        <w:t>Verwaltung</w:t>
      </w:r>
      <w:bookmarkEnd w:id="61"/>
    </w:p>
    <w:p w14:paraId="28DD5DCF" w14:textId="77777777" w:rsidR="00776837" w:rsidRDefault="00776837" w:rsidP="00776837">
      <w:pPr>
        <w:pStyle w:val="Heading5"/>
      </w:pPr>
      <w:r>
        <w:t xml:space="preserve">M3.2-X </w:t>
      </w:r>
      <w:r w:rsidRPr="00842A28">
        <w:t>Datenschutz und Transparenz in der Verwaltung</w:t>
      </w:r>
    </w:p>
    <w:p w14:paraId="4F6483C6" w14:textId="77777777" w:rsidR="00776837" w:rsidRDefault="00776837" w:rsidP="00776837">
      <w:pPr>
        <w:pStyle w:val="NoSpacing"/>
      </w:pPr>
    </w:p>
    <w:p w14:paraId="5E2017E6" w14:textId="77777777" w:rsidR="00776837" w:rsidRPr="007D1BBA" w:rsidRDefault="00776837" w:rsidP="00776837">
      <w:pPr>
        <w:pStyle w:val="NoSpacing"/>
        <w:rPr>
          <w:i/>
          <w:iCs/>
        </w:rPr>
      </w:pPr>
      <w:r w:rsidRPr="007D1BBA">
        <w:rPr>
          <w:i/>
          <w:iCs/>
          <w:u w:val="single"/>
        </w:rPr>
        <w:t>Zielsetzung</w:t>
      </w:r>
      <w:r w:rsidRPr="007D1BBA">
        <w:rPr>
          <w:i/>
          <w:iCs/>
        </w:rPr>
        <w:t>: Die Teilnehmenden verstehen Datenschutz- und Transparenzanforderungen bei KI-Anwendungen.</w:t>
      </w:r>
    </w:p>
    <w:p w14:paraId="1041ABA6" w14:textId="77777777" w:rsidR="00776837" w:rsidRDefault="00776837" w:rsidP="00776837">
      <w:pPr>
        <w:pStyle w:val="NoSpacing"/>
      </w:pPr>
    </w:p>
    <w:p w14:paraId="4262B1A8" w14:textId="77777777" w:rsidR="00776837" w:rsidRPr="00D31BEB" w:rsidRDefault="00776837" w:rsidP="00776837">
      <w:pPr>
        <w:pStyle w:val="NoSpacing"/>
        <w:numPr>
          <w:ilvl w:val="0"/>
          <w:numId w:val="62"/>
        </w:numPr>
        <w:rPr>
          <w:b/>
          <w:bCs/>
          <w:u w:val="single"/>
        </w:rPr>
      </w:pPr>
      <w:r w:rsidRPr="007D1BBA">
        <w:rPr>
          <w:b/>
          <w:bCs/>
          <w:u w:val="single"/>
        </w:rPr>
        <w:t>Inhalte:</w:t>
      </w:r>
    </w:p>
    <w:p w14:paraId="5F465644" w14:textId="77777777" w:rsidR="00776837" w:rsidRPr="00D31BEB" w:rsidRDefault="00776837" w:rsidP="00776837">
      <w:pPr>
        <w:pStyle w:val="NoSpacing"/>
        <w:numPr>
          <w:ilvl w:val="0"/>
          <w:numId w:val="63"/>
        </w:numPr>
        <w:rPr>
          <w:b/>
          <w:bCs/>
        </w:rPr>
      </w:pPr>
      <w:r w:rsidRPr="007D1BBA">
        <w:rPr>
          <w:b/>
          <w:bCs/>
        </w:rPr>
        <w:t>Einführung in DSGVO-konforme Datenverarbeitung bei KI.</w:t>
      </w:r>
    </w:p>
    <w:p w14:paraId="28685F8C" w14:textId="77777777" w:rsidR="00776837" w:rsidRPr="00D31BEB" w:rsidRDefault="00776837" w:rsidP="00776837">
      <w:pPr>
        <w:pStyle w:val="NoSpacing"/>
        <w:numPr>
          <w:ilvl w:val="0"/>
          <w:numId w:val="63"/>
        </w:numPr>
        <w:rPr>
          <w:b/>
          <w:bCs/>
        </w:rPr>
      </w:pPr>
      <w:r w:rsidRPr="007D1BBA">
        <w:rPr>
          <w:b/>
          <w:bCs/>
        </w:rPr>
        <w:t>Transparente Entscheidungsfindung und Dokumentation.</w:t>
      </w:r>
    </w:p>
    <w:p w14:paraId="47264677" w14:textId="77777777" w:rsidR="00776837" w:rsidRPr="00D31BEB" w:rsidRDefault="00776837" w:rsidP="00776837">
      <w:pPr>
        <w:pStyle w:val="NoSpacing"/>
        <w:numPr>
          <w:ilvl w:val="0"/>
          <w:numId w:val="63"/>
        </w:numPr>
        <w:rPr>
          <w:b/>
          <w:bCs/>
        </w:rPr>
      </w:pPr>
      <w:r w:rsidRPr="007D1BBA">
        <w:rPr>
          <w:b/>
          <w:bCs/>
        </w:rPr>
        <w:t>Praxisbeispiele zur Umsetzung von Datenschutzrichtlinien in der Verwaltung.</w:t>
      </w:r>
    </w:p>
    <w:p w14:paraId="226A1D72" w14:textId="77777777" w:rsidR="00776837" w:rsidRPr="00D31BEB" w:rsidRDefault="00776837" w:rsidP="00776837">
      <w:pPr>
        <w:pStyle w:val="NoSpacing"/>
        <w:numPr>
          <w:ilvl w:val="0"/>
          <w:numId w:val="63"/>
        </w:numPr>
        <w:rPr>
          <w:b/>
          <w:bCs/>
        </w:rPr>
      </w:pPr>
      <w:r w:rsidRPr="007D1BBA">
        <w:rPr>
          <w:b/>
          <w:bCs/>
        </w:rPr>
        <w:t>...</w:t>
      </w:r>
    </w:p>
    <w:p w14:paraId="5BF86C90" w14:textId="77777777" w:rsidR="00776837" w:rsidRDefault="00776837" w:rsidP="00776837">
      <w:pPr>
        <w:pStyle w:val="NoSpacing"/>
      </w:pPr>
      <w:r w:rsidRPr="007D1BBA">
        <w:rPr>
          <w:u w:val="single"/>
        </w:rPr>
        <w:t>Hinweis</w:t>
      </w:r>
      <w:r w:rsidRPr="007D0745">
        <w:t>:</w:t>
      </w:r>
    </w:p>
    <w:p w14:paraId="6469BB75" w14:textId="77777777" w:rsidR="00776837" w:rsidRDefault="00776837" w:rsidP="00776837">
      <w:pPr>
        <w:pStyle w:val="NoSpacing"/>
        <w:numPr>
          <w:ilvl w:val="0"/>
          <w:numId w:val="125"/>
        </w:numPr>
      </w:pPr>
      <w:r>
        <w:t>die grundlegende Bedeutung von Transparenz in medialen Kommunikationsprozessen nachvollziehen und deren Relevanz für die Entscheidungsfindung erläutern.</w:t>
      </w:r>
    </w:p>
    <w:p w14:paraId="47496DF7" w14:textId="77777777" w:rsidR="00776837" w:rsidRDefault="00776837" w:rsidP="00776837">
      <w:pPr>
        <w:pStyle w:val="NoSpacing"/>
        <w:numPr>
          <w:ilvl w:val="0"/>
          <w:numId w:val="125"/>
        </w:numPr>
      </w:pPr>
      <w:r>
        <w:t>Stichworte: automatisierte Entscheidungsfindung, Generieren von Bescheiden -&gt; diese müssen gerichtlich überprüfbar sein. D.h. Quellenangaben, nachvollziehbarere Ermessenserwägungen</w:t>
      </w:r>
    </w:p>
    <w:p w14:paraId="670C7D3C" w14:textId="77777777" w:rsidR="00776837" w:rsidRPr="00842A28" w:rsidRDefault="00776837" w:rsidP="00776837">
      <w:pPr>
        <w:pStyle w:val="NoSpacing"/>
      </w:pPr>
    </w:p>
    <w:p w14:paraId="652D6533" w14:textId="77777777" w:rsidR="00776837" w:rsidRPr="00842A28" w:rsidRDefault="00776837" w:rsidP="00776837">
      <w:pPr>
        <w:pStyle w:val="Heading5"/>
      </w:pPr>
      <w:r>
        <w:t xml:space="preserve">M3.2-X </w:t>
      </w:r>
      <w:r w:rsidRPr="00842A28">
        <w:t>Auswirkungen von KI auf Kundenkontakt</w:t>
      </w:r>
    </w:p>
    <w:p w14:paraId="19903FC7" w14:textId="77777777" w:rsidR="00776837" w:rsidRDefault="00776837" w:rsidP="00776837">
      <w:pPr>
        <w:pStyle w:val="NoSpacing"/>
      </w:pPr>
    </w:p>
    <w:p w14:paraId="4DEB7E7F" w14:textId="77777777" w:rsidR="00776837" w:rsidRPr="007D1BBA" w:rsidRDefault="00776837" w:rsidP="00776837">
      <w:pPr>
        <w:pStyle w:val="NoSpacing"/>
        <w:rPr>
          <w:i/>
          <w:iCs/>
        </w:rPr>
      </w:pPr>
      <w:r w:rsidRPr="007D1BBA">
        <w:rPr>
          <w:i/>
          <w:iCs/>
          <w:u w:val="single"/>
        </w:rPr>
        <w:t>Zielsetzung</w:t>
      </w:r>
      <w:r w:rsidRPr="007D1BBA">
        <w:rPr>
          <w:i/>
          <w:iCs/>
        </w:rPr>
        <w:t>:</w:t>
      </w:r>
      <w:r>
        <w:rPr>
          <w:i/>
          <w:iCs/>
        </w:rPr>
        <w:t xml:space="preserve"> </w:t>
      </w:r>
      <w:r w:rsidRPr="007D1BBA">
        <w:rPr>
          <w:i/>
          <w:iCs/>
        </w:rPr>
        <w:t>Die Teilnehmenden verstehen, wie KI den Kundenkontakt in der Verwaltung verbessern kann und welche Herausforderungen dabei auftreten.</w:t>
      </w:r>
    </w:p>
    <w:p w14:paraId="5E60B9BB" w14:textId="77777777" w:rsidR="00776837" w:rsidRDefault="00776837" w:rsidP="00776837">
      <w:pPr>
        <w:pStyle w:val="NoSpacing"/>
      </w:pPr>
    </w:p>
    <w:p w14:paraId="3FC234D8" w14:textId="77777777" w:rsidR="00776837" w:rsidRPr="00D31BEB" w:rsidRDefault="00776837" w:rsidP="00776837">
      <w:pPr>
        <w:pStyle w:val="NoSpacing"/>
        <w:numPr>
          <w:ilvl w:val="0"/>
          <w:numId w:val="64"/>
        </w:numPr>
        <w:rPr>
          <w:b/>
          <w:bCs/>
          <w:u w:val="single"/>
        </w:rPr>
      </w:pPr>
      <w:r w:rsidRPr="007D1BBA">
        <w:rPr>
          <w:b/>
          <w:bCs/>
          <w:u w:val="single"/>
        </w:rPr>
        <w:t>Inhalte:</w:t>
      </w:r>
    </w:p>
    <w:p w14:paraId="18720A41" w14:textId="77777777" w:rsidR="00776837" w:rsidRPr="00D31BEB" w:rsidRDefault="00776837" w:rsidP="00776837">
      <w:pPr>
        <w:pStyle w:val="NoSpacing"/>
        <w:numPr>
          <w:ilvl w:val="0"/>
          <w:numId w:val="65"/>
        </w:numPr>
        <w:rPr>
          <w:b/>
          <w:bCs/>
        </w:rPr>
      </w:pPr>
      <w:r w:rsidRPr="007D1BBA">
        <w:rPr>
          <w:b/>
          <w:bCs/>
        </w:rPr>
        <w:t>Chatbots als erster Kundenkontaktpunkt: Einführung und Beispiele.</w:t>
      </w:r>
    </w:p>
    <w:p w14:paraId="6A001389" w14:textId="77777777" w:rsidR="00776837" w:rsidRPr="00D31BEB" w:rsidRDefault="00776837" w:rsidP="00776837">
      <w:pPr>
        <w:pStyle w:val="NoSpacing"/>
        <w:numPr>
          <w:ilvl w:val="0"/>
          <w:numId w:val="65"/>
        </w:numPr>
        <w:rPr>
          <w:b/>
          <w:bCs/>
        </w:rPr>
      </w:pPr>
      <w:r w:rsidRPr="007D1BBA">
        <w:rPr>
          <w:b/>
          <w:bCs/>
        </w:rPr>
        <w:t>Vorteile für Bürger: Schnellere Bearbeitung von Anfragen, 24/7-Erreichbarkeit.</w:t>
      </w:r>
    </w:p>
    <w:p w14:paraId="1FFA6A41" w14:textId="77777777" w:rsidR="00776837" w:rsidRPr="00D31BEB" w:rsidRDefault="00776837" w:rsidP="00776837">
      <w:pPr>
        <w:pStyle w:val="NoSpacing"/>
        <w:numPr>
          <w:ilvl w:val="0"/>
          <w:numId w:val="65"/>
        </w:numPr>
        <w:rPr>
          <w:b/>
          <w:bCs/>
        </w:rPr>
      </w:pPr>
      <w:r w:rsidRPr="007D1BBA">
        <w:rPr>
          <w:b/>
          <w:bCs/>
        </w:rPr>
        <w:t>Herausforderungen: Akzeptanz, Datenschutz und Anpassung an Bürgerbedürfnisse.</w:t>
      </w:r>
    </w:p>
    <w:p w14:paraId="64CB0046" w14:textId="77777777" w:rsidR="00776837" w:rsidRPr="0044770B" w:rsidRDefault="00776837" w:rsidP="00776837">
      <w:pPr>
        <w:pStyle w:val="NoSpacing"/>
      </w:pPr>
      <w:r w:rsidRPr="007D1BBA">
        <w:rPr>
          <w:u w:val="single"/>
        </w:rPr>
        <w:t>Hinweis</w:t>
      </w:r>
      <w:r w:rsidRPr="007D0745">
        <w:t xml:space="preserve">: </w:t>
      </w:r>
      <w:r>
        <w:t xml:space="preserve">    </w:t>
      </w:r>
      <w:r w:rsidRPr="007D0745">
        <w:t xml:space="preserve">- </w:t>
      </w:r>
      <w:r>
        <w:t>…</w:t>
      </w:r>
    </w:p>
    <w:p w14:paraId="4E7238DD" w14:textId="77777777" w:rsidR="00373597" w:rsidRDefault="00373597" w:rsidP="00597D4F"/>
    <w:p w14:paraId="5FED22E9" w14:textId="1DB1B63A" w:rsidR="00776837" w:rsidRDefault="00776837">
      <w:r>
        <w:br w:type="page"/>
      </w:r>
    </w:p>
    <w:p w14:paraId="4477FEE7" w14:textId="1381376F" w:rsidR="00776837" w:rsidRPr="00776837" w:rsidRDefault="00776837" w:rsidP="00776837">
      <w:pPr>
        <w:pStyle w:val="Heading3"/>
      </w:pPr>
      <w:bookmarkStart w:id="62" w:name="_Toc190418281"/>
      <w:r>
        <w:lastRenderedPageBreak/>
        <w:t>Kompetenzstufe 3</w:t>
      </w:r>
      <w:bookmarkEnd w:id="62"/>
    </w:p>
    <w:p w14:paraId="093887EC" w14:textId="77777777" w:rsidR="00187006" w:rsidRDefault="00187006" w:rsidP="00187006">
      <w:pPr>
        <w:pStyle w:val="Heading4"/>
      </w:pPr>
      <w:bookmarkStart w:id="63" w:name="_Toc190418282"/>
      <w:r>
        <w:t>Allgemein</w:t>
      </w:r>
      <w:bookmarkEnd w:id="63"/>
    </w:p>
    <w:p w14:paraId="58C31DDB" w14:textId="77777777" w:rsidR="00187006" w:rsidRDefault="00187006" w:rsidP="00187006"/>
    <w:p w14:paraId="505D5271" w14:textId="77777777" w:rsidR="00187006" w:rsidRDefault="00187006" w:rsidP="00187006">
      <w:pPr>
        <w:pStyle w:val="Heading4"/>
      </w:pPr>
      <w:bookmarkStart w:id="64" w:name="_Toc190418283"/>
      <w:r>
        <w:t>Schule</w:t>
      </w:r>
      <w:bookmarkEnd w:id="64"/>
      <w:r>
        <w:t xml:space="preserve"> </w:t>
      </w:r>
    </w:p>
    <w:p w14:paraId="2730AADE" w14:textId="77777777" w:rsidR="00187006" w:rsidRDefault="00187006" w:rsidP="00187006"/>
    <w:p w14:paraId="1117DD1E" w14:textId="77777777" w:rsidR="00187006" w:rsidRDefault="00187006" w:rsidP="00187006">
      <w:pPr>
        <w:pStyle w:val="Heading4"/>
      </w:pPr>
      <w:bookmarkStart w:id="65" w:name="_Toc190418284"/>
      <w:r>
        <w:t>Verwaltung</w:t>
      </w:r>
      <w:bookmarkEnd w:id="65"/>
    </w:p>
    <w:p w14:paraId="5B8A92E6" w14:textId="77777777" w:rsidR="00187006" w:rsidRPr="007D0745" w:rsidRDefault="00187006" w:rsidP="00187006">
      <w:pPr>
        <w:pStyle w:val="Heading5"/>
      </w:pPr>
      <w:r>
        <w:t xml:space="preserve">M3.3-X </w:t>
      </w:r>
      <w:r w:rsidRPr="007D0745">
        <w:t>Ethische Strategien für KI in der Verwaltung</w:t>
      </w:r>
    </w:p>
    <w:p w14:paraId="6E327AF0" w14:textId="77777777" w:rsidR="00187006" w:rsidRDefault="00187006" w:rsidP="00187006">
      <w:pPr>
        <w:pStyle w:val="NoSpacing"/>
      </w:pPr>
    </w:p>
    <w:p w14:paraId="21A32CEB" w14:textId="77777777" w:rsidR="00187006" w:rsidRPr="007D1BBA" w:rsidRDefault="00187006" w:rsidP="00187006">
      <w:pPr>
        <w:pStyle w:val="NoSpacing"/>
        <w:rPr>
          <w:i/>
          <w:iCs/>
        </w:rPr>
      </w:pPr>
      <w:r w:rsidRPr="007D1BBA">
        <w:rPr>
          <w:i/>
          <w:iCs/>
          <w:u w:val="single"/>
        </w:rPr>
        <w:t>Zielsetzung</w:t>
      </w:r>
      <w:r w:rsidRPr="007D1BBA">
        <w:rPr>
          <w:i/>
          <w:iCs/>
        </w:rPr>
        <w:t>: Die Teilnehmenden entwickeln ein Bewusstsein für die ethischen Herausforderungen des KI-Einsatzes in der Verwaltung und lernen Strategien zu deren Bewältigung.</w:t>
      </w:r>
    </w:p>
    <w:p w14:paraId="0BFF0439" w14:textId="77777777" w:rsidR="00187006" w:rsidRDefault="00187006" w:rsidP="00187006">
      <w:pPr>
        <w:pStyle w:val="NoSpacing"/>
      </w:pPr>
    </w:p>
    <w:p w14:paraId="5151B1CF" w14:textId="77777777" w:rsidR="00187006" w:rsidRPr="0045564D" w:rsidRDefault="00187006" w:rsidP="00187006">
      <w:pPr>
        <w:pStyle w:val="NoSpacing"/>
        <w:numPr>
          <w:ilvl w:val="0"/>
          <w:numId w:val="86"/>
        </w:numPr>
        <w:rPr>
          <w:b/>
          <w:bCs/>
          <w:u w:val="single"/>
        </w:rPr>
      </w:pPr>
      <w:r w:rsidRPr="007D1BBA">
        <w:rPr>
          <w:b/>
          <w:bCs/>
          <w:u w:val="single"/>
        </w:rPr>
        <w:t>Inhalte:</w:t>
      </w:r>
    </w:p>
    <w:p w14:paraId="461F2765" w14:textId="77777777" w:rsidR="00187006" w:rsidRPr="0045564D" w:rsidRDefault="00187006" w:rsidP="00187006">
      <w:pPr>
        <w:pStyle w:val="NoSpacing"/>
        <w:numPr>
          <w:ilvl w:val="0"/>
          <w:numId w:val="85"/>
        </w:numPr>
        <w:rPr>
          <w:b/>
          <w:bCs/>
        </w:rPr>
      </w:pPr>
      <w:r w:rsidRPr="007D1BBA">
        <w:rPr>
          <w:b/>
          <w:bCs/>
        </w:rPr>
        <w:t>Grundlagen der KI-Ethik: Transparenz, Fairness und Datenschutz.</w:t>
      </w:r>
    </w:p>
    <w:p w14:paraId="34371553" w14:textId="77777777" w:rsidR="00187006" w:rsidRPr="0045564D" w:rsidRDefault="00187006" w:rsidP="00187006">
      <w:pPr>
        <w:pStyle w:val="NoSpacing"/>
        <w:numPr>
          <w:ilvl w:val="0"/>
          <w:numId w:val="85"/>
        </w:numPr>
        <w:rPr>
          <w:b/>
          <w:bCs/>
        </w:rPr>
      </w:pPr>
      <w:r w:rsidRPr="007D1BBA">
        <w:rPr>
          <w:b/>
          <w:bCs/>
        </w:rPr>
        <w:t>Maßnahmen zur Vermeidung von Bias in Algorithmen und Entscheidungsprozessen.</w:t>
      </w:r>
    </w:p>
    <w:p w14:paraId="4039DD81" w14:textId="77777777" w:rsidR="00187006" w:rsidRPr="007D1BBA" w:rsidRDefault="00187006" w:rsidP="00187006">
      <w:pPr>
        <w:pStyle w:val="NoSpacing"/>
        <w:numPr>
          <w:ilvl w:val="0"/>
          <w:numId w:val="85"/>
        </w:numPr>
        <w:rPr>
          <w:b/>
          <w:bCs/>
        </w:rPr>
      </w:pPr>
      <w:r w:rsidRPr="007D1BBA">
        <w:rPr>
          <w:b/>
          <w:bCs/>
        </w:rPr>
        <w:t>Praxisbeispiele: Ethische Herausforderungen und Lösungsansätze bei der Implementierung von KI-Systemen in der Verwaltung.</w:t>
      </w:r>
    </w:p>
    <w:p w14:paraId="06F37B3A" w14:textId="77777777" w:rsidR="00187006" w:rsidRPr="007D0745" w:rsidRDefault="00187006" w:rsidP="00187006">
      <w:pPr>
        <w:pStyle w:val="NoSpacing"/>
      </w:pPr>
    </w:p>
    <w:p w14:paraId="1B0355C7" w14:textId="45CB1FFC" w:rsidR="00776837" w:rsidRDefault="00187006" w:rsidP="00187006">
      <w:r w:rsidRPr="007D1BBA">
        <w:rPr>
          <w:u w:val="single"/>
        </w:rPr>
        <w:t>Hinweis</w:t>
      </w:r>
      <w:r w:rsidRPr="007D0745">
        <w:t xml:space="preserve">: </w:t>
      </w:r>
      <w:r>
        <w:t xml:space="preserve">  </w:t>
      </w:r>
      <w:r w:rsidRPr="007D0745">
        <w:t>- Diskussion realer ethischer Dilemmas anhand von Fallstudien, falls vorhanden</w:t>
      </w:r>
    </w:p>
    <w:p w14:paraId="4FE09242" w14:textId="2F98060F" w:rsidR="00B37C97" w:rsidRPr="00187006" w:rsidRDefault="002E1F5E" w:rsidP="00187006">
      <w:r>
        <w:br w:type="page" w:clear="all"/>
      </w:r>
      <w:r w:rsidR="00B37C97" w:rsidRPr="007D1BBA">
        <w:rPr>
          <w:b/>
          <w:bCs/>
          <w:sz w:val="22"/>
          <w:szCs w:val="22"/>
          <w:u w:val="single"/>
        </w:rPr>
        <w:lastRenderedPageBreak/>
        <w:t>Folgende Themen könnten noch ausdifferenziert werden:</w:t>
      </w:r>
    </w:p>
    <w:p w14:paraId="267879BE" w14:textId="77777777" w:rsidR="007D1BBA" w:rsidRDefault="007D1BBA" w:rsidP="007D1BBA">
      <w:pPr>
        <w:pStyle w:val="NoSpacing"/>
      </w:pPr>
    </w:p>
    <w:p w14:paraId="68F021F1" w14:textId="5F5313EF" w:rsidR="007D1BBA" w:rsidRDefault="00B37C97" w:rsidP="007D1BBA">
      <w:pPr>
        <w:pStyle w:val="NoSpacing"/>
        <w:numPr>
          <w:ilvl w:val="0"/>
          <w:numId w:val="12"/>
        </w:numPr>
        <w:ind w:left="426" w:hanging="284"/>
      </w:pPr>
      <w:r>
        <w:t xml:space="preserve">Verstärker- und Demokratisierungstool </w:t>
      </w:r>
    </w:p>
    <w:p w14:paraId="11309B8F" w14:textId="77777777" w:rsidR="007D1BBA" w:rsidRDefault="007D1BBA" w:rsidP="007D1BBA">
      <w:pPr>
        <w:pStyle w:val="NoSpacing"/>
        <w:ind w:left="426"/>
      </w:pPr>
    </w:p>
    <w:p w14:paraId="78A78E7D" w14:textId="77777777" w:rsidR="007D1BBA" w:rsidRDefault="00B37C97" w:rsidP="007D1BBA">
      <w:pPr>
        <w:pStyle w:val="NoSpacing"/>
        <w:numPr>
          <w:ilvl w:val="0"/>
          <w:numId w:val="12"/>
        </w:numPr>
        <w:ind w:left="426" w:hanging="284"/>
      </w:pPr>
      <w:r w:rsidRPr="007D1BBA">
        <w:rPr>
          <w:u w:val="single"/>
        </w:rPr>
        <w:t>Gesellschaftliche Themen</w:t>
      </w:r>
      <w:r>
        <w:t xml:space="preserve">: </w:t>
      </w:r>
      <w:r w:rsidR="007D1BBA">
        <w:t xml:space="preserve">  -&gt; </w:t>
      </w:r>
      <w:r>
        <w:t>Datenschutz und Urheberrech</w:t>
      </w:r>
      <w:r w:rsidR="007D1BBA">
        <w:t>t</w:t>
      </w:r>
    </w:p>
    <w:p w14:paraId="23D42EBF" w14:textId="726841D5" w:rsidR="007D1BBA" w:rsidRDefault="007D1BBA" w:rsidP="007D1BBA">
      <w:pPr>
        <w:pStyle w:val="NoSpacing"/>
        <w:ind w:left="2586"/>
      </w:pPr>
      <w:r>
        <w:t xml:space="preserve">   -&gt; ….</w:t>
      </w:r>
    </w:p>
    <w:p w14:paraId="36F30359" w14:textId="77777777" w:rsidR="007D1BBA" w:rsidRPr="007D1BBA" w:rsidRDefault="007D1BBA" w:rsidP="007D1BBA">
      <w:pPr>
        <w:pStyle w:val="NoSpacing"/>
      </w:pPr>
    </w:p>
    <w:p w14:paraId="4ACD5EBB" w14:textId="58036B92" w:rsidR="00B37C97" w:rsidRPr="00B37C97" w:rsidRDefault="00B37C97" w:rsidP="007D1BBA">
      <w:pPr>
        <w:pStyle w:val="NoSpacing"/>
        <w:numPr>
          <w:ilvl w:val="0"/>
          <w:numId w:val="12"/>
        </w:numPr>
        <w:ind w:left="426" w:hanging="284"/>
      </w:pPr>
      <w:r w:rsidRPr="007D1BBA">
        <w:rPr>
          <w:color w:val="222222"/>
        </w:rPr>
        <w:t>Aktueller Überblick zu den technischen und politischen Entwicklungen!</w:t>
      </w:r>
    </w:p>
    <w:p w14:paraId="26968BE4" w14:textId="5A4E4A0D" w:rsidR="00B37C97" w:rsidRDefault="00B37C97" w:rsidP="007D1BBA">
      <w:pPr>
        <w:pStyle w:val="NoSpacing"/>
        <w:rPr>
          <w:bCs/>
        </w:rPr>
      </w:pPr>
    </w:p>
    <w:p w14:paraId="087BCCD6" w14:textId="77777777" w:rsidR="007D1BBA" w:rsidRPr="009B2C11" w:rsidRDefault="007D1BBA" w:rsidP="007D1BBA">
      <w:pPr>
        <w:pStyle w:val="NoSpacing"/>
        <w:rPr>
          <w:bCs/>
        </w:rPr>
      </w:pPr>
    </w:p>
    <w:p w14:paraId="0A9A71DD" w14:textId="6C2C5C1E" w:rsidR="00EE475A" w:rsidRPr="007D1BBA" w:rsidRDefault="002E1F5E" w:rsidP="007D1BBA">
      <w:pPr>
        <w:pStyle w:val="NoSpacing"/>
        <w:rPr>
          <w:b/>
          <w:bCs/>
          <w:u w:val="single"/>
        </w:rPr>
      </w:pPr>
      <w:r w:rsidRPr="007D1BBA">
        <w:rPr>
          <w:b/>
          <w:bCs/>
          <w:u w:val="single"/>
        </w:rPr>
        <w:t>Template</w:t>
      </w:r>
      <w:r w:rsidR="007D1BBA" w:rsidRPr="007D1BBA">
        <w:rPr>
          <w:b/>
          <w:bCs/>
          <w:u w:val="single"/>
        </w:rPr>
        <w:t>:</w:t>
      </w:r>
    </w:p>
    <w:p w14:paraId="7CD6DFA2" w14:textId="77777777" w:rsidR="007D1BBA" w:rsidRDefault="007D1BBA" w:rsidP="007D1BBA">
      <w:pPr>
        <w:pStyle w:val="NoSpacing"/>
      </w:pPr>
    </w:p>
    <w:p w14:paraId="3F089DAD" w14:textId="2A78E7AF" w:rsidR="00EE475A" w:rsidRDefault="002E1F5E" w:rsidP="007D1BBA">
      <w:pPr>
        <w:pStyle w:val="NoSpacing"/>
      </w:pPr>
      <w:r>
        <w:t>Zielsetzung:</w:t>
      </w:r>
      <w:r w:rsidR="007D1BBA">
        <w:t xml:space="preserve">  </w:t>
      </w:r>
      <w:r>
        <w:t xml:space="preserve"> </w:t>
      </w:r>
    </w:p>
    <w:p w14:paraId="4895C499" w14:textId="77777777" w:rsidR="00EE475A" w:rsidRDefault="00EE475A" w:rsidP="007D1BBA">
      <w:pPr>
        <w:pStyle w:val="NoSpacing"/>
      </w:pPr>
    </w:p>
    <w:p w14:paraId="34A3F7C0" w14:textId="77777777" w:rsidR="00EE475A" w:rsidRDefault="002E1F5E" w:rsidP="007D1BBA">
      <w:pPr>
        <w:pStyle w:val="NoSpacing"/>
      </w:pPr>
      <w:r>
        <w:t>Inhalte:</w:t>
      </w:r>
    </w:p>
    <w:p w14:paraId="1164563F" w14:textId="77777777" w:rsidR="00EE475A" w:rsidRDefault="00EE475A" w:rsidP="007D1BBA">
      <w:pPr>
        <w:pStyle w:val="NoSpacing"/>
      </w:pPr>
    </w:p>
    <w:p w14:paraId="514D6C07" w14:textId="77777777" w:rsidR="00EE475A" w:rsidRDefault="002E1F5E" w:rsidP="007D1BBA">
      <w:pPr>
        <w:pStyle w:val="NoSpacing"/>
      </w:pPr>
      <w:r>
        <w:t xml:space="preserve">- </w:t>
      </w:r>
    </w:p>
    <w:p w14:paraId="22362AC7" w14:textId="77777777" w:rsidR="00EE475A" w:rsidRDefault="002E1F5E" w:rsidP="007D1BBA">
      <w:pPr>
        <w:pStyle w:val="NoSpacing"/>
      </w:pPr>
      <w:r>
        <w:t xml:space="preserve">- </w:t>
      </w:r>
    </w:p>
    <w:p w14:paraId="1313CCCB" w14:textId="77777777" w:rsidR="00EE475A" w:rsidRDefault="00EE475A" w:rsidP="007D1BBA">
      <w:pPr>
        <w:pStyle w:val="NoSpacing"/>
      </w:pPr>
    </w:p>
    <w:p w14:paraId="79A43992" w14:textId="7B5CE0E3" w:rsidR="00EE475A" w:rsidRDefault="002E1F5E" w:rsidP="007D1BBA">
      <w:pPr>
        <w:pStyle w:val="NoSpacing"/>
      </w:pPr>
      <w:r>
        <w:t xml:space="preserve">Hinweis: </w:t>
      </w:r>
    </w:p>
    <w:p w14:paraId="352C6D23" w14:textId="42A501A6" w:rsidR="003918A9" w:rsidRDefault="003918A9">
      <w:r>
        <w:br w:type="page"/>
      </w:r>
    </w:p>
    <w:p w14:paraId="423A16AD" w14:textId="38C94551" w:rsidR="0045564D" w:rsidRDefault="003918A9" w:rsidP="003918A9">
      <w:pPr>
        <w:pStyle w:val="Heading1"/>
      </w:pPr>
      <w:bookmarkStart w:id="66" w:name="_Toc190418285"/>
      <w:bookmarkStart w:id="67" w:name="_Toc190419127"/>
      <w:r>
        <w:lastRenderedPageBreak/>
        <w:t>Kuratierte Fortbildungsreihen</w:t>
      </w:r>
      <w:bookmarkEnd w:id="66"/>
      <w:bookmarkEnd w:id="67"/>
    </w:p>
    <w:p w14:paraId="7D8F3B76" w14:textId="77777777" w:rsidR="00B87E88" w:rsidRPr="00B87E88" w:rsidRDefault="00B87E88" w:rsidP="00B87E88">
      <w:pPr>
        <w:spacing w:before="0" w:after="0" w:line="240" w:lineRule="auto"/>
        <w:jc w:val="both"/>
        <w:rPr>
          <w:rFonts w:ascii=".AppleSystemUIFont" w:eastAsia="Times New Roman" w:hAnsi=".AppleSystemUIFont" w:cs="Times New Roman"/>
          <w:color w:val="0E0E0E"/>
          <w:sz w:val="21"/>
          <w:szCs w:val="21"/>
          <w:lang w:val="en-DE" w:eastAsia="en-GB"/>
        </w:rPr>
      </w:pPr>
      <w:r w:rsidRPr="00B87E88">
        <w:rPr>
          <w:rFonts w:ascii=".AppleSystemUIFont" w:eastAsia="Times New Roman" w:hAnsi=".AppleSystemUIFont" w:cs="Times New Roman"/>
          <w:color w:val="0E0E0E"/>
          <w:sz w:val="21"/>
          <w:szCs w:val="21"/>
          <w:lang w:val="en-DE" w:eastAsia="en-GB"/>
        </w:rPr>
        <w:t xml:space="preserve">Die kuratierten Fortbildungsreihen bilden das zentrale Element zur strukturierten Entwicklung von Kompetenzen im Umgang mit Künstlicher Intelligenz (KI). Sie orientieren sich an den drei definierten Perspektiven des Kompetenzrasters – </w:t>
      </w:r>
      <w:r w:rsidRPr="00B87E88">
        <w:rPr>
          <w:rFonts w:ascii=".AppleSystemUIFont" w:eastAsia="Times New Roman" w:hAnsi=".AppleSystemUIFont" w:cs="Times New Roman"/>
          <w:b/>
          <w:bCs/>
          <w:color w:val="0E0E0E"/>
          <w:sz w:val="21"/>
          <w:szCs w:val="21"/>
          <w:lang w:val="en-DE" w:eastAsia="en-GB"/>
        </w:rPr>
        <w:t>Wie funktioniert KI?</w:t>
      </w:r>
      <w:r w:rsidRPr="00B87E88">
        <w:rPr>
          <w:rFonts w:ascii=".AppleSystemUIFont" w:eastAsia="Times New Roman" w:hAnsi=".AppleSystemUIFont" w:cs="Times New Roman"/>
          <w:color w:val="0E0E0E"/>
          <w:sz w:val="21"/>
          <w:szCs w:val="21"/>
          <w:lang w:val="en-DE" w:eastAsia="en-GB"/>
        </w:rPr>
        <w:t xml:space="preserve">, </w:t>
      </w:r>
      <w:r w:rsidRPr="00B87E88">
        <w:rPr>
          <w:rFonts w:ascii=".AppleSystemUIFont" w:eastAsia="Times New Roman" w:hAnsi=".AppleSystemUIFont" w:cs="Times New Roman"/>
          <w:b/>
          <w:bCs/>
          <w:color w:val="0E0E0E"/>
          <w:sz w:val="21"/>
          <w:szCs w:val="21"/>
          <w:lang w:val="en-DE" w:eastAsia="en-GB"/>
        </w:rPr>
        <w:t>Wie nutze ich KI?</w:t>
      </w:r>
      <w:r w:rsidRPr="00B87E88">
        <w:rPr>
          <w:rFonts w:ascii=".AppleSystemUIFont" w:eastAsia="Times New Roman" w:hAnsi=".AppleSystemUIFont" w:cs="Times New Roman"/>
          <w:color w:val="0E0E0E"/>
          <w:sz w:val="21"/>
          <w:szCs w:val="21"/>
          <w:lang w:val="en-DE" w:eastAsia="en-GB"/>
        </w:rPr>
        <w:t xml:space="preserve"> und </w:t>
      </w:r>
      <w:r w:rsidRPr="00B87E88">
        <w:rPr>
          <w:rFonts w:ascii=".AppleSystemUIFont" w:eastAsia="Times New Roman" w:hAnsi=".AppleSystemUIFont" w:cs="Times New Roman"/>
          <w:b/>
          <w:bCs/>
          <w:color w:val="0E0E0E"/>
          <w:sz w:val="21"/>
          <w:szCs w:val="21"/>
          <w:lang w:val="en-DE" w:eastAsia="en-GB"/>
        </w:rPr>
        <w:t>Wie wirkt KI?</w:t>
      </w:r>
      <w:r w:rsidRPr="00B87E88">
        <w:rPr>
          <w:rFonts w:ascii=".AppleSystemUIFont" w:eastAsia="Times New Roman" w:hAnsi=".AppleSystemUIFont" w:cs="Times New Roman"/>
          <w:color w:val="0E0E0E"/>
          <w:sz w:val="21"/>
          <w:szCs w:val="21"/>
          <w:lang w:val="en-DE" w:eastAsia="en-GB"/>
        </w:rPr>
        <w:t xml:space="preserve"> – und bieten einen modularen Aufbau, der auf die unterschiedlichen Anforderungen und Vorkenntnisse der Teilnehmenden abgestimmt ist.</w:t>
      </w:r>
    </w:p>
    <w:p w14:paraId="7AE90869" w14:textId="77777777" w:rsidR="00B87E88" w:rsidRPr="00B87E88" w:rsidRDefault="00B87E88" w:rsidP="00B87E88">
      <w:pPr>
        <w:spacing w:before="0" w:after="0" w:line="240" w:lineRule="auto"/>
        <w:jc w:val="both"/>
        <w:rPr>
          <w:rFonts w:ascii=".AppleSystemUIFont" w:eastAsia="Times New Roman" w:hAnsi=".AppleSystemUIFont" w:cs="Times New Roman"/>
          <w:color w:val="0E0E0E"/>
          <w:sz w:val="21"/>
          <w:szCs w:val="21"/>
          <w:lang w:val="en-DE" w:eastAsia="en-GB"/>
        </w:rPr>
      </w:pPr>
    </w:p>
    <w:p w14:paraId="58F4AF96" w14:textId="77777777" w:rsidR="00B87E88" w:rsidRPr="00B87E88" w:rsidRDefault="00B87E88" w:rsidP="00B87E88">
      <w:pPr>
        <w:spacing w:before="0" w:after="0" w:line="240" w:lineRule="auto"/>
        <w:jc w:val="both"/>
        <w:rPr>
          <w:rFonts w:ascii=".AppleSystemUIFont" w:eastAsia="Times New Roman" w:hAnsi=".AppleSystemUIFont" w:cs="Times New Roman"/>
          <w:color w:val="0E0E0E"/>
          <w:sz w:val="21"/>
          <w:szCs w:val="21"/>
          <w:lang w:val="en-DE" w:eastAsia="en-GB"/>
        </w:rPr>
      </w:pPr>
      <w:r w:rsidRPr="00B87E88">
        <w:rPr>
          <w:rFonts w:ascii=".AppleSystemUIFont" w:eastAsia="Times New Roman" w:hAnsi=".AppleSystemUIFont" w:cs="Times New Roman"/>
          <w:color w:val="0E0E0E"/>
          <w:sz w:val="21"/>
          <w:szCs w:val="21"/>
          <w:lang w:val="en-DE" w:eastAsia="en-GB"/>
        </w:rPr>
        <w:t>Für jede Kompetenzstufe steht mindestens eine Fortbildungsreihe zur Verfügung. Diese Reihen ermöglichen den schrittweisen Aufbau von Wissen und Fertigkeiten – von grundlegenden Kenntnissen bis hin zu spezialisierten Anwendungen und strategischen Fähigkeiten. Der modulare Charakter der Fortbildungsreihen sorgt dabei für Flexibilität und eine praxisnahe Gestaltung.</w:t>
      </w:r>
    </w:p>
    <w:p w14:paraId="3E00E8AE" w14:textId="77777777" w:rsidR="00B87E88" w:rsidRPr="00B87E88" w:rsidRDefault="00B87E88" w:rsidP="00B87E88">
      <w:pPr>
        <w:spacing w:before="0" w:after="0" w:line="240" w:lineRule="auto"/>
        <w:jc w:val="both"/>
        <w:rPr>
          <w:rFonts w:ascii=".AppleSystemUIFont" w:eastAsia="Times New Roman" w:hAnsi=".AppleSystemUIFont" w:cs="Times New Roman"/>
          <w:color w:val="0E0E0E"/>
          <w:sz w:val="21"/>
          <w:szCs w:val="21"/>
          <w:lang w:val="en-DE" w:eastAsia="en-GB"/>
        </w:rPr>
      </w:pPr>
    </w:p>
    <w:p w14:paraId="43EB3739" w14:textId="77777777" w:rsidR="00B87E88" w:rsidRPr="00B87E88" w:rsidRDefault="00B87E88" w:rsidP="00B87E88">
      <w:pPr>
        <w:spacing w:before="0" w:after="0" w:line="240" w:lineRule="auto"/>
        <w:jc w:val="both"/>
        <w:rPr>
          <w:rFonts w:ascii=".AppleSystemUIFont" w:eastAsia="Times New Roman" w:hAnsi=".AppleSystemUIFont" w:cs="Times New Roman"/>
          <w:color w:val="0E0E0E"/>
          <w:sz w:val="21"/>
          <w:szCs w:val="21"/>
          <w:lang w:val="en-DE" w:eastAsia="en-GB"/>
        </w:rPr>
      </w:pPr>
      <w:r w:rsidRPr="00B87E88">
        <w:rPr>
          <w:rFonts w:ascii=".AppleSystemUIFont" w:eastAsia="Times New Roman" w:hAnsi=".AppleSystemUIFont" w:cs="Times New Roman"/>
          <w:color w:val="0E0E0E"/>
          <w:sz w:val="21"/>
          <w:szCs w:val="21"/>
          <w:lang w:val="en-DE" w:eastAsia="en-GB"/>
        </w:rPr>
        <w:t xml:space="preserve">Jede Fortbildungsreihe besteht aus </w:t>
      </w:r>
      <w:r w:rsidRPr="00B87E88">
        <w:rPr>
          <w:rFonts w:ascii=".AppleSystemUIFont" w:eastAsia="Times New Roman" w:hAnsi=".AppleSystemUIFont" w:cs="Times New Roman"/>
          <w:b/>
          <w:bCs/>
          <w:color w:val="0E0E0E"/>
          <w:sz w:val="21"/>
          <w:szCs w:val="21"/>
          <w:lang w:val="en-DE" w:eastAsia="en-GB"/>
        </w:rPr>
        <w:t>drei Kompetenzbausteinen</w:t>
      </w:r>
      <w:r w:rsidRPr="00B87E88">
        <w:rPr>
          <w:rFonts w:ascii=".AppleSystemUIFont" w:eastAsia="Times New Roman" w:hAnsi=".AppleSystemUIFont" w:cs="Times New Roman"/>
          <w:color w:val="0E0E0E"/>
          <w:sz w:val="21"/>
          <w:szCs w:val="21"/>
          <w:lang w:val="en-DE" w:eastAsia="en-GB"/>
        </w:rPr>
        <w:t xml:space="preserve">, die sich an den drei Perspektiven orientieren und diese systematisch aufarbeiten. Innerhalb der Bausteine werden jeweils </w:t>
      </w:r>
      <w:r w:rsidRPr="00B87E88">
        <w:rPr>
          <w:rFonts w:ascii=".AppleSystemUIFont" w:eastAsia="Times New Roman" w:hAnsi=".AppleSystemUIFont" w:cs="Times New Roman"/>
          <w:b/>
          <w:bCs/>
          <w:color w:val="0E0E0E"/>
          <w:sz w:val="21"/>
          <w:szCs w:val="21"/>
          <w:lang w:val="en-DE" w:eastAsia="en-GB"/>
        </w:rPr>
        <w:t>zwei bis drei Fortbildungsmodule</w:t>
      </w:r>
      <w:r w:rsidRPr="00B87E88">
        <w:rPr>
          <w:rFonts w:ascii=".AppleSystemUIFont" w:eastAsia="Times New Roman" w:hAnsi=".AppleSystemUIFont" w:cs="Times New Roman"/>
          <w:color w:val="0E0E0E"/>
          <w:sz w:val="21"/>
          <w:szCs w:val="21"/>
          <w:lang w:val="en-DE" w:eastAsia="en-GB"/>
        </w:rPr>
        <w:t xml:space="preserve"> zugewiesen, die konkrete Inhalte vermitteln und praxisnah vertiefen. Diese Module kombinieren theoretisches Wissen mit praktischen Übungen und Reflexionen, um die Teilnehmenden sowohl fachlich als auch methodisch zu stärken.</w:t>
      </w:r>
    </w:p>
    <w:p w14:paraId="05AC1DD0" w14:textId="77777777" w:rsidR="00B87E88" w:rsidRPr="00B87E88" w:rsidRDefault="00B87E88" w:rsidP="00B87E88">
      <w:pPr>
        <w:spacing w:before="0" w:after="0" w:line="240" w:lineRule="auto"/>
        <w:jc w:val="both"/>
        <w:rPr>
          <w:rFonts w:ascii=".AppleSystemUIFont" w:eastAsia="Times New Roman" w:hAnsi=".AppleSystemUIFont" w:cs="Times New Roman"/>
          <w:color w:val="0E0E0E"/>
          <w:sz w:val="21"/>
          <w:szCs w:val="21"/>
          <w:lang w:val="en-DE" w:eastAsia="en-GB"/>
        </w:rPr>
      </w:pPr>
    </w:p>
    <w:p w14:paraId="37007959" w14:textId="77777777" w:rsidR="00B87E88" w:rsidRPr="00B87E88" w:rsidRDefault="00B87E88" w:rsidP="00B87E88">
      <w:pPr>
        <w:spacing w:before="0" w:after="0" w:line="240" w:lineRule="auto"/>
        <w:jc w:val="both"/>
        <w:rPr>
          <w:rFonts w:ascii=".AppleSystemUIFont" w:eastAsia="Times New Roman" w:hAnsi=".AppleSystemUIFont" w:cs="Times New Roman"/>
          <w:color w:val="0E0E0E"/>
          <w:sz w:val="21"/>
          <w:szCs w:val="21"/>
          <w:lang w:val="en-DE" w:eastAsia="en-GB"/>
        </w:rPr>
      </w:pPr>
      <w:r w:rsidRPr="00B87E88">
        <w:rPr>
          <w:rFonts w:ascii=".AppleSystemUIFont" w:eastAsia="Times New Roman" w:hAnsi=".AppleSystemUIFont" w:cs="Times New Roman"/>
          <w:color w:val="0E0E0E"/>
          <w:sz w:val="21"/>
          <w:szCs w:val="21"/>
          <w:lang w:val="en-DE" w:eastAsia="en-GB"/>
        </w:rPr>
        <w:t>Die modulare Struktur der Fortbildungsreihen ermöglicht eine flexible Anpassung an individuelle Lernbedarfe und organisatorische Rahmenbedingungen. Die Module können sowohl linear als auch selektiv durchlaufen werden und lassen sich in unterschiedlichen Formaten – von Präsenzveranstaltungen über Online-Workshops bis hin zu Selbstlernangeboten – umsetzen.</w:t>
      </w:r>
    </w:p>
    <w:p w14:paraId="6C9172A2" w14:textId="77777777" w:rsidR="00B87E88" w:rsidRPr="00B87E88" w:rsidRDefault="00B87E88" w:rsidP="00B87E88">
      <w:pPr>
        <w:spacing w:before="0" w:after="0" w:line="240" w:lineRule="auto"/>
        <w:jc w:val="both"/>
        <w:rPr>
          <w:rFonts w:ascii=".AppleSystemUIFont" w:eastAsia="Times New Roman" w:hAnsi=".AppleSystemUIFont" w:cs="Times New Roman"/>
          <w:color w:val="0E0E0E"/>
          <w:sz w:val="21"/>
          <w:szCs w:val="21"/>
          <w:lang w:val="en-DE" w:eastAsia="en-GB"/>
        </w:rPr>
      </w:pPr>
    </w:p>
    <w:p w14:paraId="4EABDB2A" w14:textId="4511F893" w:rsidR="00DD155F" w:rsidRDefault="00B96E55" w:rsidP="00B96E55">
      <w:pPr>
        <w:pStyle w:val="Heading2"/>
        <w:rPr>
          <w:lang w:val="en-DE"/>
        </w:rPr>
      </w:pPr>
      <w:bookmarkStart w:id="68" w:name="_Toc190418286"/>
      <w:bookmarkStart w:id="69" w:name="_Toc190419128"/>
      <w:r>
        <w:rPr>
          <w:lang w:val="en-DE"/>
        </w:rPr>
        <w:t>Fortbildungsreihe auf Kompetenzstufe 1</w:t>
      </w:r>
      <w:bookmarkEnd w:id="68"/>
      <w:bookmarkEnd w:id="69"/>
    </w:p>
    <w:p w14:paraId="5ED78A37" w14:textId="564A14A7" w:rsidR="00DE09EB" w:rsidRPr="00DE09EB" w:rsidRDefault="00DE09EB" w:rsidP="00DE09EB">
      <w:pPr>
        <w:rPr>
          <w:lang w:val="en-DE"/>
        </w:rPr>
      </w:pPr>
      <w:r w:rsidRPr="00DE09EB">
        <w:rPr>
          <w:lang w:val="en-DE"/>
        </w:rPr>
        <w:t>Die Fortbildungsreihe auf Kompetenzstufe 1 richtet sich an Personen, die ein grundlegendes Verständnis von Künstlicher Intelligenz (KI) erwerben möchten. Ziel ist es, Basiswissen zu vermitteln und ein erstes Verständnis für die Funktionsweise, Anwendungen und Auswirkungen von KI zu schaffen. Die Teilnehmenden setzen sich sowohl mit den technologischen Grundlagen als auch mit praktischen Anwendungen und ethischen Fragestellungen auseinander.</w:t>
      </w:r>
    </w:p>
    <w:p w14:paraId="6157EA84" w14:textId="77777777" w:rsidR="00DE09EB" w:rsidRDefault="00DE09EB" w:rsidP="00DE09EB">
      <w:pPr>
        <w:rPr>
          <w:caps/>
          <w:lang w:val="en-DE"/>
        </w:rPr>
      </w:pPr>
      <w:r w:rsidRPr="00DE09EB">
        <w:rPr>
          <w:lang w:val="en-DE"/>
        </w:rPr>
        <w:t>Um unterschiedlichen Lernbedürfnissen gerecht zu werden, wird die Fortbildungsreihe in zwei Formaten angeboten: Selbstlernkarten und synchrone Fortbildungen. Die Selbstlernkarten ermöglichen ein flexibles, eigenständiges Lernen im eigenen Tempo. Sie bieten kompakte Informationen, praktische Übungen und Reflexionsaufgaben und dienen zugleich als Nachschlagewerk. Die synchronen Fortbildungen bieten einen interaktiven Rahmen für Gruppenarbeit, Diskussionen und praxisnahe Projekte. Beide Formate können kombiniert werden, um sowohl individuelles als auch kooperatives Lernen zu fördern.</w:t>
      </w:r>
    </w:p>
    <w:p w14:paraId="411BFC84" w14:textId="521A9877" w:rsidR="00B96E55" w:rsidRDefault="00B96E55" w:rsidP="00DE09EB">
      <w:pPr>
        <w:pStyle w:val="Heading3"/>
        <w:rPr>
          <w:lang w:val="en-DE"/>
        </w:rPr>
      </w:pPr>
      <w:bookmarkStart w:id="70" w:name="_Toc190418287"/>
      <w:r>
        <w:rPr>
          <w:lang w:val="en-DE"/>
        </w:rPr>
        <w:t>Schule</w:t>
      </w:r>
      <w:bookmarkEnd w:id="70"/>
    </w:p>
    <w:p w14:paraId="1A908CDE" w14:textId="7C55E1AF" w:rsidR="00B4719E" w:rsidRPr="00B4719E" w:rsidRDefault="00B4719E" w:rsidP="00B4719E">
      <w:pPr>
        <w:rPr>
          <w:lang w:val="en-DE"/>
        </w:rPr>
      </w:pPr>
      <w:r>
        <w:rPr>
          <w:lang w:val="en-DE"/>
        </w:rPr>
        <w:t xml:space="preserve">Perspektive: </w:t>
      </w:r>
      <w:r w:rsidRPr="00B4719E">
        <w:rPr>
          <w:lang w:val="en-DE"/>
        </w:rPr>
        <w:t>Wie funktioniert KI?</w:t>
      </w:r>
    </w:p>
    <w:p w14:paraId="605C1BED" w14:textId="63FCCE40" w:rsidR="00B96E55" w:rsidRPr="00B96E55" w:rsidRDefault="00FE775E" w:rsidP="00B96E55">
      <w:pPr>
        <w:pStyle w:val="ListParagraph"/>
        <w:numPr>
          <w:ilvl w:val="0"/>
          <w:numId w:val="126"/>
        </w:numPr>
        <w:rPr>
          <w:rFonts w:cs="Arial"/>
          <w:szCs w:val="18"/>
        </w:rPr>
      </w:pPr>
      <w:r>
        <w:rPr>
          <w:rFonts w:cs="Arial"/>
          <w:b/>
          <w:bCs/>
          <w:szCs w:val="18"/>
        </w:rPr>
        <w:t>M1.1</w:t>
      </w:r>
      <w:r w:rsidR="00B96E55" w:rsidRPr="00B96E55">
        <w:rPr>
          <w:rFonts w:cs="Arial"/>
          <w:b/>
          <w:bCs/>
          <w:szCs w:val="18"/>
        </w:rPr>
        <w:t xml:space="preserve">-1 </w:t>
      </w:r>
      <w:r w:rsidR="00291DB2" w:rsidRPr="00291DB2">
        <w:rPr>
          <w:rFonts w:cs="Arial"/>
          <w:b/>
          <w:bCs/>
          <w:szCs w:val="18"/>
        </w:rPr>
        <w:t>Einführung: Künstliche Intelligenz in Schule und Unterricht – Funktionsweise, Chancen und Herausforderungen</w:t>
      </w:r>
    </w:p>
    <w:p w14:paraId="588BDAAF" w14:textId="3FC98282" w:rsidR="00B96E55" w:rsidRDefault="00B96E55" w:rsidP="00B96E55">
      <w:pPr>
        <w:pStyle w:val="ListParagraph"/>
        <w:rPr>
          <w:rFonts w:cs="Arial"/>
          <w:i/>
          <w:iCs/>
          <w:szCs w:val="18"/>
        </w:rPr>
      </w:pPr>
      <w:r w:rsidRPr="00B96E55">
        <w:rPr>
          <w:rFonts w:cs="Arial"/>
          <w:i/>
          <w:iCs/>
          <w:szCs w:val="18"/>
        </w:rPr>
        <w:t xml:space="preserve">Zielsetzung: </w:t>
      </w:r>
      <w:r w:rsidR="00291DB2">
        <w:rPr>
          <w:rFonts w:ascii="Aptos" w:hAnsi="Aptos"/>
          <w:i/>
          <w:iCs/>
          <w:color w:val="000000"/>
        </w:rPr>
        <w:t>Vermittlung der Grundlagen von KI für Schule und Unterricht. Erste Sensibilisierung für Datenschutz und Urheberrecht.</w:t>
      </w:r>
    </w:p>
    <w:p w14:paraId="4794E403" w14:textId="77777777" w:rsidR="00291DB2" w:rsidRPr="00291DB2" w:rsidRDefault="00291DB2" w:rsidP="00291DB2">
      <w:pPr>
        <w:pStyle w:val="ListParagraph"/>
        <w:numPr>
          <w:ilvl w:val="0"/>
          <w:numId w:val="126"/>
        </w:numPr>
        <w:rPr>
          <w:rFonts w:cs="Arial"/>
          <w:b/>
          <w:bCs/>
          <w:szCs w:val="18"/>
          <w:lang w:val="en-DE"/>
        </w:rPr>
      </w:pPr>
      <w:r w:rsidRPr="00291DB2">
        <w:rPr>
          <w:rFonts w:cs="Arial"/>
          <w:b/>
          <w:bCs/>
          <w:szCs w:val="18"/>
          <w:lang w:val="en-DE"/>
        </w:rPr>
        <w:t>M1.1-5 Datenschutz</w:t>
      </w:r>
    </w:p>
    <w:p w14:paraId="35FC2E0B" w14:textId="77777777" w:rsidR="00291DB2" w:rsidRPr="00291DB2" w:rsidRDefault="00291DB2" w:rsidP="00291DB2">
      <w:pPr>
        <w:pStyle w:val="ListParagraph"/>
        <w:rPr>
          <w:rFonts w:cs="Arial"/>
          <w:i/>
          <w:iCs/>
          <w:szCs w:val="18"/>
          <w:lang w:val="en-DE"/>
        </w:rPr>
      </w:pPr>
      <w:r w:rsidRPr="00291DB2">
        <w:rPr>
          <w:rFonts w:cs="Arial"/>
          <w:i/>
          <w:iCs/>
          <w:szCs w:val="18"/>
          <w:lang w:val="en-DE"/>
        </w:rPr>
        <w:t>Zielsetzung: TBA</w:t>
      </w:r>
    </w:p>
    <w:p w14:paraId="6B28A3BB" w14:textId="77777777" w:rsidR="00291DB2" w:rsidRPr="00291DB2" w:rsidRDefault="00291DB2" w:rsidP="00291DB2">
      <w:pPr>
        <w:pStyle w:val="ListParagraph"/>
        <w:numPr>
          <w:ilvl w:val="0"/>
          <w:numId w:val="126"/>
        </w:numPr>
        <w:rPr>
          <w:rFonts w:cs="Arial"/>
          <w:b/>
          <w:bCs/>
          <w:szCs w:val="18"/>
          <w:lang w:val="en-DE"/>
        </w:rPr>
      </w:pPr>
      <w:r w:rsidRPr="00291DB2">
        <w:rPr>
          <w:rFonts w:cs="Arial"/>
          <w:b/>
          <w:bCs/>
          <w:szCs w:val="18"/>
          <w:lang w:val="en-DE"/>
        </w:rPr>
        <w:t>M1.1-6 Urheberrecht</w:t>
      </w:r>
    </w:p>
    <w:p w14:paraId="54FFE352" w14:textId="74309639" w:rsidR="00291DB2" w:rsidRPr="00291DB2" w:rsidRDefault="00291DB2" w:rsidP="00291DB2">
      <w:pPr>
        <w:pStyle w:val="ListParagraph"/>
        <w:rPr>
          <w:rFonts w:cs="Arial"/>
          <w:i/>
          <w:iCs/>
          <w:szCs w:val="18"/>
          <w:lang w:val="en-DE"/>
        </w:rPr>
      </w:pPr>
      <w:r w:rsidRPr="00291DB2">
        <w:rPr>
          <w:rFonts w:cs="Arial"/>
          <w:i/>
          <w:iCs/>
          <w:szCs w:val="18"/>
          <w:lang w:val="en-DE"/>
        </w:rPr>
        <w:t>Zielsetzung: TBA</w:t>
      </w:r>
    </w:p>
    <w:p w14:paraId="2D284351" w14:textId="30CAE7C4" w:rsidR="00B96E55" w:rsidRPr="00B96E55" w:rsidRDefault="00FE775E" w:rsidP="00B96E55">
      <w:pPr>
        <w:pStyle w:val="ListParagraph"/>
        <w:numPr>
          <w:ilvl w:val="0"/>
          <w:numId w:val="126"/>
        </w:numPr>
        <w:rPr>
          <w:rFonts w:cs="Arial"/>
          <w:szCs w:val="18"/>
        </w:rPr>
      </w:pPr>
      <w:r>
        <w:rPr>
          <w:rFonts w:cs="Arial"/>
          <w:b/>
          <w:bCs/>
          <w:szCs w:val="18"/>
        </w:rPr>
        <w:t>M1.1</w:t>
      </w:r>
      <w:r w:rsidR="00B96E55" w:rsidRPr="00B96E55">
        <w:rPr>
          <w:rFonts w:cs="Arial"/>
          <w:b/>
          <w:bCs/>
          <w:szCs w:val="18"/>
        </w:rPr>
        <w:t>-2 Grundsätzliches Verständnis der Funktionsweise von KI</w:t>
      </w:r>
    </w:p>
    <w:p w14:paraId="1AAC4AE3" w14:textId="71336EDA" w:rsidR="00B96E55" w:rsidRDefault="00B96E55" w:rsidP="00B96E55">
      <w:pPr>
        <w:pStyle w:val="ListParagraph"/>
        <w:rPr>
          <w:rFonts w:cs="Arial"/>
          <w:szCs w:val="18"/>
        </w:rPr>
      </w:pPr>
      <w:r w:rsidRPr="00B96E55">
        <w:rPr>
          <w:rFonts w:cs="Arial"/>
          <w:i/>
          <w:iCs/>
          <w:szCs w:val="18"/>
        </w:rPr>
        <w:lastRenderedPageBreak/>
        <w:t xml:space="preserve">Zielsetzung: </w:t>
      </w:r>
      <w:r w:rsidRPr="00B96E55">
        <w:rPr>
          <w:rFonts w:cs="Arial"/>
          <w:szCs w:val="18"/>
        </w:rPr>
        <w:t>Vermittlung eines grundlegenden Verständnisses darüber, was KI ist und wie sie funktioniert.</w:t>
      </w:r>
    </w:p>
    <w:p w14:paraId="04577E79" w14:textId="1EF125E3" w:rsidR="00B96E55" w:rsidRPr="00B4719E" w:rsidRDefault="00B4719E" w:rsidP="00B4719E">
      <w:pPr>
        <w:rPr>
          <w:rFonts w:cs="Arial"/>
          <w:szCs w:val="18"/>
        </w:rPr>
      </w:pPr>
      <w:r>
        <w:rPr>
          <w:lang w:val="en-DE"/>
        </w:rPr>
        <w:t xml:space="preserve">Perspektive: </w:t>
      </w:r>
      <w:r w:rsidRPr="00B4719E">
        <w:rPr>
          <w:rFonts w:cs="Arial"/>
          <w:szCs w:val="18"/>
        </w:rPr>
        <w:t>Wie nutze ich KI?</w:t>
      </w:r>
    </w:p>
    <w:p w14:paraId="5255BC31" w14:textId="64E45BA9" w:rsidR="00B96E55" w:rsidRDefault="00FE775E" w:rsidP="00B96E55">
      <w:pPr>
        <w:pStyle w:val="ListParagraph"/>
        <w:numPr>
          <w:ilvl w:val="0"/>
          <w:numId w:val="126"/>
        </w:numPr>
        <w:rPr>
          <w:rFonts w:cs="Arial"/>
          <w:b/>
          <w:bCs/>
          <w:szCs w:val="18"/>
        </w:rPr>
      </w:pPr>
      <w:r>
        <w:rPr>
          <w:rFonts w:cs="Arial"/>
          <w:b/>
          <w:bCs/>
          <w:szCs w:val="18"/>
        </w:rPr>
        <w:t>M2.1</w:t>
      </w:r>
      <w:r w:rsidR="00B96E55" w:rsidRPr="00B96E55">
        <w:rPr>
          <w:rFonts w:cs="Arial"/>
          <w:b/>
          <w:bCs/>
          <w:szCs w:val="18"/>
        </w:rPr>
        <w:t xml:space="preserve">-1 </w:t>
      </w:r>
      <w:proofErr w:type="spellStart"/>
      <w:r w:rsidR="00B96E55" w:rsidRPr="00B96E55">
        <w:rPr>
          <w:rFonts w:cs="Arial"/>
          <w:b/>
          <w:bCs/>
          <w:szCs w:val="18"/>
        </w:rPr>
        <w:t>Prompting</w:t>
      </w:r>
      <w:proofErr w:type="spellEnd"/>
      <w:r w:rsidR="00B96E55" w:rsidRPr="00B96E55">
        <w:rPr>
          <w:rFonts w:cs="Arial"/>
          <w:b/>
          <w:bCs/>
          <w:szCs w:val="18"/>
        </w:rPr>
        <w:t xml:space="preserve"> und Textgenerierung</w:t>
      </w:r>
    </w:p>
    <w:p w14:paraId="1C73EB00" w14:textId="77777777" w:rsidR="00B96E55" w:rsidRDefault="00B96E55" w:rsidP="00B96E55">
      <w:pPr>
        <w:pStyle w:val="ListParagraph"/>
        <w:rPr>
          <w:rFonts w:cs="Arial"/>
          <w:i/>
          <w:iCs/>
          <w:szCs w:val="18"/>
        </w:rPr>
      </w:pPr>
      <w:r w:rsidRPr="00B96E55">
        <w:rPr>
          <w:rFonts w:cs="Arial"/>
          <w:i/>
          <w:iCs/>
          <w:szCs w:val="18"/>
        </w:rPr>
        <w:t>Zielsetzung: Einführung in die Erstellung von Prompts für KI-gestützte Textgenerierung.</w:t>
      </w:r>
    </w:p>
    <w:p w14:paraId="069E01D7" w14:textId="5772AC14" w:rsidR="00B96E55" w:rsidRDefault="00FE775E" w:rsidP="00B96E55">
      <w:pPr>
        <w:pStyle w:val="ListParagraph"/>
        <w:numPr>
          <w:ilvl w:val="0"/>
          <w:numId w:val="126"/>
        </w:numPr>
        <w:rPr>
          <w:rFonts w:cs="Arial"/>
          <w:b/>
          <w:bCs/>
          <w:szCs w:val="18"/>
        </w:rPr>
      </w:pPr>
      <w:r>
        <w:rPr>
          <w:rFonts w:cs="Arial"/>
          <w:b/>
          <w:bCs/>
          <w:szCs w:val="18"/>
        </w:rPr>
        <w:t>M2.1</w:t>
      </w:r>
      <w:r w:rsidR="00B96E55" w:rsidRPr="00B96E55">
        <w:rPr>
          <w:rFonts w:cs="Arial"/>
          <w:b/>
          <w:bCs/>
          <w:szCs w:val="18"/>
        </w:rPr>
        <w:t>-2 Praktische Übungen / Projekt</w:t>
      </w:r>
    </w:p>
    <w:p w14:paraId="6B172ACC" w14:textId="27EB3D5E" w:rsidR="00B96E55" w:rsidRPr="00B96E55" w:rsidRDefault="00B96E55" w:rsidP="00B96E55">
      <w:pPr>
        <w:pStyle w:val="ListParagraph"/>
        <w:rPr>
          <w:rFonts w:cs="Arial"/>
          <w:b/>
          <w:bCs/>
          <w:szCs w:val="18"/>
        </w:rPr>
      </w:pPr>
      <w:r w:rsidRPr="00B96E55">
        <w:rPr>
          <w:rFonts w:cs="Arial"/>
          <w:i/>
          <w:iCs/>
          <w:szCs w:val="18"/>
        </w:rPr>
        <w:t>Zielsetzung: Anwendung des Gelernten durch praktische Übungen.</w:t>
      </w:r>
    </w:p>
    <w:p w14:paraId="34201A28" w14:textId="43DDB24F" w:rsidR="00B96E55" w:rsidRPr="00B96E55" w:rsidRDefault="00B4719E" w:rsidP="00B96E55">
      <w:pPr>
        <w:rPr>
          <w:rFonts w:cs="Arial"/>
          <w:szCs w:val="18"/>
        </w:rPr>
      </w:pPr>
      <w:r>
        <w:rPr>
          <w:lang w:val="en-DE"/>
        </w:rPr>
        <w:t xml:space="preserve">Perspektive: </w:t>
      </w:r>
      <w:r w:rsidRPr="00B4719E">
        <w:rPr>
          <w:rFonts w:cs="Arial"/>
          <w:szCs w:val="18"/>
        </w:rPr>
        <w:t>Wie wirkt KI?</w:t>
      </w:r>
    </w:p>
    <w:p w14:paraId="7A73D697" w14:textId="3BD2A62E" w:rsidR="00B96E55" w:rsidRDefault="00FE775E" w:rsidP="00B96E55">
      <w:pPr>
        <w:pStyle w:val="ListParagraph"/>
        <w:numPr>
          <w:ilvl w:val="0"/>
          <w:numId w:val="126"/>
        </w:numPr>
        <w:rPr>
          <w:rFonts w:cs="Arial"/>
          <w:b/>
          <w:bCs/>
          <w:szCs w:val="18"/>
        </w:rPr>
      </w:pPr>
      <w:r>
        <w:rPr>
          <w:rFonts w:cs="Arial"/>
          <w:b/>
          <w:bCs/>
          <w:szCs w:val="18"/>
        </w:rPr>
        <w:t>M3.1</w:t>
      </w:r>
      <w:r w:rsidR="00B96E55" w:rsidRPr="00B96E55">
        <w:rPr>
          <w:rFonts w:cs="Arial"/>
          <w:b/>
          <w:bCs/>
          <w:szCs w:val="18"/>
        </w:rPr>
        <w:t>-1</w:t>
      </w:r>
      <w:r w:rsidR="00B96E55">
        <w:rPr>
          <w:rFonts w:cs="Arial"/>
          <w:b/>
          <w:bCs/>
          <w:szCs w:val="18"/>
        </w:rPr>
        <w:t xml:space="preserve"> </w:t>
      </w:r>
      <w:r w:rsidR="00B96E55" w:rsidRPr="00B96E55">
        <w:rPr>
          <w:rFonts w:cs="Arial"/>
          <w:b/>
          <w:bCs/>
          <w:szCs w:val="18"/>
        </w:rPr>
        <w:t>Ethik und Verantwortung:  Individuum und Gesellschaft</w:t>
      </w:r>
    </w:p>
    <w:p w14:paraId="20735453" w14:textId="77777777" w:rsidR="00B96E55" w:rsidRDefault="00B96E55" w:rsidP="00B96E55">
      <w:pPr>
        <w:pStyle w:val="ListParagraph"/>
        <w:rPr>
          <w:rFonts w:cs="Arial"/>
          <w:i/>
          <w:iCs/>
          <w:szCs w:val="18"/>
        </w:rPr>
      </w:pPr>
      <w:r w:rsidRPr="00B96E55">
        <w:rPr>
          <w:rFonts w:cs="Arial"/>
          <w:i/>
          <w:iCs/>
          <w:szCs w:val="18"/>
        </w:rPr>
        <w:t>Zielsetzung:</w:t>
      </w:r>
      <w:r w:rsidRPr="00B96E55">
        <w:rPr>
          <w:rFonts w:ascii=".AppleSystemUIFont" w:eastAsia="Times New Roman" w:hAnsi=".AppleSystemUIFont" w:cs="Times New Roman"/>
          <w:color w:val="0E0E0E"/>
          <w:sz w:val="21"/>
          <w:szCs w:val="21"/>
          <w:lang w:eastAsia="en-GB"/>
        </w:rPr>
        <w:t xml:space="preserve"> </w:t>
      </w:r>
      <w:r w:rsidRPr="00B96E55">
        <w:rPr>
          <w:rFonts w:cs="Arial"/>
          <w:i/>
          <w:iCs/>
          <w:szCs w:val="18"/>
        </w:rPr>
        <w:t>Auseinandersetzung mit dem eigenen Nutzungsverhalten und der eigenen Haltung zu KI-Anwendungen stattfinden, ebenso wie eine Analyse und Reflexion der Wirkung von KI auf das eigene Handeln, auf Individuum und Gesellschaft sowie auf gesellschaftliche Prozesse und Werte.</w:t>
      </w:r>
    </w:p>
    <w:p w14:paraId="38EFBF7F" w14:textId="38237B7F" w:rsidR="00B96E55" w:rsidRDefault="00FE775E" w:rsidP="00B96E55">
      <w:pPr>
        <w:pStyle w:val="ListParagraph"/>
        <w:numPr>
          <w:ilvl w:val="0"/>
          <w:numId w:val="126"/>
        </w:numPr>
        <w:rPr>
          <w:rFonts w:cs="Arial"/>
          <w:b/>
          <w:bCs/>
          <w:szCs w:val="18"/>
        </w:rPr>
      </w:pPr>
      <w:r>
        <w:rPr>
          <w:rFonts w:cs="Arial"/>
          <w:b/>
          <w:bCs/>
          <w:szCs w:val="18"/>
        </w:rPr>
        <w:t>M3.1</w:t>
      </w:r>
      <w:r w:rsidR="00B96E55" w:rsidRPr="00B96E55">
        <w:rPr>
          <w:rFonts w:cs="Arial"/>
          <w:b/>
          <w:bCs/>
          <w:szCs w:val="18"/>
        </w:rPr>
        <w:t>-2</w:t>
      </w:r>
      <w:r w:rsidR="00B96E55">
        <w:rPr>
          <w:rFonts w:cs="Arial"/>
          <w:b/>
          <w:bCs/>
          <w:szCs w:val="18"/>
        </w:rPr>
        <w:t xml:space="preserve"> </w:t>
      </w:r>
      <w:r w:rsidR="00B96E55" w:rsidRPr="00B96E55">
        <w:rPr>
          <w:rFonts w:cs="Arial"/>
          <w:b/>
          <w:bCs/>
          <w:szCs w:val="18"/>
        </w:rPr>
        <w:t>Ethik und Verantwortung: Zum Wechselverhältnis von Technologie und Gesellschaft</w:t>
      </w:r>
    </w:p>
    <w:p w14:paraId="43EB4A5D" w14:textId="1F0F9BAC" w:rsidR="00B96E55" w:rsidRPr="00B4719E" w:rsidRDefault="00B96E55" w:rsidP="00B4719E">
      <w:pPr>
        <w:pStyle w:val="ListParagraph"/>
        <w:rPr>
          <w:rFonts w:cs="Arial"/>
          <w:b/>
          <w:bCs/>
          <w:szCs w:val="18"/>
        </w:rPr>
      </w:pPr>
      <w:r w:rsidRPr="00B96E55">
        <w:rPr>
          <w:rFonts w:cs="Arial"/>
          <w:i/>
          <w:iCs/>
          <w:szCs w:val="18"/>
        </w:rPr>
        <w:t>Zielsetzung: Analyse und Reflexion der Wirkung von KI-Anwendungen auf das eigene Handeln, auf Individuum und Gesellschaft sowie auf gesellschaftliche Prozesse und Werte erfolgen, verbunden mit der Beurteilung durch KI vermittelter Rollen- und Wirklichkeitsvorstellungen.</w:t>
      </w:r>
    </w:p>
    <w:p w14:paraId="482996F5" w14:textId="0DD6CF7D" w:rsidR="00B96E55" w:rsidRPr="00B96E55" w:rsidRDefault="00B96E55" w:rsidP="00B96E55">
      <w:pPr>
        <w:pStyle w:val="Heading3"/>
        <w:rPr>
          <w:lang w:val="en-DE"/>
        </w:rPr>
      </w:pPr>
      <w:bookmarkStart w:id="71" w:name="_Toc190418288"/>
      <w:r>
        <w:rPr>
          <w:lang w:val="en-DE"/>
        </w:rPr>
        <w:t>Verwaltung</w:t>
      </w:r>
      <w:bookmarkEnd w:id="71"/>
    </w:p>
    <w:p w14:paraId="34D3E7FB" w14:textId="77777777" w:rsidR="00B4719E" w:rsidRPr="00B4719E" w:rsidRDefault="00B4719E" w:rsidP="00B4719E">
      <w:pPr>
        <w:rPr>
          <w:lang w:val="en-DE"/>
        </w:rPr>
      </w:pPr>
      <w:r>
        <w:rPr>
          <w:lang w:val="en-DE"/>
        </w:rPr>
        <w:t xml:space="preserve">Perspektive: </w:t>
      </w:r>
      <w:r w:rsidRPr="00B4719E">
        <w:rPr>
          <w:lang w:val="en-DE"/>
        </w:rPr>
        <w:t>Wie funktioniert KI?</w:t>
      </w:r>
    </w:p>
    <w:p w14:paraId="408134F1" w14:textId="77777777" w:rsidR="00FA4FB9" w:rsidRPr="00B96E55" w:rsidRDefault="00FA4FB9" w:rsidP="00FA4FB9">
      <w:pPr>
        <w:pStyle w:val="ListParagraph"/>
        <w:numPr>
          <w:ilvl w:val="0"/>
          <w:numId w:val="126"/>
        </w:numPr>
        <w:rPr>
          <w:rFonts w:cs="Arial"/>
          <w:szCs w:val="18"/>
        </w:rPr>
      </w:pPr>
      <w:r>
        <w:rPr>
          <w:rFonts w:cs="Arial"/>
          <w:b/>
          <w:bCs/>
          <w:szCs w:val="18"/>
        </w:rPr>
        <w:t>M1.1</w:t>
      </w:r>
      <w:r w:rsidRPr="00B96E55">
        <w:rPr>
          <w:rFonts w:cs="Arial"/>
          <w:b/>
          <w:bCs/>
          <w:szCs w:val="18"/>
        </w:rPr>
        <w:t xml:space="preserve">-1 </w:t>
      </w:r>
      <w:r w:rsidRPr="00291DB2">
        <w:rPr>
          <w:rFonts w:cs="Arial"/>
          <w:b/>
          <w:bCs/>
          <w:szCs w:val="18"/>
        </w:rPr>
        <w:t>Einführung: Künstliche Intelligenz in Schule und Unterricht – Funktionsweise, Chancen und Herausforderungen</w:t>
      </w:r>
    </w:p>
    <w:p w14:paraId="37D8D03A" w14:textId="77777777" w:rsidR="00FA4FB9" w:rsidRDefault="00FA4FB9" w:rsidP="00FA4FB9">
      <w:pPr>
        <w:pStyle w:val="ListParagraph"/>
        <w:rPr>
          <w:rFonts w:cs="Arial"/>
          <w:i/>
          <w:iCs/>
          <w:szCs w:val="18"/>
        </w:rPr>
      </w:pPr>
      <w:r w:rsidRPr="00B96E55">
        <w:rPr>
          <w:rFonts w:cs="Arial"/>
          <w:i/>
          <w:iCs/>
          <w:szCs w:val="18"/>
        </w:rPr>
        <w:t xml:space="preserve">Zielsetzung: </w:t>
      </w:r>
      <w:r>
        <w:rPr>
          <w:rFonts w:ascii="Aptos" w:hAnsi="Aptos"/>
          <w:i/>
          <w:iCs/>
          <w:color w:val="000000"/>
        </w:rPr>
        <w:t>Vermittlung der Grundlagen von KI für Schule und Unterricht. Erste Sensibilisierung für Datenschutz und Urheberrecht.</w:t>
      </w:r>
    </w:p>
    <w:p w14:paraId="13B91046" w14:textId="77777777" w:rsidR="00FA4FB9" w:rsidRPr="00291DB2" w:rsidRDefault="00FA4FB9" w:rsidP="00FA4FB9">
      <w:pPr>
        <w:pStyle w:val="ListParagraph"/>
        <w:numPr>
          <w:ilvl w:val="0"/>
          <w:numId w:val="126"/>
        </w:numPr>
        <w:rPr>
          <w:rFonts w:cs="Arial"/>
          <w:b/>
          <w:bCs/>
          <w:szCs w:val="18"/>
          <w:lang w:val="en-DE"/>
        </w:rPr>
      </w:pPr>
      <w:r w:rsidRPr="00291DB2">
        <w:rPr>
          <w:rFonts w:cs="Arial"/>
          <w:b/>
          <w:bCs/>
          <w:szCs w:val="18"/>
          <w:lang w:val="en-DE"/>
        </w:rPr>
        <w:t>M1.1-5 Datenschutz</w:t>
      </w:r>
    </w:p>
    <w:p w14:paraId="3DB200AE" w14:textId="77777777" w:rsidR="00FA4FB9" w:rsidRPr="00291DB2" w:rsidRDefault="00FA4FB9" w:rsidP="00FA4FB9">
      <w:pPr>
        <w:pStyle w:val="ListParagraph"/>
        <w:rPr>
          <w:rFonts w:cs="Arial"/>
          <w:i/>
          <w:iCs/>
          <w:szCs w:val="18"/>
          <w:lang w:val="en-DE"/>
        </w:rPr>
      </w:pPr>
      <w:r w:rsidRPr="00291DB2">
        <w:rPr>
          <w:rFonts w:cs="Arial"/>
          <w:i/>
          <w:iCs/>
          <w:szCs w:val="18"/>
          <w:lang w:val="en-DE"/>
        </w:rPr>
        <w:t>Zielsetzung: TBA</w:t>
      </w:r>
    </w:p>
    <w:p w14:paraId="70D0F657" w14:textId="77777777" w:rsidR="00FA4FB9" w:rsidRPr="00291DB2" w:rsidRDefault="00FA4FB9" w:rsidP="00FA4FB9">
      <w:pPr>
        <w:pStyle w:val="ListParagraph"/>
        <w:numPr>
          <w:ilvl w:val="0"/>
          <w:numId w:val="126"/>
        </w:numPr>
        <w:rPr>
          <w:rFonts w:cs="Arial"/>
          <w:b/>
          <w:bCs/>
          <w:szCs w:val="18"/>
          <w:lang w:val="en-DE"/>
        </w:rPr>
      </w:pPr>
      <w:r w:rsidRPr="00291DB2">
        <w:rPr>
          <w:rFonts w:cs="Arial"/>
          <w:b/>
          <w:bCs/>
          <w:szCs w:val="18"/>
          <w:lang w:val="en-DE"/>
        </w:rPr>
        <w:t>M1.1-6 Urheberrecht</w:t>
      </w:r>
    </w:p>
    <w:p w14:paraId="1B874D5C" w14:textId="77777777" w:rsidR="00FA4FB9" w:rsidRPr="00291DB2" w:rsidRDefault="00FA4FB9" w:rsidP="00FA4FB9">
      <w:pPr>
        <w:pStyle w:val="ListParagraph"/>
        <w:rPr>
          <w:rFonts w:cs="Arial"/>
          <w:i/>
          <w:iCs/>
          <w:szCs w:val="18"/>
          <w:lang w:val="en-DE"/>
        </w:rPr>
      </w:pPr>
      <w:r w:rsidRPr="00291DB2">
        <w:rPr>
          <w:rFonts w:cs="Arial"/>
          <w:i/>
          <w:iCs/>
          <w:szCs w:val="18"/>
          <w:lang w:val="en-DE"/>
        </w:rPr>
        <w:t>Zielsetzung: TBA</w:t>
      </w:r>
    </w:p>
    <w:p w14:paraId="537C0C59" w14:textId="1F8B96BF" w:rsidR="00B4719E" w:rsidRPr="00B96E55" w:rsidRDefault="00FE775E" w:rsidP="00B4719E">
      <w:pPr>
        <w:pStyle w:val="ListParagraph"/>
        <w:numPr>
          <w:ilvl w:val="0"/>
          <w:numId w:val="126"/>
        </w:numPr>
        <w:rPr>
          <w:rFonts w:cs="Arial"/>
          <w:szCs w:val="18"/>
        </w:rPr>
      </w:pPr>
      <w:r>
        <w:rPr>
          <w:rFonts w:cs="Arial"/>
          <w:b/>
          <w:bCs/>
          <w:szCs w:val="18"/>
        </w:rPr>
        <w:t>M1.1</w:t>
      </w:r>
      <w:r w:rsidR="00B4719E" w:rsidRPr="00B96E55">
        <w:rPr>
          <w:rFonts w:cs="Arial"/>
          <w:b/>
          <w:bCs/>
          <w:szCs w:val="18"/>
        </w:rPr>
        <w:t>-2 Grundsätzliches Verständnis der Funktionsweise von KI</w:t>
      </w:r>
    </w:p>
    <w:p w14:paraId="32DE776C" w14:textId="77777777" w:rsidR="00B4719E" w:rsidRDefault="00B4719E" w:rsidP="00B4719E">
      <w:pPr>
        <w:pStyle w:val="ListParagraph"/>
        <w:rPr>
          <w:rFonts w:cs="Arial"/>
          <w:szCs w:val="18"/>
        </w:rPr>
      </w:pPr>
      <w:r w:rsidRPr="00B96E55">
        <w:rPr>
          <w:rFonts w:cs="Arial"/>
          <w:i/>
          <w:iCs/>
          <w:szCs w:val="18"/>
        </w:rPr>
        <w:t xml:space="preserve">Zielsetzung: </w:t>
      </w:r>
      <w:r w:rsidRPr="00B96E55">
        <w:rPr>
          <w:rFonts w:cs="Arial"/>
          <w:szCs w:val="18"/>
        </w:rPr>
        <w:t>Vermittlung eines grundlegenden Verständnisses darüber, was KI ist und wie sie funktioniert.</w:t>
      </w:r>
    </w:p>
    <w:p w14:paraId="4E3E3C68" w14:textId="65E71F2C" w:rsidR="00B4719E" w:rsidRPr="00B4719E" w:rsidRDefault="00FE775E" w:rsidP="00B4719E">
      <w:pPr>
        <w:pStyle w:val="ListParagraph"/>
        <w:numPr>
          <w:ilvl w:val="0"/>
          <w:numId w:val="126"/>
        </w:numPr>
        <w:rPr>
          <w:rFonts w:cs="Arial"/>
          <w:szCs w:val="18"/>
        </w:rPr>
      </w:pPr>
      <w:r>
        <w:rPr>
          <w:rFonts w:cs="Arial"/>
          <w:b/>
          <w:bCs/>
          <w:szCs w:val="18"/>
        </w:rPr>
        <w:t>M1.1</w:t>
      </w:r>
      <w:r w:rsidR="00B4719E">
        <w:rPr>
          <w:rFonts w:cs="Arial"/>
          <w:b/>
          <w:bCs/>
          <w:szCs w:val="18"/>
        </w:rPr>
        <w:t xml:space="preserve">-4 </w:t>
      </w:r>
      <w:r w:rsidR="00B4719E" w:rsidRPr="000E762F">
        <w:rPr>
          <w:rFonts w:cs="Arial"/>
          <w:b/>
          <w:bCs/>
          <w:szCs w:val="18"/>
        </w:rPr>
        <w:t>Grundlagen der KI in der Verwaltung</w:t>
      </w:r>
    </w:p>
    <w:p w14:paraId="3298CA24" w14:textId="0E3F316E" w:rsidR="00B4719E" w:rsidRPr="00B4719E" w:rsidRDefault="00B4719E" w:rsidP="00CD7A06">
      <w:pPr>
        <w:pStyle w:val="ListParagraph"/>
        <w:rPr>
          <w:rFonts w:cs="Arial"/>
          <w:szCs w:val="18"/>
        </w:rPr>
      </w:pPr>
      <w:r w:rsidRPr="00B4719E">
        <w:rPr>
          <w:i/>
          <w:iCs/>
          <w:u w:val="single"/>
        </w:rPr>
        <w:t>Zielsetzung</w:t>
      </w:r>
      <w:r w:rsidRPr="00B4719E">
        <w:rPr>
          <w:i/>
          <w:iCs/>
        </w:rPr>
        <w:t>: Die Teilnehmenden verstehen grundlegende Konzepte der KI und deren Relevanz in Verwaltungsprozessen.</w:t>
      </w:r>
    </w:p>
    <w:p w14:paraId="6F95DC03" w14:textId="77777777" w:rsidR="00B4719E" w:rsidRPr="00B4719E" w:rsidRDefault="00B4719E" w:rsidP="00B4719E">
      <w:pPr>
        <w:rPr>
          <w:rFonts w:cs="Arial"/>
          <w:szCs w:val="18"/>
        </w:rPr>
      </w:pPr>
      <w:r>
        <w:rPr>
          <w:lang w:val="en-DE"/>
        </w:rPr>
        <w:t xml:space="preserve">Perspektive: </w:t>
      </w:r>
      <w:r w:rsidRPr="00B4719E">
        <w:rPr>
          <w:rFonts w:cs="Arial"/>
          <w:szCs w:val="18"/>
        </w:rPr>
        <w:t>Wie nutze ich KI?</w:t>
      </w:r>
    </w:p>
    <w:p w14:paraId="63264836" w14:textId="713B90E6" w:rsidR="00B4719E" w:rsidRDefault="00FE775E" w:rsidP="00B4719E">
      <w:pPr>
        <w:pStyle w:val="ListParagraph"/>
        <w:numPr>
          <w:ilvl w:val="0"/>
          <w:numId w:val="126"/>
        </w:numPr>
        <w:rPr>
          <w:rFonts w:cs="Arial"/>
          <w:b/>
          <w:bCs/>
          <w:szCs w:val="18"/>
        </w:rPr>
      </w:pPr>
      <w:r>
        <w:rPr>
          <w:rFonts w:cs="Arial"/>
          <w:b/>
          <w:bCs/>
          <w:szCs w:val="18"/>
        </w:rPr>
        <w:t>M2.1</w:t>
      </w:r>
      <w:r w:rsidR="00B4719E" w:rsidRPr="00B96E55">
        <w:rPr>
          <w:rFonts w:cs="Arial"/>
          <w:b/>
          <w:bCs/>
          <w:szCs w:val="18"/>
        </w:rPr>
        <w:t>-</w:t>
      </w:r>
      <w:r w:rsidR="00644BC7" w:rsidRPr="00B96E55">
        <w:rPr>
          <w:rFonts w:cs="Arial"/>
          <w:b/>
          <w:bCs/>
          <w:szCs w:val="18"/>
        </w:rPr>
        <w:t xml:space="preserve">1 </w:t>
      </w:r>
      <w:proofErr w:type="spellStart"/>
      <w:r w:rsidR="00644BC7" w:rsidRPr="00B96E55">
        <w:rPr>
          <w:rFonts w:cs="Arial"/>
          <w:b/>
          <w:bCs/>
          <w:szCs w:val="18"/>
        </w:rPr>
        <w:t>Prompting</w:t>
      </w:r>
      <w:proofErr w:type="spellEnd"/>
      <w:r w:rsidR="00B4719E" w:rsidRPr="00B96E55">
        <w:rPr>
          <w:rFonts w:cs="Arial"/>
          <w:b/>
          <w:bCs/>
          <w:szCs w:val="18"/>
        </w:rPr>
        <w:t xml:space="preserve"> und Textgenerierung</w:t>
      </w:r>
    </w:p>
    <w:p w14:paraId="4EAD39D3" w14:textId="77777777" w:rsidR="00B4719E" w:rsidRDefault="00B4719E" w:rsidP="00B4719E">
      <w:pPr>
        <w:pStyle w:val="ListParagraph"/>
        <w:rPr>
          <w:rFonts w:cs="Arial"/>
          <w:i/>
          <w:iCs/>
          <w:szCs w:val="18"/>
        </w:rPr>
      </w:pPr>
      <w:r w:rsidRPr="00B96E55">
        <w:rPr>
          <w:rFonts w:cs="Arial"/>
          <w:i/>
          <w:iCs/>
          <w:szCs w:val="18"/>
        </w:rPr>
        <w:t>Zielsetzung: Einführung in die Erstellung von Prompts für KI-gestützte Textgenerierung.</w:t>
      </w:r>
    </w:p>
    <w:p w14:paraId="6690374E" w14:textId="340516C2" w:rsidR="00B4719E" w:rsidRDefault="00FE775E" w:rsidP="00B4719E">
      <w:pPr>
        <w:pStyle w:val="ListParagraph"/>
        <w:numPr>
          <w:ilvl w:val="0"/>
          <w:numId w:val="126"/>
        </w:numPr>
        <w:rPr>
          <w:rFonts w:cs="Arial"/>
          <w:b/>
          <w:bCs/>
          <w:szCs w:val="18"/>
        </w:rPr>
      </w:pPr>
      <w:r>
        <w:rPr>
          <w:rFonts w:cs="Arial"/>
          <w:b/>
          <w:bCs/>
          <w:szCs w:val="18"/>
        </w:rPr>
        <w:t>M2.1</w:t>
      </w:r>
      <w:r w:rsidR="00B4719E" w:rsidRPr="00B96E55">
        <w:rPr>
          <w:rFonts w:cs="Arial"/>
          <w:b/>
          <w:bCs/>
          <w:szCs w:val="18"/>
        </w:rPr>
        <w:t>-2 Praktische Übungen / Projekt</w:t>
      </w:r>
    </w:p>
    <w:p w14:paraId="45A69B81" w14:textId="77777777" w:rsidR="00B4719E" w:rsidRPr="00B96E55" w:rsidRDefault="00B4719E" w:rsidP="00B4719E">
      <w:pPr>
        <w:pStyle w:val="ListParagraph"/>
        <w:rPr>
          <w:rFonts w:cs="Arial"/>
          <w:b/>
          <w:bCs/>
          <w:szCs w:val="18"/>
        </w:rPr>
      </w:pPr>
      <w:r w:rsidRPr="00B96E55">
        <w:rPr>
          <w:rFonts w:cs="Arial"/>
          <w:i/>
          <w:iCs/>
          <w:szCs w:val="18"/>
        </w:rPr>
        <w:t>Zielsetzung: Anwendung des Gelernten durch praktische Übungen.</w:t>
      </w:r>
    </w:p>
    <w:p w14:paraId="23A87A7C" w14:textId="77777777" w:rsidR="00B4719E" w:rsidRPr="00B96E55" w:rsidRDefault="00B4719E" w:rsidP="00B4719E">
      <w:pPr>
        <w:rPr>
          <w:rFonts w:cs="Arial"/>
          <w:szCs w:val="18"/>
        </w:rPr>
      </w:pPr>
      <w:r>
        <w:rPr>
          <w:lang w:val="en-DE"/>
        </w:rPr>
        <w:t xml:space="preserve">Perspektive: </w:t>
      </w:r>
      <w:r w:rsidRPr="00B4719E">
        <w:rPr>
          <w:rFonts w:cs="Arial"/>
          <w:szCs w:val="18"/>
        </w:rPr>
        <w:t>Wie wirkt KI?</w:t>
      </w:r>
    </w:p>
    <w:p w14:paraId="116F99A0" w14:textId="3B1FA0C5" w:rsidR="00B4719E" w:rsidRDefault="00FE775E" w:rsidP="00B4719E">
      <w:pPr>
        <w:pStyle w:val="ListParagraph"/>
        <w:numPr>
          <w:ilvl w:val="0"/>
          <w:numId w:val="126"/>
        </w:numPr>
        <w:rPr>
          <w:rFonts w:cs="Arial"/>
          <w:b/>
          <w:bCs/>
          <w:szCs w:val="18"/>
        </w:rPr>
      </w:pPr>
      <w:r>
        <w:rPr>
          <w:rFonts w:cs="Arial"/>
          <w:b/>
          <w:bCs/>
          <w:szCs w:val="18"/>
        </w:rPr>
        <w:t>M3.1</w:t>
      </w:r>
      <w:r w:rsidR="00B4719E" w:rsidRPr="00B96E55">
        <w:rPr>
          <w:rFonts w:cs="Arial"/>
          <w:b/>
          <w:bCs/>
          <w:szCs w:val="18"/>
        </w:rPr>
        <w:t>-1</w:t>
      </w:r>
      <w:r w:rsidR="00B4719E">
        <w:rPr>
          <w:rFonts w:cs="Arial"/>
          <w:b/>
          <w:bCs/>
          <w:szCs w:val="18"/>
        </w:rPr>
        <w:t xml:space="preserve"> </w:t>
      </w:r>
      <w:r w:rsidR="00B4719E" w:rsidRPr="00B96E55">
        <w:rPr>
          <w:rFonts w:cs="Arial"/>
          <w:b/>
          <w:bCs/>
          <w:szCs w:val="18"/>
        </w:rPr>
        <w:t>Ethik und Verantwortung:  Individuum und Gesellschaft</w:t>
      </w:r>
    </w:p>
    <w:p w14:paraId="016559E8" w14:textId="77777777" w:rsidR="00B4719E" w:rsidRDefault="00B4719E" w:rsidP="00B4719E">
      <w:pPr>
        <w:pStyle w:val="ListParagraph"/>
        <w:rPr>
          <w:rFonts w:cs="Arial"/>
          <w:i/>
          <w:iCs/>
          <w:szCs w:val="18"/>
        </w:rPr>
      </w:pPr>
      <w:r w:rsidRPr="00B96E55">
        <w:rPr>
          <w:rFonts w:cs="Arial"/>
          <w:i/>
          <w:iCs/>
          <w:szCs w:val="18"/>
        </w:rPr>
        <w:lastRenderedPageBreak/>
        <w:t>Zielsetzung:</w:t>
      </w:r>
      <w:r w:rsidRPr="00B96E55">
        <w:rPr>
          <w:rFonts w:ascii=".AppleSystemUIFont" w:eastAsia="Times New Roman" w:hAnsi=".AppleSystemUIFont" w:cs="Times New Roman"/>
          <w:color w:val="0E0E0E"/>
          <w:sz w:val="21"/>
          <w:szCs w:val="21"/>
          <w:lang w:eastAsia="en-GB"/>
        </w:rPr>
        <w:t xml:space="preserve"> </w:t>
      </w:r>
      <w:r w:rsidRPr="00B96E55">
        <w:rPr>
          <w:rFonts w:cs="Arial"/>
          <w:i/>
          <w:iCs/>
          <w:szCs w:val="18"/>
        </w:rPr>
        <w:t>Auseinandersetzung mit dem eigenen Nutzungsverhalten und der eigenen Haltung zu KI-Anwendungen stattfinden, ebenso wie eine Analyse und Reflexion der Wirkung von KI auf das eigene Handeln, auf Individuum und Gesellschaft sowie auf gesellschaftliche Prozesse und Werte.</w:t>
      </w:r>
    </w:p>
    <w:p w14:paraId="2836D766" w14:textId="67C65381" w:rsidR="00B4719E" w:rsidRDefault="00FE775E" w:rsidP="00B4719E">
      <w:pPr>
        <w:pStyle w:val="ListParagraph"/>
        <w:numPr>
          <w:ilvl w:val="0"/>
          <w:numId w:val="126"/>
        </w:numPr>
        <w:rPr>
          <w:rFonts w:cs="Arial"/>
          <w:b/>
          <w:bCs/>
          <w:szCs w:val="18"/>
        </w:rPr>
      </w:pPr>
      <w:r>
        <w:rPr>
          <w:rFonts w:cs="Arial"/>
          <w:b/>
          <w:bCs/>
          <w:szCs w:val="18"/>
        </w:rPr>
        <w:t>M3.1</w:t>
      </w:r>
      <w:r w:rsidR="00B4719E" w:rsidRPr="00B96E55">
        <w:rPr>
          <w:rFonts w:cs="Arial"/>
          <w:b/>
          <w:bCs/>
          <w:szCs w:val="18"/>
        </w:rPr>
        <w:t>-2</w:t>
      </w:r>
      <w:r w:rsidR="00B4719E">
        <w:rPr>
          <w:rFonts w:cs="Arial"/>
          <w:b/>
          <w:bCs/>
          <w:szCs w:val="18"/>
        </w:rPr>
        <w:t xml:space="preserve"> </w:t>
      </w:r>
      <w:r w:rsidR="00B4719E" w:rsidRPr="00B96E55">
        <w:rPr>
          <w:rFonts w:cs="Arial"/>
          <w:b/>
          <w:bCs/>
          <w:szCs w:val="18"/>
        </w:rPr>
        <w:t>Ethik und Verantwortung: Zum Wechselverhältnis von Technologie und Gesellschaft</w:t>
      </w:r>
    </w:p>
    <w:p w14:paraId="2E440262" w14:textId="549B004C" w:rsidR="00B96E55" w:rsidRDefault="00B4719E" w:rsidP="00CD7A06">
      <w:pPr>
        <w:pStyle w:val="ListParagraph"/>
        <w:rPr>
          <w:rFonts w:cs="Arial"/>
          <w:i/>
          <w:iCs/>
          <w:szCs w:val="18"/>
        </w:rPr>
      </w:pPr>
      <w:r w:rsidRPr="00B96E55">
        <w:rPr>
          <w:rFonts w:cs="Arial"/>
          <w:i/>
          <w:iCs/>
          <w:szCs w:val="18"/>
        </w:rPr>
        <w:t>Zielsetzung: Analyse und Reflexion der Wirkung von KI-Anwendungen auf das eigene Handeln, auf Individuum und Gesellschaft sowie auf gesellschaftliche Prozesse und Werte erfolgen, verbunden mit der Beurteilung durch KI vermittelter Rollen- und Wirklichkeitsvorstellungen.</w:t>
      </w:r>
    </w:p>
    <w:p w14:paraId="2F2FA67B" w14:textId="77777777" w:rsidR="00644BC7" w:rsidRPr="00CD7A06" w:rsidRDefault="00644BC7" w:rsidP="00CD7A06">
      <w:pPr>
        <w:pStyle w:val="ListParagraph"/>
        <w:rPr>
          <w:rFonts w:cs="Arial"/>
          <w:b/>
          <w:bCs/>
          <w:szCs w:val="18"/>
        </w:rPr>
      </w:pPr>
    </w:p>
    <w:p w14:paraId="0E34FBAE" w14:textId="7DF7C9CD" w:rsidR="00B96E55" w:rsidRDefault="00B96E55" w:rsidP="00B96E55">
      <w:pPr>
        <w:pStyle w:val="Heading2"/>
        <w:rPr>
          <w:lang w:val="en-DE"/>
        </w:rPr>
      </w:pPr>
      <w:bookmarkStart w:id="72" w:name="_Toc190418289"/>
      <w:bookmarkStart w:id="73" w:name="_Toc190419129"/>
      <w:r>
        <w:rPr>
          <w:lang w:val="en-DE"/>
        </w:rPr>
        <w:t>Fortbildungsreihe auf Kompetenzstufe 2</w:t>
      </w:r>
      <w:bookmarkEnd w:id="72"/>
      <w:bookmarkEnd w:id="73"/>
    </w:p>
    <w:p w14:paraId="1E4027DB" w14:textId="5B472F96" w:rsidR="00B96E55" w:rsidRDefault="00CD7A06" w:rsidP="00B96E55">
      <w:pPr>
        <w:rPr>
          <w:lang w:val="en-DE"/>
        </w:rPr>
      </w:pPr>
      <w:r w:rsidRPr="00CD7A06">
        <w:rPr>
          <w:lang w:val="en-DE"/>
        </w:rPr>
        <w:t>Diese Kompetenzstufe richtet sich an Personen, die bereits ein grundlegendes Verständnis von KI besitzen und dieses vertiefen möchten. Der Fokus liegt darauf, bestehende Kenntnisse auszubauen und KI-Tools oder Anwendungen effektiver zu nutzen, sowie ihren Einfluss auf die Gesellschaft und das Bildungssystem zu reflektieren.</w:t>
      </w:r>
    </w:p>
    <w:p w14:paraId="2E0C184F" w14:textId="77777777" w:rsidR="00B96E55" w:rsidRDefault="00B96E55" w:rsidP="00B96E55">
      <w:pPr>
        <w:pStyle w:val="Heading3"/>
        <w:rPr>
          <w:lang w:val="en-DE"/>
        </w:rPr>
      </w:pPr>
      <w:bookmarkStart w:id="74" w:name="_Toc190418290"/>
      <w:r>
        <w:rPr>
          <w:lang w:val="en-DE"/>
        </w:rPr>
        <w:t>Schule</w:t>
      </w:r>
      <w:bookmarkEnd w:id="74"/>
    </w:p>
    <w:p w14:paraId="210D5B0E" w14:textId="77777777" w:rsidR="00B96E55" w:rsidRDefault="00B96E55" w:rsidP="00B96E55">
      <w:pPr>
        <w:rPr>
          <w:lang w:val="en-DE"/>
        </w:rPr>
      </w:pPr>
    </w:p>
    <w:p w14:paraId="186ADF16" w14:textId="77777777" w:rsidR="00B96E55" w:rsidRPr="00B96E55" w:rsidRDefault="00B96E55" w:rsidP="00B96E55">
      <w:pPr>
        <w:pStyle w:val="Heading3"/>
        <w:rPr>
          <w:lang w:val="en-DE"/>
        </w:rPr>
      </w:pPr>
      <w:bookmarkStart w:id="75" w:name="_Toc190418291"/>
      <w:r>
        <w:rPr>
          <w:lang w:val="en-DE"/>
        </w:rPr>
        <w:t>Verwaltung</w:t>
      </w:r>
      <w:bookmarkEnd w:id="75"/>
    </w:p>
    <w:p w14:paraId="72E09DA1" w14:textId="77777777" w:rsidR="00B96E55" w:rsidRDefault="00B96E55" w:rsidP="00B96E55">
      <w:pPr>
        <w:rPr>
          <w:lang w:val="en-DE"/>
        </w:rPr>
      </w:pPr>
    </w:p>
    <w:p w14:paraId="5F265EF4" w14:textId="77777777" w:rsidR="00B96E55" w:rsidRDefault="00B96E55" w:rsidP="00B96E55">
      <w:pPr>
        <w:rPr>
          <w:lang w:val="en-DE"/>
        </w:rPr>
      </w:pPr>
    </w:p>
    <w:p w14:paraId="732E730D" w14:textId="473431CB" w:rsidR="00B96E55" w:rsidRPr="00B96E55" w:rsidRDefault="00B96E55" w:rsidP="00B96E55">
      <w:pPr>
        <w:pStyle w:val="Heading2"/>
        <w:rPr>
          <w:lang w:val="en-DE"/>
        </w:rPr>
      </w:pPr>
      <w:bookmarkStart w:id="76" w:name="_Toc190418292"/>
      <w:bookmarkStart w:id="77" w:name="_Toc190419130"/>
      <w:r>
        <w:rPr>
          <w:lang w:val="en-DE"/>
        </w:rPr>
        <w:t xml:space="preserve">Fortbildungsreihe auf </w:t>
      </w:r>
      <w:r w:rsidR="007302C4">
        <w:rPr>
          <w:lang w:val="en-DE"/>
        </w:rPr>
        <w:t>K</w:t>
      </w:r>
      <w:r>
        <w:rPr>
          <w:lang w:val="en-DE"/>
        </w:rPr>
        <w:t>ompetenzstufe 3</w:t>
      </w:r>
      <w:bookmarkEnd w:id="76"/>
      <w:bookmarkEnd w:id="77"/>
    </w:p>
    <w:p w14:paraId="4C4E83D9" w14:textId="77777777" w:rsidR="00DD155F" w:rsidRDefault="00DD155F" w:rsidP="00DD155F"/>
    <w:p w14:paraId="51BE3281" w14:textId="77777777" w:rsidR="00DD155F" w:rsidRDefault="00DD155F" w:rsidP="00DD155F"/>
    <w:p w14:paraId="3083A7C5" w14:textId="77777777" w:rsidR="00DD155F" w:rsidRDefault="00DD155F" w:rsidP="00DD155F"/>
    <w:p w14:paraId="253E7539" w14:textId="6823DC7A" w:rsidR="00DD155F" w:rsidRDefault="00DD155F">
      <w:r>
        <w:br w:type="page"/>
      </w:r>
    </w:p>
    <w:p w14:paraId="38130741" w14:textId="7AA81706" w:rsidR="00EE475A" w:rsidRDefault="00D7788D" w:rsidP="00D7788D">
      <w:pPr>
        <w:pStyle w:val="Heading1"/>
      </w:pPr>
      <w:bookmarkStart w:id="78" w:name="_Toc190418293"/>
      <w:bookmarkStart w:id="79" w:name="_Toc190419131"/>
      <w:r>
        <w:lastRenderedPageBreak/>
        <w:t>Feinkompetenzen – Ich kann</w:t>
      </w:r>
      <w:bookmarkEnd w:id="78"/>
      <w:bookmarkEnd w:id="79"/>
    </w:p>
    <w:p w14:paraId="22C64A36" w14:textId="49D09BEF" w:rsidR="00152539" w:rsidRPr="00152539" w:rsidRDefault="00152539" w:rsidP="00152539">
      <w:pPr>
        <w:rPr>
          <w:lang w:val="en-DE" w:eastAsia="en-GB"/>
        </w:rPr>
      </w:pPr>
      <w:r w:rsidRPr="00152539">
        <w:rPr>
          <w:lang w:val="en-DE" w:eastAsia="en-GB"/>
        </w:rPr>
        <w:t>Die nachfolgenden Feinkompetenzen sind als dynamisches Gerüst für die Entwicklung und den gezielten Ausbau von Fähigkeiten im Umgang mit Künstlicher Intelligenz (KI) konzipiert. Sie stehen in einem durchgängigen Veränderungsprozess und werden regelmäßig an neue technologische Entwicklungen und praktische Anforderungen angepasst.</w:t>
      </w:r>
    </w:p>
    <w:p w14:paraId="710C5823" w14:textId="73561E2D" w:rsidR="00152539" w:rsidRPr="00152539" w:rsidRDefault="00152539" w:rsidP="00152539">
      <w:pPr>
        <w:rPr>
          <w:lang w:val="en-DE" w:eastAsia="en-GB"/>
        </w:rPr>
      </w:pPr>
      <w:r w:rsidRPr="00152539">
        <w:rPr>
          <w:lang w:val="en-DE" w:eastAsia="en-GB"/>
        </w:rPr>
        <w:t>Diese Kompetenzen dienen nicht nur als Lernziele für Fortbildungsmaßnahmen, sondern auch als Grundlage für die Erstellung von Evaluations- und Ist-Zustandsbefragungsinstrumenten. Sie ermöglichen eine systematische Erhebung vorhandener Fähigkeiten sowie die Identifikation von Entwicklungsbedarfen.</w:t>
      </w:r>
    </w:p>
    <w:p w14:paraId="2B9F9EB6" w14:textId="62FAF5C4" w:rsidR="00152539" w:rsidRPr="00152539" w:rsidRDefault="00152539" w:rsidP="00152539">
      <w:pPr>
        <w:rPr>
          <w:lang w:val="en-DE" w:eastAsia="en-GB"/>
        </w:rPr>
      </w:pPr>
      <w:r w:rsidRPr="00152539">
        <w:rPr>
          <w:lang w:val="en-DE" w:eastAsia="en-GB"/>
        </w:rPr>
        <w:t>Durch ihre klare Struktur unterstützen die Feinkompetenzen die Planung individueller Lernpfade und bieten Orientierung bei der Weiterentwicklung praxisrelevanter Fertigkeiten. Gleichzeitig fördern sie eine reflektierte Auseinandersetzung mit den Potenzialen und Herausforderungen von KI im schulischen und administrativen Kontext.</w:t>
      </w:r>
    </w:p>
    <w:p w14:paraId="170FEFA8" w14:textId="69709E89" w:rsidR="00D7788D" w:rsidRPr="00D7788D" w:rsidRDefault="00D7788D" w:rsidP="00D7788D">
      <w:pPr>
        <w:pStyle w:val="Heading2"/>
      </w:pPr>
      <w:bookmarkStart w:id="80" w:name="_Toc190418294"/>
      <w:bookmarkStart w:id="81" w:name="_Toc190419132"/>
      <w:r>
        <w:t>Perspektive</w:t>
      </w:r>
      <w:r w:rsidRPr="00FC3CED">
        <w:t xml:space="preserve"> 1: Wie funktioniert KI?</w:t>
      </w:r>
      <w:bookmarkEnd w:id="80"/>
      <w:bookmarkEnd w:id="81"/>
    </w:p>
    <w:p w14:paraId="5969B18F" w14:textId="587A5DE2" w:rsidR="00D7788D" w:rsidRPr="00FC3CED" w:rsidRDefault="00D7788D" w:rsidP="00D7788D">
      <w:pPr>
        <w:pStyle w:val="Heading3"/>
      </w:pPr>
      <w:bookmarkStart w:id="82" w:name="_Toc190418295"/>
      <w:r>
        <w:t>Kompetenzstufe 1</w:t>
      </w:r>
      <w:bookmarkEnd w:id="82"/>
    </w:p>
    <w:p w14:paraId="46CD9743" w14:textId="77777777" w:rsidR="00D7788D" w:rsidRPr="00FC3CED" w:rsidRDefault="00D7788D" w:rsidP="007D1BBA">
      <w:pPr>
        <w:pStyle w:val="NoSpacing"/>
      </w:pPr>
    </w:p>
    <w:p w14:paraId="5FE127DE" w14:textId="2FB4A153" w:rsidR="00D7788D" w:rsidRPr="00A235BA" w:rsidRDefault="00D7788D" w:rsidP="007D1BBA">
      <w:pPr>
        <w:pStyle w:val="NoSpacing"/>
        <w:numPr>
          <w:ilvl w:val="0"/>
          <w:numId w:val="86"/>
        </w:numPr>
        <w:rPr>
          <w:b/>
          <w:bCs/>
          <w:u w:val="single"/>
        </w:rPr>
      </w:pPr>
      <w:r w:rsidRPr="007D1BBA">
        <w:rPr>
          <w:b/>
          <w:bCs/>
          <w:u w:val="single"/>
        </w:rPr>
        <w:t>Allgemein:</w:t>
      </w:r>
    </w:p>
    <w:p w14:paraId="5BC34A3C" w14:textId="272739EF" w:rsidR="00D7788D" w:rsidRPr="00FC3CED" w:rsidRDefault="00D7788D" w:rsidP="007D1BBA">
      <w:pPr>
        <w:pStyle w:val="NoSpacing"/>
        <w:numPr>
          <w:ilvl w:val="0"/>
          <w:numId w:val="87"/>
        </w:numPr>
      </w:pPr>
      <w:r w:rsidRPr="00FC3CED">
        <w:t>… grundlegende Konzepte und Begriffe der Künstlichen Intelligenz (KI) erklären.</w:t>
      </w:r>
    </w:p>
    <w:p w14:paraId="6E03D0C9" w14:textId="3836E5B1" w:rsidR="00D7788D" w:rsidRPr="00FC3CED" w:rsidRDefault="00D7788D" w:rsidP="007D1BBA">
      <w:pPr>
        <w:pStyle w:val="NoSpacing"/>
        <w:numPr>
          <w:ilvl w:val="0"/>
          <w:numId w:val="87"/>
        </w:numPr>
      </w:pPr>
      <w:r w:rsidRPr="00FC3CED">
        <w:t>… erklären, was ein KI-System ist und wie es grundlegende Aufgaben automatisiert.</w:t>
      </w:r>
    </w:p>
    <w:p w14:paraId="236DABED" w14:textId="26BCAB29" w:rsidR="00D7788D" w:rsidRPr="00FC3CED" w:rsidRDefault="00D7788D" w:rsidP="007D1BBA">
      <w:pPr>
        <w:pStyle w:val="NoSpacing"/>
        <w:numPr>
          <w:ilvl w:val="0"/>
          <w:numId w:val="87"/>
        </w:numPr>
      </w:pPr>
      <w:r w:rsidRPr="00FC3CED">
        <w:t>… den Unterschied zwischen regelbasierten und lernenden Systemen beschreiben.</w:t>
      </w:r>
    </w:p>
    <w:p w14:paraId="41697525" w14:textId="68658A9C" w:rsidR="00D7788D" w:rsidRPr="00FC3CED" w:rsidRDefault="00D7788D" w:rsidP="007D1BBA">
      <w:pPr>
        <w:pStyle w:val="NoSpacing"/>
        <w:numPr>
          <w:ilvl w:val="0"/>
          <w:numId w:val="87"/>
        </w:numPr>
      </w:pPr>
      <w:r w:rsidRPr="00FC3CED">
        <w:t>… die Unterschiede zwischen klassischer Programmierung und maschinellem Lernen erklären.</w:t>
      </w:r>
    </w:p>
    <w:p w14:paraId="569C5965" w14:textId="77777777" w:rsidR="007D1BBA" w:rsidRDefault="00D7788D" w:rsidP="007D1BBA">
      <w:pPr>
        <w:pStyle w:val="NoSpacing"/>
        <w:numPr>
          <w:ilvl w:val="0"/>
          <w:numId w:val="87"/>
        </w:numPr>
      </w:pPr>
      <w:r w:rsidRPr="00FC3CED">
        <w:t>… einfache KI-Tools bedienen, z. B. zur Text- oder Bilderkennung.</w:t>
      </w:r>
    </w:p>
    <w:p w14:paraId="2D59D0AF" w14:textId="14FD5B18" w:rsidR="00D7788D" w:rsidRPr="00FC3CED" w:rsidRDefault="00D7788D" w:rsidP="007D1BBA">
      <w:pPr>
        <w:pStyle w:val="NoSpacing"/>
        <w:numPr>
          <w:ilvl w:val="0"/>
          <w:numId w:val="87"/>
        </w:numPr>
      </w:pPr>
      <w:r w:rsidRPr="00FC3CED">
        <w:t>… einfache Anfragen (Prompts) an KI-Systeme formulieren, um basale Ergebnisse zu erzeugen.</w:t>
      </w:r>
    </w:p>
    <w:p w14:paraId="69A79733" w14:textId="61888EB5" w:rsidR="00D7788D" w:rsidRPr="00FC3CED" w:rsidRDefault="00D7788D" w:rsidP="007D1BBA">
      <w:pPr>
        <w:pStyle w:val="NoSpacing"/>
        <w:numPr>
          <w:ilvl w:val="0"/>
          <w:numId w:val="87"/>
        </w:numPr>
      </w:pPr>
      <w:r w:rsidRPr="00FC3CED">
        <w:t>… die Funktionsweise von Trainingsdaten und deren Bedeutung für KI verstehen.</w:t>
      </w:r>
    </w:p>
    <w:p w14:paraId="5D606042" w14:textId="007E2072" w:rsidR="00D7788D" w:rsidRPr="00FC3CED" w:rsidRDefault="00D7788D" w:rsidP="007D1BBA">
      <w:pPr>
        <w:pStyle w:val="NoSpacing"/>
        <w:numPr>
          <w:ilvl w:val="0"/>
          <w:numId w:val="87"/>
        </w:numPr>
      </w:pPr>
      <w:r w:rsidRPr="00FC3CED">
        <w:t>… die Unterschiede zwischen strukturierten, semi-strukturierten und unstrukturierten Daten erklären.</w:t>
      </w:r>
    </w:p>
    <w:p w14:paraId="7E586DAF" w14:textId="77777777" w:rsidR="007D1BBA" w:rsidRPr="00FC3CED" w:rsidRDefault="007D1BBA" w:rsidP="007D1BBA">
      <w:pPr>
        <w:pStyle w:val="NoSpacing"/>
      </w:pPr>
    </w:p>
    <w:p w14:paraId="2EC73D18" w14:textId="6808E2C9" w:rsidR="00D7788D" w:rsidRPr="00A235BA" w:rsidRDefault="00D7788D" w:rsidP="007D1BBA">
      <w:pPr>
        <w:pStyle w:val="NoSpacing"/>
        <w:numPr>
          <w:ilvl w:val="0"/>
          <w:numId w:val="86"/>
        </w:numPr>
        <w:rPr>
          <w:b/>
          <w:bCs/>
          <w:u w:val="single"/>
        </w:rPr>
      </w:pPr>
      <w:r w:rsidRPr="007D1BBA">
        <w:rPr>
          <w:b/>
          <w:bCs/>
          <w:u w:val="single"/>
        </w:rPr>
        <w:t>Schule:</w:t>
      </w:r>
    </w:p>
    <w:p w14:paraId="2C7F7C64" w14:textId="04ECBF5F" w:rsidR="00D7788D" w:rsidRPr="00FC3CED" w:rsidRDefault="00D7788D" w:rsidP="007D1BBA">
      <w:pPr>
        <w:pStyle w:val="NoSpacing"/>
        <w:numPr>
          <w:ilvl w:val="0"/>
          <w:numId w:val="88"/>
        </w:numPr>
      </w:pPr>
      <w:r w:rsidRPr="00FC3CED">
        <w:t>… grundlegende Prinzipien der Datenanalyse und deren Anwendung im Bildungsbereich erklären.</w:t>
      </w:r>
    </w:p>
    <w:p w14:paraId="35EE0E30" w14:textId="77777777" w:rsidR="007D1BBA" w:rsidRPr="00FC3CED" w:rsidRDefault="007D1BBA" w:rsidP="007D1BBA">
      <w:pPr>
        <w:pStyle w:val="NoSpacing"/>
      </w:pPr>
    </w:p>
    <w:p w14:paraId="750DA90A" w14:textId="6BDF1700" w:rsidR="00D7788D" w:rsidRPr="00A235BA" w:rsidRDefault="00D7788D" w:rsidP="007D1BBA">
      <w:pPr>
        <w:pStyle w:val="NoSpacing"/>
        <w:numPr>
          <w:ilvl w:val="0"/>
          <w:numId w:val="86"/>
        </w:numPr>
        <w:rPr>
          <w:b/>
          <w:bCs/>
          <w:u w:val="single"/>
        </w:rPr>
      </w:pPr>
      <w:r w:rsidRPr="007D1BBA">
        <w:rPr>
          <w:b/>
          <w:bCs/>
          <w:u w:val="single"/>
        </w:rPr>
        <w:t>Verwaltung:</w:t>
      </w:r>
    </w:p>
    <w:p w14:paraId="29C14363" w14:textId="7D0A20C8" w:rsidR="00D7788D" w:rsidRDefault="00D7788D" w:rsidP="007D1BBA">
      <w:pPr>
        <w:pStyle w:val="NoSpacing"/>
        <w:numPr>
          <w:ilvl w:val="0"/>
          <w:numId w:val="88"/>
        </w:numPr>
      </w:pPr>
      <w:r w:rsidRPr="00FC3CED">
        <w:t>… beschreiben, welche Rolle KI im Alltag sowie im Verwaltungsbereich spielt.</w:t>
      </w:r>
    </w:p>
    <w:p w14:paraId="55629825" w14:textId="77777777" w:rsidR="007D1BBA" w:rsidRPr="007D1BBA" w:rsidRDefault="007D1BBA" w:rsidP="007D1BBA">
      <w:pPr>
        <w:pStyle w:val="NoSpacing"/>
      </w:pPr>
    </w:p>
    <w:p w14:paraId="7FFFED4B" w14:textId="2BF48EF5" w:rsidR="00D7788D" w:rsidRPr="00FC3CED" w:rsidRDefault="00D7788D" w:rsidP="00D7788D">
      <w:pPr>
        <w:pStyle w:val="Heading3"/>
      </w:pPr>
      <w:bookmarkStart w:id="83" w:name="_Toc190418296"/>
      <w:r>
        <w:t>Kompetenzstufe 2</w:t>
      </w:r>
      <w:bookmarkEnd w:id="83"/>
    </w:p>
    <w:p w14:paraId="04B67B05" w14:textId="77777777" w:rsidR="00D7788D" w:rsidRPr="00FC3CED" w:rsidRDefault="00D7788D" w:rsidP="007D1BBA">
      <w:pPr>
        <w:pStyle w:val="NoSpacing"/>
      </w:pPr>
    </w:p>
    <w:p w14:paraId="1FA6A2F9" w14:textId="665969FD" w:rsidR="00D7788D" w:rsidRPr="00A235BA" w:rsidRDefault="00D7788D" w:rsidP="007D1BBA">
      <w:pPr>
        <w:pStyle w:val="NoSpacing"/>
        <w:numPr>
          <w:ilvl w:val="0"/>
          <w:numId w:val="86"/>
        </w:numPr>
        <w:rPr>
          <w:b/>
          <w:bCs/>
          <w:u w:val="single"/>
        </w:rPr>
      </w:pPr>
      <w:r w:rsidRPr="007D1BBA">
        <w:rPr>
          <w:b/>
          <w:bCs/>
          <w:u w:val="single"/>
        </w:rPr>
        <w:t>Allgemein:</w:t>
      </w:r>
    </w:p>
    <w:p w14:paraId="4DE5F78A" w14:textId="77777777" w:rsidR="007D1BBA" w:rsidRDefault="00D7788D" w:rsidP="007D1BBA">
      <w:pPr>
        <w:pStyle w:val="NoSpacing"/>
        <w:numPr>
          <w:ilvl w:val="0"/>
          <w:numId w:val="88"/>
        </w:numPr>
      </w:pPr>
      <w:r w:rsidRPr="00FC3CED">
        <w:t xml:space="preserve">… die Funktionsweise von KI, einschließlich maschinellem Lernen und relevanten Algorithmen, </w:t>
      </w:r>
    </w:p>
    <w:p w14:paraId="56C6DFBB" w14:textId="457FA327" w:rsidR="00D7788D" w:rsidRPr="00FC3CED" w:rsidRDefault="007D1BBA" w:rsidP="007D1BBA">
      <w:pPr>
        <w:pStyle w:val="NoSpacing"/>
        <w:ind w:left="360"/>
      </w:pPr>
      <w:r>
        <w:t xml:space="preserve">   </w:t>
      </w:r>
      <w:r>
        <w:tab/>
        <w:t xml:space="preserve">    </w:t>
      </w:r>
      <w:r w:rsidR="00D7788D" w:rsidRPr="00FC3CED">
        <w:t>erläutern.</w:t>
      </w:r>
    </w:p>
    <w:p w14:paraId="2681E865" w14:textId="5EBFC9B7" w:rsidR="00D7788D" w:rsidRPr="00FC3CED" w:rsidRDefault="00D7788D" w:rsidP="007D1BBA">
      <w:pPr>
        <w:pStyle w:val="NoSpacing"/>
        <w:numPr>
          <w:ilvl w:val="0"/>
          <w:numId w:val="88"/>
        </w:numPr>
      </w:pPr>
      <w:r w:rsidRPr="00FC3CED">
        <w:t>… die Hauptkomponenten eines maschinellen Lernsystems benennen.</w:t>
      </w:r>
    </w:p>
    <w:p w14:paraId="60BD2DE7" w14:textId="7CCCFA2C" w:rsidR="00D7788D" w:rsidRPr="00FC3CED" w:rsidRDefault="00D7788D" w:rsidP="007D1BBA">
      <w:pPr>
        <w:pStyle w:val="NoSpacing"/>
        <w:numPr>
          <w:ilvl w:val="0"/>
          <w:numId w:val="88"/>
        </w:numPr>
      </w:pPr>
      <w:r w:rsidRPr="00FC3CED">
        <w:t>… die Konzepte des überwachten, unüberwachten und bestärkenden Lernens erklären.</w:t>
      </w:r>
    </w:p>
    <w:p w14:paraId="5496CE22" w14:textId="05639618" w:rsidR="00D7788D" w:rsidRPr="00FC3CED" w:rsidRDefault="00D7788D" w:rsidP="007D1BBA">
      <w:pPr>
        <w:pStyle w:val="NoSpacing"/>
        <w:numPr>
          <w:ilvl w:val="0"/>
          <w:numId w:val="88"/>
        </w:numPr>
      </w:pPr>
      <w:r w:rsidRPr="00FC3CED">
        <w:t>… die Funktionsweise von künstlichen neuronalen Netzen skizzieren.</w:t>
      </w:r>
    </w:p>
    <w:p w14:paraId="386ED8AD" w14:textId="738000CB" w:rsidR="00D7788D" w:rsidRPr="00FC3CED" w:rsidRDefault="00D7788D" w:rsidP="007D1BBA">
      <w:pPr>
        <w:pStyle w:val="NoSpacing"/>
        <w:numPr>
          <w:ilvl w:val="0"/>
          <w:numId w:val="88"/>
        </w:numPr>
      </w:pPr>
      <w:r w:rsidRPr="00FC3CED">
        <w:t>… die Funktionsweise von Deep Learning und dessen Anwendung erläutern.</w:t>
      </w:r>
    </w:p>
    <w:p w14:paraId="0F7B3506" w14:textId="7AA2671C" w:rsidR="00D7788D" w:rsidRPr="00FC3CED" w:rsidRDefault="00D7788D" w:rsidP="007D1BBA">
      <w:pPr>
        <w:pStyle w:val="NoSpacing"/>
        <w:numPr>
          <w:ilvl w:val="0"/>
          <w:numId w:val="88"/>
        </w:numPr>
      </w:pPr>
      <w:r w:rsidRPr="00FC3CED">
        <w:t>… die Prinzipien von Entscheidungsbäumen und deren Anwendung in KI-Systemen erklären.</w:t>
      </w:r>
    </w:p>
    <w:p w14:paraId="04ADE84C" w14:textId="4BC4D34A" w:rsidR="00D7788D" w:rsidRPr="00FC3CED" w:rsidRDefault="00D7788D" w:rsidP="007D1BBA">
      <w:pPr>
        <w:pStyle w:val="NoSpacing"/>
        <w:numPr>
          <w:ilvl w:val="0"/>
          <w:numId w:val="88"/>
        </w:numPr>
      </w:pPr>
      <w:r w:rsidRPr="00FC3CED">
        <w:t>… die Bedeutung von Datenqualität und deren Einfluss auf KI-Systeme bewerten.</w:t>
      </w:r>
    </w:p>
    <w:p w14:paraId="1F6D5370" w14:textId="77777777" w:rsidR="007D1BBA" w:rsidRDefault="00D7788D" w:rsidP="007D1BBA">
      <w:pPr>
        <w:pStyle w:val="NoSpacing"/>
        <w:numPr>
          <w:ilvl w:val="0"/>
          <w:numId w:val="88"/>
        </w:numPr>
      </w:pPr>
      <w:r w:rsidRPr="00FC3CED">
        <w:t xml:space="preserve">… erklären, wie Trainingsdaten systematisch aufbereitet werden, um Bias und Datenfehler zu </w:t>
      </w:r>
    </w:p>
    <w:p w14:paraId="1EB5592B" w14:textId="431EBB75" w:rsidR="00D7788D" w:rsidRPr="00FC3CED" w:rsidRDefault="007D1BBA" w:rsidP="007D1BBA">
      <w:pPr>
        <w:pStyle w:val="NoSpacing"/>
        <w:ind w:left="720"/>
      </w:pPr>
      <w:r>
        <w:t xml:space="preserve">    </w:t>
      </w:r>
      <w:r w:rsidR="00D7788D" w:rsidRPr="00FC3CED">
        <w:t>minimieren.</w:t>
      </w:r>
    </w:p>
    <w:p w14:paraId="2E2A8AE2" w14:textId="75C52714" w:rsidR="00D7788D" w:rsidRPr="00FC3CED" w:rsidRDefault="00D7788D" w:rsidP="007D1BBA">
      <w:pPr>
        <w:pStyle w:val="NoSpacing"/>
        <w:numPr>
          <w:ilvl w:val="0"/>
          <w:numId w:val="88"/>
        </w:numPr>
      </w:pPr>
      <w:r w:rsidRPr="00FC3CED">
        <w:t>… die Rolle von Algorithmen bei der automatisierten Entscheidungsfindung erläutern.</w:t>
      </w:r>
    </w:p>
    <w:p w14:paraId="311EC5C9" w14:textId="0BC8D4B6" w:rsidR="00D7788D" w:rsidRPr="00FC3CED" w:rsidRDefault="00D7788D" w:rsidP="007D1BBA">
      <w:pPr>
        <w:pStyle w:val="NoSpacing"/>
        <w:numPr>
          <w:ilvl w:val="0"/>
          <w:numId w:val="88"/>
        </w:numPr>
      </w:pPr>
      <w:r w:rsidRPr="00FC3CED">
        <w:t>… technische Fehler in einfachen KI-Anwendungen erkennen und anpassen.</w:t>
      </w:r>
    </w:p>
    <w:p w14:paraId="04968704" w14:textId="198788EA" w:rsidR="00D7788D" w:rsidRPr="00FC3CED" w:rsidRDefault="00D7788D" w:rsidP="00EF0CA1">
      <w:pPr>
        <w:pStyle w:val="NoSpacing"/>
        <w:numPr>
          <w:ilvl w:val="0"/>
          <w:numId w:val="88"/>
        </w:numPr>
      </w:pPr>
      <w:r w:rsidRPr="00FC3CED">
        <w:lastRenderedPageBreak/>
        <w:t>… beschreiben, wie KI-Systeme durch maschinelles Lernen, regelbasierte Systeme und neuronale Netze trainiert werden.</w:t>
      </w:r>
    </w:p>
    <w:p w14:paraId="1DC65383" w14:textId="77777777" w:rsidR="00D7788D" w:rsidRPr="00FC3CED" w:rsidRDefault="00D7788D" w:rsidP="007D1BBA">
      <w:pPr>
        <w:pStyle w:val="NoSpacing"/>
      </w:pPr>
    </w:p>
    <w:p w14:paraId="558B1157" w14:textId="12860FC1" w:rsidR="007D1BBA" w:rsidRPr="00A235BA" w:rsidRDefault="00D7788D" w:rsidP="007D1BBA">
      <w:pPr>
        <w:pStyle w:val="NoSpacing"/>
        <w:numPr>
          <w:ilvl w:val="0"/>
          <w:numId w:val="89"/>
        </w:numPr>
        <w:rPr>
          <w:b/>
          <w:bCs/>
          <w:u w:val="single"/>
        </w:rPr>
      </w:pPr>
      <w:r w:rsidRPr="007D1BBA">
        <w:rPr>
          <w:b/>
          <w:bCs/>
          <w:u w:val="single"/>
        </w:rPr>
        <w:t>Schule:</w:t>
      </w:r>
    </w:p>
    <w:p w14:paraId="3E526749" w14:textId="47A9BB81" w:rsidR="00D7788D" w:rsidRPr="00FC3CED" w:rsidRDefault="00D7788D" w:rsidP="007D1BBA">
      <w:pPr>
        <w:pStyle w:val="NoSpacing"/>
        <w:numPr>
          <w:ilvl w:val="0"/>
          <w:numId w:val="90"/>
        </w:numPr>
      </w:pPr>
      <w:r w:rsidRPr="00FC3CED">
        <w:t>… Anwendungsmöglichkeiten von KI im schulischen Kontext kritisch bewerten.</w:t>
      </w:r>
    </w:p>
    <w:p w14:paraId="443DBDA8" w14:textId="77777777" w:rsidR="007D1BBA" w:rsidRDefault="00D7788D" w:rsidP="007D1BBA">
      <w:pPr>
        <w:pStyle w:val="NoSpacing"/>
        <w:numPr>
          <w:ilvl w:val="0"/>
          <w:numId w:val="90"/>
        </w:numPr>
      </w:pPr>
      <w:r w:rsidRPr="00FC3CED">
        <w:t xml:space="preserve">… KI-Tools in den Unterricht integrieren und Anpassungen vornehmen, um die Qualität der Ergebnisse </w:t>
      </w:r>
    </w:p>
    <w:p w14:paraId="7A51374E" w14:textId="7F8594EC" w:rsidR="00D7788D" w:rsidRPr="00FC3CED" w:rsidRDefault="007D1BBA" w:rsidP="007D1BBA">
      <w:pPr>
        <w:pStyle w:val="NoSpacing"/>
        <w:ind w:left="720"/>
      </w:pPr>
      <w:r>
        <w:t xml:space="preserve">    </w:t>
      </w:r>
      <w:r w:rsidR="00D7788D" w:rsidRPr="00FC3CED">
        <w:t>zu verbessern.</w:t>
      </w:r>
    </w:p>
    <w:p w14:paraId="52D86FF7" w14:textId="77777777" w:rsidR="007D1BBA" w:rsidRDefault="00D7788D" w:rsidP="007D1BBA">
      <w:pPr>
        <w:pStyle w:val="NoSpacing"/>
        <w:numPr>
          <w:ilvl w:val="0"/>
          <w:numId w:val="90"/>
        </w:numPr>
      </w:pPr>
      <w:r w:rsidRPr="00FC3CED">
        <w:t xml:space="preserve">… spezifische Anwendungen der KI in naturwissenschaftlichen Fächern anwenden und in den </w:t>
      </w:r>
    </w:p>
    <w:p w14:paraId="18C398BC" w14:textId="08A0C3FD" w:rsidR="00D7788D" w:rsidRPr="00FC3CED" w:rsidRDefault="007D1BBA" w:rsidP="007D1BBA">
      <w:pPr>
        <w:pStyle w:val="NoSpacing"/>
        <w:ind w:left="720"/>
      </w:pPr>
      <w:r>
        <w:t xml:space="preserve">    </w:t>
      </w:r>
      <w:r w:rsidR="00D7788D" w:rsidRPr="00FC3CED">
        <w:t>Unterricht integrieren.</w:t>
      </w:r>
    </w:p>
    <w:p w14:paraId="72F70BE4" w14:textId="77777777" w:rsidR="007D1BBA" w:rsidRDefault="00D7788D" w:rsidP="007D1BBA">
      <w:pPr>
        <w:pStyle w:val="NoSpacing"/>
        <w:numPr>
          <w:ilvl w:val="0"/>
          <w:numId w:val="90"/>
        </w:numPr>
      </w:pPr>
      <w:r w:rsidRPr="00FC3CED">
        <w:t xml:space="preserve">… analysieren, welche Anpassungen an Prompts notwendig sind, um spezifische Ergebnisse zu </w:t>
      </w:r>
    </w:p>
    <w:p w14:paraId="22C71F44" w14:textId="0D4CC40E" w:rsidR="00D7788D" w:rsidRPr="00FC3CED" w:rsidRDefault="007D1BBA" w:rsidP="007D1BBA">
      <w:pPr>
        <w:pStyle w:val="NoSpacing"/>
        <w:ind w:left="720"/>
      </w:pPr>
      <w:r>
        <w:t xml:space="preserve">    </w:t>
      </w:r>
      <w:r w:rsidR="00D7788D" w:rsidRPr="00FC3CED">
        <w:t>erzielen.</w:t>
      </w:r>
    </w:p>
    <w:p w14:paraId="4C074BAB" w14:textId="77777777" w:rsidR="00D7788D" w:rsidRPr="00FC3CED" w:rsidRDefault="00D7788D" w:rsidP="007D1BBA">
      <w:pPr>
        <w:pStyle w:val="NoSpacing"/>
      </w:pPr>
    </w:p>
    <w:p w14:paraId="38A4B6BF" w14:textId="456A80F6" w:rsidR="00D7788D" w:rsidRPr="00A235BA" w:rsidRDefault="00D7788D" w:rsidP="007D1BBA">
      <w:pPr>
        <w:pStyle w:val="NoSpacing"/>
        <w:numPr>
          <w:ilvl w:val="0"/>
          <w:numId w:val="91"/>
        </w:numPr>
        <w:rPr>
          <w:b/>
          <w:bCs/>
          <w:u w:val="single"/>
        </w:rPr>
      </w:pPr>
      <w:r w:rsidRPr="007D1BBA">
        <w:rPr>
          <w:b/>
          <w:bCs/>
          <w:u w:val="single"/>
        </w:rPr>
        <w:t>Verwaltung:</w:t>
      </w:r>
    </w:p>
    <w:p w14:paraId="38C3E21A" w14:textId="77777777" w:rsidR="007D1BBA" w:rsidRDefault="00D7788D" w:rsidP="007D1BBA">
      <w:pPr>
        <w:pStyle w:val="NoSpacing"/>
        <w:numPr>
          <w:ilvl w:val="0"/>
          <w:numId w:val="92"/>
        </w:numPr>
      </w:pPr>
      <w:r w:rsidRPr="00FC3CED">
        <w:t xml:space="preserve">… die Bedeutung von Datenqualität und deren Einfluss auf KI-Systeme im Verwaltungsbereich </w:t>
      </w:r>
      <w:r w:rsidR="007D1BBA">
        <w:t xml:space="preserve">  </w:t>
      </w:r>
    </w:p>
    <w:p w14:paraId="2203823F" w14:textId="3BFCEF5A" w:rsidR="00D7788D" w:rsidRPr="00FC3CED" w:rsidRDefault="007D1BBA" w:rsidP="007D1BBA">
      <w:pPr>
        <w:pStyle w:val="NoSpacing"/>
        <w:ind w:left="720"/>
      </w:pPr>
      <w:r>
        <w:t xml:space="preserve">    </w:t>
      </w:r>
      <w:r w:rsidR="00D7788D" w:rsidRPr="00FC3CED">
        <w:t>bewerten.</w:t>
      </w:r>
    </w:p>
    <w:p w14:paraId="05670897" w14:textId="77777777" w:rsidR="007D1BBA" w:rsidRDefault="00D7788D" w:rsidP="007D1BBA">
      <w:pPr>
        <w:pStyle w:val="NoSpacing"/>
        <w:numPr>
          <w:ilvl w:val="0"/>
          <w:numId w:val="92"/>
        </w:numPr>
      </w:pPr>
      <w:r w:rsidRPr="00FC3CED">
        <w:t xml:space="preserve">… erklären, wie Trainingsdaten in Verwaltungsanwendungen aufbereitet werden, um Bias zu </w:t>
      </w:r>
    </w:p>
    <w:p w14:paraId="7BA881F3" w14:textId="680DB172" w:rsidR="00D7788D" w:rsidRPr="00FC3CED" w:rsidRDefault="007D1BBA" w:rsidP="007D1BBA">
      <w:pPr>
        <w:pStyle w:val="NoSpacing"/>
        <w:ind w:left="720"/>
      </w:pPr>
      <w:r>
        <w:t xml:space="preserve">    </w:t>
      </w:r>
      <w:r w:rsidR="00D7788D" w:rsidRPr="00FC3CED">
        <w:t>minimieren.</w:t>
      </w:r>
    </w:p>
    <w:p w14:paraId="44647535" w14:textId="77777777" w:rsidR="007D1BBA" w:rsidRDefault="00D7788D" w:rsidP="007D1BBA">
      <w:pPr>
        <w:pStyle w:val="NoSpacing"/>
        <w:numPr>
          <w:ilvl w:val="0"/>
          <w:numId w:val="92"/>
        </w:numPr>
      </w:pPr>
      <w:r w:rsidRPr="00FC3CED">
        <w:t xml:space="preserve">… die Rolle von Algorithmen bei der automatisierten Entscheidungsfindung in der Verwaltung </w:t>
      </w:r>
    </w:p>
    <w:p w14:paraId="0A8E4A08" w14:textId="1F2D11FD" w:rsidR="00D7788D" w:rsidRPr="00FC3CED" w:rsidRDefault="007D1BBA" w:rsidP="007D1BBA">
      <w:pPr>
        <w:pStyle w:val="NoSpacing"/>
        <w:ind w:left="720"/>
      </w:pPr>
      <w:r>
        <w:t xml:space="preserve">    </w:t>
      </w:r>
      <w:r w:rsidR="00D7788D" w:rsidRPr="00FC3CED">
        <w:t>erläutern.</w:t>
      </w:r>
    </w:p>
    <w:p w14:paraId="0FBAC709" w14:textId="1CF9A456" w:rsidR="00D7788D" w:rsidRPr="00FC3CED" w:rsidRDefault="00D7788D" w:rsidP="007D1BBA">
      <w:pPr>
        <w:pStyle w:val="NoSpacing"/>
        <w:numPr>
          <w:ilvl w:val="0"/>
          <w:numId w:val="92"/>
        </w:numPr>
      </w:pPr>
      <w:r w:rsidRPr="00FC3CED">
        <w:t>… die Funktionsweise von künstlichen neuronalen Netzen im Verwaltungskontext skizzieren.</w:t>
      </w:r>
    </w:p>
    <w:p w14:paraId="0CFA3AD7" w14:textId="663D2F71" w:rsidR="007D1BBA" w:rsidRPr="00FC3CED" w:rsidRDefault="00D7788D" w:rsidP="007D1BBA">
      <w:pPr>
        <w:pStyle w:val="NoSpacing"/>
        <w:numPr>
          <w:ilvl w:val="0"/>
          <w:numId w:val="92"/>
        </w:numPr>
      </w:pPr>
      <w:r w:rsidRPr="00FC3CED">
        <w:t>… beschreiben, wie KI-Systeme in der Verwaltung durch maschinelles Lernen trainiert werden.</w:t>
      </w:r>
    </w:p>
    <w:p w14:paraId="4D24FA78" w14:textId="16C5BA07" w:rsidR="00D7788D" w:rsidRPr="00FC3CED" w:rsidRDefault="00D7788D" w:rsidP="00D7788D">
      <w:pPr>
        <w:pStyle w:val="Heading3"/>
      </w:pPr>
      <w:bookmarkStart w:id="84" w:name="_Toc190418297"/>
      <w:r>
        <w:t>Kompetenzstufe 3</w:t>
      </w:r>
      <w:bookmarkEnd w:id="84"/>
    </w:p>
    <w:p w14:paraId="14623011" w14:textId="77777777" w:rsidR="00D7788D" w:rsidRPr="00FC3CED" w:rsidRDefault="00D7788D" w:rsidP="007D1BBA">
      <w:pPr>
        <w:pStyle w:val="NoSpacing"/>
      </w:pPr>
    </w:p>
    <w:p w14:paraId="0354B70A" w14:textId="6A43EB24" w:rsidR="00D7788D" w:rsidRPr="00A235BA" w:rsidRDefault="00D7788D" w:rsidP="007D1BBA">
      <w:pPr>
        <w:pStyle w:val="NoSpacing"/>
        <w:numPr>
          <w:ilvl w:val="0"/>
          <w:numId w:val="93"/>
        </w:numPr>
        <w:rPr>
          <w:b/>
          <w:bCs/>
          <w:u w:val="single"/>
        </w:rPr>
      </w:pPr>
      <w:r w:rsidRPr="007D1BBA">
        <w:rPr>
          <w:b/>
          <w:bCs/>
          <w:u w:val="single"/>
        </w:rPr>
        <w:t>Allgemein:</w:t>
      </w:r>
    </w:p>
    <w:p w14:paraId="63FEB2D4" w14:textId="7EA85946" w:rsidR="00D7788D" w:rsidRPr="00FC3CED" w:rsidRDefault="00D7788D" w:rsidP="007D1BBA">
      <w:pPr>
        <w:pStyle w:val="NoSpacing"/>
        <w:numPr>
          <w:ilvl w:val="0"/>
          <w:numId w:val="94"/>
        </w:numPr>
      </w:pPr>
      <w:r w:rsidRPr="00FC3CED">
        <w:t>… eigenständig datenbasierte Modelle evaluieren und optimieren.</w:t>
      </w:r>
    </w:p>
    <w:p w14:paraId="3D1F51B3" w14:textId="4910230E" w:rsidR="00D7788D" w:rsidRPr="00FC3CED" w:rsidRDefault="00D7788D" w:rsidP="007D1BBA">
      <w:pPr>
        <w:pStyle w:val="NoSpacing"/>
        <w:numPr>
          <w:ilvl w:val="0"/>
          <w:numId w:val="94"/>
        </w:numPr>
      </w:pPr>
      <w:r w:rsidRPr="00FC3CED">
        <w:t>… Anforderungen an ein KI-System formulieren, um spezifische Probleme zu lösen.</w:t>
      </w:r>
    </w:p>
    <w:p w14:paraId="758E12F8" w14:textId="2C11FAF4" w:rsidR="00D7788D" w:rsidRPr="00FC3CED" w:rsidRDefault="00D7788D" w:rsidP="007D1BBA">
      <w:pPr>
        <w:pStyle w:val="NoSpacing"/>
        <w:numPr>
          <w:ilvl w:val="0"/>
          <w:numId w:val="94"/>
        </w:numPr>
      </w:pPr>
      <w:r w:rsidRPr="00FC3CED">
        <w:t>… Grenzen und Schwächen von Algorithmen analysieren und dokumentieren.</w:t>
      </w:r>
    </w:p>
    <w:p w14:paraId="667AB737" w14:textId="52AEAD2E" w:rsidR="00D7788D" w:rsidRPr="00FC3CED" w:rsidRDefault="00D7788D" w:rsidP="007D1BBA">
      <w:pPr>
        <w:pStyle w:val="NoSpacing"/>
        <w:numPr>
          <w:ilvl w:val="0"/>
          <w:numId w:val="94"/>
        </w:numPr>
      </w:pPr>
      <w:r w:rsidRPr="00FC3CED">
        <w:t>… die verschiedenen Arten von Bias in der Datenannotation beschreiben.</w:t>
      </w:r>
    </w:p>
    <w:p w14:paraId="0CD3B43E" w14:textId="7A9AA2A8" w:rsidR="00D7788D" w:rsidRPr="00FC3CED" w:rsidRDefault="00D7788D" w:rsidP="007D1BBA">
      <w:pPr>
        <w:pStyle w:val="NoSpacing"/>
        <w:numPr>
          <w:ilvl w:val="0"/>
          <w:numId w:val="94"/>
        </w:numPr>
      </w:pPr>
      <w:r w:rsidRPr="00FC3CED">
        <w:t>… die Rolle von Subjektivität in der Datenannotation und deren Einfluss auf KI-Modelle erklären.</w:t>
      </w:r>
    </w:p>
    <w:p w14:paraId="30B65A48" w14:textId="3538B78F" w:rsidR="00D7788D" w:rsidRPr="00FC3CED" w:rsidRDefault="00D7788D" w:rsidP="007D1BBA">
      <w:pPr>
        <w:pStyle w:val="NoSpacing"/>
        <w:numPr>
          <w:ilvl w:val="0"/>
          <w:numId w:val="94"/>
        </w:numPr>
      </w:pPr>
      <w:r w:rsidRPr="00FC3CED">
        <w:t>… Methoden zur Erkennung und Reduzierung von Bias in Datensätzen erläutern.</w:t>
      </w:r>
    </w:p>
    <w:p w14:paraId="5EB258FE" w14:textId="77777777" w:rsidR="00D7788D" w:rsidRPr="00FC3CED" w:rsidRDefault="00D7788D" w:rsidP="007D1BBA">
      <w:pPr>
        <w:pStyle w:val="NoSpacing"/>
      </w:pPr>
    </w:p>
    <w:p w14:paraId="3898E0B7" w14:textId="686A4B58" w:rsidR="00D7788D" w:rsidRPr="00A235BA" w:rsidRDefault="00D7788D" w:rsidP="007D1BBA">
      <w:pPr>
        <w:pStyle w:val="NoSpacing"/>
        <w:numPr>
          <w:ilvl w:val="0"/>
          <w:numId w:val="95"/>
        </w:numPr>
        <w:rPr>
          <w:b/>
          <w:bCs/>
          <w:u w:val="single"/>
        </w:rPr>
      </w:pPr>
      <w:r w:rsidRPr="007D1BBA">
        <w:rPr>
          <w:b/>
          <w:bCs/>
          <w:u w:val="single"/>
        </w:rPr>
        <w:t>Schule:</w:t>
      </w:r>
    </w:p>
    <w:p w14:paraId="5BF1A9C4" w14:textId="10FE9C65" w:rsidR="00D7788D" w:rsidRPr="00FC3CED" w:rsidRDefault="00D7788D" w:rsidP="007D1BBA">
      <w:pPr>
        <w:pStyle w:val="NoSpacing"/>
        <w:numPr>
          <w:ilvl w:val="0"/>
          <w:numId w:val="96"/>
        </w:numPr>
      </w:pPr>
      <w:r w:rsidRPr="00FC3CED">
        <w:t>… fortgeschrittene KI-Modelle in komplexen Bildungskontexten einsetzen.</w:t>
      </w:r>
    </w:p>
    <w:p w14:paraId="610AA383" w14:textId="66B966EA" w:rsidR="00D7788D" w:rsidRPr="00FC3CED" w:rsidRDefault="00D7788D" w:rsidP="007D1BBA">
      <w:pPr>
        <w:pStyle w:val="NoSpacing"/>
        <w:numPr>
          <w:ilvl w:val="0"/>
          <w:numId w:val="96"/>
        </w:numPr>
      </w:pPr>
      <w:r w:rsidRPr="00FC3CED">
        <w:t>… KI-Sys</w:t>
      </w:r>
      <w:r w:rsidR="007D1BBA">
        <w:t>t</w:t>
      </w:r>
      <w:r w:rsidRPr="00FC3CED">
        <w:t>eme strategisch zur Unterstützung großer Bildungsprojekte anpassen.</w:t>
      </w:r>
    </w:p>
    <w:p w14:paraId="702FB439" w14:textId="28C20D56" w:rsidR="00D7788D" w:rsidRPr="00FC3CED" w:rsidRDefault="00D7788D" w:rsidP="007D1BBA">
      <w:pPr>
        <w:pStyle w:val="NoSpacing"/>
        <w:numPr>
          <w:ilvl w:val="0"/>
          <w:numId w:val="96"/>
        </w:numPr>
      </w:pPr>
      <w:r w:rsidRPr="00FC3CED">
        <w:t>… spezifische KI-Anwendungsfälle für MINT-Fächer entwickeln und umsetzen.</w:t>
      </w:r>
    </w:p>
    <w:p w14:paraId="7121F487" w14:textId="01ED06D0" w:rsidR="00D7788D" w:rsidRPr="00FC3CED" w:rsidRDefault="00D7788D" w:rsidP="007D1BBA">
      <w:pPr>
        <w:pStyle w:val="NoSpacing"/>
        <w:numPr>
          <w:ilvl w:val="0"/>
          <w:numId w:val="96"/>
        </w:numPr>
      </w:pPr>
      <w:r w:rsidRPr="00FC3CED">
        <w:t>… fortgeschrittene Methoden zur Datenanalyse nutzen, um Feedback im Unterricht zu generieren.</w:t>
      </w:r>
    </w:p>
    <w:p w14:paraId="3EAEC89E" w14:textId="0689DA65" w:rsidR="00D7788D" w:rsidRPr="00FC3CED" w:rsidRDefault="00D7788D" w:rsidP="007D1BBA">
      <w:pPr>
        <w:pStyle w:val="NoSpacing"/>
        <w:numPr>
          <w:ilvl w:val="0"/>
          <w:numId w:val="96"/>
        </w:numPr>
      </w:pPr>
      <w:r w:rsidRPr="00FC3CED">
        <w:t>… bestehende KI-Systeme an die Bedürfnisse der Bildungseinrichtung anpassen.</w:t>
      </w:r>
    </w:p>
    <w:p w14:paraId="52532CB0" w14:textId="77777777" w:rsidR="00D7788D" w:rsidRPr="00FC3CED" w:rsidRDefault="00D7788D" w:rsidP="007D1BBA">
      <w:pPr>
        <w:pStyle w:val="NoSpacing"/>
      </w:pPr>
    </w:p>
    <w:p w14:paraId="2D2D9C7D" w14:textId="52037D3C" w:rsidR="00D7788D" w:rsidRPr="00A235BA" w:rsidRDefault="00D7788D" w:rsidP="007D1BBA">
      <w:pPr>
        <w:pStyle w:val="NoSpacing"/>
        <w:numPr>
          <w:ilvl w:val="0"/>
          <w:numId w:val="97"/>
        </w:numPr>
        <w:rPr>
          <w:b/>
          <w:bCs/>
          <w:u w:val="single"/>
        </w:rPr>
      </w:pPr>
      <w:r w:rsidRPr="007D1BBA">
        <w:rPr>
          <w:b/>
          <w:bCs/>
          <w:u w:val="single"/>
        </w:rPr>
        <w:t>Verwaltung:</w:t>
      </w:r>
    </w:p>
    <w:p w14:paraId="70F53007" w14:textId="77777777" w:rsidR="007D1BBA" w:rsidRDefault="00D7788D" w:rsidP="007D1BBA">
      <w:pPr>
        <w:pStyle w:val="NoSpacing"/>
        <w:numPr>
          <w:ilvl w:val="0"/>
          <w:numId w:val="98"/>
        </w:numPr>
      </w:pPr>
      <w:r w:rsidRPr="00FC3CED">
        <w:t xml:space="preserve">… die Auswirkungen von Datenverzerrungen auf KI-Modelle identifizieren und Strategien zur </w:t>
      </w:r>
    </w:p>
    <w:p w14:paraId="49D928E6" w14:textId="3EAB3006" w:rsidR="00D7788D" w:rsidRPr="00FC3CED" w:rsidRDefault="007D1BBA" w:rsidP="007D1BBA">
      <w:pPr>
        <w:pStyle w:val="NoSpacing"/>
        <w:ind w:left="720"/>
      </w:pPr>
      <w:r>
        <w:t xml:space="preserve">    </w:t>
      </w:r>
      <w:r w:rsidR="00D7788D" w:rsidRPr="00FC3CED">
        <w:t>Reduktion entwickeln.</w:t>
      </w:r>
    </w:p>
    <w:p w14:paraId="2B02CFF4" w14:textId="52730606" w:rsidR="00D7788D" w:rsidRPr="00FC3CED" w:rsidRDefault="00D7788D" w:rsidP="007D1BBA">
      <w:pPr>
        <w:pStyle w:val="NoSpacing"/>
        <w:numPr>
          <w:ilvl w:val="0"/>
          <w:numId w:val="98"/>
        </w:numPr>
      </w:pPr>
      <w:r w:rsidRPr="00FC3CED">
        <w:t>… KI-Systeme an spezifische Verwaltungsanwendungen anpassen und optimieren.</w:t>
      </w:r>
    </w:p>
    <w:p w14:paraId="25F099A9" w14:textId="4D09EBE9" w:rsidR="00D7788D" w:rsidRPr="00FC3CED" w:rsidRDefault="00D7788D" w:rsidP="007D1BBA">
      <w:pPr>
        <w:pStyle w:val="NoSpacing"/>
        <w:numPr>
          <w:ilvl w:val="0"/>
          <w:numId w:val="98"/>
        </w:numPr>
      </w:pPr>
      <w:r w:rsidRPr="00FC3CED">
        <w:t>… erklären, wie KI-Systeme durch iterative Optimierung für Verwaltungsaufgaben angepasst werden.</w:t>
      </w:r>
    </w:p>
    <w:p w14:paraId="4E980C27" w14:textId="77777777" w:rsidR="007D1BBA" w:rsidRDefault="00D7788D" w:rsidP="007D1BBA">
      <w:pPr>
        <w:pStyle w:val="NoSpacing"/>
        <w:numPr>
          <w:ilvl w:val="0"/>
          <w:numId w:val="98"/>
        </w:numPr>
      </w:pPr>
      <w:r w:rsidRPr="00FC3CED">
        <w:t>… die ethischen Herausforderungen bei der Programmierung von KI-Systemen reflektieren.</w:t>
      </w:r>
    </w:p>
    <w:p w14:paraId="31C1E907" w14:textId="0ED2F89B" w:rsidR="00D7788D" w:rsidRPr="00FC3CED" w:rsidRDefault="00D7788D" w:rsidP="007D1BBA">
      <w:pPr>
        <w:pStyle w:val="NoSpacing"/>
        <w:numPr>
          <w:ilvl w:val="0"/>
          <w:numId w:val="98"/>
        </w:numPr>
      </w:pPr>
      <w:r w:rsidRPr="00FC3CED">
        <w:t>… die Energieeffizienz von KI-Modellen bewerten und Maßnahmen zur Reduktion vorschlagen.</w:t>
      </w:r>
    </w:p>
    <w:p w14:paraId="77156CA9" w14:textId="6C7BFC7B" w:rsidR="00D7788D" w:rsidRDefault="00D7788D" w:rsidP="007D1BBA">
      <w:pPr>
        <w:pStyle w:val="NoSpacing"/>
        <w:numPr>
          <w:ilvl w:val="0"/>
          <w:numId w:val="98"/>
        </w:numPr>
      </w:pPr>
      <w:r w:rsidRPr="00FC3CED">
        <w:t>… technische Lösungen für datenschutzgerechte KI-Anwendungen in der Verwaltung vorschlagen.</w:t>
      </w:r>
    </w:p>
    <w:p w14:paraId="6B91EAB3" w14:textId="77777777" w:rsidR="007D1BBA" w:rsidRPr="00FC3CED" w:rsidRDefault="007D1BBA" w:rsidP="007D1BBA">
      <w:pPr>
        <w:pStyle w:val="NoSpacing"/>
        <w:ind w:right="-22"/>
      </w:pPr>
    </w:p>
    <w:p w14:paraId="0BF6754D" w14:textId="424E9D60" w:rsidR="0045564D" w:rsidRDefault="0045564D">
      <w:r>
        <w:br w:type="page"/>
      </w:r>
    </w:p>
    <w:p w14:paraId="300B1162" w14:textId="540B1FC7" w:rsidR="00D7788D" w:rsidRPr="00D7788D" w:rsidRDefault="00D7788D" w:rsidP="00D7788D">
      <w:pPr>
        <w:pStyle w:val="Heading2"/>
      </w:pPr>
      <w:bookmarkStart w:id="85" w:name="_Toc190418298"/>
      <w:bookmarkStart w:id="86" w:name="_Toc190419133"/>
      <w:r>
        <w:lastRenderedPageBreak/>
        <w:t>Perspektive</w:t>
      </w:r>
      <w:r w:rsidRPr="00FC3CED">
        <w:t xml:space="preserve"> 2: Wie nutze ich KI?</w:t>
      </w:r>
      <w:bookmarkEnd w:id="85"/>
      <w:bookmarkEnd w:id="86"/>
    </w:p>
    <w:p w14:paraId="197ECF18" w14:textId="49CEEFF5" w:rsidR="00D7788D" w:rsidRPr="00D7788D" w:rsidRDefault="00D7788D" w:rsidP="00D7788D">
      <w:pPr>
        <w:pStyle w:val="Heading3"/>
      </w:pPr>
      <w:bookmarkStart w:id="87" w:name="_Toc190418299"/>
      <w:r>
        <w:t xml:space="preserve">Kompetenzstufe </w:t>
      </w:r>
      <w:r w:rsidRPr="00FC3CED">
        <w:t>1</w:t>
      </w:r>
      <w:bookmarkEnd w:id="87"/>
    </w:p>
    <w:p w14:paraId="244789ED" w14:textId="77777777" w:rsidR="007D1BBA" w:rsidRDefault="007D1BBA" w:rsidP="007D1BBA">
      <w:pPr>
        <w:pStyle w:val="NoSpacing"/>
      </w:pPr>
    </w:p>
    <w:p w14:paraId="709CE7F8" w14:textId="613BE667" w:rsidR="00D7788D" w:rsidRPr="00A235BA" w:rsidRDefault="00D7788D" w:rsidP="007D1BBA">
      <w:pPr>
        <w:pStyle w:val="NoSpacing"/>
        <w:numPr>
          <w:ilvl w:val="0"/>
          <w:numId w:val="99"/>
        </w:numPr>
        <w:rPr>
          <w:b/>
          <w:bCs/>
          <w:u w:val="single"/>
        </w:rPr>
      </w:pPr>
      <w:r w:rsidRPr="007D1BBA">
        <w:rPr>
          <w:b/>
          <w:bCs/>
          <w:u w:val="single"/>
        </w:rPr>
        <w:t>Allgemein:</w:t>
      </w:r>
    </w:p>
    <w:p w14:paraId="4E7C13F2" w14:textId="51630945" w:rsidR="00D7788D" w:rsidRPr="00FC3CED" w:rsidRDefault="00D7788D" w:rsidP="007D1BBA">
      <w:pPr>
        <w:pStyle w:val="NoSpacing"/>
        <w:numPr>
          <w:ilvl w:val="0"/>
          <w:numId w:val="100"/>
        </w:numPr>
      </w:pPr>
      <w:r w:rsidRPr="00FC3CED">
        <w:t>… KI-gestützte Tools in den Arbeitsalltag integrieren, z. B. für Textzusammenfassungen.</w:t>
      </w:r>
    </w:p>
    <w:p w14:paraId="091618B0" w14:textId="74B32FE9" w:rsidR="00D7788D" w:rsidRPr="00FC3CED" w:rsidRDefault="00D7788D" w:rsidP="007D1BBA">
      <w:pPr>
        <w:pStyle w:val="NoSpacing"/>
        <w:numPr>
          <w:ilvl w:val="0"/>
          <w:numId w:val="100"/>
        </w:numPr>
      </w:pPr>
      <w:r w:rsidRPr="00FC3CED">
        <w:t>… grundlegende KI-Anwendungen sicher und datenschutzkonform nutzen.</w:t>
      </w:r>
    </w:p>
    <w:p w14:paraId="2FBDCF63" w14:textId="3EB8B41C" w:rsidR="00D7788D" w:rsidRPr="00FC3CED" w:rsidRDefault="00D7788D" w:rsidP="007D1BBA">
      <w:pPr>
        <w:pStyle w:val="NoSpacing"/>
        <w:numPr>
          <w:ilvl w:val="0"/>
          <w:numId w:val="100"/>
        </w:numPr>
      </w:pPr>
      <w:r w:rsidRPr="00FC3CED">
        <w:t>… Ergebnisse aus KI-Systemen interpretieren und für Aufgaben anwenden.</w:t>
      </w:r>
    </w:p>
    <w:p w14:paraId="1BB0714F" w14:textId="6BE16507" w:rsidR="00D7788D" w:rsidRDefault="00D7788D" w:rsidP="007D1BBA">
      <w:pPr>
        <w:pStyle w:val="NoSpacing"/>
        <w:numPr>
          <w:ilvl w:val="0"/>
          <w:numId w:val="100"/>
        </w:numPr>
      </w:pPr>
      <w:r w:rsidRPr="00FC3CED">
        <w:t>… einfache Prozesse identifizieren, bei denen KI den Arbeitsaufwand reduzieren könnte.</w:t>
      </w:r>
    </w:p>
    <w:p w14:paraId="6B03BA93" w14:textId="77777777" w:rsidR="007D1BBA" w:rsidRPr="00FC3CED" w:rsidRDefault="007D1BBA" w:rsidP="007D1BBA">
      <w:pPr>
        <w:pStyle w:val="NoSpacing"/>
      </w:pPr>
    </w:p>
    <w:p w14:paraId="68AB9CCB" w14:textId="7EEE5136" w:rsidR="00D7788D" w:rsidRPr="00A235BA" w:rsidRDefault="00D7788D" w:rsidP="007D1BBA">
      <w:pPr>
        <w:pStyle w:val="NoSpacing"/>
        <w:numPr>
          <w:ilvl w:val="0"/>
          <w:numId w:val="101"/>
        </w:numPr>
        <w:rPr>
          <w:b/>
          <w:bCs/>
          <w:u w:val="single"/>
        </w:rPr>
      </w:pPr>
      <w:r w:rsidRPr="007D1BBA">
        <w:rPr>
          <w:b/>
          <w:bCs/>
          <w:u w:val="single"/>
        </w:rPr>
        <w:t>Schule:</w:t>
      </w:r>
    </w:p>
    <w:p w14:paraId="1AAAF82E" w14:textId="46927B2E" w:rsidR="00D7788D" w:rsidRPr="00FC3CED" w:rsidRDefault="00D7788D" w:rsidP="007D1BBA">
      <w:pPr>
        <w:pStyle w:val="NoSpacing"/>
        <w:numPr>
          <w:ilvl w:val="0"/>
          <w:numId w:val="102"/>
        </w:numPr>
      </w:pPr>
      <w:r w:rsidRPr="00FC3CED">
        <w:t>… einfache KI-Anwendungen zur Unterstützung des Unterrichts nutzen.</w:t>
      </w:r>
    </w:p>
    <w:p w14:paraId="2BFFCDC9" w14:textId="5CC34B36" w:rsidR="00D7788D" w:rsidRPr="00FC3CED" w:rsidRDefault="00D7788D" w:rsidP="007D1BBA">
      <w:pPr>
        <w:pStyle w:val="NoSpacing"/>
        <w:numPr>
          <w:ilvl w:val="0"/>
          <w:numId w:val="102"/>
        </w:numPr>
      </w:pPr>
      <w:r w:rsidRPr="00FC3CED">
        <w:t xml:space="preserve">… erste Anwendungen generativer KI, wie </w:t>
      </w:r>
      <w:proofErr w:type="spellStart"/>
      <w:r w:rsidRPr="00FC3CED">
        <w:t>ChatGPT</w:t>
      </w:r>
      <w:proofErr w:type="spellEnd"/>
      <w:r w:rsidRPr="00FC3CED">
        <w:t>, für die Unterrichtsvorbereitung einsetzen.</w:t>
      </w:r>
    </w:p>
    <w:p w14:paraId="0F866007" w14:textId="5FEE0C57" w:rsidR="00D7788D" w:rsidRPr="00FC3CED" w:rsidRDefault="00D7788D" w:rsidP="007D1BBA">
      <w:pPr>
        <w:pStyle w:val="NoSpacing"/>
        <w:numPr>
          <w:ilvl w:val="0"/>
          <w:numId w:val="102"/>
        </w:numPr>
      </w:pPr>
      <w:r w:rsidRPr="00FC3CED">
        <w:t>… beschreiben, wie KI-Tools im Unterricht einsetzbar sind.</w:t>
      </w:r>
    </w:p>
    <w:p w14:paraId="311EB560" w14:textId="77777777" w:rsidR="00D7788D" w:rsidRPr="00FC3CED" w:rsidRDefault="00D7788D" w:rsidP="007D1BBA">
      <w:pPr>
        <w:pStyle w:val="NoSpacing"/>
      </w:pPr>
    </w:p>
    <w:p w14:paraId="4422C4A4" w14:textId="4757BD05" w:rsidR="00D7788D" w:rsidRPr="00A235BA" w:rsidRDefault="00D7788D" w:rsidP="007D1BBA">
      <w:pPr>
        <w:pStyle w:val="NoSpacing"/>
        <w:numPr>
          <w:ilvl w:val="0"/>
          <w:numId w:val="103"/>
        </w:numPr>
        <w:rPr>
          <w:b/>
          <w:bCs/>
          <w:u w:val="single"/>
        </w:rPr>
      </w:pPr>
      <w:r w:rsidRPr="007D1BBA">
        <w:rPr>
          <w:b/>
          <w:bCs/>
          <w:u w:val="single"/>
        </w:rPr>
        <w:t>Verwaltung:</w:t>
      </w:r>
    </w:p>
    <w:p w14:paraId="04DE8D7E" w14:textId="37EA93B6" w:rsidR="00D7788D" w:rsidRPr="00FC3CED" w:rsidRDefault="00D7788D" w:rsidP="007D1BBA">
      <w:pPr>
        <w:pStyle w:val="NoSpacing"/>
        <w:numPr>
          <w:ilvl w:val="0"/>
          <w:numId w:val="104"/>
        </w:numPr>
      </w:pPr>
      <w:r w:rsidRPr="00FC3CED">
        <w:t>… Chatbots nutzen, um Bürgeranfragen zu beantworten.</w:t>
      </w:r>
    </w:p>
    <w:p w14:paraId="2B961A81" w14:textId="77777777" w:rsidR="007D1BBA" w:rsidRDefault="00D7788D" w:rsidP="007D1BBA">
      <w:pPr>
        <w:pStyle w:val="NoSpacing"/>
        <w:numPr>
          <w:ilvl w:val="0"/>
          <w:numId w:val="104"/>
        </w:numPr>
      </w:pPr>
      <w:r w:rsidRPr="00FC3CED">
        <w:t>… einfache generative KI-Anwendungen für Textentwürfe verwenden.</w:t>
      </w:r>
    </w:p>
    <w:p w14:paraId="25056A65" w14:textId="77777777" w:rsidR="007D1BBA" w:rsidRDefault="00D7788D" w:rsidP="007D1BBA">
      <w:pPr>
        <w:pStyle w:val="NoSpacing"/>
        <w:numPr>
          <w:ilvl w:val="0"/>
          <w:numId w:val="104"/>
        </w:numPr>
      </w:pPr>
      <w:r w:rsidRPr="00FC3CED">
        <w:t>… Datenextraktions-Tools nutzen, um Informationen zu filtern.</w:t>
      </w:r>
    </w:p>
    <w:p w14:paraId="3CF8A130" w14:textId="73231C66" w:rsidR="00D7788D" w:rsidRPr="00FC3CED" w:rsidRDefault="00D7788D" w:rsidP="007D1BBA">
      <w:pPr>
        <w:pStyle w:val="NoSpacing"/>
        <w:numPr>
          <w:ilvl w:val="0"/>
          <w:numId w:val="104"/>
        </w:numPr>
      </w:pPr>
      <w:r w:rsidRPr="00FC3CED">
        <w:t>… digitale Tools einsetzen, um Bürgeranfragen zu kategorisieren.</w:t>
      </w:r>
    </w:p>
    <w:p w14:paraId="6C292F43" w14:textId="09DFDC15" w:rsidR="007D1BBA" w:rsidRPr="00FC3CED" w:rsidRDefault="00D7788D" w:rsidP="00644BC7">
      <w:pPr>
        <w:pStyle w:val="NoSpacing"/>
        <w:numPr>
          <w:ilvl w:val="0"/>
          <w:numId w:val="104"/>
        </w:numPr>
      </w:pPr>
      <w:r w:rsidRPr="00FC3CED">
        <w:t>… KI-basierte Assistenten für Terminvereinbarungen nutzen.</w:t>
      </w:r>
    </w:p>
    <w:p w14:paraId="06A7B8C8" w14:textId="6177E349" w:rsidR="00D7788D" w:rsidRPr="00FC3CED" w:rsidRDefault="00D7788D" w:rsidP="00D7788D">
      <w:pPr>
        <w:pStyle w:val="Heading3"/>
      </w:pPr>
      <w:bookmarkStart w:id="88" w:name="_Toc190418300"/>
      <w:r>
        <w:t>Kompetenzstufe</w:t>
      </w:r>
      <w:r w:rsidRPr="00FC3CED">
        <w:t xml:space="preserve"> 2</w:t>
      </w:r>
      <w:bookmarkEnd w:id="88"/>
    </w:p>
    <w:p w14:paraId="6B688255" w14:textId="77777777" w:rsidR="00D7788D" w:rsidRPr="00FC3CED" w:rsidRDefault="00D7788D" w:rsidP="007D1BBA">
      <w:pPr>
        <w:pStyle w:val="NoSpacing"/>
      </w:pPr>
    </w:p>
    <w:p w14:paraId="3D357832" w14:textId="537FC429" w:rsidR="00D7788D" w:rsidRPr="00A235BA" w:rsidRDefault="00D7788D" w:rsidP="007D1BBA">
      <w:pPr>
        <w:pStyle w:val="NoSpacing"/>
        <w:numPr>
          <w:ilvl w:val="0"/>
          <w:numId w:val="105"/>
        </w:numPr>
        <w:rPr>
          <w:b/>
          <w:bCs/>
          <w:u w:val="single"/>
        </w:rPr>
      </w:pPr>
      <w:r w:rsidRPr="007D1BBA">
        <w:rPr>
          <w:b/>
          <w:bCs/>
          <w:u w:val="single"/>
        </w:rPr>
        <w:t>Allgemein:</w:t>
      </w:r>
    </w:p>
    <w:p w14:paraId="4750DB66" w14:textId="0D47DCE8" w:rsidR="00D7788D" w:rsidRPr="00FC3CED" w:rsidRDefault="00D7788D" w:rsidP="007D1BBA">
      <w:pPr>
        <w:pStyle w:val="NoSpacing"/>
        <w:numPr>
          <w:ilvl w:val="0"/>
          <w:numId w:val="106"/>
        </w:numPr>
      </w:pPr>
      <w:r w:rsidRPr="00FC3CED">
        <w:t>… KI-Systeme in bestehende Arbeitsprozesse einbinden und deren Nutzen bewerten.</w:t>
      </w:r>
    </w:p>
    <w:p w14:paraId="03FDAB9B" w14:textId="0E3621C6" w:rsidR="00D7788D" w:rsidRPr="00FC3CED" w:rsidRDefault="00D7788D" w:rsidP="007D1BBA">
      <w:pPr>
        <w:pStyle w:val="NoSpacing"/>
        <w:numPr>
          <w:ilvl w:val="0"/>
          <w:numId w:val="106"/>
        </w:numPr>
      </w:pPr>
      <w:r w:rsidRPr="00FC3CED">
        <w:t>… entscheiden, welche Daten für eine KI-Anwendung geeignet sind.</w:t>
      </w:r>
    </w:p>
    <w:p w14:paraId="35ACFABA" w14:textId="053937E7" w:rsidR="00D7788D" w:rsidRPr="00FC3CED" w:rsidRDefault="00D7788D" w:rsidP="007D1BBA">
      <w:pPr>
        <w:pStyle w:val="NoSpacing"/>
        <w:numPr>
          <w:ilvl w:val="0"/>
          <w:numId w:val="106"/>
        </w:numPr>
      </w:pPr>
      <w:r w:rsidRPr="00FC3CED">
        <w:t>… spezifische Schwächen und Verzerrungen in KI-Ergebnissen erkennen.</w:t>
      </w:r>
    </w:p>
    <w:p w14:paraId="481B8BDC" w14:textId="20D07B34" w:rsidR="00D7788D" w:rsidRPr="00FC3CED" w:rsidRDefault="00D7788D" w:rsidP="007D1BBA">
      <w:pPr>
        <w:pStyle w:val="NoSpacing"/>
        <w:numPr>
          <w:ilvl w:val="0"/>
          <w:numId w:val="106"/>
        </w:numPr>
      </w:pPr>
      <w:r w:rsidRPr="00FC3CED">
        <w:t>… bei der Einführung von KI-Tools im Team unterstützend mitwirken.</w:t>
      </w:r>
    </w:p>
    <w:p w14:paraId="63D14C0A" w14:textId="77777777" w:rsidR="00D7788D" w:rsidRPr="00FC3CED" w:rsidRDefault="00D7788D" w:rsidP="007D1BBA">
      <w:pPr>
        <w:pStyle w:val="NoSpacing"/>
      </w:pPr>
    </w:p>
    <w:p w14:paraId="2AF5DDDE" w14:textId="396A6C7D" w:rsidR="00D7788D" w:rsidRPr="00A235BA" w:rsidRDefault="00D7788D" w:rsidP="007D1BBA">
      <w:pPr>
        <w:pStyle w:val="NoSpacing"/>
        <w:numPr>
          <w:ilvl w:val="0"/>
          <w:numId w:val="107"/>
        </w:numPr>
        <w:rPr>
          <w:b/>
          <w:bCs/>
          <w:u w:val="single"/>
        </w:rPr>
      </w:pPr>
      <w:r w:rsidRPr="007D1BBA">
        <w:rPr>
          <w:b/>
          <w:bCs/>
          <w:u w:val="single"/>
        </w:rPr>
        <w:t>Schule:</w:t>
      </w:r>
    </w:p>
    <w:p w14:paraId="354D6AA3" w14:textId="68B521BF" w:rsidR="00D7788D" w:rsidRPr="00FC3CED" w:rsidRDefault="00D7788D" w:rsidP="007D1BBA">
      <w:pPr>
        <w:pStyle w:val="NoSpacing"/>
        <w:numPr>
          <w:ilvl w:val="0"/>
          <w:numId w:val="108"/>
        </w:numPr>
      </w:pPr>
      <w:r w:rsidRPr="00FC3CED">
        <w:t>… verschiedene KI-Tools bewerten und gezielt auswählen.</w:t>
      </w:r>
    </w:p>
    <w:p w14:paraId="7600B2A6" w14:textId="43B82EC8" w:rsidR="00D7788D" w:rsidRPr="00FC3CED" w:rsidRDefault="00D7788D" w:rsidP="007D1BBA">
      <w:pPr>
        <w:pStyle w:val="NoSpacing"/>
        <w:numPr>
          <w:ilvl w:val="0"/>
          <w:numId w:val="108"/>
        </w:numPr>
      </w:pPr>
      <w:r w:rsidRPr="00FC3CED">
        <w:t>… KI zur Entwicklung differenzierter Lehrmaterialien einsetzen.</w:t>
      </w:r>
    </w:p>
    <w:p w14:paraId="13D2766E" w14:textId="66B4836D" w:rsidR="00D7788D" w:rsidRPr="00FC3CED" w:rsidRDefault="00D7788D" w:rsidP="007D1BBA">
      <w:pPr>
        <w:pStyle w:val="NoSpacing"/>
        <w:numPr>
          <w:ilvl w:val="0"/>
          <w:numId w:val="108"/>
        </w:numPr>
      </w:pPr>
      <w:r w:rsidRPr="00FC3CED">
        <w:t>… adaptive Lernsysteme nutzen, um Lernprozesse zu personalisieren.</w:t>
      </w:r>
    </w:p>
    <w:p w14:paraId="0C1611A3" w14:textId="6238BDDF" w:rsidR="00D7788D" w:rsidRPr="00FC3CED" w:rsidRDefault="00D7788D" w:rsidP="007D1BBA">
      <w:pPr>
        <w:pStyle w:val="NoSpacing"/>
        <w:numPr>
          <w:ilvl w:val="0"/>
          <w:numId w:val="109"/>
        </w:numPr>
      </w:pPr>
      <w:r w:rsidRPr="00FC3CED">
        <w:t>… KI nutzen, um individuelle Lernpfade zu gestalten.</w:t>
      </w:r>
    </w:p>
    <w:p w14:paraId="45AF4C1E" w14:textId="30C1046E" w:rsidR="00D7788D" w:rsidRPr="00FC3CED" w:rsidRDefault="00D7788D" w:rsidP="007D1BBA">
      <w:pPr>
        <w:pStyle w:val="NoSpacing"/>
        <w:numPr>
          <w:ilvl w:val="0"/>
          <w:numId w:val="109"/>
        </w:numPr>
      </w:pPr>
      <w:r w:rsidRPr="00FC3CED">
        <w:t>… KI-Tools anwenden, um automatisiertes Feedback zu geben.</w:t>
      </w:r>
    </w:p>
    <w:p w14:paraId="6FE798D4" w14:textId="3DE495FB" w:rsidR="007D1BBA" w:rsidRPr="00FC3CED" w:rsidRDefault="00D7788D" w:rsidP="007D1BBA">
      <w:pPr>
        <w:pStyle w:val="NoSpacing"/>
        <w:numPr>
          <w:ilvl w:val="0"/>
          <w:numId w:val="109"/>
        </w:numPr>
      </w:pPr>
      <w:r w:rsidRPr="00FC3CED">
        <w:t>… KI zur Datenerfassung nutzen, um Lernfortschritte zu dokumentieren</w:t>
      </w:r>
    </w:p>
    <w:p w14:paraId="36EC73CD" w14:textId="77777777" w:rsidR="00D7788D" w:rsidRPr="007D1BBA" w:rsidRDefault="00D7788D" w:rsidP="007D1BBA">
      <w:pPr>
        <w:pStyle w:val="NoSpacing"/>
        <w:numPr>
          <w:ilvl w:val="0"/>
          <w:numId w:val="110"/>
        </w:numPr>
        <w:rPr>
          <w:b/>
          <w:bCs/>
          <w:u w:val="single"/>
        </w:rPr>
      </w:pPr>
      <w:r w:rsidRPr="007D1BBA">
        <w:rPr>
          <w:b/>
          <w:bCs/>
          <w:u w:val="single"/>
        </w:rPr>
        <w:t>Verwaltung:</w:t>
      </w:r>
    </w:p>
    <w:p w14:paraId="28234874" w14:textId="77777777" w:rsidR="00D7788D" w:rsidRPr="00FC3CED" w:rsidRDefault="00D7788D" w:rsidP="007D1BBA">
      <w:pPr>
        <w:pStyle w:val="NoSpacing"/>
      </w:pPr>
    </w:p>
    <w:p w14:paraId="6B593236" w14:textId="77777777" w:rsidR="007D1BBA" w:rsidRDefault="00D7788D" w:rsidP="007D1BBA">
      <w:pPr>
        <w:pStyle w:val="NoSpacing"/>
        <w:numPr>
          <w:ilvl w:val="0"/>
          <w:numId w:val="111"/>
        </w:numPr>
      </w:pPr>
      <w:r w:rsidRPr="00FC3CED">
        <w:t>… KI-gestützte Workflow-Systeme einsetzen.</w:t>
      </w:r>
    </w:p>
    <w:p w14:paraId="3952AB4A" w14:textId="345B6D9B" w:rsidR="00D7788D" w:rsidRPr="00FC3CED" w:rsidRDefault="00D7788D" w:rsidP="007D1BBA">
      <w:pPr>
        <w:pStyle w:val="NoSpacing"/>
        <w:numPr>
          <w:ilvl w:val="0"/>
          <w:numId w:val="111"/>
        </w:numPr>
      </w:pPr>
      <w:r w:rsidRPr="00FC3CED">
        <w:t>… Routineauf</w:t>
      </w:r>
      <w:r w:rsidR="007D1BBA">
        <w:t>g</w:t>
      </w:r>
      <w:r w:rsidRPr="00FC3CED">
        <w:t>aben durch KI-Tools automatisieren.</w:t>
      </w:r>
    </w:p>
    <w:p w14:paraId="3381FC8B" w14:textId="787D1D07" w:rsidR="00D7788D" w:rsidRPr="00FC3CED" w:rsidRDefault="00D7788D" w:rsidP="007D1BBA">
      <w:pPr>
        <w:pStyle w:val="NoSpacing"/>
        <w:numPr>
          <w:ilvl w:val="0"/>
          <w:numId w:val="111"/>
        </w:numPr>
      </w:pPr>
      <w:r w:rsidRPr="00FC3CED">
        <w:t>… KI-basierte Entscheidungssysteme nutzen, um Risiken zu minimieren.</w:t>
      </w:r>
    </w:p>
    <w:p w14:paraId="1CC21EFD" w14:textId="3288B58A" w:rsidR="00D7788D" w:rsidRPr="00FC3CED" w:rsidRDefault="00D7788D" w:rsidP="007D1BBA">
      <w:pPr>
        <w:pStyle w:val="NoSpacing"/>
        <w:numPr>
          <w:ilvl w:val="0"/>
          <w:numId w:val="111"/>
        </w:numPr>
      </w:pPr>
      <w:r w:rsidRPr="00FC3CED">
        <w:t>… KI zur Analyse von Bürgeranfragen einsetzen.</w:t>
      </w:r>
    </w:p>
    <w:p w14:paraId="5E2B961E" w14:textId="3CA1D216" w:rsidR="00D7788D" w:rsidRPr="00FC3CED" w:rsidRDefault="00D7788D" w:rsidP="007D1BBA">
      <w:pPr>
        <w:pStyle w:val="NoSpacing"/>
        <w:numPr>
          <w:ilvl w:val="0"/>
          <w:numId w:val="111"/>
        </w:numPr>
      </w:pPr>
      <w:r w:rsidRPr="00FC3CED">
        <w:t>… KI-Tools konfigurieren, um Verträge zu prüfen.</w:t>
      </w:r>
    </w:p>
    <w:p w14:paraId="492ADE4E" w14:textId="45847619" w:rsidR="00D7788D" w:rsidRPr="00FC3CED" w:rsidRDefault="00D7788D" w:rsidP="007D1BBA">
      <w:pPr>
        <w:pStyle w:val="NoSpacing"/>
        <w:numPr>
          <w:ilvl w:val="0"/>
          <w:numId w:val="111"/>
        </w:numPr>
      </w:pPr>
      <w:r w:rsidRPr="00FC3CED">
        <w:t xml:space="preserve">… </w:t>
      </w:r>
      <w:proofErr w:type="spellStart"/>
      <w:r w:rsidRPr="00FC3CED">
        <w:t>Anomalieerkennungssysteme</w:t>
      </w:r>
      <w:proofErr w:type="spellEnd"/>
      <w:r w:rsidRPr="00FC3CED">
        <w:t xml:space="preserve"> nutzen.</w:t>
      </w:r>
    </w:p>
    <w:p w14:paraId="0C9F3546" w14:textId="2075A59B" w:rsidR="00D7788D" w:rsidRPr="00FC3CED" w:rsidRDefault="00D7788D" w:rsidP="007D1BBA">
      <w:pPr>
        <w:pStyle w:val="NoSpacing"/>
        <w:numPr>
          <w:ilvl w:val="0"/>
          <w:numId w:val="111"/>
        </w:numPr>
      </w:pPr>
      <w:r w:rsidRPr="00FC3CED">
        <w:t>… Tools zur automatisierten Bearbeitung von Bürgerbeschwerden implementieren.</w:t>
      </w:r>
    </w:p>
    <w:p w14:paraId="52CB7739" w14:textId="0F123FA4" w:rsidR="00D7788D" w:rsidRPr="00FC3CED" w:rsidRDefault="00D7788D" w:rsidP="007D1BBA">
      <w:pPr>
        <w:pStyle w:val="NoSpacing"/>
        <w:numPr>
          <w:ilvl w:val="0"/>
          <w:numId w:val="111"/>
        </w:numPr>
      </w:pPr>
      <w:r w:rsidRPr="00FC3CED">
        <w:t xml:space="preserve">… KI-gestützte </w:t>
      </w:r>
      <w:proofErr w:type="spellStart"/>
      <w:r w:rsidRPr="00FC3CED">
        <w:t>Szenarioplanung</w:t>
      </w:r>
      <w:proofErr w:type="spellEnd"/>
      <w:r w:rsidRPr="00FC3CED">
        <w:t xml:space="preserve"> einsetzen.</w:t>
      </w:r>
    </w:p>
    <w:p w14:paraId="3BCA35F8" w14:textId="417E18D0" w:rsidR="007D1BBA" w:rsidRPr="00644BC7" w:rsidRDefault="00D7788D" w:rsidP="00644BC7">
      <w:pPr>
        <w:pStyle w:val="NoSpacing"/>
        <w:numPr>
          <w:ilvl w:val="0"/>
          <w:numId w:val="111"/>
        </w:numPr>
        <w:rPr>
          <w:lang w:val="en-US"/>
        </w:rPr>
      </w:pPr>
      <w:r w:rsidRPr="007D1BBA">
        <w:rPr>
          <w:lang w:val="en-US"/>
        </w:rPr>
        <w:t xml:space="preserve">… Natural Language Processing (NLP) </w:t>
      </w:r>
      <w:proofErr w:type="spellStart"/>
      <w:r w:rsidRPr="007D1BBA">
        <w:rPr>
          <w:lang w:val="en-US"/>
        </w:rPr>
        <w:t>einsetzen</w:t>
      </w:r>
      <w:proofErr w:type="spellEnd"/>
      <w:r w:rsidRPr="007D1BBA">
        <w:rPr>
          <w:lang w:val="en-US"/>
        </w:rPr>
        <w:t>.</w:t>
      </w:r>
    </w:p>
    <w:p w14:paraId="3A7E5C22" w14:textId="29183906" w:rsidR="00D7788D" w:rsidRPr="00FC3CED" w:rsidRDefault="00D7788D" w:rsidP="00D7788D">
      <w:pPr>
        <w:pStyle w:val="Heading3"/>
      </w:pPr>
      <w:bookmarkStart w:id="89" w:name="_Toc190418301"/>
      <w:r>
        <w:t>Kompetenzstufe 3</w:t>
      </w:r>
      <w:bookmarkEnd w:id="89"/>
    </w:p>
    <w:p w14:paraId="5ADC604D" w14:textId="77777777" w:rsidR="00D7788D" w:rsidRPr="00FC3CED" w:rsidRDefault="00D7788D" w:rsidP="007D1BBA">
      <w:pPr>
        <w:pStyle w:val="NoSpacing"/>
      </w:pPr>
    </w:p>
    <w:p w14:paraId="3E86F2DE" w14:textId="5F3318E1" w:rsidR="00D7788D" w:rsidRPr="00A235BA" w:rsidRDefault="00D7788D" w:rsidP="007D1BBA">
      <w:pPr>
        <w:pStyle w:val="NoSpacing"/>
        <w:numPr>
          <w:ilvl w:val="0"/>
          <w:numId w:val="112"/>
        </w:numPr>
        <w:rPr>
          <w:b/>
          <w:bCs/>
          <w:u w:val="single"/>
        </w:rPr>
      </w:pPr>
      <w:r w:rsidRPr="007D1BBA">
        <w:rPr>
          <w:b/>
          <w:bCs/>
          <w:u w:val="single"/>
        </w:rPr>
        <w:t>Allgemein:</w:t>
      </w:r>
    </w:p>
    <w:p w14:paraId="5A2012FA" w14:textId="77181CFD" w:rsidR="00D7788D" w:rsidRPr="00FC3CED" w:rsidRDefault="00D7788D" w:rsidP="007D1BBA">
      <w:pPr>
        <w:pStyle w:val="NoSpacing"/>
        <w:numPr>
          <w:ilvl w:val="0"/>
          <w:numId w:val="113"/>
        </w:numPr>
      </w:pPr>
      <w:r w:rsidRPr="00FC3CED">
        <w:t>… Prozesse umgestalten, um KI-Tools effektiv zu integrieren.</w:t>
      </w:r>
    </w:p>
    <w:p w14:paraId="1B84E2FB" w14:textId="3506E9D6" w:rsidR="00D7788D" w:rsidRPr="00FC3CED" w:rsidRDefault="00D7788D" w:rsidP="007D1BBA">
      <w:pPr>
        <w:pStyle w:val="NoSpacing"/>
        <w:numPr>
          <w:ilvl w:val="0"/>
          <w:numId w:val="114"/>
        </w:numPr>
      </w:pPr>
      <w:r w:rsidRPr="00FC3CED">
        <w:t>… organisatorische Strategien für den langfristigen KI-Einsatz entwickeln.</w:t>
      </w:r>
    </w:p>
    <w:p w14:paraId="540468B6" w14:textId="7F6824A0" w:rsidR="00D7788D" w:rsidRPr="00FC3CED" w:rsidRDefault="00D7788D" w:rsidP="007D1BBA">
      <w:pPr>
        <w:pStyle w:val="NoSpacing"/>
        <w:numPr>
          <w:ilvl w:val="0"/>
          <w:numId w:val="114"/>
        </w:numPr>
      </w:pPr>
      <w:r w:rsidRPr="00FC3CED">
        <w:t>… KI-Systeme in komplexen Arbeitsfeldern eigenständig implementieren.</w:t>
      </w:r>
    </w:p>
    <w:p w14:paraId="1C703386" w14:textId="115037F1" w:rsidR="007D1BBA" w:rsidRDefault="00D7788D" w:rsidP="007D1BBA">
      <w:pPr>
        <w:pStyle w:val="NoSpacing"/>
        <w:numPr>
          <w:ilvl w:val="0"/>
          <w:numId w:val="114"/>
        </w:numPr>
      </w:pPr>
      <w:r w:rsidRPr="00FC3CED">
        <w:lastRenderedPageBreak/>
        <w:t xml:space="preserve">… </w:t>
      </w:r>
      <w:proofErr w:type="spellStart"/>
      <w:proofErr w:type="gramStart"/>
      <w:r w:rsidRPr="00FC3CED">
        <w:t>Kolleg:innen</w:t>
      </w:r>
      <w:proofErr w:type="spellEnd"/>
      <w:proofErr w:type="gramEnd"/>
      <w:r w:rsidRPr="00FC3CED">
        <w:t xml:space="preserve"> in der Nutzung von KI schulen und coachen.</w:t>
      </w:r>
    </w:p>
    <w:p w14:paraId="15C78A50" w14:textId="77777777" w:rsidR="00644BC7" w:rsidRPr="00FC3CED" w:rsidRDefault="00644BC7" w:rsidP="00644BC7">
      <w:pPr>
        <w:pStyle w:val="NoSpacing"/>
        <w:ind w:left="360"/>
      </w:pPr>
    </w:p>
    <w:p w14:paraId="54238213" w14:textId="6D6892E1" w:rsidR="00D7788D" w:rsidRPr="00A235BA" w:rsidRDefault="00D7788D" w:rsidP="007D1BBA">
      <w:pPr>
        <w:pStyle w:val="NoSpacing"/>
        <w:numPr>
          <w:ilvl w:val="0"/>
          <w:numId w:val="112"/>
        </w:numPr>
        <w:rPr>
          <w:b/>
          <w:bCs/>
          <w:u w:val="single"/>
        </w:rPr>
      </w:pPr>
      <w:r w:rsidRPr="007D1BBA">
        <w:rPr>
          <w:b/>
          <w:bCs/>
          <w:u w:val="single"/>
        </w:rPr>
        <w:t>Schule:</w:t>
      </w:r>
    </w:p>
    <w:p w14:paraId="714203F7" w14:textId="77CCA786" w:rsidR="00D7788D" w:rsidRPr="00FC3CED" w:rsidRDefault="00D7788D" w:rsidP="007D1BBA">
      <w:pPr>
        <w:pStyle w:val="NoSpacing"/>
        <w:numPr>
          <w:ilvl w:val="0"/>
          <w:numId w:val="115"/>
        </w:numPr>
      </w:pPr>
      <w:r w:rsidRPr="00FC3CED">
        <w:t>… KI-Tools an die Bedürfnisse des Bildungsbereichs anpassen.</w:t>
      </w:r>
    </w:p>
    <w:p w14:paraId="0C9F1E9C" w14:textId="1EE8B5A4" w:rsidR="00D7788D" w:rsidRPr="00FC3CED" w:rsidRDefault="00D7788D" w:rsidP="007D1BBA">
      <w:pPr>
        <w:pStyle w:val="NoSpacing"/>
        <w:numPr>
          <w:ilvl w:val="0"/>
          <w:numId w:val="115"/>
        </w:numPr>
      </w:pPr>
      <w:r w:rsidRPr="00FC3CED">
        <w:t>… KI zur strategischen Planung von Schulentwicklungsmaßnahmen nutzen.</w:t>
      </w:r>
    </w:p>
    <w:p w14:paraId="4F65EE29" w14:textId="20F8D60B" w:rsidR="00D7788D" w:rsidRPr="00FC3CED" w:rsidRDefault="00D7788D" w:rsidP="007D1BBA">
      <w:pPr>
        <w:pStyle w:val="NoSpacing"/>
        <w:numPr>
          <w:ilvl w:val="0"/>
          <w:numId w:val="115"/>
        </w:numPr>
      </w:pPr>
      <w:r w:rsidRPr="00FC3CED">
        <w:t xml:space="preserve">… AI </w:t>
      </w:r>
      <w:proofErr w:type="spellStart"/>
      <w:r w:rsidRPr="00FC3CED">
        <w:t>Literacy</w:t>
      </w:r>
      <w:proofErr w:type="spellEnd"/>
      <w:r w:rsidRPr="00FC3CED">
        <w:t xml:space="preserve"> vermitteln.</w:t>
      </w:r>
    </w:p>
    <w:p w14:paraId="146E6A2C" w14:textId="53B2B116" w:rsidR="00D7788D" w:rsidRPr="00FC3CED" w:rsidRDefault="00D7788D" w:rsidP="007D1BBA">
      <w:pPr>
        <w:pStyle w:val="NoSpacing"/>
        <w:numPr>
          <w:ilvl w:val="0"/>
          <w:numId w:val="115"/>
        </w:numPr>
      </w:pPr>
      <w:r w:rsidRPr="00FC3CED">
        <w:t>… KI nutzen, um innovative pädagogische Ansätze zu entwickeln.</w:t>
      </w:r>
    </w:p>
    <w:p w14:paraId="6AEBD434" w14:textId="08AD451D" w:rsidR="00D7788D" w:rsidRPr="00FC3CED" w:rsidRDefault="00D7788D" w:rsidP="007D1BBA">
      <w:pPr>
        <w:pStyle w:val="NoSpacing"/>
        <w:numPr>
          <w:ilvl w:val="0"/>
          <w:numId w:val="115"/>
        </w:numPr>
      </w:pPr>
      <w:r w:rsidRPr="00FC3CED">
        <w:t>… automatisierte Korrekturfunktionen zur individuellen Förderung nutzen.</w:t>
      </w:r>
    </w:p>
    <w:p w14:paraId="7438ADE6" w14:textId="77777777" w:rsidR="00D7788D" w:rsidRPr="00FC3CED" w:rsidRDefault="00D7788D" w:rsidP="007D1BBA">
      <w:pPr>
        <w:pStyle w:val="NoSpacing"/>
      </w:pPr>
    </w:p>
    <w:p w14:paraId="2E62A13B" w14:textId="4849D8E0" w:rsidR="00D7788D" w:rsidRPr="00A235BA" w:rsidRDefault="00D7788D" w:rsidP="007D1BBA">
      <w:pPr>
        <w:pStyle w:val="NoSpacing"/>
        <w:numPr>
          <w:ilvl w:val="0"/>
          <w:numId w:val="116"/>
        </w:numPr>
        <w:rPr>
          <w:b/>
          <w:bCs/>
          <w:u w:val="single"/>
        </w:rPr>
      </w:pPr>
      <w:r w:rsidRPr="007D1BBA">
        <w:rPr>
          <w:b/>
          <w:bCs/>
          <w:u w:val="single"/>
        </w:rPr>
        <w:t>Verwaltung:</w:t>
      </w:r>
    </w:p>
    <w:p w14:paraId="18D01D1E" w14:textId="1437DCB5" w:rsidR="00D7788D" w:rsidRPr="00FC3CED" w:rsidRDefault="00D7788D" w:rsidP="007D1BBA">
      <w:pPr>
        <w:pStyle w:val="NoSpacing"/>
        <w:numPr>
          <w:ilvl w:val="0"/>
          <w:numId w:val="115"/>
        </w:numPr>
      </w:pPr>
      <w:r w:rsidRPr="00FC3CED">
        <w:t>… KI-Tools strategisch zur Verbesserung der Verwaltung einsetzen.</w:t>
      </w:r>
    </w:p>
    <w:p w14:paraId="02F9C2B9" w14:textId="250FB61F" w:rsidR="00D7788D" w:rsidRPr="00FC3CED" w:rsidRDefault="00D7788D" w:rsidP="007D1BBA">
      <w:pPr>
        <w:pStyle w:val="NoSpacing"/>
        <w:numPr>
          <w:ilvl w:val="0"/>
          <w:numId w:val="115"/>
        </w:numPr>
      </w:pPr>
      <w:r w:rsidRPr="00FC3CED">
        <w:t>… RPA-Tools konfigurieren, um Aufgaben zu automatisieren.</w:t>
      </w:r>
    </w:p>
    <w:p w14:paraId="42AFD6E0" w14:textId="0467523A" w:rsidR="00D7788D" w:rsidRPr="00FC3CED" w:rsidRDefault="00D7788D" w:rsidP="007D1BBA">
      <w:pPr>
        <w:pStyle w:val="NoSpacing"/>
        <w:numPr>
          <w:ilvl w:val="0"/>
          <w:numId w:val="115"/>
        </w:numPr>
      </w:pPr>
      <w:r w:rsidRPr="00FC3CED">
        <w:t>… dynamische Prozesse durch KI-Assistenzsysteme unterstützen.</w:t>
      </w:r>
    </w:p>
    <w:p w14:paraId="6ED31489" w14:textId="0990C0B9" w:rsidR="00D7788D" w:rsidRPr="00FC3CED" w:rsidRDefault="00D7788D" w:rsidP="007D1BBA">
      <w:pPr>
        <w:pStyle w:val="NoSpacing"/>
        <w:numPr>
          <w:ilvl w:val="0"/>
          <w:numId w:val="115"/>
        </w:numPr>
      </w:pPr>
      <w:r w:rsidRPr="00FC3CED">
        <w:t>… KI-basierte Systeme zur Stimmerkennung anwenden.</w:t>
      </w:r>
    </w:p>
    <w:p w14:paraId="32C7AF5A" w14:textId="1C0DE72D" w:rsidR="00D7788D" w:rsidRPr="00FC3CED" w:rsidRDefault="00D7788D" w:rsidP="007D1BBA">
      <w:pPr>
        <w:pStyle w:val="NoSpacing"/>
        <w:numPr>
          <w:ilvl w:val="0"/>
          <w:numId w:val="115"/>
        </w:numPr>
      </w:pPr>
      <w:r w:rsidRPr="00FC3CED">
        <w:t xml:space="preserve">… Generative </w:t>
      </w:r>
      <w:proofErr w:type="spellStart"/>
      <w:r w:rsidRPr="00FC3CED">
        <w:t>Adversarial</w:t>
      </w:r>
      <w:proofErr w:type="spellEnd"/>
      <w:r w:rsidRPr="00FC3CED">
        <w:t xml:space="preserve"> Networks (GANs) und deren Anwendung erläutern.</w:t>
      </w:r>
    </w:p>
    <w:p w14:paraId="319ED29C" w14:textId="7977854D" w:rsidR="00D7788D" w:rsidRPr="00FC3CED" w:rsidRDefault="00D7788D" w:rsidP="007D1BBA">
      <w:pPr>
        <w:pStyle w:val="NoSpacing"/>
        <w:numPr>
          <w:ilvl w:val="0"/>
          <w:numId w:val="115"/>
        </w:numPr>
      </w:pPr>
      <w:r w:rsidRPr="00FC3CED">
        <w:t>… bewerten, wie Annotationstechniken KI-Modelle beeinflussen.</w:t>
      </w:r>
    </w:p>
    <w:p w14:paraId="35026604" w14:textId="7AE92D58" w:rsidR="00D7788D" w:rsidRDefault="00D7788D" w:rsidP="007D1BBA">
      <w:pPr>
        <w:pStyle w:val="NoSpacing"/>
        <w:numPr>
          <w:ilvl w:val="0"/>
          <w:numId w:val="115"/>
        </w:numPr>
      </w:pPr>
      <w:r w:rsidRPr="00FC3CED">
        <w:t xml:space="preserve">… Strategien zur Zusammenarbeit zwischen </w:t>
      </w:r>
      <w:proofErr w:type="spellStart"/>
      <w:r w:rsidRPr="00FC3CED">
        <w:t>Annotatoren</w:t>
      </w:r>
      <w:proofErr w:type="spellEnd"/>
      <w:r w:rsidRPr="00FC3CED">
        <w:t xml:space="preserve"> und KI-Entwicklern entwickeln.</w:t>
      </w:r>
    </w:p>
    <w:p w14:paraId="5E7D7217" w14:textId="384FE833" w:rsidR="007D1BBA" w:rsidRDefault="007D1BBA" w:rsidP="007D1BBA">
      <w:pPr>
        <w:pStyle w:val="NoSpacing"/>
        <w:ind w:left="720"/>
      </w:pPr>
    </w:p>
    <w:p w14:paraId="6C8BB2F5" w14:textId="77777777" w:rsidR="007D1BBA" w:rsidRPr="00FC3CED" w:rsidRDefault="007D1BBA" w:rsidP="007D1BBA">
      <w:pPr>
        <w:pStyle w:val="NoSpacing"/>
        <w:ind w:left="720"/>
      </w:pPr>
    </w:p>
    <w:p w14:paraId="38107BE6" w14:textId="3B974F27" w:rsidR="0045564D" w:rsidRDefault="0045564D">
      <w:r>
        <w:br w:type="page"/>
      </w:r>
    </w:p>
    <w:p w14:paraId="6B6DF53A" w14:textId="1F95FD4F" w:rsidR="00D7788D" w:rsidRPr="00FC3CED" w:rsidRDefault="00D7788D" w:rsidP="00D7788D">
      <w:pPr>
        <w:pStyle w:val="Heading2"/>
      </w:pPr>
      <w:bookmarkStart w:id="90" w:name="_Toc190418302"/>
      <w:bookmarkStart w:id="91" w:name="_Toc190419134"/>
      <w:r>
        <w:lastRenderedPageBreak/>
        <w:t>Perspektive</w:t>
      </w:r>
      <w:r w:rsidRPr="00FC3CED">
        <w:t xml:space="preserve"> 3: Wie wirkt KI?</w:t>
      </w:r>
      <w:bookmarkEnd w:id="90"/>
      <w:bookmarkEnd w:id="91"/>
    </w:p>
    <w:p w14:paraId="219B6C8F" w14:textId="3D91A762" w:rsidR="00D7788D" w:rsidRPr="00FC3CED" w:rsidRDefault="00D7788D" w:rsidP="00D7788D">
      <w:pPr>
        <w:pStyle w:val="Heading3"/>
      </w:pPr>
      <w:bookmarkStart w:id="92" w:name="_Toc190418303"/>
      <w:r>
        <w:t>Kompetenzstufe 1</w:t>
      </w:r>
      <w:bookmarkEnd w:id="92"/>
    </w:p>
    <w:p w14:paraId="0379574F" w14:textId="77777777" w:rsidR="00D7788D" w:rsidRPr="00FC3CED" w:rsidRDefault="00D7788D" w:rsidP="007D1BBA">
      <w:pPr>
        <w:pStyle w:val="NoSpacing"/>
      </w:pPr>
    </w:p>
    <w:p w14:paraId="5233276A" w14:textId="606322CC" w:rsidR="00D7788D" w:rsidRPr="00A235BA" w:rsidRDefault="00D7788D" w:rsidP="007D1BBA">
      <w:pPr>
        <w:pStyle w:val="NoSpacing"/>
        <w:numPr>
          <w:ilvl w:val="0"/>
          <w:numId w:val="117"/>
        </w:numPr>
        <w:rPr>
          <w:b/>
          <w:bCs/>
          <w:u w:val="single"/>
        </w:rPr>
      </w:pPr>
      <w:r w:rsidRPr="007D1BBA">
        <w:rPr>
          <w:b/>
          <w:bCs/>
          <w:u w:val="single"/>
        </w:rPr>
        <w:t>Allgemein:</w:t>
      </w:r>
    </w:p>
    <w:p w14:paraId="0F7BDC8F" w14:textId="24B9309B" w:rsidR="00D7788D" w:rsidRPr="00FC3CED" w:rsidRDefault="00D7788D" w:rsidP="007D1BBA">
      <w:pPr>
        <w:pStyle w:val="NoSpacing"/>
        <w:numPr>
          <w:ilvl w:val="0"/>
          <w:numId w:val="118"/>
        </w:numPr>
      </w:pPr>
      <w:r w:rsidRPr="00FC3CED">
        <w:t>… grundlegende ethische Fragestellungen bei der Nutzung von KI erkennen.</w:t>
      </w:r>
    </w:p>
    <w:p w14:paraId="1DC925A1" w14:textId="2AAFB485" w:rsidR="00D7788D" w:rsidRPr="00FC3CED" w:rsidRDefault="00D7788D" w:rsidP="007D1BBA">
      <w:pPr>
        <w:pStyle w:val="NoSpacing"/>
        <w:numPr>
          <w:ilvl w:val="0"/>
          <w:numId w:val="118"/>
        </w:numPr>
      </w:pPr>
      <w:r w:rsidRPr="00FC3CED">
        <w:t>… mögliche Diskriminierungen oder Verzerrungen in KI-Ergebnissen identifizieren.</w:t>
      </w:r>
    </w:p>
    <w:p w14:paraId="48B5567F" w14:textId="59C36060" w:rsidR="00D7788D" w:rsidRPr="00FC3CED" w:rsidRDefault="00D7788D" w:rsidP="007D1BBA">
      <w:pPr>
        <w:pStyle w:val="NoSpacing"/>
        <w:numPr>
          <w:ilvl w:val="0"/>
          <w:numId w:val="118"/>
        </w:numPr>
      </w:pPr>
      <w:r w:rsidRPr="00FC3CED">
        <w:t>… erklären, wie ethische und moralische Prinzipien auf KI-Systeme angewendet werden können.</w:t>
      </w:r>
    </w:p>
    <w:p w14:paraId="6FC42B23" w14:textId="42515E6B" w:rsidR="00D7788D" w:rsidRPr="00FC3CED" w:rsidRDefault="00D7788D" w:rsidP="007D1BBA">
      <w:pPr>
        <w:pStyle w:val="NoSpacing"/>
        <w:numPr>
          <w:ilvl w:val="0"/>
          <w:numId w:val="118"/>
        </w:numPr>
      </w:pPr>
      <w:r w:rsidRPr="00FC3CED">
        <w:t xml:space="preserve">… reflektieren, wie </w:t>
      </w:r>
      <w:r w:rsidR="0045564D" w:rsidRPr="00FC3CED">
        <w:t>KI-Arbeitsprozesse</w:t>
      </w:r>
      <w:r w:rsidRPr="00FC3CED">
        <w:t xml:space="preserve"> beeinflusst.</w:t>
      </w:r>
    </w:p>
    <w:p w14:paraId="53B7D839" w14:textId="13FA70A2" w:rsidR="00D7788D" w:rsidRPr="00FC3CED" w:rsidRDefault="00D7788D" w:rsidP="007D1BBA">
      <w:pPr>
        <w:pStyle w:val="NoSpacing"/>
        <w:numPr>
          <w:ilvl w:val="0"/>
          <w:numId w:val="118"/>
        </w:numPr>
      </w:pPr>
      <w:r w:rsidRPr="00FC3CED">
        <w:t>… reflektieren, welche Verantwortung im Umgang mit KI getragen wird.</w:t>
      </w:r>
    </w:p>
    <w:p w14:paraId="4EEEDBF2" w14:textId="77777777" w:rsidR="00D7788D" w:rsidRPr="00FC3CED" w:rsidRDefault="00D7788D" w:rsidP="007D1BBA">
      <w:pPr>
        <w:pStyle w:val="NoSpacing"/>
      </w:pPr>
    </w:p>
    <w:p w14:paraId="7E73C3AB" w14:textId="381849A8" w:rsidR="00D7788D" w:rsidRPr="00A235BA" w:rsidRDefault="00D7788D" w:rsidP="007D1BBA">
      <w:pPr>
        <w:pStyle w:val="NoSpacing"/>
        <w:numPr>
          <w:ilvl w:val="0"/>
          <w:numId w:val="117"/>
        </w:numPr>
        <w:rPr>
          <w:b/>
          <w:bCs/>
          <w:u w:val="single"/>
        </w:rPr>
      </w:pPr>
      <w:r w:rsidRPr="007D1BBA">
        <w:rPr>
          <w:b/>
          <w:bCs/>
          <w:u w:val="single"/>
        </w:rPr>
        <w:t>Schule:</w:t>
      </w:r>
    </w:p>
    <w:p w14:paraId="3A2668B7" w14:textId="0A6886F7" w:rsidR="00D7788D" w:rsidRPr="00FC3CED" w:rsidRDefault="00D7788D" w:rsidP="007D1BBA">
      <w:pPr>
        <w:pStyle w:val="NoSpacing"/>
        <w:numPr>
          <w:ilvl w:val="0"/>
          <w:numId w:val="118"/>
        </w:numPr>
      </w:pPr>
      <w:r w:rsidRPr="00FC3CED">
        <w:t>… die Bedeutung von Transparenz in Kommunikationsprozessen nachvollziehen.</w:t>
      </w:r>
    </w:p>
    <w:p w14:paraId="6E8BF60A" w14:textId="2C704965" w:rsidR="00D7788D" w:rsidRPr="00FC3CED" w:rsidRDefault="00D7788D" w:rsidP="007D1BBA">
      <w:pPr>
        <w:pStyle w:val="NoSpacing"/>
        <w:numPr>
          <w:ilvl w:val="0"/>
          <w:numId w:val="118"/>
        </w:numPr>
      </w:pPr>
      <w:r w:rsidRPr="00FC3CED">
        <w:t>… die Prinzipien der Medienethik anwenden.</w:t>
      </w:r>
    </w:p>
    <w:p w14:paraId="0A6ADB5E" w14:textId="5BB99BFA" w:rsidR="00D7788D" w:rsidRPr="00FC3CED" w:rsidRDefault="00D7788D" w:rsidP="007D1BBA">
      <w:pPr>
        <w:pStyle w:val="NoSpacing"/>
        <w:numPr>
          <w:ilvl w:val="0"/>
          <w:numId w:val="118"/>
        </w:numPr>
      </w:pPr>
      <w:r w:rsidRPr="00FC3CED">
        <w:t>… die ethischen Herausforderungen bei Werbung und redaktionellen Inhalten im Schulkontext nachvollziehen.</w:t>
      </w:r>
    </w:p>
    <w:p w14:paraId="406E50AF" w14:textId="77777777" w:rsidR="00D7788D" w:rsidRPr="00FC3CED" w:rsidRDefault="00D7788D" w:rsidP="007D1BBA">
      <w:pPr>
        <w:pStyle w:val="NoSpacing"/>
      </w:pPr>
    </w:p>
    <w:p w14:paraId="7A1E6A16" w14:textId="3915F014" w:rsidR="00D7788D" w:rsidRPr="00A235BA" w:rsidRDefault="00D7788D" w:rsidP="007D1BBA">
      <w:pPr>
        <w:pStyle w:val="NoSpacing"/>
        <w:numPr>
          <w:ilvl w:val="0"/>
          <w:numId w:val="117"/>
        </w:numPr>
        <w:rPr>
          <w:b/>
          <w:bCs/>
          <w:u w:val="single"/>
        </w:rPr>
      </w:pPr>
      <w:r w:rsidRPr="007D1BBA">
        <w:rPr>
          <w:b/>
          <w:bCs/>
          <w:u w:val="single"/>
        </w:rPr>
        <w:t>Verwaltung:</w:t>
      </w:r>
    </w:p>
    <w:p w14:paraId="7BD8C13B" w14:textId="76D05253" w:rsidR="00D7788D" w:rsidRPr="00FC3CED" w:rsidRDefault="00D7788D" w:rsidP="007D1BBA">
      <w:pPr>
        <w:pStyle w:val="NoSpacing"/>
        <w:numPr>
          <w:ilvl w:val="0"/>
          <w:numId w:val="118"/>
        </w:numPr>
      </w:pPr>
      <w:r w:rsidRPr="00FC3CED">
        <w:t>… die potenziellen Auswirkungen von KI auf die Arbeitswelt in der Verwaltung beschreiben.</w:t>
      </w:r>
    </w:p>
    <w:p w14:paraId="4579DC36" w14:textId="7A2A33CF" w:rsidR="00D7788D" w:rsidRPr="00FC3CED" w:rsidRDefault="00D7788D" w:rsidP="007D1BBA">
      <w:pPr>
        <w:pStyle w:val="NoSpacing"/>
        <w:numPr>
          <w:ilvl w:val="0"/>
          <w:numId w:val="118"/>
        </w:numPr>
      </w:pPr>
      <w:r w:rsidRPr="00FC3CED">
        <w:t>… die Vorteile und Risiken der Einführung von KI-Systemen in der Verwaltung skizzieren.</w:t>
      </w:r>
    </w:p>
    <w:p w14:paraId="3326FF5F" w14:textId="23006609" w:rsidR="00D7788D" w:rsidRDefault="00D7788D" w:rsidP="007D1BBA">
      <w:pPr>
        <w:pStyle w:val="NoSpacing"/>
        <w:numPr>
          <w:ilvl w:val="0"/>
          <w:numId w:val="118"/>
        </w:numPr>
      </w:pPr>
      <w:r w:rsidRPr="00FC3CED">
        <w:t>… die Auswirkungen von KI-Anwendungen auf die Verantwortung im Arbeitskontext bewerten.</w:t>
      </w:r>
    </w:p>
    <w:p w14:paraId="681811BC" w14:textId="50EBD404" w:rsidR="00D7788D" w:rsidRPr="00FC3CED" w:rsidRDefault="00D7788D" w:rsidP="00D7788D">
      <w:pPr>
        <w:pStyle w:val="Heading3"/>
      </w:pPr>
      <w:bookmarkStart w:id="93" w:name="_Toc190418304"/>
      <w:r>
        <w:t>Kompetenzstufe 2</w:t>
      </w:r>
      <w:bookmarkEnd w:id="93"/>
    </w:p>
    <w:p w14:paraId="2AACAAAF" w14:textId="77777777" w:rsidR="00D7788D" w:rsidRPr="00FC3CED" w:rsidRDefault="00D7788D" w:rsidP="007D1BBA">
      <w:pPr>
        <w:pStyle w:val="NoSpacing"/>
      </w:pPr>
    </w:p>
    <w:p w14:paraId="1428ECB8" w14:textId="030B0FB3" w:rsidR="00D7788D" w:rsidRPr="00A235BA" w:rsidRDefault="00D7788D" w:rsidP="007D1BBA">
      <w:pPr>
        <w:pStyle w:val="NoSpacing"/>
        <w:numPr>
          <w:ilvl w:val="0"/>
          <w:numId w:val="119"/>
        </w:numPr>
        <w:rPr>
          <w:b/>
          <w:bCs/>
          <w:u w:val="single"/>
        </w:rPr>
      </w:pPr>
      <w:r w:rsidRPr="007D1BBA">
        <w:rPr>
          <w:b/>
          <w:bCs/>
          <w:u w:val="single"/>
        </w:rPr>
        <w:t>Allgemein:</w:t>
      </w:r>
    </w:p>
    <w:p w14:paraId="010E1701" w14:textId="3D4A6539" w:rsidR="00D7788D" w:rsidRPr="00FC3CED" w:rsidRDefault="00D7788D" w:rsidP="007D1BBA">
      <w:pPr>
        <w:pStyle w:val="NoSpacing"/>
        <w:numPr>
          <w:ilvl w:val="0"/>
          <w:numId w:val="120"/>
        </w:numPr>
      </w:pPr>
      <w:r w:rsidRPr="00FC3CED">
        <w:t>… die gesellschaftlichen und ethischen Auswirkungen des KI-Einsatzes beschreiben.</w:t>
      </w:r>
    </w:p>
    <w:p w14:paraId="149531C5" w14:textId="06716542" w:rsidR="00D7788D" w:rsidRPr="00FC3CED" w:rsidRDefault="00D7788D" w:rsidP="007D1BBA">
      <w:pPr>
        <w:pStyle w:val="NoSpacing"/>
        <w:numPr>
          <w:ilvl w:val="0"/>
          <w:numId w:val="120"/>
        </w:numPr>
      </w:pPr>
      <w:r w:rsidRPr="00FC3CED">
        <w:t>… die Rolle von KI im Kontext von Vielfalt, Inklusion und Gerechtigkeit analysieren.</w:t>
      </w:r>
    </w:p>
    <w:p w14:paraId="3AA31315" w14:textId="6EFD144F" w:rsidR="00D7788D" w:rsidRPr="00FC3CED" w:rsidRDefault="00D7788D" w:rsidP="007D1BBA">
      <w:pPr>
        <w:pStyle w:val="NoSpacing"/>
        <w:numPr>
          <w:ilvl w:val="0"/>
          <w:numId w:val="120"/>
        </w:numPr>
      </w:pPr>
      <w:r w:rsidRPr="00FC3CED">
        <w:t>… die Risiken von KI-basierten Entscheidungen für Organisationen und Personen einschätzen.</w:t>
      </w:r>
    </w:p>
    <w:p w14:paraId="1D1FDAAB" w14:textId="0A0D71B4" w:rsidR="00D7788D" w:rsidRPr="00FC3CED" w:rsidRDefault="00D7788D" w:rsidP="007D1BBA">
      <w:pPr>
        <w:pStyle w:val="NoSpacing"/>
        <w:numPr>
          <w:ilvl w:val="0"/>
          <w:numId w:val="120"/>
        </w:numPr>
      </w:pPr>
      <w:r w:rsidRPr="00FC3CED">
        <w:t>… die Bedeutung von Fairness, Transparenz und Nachvollziehbarkeit von KI-Systemen bewerten.</w:t>
      </w:r>
    </w:p>
    <w:p w14:paraId="6A149FAB" w14:textId="7EEEAABA" w:rsidR="00D7788D" w:rsidRPr="00FC3CED" w:rsidRDefault="00D7788D" w:rsidP="007D1BBA">
      <w:pPr>
        <w:pStyle w:val="NoSpacing"/>
        <w:numPr>
          <w:ilvl w:val="0"/>
          <w:numId w:val="120"/>
        </w:numPr>
      </w:pPr>
      <w:r w:rsidRPr="00FC3CED">
        <w:t>… Maßnahmen zur Erhöhung der Transparenz im beruflichen Umfeld umsetzen.</w:t>
      </w:r>
    </w:p>
    <w:p w14:paraId="470AC78E" w14:textId="77777777" w:rsidR="007D1BBA" w:rsidRDefault="00D7788D" w:rsidP="007D1BBA">
      <w:pPr>
        <w:pStyle w:val="NoSpacing"/>
        <w:numPr>
          <w:ilvl w:val="0"/>
          <w:numId w:val="120"/>
        </w:numPr>
      </w:pPr>
      <w:r w:rsidRPr="00FC3CED">
        <w:t xml:space="preserve">… die Risiken durch Bias in KI-Systemen nachvollziehen und Maßnahmen zur Minimierung </w:t>
      </w:r>
    </w:p>
    <w:p w14:paraId="343E6340" w14:textId="5C4F91E0" w:rsidR="00D7788D" w:rsidRPr="00FC3CED" w:rsidRDefault="007D1BBA" w:rsidP="007D1BBA">
      <w:pPr>
        <w:pStyle w:val="NoSpacing"/>
        <w:ind w:left="720"/>
      </w:pPr>
      <w:r>
        <w:t xml:space="preserve">    </w:t>
      </w:r>
      <w:r w:rsidR="00D7788D" w:rsidRPr="00FC3CED">
        <w:t>identifizieren.</w:t>
      </w:r>
    </w:p>
    <w:p w14:paraId="587258F4" w14:textId="063A140D" w:rsidR="00D7788D" w:rsidRPr="00FC3CED" w:rsidRDefault="00D7788D" w:rsidP="00123E75">
      <w:pPr>
        <w:pStyle w:val="NoSpacing"/>
        <w:numPr>
          <w:ilvl w:val="0"/>
          <w:numId w:val="120"/>
        </w:numPr>
      </w:pPr>
      <w:r w:rsidRPr="00FC3CED">
        <w:t>… fundierte Entscheidungen treffen, wann und wie KI ethisch verantwortungsvoll eingesetzt werden sollte.</w:t>
      </w:r>
    </w:p>
    <w:p w14:paraId="35CB6627" w14:textId="77777777" w:rsidR="00D7788D" w:rsidRPr="00FC3CED" w:rsidRDefault="00D7788D" w:rsidP="007D1BBA">
      <w:pPr>
        <w:pStyle w:val="NoSpacing"/>
      </w:pPr>
    </w:p>
    <w:p w14:paraId="3678F317" w14:textId="0655BE84" w:rsidR="00D7788D" w:rsidRPr="00A235BA" w:rsidRDefault="00D7788D" w:rsidP="007D1BBA">
      <w:pPr>
        <w:pStyle w:val="NoSpacing"/>
        <w:numPr>
          <w:ilvl w:val="0"/>
          <w:numId w:val="119"/>
        </w:numPr>
        <w:rPr>
          <w:b/>
          <w:bCs/>
          <w:u w:val="single"/>
        </w:rPr>
      </w:pPr>
      <w:r w:rsidRPr="007D1BBA">
        <w:rPr>
          <w:b/>
          <w:bCs/>
          <w:u w:val="single"/>
        </w:rPr>
        <w:t>Schule:</w:t>
      </w:r>
    </w:p>
    <w:p w14:paraId="591299F0" w14:textId="42937583" w:rsidR="00D7788D" w:rsidRPr="00FC3CED" w:rsidRDefault="00D7788D" w:rsidP="007D1BBA">
      <w:pPr>
        <w:pStyle w:val="NoSpacing"/>
        <w:numPr>
          <w:ilvl w:val="0"/>
          <w:numId w:val="120"/>
        </w:numPr>
      </w:pPr>
      <w:r w:rsidRPr="00FC3CED">
        <w:t>… Vorschläge für den ethischen Einsatz von KI in der Bildung entwickeln.</w:t>
      </w:r>
    </w:p>
    <w:p w14:paraId="39A86B33" w14:textId="35F7DDC6" w:rsidR="00D7788D" w:rsidRPr="00FC3CED" w:rsidRDefault="00D7788D" w:rsidP="007D1BBA">
      <w:pPr>
        <w:pStyle w:val="NoSpacing"/>
        <w:numPr>
          <w:ilvl w:val="0"/>
          <w:numId w:val="120"/>
        </w:numPr>
      </w:pPr>
      <w:r w:rsidRPr="00FC3CED">
        <w:t>… die Auswirkungen von KI auf das Lernen kritisch bewerten.</w:t>
      </w:r>
    </w:p>
    <w:p w14:paraId="0D25434B" w14:textId="06D31344" w:rsidR="00D7788D" w:rsidRPr="00FC3CED" w:rsidRDefault="00D7788D" w:rsidP="007D1BBA">
      <w:pPr>
        <w:pStyle w:val="NoSpacing"/>
        <w:numPr>
          <w:ilvl w:val="0"/>
          <w:numId w:val="120"/>
        </w:numPr>
      </w:pPr>
      <w:r w:rsidRPr="00FC3CED">
        <w:t>… KI nutzen, um Werte wie soziale Gerechtigkeit zu fördern.</w:t>
      </w:r>
    </w:p>
    <w:p w14:paraId="69935DD3" w14:textId="33851D56" w:rsidR="00D7788D" w:rsidRPr="00FC3CED" w:rsidRDefault="00D7788D" w:rsidP="007D1BBA">
      <w:pPr>
        <w:pStyle w:val="NoSpacing"/>
        <w:numPr>
          <w:ilvl w:val="0"/>
          <w:numId w:val="120"/>
        </w:numPr>
      </w:pPr>
      <w:r w:rsidRPr="00FC3CED">
        <w:t>… die Verantwortung von Medienakteuren reflektieren.</w:t>
      </w:r>
    </w:p>
    <w:p w14:paraId="55834FBA" w14:textId="2267452C" w:rsidR="00D7788D" w:rsidRPr="00FC3CED" w:rsidRDefault="00D7788D" w:rsidP="007D1BBA">
      <w:pPr>
        <w:pStyle w:val="NoSpacing"/>
        <w:numPr>
          <w:ilvl w:val="0"/>
          <w:numId w:val="120"/>
        </w:numPr>
      </w:pPr>
      <w:r w:rsidRPr="00FC3CED">
        <w:t>… ethische Aspekte bei Medieninhalten reflektieren.</w:t>
      </w:r>
    </w:p>
    <w:p w14:paraId="299677E0" w14:textId="0F595237" w:rsidR="00D7788D" w:rsidRPr="00FC3CED" w:rsidRDefault="00D7788D" w:rsidP="007D1BBA">
      <w:pPr>
        <w:pStyle w:val="NoSpacing"/>
        <w:numPr>
          <w:ilvl w:val="0"/>
          <w:numId w:val="120"/>
        </w:numPr>
      </w:pPr>
      <w:r w:rsidRPr="00FC3CED">
        <w:t>… die ethische Bedeutung von Algorithmen verstehen.</w:t>
      </w:r>
    </w:p>
    <w:p w14:paraId="0C819608" w14:textId="77777777" w:rsidR="00D7788D" w:rsidRPr="00FC3CED" w:rsidRDefault="00D7788D" w:rsidP="007D1BBA">
      <w:pPr>
        <w:pStyle w:val="NoSpacing"/>
      </w:pPr>
    </w:p>
    <w:p w14:paraId="69F650AC" w14:textId="3607B76B" w:rsidR="00D7788D" w:rsidRPr="00A235BA" w:rsidRDefault="00D7788D" w:rsidP="007D1BBA">
      <w:pPr>
        <w:pStyle w:val="NoSpacing"/>
        <w:numPr>
          <w:ilvl w:val="0"/>
          <w:numId w:val="119"/>
        </w:numPr>
        <w:rPr>
          <w:b/>
          <w:bCs/>
          <w:u w:val="single"/>
        </w:rPr>
      </w:pPr>
      <w:r w:rsidRPr="007D1BBA">
        <w:rPr>
          <w:b/>
          <w:bCs/>
          <w:u w:val="single"/>
        </w:rPr>
        <w:t>Verwaltung:</w:t>
      </w:r>
    </w:p>
    <w:p w14:paraId="2981C6E1" w14:textId="2955B0BC" w:rsidR="00D7788D" w:rsidRPr="00FC3CED" w:rsidRDefault="00D7788D" w:rsidP="007D1BBA">
      <w:pPr>
        <w:pStyle w:val="NoSpacing"/>
        <w:numPr>
          <w:ilvl w:val="0"/>
          <w:numId w:val="120"/>
        </w:numPr>
      </w:pPr>
      <w:r w:rsidRPr="00FC3CED">
        <w:t>… die Auswirkungen von KI auf soziale Gerechtigkeit bewerten.</w:t>
      </w:r>
    </w:p>
    <w:p w14:paraId="72B76AE5" w14:textId="144A3588" w:rsidR="00D7788D" w:rsidRPr="00FC3CED" w:rsidRDefault="00D7788D" w:rsidP="007D1BBA">
      <w:pPr>
        <w:pStyle w:val="NoSpacing"/>
        <w:numPr>
          <w:ilvl w:val="0"/>
          <w:numId w:val="120"/>
        </w:numPr>
      </w:pPr>
      <w:r w:rsidRPr="00FC3CED">
        <w:t>… die ethischen Implikationen von KI im öffentlichen Sektor kritisch reflektieren.</w:t>
      </w:r>
    </w:p>
    <w:p w14:paraId="018CC623" w14:textId="2141F444" w:rsidR="00D7788D" w:rsidRPr="00FC3CED" w:rsidRDefault="00D7788D" w:rsidP="007D1BBA">
      <w:pPr>
        <w:pStyle w:val="NoSpacing"/>
        <w:numPr>
          <w:ilvl w:val="0"/>
          <w:numId w:val="120"/>
        </w:numPr>
      </w:pPr>
      <w:r w:rsidRPr="00FC3CED">
        <w:t>… erklären, wie Datenschutzkonzepte bei KI-Lösungen umgesetzt werden können.</w:t>
      </w:r>
    </w:p>
    <w:p w14:paraId="1099D242" w14:textId="3747E369" w:rsidR="00D7788D" w:rsidRPr="00FC3CED" w:rsidRDefault="00D7788D" w:rsidP="007D1BBA">
      <w:pPr>
        <w:pStyle w:val="NoSpacing"/>
        <w:numPr>
          <w:ilvl w:val="0"/>
          <w:numId w:val="120"/>
        </w:numPr>
      </w:pPr>
      <w:r w:rsidRPr="00FC3CED">
        <w:t>… die Auswirkungen von KI auf den Bürgerkontakt bewerten.</w:t>
      </w:r>
    </w:p>
    <w:p w14:paraId="7823E186" w14:textId="09C670B4" w:rsidR="00D7788D" w:rsidRPr="00FC3CED" w:rsidRDefault="00D7788D" w:rsidP="007D1BBA">
      <w:pPr>
        <w:pStyle w:val="NoSpacing"/>
        <w:numPr>
          <w:ilvl w:val="0"/>
          <w:numId w:val="120"/>
        </w:numPr>
      </w:pPr>
      <w:r w:rsidRPr="00FC3CED">
        <w:t>… die Notwendigkeit von Transparenz und Rechenschaftspflicht begründen.</w:t>
      </w:r>
    </w:p>
    <w:p w14:paraId="138FDC30" w14:textId="1CD39D56" w:rsidR="00D7788D" w:rsidRPr="00FC3CED" w:rsidRDefault="00D7788D" w:rsidP="007D1BBA">
      <w:pPr>
        <w:pStyle w:val="NoSpacing"/>
        <w:numPr>
          <w:ilvl w:val="0"/>
          <w:numId w:val="120"/>
        </w:numPr>
      </w:pPr>
      <w:r w:rsidRPr="00FC3CED">
        <w:t>… ethische Fragestellungen bei KI-basierten Entscheidungen bewerten.</w:t>
      </w:r>
    </w:p>
    <w:p w14:paraId="1C22A15A" w14:textId="3A8BB95F" w:rsidR="00D7788D" w:rsidRPr="0045564D" w:rsidRDefault="00D7788D" w:rsidP="00D7788D">
      <w:pPr>
        <w:pStyle w:val="NoSpacing"/>
        <w:numPr>
          <w:ilvl w:val="0"/>
          <w:numId w:val="120"/>
        </w:numPr>
      </w:pPr>
      <w:r w:rsidRPr="00FC3CED">
        <w:t>… Datenschutzrichtlinien und ethische Standards einhalten und erklären.</w:t>
      </w:r>
    </w:p>
    <w:p w14:paraId="17CF1F8A" w14:textId="52642CD0" w:rsidR="00D7788D" w:rsidRPr="00FC3CED" w:rsidRDefault="00D7788D" w:rsidP="00D7788D">
      <w:pPr>
        <w:pStyle w:val="Heading3"/>
      </w:pPr>
      <w:bookmarkStart w:id="94" w:name="_Toc190418305"/>
      <w:r>
        <w:t>Kompetenzstufe 3</w:t>
      </w:r>
      <w:bookmarkEnd w:id="94"/>
    </w:p>
    <w:p w14:paraId="212E1B58" w14:textId="77777777" w:rsidR="00D7788D" w:rsidRPr="00FC3CED" w:rsidRDefault="00D7788D" w:rsidP="007D1BBA">
      <w:pPr>
        <w:pStyle w:val="NoSpacing"/>
      </w:pPr>
    </w:p>
    <w:p w14:paraId="09423B1B" w14:textId="2357A972" w:rsidR="00D7788D" w:rsidRPr="00A235BA" w:rsidRDefault="00D7788D" w:rsidP="007D1BBA">
      <w:pPr>
        <w:pStyle w:val="NoSpacing"/>
        <w:numPr>
          <w:ilvl w:val="0"/>
          <w:numId w:val="121"/>
        </w:numPr>
        <w:rPr>
          <w:b/>
          <w:bCs/>
          <w:u w:val="single"/>
        </w:rPr>
      </w:pPr>
      <w:r w:rsidRPr="007D1BBA">
        <w:rPr>
          <w:b/>
          <w:bCs/>
          <w:u w:val="single"/>
        </w:rPr>
        <w:t>Allgemein:</w:t>
      </w:r>
    </w:p>
    <w:p w14:paraId="4CE223CC" w14:textId="233A99C1" w:rsidR="00D7788D" w:rsidRPr="00FC3CED" w:rsidRDefault="00D7788D" w:rsidP="007D1BBA">
      <w:pPr>
        <w:pStyle w:val="NoSpacing"/>
        <w:numPr>
          <w:ilvl w:val="0"/>
          <w:numId w:val="122"/>
        </w:numPr>
      </w:pPr>
      <w:r w:rsidRPr="00FC3CED">
        <w:lastRenderedPageBreak/>
        <w:t>… Maßnahmen erarbeiten, um sicherzustellen, dass KI verantwortungsvoll genutzt wird.</w:t>
      </w:r>
    </w:p>
    <w:p w14:paraId="1A8415CD" w14:textId="3BAF1120" w:rsidR="00D7788D" w:rsidRPr="00FC3CED" w:rsidRDefault="00D7788D" w:rsidP="007D1BBA">
      <w:pPr>
        <w:pStyle w:val="NoSpacing"/>
        <w:numPr>
          <w:ilvl w:val="0"/>
          <w:numId w:val="122"/>
        </w:numPr>
      </w:pPr>
      <w:r w:rsidRPr="00FC3CED">
        <w:t>… den Einsatz von KI in Organisationen strategisch mitgestalten und überwachen.</w:t>
      </w:r>
    </w:p>
    <w:p w14:paraId="58451CAF" w14:textId="29CC4C90" w:rsidR="00D7788D" w:rsidRPr="00FC3CED" w:rsidRDefault="00D7788D" w:rsidP="00A272E6">
      <w:pPr>
        <w:pStyle w:val="NoSpacing"/>
        <w:numPr>
          <w:ilvl w:val="0"/>
          <w:numId w:val="122"/>
        </w:numPr>
      </w:pPr>
      <w:r w:rsidRPr="00FC3CED">
        <w:t xml:space="preserve">… politische, rechtliche und gesellschaftliche Rahmenbedingungen in die Planung von </w:t>
      </w:r>
      <w:proofErr w:type="gramStart"/>
      <w:r w:rsidRPr="00FC3CED">
        <w:t>KI</w:t>
      </w:r>
      <w:r w:rsidR="006F19CE">
        <w:t xml:space="preserve"> </w:t>
      </w:r>
      <w:r w:rsidRPr="00FC3CED">
        <w:t>Projekten</w:t>
      </w:r>
      <w:proofErr w:type="gramEnd"/>
      <w:r w:rsidRPr="00FC3CED">
        <w:t xml:space="preserve"> einbeziehen.</w:t>
      </w:r>
    </w:p>
    <w:p w14:paraId="6E6A3CCA" w14:textId="7301FEC2" w:rsidR="00D7788D" w:rsidRPr="00FC3CED" w:rsidRDefault="00D7788D" w:rsidP="007D1BBA">
      <w:pPr>
        <w:pStyle w:val="NoSpacing"/>
        <w:numPr>
          <w:ilvl w:val="0"/>
          <w:numId w:val="122"/>
        </w:numPr>
      </w:pPr>
      <w:r w:rsidRPr="00FC3CED">
        <w:t>… die langfristigen Auswirkungen von KI auf Gesellschaft und Arbeitsstrukturen beurteilen.</w:t>
      </w:r>
    </w:p>
    <w:p w14:paraId="7CAAFBB4" w14:textId="51A94149" w:rsidR="00D7788D" w:rsidRPr="00FC3CED" w:rsidRDefault="00D7788D" w:rsidP="00C870DA">
      <w:pPr>
        <w:pStyle w:val="NoSpacing"/>
        <w:numPr>
          <w:ilvl w:val="0"/>
          <w:numId w:val="122"/>
        </w:numPr>
      </w:pPr>
      <w:r w:rsidRPr="00FC3CED">
        <w:t>… sicherstellen, dass KI-Systeme den Anforderungen an Fairness und Transparenz gerecht werden und Datenschutzbestimmungen einhalten.</w:t>
      </w:r>
    </w:p>
    <w:p w14:paraId="46871F01" w14:textId="77777777" w:rsidR="00D7788D" w:rsidRPr="00FC3CED" w:rsidRDefault="00D7788D" w:rsidP="007D1BBA">
      <w:pPr>
        <w:pStyle w:val="NoSpacing"/>
      </w:pPr>
    </w:p>
    <w:p w14:paraId="1D219216" w14:textId="76EE651B" w:rsidR="00D7788D" w:rsidRPr="00A235BA" w:rsidRDefault="00D7788D" w:rsidP="007D1BBA">
      <w:pPr>
        <w:pStyle w:val="NoSpacing"/>
        <w:numPr>
          <w:ilvl w:val="0"/>
          <w:numId w:val="121"/>
        </w:numPr>
        <w:rPr>
          <w:b/>
          <w:bCs/>
          <w:u w:val="single"/>
        </w:rPr>
      </w:pPr>
      <w:r w:rsidRPr="007D1BBA">
        <w:rPr>
          <w:b/>
          <w:bCs/>
          <w:u w:val="single"/>
        </w:rPr>
        <w:t>Schule:</w:t>
      </w:r>
    </w:p>
    <w:p w14:paraId="2BEE1682" w14:textId="4BA273FF" w:rsidR="00D7788D" w:rsidRPr="00FC3CED" w:rsidRDefault="00D7788D" w:rsidP="007D1BBA">
      <w:pPr>
        <w:pStyle w:val="NoSpacing"/>
        <w:numPr>
          <w:ilvl w:val="0"/>
          <w:numId w:val="122"/>
        </w:numPr>
      </w:pPr>
      <w:r w:rsidRPr="00FC3CED">
        <w:t>… KI-Anwendungen an die Bedürfnisse von Lernenden anpassen und ethische Lösungen entwickeln.</w:t>
      </w:r>
    </w:p>
    <w:p w14:paraId="67E23BC3" w14:textId="2D826BE2" w:rsidR="00D7788D" w:rsidRPr="00FC3CED" w:rsidRDefault="00D7788D" w:rsidP="007D1BBA">
      <w:pPr>
        <w:pStyle w:val="NoSpacing"/>
        <w:numPr>
          <w:ilvl w:val="0"/>
          <w:numId w:val="122"/>
        </w:numPr>
      </w:pPr>
      <w:r w:rsidRPr="00FC3CED">
        <w:t>… KI-Systeme an ethische Standards der Bildungseinrichtung anpassen.</w:t>
      </w:r>
    </w:p>
    <w:p w14:paraId="6D1B8D11" w14:textId="43BB4D18" w:rsidR="00D7788D" w:rsidRPr="00FC3CED" w:rsidRDefault="00D7788D" w:rsidP="007D1BBA">
      <w:pPr>
        <w:pStyle w:val="NoSpacing"/>
        <w:numPr>
          <w:ilvl w:val="0"/>
          <w:numId w:val="122"/>
        </w:numPr>
      </w:pPr>
      <w:r w:rsidRPr="00FC3CED">
        <w:t>… Mitarbeitende für ethische Herausforderungen sensibilisieren.</w:t>
      </w:r>
    </w:p>
    <w:p w14:paraId="54FFAE39" w14:textId="4943A661" w:rsidR="00D7788D" w:rsidRPr="00FC3CED" w:rsidRDefault="00D7788D" w:rsidP="007D1BBA">
      <w:pPr>
        <w:pStyle w:val="NoSpacing"/>
        <w:numPr>
          <w:ilvl w:val="0"/>
          <w:numId w:val="122"/>
        </w:numPr>
      </w:pPr>
      <w:r w:rsidRPr="00FC3CED">
        <w:t>… eine Kultur des verantwortungsvollen Umgangs mit KI fördern.</w:t>
      </w:r>
    </w:p>
    <w:p w14:paraId="6FCBB3DF" w14:textId="58DE413A" w:rsidR="00D7788D" w:rsidRPr="00FC3CED" w:rsidRDefault="00D7788D" w:rsidP="007D1BBA">
      <w:pPr>
        <w:pStyle w:val="NoSpacing"/>
        <w:numPr>
          <w:ilvl w:val="0"/>
          <w:numId w:val="122"/>
        </w:numPr>
      </w:pPr>
      <w:r w:rsidRPr="00FC3CED">
        <w:t>… Werbeinhalte auf ethische Implikationen überprüfen.</w:t>
      </w:r>
    </w:p>
    <w:p w14:paraId="74C052D1" w14:textId="00CBDE02" w:rsidR="00D7788D" w:rsidRPr="00FC3CED" w:rsidRDefault="00D7788D" w:rsidP="007D1BBA">
      <w:pPr>
        <w:pStyle w:val="NoSpacing"/>
        <w:numPr>
          <w:ilvl w:val="0"/>
          <w:numId w:val="122"/>
        </w:numPr>
      </w:pPr>
      <w:r w:rsidRPr="00FC3CED">
        <w:t>… ethische Fragestellungen bei großen KI-Projekten analysieren und Lösungen entwickeln.</w:t>
      </w:r>
    </w:p>
    <w:p w14:paraId="11360FD8" w14:textId="2895D605" w:rsidR="00D7788D" w:rsidRDefault="00D7788D" w:rsidP="007D1BBA">
      <w:pPr>
        <w:pStyle w:val="NoSpacing"/>
      </w:pPr>
    </w:p>
    <w:p w14:paraId="174049CC" w14:textId="77777777" w:rsidR="007D1BBA" w:rsidRPr="00FC3CED" w:rsidRDefault="007D1BBA" w:rsidP="007D1BBA">
      <w:pPr>
        <w:pStyle w:val="NoSpacing"/>
      </w:pPr>
    </w:p>
    <w:p w14:paraId="489B0996" w14:textId="302A2A9C" w:rsidR="00D7788D" w:rsidRPr="00A235BA" w:rsidRDefault="00D7788D" w:rsidP="007D1BBA">
      <w:pPr>
        <w:pStyle w:val="NoSpacing"/>
        <w:numPr>
          <w:ilvl w:val="0"/>
          <w:numId w:val="121"/>
        </w:numPr>
        <w:rPr>
          <w:b/>
          <w:bCs/>
          <w:u w:val="single"/>
        </w:rPr>
      </w:pPr>
      <w:r w:rsidRPr="007D1BBA">
        <w:rPr>
          <w:b/>
          <w:bCs/>
          <w:u w:val="single"/>
        </w:rPr>
        <w:t>Verwaltung:</w:t>
      </w:r>
    </w:p>
    <w:p w14:paraId="7ECB98E1" w14:textId="10843928" w:rsidR="00D7788D" w:rsidRPr="00FC3CED" w:rsidRDefault="00D7788D" w:rsidP="007D1BBA">
      <w:pPr>
        <w:pStyle w:val="NoSpacing"/>
        <w:numPr>
          <w:ilvl w:val="0"/>
          <w:numId w:val="122"/>
        </w:numPr>
      </w:pPr>
      <w:r w:rsidRPr="00FC3CED">
        <w:t>… die langfristigen gesellschaftlichen Auswirkungen des KI-Einsatzes in der Verwaltung bewerten.</w:t>
      </w:r>
    </w:p>
    <w:p w14:paraId="63B4E453" w14:textId="52F0377E" w:rsidR="00D7788D" w:rsidRPr="00FC3CED" w:rsidRDefault="00D7788D" w:rsidP="007D1BBA">
      <w:pPr>
        <w:pStyle w:val="NoSpacing"/>
        <w:numPr>
          <w:ilvl w:val="0"/>
          <w:numId w:val="122"/>
        </w:numPr>
      </w:pPr>
      <w:r w:rsidRPr="00FC3CED">
        <w:t>… Strategien zur Minimierung von Risiken entwickeln.</w:t>
      </w:r>
    </w:p>
    <w:p w14:paraId="1585E203" w14:textId="77777777" w:rsidR="007D1BBA" w:rsidRDefault="00D7788D" w:rsidP="007D1BBA">
      <w:pPr>
        <w:pStyle w:val="NoSpacing"/>
        <w:numPr>
          <w:ilvl w:val="0"/>
          <w:numId w:val="122"/>
        </w:numPr>
      </w:pPr>
      <w:r w:rsidRPr="00FC3CED">
        <w:t xml:space="preserve">… die gesellschaftlichen Chancen und Risiken eines KI-gestützten Überwachungsstaats </w:t>
      </w:r>
    </w:p>
    <w:p w14:paraId="2DA83645" w14:textId="309D3B14" w:rsidR="00D7788D" w:rsidRPr="00FC3CED" w:rsidRDefault="007D1BBA" w:rsidP="007D1BBA">
      <w:pPr>
        <w:pStyle w:val="NoSpacing"/>
        <w:ind w:left="720"/>
      </w:pPr>
      <w:r>
        <w:t xml:space="preserve">    </w:t>
      </w:r>
      <w:r w:rsidR="00D7788D" w:rsidRPr="00FC3CED">
        <w:t>gegenüberstellen.</w:t>
      </w:r>
    </w:p>
    <w:p w14:paraId="2936C10C" w14:textId="7C6F4D0D" w:rsidR="00D7788D" w:rsidRPr="00FC3CED" w:rsidRDefault="00D7788D" w:rsidP="007D1BBA">
      <w:pPr>
        <w:pStyle w:val="NoSpacing"/>
        <w:numPr>
          <w:ilvl w:val="0"/>
          <w:numId w:val="122"/>
        </w:numPr>
      </w:pPr>
      <w:r w:rsidRPr="00FC3CED">
        <w:t>… die ethischen Herausforderungen bei der Datenannotation und Machtstrukturen reflektieren.</w:t>
      </w:r>
    </w:p>
    <w:p w14:paraId="3498A3E1" w14:textId="3CF61DC2" w:rsidR="00D7788D" w:rsidRDefault="00D7788D" w:rsidP="007D1BBA">
      <w:pPr>
        <w:pStyle w:val="NoSpacing"/>
        <w:numPr>
          <w:ilvl w:val="0"/>
          <w:numId w:val="122"/>
        </w:numPr>
      </w:pPr>
      <w:r w:rsidRPr="00FC3CED">
        <w:t>… die sozialen und wirtschaftlichen Konsequenzen von Fehlern in der Datenannotation bewerten.</w:t>
      </w:r>
    </w:p>
    <w:p w14:paraId="48E0649B" w14:textId="3C7FF0F7" w:rsidR="007D1BBA" w:rsidRDefault="007D1BBA" w:rsidP="007D1BBA">
      <w:pPr>
        <w:pStyle w:val="NoSpacing"/>
      </w:pPr>
    </w:p>
    <w:p w14:paraId="134C118B" w14:textId="77777777" w:rsidR="007D1BBA" w:rsidRPr="00FC3CED" w:rsidRDefault="007D1BBA" w:rsidP="007D1BBA">
      <w:pPr>
        <w:pStyle w:val="NoSpacing"/>
      </w:pPr>
    </w:p>
    <w:p w14:paraId="6A073F1C" w14:textId="723DAC68" w:rsidR="00EE475A" w:rsidRDefault="009B2C11" w:rsidP="009B2C11">
      <w:pPr>
        <w:pStyle w:val="Heading1"/>
      </w:pPr>
      <w:bookmarkStart w:id="95" w:name="_Toc184761307"/>
      <w:bookmarkStart w:id="96" w:name="_Toc190418306"/>
      <w:bookmarkStart w:id="97" w:name="_Toc190419135"/>
      <w:r>
        <w:t>Hinweise</w:t>
      </w:r>
      <w:bookmarkEnd w:id="95"/>
      <w:bookmarkEnd w:id="96"/>
      <w:bookmarkEnd w:id="97"/>
    </w:p>
    <w:p w14:paraId="056DB787" w14:textId="77777777" w:rsidR="007D1BBA" w:rsidRDefault="007D1BBA" w:rsidP="007D1BBA">
      <w:pPr>
        <w:pStyle w:val="NoSpacing"/>
      </w:pPr>
    </w:p>
    <w:p w14:paraId="4780F134" w14:textId="7D1C9F32" w:rsidR="009B2C11" w:rsidRPr="00161373" w:rsidRDefault="009B2C11" w:rsidP="007D1BBA">
      <w:pPr>
        <w:pStyle w:val="NoSpacing"/>
      </w:pPr>
      <w:r w:rsidRPr="007D1BBA">
        <w:rPr>
          <w:u w:val="single"/>
        </w:rPr>
        <w:t>Entwicklung</w:t>
      </w:r>
      <w:r w:rsidRPr="00161373">
        <w:t>:</w:t>
      </w:r>
      <w:r w:rsidR="007D1BBA">
        <w:tab/>
      </w:r>
      <w:r w:rsidRPr="00161373">
        <w:t>Christian Haake, Christian Mayr, Torsten Becker</w:t>
      </w:r>
    </w:p>
    <w:p w14:paraId="33F0E7E6" w14:textId="77777777" w:rsidR="007D1BBA" w:rsidRDefault="007D1BBA" w:rsidP="007D1BBA">
      <w:pPr>
        <w:pStyle w:val="NoSpacing"/>
      </w:pPr>
    </w:p>
    <w:p w14:paraId="3710EF5C" w14:textId="61573A70" w:rsidR="00E31DDF" w:rsidRPr="00644BC7" w:rsidRDefault="009B2C11" w:rsidP="00644BC7">
      <w:pPr>
        <w:pStyle w:val="NoSpacing"/>
        <w:ind w:left="1440" w:hanging="1440"/>
      </w:pPr>
      <w:r w:rsidRPr="007D1BBA">
        <w:rPr>
          <w:u w:val="single"/>
        </w:rPr>
        <w:t>Beteiligte</w:t>
      </w:r>
      <w:r>
        <w:t xml:space="preserve">: </w:t>
      </w:r>
      <w:r w:rsidR="007D1BBA">
        <w:tab/>
      </w:r>
      <w:r>
        <w:t>Kolleginnen und Kollegen der Medienberatung Niedersachsen, sowie weitere Kolleginnen und Kollegen</w:t>
      </w:r>
      <w:r w:rsidR="00052C6C">
        <w:t>,</w:t>
      </w:r>
      <w:r>
        <w:t xml:space="preserve"> die sich an einer Umfrage beteiligt haben</w:t>
      </w:r>
      <w:r w:rsidR="00052C6C">
        <w:t>.</w:t>
      </w:r>
    </w:p>
    <w:p w14:paraId="34AF65A4" w14:textId="77777777" w:rsidR="00D7788D" w:rsidRPr="00FC3CED" w:rsidRDefault="00D7788D" w:rsidP="00D7788D">
      <w:pPr>
        <w:pStyle w:val="Heading1"/>
      </w:pPr>
      <w:bookmarkStart w:id="98" w:name="_Toc190418307"/>
      <w:bookmarkStart w:id="99" w:name="_Toc190419136"/>
      <w:r w:rsidRPr="00FC3CED">
        <w:t>Literaturverzeichnis</w:t>
      </w:r>
      <w:bookmarkEnd w:id="98"/>
      <w:bookmarkEnd w:id="99"/>
    </w:p>
    <w:p w14:paraId="47DB17F9" w14:textId="77777777" w:rsidR="00D7788D" w:rsidRPr="00FC3CED" w:rsidRDefault="00D7788D" w:rsidP="00D7788D">
      <w:pPr>
        <w:rPr>
          <w:rFonts w:ascii="Arial" w:hAnsi="Arial" w:cs="Arial"/>
          <w:color w:val="000000" w:themeColor="text1"/>
        </w:rPr>
      </w:pPr>
      <w:r w:rsidRPr="00FC3CED">
        <w:rPr>
          <w:rFonts w:ascii="Arial" w:hAnsi="Arial" w:cs="Arial"/>
          <w:color w:val="000000" w:themeColor="text1"/>
        </w:rPr>
        <w:t xml:space="preserve">Bertelsmann Stiftung. (2023). </w:t>
      </w:r>
      <w:r w:rsidRPr="00FC3CED">
        <w:rPr>
          <w:rFonts w:ascii="Arial" w:hAnsi="Arial" w:cs="Arial"/>
          <w:i/>
          <w:iCs/>
          <w:color w:val="000000" w:themeColor="text1"/>
        </w:rPr>
        <w:t>Orientierung im Kompetenzdschungel: Was die Verwaltung wirklich für den Umgang mit KI braucht.</w:t>
      </w:r>
    </w:p>
    <w:p w14:paraId="3B338BAA" w14:textId="77777777" w:rsidR="00D7788D" w:rsidRPr="00FC3CED" w:rsidRDefault="00D7788D" w:rsidP="00D7788D">
      <w:pPr>
        <w:rPr>
          <w:rFonts w:ascii="Arial" w:hAnsi="Arial" w:cs="Arial"/>
          <w:color w:val="000000" w:themeColor="text1"/>
        </w:rPr>
      </w:pPr>
      <w:r w:rsidRPr="00FC3CED">
        <w:rPr>
          <w:rFonts w:ascii="Arial" w:hAnsi="Arial" w:cs="Arial"/>
          <w:color w:val="000000" w:themeColor="text1"/>
        </w:rPr>
        <w:t xml:space="preserve">Bildungsministerium. (2024). </w:t>
      </w:r>
      <w:r w:rsidRPr="00FC3CED">
        <w:rPr>
          <w:rFonts w:ascii="Arial" w:hAnsi="Arial" w:cs="Arial"/>
          <w:i/>
          <w:iCs/>
          <w:color w:val="000000" w:themeColor="text1"/>
        </w:rPr>
        <w:t>Handlungsempfehlung für die Bildungsverwaltung zum Umgang mit Künstlicher Intelligenz in schulischen Bildungsprozessen.</w:t>
      </w:r>
    </w:p>
    <w:p w14:paraId="4381DB4A" w14:textId="77777777" w:rsidR="00D7788D" w:rsidRPr="00FC3CED" w:rsidRDefault="00D7788D" w:rsidP="00D7788D">
      <w:pPr>
        <w:rPr>
          <w:rFonts w:ascii="Arial" w:hAnsi="Arial" w:cs="Arial"/>
          <w:color w:val="000000" w:themeColor="text1"/>
        </w:rPr>
      </w:pPr>
      <w:proofErr w:type="spellStart"/>
      <w:r w:rsidRPr="00FC3CED">
        <w:rPr>
          <w:rFonts w:ascii="Arial" w:hAnsi="Arial" w:cs="Arial"/>
          <w:color w:val="000000" w:themeColor="text1"/>
        </w:rPr>
        <w:t>Etscheid</w:t>
      </w:r>
      <w:proofErr w:type="spellEnd"/>
      <w:r w:rsidRPr="00FC3CED">
        <w:rPr>
          <w:rFonts w:ascii="Arial" w:hAnsi="Arial" w:cs="Arial"/>
          <w:color w:val="000000" w:themeColor="text1"/>
        </w:rPr>
        <w:t xml:space="preserve">, J., von Lucke, J., &amp; Stroh, F. (2019). </w:t>
      </w:r>
      <w:r w:rsidRPr="00FC3CED">
        <w:rPr>
          <w:rFonts w:ascii="Arial" w:hAnsi="Arial" w:cs="Arial"/>
          <w:i/>
          <w:iCs/>
          <w:color w:val="000000" w:themeColor="text1"/>
        </w:rPr>
        <w:t>Künstliche Intelligenz in der öffentlichen Verwaltung: Anwendungsfelder und Szenarien.</w:t>
      </w:r>
      <w:r w:rsidRPr="00FC3CED">
        <w:rPr>
          <w:rFonts w:ascii="Arial" w:hAnsi="Arial" w:cs="Arial"/>
          <w:color w:val="000000" w:themeColor="text1"/>
        </w:rPr>
        <w:t xml:space="preserve"> Fraunhofer-Institut für Arbeitswirtschaft und Organisation IAO.</w:t>
      </w:r>
    </w:p>
    <w:p w14:paraId="67C67A40" w14:textId="77777777" w:rsidR="00D7788D" w:rsidRPr="00FC3CED" w:rsidRDefault="00D7788D" w:rsidP="00D7788D">
      <w:pPr>
        <w:rPr>
          <w:rFonts w:ascii="Arial" w:hAnsi="Arial" w:cs="Arial"/>
          <w:color w:val="000000" w:themeColor="text1"/>
        </w:rPr>
      </w:pPr>
      <w:r w:rsidRPr="00FC3CED">
        <w:rPr>
          <w:rFonts w:ascii="Arial" w:hAnsi="Arial" w:cs="Arial"/>
          <w:color w:val="000000" w:themeColor="text1"/>
        </w:rPr>
        <w:t xml:space="preserve">Heine, M., </w:t>
      </w:r>
      <w:proofErr w:type="spellStart"/>
      <w:r w:rsidRPr="00FC3CED">
        <w:rPr>
          <w:rFonts w:ascii="Arial" w:hAnsi="Arial" w:cs="Arial"/>
          <w:color w:val="000000" w:themeColor="text1"/>
        </w:rPr>
        <w:t>Dhungel</w:t>
      </w:r>
      <w:proofErr w:type="spellEnd"/>
      <w:r w:rsidRPr="00FC3CED">
        <w:rPr>
          <w:rFonts w:ascii="Arial" w:hAnsi="Arial" w:cs="Arial"/>
          <w:color w:val="000000" w:themeColor="text1"/>
        </w:rPr>
        <w:t xml:space="preserve">, A.-K., </w:t>
      </w:r>
      <w:proofErr w:type="spellStart"/>
      <w:r w:rsidRPr="00FC3CED">
        <w:rPr>
          <w:rFonts w:ascii="Arial" w:hAnsi="Arial" w:cs="Arial"/>
          <w:color w:val="000000" w:themeColor="text1"/>
        </w:rPr>
        <w:t>Schrills</w:t>
      </w:r>
      <w:proofErr w:type="spellEnd"/>
      <w:r w:rsidRPr="00FC3CED">
        <w:rPr>
          <w:rFonts w:ascii="Arial" w:hAnsi="Arial" w:cs="Arial"/>
          <w:color w:val="000000" w:themeColor="text1"/>
        </w:rPr>
        <w:t xml:space="preserve">, T., &amp; Wessel, D. (2023). </w:t>
      </w:r>
      <w:r w:rsidRPr="00FC3CED">
        <w:rPr>
          <w:rFonts w:ascii="Arial" w:hAnsi="Arial" w:cs="Arial"/>
          <w:i/>
          <w:iCs/>
          <w:color w:val="000000" w:themeColor="text1"/>
        </w:rPr>
        <w:t>Künstliche Intelligenz in öffentlichen Verwaltungen: Grundlagen, Chancen, Herausforderungen und Einsatzszenarien.</w:t>
      </w:r>
      <w:r w:rsidRPr="00FC3CED">
        <w:rPr>
          <w:rFonts w:ascii="Arial" w:hAnsi="Arial" w:cs="Arial"/>
          <w:color w:val="000000" w:themeColor="text1"/>
        </w:rPr>
        <w:t xml:space="preserve"> Edition </w:t>
      </w:r>
      <w:proofErr w:type="spellStart"/>
      <w:r w:rsidRPr="00FC3CED">
        <w:rPr>
          <w:rFonts w:ascii="Arial" w:hAnsi="Arial" w:cs="Arial"/>
          <w:color w:val="000000" w:themeColor="text1"/>
        </w:rPr>
        <w:t>eGov</w:t>
      </w:r>
      <w:proofErr w:type="spellEnd"/>
      <w:r w:rsidRPr="00FC3CED">
        <w:rPr>
          <w:rFonts w:ascii="Arial" w:hAnsi="Arial" w:cs="Arial"/>
          <w:color w:val="000000" w:themeColor="text1"/>
        </w:rPr>
        <w:t>-Campus.</w:t>
      </w:r>
    </w:p>
    <w:p w14:paraId="444CD752" w14:textId="77777777" w:rsidR="00D7788D" w:rsidRPr="00FC3CED" w:rsidRDefault="00D7788D" w:rsidP="00D7788D">
      <w:pPr>
        <w:rPr>
          <w:rFonts w:ascii="Arial" w:hAnsi="Arial" w:cs="Arial"/>
          <w:color w:val="000000" w:themeColor="text1"/>
        </w:rPr>
      </w:pPr>
      <w:r w:rsidRPr="00FC3CED">
        <w:rPr>
          <w:rFonts w:ascii="Arial" w:hAnsi="Arial" w:cs="Arial"/>
          <w:color w:val="000000" w:themeColor="text1"/>
        </w:rPr>
        <w:t xml:space="preserve">KI Weiterbildung Niedersachsen. (2024). </w:t>
      </w:r>
      <w:r w:rsidRPr="00FC3CED">
        <w:rPr>
          <w:rFonts w:ascii="Arial" w:hAnsi="Arial" w:cs="Arial"/>
          <w:i/>
          <w:iCs/>
          <w:color w:val="000000" w:themeColor="text1"/>
        </w:rPr>
        <w:t>KI-Kompetenzen für die öffentliche Verwaltung.</w:t>
      </w:r>
      <w:r w:rsidRPr="00FC3CED">
        <w:rPr>
          <w:rFonts w:ascii="Arial" w:hAnsi="Arial" w:cs="Arial"/>
          <w:color w:val="000000" w:themeColor="text1"/>
        </w:rPr>
        <w:t xml:space="preserve"> Hannover.</w:t>
      </w:r>
    </w:p>
    <w:p w14:paraId="52ED381C" w14:textId="77777777" w:rsidR="00D7788D" w:rsidRPr="00FC3CED" w:rsidRDefault="00D7788D" w:rsidP="00D7788D">
      <w:pPr>
        <w:rPr>
          <w:rFonts w:ascii="Arial" w:hAnsi="Arial" w:cs="Arial"/>
          <w:color w:val="000000" w:themeColor="text1"/>
        </w:rPr>
      </w:pPr>
      <w:r w:rsidRPr="00FC3CED">
        <w:rPr>
          <w:rFonts w:ascii="Arial" w:hAnsi="Arial" w:cs="Arial"/>
          <w:color w:val="000000" w:themeColor="text1"/>
        </w:rPr>
        <w:t xml:space="preserve">Kleine Anfrage der Fraktion DIE LINKE. (2023). </w:t>
      </w:r>
      <w:r w:rsidRPr="00FC3CED">
        <w:rPr>
          <w:rFonts w:ascii="Arial" w:hAnsi="Arial" w:cs="Arial"/>
          <w:i/>
          <w:iCs/>
          <w:color w:val="000000" w:themeColor="text1"/>
        </w:rPr>
        <w:t>Einsatz Künstlicher Intelligenz im Geschäftsbereich der Bundesregierung.</w:t>
      </w:r>
      <w:r w:rsidRPr="00FC3CED">
        <w:rPr>
          <w:rFonts w:ascii="Arial" w:hAnsi="Arial" w:cs="Arial"/>
          <w:color w:val="000000" w:themeColor="text1"/>
        </w:rPr>
        <w:t xml:space="preserve"> Bundestagsdrucksache 20/6862.</w:t>
      </w:r>
    </w:p>
    <w:p w14:paraId="718E6369" w14:textId="77777777" w:rsidR="00D7788D" w:rsidRPr="00FC3CED" w:rsidRDefault="00D7788D" w:rsidP="00D7788D">
      <w:pPr>
        <w:rPr>
          <w:rFonts w:ascii="Arial" w:hAnsi="Arial" w:cs="Arial"/>
          <w:color w:val="000000" w:themeColor="text1"/>
        </w:rPr>
      </w:pPr>
      <w:proofErr w:type="spellStart"/>
      <w:r w:rsidRPr="00FC3CED">
        <w:rPr>
          <w:rFonts w:ascii="Arial" w:hAnsi="Arial" w:cs="Arial"/>
          <w:color w:val="000000" w:themeColor="text1"/>
        </w:rPr>
        <w:lastRenderedPageBreak/>
        <w:t>Köberer</w:t>
      </w:r>
      <w:proofErr w:type="spellEnd"/>
      <w:r w:rsidRPr="00FC3CED">
        <w:rPr>
          <w:rFonts w:ascii="Arial" w:hAnsi="Arial" w:cs="Arial"/>
          <w:color w:val="000000" w:themeColor="text1"/>
        </w:rPr>
        <w:t xml:space="preserve">, N. (2014–2017). </w:t>
      </w:r>
      <w:r w:rsidRPr="00FC3CED">
        <w:rPr>
          <w:rFonts w:ascii="Arial" w:hAnsi="Arial" w:cs="Arial"/>
          <w:i/>
          <w:iCs/>
          <w:color w:val="000000" w:themeColor="text1"/>
        </w:rPr>
        <w:t>Publikationen zur Medienethik und Medienbildung.</w:t>
      </w:r>
    </w:p>
    <w:p w14:paraId="7E8899CB" w14:textId="77777777" w:rsidR="00D7788D" w:rsidRPr="00FC3CED" w:rsidRDefault="00D7788D" w:rsidP="00D7788D">
      <w:pPr>
        <w:rPr>
          <w:rFonts w:ascii="Arial" w:hAnsi="Arial" w:cs="Arial"/>
          <w:color w:val="000000" w:themeColor="text1"/>
        </w:rPr>
      </w:pPr>
      <w:r w:rsidRPr="00FC3CED">
        <w:rPr>
          <w:rFonts w:ascii="Arial" w:hAnsi="Arial" w:cs="Arial"/>
          <w:color w:val="000000" w:themeColor="text1"/>
        </w:rPr>
        <w:t xml:space="preserve">Meier, L. (2024). </w:t>
      </w:r>
      <w:r w:rsidRPr="00FC3CED">
        <w:rPr>
          <w:rFonts w:ascii="Arial" w:hAnsi="Arial" w:cs="Arial"/>
          <w:i/>
          <w:iCs/>
          <w:color w:val="000000" w:themeColor="text1"/>
        </w:rPr>
        <w:t>Digitale Verwaltung und Kompetenzen.</w:t>
      </w:r>
    </w:p>
    <w:p w14:paraId="5980FB1A" w14:textId="77777777" w:rsidR="00D7788D" w:rsidRPr="008A2404" w:rsidRDefault="00D7788D" w:rsidP="00D7788D">
      <w:pPr>
        <w:rPr>
          <w:rFonts w:ascii="Arial" w:hAnsi="Arial" w:cs="Arial"/>
          <w:color w:val="000000" w:themeColor="text1"/>
          <w:lang w:val="en-US"/>
        </w:rPr>
      </w:pPr>
      <w:r w:rsidRPr="00FC3CED">
        <w:rPr>
          <w:rFonts w:ascii="Arial" w:hAnsi="Arial" w:cs="Arial"/>
          <w:color w:val="000000" w:themeColor="text1"/>
        </w:rPr>
        <w:t xml:space="preserve">Miceli, M., Posada, J., &amp; Yang, H. (2020). </w:t>
      </w:r>
      <w:r w:rsidRPr="008A2404">
        <w:rPr>
          <w:rFonts w:ascii="Arial" w:hAnsi="Arial" w:cs="Arial"/>
          <w:i/>
          <w:iCs/>
          <w:color w:val="000000" w:themeColor="text1"/>
          <w:lang w:val="en-US"/>
        </w:rPr>
        <w:t>Between Subjectivity and Imposition: Power Dynamics in Data Annotation for Computer Vision.</w:t>
      </w:r>
      <w:r w:rsidRPr="008A2404">
        <w:rPr>
          <w:rFonts w:ascii="Arial" w:hAnsi="Arial" w:cs="Arial"/>
          <w:color w:val="000000" w:themeColor="text1"/>
          <w:lang w:val="en-US"/>
        </w:rPr>
        <w:t xml:space="preserve"> Proceedings of the 2020 Conference on Fairness, Accountability, and Transparency.</w:t>
      </w:r>
    </w:p>
    <w:p w14:paraId="442E061D" w14:textId="77777777" w:rsidR="00D7788D" w:rsidRPr="00FC3CED" w:rsidRDefault="00D7788D" w:rsidP="00D7788D">
      <w:pPr>
        <w:rPr>
          <w:rFonts w:ascii="Arial" w:hAnsi="Arial" w:cs="Arial"/>
          <w:color w:val="000000" w:themeColor="text1"/>
        </w:rPr>
      </w:pPr>
      <w:r w:rsidRPr="008A2404">
        <w:rPr>
          <w:rFonts w:ascii="Arial" w:hAnsi="Arial" w:cs="Arial"/>
          <w:color w:val="000000" w:themeColor="text1"/>
          <w:lang w:val="en-US"/>
        </w:rPr>
        <w:t xml:space="preserve">Müller, T., &amp; Schmidt, A. (2022). </w:t>
      </w:r>
      <w:r w:rsidRPr="00FC3CED">
        <w:rPr>
          <w:rFonts w:ascii="Arial" w:hAnsi="Arial" w:cs="Arial"/>
          <w:i/>
          <w:iCs/>
          <w:color w:val="000000" w:themeColor="text1"/>
        </w:rPr>
        <w:t>Kompetenzen für den Unterricht mit und über Künstliche Intelligenz in den Naturwissenschaften (</w:t>
      </w:r>
      <w:proofErr w:type="spellStart"/>
      <w:r w:rsidRPr="00FC3CED">
        <w:rPr>
          <w:rFonts w:ascii="Arial" w:hAnsi="Arial" w:cs="Arial"/>
          <w:i/>
          <w:iCs/>
          <w:color w:val="000000" w:themeColor="text1"/>
        </w:rPr>
        <w:t>DiKoLAN</w:t>
      </w:r>
      <w:proofErr w:type="spellEnd"/>
      <w:r w:rsidRPr="00FC3CED">
        <w:rPr>
          <w:rFonts w:ascii="Arial" w:hAnsi="Arial" w:cs="Arial"/>
          <w:i/>
          <w:iCs/>
          <w:color w:val="000000" w:themeColor="text1"/>
        </w:rPr>
        <w:t>-KI).</w:t>
      </w:r>
    </w:p>
    <w:p w14:paraId="34AD4F11" w14:textId="77777777" w:rsidR="00D7788D" w:rsidRPr="00FC3CED" w:rsidRDefault="00D7788D" w:rsidP="00D7788D">
      <w:pPr>
        <w:rPr>
          <w:rFonts w:ascii="Arial" w:hAnsi="Arial" w:cs="Arial"/>
          <w:color w:val="000000" w:themeColor="text1"/>
        </w:rPr>
      </w:pPr>
      <w:r w:rsidRPr="00FC3CED">
        <w:rPr>
          <w:rFonts w:ascii="Arial" w:hAnsi="Arial" w:cs="Arial"/>
          <w:color w:val="000000" w:themeColor="text1"/>
        </w:rPr>
        <w:t xml:space="preserve">Schulz, P., &amp; Becker, F. (2021). </w:t>
      </w:r>
      <w:r w:rsidRPr="00FC3CED">
        <w:rPr>
          <w:rFonts w:ascii="Arial" w:hAnsi="Arial" w:cs="Arial"/>
          <w:i/>
          <w:iCs/>
          <w:color w:val="000000" w:themeColor="text1"/>
        </w:rPr>
        <w:t>Effektiv unterrichten mit Künstlicher Intelligenz: Wie Lehrkräfte und Lernende KI-Tools in der Schule erfolgreich einsetzen können.</w:t>
      </w:r>
    </w:p>
    <w:p w14:paraId="77BF126B" w14:textId="77777777" w:rsidR="00D7788D" w:rsidRPr="008A2404" w:rsidRDefault="00D7788D" w:rsidP="00D7788D">
      <w:pPr>
        <w:rPr>
          <w:rFonts w:ascii="Arial" w:hAnsi="Arial" w:cs="Arial"/>
          <w:color w:val="000000" w:themeColor="text1"/>
          <w:lang w:val="en-US"/>
        </w:rPr>
      </w:pPr>
      <w:r w:rsidRPr="008A2404">
        <w:rPr>
          <w:rFonts w:ascii="Arial" w:hAnsi="Arial" w:cs="Arial"/>
          <w:color w:val="000000" w:themeColor="text1"/>
          <w:lang w:val="en-US"/>
        </w:rPr>
        <w:t xml:space="preserve">UNESCO. (2024a). </w:t>
      </w:r>
      <w:r w:rsidRPr="008A2404">
        <w:rPr>
          <w:rFonts w:ascii="Arial" w:hAnsi="Arial" w:cs="Arial"/>
          <w:i/>
          <w:iCs/>
          <w:color w:val="000000" w:themeColor="text1"/>
          <w:lang w:val="en-US"/>
        </w:rPr>
        <w:t>AI Competency Framework for Teachers.</w:t>
      </w:r>
    </w:p>
    <w:p w14:paraId="78328B81" w14:textId="77777777" w:rsidR="00D7788D" w:rsidRPr="008A2404" w:rsidRDefault="00D7788D" w:rsidP="00D7788D">
      <w:pPr>
        <w:rPr>
          <w:rFonts w:ascii="Arial" w:hAnsi="Arial" w:cs="Arial"/>
          <w:color w:val="000000" w:themeColor="text1"/>
          <w:lang w:val="en-US"/>
        </w:rPr>
      </w:pPr>
      <w:r w:rsidRPr="008A2404">
        <w:rPr>
          <w:rFonts w:ascii="Arial" w:hAnsi="Arial" w:cs="Arial"/>
          <w:color w:val="000000" w:themeColor="text1"/>
          <w:lang w:val="en-US"/>
        </w:rPr>
        <w:t xml:space="preserve">UNESCO. (2024b). </w:t>
      </w:r>
      <w:r w:rsidRPr="008A2404">
        <w:rPr>
          <w:rFonts w:ascii="Arial" w:hAnsi="Arial" w:cs="Arial"/>
          <w:i/>
          <w:iCs/>
          <w:color w:val="000000" w:themeColor="text1"/>
          <w:lang w:val="en-US"/>
        </w:rPr>
        <w:t>AI Literacy in Education: Empowering Educators and Learners.</w:t>
      </w:r>
    </w:p>
    <w:p w14:paraId="461EBEA3" w14:textId="77777777" w:rsidR="00D7788D" w:rsidRPr="00FC3CED" w:rsidRDefault="00D7788D" w:rsidP="00D7788D">
      <w:pPr>
        <w:rPr>
          <w:rFonts w:ascii="Arial" w:hAnsi="Arial" w:cs="Arial"/>
          <w:color w:val="000000" w:themeColor="text1"/>
        </w:rPr>
      </w:pPr>
      <w:r w:rsidRPr="00FC3CED">
        <w:rPr>
          <w:rFonts w:ascii="Arial" w:hAnsi="Arial" w:cs="Arial"/>
          <w:color w:val="000000" w:themeColor="text1"/>
        </w:rPr>
        <w:t xml:space="preserve">Vollmann, K. (2021). </w:t>
      </w:r>
      <w:r w:rsidRPr="00FC3CED">
        <w:rPr>
          <w:rFonts w:ascii="Arial" w:hAnsi="Arial" w:cs="Arial"/>
          <w:i/>
          <w:iCs/>
          <w:color w:val="000000" w:themeColor="text1"/>
        </w:rPr>
        <w:t>Compliance in der öffentlichen Verwaltung.</w:t>
      </w:r>
      <w:r w:rsidRPr="00FC3CED">
        <w:rPr>
          <w:rFonts w:ascii="Arial" w:hAnsi="Arial" w:cs="Arial"/>
          <w:color w:val="000000" w:themeColor="text1"/>
        </w:rPr>
        <w:t xml:space="preserve"> Springer.</w:t>
      </w:r>
    </w:p>
    <w:p w14:paraId="248446E9" w14:textId="77777777" w:rsidR="00D7788D" w:rsidRPr="00FC3CED" w:rsidRDefault="00D7788D" w:rsidP="00D7788D">
      <w:pPr>
        <w:rPr>
          <w:rFonts w:ascii="Arial" w:hAnsi="Arial" w:cs="Arial"/>
          <w:color w:val="000000" w:themeColor="text1"/>
        </w:rPr>
      </w:pPr>
      <w:r w:rsidRPr="00FC3CED">
        <w:rPr>
          <w:rFonts w:ascii="Arial" w:hAnsi="Arial" w:cs="Arial"/>
          <w:color w:val="000000" w:themeColor="text1"/>
        </w:rPr>
        <w:t xml:space="preserve">Weber, S., Hoffmann, G., &amp; Keller, R. (2023). </w:t>
      </w:r>
      <w:r w:rsidRPr="00FC3CED">
        <w:rPr>
          <w:rFonts w:ascii="Arial" w:hAnsi="Arial" w:cs="Arial"/>
          <w:i/>
          <w:iCs/>
          <w:color w:val="000000" w:themeColor="text1"/>
        </w:rPr>
        <w:t>Feinkompetenzen für die Integration von KI im Bildungswesen.</w:t>
      </w:r>
    </w:p>
    <w:p w14:paraId="01A12E5E" w14:textId="77777777" w:rsidR="00D7788D" w:rsidRPr="00FC3CED" w:rsidRDefault="00D7788D" w:rsidP="00D7788D">
      <w:pPr>
        <w:rPr>
          <w:rFonts w:ascii="Arial" w:hAnsi="Arial" w:cs="Arial"/>
          <w:color w:val="000000" w:themeColor="text1"/>
        </w:rPr>
      </w:pPr>
      <w:proofErr w:type="spellStart"/>
      <w:r w:rsidRPr="00FC3CED">
        <w:rPr>
          <w:rFonts w:ascii="Arial" w:hAnsi="Arial" w:cs="Arial"/>
          <w:color w:val="000000" w:themeColor="text1"/>
        </w:rPr>
        <w:t>Wittpahl</w:t>
      </w:r>
      <w:proofErr w:type="spellEnd"/>
      <w:r w:rsidRPr="00FC3CED">
        <w:rPr>
          <w:rFonts w:ascii="Arial" w:hAnsi="Arial" w:cs="Arial"/>
          <w:color w:val="000000" w:themeColor="text1"/>
        </w:rPr>
        <w:t xml:space="preserve">, V. (2019). </w:t>
      </w:r>
      <w:r w:rsidRPr="00FC3CED">
        <w:rPr>
          <w:rFonts w:ascii="Arial" w:hAnsi="Arial" w:cs="Arial"/>
          <w:i/>
          <w:iCs/>
          <w:color w:val="000000" w:themeColor="text1"/>
        </w:rPr>
        <w:t>Künstliche Intelligenz: Technologie, Anwendung, Gesellschaft.</w:t>
      </w:r>
      <w:r w:rsidRPr="00FC3CED">
        <w:rPr>
          <w:rFonts w:ascii="Arial" w:hAnsi="Arial" w:cs="Arial"/>
          <w:color w:val="000000" w:themeColor="text1"/>
        </w:rPr>
        <w:t xml:space="preserve"> Springer Vieweg.</w:t>
      </w:r>
    </w:p>
    <w:p w14:paraId="1F7C77D5" w14:textId="77777777" w:rsidR="00D7788D" w:rsidRDefault="00D7788D" w:rsidP="00D7788D">
      <w:pPr>
        <w:rPr>
          <w:rFonts w:ascii="Arial" w:hAnsi="Arial" w:cs="Arial"/>
          <w:i/>
          <w:iCs/>
          <w:color w:val="000000" w:themeColor="text1"/>
        </w:rPr>
      </w:pPr>
      <w:r w:rsidRPr="00FC3CED">
        <w:rPr>
          <w:rFonts w:ascii="Arial" w:hAnsi="Arial" w:cs="Arial"/>
          <w:color w:val="000000" w:themeColor="text1"/>
        </w:rPr>
        <w:t xml:space="preserve">Zhao, L. (2023). </w:t>
      </w:r>
      <w:proofErr w:type="spellStart"/>
      <w:r w:rsidRPr="00FC3CED">
        <w:rPr>
          <w:rFonts w:ascii="Arial" w:hAnsi="Arial" w:cs="Arial"/>
          <w:i/>
          <w:iCs/>
          <w:color w:val="000000" w:themeColor="text1"/>
        </w:rPr>
        <w:t>Bloom’s</w:t>
      </w:r>
      <w:proofErr w:type="spellEnd"/>
      <w:r w:rsidRPr="00FC3CED">
        <w:rPr>
          <w:rFonts w:ascii="Arial" w:hAnsi="Arial" w:cs="Arial"/>
          <w:i/>
          <w:iCs/>
          <w:color w:val="000000" w:themeColor="text1"/>
        </w:rPr>
        <w:t xml:space="preserve"> </w:t>
      </w:r>
      <w:proofErr w:type="spellStart"/>
      <w:r w:rsidRPr="00FC3CED">
        <w:rPr>
          <w:rFonts w:ascii="Arial" w:hAnsi="Arial" w:cs="Arial"/>
          <w:i/>
          <w:iCs/>
          <w:color w:val="000000" w:themeColor="text1"/>
        </w:rPr>
        <w:t>Taxonomy</w:t>
      </w:r>
      <w:proofErr w:type="spellEnd"/>
      <w:r w:rsidRPr="00FC3CED">
        <w:rPr>
          <w:rFonts w:ascii="Arial" w:hAnsi="Arial" w:cs="Arial"/>
          <w:i/>
          <w:iCs/>
          <w:color w:val="000000" w:themeColor="text1"/>
        </w:rPr>
        <w:t xml:space="preserve"> Revisited: Anwendung im Kontext von KI und Bildung.</w:t>
      </w:r>
    </w:p>
    <w:p w14:paraId="2595F94D" w14:textId="0589C6D5" w:rsidR="00E31DDF" w:rsidRDefault="00E31DDF">
      <w:pPr>
        <w:rPr>
          <w:rFonts w:ascii="Arial" w:hAnsi="Arial" w:cs="Arial"/>
          <w:i/>
          <w:iCs/>
          <w:color w:val="000000" w:themeColor="text1"/>
        </w:rPr>
      </w:pPr>
      <w:r>
        <w:rPr>
          <w:rFonts w:ascii="Arial" w:hAnsi="Arial" w:cs="Arial"/>
          <w:i/>
          <w:iCs/>
          <w:color w:val="000000" w:themeColor="text1"/>
        </w:rPr>
        <w:br w:type="page"/>
      </w:r>
    </w:p>
    <w:p w14:paraId="6D30BEB8" w14:textId="64EA168E" w:rsidR="00E31DDF" w:rsidRDefault="00E31DDF" w:rsidP="00E31DDF">
      <w:pPr>
        <w:pStyle w:val="Heading2"/>
      </w:pPr>
      <w:bookmarkStart w:id="100" w:name="_Toc184761309"/>
      <w:bookmarkStart w:id="101" w:name="_Toc190418308"/>
      <w:bookmarkStart w:id="102" w:name="_Toc190419137"/>
      <w:r w:rsidRPr="00932E33">
        <w:lastRenderedPageBreak/>
        <w:t>Changelog</w:t>
      </w:r>
      <w:bookmarkEnd w:id="100"/>
      <w:bookmarkEnd w:id="101"/>
      <w:bookmarkEnd w:id="102"/>
    </w:p>
    <w:p w14:paraId="02119AB3" w14:textId="77777777" w:rsidR="00E31DDF" w:rsidRDefault="00E31DDF" w:rsidP="00E31DDF">
      <w:pPr>
        <w:spacing w:before="0" w:after="0" w:line="240" w:lineRule="auto"/>
        <w:rPr>
          <w:rFonts w:cs="Arial"/>
          <w:szCs w:val="18"/>
        </w:rPr>
      </w:pPr>
      <w:r>
        <w:rPr>
          <w:rFonts w:cs="Arial"/>
          <w:szCs w:val="18"/>
        </w:rPr>
        <w:t xml:space="preserve">2024-03-04 - Initial – Haake </w:t>
      </w:r>
    </w:p>
    <w:p w14:paraId="78687042" w14:textId="77777777" w:rsidR="00E31DDF" w:rsidRDefault="00E31DDF" w:rsidP="00E31DDF">
      <w:pPr>
        <w:spacing w:before="0" w:after="0" w:line="240" w:lineRule="auto"/>
        <w:rPr>
          <w:rFonts w:cs="Arial"/>
          <w:szCs w:val="18"/>
        </w:rPr>
      </w:pPr>
      <w:r>
        <w:rPr>
          <w:rFonts w:cs="Arial"/>
          <w:szCs w:val="18"/>
        </w:rPr>
        <w:t>2024-02-29 - Workshop auf dem Landesforum der MB NDS</w:t>
      </w:r>
    </w:p>
    <w:p w14:paraId="59A78CC3" w14:textId="77777777" w:rsidR="00E31DDF" w:rsidRDefault="00E31DDF" w:rsidP="00E31DDF">
      <w:pPr>
        <w:spacing w:before="0" w:after="0" w:line="240" w:lineRule="auto"/>
        <w:rPr>
          <w:rFonts w:cs="Arial"/>
          <w:szCs w:val="18"/>
        </w:rPr>
      </w:pPr>
      <w:r>
        <w:rPr>
          <w:rFonts w:cs="Arial"/>
          <w:szCs w:val="18"/>
        </w:rPr>
        <w:t>2024-03-07 - Vervollständigung der Matrix - Haake</w:t>
      </w:r>
    </w:p>
    <w:p w14:paraId="0BCFFE1E" w14:textId="77777777" w:rsidR="00E31DDF" w:rsidRDefault="00E31DDF" w:rsidP="00E31DDF">
      <w:pPr>
        <w:spacing w:before="0" w:after="0" w:line="240" w:lineRule="auto"/>
        <w:rPr>
          <w:rFonts w:cs="Arial"/>
          <w:szCs w:val="18"/>
        </w:rPr>
      </w:pPr>
      <w:r>
        <w:rPr>
          <w:rFonts w:cs="Arial"/>
          <w:szCs w:val="18"/>
        </w:rPr>
        <w:t>2024-07-02 – Ausformulierung der Module – Haake / Mayr</w:t>
      </w:r>
    </w:p>
    <w:p w14:paraId="4554803E" w14:textId="77777777" w:rsidR="00E31DDF" w:rsidRDefault="00E31DDF" w:rsidP="00E31DDF">
      <w:pPr>
        <w:spacing w:before="0" w:after="0" w:line="240" w:lineRule="auto"/>
        <w:rPr>
          <w:rFonts w:cs="Arial"/>
          <w:szCs w:val="18"/>
        </w:rPr>
      </w:pPr>
      <w:r>
        <w:rPr>
          <w:rFonts w:cs="Arial"/>
          <w:szCs w:val="18"/>
        </w:rPr>
        <w:t>2024-08-20 – Fertigstellung der Einsteiger Module – Becker / Haake / Mayr</w:t>
      </w:r>
    </w:p>
    <w:p w14:paraId="55C89EF7" w14:textId="77777777" w:rsidR="00E31DDF" w:rsidRDefault="00E31DDF" w:rsidP="00E31DDF">
      <w:pPr>
        <w:spacing w:before="0" w:after="0" w:line="240" w:lineRule="auto"/>
        <w:rPr>
          <w:rFonts w:cs="Arial"/>
          <w:szCs w:val="18"/>
        </w:rPr>
      </w:pPr>
      <w:r>
        <w:rPr>
          <w:rFonts w:cs="Arial"/>
          <w:szCs w:val="18"/>
        </w:rPr>
        <w:t>2024-10-09 – Fertigstellung F-A 1 -4</w:t>
      </w:r>
    </w:p>
    <w:p w14:paraId="0C875EC6" w14:textId="77777777" w:rsidR="00E31DDF" w:rsidRDefault="00E31DDF" w:rsidP="00E31DDF">
      <w:pPr>
        <w:spacing w:before="0" w:after="0" w:line="240" w:lineRule="auto"/>
        <w:rPr>
          <w:rFonts w:cs="Arial"/>
          <w:szCs w:val="18"/>
        </w:rPr>
      </w:pPr>
      <w:r>
        <w:rPr>
          <w:rFonts w:cs="Arial"/>
          <w:szCs w:val="18"/>
        </w:rPr>
        <w:t>2024-10-09 – Aktualisierung der Tabelle auf Basis der erarbeiteten Module</w:t>
      </w:r>
    </w:p>
    <w:p w14:paraId="404B7AC4" w14:textId="77777777" w:rsidR="00E31DDF" w:rsidRDefault="00E31DDF" w:rsidP="00E31DDF">
      <w:pPr>
        <w:spacing w:before="0" w:after="0" w:line="240" w:lineRule="auto"/>
        <w:rPr>
          <w:rFonts w:cs="Arial"/>
          <w:szCs w:val="18"/>
        </w:rPr>
      </w:pPr>
      <w:r>
        <w:rPr>
          <w:rFonts w:cs="Arial"/>
          <w:szCs w:val="18"/>
        </w:rPr>
        <w:t>2024-10-11 – Vorschlag für Kompetenzdefinierungen der Module hinzugefügt (Haake)</w:t>
      </w:r>
    </w:p>
    <w:p w14:paraId="2AB18AD2" w14:textId="77777777" w:rsidR="00E31DDF" w:rsidRDefault="00E31DDF" w:rsidP="00E31DDF">
      <w:pPr>
        <w:spacing w:before="0" w:after="0" w:line="240" w:lineRule="auto"/>
        <w:rPr>
          <w:rFonts w:cs="Arial"/>
          <w:szCs w:val="18"/>
        </w:rPr>
      </w:pPr>
      <w:r>
        <w:rPr>
          <w:rFonts w:cs="Arial"/>
          <w:szCs w:val="18"/>
        </w:rPr>
        <w:t>2024-10-11 – Vorschlag Kompetenzraster auf Basis der Module (Haake)</w:t>
      </w:r>
    </w:p>
    <w:p w14:paraId="7827570E" w14:textId="77777777" w:rsidR="00E31DDF" w:rsidRDefault="00E31DDF" w:rsidP="00E31DDF">
      <w:pPr>
        <w:spacing w:before="0" w:after="0" w:line="240" w:lineRule="auto"/>
        <w:rPr>
          <w:rFonts w:cs="Arial"/>
          <w:szCs w:val="18"/>
        </w:rPr>
      </w:pPr>
      <w:r w:rsidRPr="00317919">
        <w:rPr>
          <w:rFonts w:cs="Arial"/>
          <w:szCs w:val="18"/>
        </w:rPr>
        <w:t>2024-10-30</w:t>
      </w:r>
      <w:r>
        <w:rPr>
          <w:rFonts w:cs="Arial"/>
          <w:szCs w:val="18"/>
        </w:rPr>
        <w:t xml:space="preserve"> – Split von Wie wirkt das? In zwei Stränge</w:t>
      </w:r>
    </w:p>
    <w:p w14:paraId="184399D7" w14:textId="77777777" w:rsidR="00E31DDF" w:rsidRDefault="00E31DDF" w:rsidP="00E31DDF">
      <w:pPr>
        <w:spacing w:before="0" w:after="0" w:line="240" w:lineRule="auto"/>
        <w:rPr>
          <w:rFonts w:cs="Arial"/>
          <w:szCs w:val="18"/>
        </w:rPr>
      </w:pPr>
      <w:r w:rsidRPr="009B2C11">
        <w:rPr>
          <w:rFonts w:cs="Arial"/>
          <w:szCs w:val="18"/>
        </w:rPr>
        <w:t>2024-11-09</w:t>
      </w:r>
      <w:r>
        <w:rPr>
          <w:rFonts w:cs="Arial"/>
          <w:szCs w:val="18"/>
        </w:rPr>
        <w:t xml:space="preserve"> – Layout und Korrekturen (Haake)</w:t>
      </w:r>
    </w:p>
    <w:p w14:paraId="74719A34" w14:textId="77777777" w:rsidR="00E31DDF" w:rsidRDefault="00E31DDF" w:rsidP="00E31DDF">
      <w:pPr>
        <w:spacing w:before="0" w:after="0" w:line="240" w:lineRule="auto"/>
        <w:rPr>
          <w:rFonts w:cs="Arial"/>
          <w:szCs w:val="18"/>
        </w:rPr>
      </w:pPr>
      <w:r w:rsidRPr="00165907">
        <w:rPr>
          <w:rFonts w:cs="Arial"/>
          <w:szCs w:val="18"/>
        </w:rPr>
        <w:t>2024-12-</w:t>
      </w:r>
      <w:r>
        <w:rPr>
          <w:rFonts w:cs="Arial"/>
          <w:szCs w:val="18"/>
        </w:rPr>
        <w:t>6 – Einstiegstext zur Systematik</w:t>
      </w:r>
    </w:p>
    <w:p w14:paraId="3932093A" w14:textId="77777777" w:rsidR="00E31DDF" w:rsidRDefault="00E31DDF" w:rsidP="00E31DDF">
      <w:pPr>
        <w:spacing w:before="0" w:after="0" w:line="240" w:lineRule="auto"/>
        <w:rPr>
          <w:rFonts w:cs="Arial"/>
          <w:szCs w:val="18"/>
        </w:rPr>
      </w:pPr>
      <w:r w:rsidRPr="00165907">
        <w:rPr>
          <w:rFonts w:cs="Arial"/>
          <w:szCs w:val="18"/>
        </w:rPr>
        <w:t xml:space="preserve">2024-12-10 </w:t>
      </w:r>
      <w:r>
        <w:rPr>
          <w:rFonts w:cs="Arial"/>
          <w:szCs w:val="18"/>
        </w:rPr>
        <w:t>– Benennungsanpassung, Kategorien (Allgemein, Schule, Verwaltung), Verwaltungsmodule (Haake)</w:t>
      </w:r>
    </w:p>
    <w:p w14:paraId="7BBA610C" w14:textId="75F0FD4A" w:rsidR="00165907" w:rsidRDefault="00E31DDF" w:rsidP="00E31DDF">
      <w:pPr>
        <w:spacing w:before="0" w:after="0" w:line="240" w:lineRule="auto"/>
        <w:rPr>
          <w:rFonts w:cs="Arial"/>
          <w:szCs w:val="18"/>
        </w:rPr>
      </w:pPr>
      <w:r w:rsidRPr="00F4432D">
        <w:rPr>
          <w:rFonts w:cs="Arial"/>
          <w:szCs w:val="18"/>
        </w:rPr>
        <w:t>2024-12-11</w:t>
      </w:r>
      <w:r>
        <w:rPr>
          <w:rFonts w:cs="Arial"/>
          <w:szCs w:val="18"/>
        </w:rPr>
        <w:t xml:space="preserve"> – Formatierung und Abgleich (Weidemann)</w:t>
      </w:r>
    </w:p>
    <w:p w14:paraId="342232AE" w14:textId="4A21CFC1" w:rsidR="00E31DDF" w:rsidRDefault="00E31DDF" w:rsidP="00E31DDF">
      <w:pPr>
        <w:spacing w:before="0" w:after="0" w:line="240" w:lineRule="auto"/>
        <w:rPr>
          <w:rFonts w:cs="Arial"/>
          <w:szCs w:val="18"/>
        </w:rPr>
      </w:pPr>
      <w:r w:rsidRPr="00E31DDF">
        <w:rPr>
          <w:rFonts w:cs="Arial"/>
          <w:szCs w:val="18"/>
        </w:rPr>
        <w:t>2024-12-13</w:t>
      </w:r>
      <w:r>
        <w:rPr>
          <w:rFonts w:cs="Arial"/>
          <w:szCs w:val="18"/>
        </w:rPr>
        <w:t xml:space="preserve"> –</w:t>
      </w:r>
      <w:proofErr w:type="spellStart"/>
      <w:r w:rsidR="0024306E">
        <w:rPr>
          <w:rFonts w:cs="Arial"/>
          <w:szCs w:val="18"/>
        </w:rPr>
        <w:t>Angebot</w:t>
      </w:r>
      <w:r>
        <w:rPr>
          <w:rFonts w:cs="Arial"/>
          <w:szCs w:val="18"/>
        </w:rPr>
        <w:t>Differenzierung</w:t>
      </w:r>
      <w:proofErr w:type="spellEnd"/>
      <w:r>
        <w:rPr>
          <w:rFonts w:cs="Arial"/>
          <w:szCs w:val="18"/>
        </w:rPr>
        <w:t xml:space="preserve"> &amp; KI als Planungsbuddy</w:t>
      </w:r>
      <w:r w:rsidR="008D6897">
        <w:rPr>
          <w:rFonts w:cs="Arial"/>
          <w:szCs w:val="18"/>
        </w:rPr>
        <w:t xml:space="preserve"> (Haake)</w:t>
      </w:r>
    </w:p>
    <w:p w14:paraId="6D8B55CA" w14:textId="09AE7A22" w:rsidR="008D6897" w:rsidRDefault="008D6897" w:rsidP="00E31DDF">
      <w:pPr>
        <w:spacing w:before="0" w:after="0" w:line="240" w:lineRule="auto"/>
        <w:rPr>
          <w:rFonts w:cs="Arial"/>
          <w:szCs w:val="18"/>
        </w:rPr>
      </w:pPr>
      <w:r w:rsidRPr="008D6897">
        <w:rPr>
          <w:rFonts w:cs="Arial"/>
          <w:szCs w:val="18"/>
        </w:rPr>
        <w:t>2024-12-16</w:t>
      </w:r>
      <w:r>
        <w:rPr>
          <w:rFonts w:cs="Arial"/>
          <w:szCs w:val="18"/>
        </w:rPr>
        <w:t xml:space="preserve"> – Weitere Hinweise </w:t>
      </w:r>
      <w:r w:rsidR="005A4C99">
        <w:rPr>
          <w:rFonts w:cs="Arial"/>
          <w:szCs w:val="18"/>
        </w:rPr>
        <w:t>in</w:t>
      </w:r>
      <w:r>
        <w:rPr>
          <w:rFonts w:cs="Arial"/>
          <w:szCs w:val="18"/>
        </w:rPr>
        <w:t xml:space="preserve"> Bezug auf Verwaltungsmodule (Harenberg)</w:t>
      </w:r>
    </w:p>
    <w:p w14:paraId="33D3EB53" w14:textId="3FE059C0" w:rsidR="00455517" w:rsidRDefault="00455517" w:rsidP="00E31DDF">
      <w:pPr>
        <w:spacing w:before="0" w:after="0" w:line="240" w:lineRule="auto"/>
        <w:rPr>
          <w:rFonts w:cs="Arial"/>
          <w:szCs w:val="18"/>
        </w:rPr>
      </w:pPr>
      <w:r w:rsidRPr="00455517">
        <w:rPr>
          <w:rFonts w:cs="Arial"/>
          <w:szCs w:val="18"/>
        </w:rPr>
        <w:t>2024-12-23</w:t>
      </w:r>
      <w:r>
        <w:rPr>
          <w:rFonts w:cs="Arial"/>
          <w:szCs w:val="18"/>
        </w:rPr>
        <w:t xml:space="preserve"> – Benennung der Module, Einleitung – Feinkompetenzen, Fortbildungsreihen (Haake)</w:t>
      </w:r>
    </w:p>
    <w:p w14:paraId="67A51A9E" w14:textId="5D3B7111" w:rsidR="007302C4" w:rsidRDefault="007302C4" w:rsidP="00E31DDF">
      <w:pPr>
        <w:spacing w:before="0" w:after="0" w:line="240" w:lineRule="auto"/>
        <w:rPr>
          <w:rFonts w:cs="Arial"/>
          <w:szCs w:val="18"/>
        </w:rPr>
      </w:pPr>
      <w:r w:rsidRPr="007302C4">
        <w:rPr>
          <w:rFonts w:cs="Arial"/>
          <w:szCs w:val="18"/>
        </w:rPr>
        <w:t>2024-12-29</w:t>
      </w:r>
      <w:r>
        <w:rPr>
          <w:rFonts w:cs="Arial"/>
          <w:szCs w:val="18"/>
        </w:rPr>
        <w:t xml:space="preserve"> – Angleichung der Nomenklatur der Module (Haake)</w:t>
      </w:r>
    </w:p>
    <w:p w14:paraId="36DB73D6" w14:textId="3E18E09B" w:rsidR="00274387" w:rsidRDefault="00274387" w:rsidP="00E31DDF">
      <w:pPr>
        <w:spacing w:before="0" w:after="0" w:line="240" w:lineRule="auto"/>
        <w:rPr>
          <w:rFonts w:cs="Arial"/>
          <w:szCs w:val="18"/>
        </w:rPr>
      </w:pPr>
      <w:r w:rsidRPr="00274387">
        <w:rPr>
          <w:rFonts w:cs="Arial"/>
          <w:szCs w:val="18"/>
        </w:rPr>
        <w:t>2025-01-04</w:t>
      </w:r>
      <w:r>
        <w:rPr>
          <w:rFonts w:cs="Arial"/>
          <w:szCs w:val="18"/>
        </w:rPr>
        <w:t xml:space="preserve"> – Backlog VA werden angelegt (Haake)</w:t>
      </w:r>
    </w:p>
    <w:p w14:paraId="17AB65DD" w14:textId="5E7AD23F" w:rsidR="00905873" w:rsidRDefault="00905873" w:rsidP="00E31DDF">
      <w:pPr>
        <w:spacing w:before="0" w:after="0" w:line="240" w:lineRule="auto"/>
        <w:rPr>
          <w:rFonts w:cs="Arial"/>
          <w:szCs w:val="18"/>
        </w:rPr>
      </w:pPr>
      <w:r w:rsidRPr="00905873">
        <w:rPr>
          <w:rFonts w:cs="Arial"/>
          <w:szCs w:val="18"/>
        </w:rPr>
        <w:t>2025-02-14</w:t>
      </w:r>
      <w:r>
        <w:rPr>
          <w:rFonts w:cs="Arial"/>
          <w:szCs w:val="18"/>
        </w:rPr>
        <w:t xml:space="preserve"> – Anpassung der Benennungsrichtlinien – Grafiken hinzugefügt – Kompetenzbereich jetzt Modul, Modul jetzt Angebot</w:t>
      </w:r>
    </w:p>
    <w:p w14:paraId="63F3678E" w14:textId="48952B95" w:rsidR="00D036F4" w:rsidRDefault="00D036F4" w:rsidP="00E31DDF">
      <w:pPr>
        <w:spacing w:before="0" w:after="0" w:line="240" w:lineRule="auto"/>
        <w:rPr>
          <w:rFonts w:cs="Arial"/>
          <w:szCs w:val="18"/>
        </w:rPr>
      </w:pPr>
      <w:r w:rsidRPr="00D036F4">
        <w:rPr>
          <w:rFonts w:cs="Arial"/>
          <w:szCs w:val="18"/>
        </w:rPr>
        <w:t>2025-03-07</w:t>
      </w:r>
      <w:r>
        <w:rPr>
          <w:rFonts w:cs="Arial"/>
          <w:szCs w:val="18"/>
        </w:rPr>
        <w:t xml:space="preserve"> – Angebot Differenzierung</w:t>
      </w:r>
      <w:r w:rsidR="002F54F2">
        <w:rPr>
          <w:rFonts w:cs="Arial"/>
          <w:szCs w:val="18"/>
        </w:rPr>
        <w:t xml:space="preserve"> - UDL</w:t>
      </w:r>
      <w:r>
        <w:rPr>
          <w:rFonts w:cs="Arial"/>
          <w:szCs w:val="18"/>
        </w:rPr>
        <w:t xml:space="preserve"> M2.2-13 hinzugefügt. Backlog erweitert. M1.1-1 gesplittet</w:t>
      </w:r>
    </w:p>
    <w:p w14:paraId="4B576E00" w14:textId="77777777" w:rsidR="00905873" w:rsidRPr="00D7788D" w:rsidRDefault="00905873" w:rsidP="00E31DDF">
      <w:pPr>
        <w:spacing w:before="0" w:after="0" w:line="240" w:lineRule="auto"/>
        <w:rPr>
          <w:rFonts w:cs="Arial"/>
          <w:szCs w:val="18"/>
        </w:rPr>
      </w:pPr>
    </w:p>
    <w:sectPr w:rsidR="00905873" w:rsidRPr="00D7788D" w:rsidSect="007D1BBA">
      <w:pgSz w:w="11906" w:h="16838"/>
      <w:pgMar w:top="1440" w:right="1416" w:bottom="1134"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0679E" w14:textId="77777777" w:rsidR="00401DAD" w:rsidRDefault="00401DAD">
      <w:r>
        <w:separator/>
      </w:r>
    </w:p>
  </w:endnote>
  <w:endnote w:type="continuationSeparator" w:id="0">
    <w:p w14:paraId="3454062C" w14:textId="77777777" w:rsidR="00401DAD" w:rsidRDefault="00401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libri"/>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AppleSystemUIFont">
    <w:altName w:val="Cambria"/>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0151907"/>
      <w:docPartObj>
        <w:docPartGallery w:val="Page Numbers (Bottom of Page)"/>
        <w:docPartUnique/>
      </w:docPartObj>
    </w:sdtPr>
    <w:sdtContent>
      <w:p w14:paraId="77338164" w14:textId="38C621DE" w:rsidR="00EE475A" w:rsidRDefault="002E1F5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72BF5">
          <w:rPr>
            <w:rStyle w:val="PageNumber"/>
            <w:noProof/>
          </w:rPr>
          <w:t>1</w:t>
        </w:r>
        <w:r>
          <w:rPr>
            <w:rStyle w:val="PageNumber"/>
          </w:rPr>
          <w:fldChar w:fldCharType="end"/>
        </w:r>
      </w:p>
    </w:sdtContent>
  </w:sdt>
  <w:sdt>
    <w:sdtPr>
      <w:id w:val="1369645272"/>
      <w:docPartObj>
        <w:docPartGallery w:val="Page Numbers (Bottom of Page)"/>
        <w:docPartUnique/>
      </w:docPartObj>
    </w:sdtPr>
    <w:sdtContent>
      <w:p w14:paraId="0DF7D3D7" w14:textId="4A13B52C" w:rsidR="00EE475A" w:rsidRDefault="002E1F5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A72BF5">
          <w:rPr>
            <w:rStyle w:val="PageNumber"/>
            <w:noProof/>
          </w:rPr>
          <w:t>1</w:t>
        </w:r>
        <w:r>
          <w:rPr>
            <w:rStyle w:val="PageNumber"/>
          </w:rPr>
          <w:fldChar w:fldCharType="end"/>
        </w:r>
      </w:p>
    </w:sdtContent>
  </w:sdt>
  <w:p w14:paraId="778691FB" w14:textId="77777777" w:rsidR="00EE475A" w:rsidRDefault="00EE47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0552457"/>
      <w:docPartObj>
        <w:docPartGallery w:val="Page Numbers (Bottom of Page)"/>
        <w:docPartUnique/>
      </w:docPartObj>
    </w:sdtPr>
    <w:sdtContent>
      <w:p w14:paraId="0E86D65A" w14:textId="0D646668" w:rsidR="00EE475A" w:rsidRDefault="002E1F5E">
        <w:pPr>
          <w:pStyle w:val="Footer"/>
          <w:framePr w:wrap="none" w:vAnchor="text" w:hAnchor="margin" w:xAlign="right" w:y="1"/>
          <w:tabs>
            <w:tab w:val="clear" w:pos="4513"/>
            <w:tab w:val="clear" w:pos="9026"/>
            <w:tab w:val="left" w:pos="3541"/>
          </w:tabs>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ab/>
        </w:r>
        <w:r w:rsidR="00D7788D">
          <w:rPr>
            <w:rStyle w:val="PageNumber"/>
          </w:rPr>
          <w:t>CC-BY-SA 4.0</w:t>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Pr>
            <w:rStyle w:val="PageNumber"/>
          </w:rPr>
          <w:tab/>
        </w:r>
        <w:r w:rsidR="005F4094">
          <w:rPr>
            <w:rStyle w:val="PageNumber"/>
          </w:rPr>
          <w:t>V</w:t>
        </w:r>
        <w:r w:rsidR="00393276">
          <w:rPr>
            <w:rStyle w:val="PageNumber"/>
          </w:rPr>
          <w:t>5</w:t>
        </w:r>
        <w:r w:rsidR="00274387">
          <w:rPr>
            <w:rStyle w:val="PageNumber"/>
          </w:rPr>
          <w:t xml:space="preserve"> </w:t>
        </w:r>
        <w:r w:rsidR="00393276">
          <w:rPr>
            <w:rStyle w:val="PageNumber"/>
          </w:rPr>
          <w:t>07</w:t>
        </w:r>
        <w:r w:rsidR="00DA48CF" w:rsidRPr="00DA48CF">
          <w:rPr>
            <w:rStyle w:val="PageNumber"/>
          </w:rPr>
          <w:t>-0</w:t>
        </w:r>
        <w:r w:rsidR="00393276">
          <w:rPr>
            <w:rStyle w:val="PageNumber"/>
          </w:rPr>
          <w:t>3</w:t>
        </w:r>
        <w:r w:rsidR="00DA48CF" w:rsidRPr="00DA48CF">
          <w:rPr>
            <w:rStyle w:val="PageNumber"/>
          </w:rPr>
          <w:t>-2025</w:t>
        </w:r>
        <w:r w:rsidR="00F21C34">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F9018C" w14:textId="77777777" w:rsidR="00401DAD" w:rsidRDefault="00401DAD">
      <w:r>
        <w:separator/>
      </w:r>
    </w:p>
  </w:footnote>
  <w:footnote w:type="continuationSeparator" w:id="0">
    <w:p w14:paraId="71061EC2" w14:textId="77777777" w:rsidR="00401DAD" w:rsidRDefault="00401D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1A27"/>
    <w:multiLevelType w:val="hybridMultilevel"/>
    <w:tmpl w:val="C2663C3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AC0BEE"/>
    <w:multiLevelType w:val="hybridMultilevel"/>
    <w:tmpl w:val="B46C40A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44C7820"/>
    <w:multiLevelType w:val="hybridMultilevel"/>
    <w:tmpl w:val="4E520F5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7E044BB"/>
    <w:multiLevelType w:val="hybridMultilevel"/>
    <w:tmpl w:val="95684B6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86659F6"/>
    <w:multiLevelType w:val="hybridMultilevel"/>
    <w:tmpl w:val="1DF254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089D151F"/>
    <w:multiLevelType w:val="hybridMultilevel"/>
    <w:tmpl w:val="5D5A9C1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9035B1D"/>
    <w:multiLevelType w:val="hybridMultilevel"/>
    <w:tmpl w:val="8264CC2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09BC1498"/>
    <w:multiLevelType w:val="hybridMultilevel"/>
    <w:tmpl w:val="7D907B0E"/>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09F77E73"/>
    <w:multiLevelType w:val="hybridMultilevel"/>
    <w:tmpl w:val="A12ECAB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0B1D7717"/>
    <w:multiLevelType w:val="hybridMultilevel"/>
    <w:tmpl w:val="F20A2D44"/>
    <w:lvl w:ilvl="0" w:tplc="04070005">
      <w:start w:val="1"/>
      <w:numFmt w:val="bullet"/>
      <w:lvlText w:val=""/>
      <w:lvlJc w:val="left"/>
      <w:pPr>
        <w:ind w:left="1490" w:hanging="360"/>
      </w:pPr>
      <w:rPr>
        <w:rFonts w:ascii="Wingdings" w:hAnsi="Wingdings" w:hint="default"/>
      </w:rPr>
    </w:lvl>
    <w:lvl w:ilvl="1" w:tplc="04070003" w:tentative="1">
      <w:start w:val="1"/>
      <w:numFmt w:val="bullet"/>
      <w:lvlText w:val="o"/>
      <w:lvlJc w:val="left"/>
      <w:pPr>
        <w:ind w:left="2210" w:hanging="360"/>
      </w:pPr>
      <w:rPr>
        <w:rFonts w:ascii="Courier New" w:hAnsi="Courier New" w:cs="Courier New" w:hint="default"/>
      </w:rPr>
    </w:lvl>
    <w:lvl w:ilvl="2" w:tplc="04070005" w:tentative="1">
      <w:start w:val="1"/>
      <w:numFmt w:val="bullet"/>
      <w:lvlText w:val=""/>
      <w:lvlJc w:val="left"/>
      <w:pPr>
        <w:ind w:left="2930" w:hanging="360"/>
      </w:pPr>
      <w:rPr>
        <w:rFonts w:ascii="Wingdings" w:hAnsi="Wingdings" w:hint="default"/>
      </w:rPr>
    </w:lvl>
    <w:lvl w:ilvl="3" w:tplc="04070001" w:tentative="1">
      <w:start w:val="1"/>
      <w:numFmt w:val="bullet"/>
      <w:lvlText w:val=""/>
      <w:lvlJc w:val="left"/>
      <w:pPr>
        <w:ind w:left="3650" w:hanging="360"/>
      </w:pPr>
      <w:rPr>
        <w:rFonts w:ascii="Symbol" w:hAnsi="Symbol" w:hint="default"/>
      </w:rPr>
    </w:lvl>
    <w:lvl w:ilvl="4" w:tplc="04070003" w:tentative="1">
      <w:start w:val="1"/>
      <w:numFmt w:val="bullet"/>
      <w:lvlText w:val="o"/>
      <w:lvlJc w:val="left"/>
      <w:pPr>
        <w:ind w:left="4370" w:hanging="360"/>
      </w:pPr>
      <w:rPr>
        <w:rFonts w:ascii="Courier New" w:hAnsi="Courier New" w:cs="Courier New" w:hint="default"/>
      </w:rPr>
    </w:lvl>
    <w:lvl w:ilvl="5" w:tplc="04070005" w:tentative="1">
      <w:start w:val="1"/>
      <w:numFmt w:val="bullet"/>
      <w:lvlText w:val=""/>
      <w:lvlJc w:val="left"/>
      <w:pPr>
        <w:ind w:left="5090" w:hanging="360"/>
      </w:pPr>
      <w:rPr>
        <w:rFonts w:ascii="Wingdings" w:hAnsi="Wingdings" w:hint="default"/>
      </w:rPr>
    </w:lvl>
    <w:lvl w:ilvl="6" w:tplc="04070001" w:tentative="1">
      <w:start w:val="1"/>
      <w:numFmt w:val="bullet"/>
      <w:lvlText w:val=""/>
      <w:lvlJc w:val="left"/>
      <w:pPr>
        <w:ind w:left="5810" w:hanging="360"/>
      </w:pPr>
      <w:rPr>
        <w:rFonts w:ascii="Symbol" w:hAnsi="Symbol" w:hint="default"/>
      </w:rPr>
    </w:lvl>
    <w:lvl w:ilvl="7" w:tplc="04070003" w:tentative="1">
      <w:start w:val="1"/>
      <w:numFmt w:val="bullet"/>
      <w:lvlText w:val="o"/>
      <w:lvlJc w:val="left"/>
      <w:pPr>
        <w:ind w:left="6530" w:hanging="360"/>
      </w:pPr>
      <w:rPr>
        <w:rFonts w:ascii="Courier New" w:hAnsi="Courier New" w:cs="Courier New" w:hint="default"/>
      </w:rPr>
    </w:lvl>
    <w:lvl w:ilvl="8" w:tplc="04070005" w:tentative="1">
      <w:start w:val="1"/>
      <w:numFmt w:val="bullet"/>
      <w:lvlText w:val=""/>
      <w:lvlJc w:val="left"/>
      <w:pPr>
        <w:ind w:left="7250" w:hanging="360"/>
      </w:pPr>
      <w:rPr>
        <w:rFonts w:ascii="Wingdings" w:hAnsi="Wingdings" w:hint="default"/>
      </w:rPr>
    </w:lvl>
  </w:abstractNum>
  <w:abstractNum w:abstractNumId="10" w15:restartNumberingAfterBreak="0">
    <w:nsid w:val="0B310839"/>
    <w:multiLevelType w:val="multilevel"/>
    <w:tmpl w:val="29BC8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E61DD3"/>
    <w:multiLevelType w:val="hybridMultilevel"/>
    <w:tmpl w:val="D0E4490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BF67FD2"/>
    <w:multiLevelType w:val="hybridMultilevel"/>
    <w:tmpl w:val="E3164D8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C6477B8"/>
    <w:multiLevelType w:val="hybridMultilevel"/>
    <w:tmpl w:val="23BAF770"/>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0D9C5D7A"/>
    <w:multiLevelType w:val="hybridMultilevel"/>
    <w:tmpl w:val="C75A59B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F084AF0"/>
    <w:multiLevelType w:val="hybridMultilevel"/>
    <w:tmpl w:val="94B6A45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13B2A62"/>
    <w:multiLevelType w:val="hybridMultilevel"/>
    <w:tmpl w:val="29A056B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BC1001"/>
    <w:multiLevelType w:val="hybridMultilevel"/>
    <w:tmpl w:val="6E040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3171002"/>
    <w:multiLevelType w:val="multilevel"/>
    <w:tmpl w:val="C5CC95CE"/>
    <w:lvl w:ilvl="0">
      <w:numFmt w:val="bullet"/>
      <w:lvlText w:val="-"/>
      <w:lvlJc w:val="left"/>
      <w:pPr>
        <w:ind w:left="720" w:hanging="360"/>
      </w:pPr>
      <w:rPr>
        <w:rFonts w:ascii="Aptos" w:eastAsiaTheme="minorHAnsi" w:hAnsi="Aptos" w:cstheme="minorBid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47623FB"/>
    <w:multiLevelType w:val="hybridMultilevel"/>
    <w:tmpl w:val="81BC6A6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1477413A"/>
    <w:multiLevelType w:val="hybridMultilevel"/>
    <w:tmpl w:val="138653FA"/>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1" w15:restartNumberingAfterBreak="0">
    <w:nsid w:val="15F765F9"/>
    <w:multiLevelType w:val="hybridMultilevel"/>
    <w:tmpl w:val="A380EB1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16A02943"/>
    <w:multiLevelType w:val="hybridMultilevel"/>
    <w:tmpl w:val="5780493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17054B95"/>
    <w:multiLevelType w:val="hybridMultilevel"/>
    <w:tmpl w:val="2C9249D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17FB3F4C"/>
    <w:multiLevelType w:val="hybridMultilevel"/>
    <w:tmpl w:val="3272ACCC"/>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22525407"/>
    <w:multiLevelType w:val="hybridMultilevel"/>
    <w:tmpl w:val="F058FEA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22A3046F"/>
    <w:multiLevelType w:val="hybridMultilevel"/>
    <w:tmpl w:val="7D106FB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22BE0F7E"/>
    <w:multiLevelType w:val="hybridMultilevel"/>
    <w:tmpl w:val="CF2C5E2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24522558"/>
    <w:multiLevelType w:val="hybridMultilevel"/>
    <w:tmpl w:val="D78834A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260F4764"/>
    <w:multiLevelType w:val="hybridMultilevel"/>
    <w:tmpl w:val="FDEC057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27743FEA"/>
    <w:multiLevelType w:val="hybridMultilevel"/>
    <w:tmpl w:val="5B0445F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277A3CDA"/>
    <w:multiLevelType w:val="hybridMultilevel"/>
    <w:tmpl w:val="B14AF79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290269E3"/>
    <w:multiLevelType w:val="hybridMultilevel"/>
    <w:tmpl w:val="C4F0DF2A"/>
    <w:lvl w:ilvl="0" w:tplc="04070003">
      <w:start w:val="1"/>
      <w:numFmt w:val="bullet"/>
      <w:lvlText w:val="o"/>
      <w:lvlJc w:val="left"/>
      <w:pPr>
        <w:ind w:left="890" w:hanging="360"/>
      </w:pPr>
      <w:rPr>
        <w:rFonts w:ascii="Courier New" w:hAnsi="Courier New" w:cs="Courier New" w:hint="default"/>
      </w:rPr>
    </w:lvl>
    <w:lvl w:ilvl="1" w:tplc="04070003" w:tentative="1">
      <w:start w:val="1"/>
      <w:numFmt w:val="bullet"/>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33" w15:restartNumberingAfterBreak="0">
    <w:nsid w:val="29E72E6C"/>
    <w:multiLevelType w:val="hybridMultilevel"/>
    <w:tmpl w:val="23FAB4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4" w15:restartNumberingAfterBreak="0">
    <w:nsid w:val="2AC04377"/>
    <w:multiLevelType w:val="hybridMultilevel"/>
    <w:tmpl w:val="94FABBB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2CCB2630"/>
    <w:multiLevelType w:val="hybridMultilevel"/>
    <w:tmpl w:val="67884C0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6" w15:restartNumberingAfterBreak="0">
    <w:nsid w:val="2D9F6332"/>
    <w:multiLevelType w:val="hybridMultilevel"/>
    <w:tmpl w:val="5D10A01C"/>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2E6D4D25"/>
    <w:multiLevelType w:val="hybridMultilevel"/>
    <w:tmpl w:val="A5F2C9F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8" w15:restartNumberingAfterBreak="0">
    <w:nsid w:val="2E885816"/>
    <w:multiLevelType w:val="multilevel"/>
    <w:tmpl w:val="0FCA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DC7104"/>
    <w:multiLevelType w:val="hybridMultilevel"/>
    <w:tmpl w:val="5E707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09B7833"/>
    <w:multiLevelType w:val="hybridMultilevel"/>
    <w:tmpl w:val="180837F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1" w15:restartNumberingAfterBreak="0">
    <w:nsid w:val="330C23D6"/>
    <w:multiLevelType w:val="hybridMultilevel"/>
    <w:tmpl w:val="09B6EC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2" w15:restartNumberingAfterBreak="0">
    <w:nsid w:val="3391072F"/>
    <w:multiLevelType w:val="hybridMultilevel"/>
    <w:tmpl w:val="FE4E9CD8"/>
    <w:lvl w:ilvl="0" w:tplc="9C0CEA74">
      <w:numFmt w:val="bullet"/>
      <w:lvlText w:val=""/>
      <w:lvlJc w:val="left"/>
      <w:pPr>
        <w:ind w:left="1440" w:hanging="360"/>
      </w:pPr>
      <w:rPr>
        <w:rFonts w:ascii="Wingdings" w:eastAsiaTheme="minorEastAsia" w:hAnsi="Wingdings"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3" w15:restartNumberingAfterBreak="0">
    <w:nsid w:val="33AE6698"/>
    <w:multiLevelType w:val="hybridMultilevel"/>
    <w:tmpl w:val="591A8F5A"/>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4" w15:restartNumberingAfterBreak="0">
    <w:nsid w:val="34F310BC"/>
    <w:multiLevelType w:val="hybridMultilevel"/>
    <w:tmpl w:val="C59C6CC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5" w15:restartNumberingAfterBreak="0">
    <w:nsid w:val="35D8608A"/>
    <w:multiLevelType w:val="hybridMultilevel"/>
    <w:tmpl w:val="38881DA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37160574"/>
    <w:multiLevelType w:val="hybridMultilevel"/>
    <w:tmpl w:val="BC86D9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7" w15:restartNumberingAfterBreak="0">
    <w:nsid w:val="3B3815BF"/>
    <w:multiLevelType w:val="hybridMultilevel"/>
    <w:tmpl w:val="19ECEEE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15:restartNumberingAfterBreak="0">
    <w:nsid w:val="3B992680"/>
    <w:multiLevelType w:val="hybridMultilevel"/>
    <w:tmpl w:val="035E851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15:restartNumberingAfterBreak="0">
    <w:nsid w:val="3BAC78F5"/>
    <w:multiLevelType w:val="hybridMultilevel"/>
    <w:tmpl w:val="27622E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0" w15:restartNumberingAfterBreak="0">
    <w:nsid w:val="3C5A18D9"/>
    <w:multiLevelType w:val="hybridMultilevel"/>
    <w:tmpl w:val="E496EDA2"/>
    <w:lvl w:ilvl="0" w:tplc="9E000B38">
      <w:start w:val="1"/>
      <w:numFmt w:val="bullet"/>
      <w:lvlText w:val="o"/>
      <w:lvlJc w:val="left"/>
      <w:pPr>
        <w:ind w:left="4320" w:hanging="360"/>
      </w:pPr>
      <w:rPr>
        <w:rFonts w:ascii="Courier New" w:hAnsi="Courier New" w:hint="default"/>
      </w:rPr>
    </w:lvl>
    <w:lvl w:ilvl="1" w:tplc="08090003" w:tentative="1">
      <w:start w:val="1"/>
      <w:numFmt w:val="bullet"/>
      <w:lvlText w:val="o"/>
      <w:lvlJc w:val="left"/>
      <w:pPr>
        <w:ind w:left="5040" w:hanging="360"/>
      </w:pPr>
      <w:rPr>
        <w:rFonts w:ascii="Courier New" w:hAnsi="Courier New" w:cs="Courier New" w:hint="default"/>
      </w:rPr>
    </w:lvl>
    <w:lvl w:ilvl="2" w:tplc="08090005" w:tentative="1">
      <w:start w:val="1"/>
      <w:numFmt w:val="bullet"/>
      <w:lvlText w:val=""/>
      <w:lvlJc w:val="left"/>
      <w:pPr>
        <w:ind w:left="5760" w:hanging="360"/>
      </w:pPr>
      <w:rPr>
        <w:rFonts w:ascii="Wingdings" w:hAnsi="Wingdings" w:hint="default"/>
      </w:rPr>
    </w:lvl>
    <w:lvl w:ilvl="3" w:tplc="08090001" w:tentative="1">
      <w:start w:val="1"/>
      <w:numFmt w:val="bullet"/>
      <w:lvlText w:val=""/>
      <w:lvlJc w:val="left"/>
      <w:pPr>
        <w:ind w:left="6480" w:hanging="360"/>
      </w:pPr>
      <w:rPr>
        <w:rFonts w:ascii="Symbol" w:hAnsi="Symbol" w:hint="default"/>
      </w:rPr>
    </w:lvl>
    <w:lvl w:ilvl="4" w:tplc="08090003" w:tentative="1">
      <w:start w:val="1"/>
      <w:numFmt w:val="bullet"/>
      <w:lvlText w:val="o"/>
      <w:lvlJc w:val="left"/>
      <w:pPr>
        <w:ind w:left="7200" w:hanging="360"/>
      </w:pPr>
      <w:rPr>
        <w:rFonts w:ascii="Courier New" w:hAnsi="Courier New" w:cs="Courier New" w:hint="default"/>
      </w:rPr>
    </w:lvl>
    <w:lvl w:ilvl="5" w:tplc="08090005" w:tentative="1">
      <w:start w:val="1"/>
      <w:numFmt w:val="bullet"/>
      <w:lvlText w:val=""/>
      <w:lvlJc w:val="left"/>
      <w:pPr>
        <w:ind w:left="7920" w:hanging="360"/>
      </w:pPr>
      <w:rPr>
        <w:rFonts w:ascii="Wingdings" w:hAnsi="Wingdings" w:hint="default"/>
      </w:rPr>
    </w:lvl>
    <w:lvl w:ilvl="6" w:tplc="08090001" w:tentative="1">
      <w:start w:val="1"/>
      <w:numFmt w:val="bullet"/>
      <w:lvlText w:val=""/>
      <w:lvlJc w:val="left"/>
      <w:pPr>
        <w:ind w:left="8640" w:hanging="360"/>
      </w:pPr>
      <w:rPr>
        <w:rFonts w:ascii="Symbol" w:hAnsi="Symbol" w:hint="default"/>
      </w:rPr>
    </w:lvl>
    <w:lvl w:ilvl="7" w:tplc="08090003" w:tentative="1">
      <w:start w:val="1"/>
      <w:numFmt w:val="bullet"/>
      <w:lvlText w:val="o"/>
      <w:lvlJc w:val="left"/>
      <w:pPr>
        <w:ind w:left="9360" w:hanging="360"/>
      </w:pPr>
      <w:rPr>
        <w:rFonts w:ascii="Courier New" w:hAnsi="Courier New" w:cs="Courier New" w:hint="default"/>
      </w:rPr>
    </w:lvl>
    <w:lvl w:ilvl="8" w:tplc="08090005" w:tentative="1">
      <w:start w:val="1"/>
      <w:numFmt w:val="bullet"/>
      <w:lvlText w:val=""/>
      <w:lvlJc w:val="left"/>
      <w:pPr>
        <w:ind w:left="10080" w:hanging="360"/>
      </w:pPr>
      <w:rPr>
        <w:rFonts w:ascii="Wingdings" w:hAnsi="Wingdings" w:hint="default"/>
      </w:rPr>
    </w:lvl>
  </w:abstractNum>
  <w:abstractNum w:abstractNumId="51" w15:restartNumberingAfterBreak="0">
    <w:nsid w:val="3F9E4AD7"/>
    <w:multiLevelType w:val="hybridMultilevel"/>
    <w:tmpl w:val="BCC673C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15:restartNumberingAfterBreak="0">
    <w:nsid w:val="408146D4"/>
    <w:multiLevelType w:val="hybridMultilevel"/>
    <w:tmpl w:val="A84A880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15:restartNumberingAfterBreak="0">
    <w:nsid w:val="40E13C4A"/>
    <w:multiLevelType w:val="hybridMultilevel"/>
    <w:tmpl w:val="3FE0D92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4" w15:restartNumberingAfterBreak="0">
    <w:nsid w:val="41300761"/>
    <w:multiLevelType w:val="hybridMultilevel"/>
    <w:tmpl w:val="456CBE4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5" w15:restartNumberingAfterBreak="0">
    <w:nsid w:val="4322395D"/>
    <w:multiLevelType w:val="hybridMultilevel"/>
    <w:tmpl w:val="D416D68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6" w15:restartNumberingAfterBreak="0">
    <w:nsid w:val="43CD475B"/>
    <w:multiLevelType w:val="hybridMultilevel"/>
    <w:tmpl w:val="C16A8258"/>
    <w:lvl w:ilvl="0" w:tplc="04070005">
      <w:start w:val="1"/>
      <w:numFmt w:val="bullet"/>
      <w:lvlText w:val=""/>
      <w:lvlJc w:val="left"/>
      <w:pPr>
        <w:ind w:left="1250" w:hanging="360"/>
      </w:pPr>
      <w:rPr>
        <w:rFonts w:ascii="Wingdings" w:hAnsi="Wingdings" w:hint="default"/>
      </w:rPr>
    </w:lvl>
    <w:lvl w:ilvl="1" w:tplc="04070003">
      <w:start w:val="1"/>
      <w:numFmt w:val="bullet"/>
      <w:lvlText w:val="o"/>
      <w:lvlJc w:val="left"/>
      <w:pPr>
        <w:ind w:left="1970" w:hanging="360"/>
      </w:pPr>
      <w:rPr>
        <w:rFonts w:ascii="Courier New" w:hAnsi="Courier New" w:cs="Courier New" w:hint="default"/>
      </w:rPr>
    </w:lvl>
    <w:lvl w:ilvl="2" w:tplc="04070005" w:tentative="1">
      <w:start w:val="1"/>
      <w:numFmt w:val="bullet"/>
      <w:lvlText w:val=""/>
      <w:lvlJc w:val="left"/>
      <w:pPr>
        <w:ind w:left="2690" w:hanging="360"/>
      </w:pPr>
      <w:rPr>
        <w:rFonts w:ascii="Wingdings" w:hAnsi="Wingdings" w:hint="default"/>
      </w:rPr>
    </w:lvl>
    <w:lvl w:ilvl="3" w:tplc="04070001" w:tentative="1">
      <w:start w:val="1"/>
      <w:numFmt w:val="bullet"/>
      <w:lvlText w:val=""/>
      <w:lvlJc w:val="left"/>
      <w:pPr>
        <w:ind w:left="3410" w:hanging="360"/>
      </w:pPr>
      <w:rPr>
        <w:rFonts w:ascii="Symbol" w:hAnsi="Symbol" w:hint="default"/>
      </w:rPr>
    </w:lvl>
    <w:lvl w:ilvl="4" w:tplc="04070003" w:tentative="1">
      <w:start w:val="1"/>
      <w:numFmt w:val="bullet"/>
      <w:lvlText w:val="o"/>
      <w:lvlJc w:val="left"/>
      <w:pPr>
        <w:ind w:left="4130" w:hanging="360"/>
      </w:pPr>
      <w:rPr>
        <w:rFonts w:ascii="Courier New" w:hAnsi="Courier New" w:cs="Courier New" w:hint="default"/>
      </w:rPr>
    </w:lvl>
    <w:lvl w:ilvl="5" w:tplc="04070005" w:tentative="1">
      <w:start w:val="1"/>
      <w:numFmt w:val="bullet"/>
      <w:lvlText w:val=""/>
      <w:lvlJc w:val="left"/>
      <w:pPr>
        <w:ind w:left="4850" w:hanging="360"/>
      </w:pPr>
      <w:rPr>
        <w:rFonts w:ascii="Wingdings" w:hAnsi="Wingdings" w:hint="default"/>
      </w:rPr>
    </w:lvl>
    <w:lvl w:ilvl="6" w:tplc="04070001" w:tentative="1">
      <w:start w:val="1"/>
      <w:numFmt w:val="bullet"/>
      <w:lvlText w:val=""/>
      <w:lvlJc w:val="left"/>
      <w:pPr>
        <w:ind w:left="5570" w:hanging="360"/>
      </w:pPr>
      <w:rPr>
        <w:rFonts w:ascii="Symbol" w:hAnsi="Symbol" w:hint="default"/>
      </w:rPr>
    </w:lvl>
    <w:lvl w:ilvl="7" w:tplc="04070003" w:tentative="1">
      <w:start w:val="1"/>
      <w:numFmt w:val="bullet"/>
      <w:lvlText w:val="o"/>
      <w:lvlJc w:val="left"/>
      <w:pPr>
        <w:ind w:left="6290" w:hanging="360"/>
      </w:pPr>
      <w:rPr>
        <w:rFonts w:ascii="Courier New" w:hAnsi="Courier New" w:cs="Courier New" w:hint="default"/>
      </w:rPr>
    </w:lvl>
    <w:lvl w:ilvl="8" w:tplc="04070005" w:tentative="1">
      <w:start w:val="1"/>
      <w:numFmt w:val="bullet"/>
      <w:lvlText w:val=""/>
      <w:lvlJc w:val="left"/>
      <w:pPr>
        <w:ind w:left="7010" w:hanging="360"/>
      </w:pPr>
      <w:rPr>
        <w:rFonts w:ascii="Wingdings" w:hAnsi="Wingdings" w:hint="default"/>
      </w:rPr>
    </w:lvl>
  </w:abstractNum>
  <w:abstractNum w:abstractNumId="57" w15:restartNumberingAfterBreak="0">
    <w:nsid w:val="44BA46AB"/>
    <w:multiLevelType w:val="hybridMultilevel"/>
    <w:tmpl w:val="0022504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489E23B6"/>
    <w:multiLevelType w:val="hybridMultilevel"/>
    <w:tmpl w:val="21CCF81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332CCDC">
      <w:numFmt w:val="bullet"/>
      <w:lvlText w:val="-"/>
      <w:lvlJc w:val="left"/>
      <w:pPr>
        <w:ind w:left="2880" w:hanging="360"/>
      </w:pPr>
      <w:rPr>
        <w:rFonts w:ascii="Aptos" w:eastAsiaTheme="minorEastAsia" w:hAnsi="Aptos" w:cstheme="minorBidi"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A5846E2"/>
    <w:multiLevelType w:val="hybridMultilevel"/>
    <w:tmpl w:val="2906150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0" w15:restartNumberingAfterBreak="0">
    <w:nsid w:val="4B1B0669"/>
    <w:multiLevelType w:val="hybridMultilevel"/>
    <w:tmpl w:val="55B6BB0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15:restartNumberingAfterBreak="0">
    <w:nsid w:val="4BF9538D"/>
    <w:multiLevelType w:val="multilevel"/>
    <w:tmpl w:val="13027244"/>
    <w:lvl w:ilvl="0">
      <w:start w:val="1"/>
      <w:numFmt w:val="bullet"/>
      <w:lvlText w:val=""/>
      <w:lvlJc w:val="left"/>
      <w:pPr>
        <w:ind w:left="417"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2" w15:restartNumberingAfterBreak="0">
    <w:nsid w:val="4CBA4787"/>
    <w:multiLevelType w:val="hybridMultilevel"/>
    <w:tmpl w:val="C25E209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15:restartNumberingAfterBreak="0">
    <w:nsid w:val="4CBB6EEE"/>
    <w:multiLevelType w:val="hybridMultilevel"/>
    <w:tmpl w:val="F7E24CD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4" w15:restartNumberingAfterBreak="0">
    <w:nsid w:val="4D243568"/>
    <w:multiLevelType w:val="hybridMultilevel"/>
    <w:tmpl w:val="1D2C6138"/>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5" w15:restartNumberingAfterBreak="0">
    <w:nsid w:val="4E77642D"/>
    <w:multiLevelType w:val="hybridMultilevel"/>
    <w:tmpl w:val="B8424F8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6" w15:restartNumberingAfterBreak="0">
    <w:nsid w:val="503D026F"/>
    <w:multiLevelType w:val="hybridMultilevel"/>
    <w:tmpl w:val="13F6415E"/>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15:restartNumberingAfterBreak="0">
    <w:nsid w:val="51F8706D"/>
    <w:multiLevelType w:val="hybridMultilevel"/>
    <w:tmpl w:val="57C6B5D8"/>
    <w:lvl w:ilvl="0" w:tplc="04070003">
      <w:start w:val="1"/>
      <w:numFmt w:val="bullet"/>
      <w:lvlText w:val="o"/>
      <w:lvlJc w:val="left"/>
      <w:pPr>
        <w:ind w:left="810" w:hanging="360"/>
      </w:pPr>
      <w:rPr>
        <w:rFonts w:ascii="Courier New" w:hAnsi="Courier New" w:cs="Courier New" w:hint="default"/>
      </w:rPr>
    </w:lvl>
    <w:lvl w:ilvl="1" w:tplc="04070003" w:tentative="1">
      <w:start w:val="1"/>
      <w:numFmt w:val="bullet"/>
      <w:lvlText w:val="o"/>
      <w:lvlJc w:val="left"/>
      <w:pPr>
        <w:ind w:left="1530" w:hanging="360"/>
      </w:pPr>
      <w:rPr>
        <w:rFonts w:ascii="Courier New" w:hAnsi="Courier New" w:cs="Courier New" w:hint="default"/>
      </w:rPr>
    </w:lvl>
    <w:lvl w:ilvl="2" w:tplc="04070005" w:tentative="1">
      <w:start w:val="1"/>
      <w:numFmt w:val="bullet"/>
      <w:lvlText w:val=""/>
      <w:lvlJc w:val="left"/>
      <w:pPr>
        <w:ind w:left="2250" w:hanging="360"/>
      </w:pPr>
      <w:rPr>
        <w:rFonts w:ascii="Wingdings" w:hAnsi="Wingdings" w:hint="default"/>
      </w:rPr>
    </w:lvl>
    <w:lvl w:ilvl="3" w:tplc="04070001" w:tentative="1">
      <w:start w:val="1"/>
      <w:numFmt w:val="bullet"/>
      <w:lvlText w:val=""/>
      <w:lvlJc w:val="left"/>
      <w:pPr>
        <w:ind w:left="2970" w:hanging="360"/>
      </w:pPr>
      <w:rPr>
        <w:rFonts w:ascii="Symbol" w:hAnsi="Symbol" w:hint="default"/>
      </w:rPr>
    </w:lvl>
    <w:lvl w:ilvl="4" w:tplc="04070003" w:tentative="1">
      <w:start w:val="1"/>
      <w:numFmt w:val="bullet"/>
      <w:lvlText w:val="o"/>
      <w:lvlJc w:val="left"/>
      <w:pPr>
        <w:ind w:left="3690" w:hanging="360"/>
      </w:pPr>
      <w:rPr>
        <w:rFonts w:ascii="Courier New" w:hAnsi="Courier New" w:cs="Courier New" w:hint="default"/>
      </w:rPr>
    </w:lvl>
    <w:lvl w:ilvl="5" w:tplc="04070005" w:tentative="1">
      <w:start w:val="1"/>
      <w:numFmt w:val="bullet"/>
      <w:lvlText w:val=""/>
      <w:lvlJc w:val="left"/>
      <w:pPr>
        <w:ind w:left="4410" w:hanging="360"/>
      </w:pPr>
      <w:rPr>
        <w:rFonts w:ascii="Wingdings" w:hAnsi="Wingdings" w:hint="default"/>
      </w:rPr>
    </w:lvl>
    <w:lvl w:ilvl="6" w:tplc="04070001" w:tentative="1">
      <w:start w:val="1"/>
      <w:numFmt w:val="bullet"/>
      <w:lvlText w:val=""/>
      <w:lvlJc w:val="left"/>
      <w:pPr>
        <w:ind w:left="5130" w:hanging="360"/>
      </w:pPr>
      <w:rPr>
        <w:rFonts w:ascii="Symbol" w:hAnsi="Symbol" w:hint="default"/>
      </w:rPr>
    </w:lvl>
    <w:lvl w:ilvl="7" w:tplc="04070003" w:tentative="1">
      <w:start w:val="1"/>
      <w:numFmt w:val="bullet"/>
      <w:lvlText w:val="o"/>
      <w:lvlJc w:val="left"/>
      <w:pPr>
        <w:ind w:left="5850" w:hanging="360"/>
      </w:pPr>
      <w:rPr>
        <w:rFonts w:ascii="Courier New" w:hAnsi="Courier New" w:cs="Courier New" w:hint="default"/>
      </w:rPr>
    </w:lvl>
    <w:lvl w:ilvl="8" w:tplc="04070005" w:tentative="1">
      <w:start w:val="1"/>
      <w:numFmt w:val="bullet"/>
      <w:lvlText w:val=""/>
      <w:lvlJc w:val="left"/>
      <w:pPr>
        <w:ind w:left="6570" w:hanging="360"/>
      </w:pPr>
      <w:rPr>
        <w:rFonts w:ascii="Wingdings" w:hAnsi="Wingdings" w:hint="default"/>
      </w:rPr>
    </w:lvl>
  </w:abstractNum>
  <w:abstractNum w:abstractNumId="68" w15:restartNumberingAfterBreak="0">
    <w:nsid w:val="53244EE5"/>
    <w:multiLevelType w:val="hybridMultilevel"/>
    <w:tmpl w:val="54ACBCD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15:restartNumberingAfterBreak="0">
    <w:nsid w:val="536C0DE4"/>
    <w:multiLevelType w:val="hybridMultilevel"/>
    <w:tmpl w:val="24902D2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0" w15:restartNumberingAfterBreak="0">
    <w:nsid w:val="53844943"/>
    <w:multiLevelType w:val="hybridMultilevel"/>
    <w:tmpl w:val="68BC4C2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15:restartNumberingAfterBreak="0">
    <w:nsid w:val="53FD4DD5"/>
    <w:multiLevelType w:val="multilevel"/>
    <w:tmpl w:val="39A019D0"/>
    <w:lvl w:ilvl="0">
      <w:start w:val="1"/>
      <w:numFmt w:val="bullet"/>
      <w:lvlText w:val=""/>
      <w:lvlJc w:val="left"/>
      <w:pPr>
        <w:ind w:left="417"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2" w15:restartNumberingAfterBreak="0">
    <w:nsid w:val="55166730"/>
    <w:multiLevelType w:val="hybridMultilevel"/>
    <w:tmpl w:val="C40444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15:restartNumberingAfterBreak="0">
    <w:nsid w:val="551D7876"/>
    <w:multiLevelType w:val="hybridMultilevel"/>
    <w:tmpl w:val="1ACEA0B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15:restartNumberingAfterBreak="0">
    <w:nsid w:val="555D1512"/>
    <w:multiLevelType w:val="hybridMultilevel"/>
    <w:tmpl w:val="F224E5C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15:restartNumberingAfterBreak="0">
    <w:nsid w:val="55887DAC"/>
    <w:multiLevelType w:val="hybridMultilevel"/>
    <w:tmpl w:val="B5FC3CD4"/>
    <w:lvl w:ilvl="0" w:tplc="C8808F7A">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559D41D5"/>
    <w:multiLevelType w:val="hybridMultilevel"/>
    <w:tmpl w:val="9DE61F88"/>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15:restartNumberingAfterBreak="0">
    <w:nsid w:val="55A31452"/>
    <w:multiLevelType w:val="hybridMultilevel"/>
    <w:tmpl w:val="756AF0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8" w15:restartNumberingAfterBreak="0">
    <w:nsid w:val="568B619D"/>
    <w:multiLevelType w:val="hybridMultilevel"/>
    <w:tmpl w:val="16B0A86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9" w15:restartNumberingAfterBreak="0">
    <w:nsid w:val="568B6535"/>
    <w:multiLevelType w:val="multilevel"/>
    <w:tmpl w:val="FAE23474"/>
    <w:lvl w:ilvl="0">
      <w:start w:val="1"/>
      <w:numFmt w:val="bullet"/>
      <w:lvlText w:val=""/>
      <w:lvlJc w:val="left"/>
      <w:pPr>
        <w:ind w:left="417"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0" w15:restartNumberingAfterBreak="0">
    <w:nsid w:val="590728EC"/>
    <w:multiLevelType w:val="hybridMultilevel"/>
    <w:tmpl w:val="3BAC807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1" w15:restartNumberingAfterBreak="0">
    <w:nsid w:val="5A6641BE"/>
    <w:multiLevelType w:val="hybridMultilevel"/>
    <w:tmpl w:val="AD48526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2" w15:restartNumberingAfterBreak="0">
    <w:nsid w:val="5B051B6A"/>
    <w:multiLevelType w:val="hybridMultilevel"/>
    <w:tmpl w:val="E5523C2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15:restartNumberingAfterBreak="0">
    <w:nsid w:val="5B5A545E"/>
    <w:multiLevelType w:val="hybridMultilevel"/>
    <w:tmpl w:val="9E28FE4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4" w15:restartNumberingAfterBreak="0">
    <w:nsid w:val="5C7D0313"/>
    <w:multiLevelType w:val="hybridMultilevel"/>
    <w:tmpl w:val="F1A2822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15:restartNumberingAfterBreak="0">
    <w:nsid w:val="5DDA3DC3"/>
    <w:multiLevelType w:val="multilevel"/>
    <w:tmpl w:val="58E0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E36771E"/>
    <w:multiLevelType w:val="hybridMultilevel"/>
    <w:tmpl w:val="0FDE3584"/>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7" w15:restartNumberingAfterBreak="0">
    <w:nsid w:val="5E4F3C12"/>
    <w:multiLevelType w:val="hybridMultilevel"/>
    <w:tmpl w:val="818A07D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8" w15:restartNumberingAfterBreak="0">
    <w:nsid w:val="5E6801B0"/>
    <w:multiLevelType w:val="hybridMultilevel"/>
    <w:tmpl w:val="CF3603C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9" w15:restartNumberingAfterBreak="0">
    <w:nsid w:val="5ECE460D"/>
    <w:multiLevelType w:val="hybridMultilevel"/>
    <w:tmpl w:val="25CA07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0" w15:restartNumberingAfterBreak="0">
    <w:nsid w:val="5F1860F2"/>
    <w:multiLevelType w:val="hybridMultilevel"/>
    <w:tmpl w:val="D0C80F8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15:restartNumberingAfterBreak="0">
    <w:nsid w:val="605A2CBF"/>
    <w:multiLevelType w:val="hybridMultilevel"/>
    <w:tmpl w:val="B9D236C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15:restartNumberingAfterBreak="0">
    <w:nsid w:val="60AD15D0"/>
    <w:multiLevelType w:val="hybridMultilevel"/>
    <w:tmpl w:val="F17EF10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3" w15:restartNumberingAfterBreak="0">
    <w:nsid w:val="619153FF"/>
    <w:multiLevelType w:val="hybridMultilevel"/>
    <w:tmpl w:val="F9DE7506"/>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4" w15:restartNumberingAfterBreak="0">
    <w:nsid w:val="61DE40E7"/>
    <w:multiLevelType w:val="hybridMultilevel"/>
    <w:tmpl w:val="2B640E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15:restartNumberingAfterBreak="0">
    <w:nsid w:val="628F59A8"/>
    <w:multiLevelType w:val="hybridMultilevel"/>
    <w:tmpl w:val="842AD1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6" w15:restartNumberingAfterBreak="0">
    <w:nsid w:val="64920EF5"/>
    <w:multiLevelType w:val="hybridMultilevel"/>
    <w:tmpl w:val="50042FB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15:restartNumberingAfterBreak="0">
    <w:nsid w:val="649C11AA"/>
    <w:multiLevelType w:val="hybridMultilevel"/>
    <w:tmpl w:val="CA88697A"/>
    <w:lvl w:ilvl="0" w:tplc="04070003">
      <w:start w:val="1"/>
      <w:numFmt w:val="bullet"/>
      <w:lvlText w:val="o"/>
      <w:lvlJc w:val="left"/>
      <w:pPr>
        <w:ind w:left="720" w:hanging="360"/>
      </w:pPr>
      <w:rPr>
        <w:rFonts w:ascii="Courier New" w:hAnsi="Courier New" w:cs="Courier New" w:hint="default"/>
      </w:rPr>
    </w:lvl>
    <w:lvl w:ilvl="1" w:tplc="D4AC59F6">
      <w:numFmt w:val="bullet"/>
      <w:lvlText w:val="•"/>
      <w:lvlJc w:val="left"/>
      <w:pPr>
        <w:ind w:left="1800" w:hanging="720"/>
      </w:pPr>
      <w:rPr>
        <w:rFonts w:ascii="Aptos" w:eastAsiaTheme="minorEastAsia" w:hAnsi="Aptos" w:cstheme="minorBid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8" w15:restartNumberingAfterBreak="0">
    <w:nsid w:val="64AB51CE"/>
    <w:multiLevelType w:val="hybridMultilevel"/>
    <w:tmpl w:val="A60EF7F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9" w15:restartNumberingAfterBreak="0">
    <w:nsid w:val="64FA20B9"/>
    <w:multiLevelType w:val="hybridMultilevel"/>
    <w:tmpl w:val="10CCB3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0" w15:restartNumberingAfterBreak="0">
    <w:nsid w:val="654A1939"/>
    <w:multiLevelType w:val="hybridMultilevel"/>
    <w:tmpl w:val="F43C37F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15:restartNumberingAfterBreak="0">
    <w:nsid w:val="66120BDC"/>
    <w:multiLevelType w:val="hybridMultilevel"/>
    <w:tmpl w:val="762283E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2" w15:restartNumberingAfterBreak="0">
    <w:nsid w:val="67C65824"/>
    <w:multiLevelType w:val="hybridMultilevel"/>
    <w:tmpl w:val="6C44E8D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15:restartNumberingAfterBreak="0">
    <w:nsid w:val="692D2801"/>
    <w:multiLevelType w:val="hybridMultilevel"/>
    <w:tmpl w:val="AC9C5C2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4" w15:restartNumberingAfterBreak="0">
    <w:nsid w:val="6AFC1266"/>
    <w:multiLevelType w:val="hybridMultilevel"/>
    <w:tmpl w:val="2C3A2C9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5" w15:restartNumberingAfterBreak="0">
    <w:nsid w:val="6BDF0FDE"/>
    <w:multiLevelType w:val="hybridMultilevel"/>
    <w:tmpl w:val="C51AF4E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6" w15:restartNumberingAfterBreak="0">
    <w:nsid w:val="6CD27AC2"/>
    <w:multiLevelType w:val="hybridMultilevel"/>
    <w:tmpl w:val="9252C3B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15:restartNumberingAfterBreak="0">
    <w:nsid w:val="6E050F12"/>
    <w:multiLevelType w:val="hybridMultilevel"/>
    <w:tmpl w:val="A3E2A7E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8" w15:restartNumberingAfterBreak="0">
    <w:nsid w:val="6EF6249B"/>
    <w:multiLevelType w:val="hybridMultilevel"/>
    <w:tmpl w:val="FBFEDCE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9" w15:restartNumberingAfterBreak="0">
    <w:nsid w:val="6F2D5D0F"/>
    <w:multiLevelType w:val="multilevel"/>
    <w:tmpl w:val="5C30064C"/>
    <w:lvl w:ilvl="0">
      <w:start w:val="1"/>
      <w:numFmt w:val="bullet"/>
      <w:lvlText w:val="o"/>
      <w:lvlJc w:val="left"/>
      <w:pPr>
        <w:ind w:left="1080" w:hanging="360"/>
      </w:pPr>
      <w:rPr>
        <w:rFonts w:ascii="Courier New" w:hAnsi="Courier New" w:hint="default"/>
      </w:rPr>
    </w:lvl>
    <w:lvl w:ilvl="1">
      <w:start w:val="1"/>
      <w:numFmt w:val="bullet"/>
      <w:lvlText w:val="o"/>
      <w:lvlJc w:val="left"/>
      <w:pPr>
        <w:ind w:left="89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0" w15:restartNumberingAfterBreak="0">
    <w:nsid w:val="6F987678"/>
    <w:multiLevelType w:val="hybridMultilevel"/>
    <w:tmpl w:val="7A1C23F4"/>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1" w15:restartNumberingAfterBreak="0">
    <w:nsid w:val="6FEB4C6C"/>
    <w:multiLevelType w:val="hybridMultilevel"/>
    <w:tmpl w:val="3B988BD4"/>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2" w15:restartNumberingAfterBreak="0">
    <w:nsid w:val="71551724"/>
    <w:multiLevelType w:val="hybridMultilevel"/>
    <w:tmpl w:val="E80EE7A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3" w15:restartNumberingAfterBreak="0">
    <w:nsid w:val="71593359"/>
    <w:multiLevelType w:val="hybridMultilevel"/>
    <w:tmpl w:val="E5D0233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15:restartNumberingAfterBreak="0">
    <w:nsid w:val="728C42F7"/>
    <w:multiLevelType w:val="multilevel"/>
    <w:tmpl w:val="9300D588"/>
    <w:styleLink w:val="CurrentList1"/>
    <w:lvl w:ilvl="0">
      <w:numFmt w:val="bullet"/>
      <w:pStyle w:val="CurrentList1"/>
      <w:lvlText w:val="-"/>
      <w:lvlJc w:val="left"/>
      <w:pPr>
        <w:ind w:left="720" w:hanging="360"/>
      </w:pPr>
      <w:rPr>
        <w:rFonts w:ascii="inherit" w:eastAsia="Times New Roman" w:hAnsi="inherit" w:cs="Segoe UI" w:hint="default"/>
        <w:color w:val="222222"/>
        <w:sz w:val="23"/>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5" w15:restartNumberingAfterBreak="0">
    <w:nsid w:val="733F07E6"/>
    <w:multiLevelType w:val="hybridMultilevel"/>
    <w:tmpl w:val="5BE2557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6" w15:restartNumberingAfterBreak="0">
    <w:nsid w:val="73525B3D"/>
    <w:multiLevelType w:val="hybridMultilevel"/>
    <w:tmpl w:val="D93440E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7" w15:restartNumberingAfterBreak="0">
    <w:nsid w:val="73717A31"/>
    <w:multiLevelType w:val="multilevel"/>
    <w:tmpl w:val="ECF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37F2A69"/>
    <w:multiLevelType w:val="hybridMultilevel"/>
    <w:tmpl w:val="9236CA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9" w15:restartNumberingAfterBreak="0">
    <w:nsid w:val="74B05F2C"/>
    <w:multiLevelType w:val="hybridMultilevel"/>
    <w:tmpl w:val="B7CA78D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0" w15:restartNumberingAfterBreak="0">
    <w:nsid w:val="76340902"/>
    <w:multiLevelType w:val="hybridMultilevel"/>
    <w:tmpl w:val="0B1C7236"/>
    <w:lvl w:ilvl="0" w:tplc="04070003">
      <w:start w:val="1"/>
      <w:numFmt w:val="bullet"/>
      <w:lvlText w:val="o"/>
      <w:lvlJc w:val="left"/>
      <w:pPr>
        <w:ind w:left="770" w:hanging="360"/>
      </w:pPr>
      <w:rPr>
        <w:rFonts w:ascii="Courier New" w:hAnsi="Courier New" w:cs="Courier New"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21" w15:restartNumberingAfterBreak="0">
    <w:nsid w:val="781D3CA7"/>
    <w:multiLevelType w:val="hybridMultilevel"/>
    <w:tmpl w:val="DBE214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2" w15:restartNumberingAfterBreak="0">
    <w:nsid w:val="7A5E2F41"/>
    <w:multiLevelType w:val="hybridMultilevel"/>
    <w:tmpl w:val="33D855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3" w15:restartNumberingAfterBreak="0">
    <w:nsid w:val="7A7A79EB"/>
    <w:multiLevelType w:val="multilevel"/>
    <w:tmpl w:val="0ED6A81A"/>
    <w:styleLink w:val="CurrentList2"/>
    <w:lvl w:ilvl="0">
      <w:numFmt w:val="bullet"/>
      <w:pStyle w:val="CurrentList2"/>
      <w:lvlText w:val="-"/>
      <w:lvlJc w:val="left"/>
      <w:pPr>
        <w:ind w:left="720" w:hanging="360"/>
      </w:pPr>
      <w:rPr>
        <w:rFonts w:ascii="inherit" w:eastAsia="Times New Roman" w:hAnsi="inherit" w:cs="Segoe UI" w:hint="default"/>
        <w:color w:val="222222"/>
        <w:sz w:val="23"/>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4" w15:restartNumberingAfterBreak="0">
    <w:nsid w:val="7B094ECA"/>
    <w:multiLevelType w:val="hybridMultilevel"/>
    <w:tmpl w:val="20F8555E"/>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5" w15:restartNumberingAfterBreak="0">
    <w:nsid w:val="7C342E8E"/>
    <w:multiLevelType w:val="hybridMultilevel"/>
    <w:tmpl w:val="B086B86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6" w15:restartNumberingAfterBreak="0">
    <w:nsid w:val="7C9C3BBF"/>
    <w:multiLevelType w:val="hybridMultilevel"/>
    <w:tmpl w:val="4574C710"/>
    <w:lvl w:ilvl="0" w:tplc="9E000B38">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7D7078CB"/>
    <w:multiLevelType w:val="multilevel"/>
    <w:tmpl w:val="B2B2F2AA"/>
    <w:lvl w:ilvl="0">
      <w:start w:val="1"/>
      <w:numFmt w:val="bullet"/>
      <w:lvlText w:val=""/>
      <w:lvlJc w:val="left"/>
      <w:pPr>
        <w:ind w:left="417"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8" w15:restartNumberingAfterBreak="0">
    <w:nsid w:val="7EC06B5C"/>
    <w:multiLevelType w:val="hybridMultilevel"/>
    <w:tmpl w:val="AC967A9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9" w15:restartNumberingAfterBreak="0">
    <w:nsid w:val="7FF95602"/>
    <w:multiLevelType w:val="hybridMultilevel"/>
    <w:tmpl w:val="BACA8562"/>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20280550">
    <w:abstractNumId w:val="18"/>
  </w:num>
  <w:num w:numId="2" w16cid:durableId="1142888452">
    <w:abstractNumId w:val="79"/>
  </w:num>
  <w:num w:numId="3" w16cid:durableId="1724912153">
    <w:abstractNumId w:val="127"/>
  </w:num>
  <w:num w:numId="4" w16cid:durableId="303126911">
    <w:abstractNumId w:val="71"/>
  </w:num>
  <w:num w:numId="5" w16cid:durableId="1038775172">
    <w:abstractNumId w:val="61"/>
  </w:num>
  <w:num w:numId="6" w16cid:durableId="1457260198">
    <w:abstractNumId w:val="114"/>
  </w:num>
  <w:num w:numId="7" w16cid:durableId="686753023">
    <w:abstractNumId w:val="123"/>
  </w:num>
  <w:num w:numId="8" w16cid:durableId="493644422">
    <w:abstractNumId w:val="109"/>
  </w:num>
  <w:num w:numId="9" w16cid:durableId="583226147">
    <w:abstractNumId w:val="60"/>
  </w:num>
  <w:num w:numId="10" w16cid:durableId="1875650559">
    <w:abstractNumId w:val="112"/>
  </w:num>
  <w:num w:numId="11" w16cid:durableId="348145446">
    <w:abstractNumId w:val="43"/>
  </w:num>
  <w:num w:numId="12" w16cid:durableId="1015616952">
    <w:abstractNumId w:val="42"/>
  </w:num>
  <w:num w:numId="13" w16cid:durableId="876746048">
    <w:abstractNumId w:val="13"/>
  </w:num>
  <w:num w:numId="14" w16cid:durableId="1815366450">
    <w:abstractNumId w:val="25"/>
  </w:num>
  <w:num w:numId="15" w16cid:durableId="939290092">
    <w:abstractNumId w:val="4"/>
  </w:num>
  <w:num w:numId="16" w16cid:durableId="1116607189">
    <w:abstractNumId w:val="54"/>
  </w:num>
  <w:num w:numId="17" w16cid:durableId="369187674">
    <w:abstractNumId w:val="32"/>
  </w:num>
  <w:num w:numId="18" w16cid:durableId="283317318">
    <w:abstractNumId w:val="56"/>
  </w:num>
  <w:num w:numId="19" w16cid:durableId="1691495060">
    <w:abstractNumId w:val="100"/>
  </w:num>
  <w:num w:numId="20" w16cid:durableId="1063137103">
    <w:abstractNumId w:val="0"/>
  </w:num>
  <w:num w:numId="21" w16cid:durableId="154542170">
    <w:abstractNumId w:val="124"/>
  </w:num>
  <w:num w:numId="22" w16cid:durableId="944118475">
    <w:abstractNumId w:val="44"/>
  </w:num>
  <w:num w:numId="23" w16cid:durableId="1825202925">
    <w:abstractNumId w:val="83"/>
  </w:num>
  <w:num w:numId="24" w16cid:durableId="30034895">
    <w:abstractNumId w:val="104"/>
  </w:num>
  <w:num w:numId="25" w16cid:durableId="1211842594">
    <w:abstractNumId w:val="11"/>
  </w:num>
  <w:num w:numId="26" w16cid:durableId="707220220">
    <w:abstractNumId w:val="113"/>
  </w:num>
  <w:num w:numId="27" w16cid:durableId="140925916">
    <w:abstractNumId w:val="53"/>
  </w:num>
  <w:num w:numId="28" w16cid:durableId="376129929">
    <w:abstractNumId w:val="17"/>
  </w:num>
  <w:num w:numId="29" w16cid:durableId="1867913332">
    <w:abstractNumId w:val="30"/>
  </w:num>
  <w:num w:numId="30" w16cid:durableId="2129181">
    <w:abstractNumId w:val="27"/>
  </w:num>
  <w:num w:numId="31" w16cid:durableId="110824868">
    <w:abstractNumId w:val="110"/>
  </w:num>
  <w:num w:numId="32" w16cid:durableId="538975197">
    <w:abstractNumId w:val="63"/>
  </w:num>
  <w:num w:numId="33" w16cid:durableId="6716585">
    <w:abstractNumId w:val="52"/>
  </w:num>
  <w:num w:numId="34" w16cid:durableId="1562791813">
    <w:abstractNumId w:val="64"/>
  </w:num>
  <w:num w:numId="35" w16cid:durableId="1351176489">
    <w:abstractNumId w:val="120"/>
  </w:num>
  <w:num w:numId="36" w16cid:durableId="635181850">
    <w:abstractNumId w:val="1"/>
  </w:num>
  <w:num w:numId="37" w16cid:durableId="1795556736">
    <w:abstractNumId w:val="70"/>
  </w:num>
  <w:num w:numId="38" w16cid:durableId="1469201627">
    <w:abstractNumId w:val="26"/>
  </w:num>
  <w:num w:numId="39" w16cid:durableId="1317492079">
    <w:abstractNumId w:val="9"/>
  </w:num>
  <w:num w:numId="40" w16cid:durableId="1461610431">
    <w:abstractNumId w:val="31"/>
  </w:num>
  <w:num w:numId="41" w16cid:durableId="1907884496">
    <w:abstractNumId w:val="106"/>
  </w:num>
  <w:num w:numId="42" w16cid:durableId="1504859276">
    <w:abstractNumId w:val="34"/>
  </w:num>
  <w:num w:numId="43" w16cid:durableId="715935349">
    <w:abstractNumId w:val="37"/>
  </w:num>
  <w:num w:numId="44" w16cid:durableId="1566717242">
    <w:abstractNumId w:val="14"/>
  </w:num>
  <w:num w:numId="45" w16cid:durableId="1069497344">
    <w:abstractNumId w:val="121"/>
  </w:num>
  <w:num w:numId="46" w16cid:durableId="978920045">
    <w:abstractNumId w:val="80"/>
  </w:num>
  <w:num w:numId="47" w16cid:durableId="1318995130">
    <w:abstractNumId w:val="62"/>
  </w:num>
  <w:num w:numId="48" w16cid:durableId="123930652">
    <w:abstractNumId w:val="88"/>
  </w:num>
  <w:num w:numId="49" w16cid:durableId="1771003973">
    <w:abstractNumId w:val="86"/>
  </w:num>
  <w:num w:numId="50" w16cid:durableId="1610966400">
    <w:abstractNumId w:val="20"/>
  </w:num>
  <w:num w:numId="51" w16cid:durableId="2126927015">
    <w:abstractNumId w:val="40"/>
  </w:num>
  <w:num w:numId="52" w16cid:durableId="146557547">
    <w:abstractNumId w:val="95"/>
  </w:num>
  <w:num w:numId="53" w16cid:durableId="1208108157">
    <w:abstractNumId w:val="47"/>
  </w:num>
  <w:num w:numId="54" w16cid:durableId="524296722">
    <w:abstractNumId w:val="94"/>
  </w:num>
  <w:num w:numId="55" w16cid:durableId="216823004">
    <w:abstractNumId w:val="28"/>
  </w:num>
  <w:num w:numId="56" w16cid:durableId="1122575327">
    <w:abstractNumId w:val="77"/>
  </w:num>
  <w:num w:numId="57" w16cid:durableId="155733886">
    <w:abstractNumId w:val="72"/>
  </w:num>
  <w:num w:numId="58" w16cid:durableId="741292691">
    <w:abstractNumId w:val="105"/>
  </w:num>
  <w:num w:numId="59" w16cid:durableId="165443157">
    <w:abstractNumId w:val="19"/>
  </w:num>
  <w:num w:numId="60" w16cid:durableId="1866937338">
    <w:abstractNumId w:val="115"/>
  </w:num>
  <w:num w:numId="61" w16cid:durableId="1931428105">
    <w:abstractNumId w:val="125"/>
  </w:num>
  <w:num w:numId="62" w16cid:durableId="2056351997">
    <w:abstractNumId w:val="103"/>
  </w:num>
  <w:num w:numId="63" w16cid:durableId="1888107408">
    <w:abstractNumId w:val="5"/>
  </w:num>
  <w:num w:numId="64" w16cid:durableId="1964726604">
    <w:abstractNumId w:val="46"/>
  </w:num>
  <w:num w:numId="65" w16cid:durableId="1418945129">
    <w:abstractNumId w:val="57"/>
  </w:num>
  <w:num w:numId="66" w16cid:durableId="2144499312">
    <w:abstractNumId w:val="89"/>
  </w:num>
  <w:num w:numId="67" w16cid:durableId="2094013920">
    <w:abstractNumId w:val="73"/>
  </w:num>
  <w:num w:numId="68" w16cid:durableId="1807624584">
    <w:abstractNumId w:val="107"/>
  </w:num>
  <w:num w:numId="69" w16cid:durableId="1230922318">
    <w:abstractNumId w:val="78"/>
  </w:num>
  <w:num w:numId="70" w16cid:durableId="1559123307">
    <w:abstractNumId w:val="51"/>
  </w:num>
  <w:num w:numId="71" w16cid:durableId="2077509903">
    <w:abstractNumId w:val="84"/>
  </w:num>
  <w:num w:numId="72" w16cid:durableId="2025394590">
    <w:abstractNumId w:val="22"/>
  </w:num>
  <w:num w:numId="73" w16cid:durableId="1926836771">
    <w:abstractNumId w:val="82"/>
  </w:num>
  <w:num w:numId="74" w16cid:durableId="1568227707">
    <w:abstractNumId w:val="33"/>
  </w:num>
  <w:num w:numId="75" w16cid:durableId="112406638">
    <w:abstractNumId w:val="23"/>
  </w:num>
  <w:num w:numId="76" w16cid:durableId="2120174617">
    <w:abstractNumId w:val="55"/>
  </w:num>
  <w:num w:numId="77" w16cid:durableId="1726223099">
    <w:abstractNumId w:val="67"/>
  </w:num>
  <w:num w:numId="78" w16cid:durableId="1274822616">
    <w:abstractNumId w:val="99"/>
  </w:num>
  <w:num w:numId="79" w16cid:durableId="1420951997">
    <w:abstractNumId w:val="54"/>
  </w:num>
  <w:num w:numId="80" w16cid:durableId="1200777294">
    <w:abstractNumId w:val="122"/>
  </w:num>
  <w:num w:numId="81" w16cid:durableId="223220122">
    <w:abstractNumId w:val="96"/>
  </w:num>
  <w:num w:numId="82" w16cid:durableId="187455286">
    <w:abstractNumId w:val="21"/>
  </w:num>
  <w:num w:numId="83" w16cid:durableId="1523401793">
    <w:abstractNumId w:val="24"/>
  </w:num>
  <w:num w:numId="84" w16cid:durableId="741636110">
    <w:abstractNumId w:val="16"/>
  </w:num>
  <w:num w:numId="85" w16cid:durableId="1118914156">
    <w:abstractNumId w:val="91"/>
  </w:num>
  <w:num w:numId="86" w16cid:durableId="135102432">
    <w:abstractNumId w:val="128"/>
  </w:num>
  <w:num w:numId="87" w16cid:durableId="1926374319">
    <w:abstractNumId w:val="48"/>
  </w:num>
  <w:num w:numId="88" w16cid:durableId="1507791919">
    <w:abstractNumId w:val="93"/>
  </w:num>
  <w:num w:numId="89" w16cid:durableId="38745386">
    <w:abstractNumId w:val="81"/>
  </w:num>
  <w:num w:numId="90" w16cid:durableId="79644404">
    <w:abstractNumId w:val="68"/>
  </w:num>
  <w:num w:numId="91" w16cid:durableId="771323941">
    <w:abstractNumId w:val="69"/>
  </w:num>
  <w:num w:numId="92" w16cid:durableId="1530147247">
    <w:abstractNumId w:val="6"/>
  </w:num>
  <w:num w:numId="93" w16cid:durableId="351958957">
    <w:abstractNumId w:val="87"/>
  </w:num>
  <w:num w:numId="94" w16cid:durableId="588274009">
    <w:abstractNumId w:val="119"/>
  </w:num>
  <w:num w:numId="95" w16cid:durableId="1004937561">
    <w:abstractNumId w:val="41"/>
  </w:num>
  <w:num w:numId="96" w16cid:durableId="144274423">
    <w:abstractNumId w:val="12"/>
  </w:num>
  <w:num w:numId="97" w16cid:durableId="1741099173">
    <w:abstractNumId w:val="2"/>
  </w:num>
  <w:num w:numId="98" w16cid:durableId="50273193">
    <w:abstractNumId w:val="111"/>
  </w:num>
  <w:num w:numId="99" w16cid:durableId="1871719272">
    <w:abstractNumId w:val="29"/>
  </w:num>
  <w:num w:numId="100" w16cid:durableId="1551764639">
    <w:abstractNumId w:val="98"/>
  </w:num>
  <w:num w:numId="101" w16cid:durableId="2062440774">
    <w:abstractNumId w:val="116"/>
  </w:num>
  <w:num w:numId="102" w16cid:durableId="1753971869">
    <w:abstractNumId w:val="15"/>
  </w:num>
  <w:num w:numId="103" w16cid:durableId="1117405755">
    <w:abstractNumId w:val="118"/>
  </w:num>
  <w:num w:numId="104" w16cid:durableId="706028393">
    <w:abstractNumId w:val="3"/>
  </w:num>
  <w:num w:numId="105" w16cid:durableId="1905408351">
    <w:abstractNumId w:val="59"/>
  </w:num>
  <w:num w:numId="106" w16cid:durableId="688332105">
    <w:abstractNumId w:val="74"/>
  </w:num>
  <w:num w:numId="107" w16cid:durableId="1683433741">
    <w:abstractNumId w:val="35"/>
  </w:num>
  <w:num w:numId="108" w16cid:durableId="1510605028">
    <w:abstractNumId w:val="102"/>
  </w:num>
  <w:num w:numId="109" w16cid:durableId="2131512751">
    <w:abstractNumId w:val="45"/>
  </w:num>
  <w:num w:numId="110" w16cid:durableId="329452838">
    <w:abstractNumId w:val="108"/>
  </w:num>
  <w:num w:numId="111" w16cid:durableId="2018917555">
    <w:abstractNumId w:val="129"/>
  </w:num>
  <w:num w:numId="112" w16cid:durableId="819731682">
    <w:abstractNumId w:val="49"/>
  </w:num>
  <w:num w:numId="113" w16cid:durableId="1874027196">
    <w:abstractNumId w:val="97"/>
  </w:num>
  <w:num w:numId="114" w16cid:durableId="564804662">
    <w:abstractNumId w:val="76"/>
  </w:num>
  <w:num w:numId="115" w16cid:durableId="1458062320">
    <w:abstractNumId w:val="36"/>
  </w:num>
  <w:num w:numId="116" w16cid:durableId="1172378344">
    <w:abstractNumId w:val="8"/>
  </w:num>
  <w:num w:numId="117" w16cid:durableId="1623537190">
    <w:abstractNumId w:val="92"/>
  </w:num>
  <w:num w:numId="118" w16cid:durableId="1812822077">
    <w:abstractNumId w:val="90"/>
  </w:num>
  <w:num w:numId="119" w16cid:durableId="1425422391">
    <w:abstractNumId w:val="7"/>
  </w:num>
  <w:num w:numId="120" w16cid:durableId="422264344">
    <w:abstractNumId w:val="66"/>
  </w:num>
  <w:num w:numId="121" w16cid:durableId="1441102607">
    <w:abstractNumId w:val="65"/>
  </w:num>
  <w:num w:numId="122" w16cid:durableId="2125732587">
    <w:abstractNumId w:val="101"/>
  </w:num>
  <w:num w:numId="123" w16cid:durableId="1448352063">
    <w:abstractNumId w:val="50"/>
  </w:num>
  <w:num w:numId="124" w16cid:durableId="1828210438">
    <w:abstractNumId w:val="126"/>
  </w:num>
  <w:num w:numId="125" w16cid:durableId="704016700">
    <w:abstractNumId w:val="75"/>
  </w:num>
  <w:num w:numId="126" w16cid:durableId="2133479209">
    <w:abstractNumId w:val="39"/>
  </w:num>
  <w:num w:numId="127" w16cid:durableId="1310867641">
    <w:abstractNumId w:val="58"/>
  </w:num>
  <w:num w:numId="128" w16cid:durableId="2046099483">
    <w:abstractNumId w:val="10"/>
  </w:num>
  <w:num w:numId="129" w16cid:durableId="601911442">
    <w:abstractNumId w:val="38"/>
  </w:num>
  <w:num w:numId="130" w16cid:durableId="1134830519">
    <w:abstractNumId w:val="117"/>
  </w:num>
  <w:num w:numId="131" w16cid:durableId="1390306014">
    <w:abstractNumId w:val="85"/>
  </w:num>
  <w:numIdMacAtCleanup w:val="1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75A"/>
    <w:rsid w:val="00001A87"/>
    <w:rsid w:val="00011F6C"/>
    <w:rsid w:val="000140CF"/>
    <w:rsid w:val="00027552"/>
    <w:rsid w:val="000310A0"/>
    <w:rsid w:val="00033112"/>
    <w:rsid w:val="00052C6C"/>
    <w:rsid w:val="00060584"/>
    <w:rsid w:val="000944D3"/>
    <w:rsid w:val="000C4416"/>
    <w:rsid w:val="000D7DC2"/>
    <w:rsid w:val="000E0ED8"/>
    <w:rsid w:val="000E762F"/>
    <w:rsid w:val="00123A4E"/>
    <w:rsid w:val="00127F8F"/>
    <w:rsid w:val="00152539"/>
    <w:rsid w:val="001556F1"/>
    <w:rsid w:val="00161373"/>
    <w:rsid w:val="00165907"/>
    <w:rsid w:val="00187006"/>
    <w:rsid w:val="001A6AA2"/>
    <w:rsid w:val="001C00AE"/>
    <w:rsid w:val="002259B6"/>
    <w:rsid w:val="0024306E"/>
    <w:rsid w:val="00274387"/>
    <w:rsid w:val="00275690"/>
    <w:rsid w:val="00280AD7"/>
    <w:rsid w:val="00291DB2"/>
    <w:rsid w:val="00293ABB"/>
    <w:rsid w:val="002944C7"/>
    <w:rsid w:val="002B7679"/>
    <w:rsid w:val="002D52D0"/>
    <w:rsid w:val="002E1F5E"/>
    <w:rsid w:val="002F54F2"/>
    <w:rsid w:val="00303A26"/>
    <w:rsid w:val="00316A4C"/>
    <w:rsid w:val="00317919"/>
    <w:rsid w:val="003423B9"/>
    <w:rsid w:val="00373597"/>
    <w:rsid w:val="003848F7"/>
    <w:rsid w:val="003918A9"/>
    <w:rsid w:val="00393276"/>
    <w:rsid w:val="0039782E"/>
    <w:rsid w:val="003A11D0"/>
    <w:rsid w:val="003B51E7"/>
    <w:rsid w:val="003D007B"/>
    <w:rsid w:val="003D6C6B"/>
    <w:rsid w:val="003F1F00"/>
    <w:rsid w:val="00401DAD"/>
    <w:rsid w:val="00402836"/>
    <w:rsid w:val="00425037"/>
    <w:rsid w:val="00432FE1"/>
    <w:rsid w:val="00445665"/>
    <w:rsid w:val="0044770B"/>
    <w:rsid w:val="00455517"/>
    <w:rsid w:val="0045564D"/>
    <w:rsid w:val="00460655"/>
    <w:rsid w:val="0046141D"/>
    <w:rsid w:val="0047323D"/>
    <w:rsid w:val="00480690"/>
    <w:rsid w:val="004837D4"/>
    <w:rsid w:val="004A5E80"/>
    <w:rsid w:val="004B4EF5"/>
    <w:rsid w:val="004C05FF"/>
    <w:rsid w:val="004C430F"/>
    <w:rsid w:val="004D0493"/>
    <w:rsid w:val="004F277F"/>
    <w:rsid w:val="004F4BF5"/>
    <w:rsid w:val="00515221"/>
    <w:rsid w:val="005227E4"/>
    <w:rsid w:val="00537004"/>
    <w:rsid w:val="0055458F"/>
    <w:rsid w:val="00561889"/>
    <w:rsid w:val="00571AE5"/>
    <w:rsid w:val="00572536"/>
    <w:rsid w:val="00597D4F"/>
    <w:rsid w:val="005A2256"/>
    <w:rsid w:val="005A4C99"/>
    <w:rsid w:val="005D6C08"/>
    <w:rsid w:val="005F4094"/>
    <w:rsid w:val="005F7780"/>
    <w:rsid w:val="00610C3D"/>
    <w:rsid w:val="0062536F"/>
    <w:rsid w:val="00627762"/>
    <w:rsid w:val="00644BC7"/>
    <w:rsid w:val="00651741"/>
    <w:rsid w:val="00656D4D"/>
    <w:rsid w:val="00670D9F"/>
    <w:rsid w:val="006C4D2C"/>
    <w:rsid w:val="006F19CE"/>
    <w:rsid w:val="00700715"/>
    <w:rsid w:val="00722F95"/>
    <w:rsid w:val="007302C4"/>
    <w:rsid w:val="007544DD"/>
    <w:rsid w:val="00776837"/>
    <w:rsid w:val="007A1603"/>
    <w:rsid w:val="007B229E"/>
    <w:rsid w:val="007D1BBA"/>
    <w:rsid w:val="007D4A32"/>
    <w:rsid w:val="007F2971"/>
    <w:rsid w:val="00805D62"/>
    <w:rsid w:val="00827CC8"/>
    <w:rsid w:val="0084284A"/>
    <w:rsid w:val="00850CBD"/>
    <w:rsid w:val="00892D29"/>
    <w:rsid w:val="008954A0"/>
    <w:rsid w:val="008A0749"/>
    <w:rsid w:val="008A2404"/>
    <w:rsid w:val="008A7951"/>
    <w:rsid w:val="008C1EE1"/>
    <w:rsid w:val="008D6897"/>
    <w:rsid w:val="00904BA2"/>
    <w:rsid w:val="00905873"/>
    <w:rsid w:val="00914310"/>
    <w:rsid w:val="00932E33"/>
    <w:rsid w:val="0095346D"/>
    <w:rsid w:val="00954DDC"/>
    <w:rsid w:val="00967419"/>
    <w:rsid w:val="0099577D"/>
    <w:rsid w:val="0099688B"/>
    <w:rsid w:val="009A3082"/>
    <w:rsid w:val="009A7117"/>
    <w:rsid w:val="009B2C11"/>
    <w:rsid w:val="009C0AC8"/>
    <w:rsid w:val="009D0B8E"/>
    <w:rsid w:val="009D1CE9"/>
    <w:rsid w:val="009D1DE1"/>
    <w:rsid w:val="009D5459"/>
    <w:rsid w:val="009D5629"/>
    <w:rsid w:val="009E0DE1"/>
    <w:rsid w:val="009F17D1"/>
    <w:rsid w:val="00A235BA"/>
    <w:rsid w:val="00A30476"/>
    <w:rsid w:val="00A72BF5"/>
    <w:rsid w:val="00A97AA9"/>
    <w:rsid w:val="00AD1685"/>
    <w:rsid w:val="00B13073"/>
    <w:rsid w:val="00B31BD9"/>
    <w:rsid w:val="00B37C97"/>
    <w:rsid w:val="00B409D5"/>
    <w:rsid w:val="00B46916"/>
    <w:rsid w:val="00B4719E"/>
    <w:rsid w:val="00B5669E"/>
    <w:rsid w:val="00B7379C"/>
    <w:rsid w:val="00B754C9"/>
    <w:rsid w:val="00B87E88"/>
    <w:rsid w:val="00B96E55"/>
    <w:rsid w:val="00BA0C79"/>
    <w:rsid w:val="00BA4FFF"/>
    <w:rsid w:val="00BA75CC"/>
    <w:rsid w:val="00BB1037"/>
    <w:rsid w:val="00BB353D"/>
    <w:rsid w:val="00BE33EE"/>
    <w:rsid w:val="00C02C6D"/>
    <w:rsid w:val="00C26616"/>
    <w:rsid w:val="00C62313"/>
    <w:rsid w:val="00C74DA8"/>
    <w:rsid w:val="00C8393B"/>
    <w:rsid w:val="00C87DE8"/>
    <w:rsid w:val="00CA289D"/>
    <w:rsid w:val="00CD7A06"/>
    <w:rsid w:val="00CE29C2"/>
    <w:rsid w:val="00D036F4"/>
    <w:rsid w:val="00D10246"/>
    <w:rsid w:val="00D149EF"/>
    <w:rsid w:val="00D31BEB"/>
    <w:rsid w:val="00D36F7C"/>
    <w:rsid w:val="00D40797"/>
    <w:rsid w:val="00D7618B"/>
    <w:rsid w:val="00D763D5"/>
    <w:rsid w:val="00D7788D"/>
    <w:rsid w:val="00DA48CF"/>
    <w:rsid w:val="00DA6FB6"/>
    <w:rsid w:val="00DB03BA"/>
    <w:rsid w:val="00DC59E9"/>
    <w:rsid w:val="00DD155F"/>
    <w:rsid w:val="00DD4E6F"/>
    <w:rsid w:val="00DE09EB"/>
    <w:rsid w:val="00DF63A6"/>
    <w:rsid w:val="00E079C3"/>
    <w:rsid w:val="00E2295B"/>
    <w:rsid w:val="00E31DDF"/>
    <w:rsid w:val="00E37114"/>
    <w:rsid w:val="00EB56E1"/>
    <w:rsid w:val="00EE475A"/>
    <w:rsid w:val="00EF0739"/>
    <w:rsid w:val="00EF386D"/>
    <w:rsid w:val="00F21C34"/>
    <w:rsid w:val="00F22ED7"/>
    <w:rsid w:val="00F4432D"/>
    <w:rsid w:val="00F454D0"/>
    <w:rsid w:val="00F5741A"/>
    <w:rsid w:val="00F97E12"/>
    <w:rsid w:val="00FA4FB9"/>
    <w:rsid w:val="00FC26CB"/>
    <w:rsid w:val="00FE7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5ABF"/>
  <w15:docId w15:val="{A4D8954E-B404-6C49-B3D1-1EB59C610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19E"/>
    <w:rPr>
      <w:sz w:val="20"/>
      <w:szCs w:val="20"/>
    </w:rPr>
  </w:style>
  <w:style w:type="paragraph" w:styleId="Heading1">
    <w:name w:val="heading 1"/>
    <w:basedOn w:val="Normal"/>
    <w:next w:val="Normal"/>
    <w:link w:val="Heading1Char"/>
    <w:uiPriority w:val="9"/>
    <w:qFormat/>
    <w:rsid w:val="00932E33"/>
    <w:p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32E33"/>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32E33"/>
    <w:pPr>
      <w:pBdr>
        <w:top w:val="single" w:sz="6" w:space="2" w:color="E84C22" w:themeColor="accent1"/>
        <w:left w:val="single" w:sz="6" w:space="2" w:color="E84C22" w:themeColor="accent1"/>
      </w:pBdr>
      <w:spacing w:before="300" w:after="0"/>
      <w:outlineLvl w:val="2"/>
    </w:pPr>
    <w:rPr>
      <w:caps/>
      <w:color w:val="77230C" w:themeColor="accent1" w:themeShade="7F"/>
      <w:spacing w:val="15"/>
      <w:sz w:val="22"/>
      <w:szCs w:val="22"/>
    </w:rPr>
  </w:style>
  <w:style w:type="paragraph" w:styleId="Heading4">
    <w:name w:val="heading 4"/>
    <w:basedOn w:val="Normal"/>
    <w:next w:val="Normal"/>
    <w:link w:val="Heading4Char"/>
    <w:uiPriority w:val="9"/>
    <w:unhideWhenUsed/>
    <w:qFormat/>
    <w:rsid w:val="00932E33"/>
    <w:pPr>
      <w:pBdr>
        <w:top w:val="dotted" w:sz="6" w:space="2" w:color="E84C22" w:themeColor="accent1"/>
        <w:left w:val="dotted" w:sz="6" w:space="2" w:color="E84C22" w:themeColor="accent1"/>
      </w:pBdr>
      <w:spacing w:before="300" w:after="0"/>
      <w:outlineLvl w:val="3"/>
    </w:pPr>
    <w:rPr>
      <w:caps/>
      <w:color w:val="B43412" w:themeColor="accent1" w:themeShade="BF"/>
      <w:spacing w:val="10"/>
      <w:sz w:val="22"/>
      <w:szCs w:val="22"/>
    </w:rPr>
  </w:style>
  <w:style w:type="paragraph" w:styleId="Heading5">
    <w:name w:val="heading 5"/>
    <w:basedOn w:val="Normal"/>
    <w:next w:val="Normal"/>
    <w:link w:val="Heading5Char"/>
    <w:uiPriority w:val="9"/>
    <w:unhideWhenUsed/>
    <w:qFormat/>
    <w:rsid w:val="00932E33"/>
    <w:pPr>
      <w:pBdr>
        <w:bottom w:val="single" w:sz="6" w:space="1" w:color="E84C22" w:themeColor="accent1"/>
      </w:pBdr>
      <w:spacing w:before="300" w:after="0"/>
      <w:outlineLvl w:val="4"/>
    </w:pPr>
    <w:rPr>
      <w:caps/>
      <w:color w:val="B43412" w:themeColor="accent1" w:themeShade="BF"/>
      <w:spacing w:val="10"/>
      <w:sz w:val="22"/>
      <w:szCs w:val="22"/>
    </w:rPr>
  </w:style>
  <w:style w:type="paragraph" w:styleId="Heading6">
    <w:name w:val="heading 6"/>
    <w:basedOn w:val="Normal"/>
    <w:next w:val="Normal"/>
    <w:link w:val="Heading6Char"/>
    <w:uiPriority w:val="9"/>
    <w:semiHidden/>
    <w:unhideWhenUsed/>
    <w:qFormat/>
    <w:rsid w:val="00932E33"/>
    <w:pPr>
      <w:pBdr>
        <w:bottom w:val="dotted" w:sz="6" w:space="1" w:color="E84C22" w:themeColor="accent1"/>
      </w:pBdr>
      <w:spacing w:before="300" w:after="0"/>
      <w:outlineLvl w:val="5"/>
    </w:pPr>
    <w:rPr>
      <w:caps/>
      <w:color w:val="B43412" w:themeColor="accent1" w:themeShade="BF"/>
      <w:spacing w:val="10"/>
      <w:sz w:val="22"/>
      <w:szCs w:val="22"/>
    </w:rPr>
  </w:style>
  <w:style w:type="paragraph" w:styleId="Heading7">
    <w:name w:val="heading 7"/>
    <w:basedOn w:val="Normal"/>
    <w:next w:val="Normal"/>
    <w:link w:val="Heading7Char"/>
    <w:uiPriority w:val="9"/>
    <w:semiHidden/>
    <w:unhideWhenUsed/>
    <w:qFormat/>
    <w:rsid w:val="00932E33"/>
    <w:pPr>
      <w:spacing w:before="300" w:after="0"/>
      <w:outlineLvl w:val="6"/>
    </w:pPr>
    <w:rPr>
      <w:caps/>
      <w:color w:val="B43412" w:themeColor="accent1" w:themeShade="BF"/>
      <w:spacing w:val="10"/>
      <w:sz w:val="22"/>
      <w:szCs w:val="22"/>
    </w:rPr>
  </w:style>
  <w:style w:type="paragraph" w:styleId="Heading8">
    <w:name w:val="heading 8"/>
    <w:basedOn w:val="Normal"/>
    <w:next w:val="Normal"/>
    <w:link w:val="Heading8Char"/>
    <w:uiPriority w:val="9"/>
    <w:semiHidden/>
    <w:unhideWhenUsed/>
    <w:qFormat/>
    <w:rsid w:val="00932E3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32E33"/>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tblPr>
      <w:tblStyleRowBandSize w:val="1"/>
      <w:tblStyleColBandSize w:val="1"/>
      <w:tblBorders>
        <w:top w:val="single" w:sz="4" w:space="0" w:color="F5B6A5" w:themeColor="accent1" w:themeTint="67"/>
        <w:left w:val="single" w:sz="4" w:space="0" w:color="F5B6A5" w:themeColor="accent1" w:themeTint="67"/>
        <w:bottom w:val="single" w:sz="4" w:space="0" w:color="F5B6A5" w:themeColor="accent1" w:themeTint="67"/>
        <w:right w:val="single" w:sz="4" w:space="0" w:color="F5B6A5" w:themeColor="accent1" w:themeTint="67"/>
        <w:insideH w:val="single" w:sz="4" w:space="0" w:color="F5B6A5" w:themeColor="accent1" w:themeTint="67"/>
        <w:insideV w:val="single" w:sz="4" w:space="0" w:color="F5B6A5" w:themeColor="accent1" w:themeTint="67"/>
      </w:tblBorders>
    </w:tblPr>
    <w:tblStylePr w:type="firstRow">
      <w:rPr>
        <w:b/>
        <w:color w:val="404040"/>
      </w:rPr>
      <w:tblPr/>
      <w:tcPr>
        <w:tcBorders>
          <w:bottom w:val="single" w:sz="12" w:space="0" w:color="F1967D"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5B6A5" w:themeColor="accent1" w:themeTint="67"/>
          <w:left w:val="single" w:sz="4" w:space="0" w:color="F5B6A5" w:themeColor="accent1" w:themeTint="67"/>
          <w:bottom w:val="single" w:sz="4" w:space="0" w:color="F5B6A5" w:themeColor="accent1" w:themeTint="67"/>
          <w:right w:val="single" w:sz="4" w:space="0" w:color="F5B6A5" w:themeColor="accent1"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EAB09D" w:themeColor="accent3" w:themeTint="67"/>
        <w:left w:val="single" w:sz="4" w:space="0" w:color="EAB09D" w:themeColor="accent3" w:themeTint="67"/>
        <w:bottom w:val="single" w:sz="4" w:space="0" w:color="EAB09D" w:themeColor="accent3" w:themeTint="67"/>
        <w:right w:val="single" w:sz="4" w:space="0" w:color="EAB09D" w:themeColor="accent3" w:themeTint="67"/>
        <w:insideH w:val="single" w:sz="4" w:space="0" w:color="EAB09D" w:themeColor="accent3" w:themeTint="67"/>
        <w:insideV w:val="single" w:sz="4" w:space="0" w:color="EAB09D" w:themeColor="accent3" w:themeTint="67"/>
      </w:tblBorders>
    </w:tblPr>
    <w:tblStylePr w:type="firstRow">
      <w:rPr>
        <w:b/>
        <w:color w:val="404040"/>
      </w:rPr>
      <w:tblPr/>
      <w:tcPr>
        <w:tcBorders>
          <w:bottom w:val="single" w:sz="12" w:space="0" w:color="E18D72"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AB09D" w:themeColor="accent3" w:themeTint="67"/>
          <w:left w:val="single" w:sz="4" w:space="0" w:color="EAB09D" w:themeColor="accent3" w:themeTint="67"/>
          <w:bottom w:val="single" w:sz="4" w:space="0" w:color="EAB09D" w:themeColor="accent3" w:themeTint="67"/>
          <w:right w:val="single" w:sz="4" w:space="0" w:color="EAB09D"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CCA7" w:themeColor="accent4" w:themeTint="67"/>
        <w:left w:val="single" w:sz="4" w:space="0" w:color="FFCCA7" w:themeColor="accent4" w:themeTint="67"/>
        <w:bottom w:val="single" w:sz="4" w:space="0" w:color="FFCCA7" w:themeColor="accent4" w:themeTint="67"/>
        <w:right w:val="single" w:sz="4" w:space="0" w:color="FFCCA7" w:themeColor="accent4" w:themeTint="67"/>
        <w:insideH w:val="single" w:sz="4" w:space="0" w:color="FFCCA7" w:themeColor="accent4" w:themeTint="67"/>
        <w:insideV w:val="single" w:sz="4" w:space="0" w:color="FFCCA7" w:themeColor="accent4" w:themeTint="67"/>
      </w:tblBorders>
    </w:tblPr>
    <w:tblStylePr w:type="firstRow">
      <w:rPr>
        <w:b/>
        <w:color w:val="404040"/>
      </w:rPr>
      <w:tblPr/>
      <w:tcPr>
        <w:tcBorders>
          <w:bottom w:val="single" w:sz="12" w:space="0" w:color="FFB680"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CCA7" w:themeColor="accent4" w:themeTint="67"/>
          <w:left w:val="single" w:sz="4" w:space="0" w:color="FFCCA7" w:themeColor="accent4" w:themeTint="67"/>
          <w:bottom w:val="single" w:sz="4" w:space="0" w:color="FFCCA7" w:themeColor="accent4" w:themeTint="67"/>
          <w:right w:val="single" w:sz="4" w:space="0" w:color="FFCCA7"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FFDF83" w:themeColor="accent5" w:themeTint="67"/>
        <w:left w:val="single" w:sz="4" w:space="0" w:color="FFDF83" w:themeColor="accent5" w:themeTint="67"/>
        <w:bottom w:val="single" w:sz="4" w:space="0" w:color="FFDF83" w:themeColor="accent5" w:themeTint="67"/>
        <w:right w:val="single" w:sz="4" w:space="0" w:color="FFDF83" w:themeColor="accent5" w:themeTint="67"/>
        <w:insideH w:val="single" w:sz="4" w:space="0" w:color="FFDF83" w:themeColor="accent5" w:themeTint="67"/>
        <w:insideV w:val="single" w:sz="4" w:space="0" w:color="FFDF83" w:themeColor="accent5" w:themeTint="67"/>
      </w:tblBorders>
    </w:tblPr>
    <w:tblStylePr w:type="firstRow">
      <w:rPr>
        <w:b/>
        <w:color w:val="404040"/>
      </w:rPr>
      <w:tblPr/>
      <w:tcPr>
        <w:tcBorders>
          <w:bottom w:val="single" w:sz="12" w:space="0" w:color="FFD24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DF83" w:themeColor="accent5" w:themeTint="67"/>
          <w:left w:val="single" w:sz="4" w:space="0" w:color="FFDF83" w:themeColor="accent5" w:themeTint="67"/>
          <w:bottom w:val="single" w:sz="4" w:space="0" w:color="FFDF83" w:themeColor="accent5" w:themeTint="67"/>
          <w:right w:val="single" w:sz="4" w:space="0" w:color="FFDF83"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FF9578" w:themeColor="accent6" w:themeTint="67"/>
        <w:left w:val="single" w:sz="4" w:space="0" w:color="FF9578" w:themeColor="accent6" w:themeTint="67"/>
        <w:bottom w:val="single" w:sz="4" w:space="0" w:color="FF9578" w:themeColor="accent6" w:themeTint="67"/>
        <w:right w:val="single" w:sz="4" w:space="0" w:color="FF9578" w:themeColor="accent6" w:themeTint="67"/>
        <w:insideH w:val="single" w:sz="4" w:space="0" w:color="FF9578" w:themeColor="accent6" w:themeTint="67"/>
        <w:insideV w:val="single" w:sz="4" w:space="0" w:color="FF9578" w:themeColor="accent6" w:themeTint="67"/>
      </w:tblBorders>
    </w:tblPr>
    <w:tblStylePr w:type="firstRow">
      <w:rPr>
        <w:b/>
        <w:color w:val="404040"/>
      </w:rPr>
      <w:tblPr/>
      <w:tcPr>
        <w:tcBorders>
          <w:bottom w:val="single" w:sz="12" w:space="0" w:color="FF663D"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9578" w:themeColor="accent6" w:themeTint="67"/>
          <w:left w:val="single" w:sz="4" w:space="0" w:color="FF9578" w:themeColor="accent6" w:themeTint="67"/>
          <w:bottom w:val="single" w:sz="4" w:space="0" w:color="FF9578" w:themeColor="accent6" w:themeTint="67"/>
          <w:right w:val="single" w:sz="4" w:space="0" w:color="FF9578" w:themeColor="accent6" w:themeTint="67"/>
        </w:tcBorders>
      </w:tcPr>
    </w:tblStylePr>
  </w:style>
  <w:style w:type="table" w:styleId="GridTable2-Accent1">
    <w:name w:val="Grid Table 2 Accent 1"/>
    <w:basedOn w:val="TableNormal"/>
    <w:uiPriority w:val="99"/>
    <w:tblPr>
      <w:tblStyleRowBandSize w:val="1"/>
      <w:tblStyleColBandSize w:val="1"/>
      <w:tblBorders>
        <w:bottom w:val="single" w:sz="4" w:space="0" w:color="EA5A34" w:themeColor="accent1" w:themeTint="EA"/>
        <w:insideH w:val="single" w:sz="4" w:space="0" w:color="EA5A34" w:themeColor="accent1" w:themeTint="EA"/>
        <w:insideV w:val="single" w:sz="4" w:space="0" w:color="EA5A34" w:themeColor="accent1" w:themeTint="EA"/>
      </w:tblBorders>
    </w:tblPr>
    <w:tblStylePr w:type="firstRow">
      <w:rPr>
        <w:b/>
        <w:color w:val="404040"/>
      </w:rPr>
      <w:tblPr/>
      <w:tcPr>
        <w:tcBorders>
          <w:top w:val="none" w:sz="4" w:space="0" w:color="000000"/>
          <w:left w:val="none" w:sz="4" w:space="0" w:color="000000"/>
          <w:bottom w:val="single" w:sz="12" w:space="0" w:color="EA5A34" w:themeColor="accent1" w:themeTint="EA"/>
          <w:right w:val="none" w:sz="4" w:space="0" w:color="000000"/>
        </w:tcBorders>
        <w:shd w:val="clear" w:color="FFFFFF" w:fill="auto"/>
      </w:tcPr>
    </w:tblStylePr>
    <w:tblStylePr w:type="lastRow">
      <w:rPr>
        <w:b/>
        <w:color w:val="404040"/>
      </w:rPr>
      <w:tblPr/>
      <w:tcPr>
        <w:tcBorders>
          <w:top w:val="single" w:sz="4" w:space="0" w:color="EA5A34"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AD1" w:themeColor="accent1" w:themeTint="34" w:fill="FADAD1" w:themeFill="accent1" w:themeFillTint="34"/>
      </w:tcPr>
    </w:tblStylePr>
    <w:tblStylePr w:type="band1Horz">
      <w:rPr>
        <w:rFonts w:ascii="Arial" w:hAnsi="Arial"/>
        <w:color w:val="404040"/>
        <w:sz w:val="22"/>
      </w:rPr>
      <w:tblPr/>
      <w:tcPr>
        <w:shd w:val="clear" w:color="FADAD1" w:themeColor="accent1" w:themeTint="34" w:fill="FADAD1"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FD792" w:themeColor="accent2" w:themeTint="97"/>
        <w:insideH w:val="single" w:sz="4" w:space="0" w:color="FFD792" w:themeColor="accent2" w:themeTint="97"/>
        <w:insideV w:val="single" w:sz="4" w:space="0" w:color="FFD792" w:themeColor="accent2" w:themeTint="97"/>
      </w:tblBorders>
    </w:tblPr>
    <w:tblStylePr w:type="firstRow">
      <w:rPr>
        <w:b/>
        <w:color w:val="404040"/>
      </w:rPr>
      <w:tblPr/>
      <w:tcPr>
        <w:tcBorders>
          <w:top w:val="none" w:sz="4" w:space="0" w:color="000000"/>
          <w:left w:val="none" w:sz="4" w:space="0" w:color="000000"/>
          <w:bottom w:val="single" w:sz="12" w:space="0" w:color="FFD792" w:themeColor="accent2" w:themeTint="97"/>
          <w:right w:val="none" w:sz="4" w:space="0" w:color="000000"/>
        </w:tcBorders>
        <w:shd w:val="clear" w:color="FFFFFF" w:fill="auto"/>
      </w:tcPr>
    </w:tblStylePr>
    <w:tblStylePr w:type="lastRow">
      <w:rPr>
        <w:b/>
        <w:color w:val="404040"/>
      </w:rPr>
      <w:tblPr/>
      <w:tcPr>
        <w:tcBorders>
          <w:top w:val="single" w:sz="4" w:space="0" w:color="FFD792"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1DA" w:themeColor="accent2" w:themeTint="32" w:fill="FFF1DA" w:themeFill="accent2" w:themeFillTint="32"/>
      </w:tcPr>
    </w:tblStylePr>
    <w:tblStylePr w:type="band1Horz">
      <w:rPr>
        <w:rFonts w:ascii="Arial" w:hAnsi="Arial"/>
        <w:color w:val="404040"/>
        <w:sz w:val="22"/>
      </w:rPr>
      <w:tblPr/>
      <w:tcPr>
        <w:shd w:val="clear" w:color="FFF1DA" w:themeColor="accent2" w:themeTint="32" w:fill="FFF1DA"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B64826" w:themeColor="accent3" w:themeTint="FE"/>
        <w:insideH w:val="single" w:sz="4" w:space="0" w:color="B64826" w:themeColor="accent3" w:themeTint="FE"/>
        <w:insideV w:val="single" w:sz="4" w:space="0" w:color="B64826" w:themeColor="accent3" w:themeTint="FE"/>
      </w:tblBorders>
    </w:tblPr>
    <w:tblStylePr w:type="firstRow">
      <w:rPr>
        <w:b/>
        <w:color w:val="404040"/>
      </w:rPr>
      <w:tblPr/>
      <w:tcPr>
        <w:tcBorders>
          <w:top w:val="none" w:sz="4" w:space="0" w:color="000000"/>
          <w:left w:val="none" w:sz="4" w:space="0" w:color="000000"/>
          <w:bottom w:val="single" w:sz="12" w:space="0" w:color="B64826" w:themeColor="accent3" w:themeTint="FE"/>
          <w:right w:val="none" w:sz="4" w:space="0" w:color="000000"/>
        </w:tcBorders>
        <w:shd w:val="clear" w:color="FFFFFF" w:fill="auto"/>
      </w:tcPr>
    </w:tblStylePr>
    <w:tblStylePr w:type="lastRow">
      <w:rPr>
        <w:b/>
        <w:color w:val="404040"/>
      </w:rPr>
      <w:tblPr/>
      <w:tcPr>
        <w:tcBorders>
          <w:top w:val="single" w:sz="4" w:space="0" w:color="B64826"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4D7CD" w:themeColor="accent3" w:themeTint="34" w:fill="F4D7CD" w:themeFill="accent3" w:themeFillTint="34"/>
      </w:tcPr>
    </w:tblStylePr>
    <w:tblStylePr w:type="band1Horz">
      <w:rPr>
        <w:rFonts w:ascii="Arial" w:hAnsi="Arial"/>
        <w:color w:val="404040"/>
        <w:sz w:val="22"/>
      </w:rPr>
      <w:tblPr/>
      <w:tcPr>
        <w:shd w:val="clear" w:color="F4D7CD" w:themeColor="accent3" w:themeTint="34" w:fill="F4D7CD"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B47C" w:themeColor="accent4" w:themeTint="9A"/>
        <w:insideH w:val="single" w:sz="4" w:space="0" w:color="FFB47C" w:themeColor="accent4" w:themeTint="9A"/>
        <w:insideV w:val="single" w:sz="4" w:space="0" w:color="FFB47C" w:themeColor="accent4" w:themeTint="9A"/>
      </w:tblBorders>
    </w:tblPr>
    <w:tblStylePr w:type="firstRow">
      <w:rPr>
        <w:b/>
        <w:color w:val="404040"/>
      </w:rPr>
      <w:tblPr/>
      <w:tcPr>
        <w:tcBorders>
          <w:top w:val="none" w:sz="4" w:space="0" w:color="000000"/>
          <w:left w:val="none" w:sz="4" w:space="0" w:color="000000"/>
          <w:bottom w:val="single" w:sz="12" w:space="0" w:color="FFB47C" w:themeColor="accent4" w:themeTint="9A"/>
          <w:right w:val="none" w:sz="4" w:space="0" w:color="000000"/>
        </w:tcBorders>
        <w:shd w:val="clear" w:color="FFFFFF" w:fill="auto"/>
      </w:tcPr>
    </w:tblStylePr>
    <w:tblStylePr w:type="lastRow">
      <w:rPr>
        <w:b/>
        <w:color w:val="404040"/>
      </w:rPr>
      <w:tblPr/>
      <w:tcPr>
        <w:tcBorders>
          <w:top w:val="single" w:sz="4" w:space="0" w:color="FFB47C"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5D2" w:themeColor="accent4" w:themeTint="34" w:fill="FFE5D2" w:themeFill="accent4" w:themeFillTint="34"/>
      </w:tcPr>
    </w:tblStylePr>
    <w:tblStylePr w:type="band1Horz">
      <w:rPr>
        <w:rFonts w:ascii="Arial" w:hAnsi="Arial"/>
        <w:color w:val="404040"/>
        <w:sz w:val="22"/>
      </w:rPr>
      <w:tblPr/>
      <w:tcPr>
        <w:shd w:val="clear" w:color="FFE5D2" w:themeColor="accent4" w:themeTint="34" w:fill="FFE5D2"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C9900" w:themeColor="accent5"/>
        <w:insideH w:val="single" w:sz="4" w:space="0" w:color="CC9900" w:themeColor="accent5"/>
        <w:insideV w:val="single" w:sz="4" w:space="0" w:color="CC9900" w:themeColor="accent5"/>
      </w:tblBorders>
    </w:tblPr>
    <w:tblStylePr w:type="firstRow">
      <w:rPr>
        <w:b/>
        <w:color w:val="404040"/>
      </w:rPr>
      <w:tblPr/>
      <w:tcPr>
        <w:tcBorders>
          <w:top w:val="none" w:sz="4" w:space="0" w:color="000000"/>
          <w:left w:val="none" w:sz="4" w:space="0" w:color="000000"/>
          <w:bottom w:val="single" w:sz="12" w:space="0" w:color="CC9900" w:themeColor="accent5"/>
          <w:right w:val="none" w:sz="4" w:space="0" w:color="000000"/>
        </w:tcBorders>
        <w:shd w:val="clear" w:color="FFFFFF" w:fill="auto"/>
      </w:tcPr>
    </w:tblStylePr>
    <w:tblStylePr w:type="lastRow">
      <w:rPr>
        <w:b/>
        <w:color w:val="404040"/>
      </w:rPr>
      <w:tblPr/>
      <w:tcPr>
        <w:tcBorders>
          <w:top w:val="single" w:sz="4" w:space="0" w:color="CC9900"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C0" w:themeColor="accent5" w:themeTint="34" w:fill="FFEFC0" w:themeFill="accent5" w:themeFillTint="34"/>
      </w:tcPr>
    </w:tblStylePr>
    <w:tblStylePr w:type="band1Horz">
      <w:rPr>
        <w:rFonts w:ascii="Arial" w:hAnsi="Arial"/>
        <w:color w:val="404040"/>
        <w:sz w:val="22"/>
      </w:rPr>
      <w:tblPr/>
      <w:tcPr>
        <w:shd w:val="clear" w:color="FFEFC0" w:themeColor="accent5" w:themeTint="34" w:fill="FFEFC0"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B22600" w:themeColor="accent6"/>
        <w:insideH w:val="single" w:sz="4" w:space="0" w:color="B22600" w:themeColor="accent6"/>
        <w:insideV w:val="single" w:sz="4" w:space="0" w:color="B22600" w:themeColor="accent6"/>
      </w:tblBorders>
    </w:tblPr>
    <w:tblStylePr w:type="firstRow">
      <w:rPr>
        <w:b/>
        <w:color w:val="404040"/>
      </w:rPr>
      <w:tblPr/>
      <w:tcPr>
        <w:tcBorders>
          <w:top w:val="none" w:sz="4" w:space="0" w:color="000000"/>
          <w:left w:val="none" w:sz="4" w:space="0" w:color="000000"/>
          <w:bottom w:val="single" w:sz="12" w:space="0" w:color="B22600" w:themeColor="accent6"/>
          <w:right w:val="none" w:sz="4" w:space="0" w:color="000000"/>
        </w:tcBorders>
        <w:shd w:val="clear" w:color="FFFFFF" w:fill="auto"/>
      </w:tcPr>
    </w:tblStylePr>
    <w:tblStylePr w:type="lastRow">
      <w:rPr>
        <w:b/>
        <w:color w:val="404040"/>
      </w:rPr>
      <w:tblPr/>
      <w:tcPr>
        <w:tcBorders>
          <w:top w:val="single" w:sz="4" w:space="0" w:color="B22600"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C9BB" w:themeColor="accent6" w:themeTint="34" w:fill="FFC9BB" w:themeFill="accent6" w:themeFillTint="34"/>
      </w:tcPr>
    </w:tblStylePr>
    <w:tblStylePr w:type="band1Horz">
      <w:rPr>
        <w:rFonts w:ascii="Arial" w:hAnsi="Arial"/>
        <w:color w:val="404040"/>
        <w:sz w:val="22"/>
      </w:rPr>
      <w:tblPr/>
      <w:tcPr>
        <w:shd w:val="clear" w:color="FFC9BB" w:themeColor="accent6" w:themeTint="34" w:fill="FFC9BB" w:themeFill="accent6" w:themeFillTint="34"/>
      </w:tcPr>
    </w:tblStylePr>
  </w:style>
  <w:style w:type="table" w:styleId="GridTable3-Accent1">
    <w:name w:val="Grid Table 3 Accent 1"/>
    <w:basedOn w:val="TableNormal"/>
    <w:uiPriority w:val="99"/>
    <w:tblPr>
      <w:tblStyleRowBandSize w:val="1"/>
      <w:tblStyleColBandSize w:val="1"/>
      <w:tblBorders>
        <w:bottom w:val="single" w:sz="4" w:space="0" w:color="EA5A34" w:themeColor="accent1" w:themeTint="EA"/>
        <w:insideH w:val="single" w:sz="4" w:space="0" w:color="EA5A34" w:themeColor="accent1" w:themeTint="EA"/>
        <w:insideV w:val="single" w:sz="4" w:space="0" w:color="EA5A34"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DAD1" w:themeColor="accent1" w:themeTint="34" w:fill="FADAD1" w:themeFill="accent1" w:themeFillTint="34"/>
      </w:tcPr>
    </w:tblStylePr>
    <w:tblStylePr w:type="band1Horz">
      <w:rPr>
        <w:rFonts w:ascii="Arial" w:hAnsi="Arial"/>
        <w:color w:val="404040"/>
        <w:sz w:val="22"/>
      </w:rPr>
      <w:tblPr/>
      <w:tcPr>
        <w:shd w:val="clear" w:color="FADAD1" w:themeColor="accent1" w:themeTint="34" w:fill="FADAD1"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FD792" w:themeColor="accent2" w:themeTint="97"/>
        <w:insideH w:val="single" w:sz="4" w:space="0" w:color="FFD792" w:themeColor="accent2" w:themeTint="97"/>
        <w:insideV w:val="single" w:sz="4" w:space="0" w:color="FFD792"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1DA" w:themeColor="accent2" w:themeTint="32" w:fill="FFF1DA" w:themeFill="accent2" w:themeFillTint="32"/>
      </w:tcPr>
    </w:tblStylePr>
    <w:tblStylePr w:type="band1Horz">
      <w:rPr>
        <w:rFonts w:ascii="Arial" w:hAnsi="Arial"/>
        <w:color w:val="404040"/>
        <w:sz w:val="22"/>
      </w:rPr>
      <w:tblPr/>
      <w:tcPr>
        <w:shd w:val="clear" w:color="FFF1DA" w:themeColor="accent2" w:themeTint="32" w:fill="FFF1DA"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B64826" w:themeColor="accent3" w:themeTint="FE"/>
        <w:insideH w:val="single" w:sz="4" w:space="0" w:color="B64826" w:themeColor="accent3" w:themeTint="FE"/>
        <w:insideV w:val="single" w:sz="4" w:space="0" w:color="B64826"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4D7CD" w:themeColor="accent3" w:themeTint="34" w:fill="F4D7CD" w:themeFill="accent3" w:themeFillTint="34"/>
      </w:tcPr>
    </w:tblStylePr>
    <w:tblStylePr w:type="band1Horz">
      <w:rPr>
        <w:rFonts w:ascii="Arial" w:hAnsi="Arial"/>
        <w:color w:val="404040"/>
        <w:sz w:val="22"/>
      </w:rPr>
      <w:tblPr/>
      <w:tcPr>
        <w:shd w:val="clear" w:color="F4D7CD" w:themeColor="accent3" w:themeTint="34" w:fill="F4D7CD"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B47C" w:themeColor="accent4" w:themeTint="9A"/>
        <w:insideH w:val="single" w:sz="4" w:space="0" w:color="FFB47C" w:themeColor="accent4" w:themeTint="9A"/>
        <w:insideV w:val="single" w:sz="4" w:space="0" w:color="FFB47C"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E5D2" w:themeColor="accent4" w:themeTint="34" w:fill="FFE5D2" w:themeFill="accent4" w:themeFillTint="34"/>
      </w:tcPr>
    </w:tblStylePr>
    <w:tblStylePr w:type="band1Horz">
      <w:rPr>
        <w:rFonts w:ascii="Arial" w:hAnsi="Arial"/>
        <w:color w:val="404040"/>
        <w:sz w:val="22"/>
      </w:rPr>
      <w:tblPr/>
      <w:tcPr>
        <w:shd w:val="clear" w:color="FFE5D2" w:themeColor="accent4" w:themeTint="34" w:fill="FFE5D2"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C9900" w:themeColor="accent5"/>
        <w:insideH w:val="single" w:sz="4" w:space="0" w:color="CC9900" w:themeColor="accent5"/>
        <w:insideV w:val="single" w:sz="4" w:space="0" w:color="CC9900"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EFC0" w:themeColor="accent5" w:themeTint="34" w:fill="FFEFC0" w:themeFill="accent5" w:themeFillTint="34"/>
      </w:tcPr>
    </w:tblStylePr>
    <w:tblStylePr w:type="band1Horz">
      <w:rPr>
        <w:rFonts w:ascii="Arial" w:hAnsi="Arial"/>
        <w:color w:val="404040"/>
        <w:sz w:val="22"/>
      </w:rPr>
      <w:tblPr/>
      <w:tcPr>
        <w:shd w:val="clear" w:color="FFEFC0" w:themeColor="accent5" w:themeTint="34" w:fill="FFEFC0"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B22600" w:themeColor="accent6"/>
        <w:insideH w:val="single" w:sz="4" w:space="0" w:color="B22600" w:themeColor="accent6"/>
        <w:insideV w:val="single" w:sz="4" w:space="0" w:color="B22600"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C9BB" w:themeColor="accent6" w:themeTint="34" w:fill="FFC9BB" w:themeFill="accent6" w:themeFillTint="34"/>
      </w:tcPr>
    </w:tblStylePr>
    <w:tblStylePr w:type="band1Horz">
      <w:rPr>
        <w:rFonts w:ascii="Arial" w:hAnsi="Arial"/>
        <w:color w:val="404040"/>
        <w:sz w:val="22"/>
      </w:rPr>
      <w:tblPr/>
      <w:tcPr>
        <w:shd w:val="clear" w:color="FFC9BB" w:themeColor="accent6" w:themeTint="34" w:fill="FFC9BB" w:themeFill="accent6" w:themeFillTint="34"/>
      </w:tcPr>
    </w:tblStylePr>
  </w:style>
  <w:style w:type="table" w:styleId="GridTable4-Accent1">
    <w:name w:val="Grid Table 4 Accent 1"/>
    <w:basedOn w:val="TableNormal"/>
    <w:uiPriority w:val="59"/>
    <w:tblPr>
      <w:tblStyleRowBandSize w:val="1"/>
      <w:tblStyleColBandSize w:val="1"/>
      <w:tblBorders>
        <w:top w:val="single" w:sz="4" w:space="0" w:color="F29982" w:themeColor="accent1" w:themeTint="90"/>
        <w:left w:val="single" w:sz="4" w:space="0" w:color="F29982" w:themeColor="accent1" w:themeTint="90"/>
        <w:bottom w:val="single" w:sz="4" w:space="0" w:color="F29982" w:themeColor="accent1" w:themeTint="90"/>
        <w:right w:val="single" w:sz="4" w:space="0" w:color="F29982" w:themeColor="accent1" w:themeTint="90"/>
        <w:insideH w:val="single" w:sz="4" w:space="0" w:color="F29982" w:themeColor="accent1" w:themeTint="90"/>
        <w:insideV w:val="single" w:sz="4" w:space="0" w:color="F29982" w:themeColor="accent1" w:themeTint="90"/>
      </w:tblBorders>
    </w:tblPr>
    <w:tblStylePr w:type="firstRow">
      <w:rPr>
        <w:rFonts w:ascii="Arial" w:hAnsi="Arial"/>
        <w:b/>
        <w:color w:val="FFFFFF"/>
        <w:sz w:val="22"/>
      </w:rPr>
      <w:tblPr/>
      <w:tcPr>
        <w:tcBorders>
          <w:top w:val="single" w:sz="4" w:space="0" w:color="EA5A34" w:themeColor="accent1" w:themeTint="EA"/>
          <w:left w:val="single" w:sz="4" w:space="0" w:color="EA5A34" w:themeColor="accent1" w:themeTint="EA"/>
          <w:bottom w:val="single" w:sz="4" w:space="0" w:color="EA5A34" w:themeColor="accent1" w:themeTint="EA"/>
          <w:right w:val="single" w:sz="4" w:space="0" w:color="EA5A34" w:themeColor="accent1" w:themeTint="EA"/>
        </w:tcBorders>
        <w:shd w:val="clear" w:color="EA5A34" w:themeColor="accent1" w:themeTint="EA" w:fill="EA5A34" w:themeFill="accent1" w:themeFillTint="EA"/>
      </w:tcPr>
    </w:tblStylePr>
    <w:tblStylePr w:type="lastRow">
      <w:rPr>
        <w:b/>
        <w:color w:val="404040"/>
      </w:rPr>
      <w:tblPr/>
      <w:tcPr>
        <w:tcBorders>
          <w:top w:val="single" w:sz="4" w:space="0" w:color="EA5A34"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BD3" w:themeColor="accent1" w:themeTint="32" w:fill="FADBD3" w:themeFill="accent1" w:themeFillTint="32"/>
      </w:tcPr>
    </w:tblStylePr>
    <w:tblStylePr w:type="band1Horz">
      <w:rPr>
        <w:rFonts w:ascii="Arial" w:hAnsi="Arial"/>
        <w:color w:val="404040"/>
        <w:sz w:val="22"/>
      </w:rPr>
      <w:tblPr/>
      <w:tcPr>
        <w:shd w:val="clear" w:color="FADBD3" w:themeColor="accent1" w:themeTint="32" w:fill="FADBD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FD997" w:themeColor="accent2" w:themeTint="90"/>
        <w:left w:val="single" w:sz="4" w:space="0" w:color="FFD997" w:themeColor="accent2" w:themeTint="90"/>
        <w:bottom w:val="single" w:sz="4" w:space="0" w:color="FFD997" w:themeColor="accent2" w:themeTint="90"/>
        <w:right w:val="single" w:sz="4" w:space="0" w:color="FFD997" w:themeColor="accent2" w:themeTint="90"/>
        <w:insideH w:val="single" w:sz="4" w:space="0" w:color="FFD997" w:themeColor="accent2" w:themeTint="90"/>
        <w:insideV w:val="single" w:sz="4" w:space="0" w:color="FFD997" w:themeColor="accent2" w:themeTint="90"/>
      </w:tblBorders>
    </w:tblPr>
    <w:tblStylePr w:type="firstRow">
      <w:rPr>
        <w:rFonts w:ascii="Arial" w:hAnsi="Arial"/>
        <w:b/>
        <w:color w:val="FFFFFF"/>
        <w:sz w:val="22"/>
      </w:rPr>
      <w:tblPr/>
      <w:tcPr>
        <w:tcBorders>
          <w:top w:val="single" w:sz="4" w:space="0" w:color="FFD792" w:themeColor="accent2" w:themeTint="97"/>
          <w:left w:val="single" w:sz="4" w:space="0" w:color="FFD792" w:themeColor="accent2" w:themeTint="97"/>
          <w:bottom w:val="single" w:sz="4" w:space="0" w:color="FFD792" w:themeColor="accent2" w:themeTint="97"/>
          <w:right w:val="single" w:sz="4" w:space="0" w:color="FFD792" w:themeColor="accent2" w:themeTint="97"/>
        </w:tcBorders>
        <w:shd w:val="clear" w:color="FFD792" w:themeColor="accent2" w:themeTint="97" w:fill="FFD792" w:themeFill="accent2" w:themeFillTint="97"/>
      </w:tcPr>
    </w:tblStylePr>
    <w:tblStylePr w:type="lastRow">
      <w:rPr>
        <w:b/>
        <w:color w:val="404040"/>
      </w:rPr>
      <w:tblPr/>
      <w:tcPr>
        <w:tcBorders>
          <w:top w:val="single" w:sz="4" w:space="0" w:color="FFD792"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1DA" w:themeColor="accent2" w:themeTint="32" w:fill="FFF1DA" w:themeFill="accent2" w:themeFillTint="32"/>
      </w:tcPr>
    </w:tblStylePr>
    <w:tblStylePr w:type="band1Horz">
      <w:rPr>
        <w:rFonts w:ascii="Arial" w:hAnsi="Arial"/>
        <w:color w:val="404040"/>
        <w:sz w:val="22"/>
      </w:rPr>
      <w:tblPr/>
      <w:tcPr>
        <w:shd w:val="clear" w:color="FFF1DA" w:themeColor="accent2" w:themeTint="32" w:fill="FFF1DA"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E29177" w:themeColor="accent3" w:themeTint="90"/>
        <w:left w:val="single" w:sz="4" w:space="0" w:color="E29177" w:themeColor="accent3" w:themeTint="90"/>
        <w:bottom w:val="single" w:sz="4" w:space="0" w:color="E29177" w:themeColor="accent3" w:themeTint="90"/>
        <w:right w:val="single" w:sz="4" w:space="0" w:color="E29177" w:themeColor="accent3" w:themeTint="90"/>
        <w:insideH w:val="single" w:sz="4" w:space="0" w:color="E29177" w:themeColor="accent3" w:themeTint="90"/>
        <w:insideV w:val="single" w:sz="4" w:space="0" w:color="E29177" w:themeColor="accent3" w:themeTint="90"/>
      </w:tblBorders>
    </w:tblPr>
    <w:tblStylePr w:type="firstRow">
      <w:rPr>
        <w:rFonts w:ascii="Arial" w:hAnsi="Arial"/>
        <w:b/>
        <w:color w:val="FFFFFF"/>
        <w:sz w:val="22"/>
      </w:rPr>
      <w:tblPr/>
      <w:tcPr>
        <w:tcBorders>
          <w:top w:val="single" w:sz="4" w:space="0" w:color="B64826" w:themeColor="accent3" w:themeTint="FE"/>
          <w:left w:val="single" w:sz="4" w:space="0" w:color="B64826" w:themeColor="accent3" w:themeTint="FE"/>
          <w:bottom w:val="single" w:sz="4" w:space="0" w:color="B64826" w:themeColor="accent3" w:themeTint="FE"/>
          <w:right w:val="single" w:sz="4" w:space="0" w:color="B64826" w:themeColor="accent3" w:themeTint="FE"/>
        </w:tcBorders>
        <w:shd w:val="clear" w:color="B64826" w:themeColor="accent3" w:themeTint="FE" w:fill="B64826" w:themeFill="accent3" w:themeFillTint="FE"/>
      </w:tcPr>
    </w:tblStylePr>
    <w:tblStylePr w:type="lastRow">
      <w:rPr>
        <w:b/>
        <w:color w:val="404040"/>
      </w:rPr>
      <w:tblPr/>
      <w:tcPr>
        <w:tcBorders>
          <w:top w:val="single" w:sz="4" w:space="0" w:color="B64826"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4D7CD" w:themeColor="accent3" w:themeTint="34" w:fill="F4D7CD" w:themeFill="accent3" w:themeFillTint="34"/>
      </w:tcPr>
    </w:tblStylePr>
    <w:tblStylePr w:type="band1Horz">
      <w:rPr>
        <w:rFonts w:ascii="Arial" w:hAnsi="Arial"/>
        <w:color w:val="404040"/>
        <w:sz w:val="22"/>
      </w:rPr>
      <w:tblPr/>
      <w:tcPr>
        <w:shd w:val="clear" w:color="F4D7CD" w:themeColor="accent3" w:themeTint="34" w:fill="F4D7CD"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B985" w:themeColor="accent4" w:themeTint="90"/>
        <w:left w:val="single" w:sz="4" w:space="0" w:color="FFB985" w:themeColor="accent4" w:themeTint="90"/>
        <w:bottom w:val="single" w:sz="4" w:space="0" w:color="FFB985" w:themeColor="accent4" w:themeTint="90"/>
        <w:right w:val="single" w:sz="4" w:space="0" w:color="FFB985" w:themeColor="accent4" w:themeTint="90"/>
        <w:insideH w:val="single" w:sz="4" w:space="0" w:color="FFB985" w:themeColor="accent4" w:themeTint="90"/>
        <w:insideV w:val="single" w:sz="4" w:space="0" w:color="FFB985" w:themeColor="accent4" w:themeTint="90"/>
      </w:tblBorders>
    </w:tblPr>
    <w:tblStylePr w:type="firstRow">
      <w:rPr>
        <w:rFonts w:ascii="Arial" w:hAnsi="Arial"/>
        <w:b/>
        <w:color w:val="FFFFFF"/>
        <w:sz w:val="22"/>
      </w:rPr>
      <w:tblPr/>
      <w:tcPr>
        <w:tcBorders>
          <w:top w:val="single" w:sz="4" w:space="0" w:color="FFB47C" w:themeColor="accent4" w:themeTint="9A"/>
          <w:left w:val="single" w:sz="4" w:space="0" w:color="FFB47C" w:themeColor="accent4" w:themeTint="9A"/>
          <w:bottom w:val="single" w:sz="4" w:space="0" w:color="FFB47C" w:themeColor="accent4" w:themeTint="9A"/>
          <w:right w:val="single" w:sz="4" w:space="0" w:color="FFB47C" w:themeColor="accent4" w:themeTint="9A"/>
        </w:tcBorders>
        <w:shd w:val="clear" w:color="FFB47C" w:themeColor="accent4" w:themeTint="9A" w:fill="FFB47C" w:themeFill="accent4" w:themeFillTint="9A"/>
      </w:tcPr>
    </w:tblStylePr>
    <w:tblStylePr w:type="lastRow">
      <w:rPr>
        <w:b/>
        <w:color w:val="404040"/>
      </w:rPr>
      <w:tblPr/>
      <w:tcPr>
        <w:tcBorders>
          <w:top w:val="single" w:sz="4" w:space="0" w:color="FFB47C"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5D2" w:themeColor="accent4" w:themeTint="34" w:fill="FFE5D2" w:themeFill="accent4" w:themeFillTint="34"/>
      </w:tcPr>
    </w:tblStylePr>
    <w:tblStylePr w:type="band1Horz">
      <w:rPr>
        <w:rFonts w:ascii="Arial" w:hAnsi="Arial"/>
        <w:color w:val="404040"/>
        <w:sz w:val="22"/>
      </w:rPr>
      <w:tblPr/>
      <w:tcPr>
        <w:shd w:val="clear" w:color="FFE5D2" w:themeColor="accent4" w:themeTint="34" w:fill="FFE5D2"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352" w:themeColor="accent5" w:themeTint="90"/>
        <w:left w:val="single" w:sz="4" w:space="0" w:color="FFD352" w:themeColor="accent5" w:themeTint="90"/>
        <w:bottom w:val="single" w:sz="4" w:space="0" w:color="FFD352" w:themeColor="accent5" w:themeTint="90"/>
        <w:right w:val="single" w:sz="4" w:space="0" w:color="FFD352" w:themeColor="accent5" w:themeTint="90"/>
        <w:insideH w:val="single" w:sz="4" w:space="0" w:color="FFD352" w:themeColor="accent5" w:themeTint="90"/>
        <w:insideV w:val="single" w:sz="4" w:space="0" w:color="FFD352" w:themeColor="accent5" w:themeTint="90"/>
      </w:tblBorders>
    </w:tblPr>
    <w:tblStylePr w:type="firstRow">
      <w:rPr>
        <w:rFonts w:ascii="Arial" w:hAnsi="Arial"/>
        <w:b/>
        <w:color w:val="FFFFFF"/>
        <w:sz w:val="22"/>
      </w:rPr>
      <w:tblPr/>
      <w:tcPr>
        <w:tcBorders>
          <w:top w:val="single" w:sz="4" w:space="0" w:color="CC9900" w:themeColor="accent5"/>
          <w:left w:val="single" w:sz="4" w:space="0" w:color="CC9900" w:themeColor="accent5"/>
          <w:bottom w:val="single" w:sz="4" w:space="0" w:color="CC9900" w:themeColor="accent5"/>
          <w:right w:val="single" w:sz="4" w:space="0" w:color="CC9900" w:themeColor="accent5"/>
        </w:tcBorders>
        <w:shd w:val="clear" w:color="CC9900" w:themeColor="accent5" w:fill="CC9900" w:themeFill="accent5"/>
      </w:tcPr>
    </w:tblStylePr>
    <w:tblStylePr w:type="lastRow">
      <w:rPr>
        <w:b/>
        <w:color w:val="404040"/>
      </w:rPr>
      <w:tblPr/>
      <w:tcPr>
        <w:tcBorders>
          <w:top w:val="single" w:sz="4" w:space="0" w:color="CC9900"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C0" w:themeColor="accent5" w:themeTint="34" w:fill="FFEFC0" w:themeFill="accent5" w:themeFillTint="34"/>
      </w:tcPr>
    </w:tblStylePr>
    <w:tblStylePr w:type="band1Horz">
      <w:rPr>
        <w:rFonts w:ascii="Arial" w:hAnsi="Arial"/>
        <w:color w:val="404040"/>
        <w:sz w:val="22"/>
      </w:rPr>
      <w:tblPr/>
      <w:tcPr>
        <w:shd w:val="clear" w:color="FFEFC0" w:themeColor="accent5" w:themeTint="34" w:fill="FFEFC0"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FF6B43" w:themeColor="accent6" w:themeTint="90"/>
        <w:left w:val="single" w:sz="4" w:space="0" w:color="FF6B43" w:themeColor="accent6" w:themeTint="90"/>
        <w:bottom w:val="single" w:sz="4" w:space="0" w:color="FF6B43" w:themeColor="accent6" w:themeTint="90"/>
        <w:right w:val="single" w:sz="4" w:space="0" w:color="FF6B43" w:themeColor="accent6" w:themeTint="90"/>
        <w:insideH w:val="single" w:sz="4" w:space="0" w:color="FF6B43" w:themeColor="accent6" w:themeTint="90"/>
        <w:insideV w:val="single" w:sz="4" w:space="0" w:color="FF6B43" w:themeColor="accent6" w:themeTint="90"/>
      </w:tblBorders>
    </w:tblPr>
    <w:tblStylePr w:type="firstRow">
      <w:rPr>
        <w:rFonts w:ascii="Arial" w:hAnsi="Arial"/>
        <w:b/>
        <w:color w:val="FFFFFF"/>
        <w:sz w:val="22"/>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tcBorders>
        <w:shd w:val="clear" w:color="B22600" w:themeColor="accent6" w:fill="B22600" w:themeFill="accent6"/>
      </w:tcPr>
    </w:tblStylePr>
    <w:tblStylePr w:type="lastRow">
      <w:rPr>
        <w:b/>
        <w:color w:val="404040"/>
      </w:rPr>
      <w:tblPr/>
      <w:tcPr>
        <w:tcBorders>
          <w:top w:val="single" w:sz="4" w:space="0" w:color="B22600"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C9BB" w:themeColor="accent6" w:themeTint="34" w:fill="FFC9BB" w:themeFill="accent6" w:themeFillTint="34"/>
      </w:tcPr>
    </w:tblStylePr>
    <w:tblStylePr w:type="band1Horz">
      <w:rPr>
        <w:rFonts w:ascii="Arial" w:hAnsi="Arial"/>
        <w:color w:val="404040"/>
        <w:sz w:val="22"/>
      </w:rPr>
      <w:tblPr/>
      <w:tcPr>
        <w:shd w:val="clear" w:color="FFC9BB" w:themeColor="accent6" w:themeTint="34" w:fill="FFC9BB" w:themeFill="accent6" w:themeFillTint="34"/>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1DA" w:themeColor="accent2" w:themeTint="32" w:fill="FFF1DA" w:themeFill="accent2" w:themeFillTint="32"/>
    </w:tblPr>
    <w:tblStylePr w:type="firstRow">
      <w:rPr>
        <w:rFonts w:ascii="Arial" w:hAnsi="Arial"/>
        <w:b/>
        <w:color w:val="FFFFFF"/>
        <w:sz w:val="22"/>
      </w:rPr>
      <w:tblPr/>
      <w:tcPr>
        <w:shd w:val="clear" w:color="FFBD47" w:themeColor="accent2" w:fill="FFBD47" w:themeFill="accent2"/>
      </w:tcPr>
    </w:tblStylePr>
    <w:tblStylePr w:type="lastRow">
      <w:rPr>
        <w:rFonts w:ascii="Arial" w:hAnsi="Arial"/>
        <w:b/>
        <w:color w:val="FFFFFF"/>
        <w:sz w:val="22"/>
      </w:rPr>
      <w:tblPr/>
      <w:tcPr>
        <w:tcBorders>
          <w:top w:val="single" w:sz="4" w:space="0" w:color="FFFFFF" w:themeColor="light1"/>
        </w:tcBorders>
        <w:shd w:val="clear" w:color="FFBD47" w:themeColor="accent2" w:fill="FFBD47" w:themeFill="accent2"/>
      </w:tcPr>
    </w:tblStylePr>
    <w:tblStylePr w:type="firstCol">
      <w:rPr>
        <w:rFonts w:ascii="Arial" w:hAnsi="Arial"/>
        <w:b/>
        <w:color w:val="FFFFFF"/>
        <w:sz w:val="22"/>
      </w:rPr>
      <w:tblPr/>
      <w:tcPr>
        <w:shd w:val="clear" w:color="FFBD47" w:themeColor="accent2" w:fill="FFBD47" w:themeFill="accent2"/>
      </w:tcPr>
    </w:tblStylePr>
    <w:tblStylePr w:type="lastCol">
      <w:rPr>
        <w:rFonts w:ascii="Arial" w:hAnsi="Arial"/>
        <w:b/>
        <w:color w:val="FFFFFF"/>
        <w:sz w:val="22"/>
      </w:rPr>
      <w:tblPr/>
      <w:tcPr>
        <w:shd w:val="clear" w:color="FFBD47" w:themeColor="accent2" w:fill="FFBD47" w:themeFill="accent2"/>
      </w:tcPr>
    </w:tblStylePr>
    <w:tblStylePr w:type="band1Vert">
      <w:tblPr/>
      <w:tcPr>
        <w:shd w:val="clear" w:color="FFE0AA" w:themeColor="accent2" w:themeTint="75" w:fill="FFE0AA" w:themeFill="accent2" w:themeFillTint="75"/>
      </w:tcPr>
    </w:tblStylePr>
    <w:tblStylePr w:type="band1Horz">
      <w:tblPr/>
      <w:tcPr>
        <w:shd w:val="clear" w:color="FFE0AA" w:themeColor="accent2" w:themeTint="75" w:fill="FFE0AA"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4D7CD" w:themeColor="accent3" w:themeTint="34" w:fill="F4D7CD" w:themeFill="accent3" w:themeFillTint="34"/>
    </w:tblPr>
    <w:tblStylePr w:type="firstRow">
      <w:rPr>
        <w:rFonts w:ascii="Arial" w:hAnsi="Arial"/>
        <w:b/>
        <w:color w:val="FFFFFF"/>
        <w:sz w:val="22"/>
      </w:rPr>
      <w:tblPr/>
      <w:tcPr>
        <w:shd w:val="clear" w:color="B64926" w:themeColor="accent3" w:fill="B64926" w:themeFill="accent3"/>
      </w:tcPr>
    </w:tblStylePr>
    <w:tblStylePr w:type="lastRow">
      <w:rPr>
        <w:rFonts w:ascii="Arial" w:hAnsi="Arial"/>
        <w:b/>
        <w:color w:val="FFFFFF"/>
        <w:sz w:val="22"/>
      </w:rPr>
      <w:tblPr/>
      <w:tcPr>
        <w:tcBorders>
          <w:top w:val="single" w:sz="4" w:space="0" w:color="FFFFFF" w:themeColor="light1"/>
        </w:tcBorders>
        <w:shd w:val="clear" w:color="B64926" w:themeColor="accent3" w:fill="B64926" w:themeFill="accent3"/>
      </w:tcPr>
    </w:tblStylePr>
    <w:tblStylePr w:type="firstCol">
      <w:rPr>
        <w:rFonts w:ascii="Arial" w:hAnsi="Arial"/>
        <w:b/>
        <w:color w:val="FFFFFF"/>
        <w:sz w:val="22"/>
      </w:rPr>
      <w:tblPr/>
      <w:tcPr>
        <w:shd w:val="clear" w:color="B64926" w:themeColor="accent3" w:fill="B64926" w:themeFill="accent3"/>
      </w:tcPr>
    </w:tblStylePr>
    <w:tblStylePr w:type="lastCol">
      <w:rPr>
        <w:rFonts w:ascii="Arial" w:hAnsi="Arial"/>
        <w:b/>
        <w:color w:val="FFFFFF"/>
        <w:sz w:val="22"/>
      </w:rPr>
      <w:tblPr/>
      <w:tcPr>
        <w:shd w:val="clear" w:color="B64926" w:themeColor="accent3" w:fill="B64926" w:themeFill="accent3"/>
      </w:tcPr>
    </w:tblStylePr>
    <w:tblStylePr w:type="band1Vert">
      <w:tblPr/>
      <w:tcPr>
        <w:shd w:val="clear" w:color="E8A590" w:themeColor="accent3" w:themeTint="75" w:fill="E8A590" w:themeFill="accent3" w:themeFillTint="75"/>
      </w:tcPr>
    </w:tblStylePr>
    <w:tblStylePr w:type="band1Horz">
      <w:tblPr/>
      <w:tcPr>
        <w:shd w:val="clear" w:color="E8A590" w:themeColor="accent3" w:themeTint="75" w:fill="E8A590" w:themeFill="accent3"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EFC0" w:themeColor="accent5" w:themeTint="34" w:fill="FFEFC0" w:themeFill="accent5" w:themeFillTint="34"/>
    </w:tblPr>
    <w:tblStylePr w:type="firstRow">
      <w:rPr>
        <w:rFonts w:ascii="Arial" w:hAnsi="Arial"/>
        <w:b/>
        <w:color w:val="FFFFFF"/>
        <w:sz w:val="22"/>
      </w:rPr>
      <w:tblPr/>
      <w:tcPr>
        <w:shd w:val="clear" w:color="CC9900" w:themeColor="accent5" w:fill="CC9900" w:themeFill="accent5"/>
      </w:tcPr>
    </w:tblStylePr>
    <w:tblStylePr w:type="lastRow">
      <w:rPr>
        <w:rFonts w:ascii="Arial" w:hAnsi="Arial"/>
        <w:b/>
        <w:color w:val="FFFFFF"/>
        <w:sz w:val="22"/>
      </w:rPr>
      <w:tblPr/>
      <w:tcPr>
        <w:tcBorders>
          <w:top w:val="single" w:sz="4" w:space="0" w:color="FFFFFF" w:themeColor="light1"/>
        </w:tcBorders>
        <w:shd w:val="clear" w:color="CC9900" w:themeColor="accent5" w:fill="CC9900" w:themeFill="accent5"/>
      </w:tcPr>
    </w:tblStylePr>
    <w:tblStylePr w:type="firstCol">
      <w:rPr>
        <w:rFonts w:ascii="Arial" w:hAnsi="Arial"/>
        <w:b/>
        <w:color w:val="FFFFFF"/>
        <w:sz w:val="22"/>
      </w:rPr>
      <w:tblPr/>
      <w:tcPr>
        <w:shd w:val="clear" w:color="CC9900" w:themeColor="accent5" w:fill="CC9900" w:themeFill="accent5"/>
      </w:tcPr>
    </w:tblStylePr>
    <w:tblStylePr w:type="lastCol">
      <w:rPr>
        <w:rFonts w:ascii="Arial" w:hAnsi="Arial"/>
        <w:b/>
        <w:color w:val="FFFFFF"/>
        <w:sz w:val="22"/>
      </w:rPr>
      <w:tblPr/>
      <w:tcPr>
        <w:shd w:val="clear" w:color="CC9900" w:themeColor="accent5" w:fill="CC9900" w:themeFill="accent5"/>
      </w:tcPr>
    </w:tblStylePr>
    <w:tblStylePr w:type="band1Vert">
      <w:tblPr/>
      <w:tcPr>
        <w:shd w:val="clear" w:color="FFDB72" w:themeColor="accent5" w:themeTint="75" w:fill="FFDB72" w:themeFill="accent5" w:themeFillTint="75"/>
      </w:tcPr>
    </w:tblStylePr>
    <w:tblStylePr w:type="band1Horz">
      <w:tblPr/>
      <w:tcPr>
        <w:shd w:val="clear" w:color="FFDB72" w:themeColor="accent5" w:themeTint="75" w:fill="FFDB72"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C9BB" w:themeColor="accent6" w:themeTint="34" w:fill="FFC9BB" w:themeFill="accent6" w:themeFillTint="34"/>
    </w:tblPr>
    <w:tblStylePr w:type="firstRow">
      <w:rPr>
        <w:rFonts w:ascii="Arial" w:hAnsi="Arial"/>
        <w:b/>
        <w:color w:val="FFFFFF"/>
        <w:sz w:val="22"/>
      </w:rPr>
      <w:tblPr/>
      <w:tcPr>
        <w:shd w:val="clear" w:color="B22600" w:themeColor="accent6" w:fill="B22600" w:themeFill="accent6"/>
      </w:tcPr>
    </w:tblStylePr>
    <w:tblStylePr w:type="lastRow">
      <w:rPr>
        <w:rFonts w:ascii="Arial" w:hAnsi="Arial"/>
        <w:b/>
        <w:color w:val="FFFFFF"/>
        <w:sz w:val="22"/>
      </w:rPr>
      <w:tblPr/>
      <w:tcPr>
        <w:tcBorders>
          <w:top w:val="single" w:sz="4" w:space="0" w:color="FFFFFF" w:themeColor="light1"/>
        </w:tcBorders>
        <w:shd w:val="clear" w:color="B22600" w:themeColor="accent6" w:fill="B22600" w:themeFill="accent6"/>
      </w:tcPr>
    </w:tblStylePr>
    <w:tblStylePr w:type="firstCol">
      <w:rPr>
        <w:rFonts w:ascii="Arial" w:hAnsi="Arial"/>
        <w:b/>
        <w:color w:val="FFFFFF"/>
        <w:sz w:val="22"/>
      </w:rPr>
      <w:tblPr/>
      <w:tcPr>
        <w:shd w:val="clear" w:color="B22600" w:themeColor="accent6" w:fill="B22600" w:themeFill="accent6"/>
      </w:tcPr>
    </w:tblStylePr>
    <w:tblStylePr w:type="lastCol">
      <w:rPr>
        <w:rFonts w:ascii="Arial" w:hAnsi="Arial"/>
        <w:b/>
        <w:color w:val="FFFFFF"/>
        <w:sz w:val="22"/>
      </w:rPr>
      <w:tblPr/>
      <w:tcPr>
        <w:shd w:val="clear" w:color="B22600" w:themeColor="accent6" w:fill="B22600" w:themeFill="accent6"/>
      </w:tcPr>
    </w:tblStylePr>
    <w:tblStylePr w:type="band1Vert">
      <w:tblPr/>
      <w:tcPr>
        <w:shd w:val="clear" w:color="FF8666" w:themeColor="accent6" w:themeTint="75" w:fill="FF8666" w:themeFill="accent6" w:themeFillTint="75"/>
      </w:tcPr>
    </w:tblStylePr>
    <w:tblStylePr w:type="band1Horz">
      <w:tblPr/>
      <w:tcPr>
        <w:shd w:val="clear" w:color="FF8666" w:themeColor="accent6" w:themeTint="75" w:fill="FF8666" w:themeFill="accent6" w:themeFillTint="75"/>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84C22" w:themeColor="accent1"/>
          <w:right w:val="none" w:sz="4" w:space="0" w:color="000000"/>
        </w:tcBorders>
      </w:tcPr>
    </w:tblStylePr>
    <w:tblStylePr w:type="lastRow">
      <w:rPr>
        <w:b/>
        <w:color w:val="404040"/>
      </w:rPr>
      <w:tblPr/>
      <w:tcPr>
        <w:tcBorders>
          <w:top w:val="single" w:sz="4" w:space="0" w:color="E84C2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1C7" w:themeColor="accent1" w:themeTint="40" w:fill="F9D1C7" w:themeFill="accent1" w:themeFillTint="40"/>
      </w:tcPr>
    </w:tblStylePr>
    <w:tblStylePr w:type="band1Horz">
      <w:tblPr/>
      <w:tcPr>
        <w:shd w:val="clear" w:color="F9D1C7" w:themeColor="accent1" w:themeTint="40" w:fill="F9D1C7"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BD47" w:themeColor="accent2"/>
          <w:right w:val="none" w:sz="4" w:space="0" w:color="000000"/>
        </w:tcBorders>
      </w:tcPr>
    </w:tblStylePr>
    <w:tblStylePr w:type="lastRow">
      <w:rPr>
        <w:b/>
        <w:color w:val="404040"/>
      </w:rPr>
      <w:tblPr/>
      <w:tcPr>
        <w:tcBorders>
          <w:top w:val="single" w:sz="4" w:space="0" w:color="FFBD47"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ED0" w:themeColor="accent2" w:themeTint="40" w:fill="FFEED0" w:themeFill="accent2" w:themeFillTint="40"/>
      </w:tcPr>
    </w:tblStylePr>
    <w:tblStylePr w:type="band1Horz">
      <w:tblPr/>
      <w:tcPr>
        <w:shd w:val="clear" w:color="FFEED0" w:themeColor="accent2" w:themeTint="40" w:fill="FFEED0"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B64926" w:themeColor="accent3"/>
          <w:right w:val="none" w:sz="4" w:space="0" w:color="000000"/>
        </w:tcBorders>
      </w:tcPr>
    </w:tblStylePr>
    <w:tblStylePr w:type="lastRow">
      <w:rPr>
        <w:b/>
        <w:color w:val="404040"/>
      </w:rPr>
      <w:tblPr/>
      <w:tcPr>
        <w:tcBorders>
          <w:top w:val="single" w:sz="4" w:space="0" w:color="B64926"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2CDC2" w:themeColor="accent3" w:themeTint="40" w:fill="F2CDC2" w:themeFill="accent3" w:themeFillTint="40"/>
      </w:tcPr>
    </w:tblStylePr>
    <w:tblStylePr w:type="band1Horz">
      <w:tblPr/>
      <w:tcPr>
        <w:shd w:val="clear" w:color="F2CDC2" w:themeColor="accent3" w:themeTint="40" w:fill="F2CDC2"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8427" w:themeColor="accent4"/>
          <w:right w:val="none" w:sz="4" w:space="0" w:color="000000"/>
        </w:tcBorders>
      </w:tcPr>
    </w:tblStylePr>
    <w:tblStylePr w:type="lastRow">
      <w:rPr>
        <w:b/>
        <w:color w:val="404040"/>
      </w:rPr>
      <w:tblPr/>
      <w:tcPr>
        <w:tcBorders>
          <w:top w:val="single" w:sz="4" w:space="0" w:color="FF8427"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DFC8" w:themeColor="accent4" w:themeTint="40" w:fill="FFDFC8" w:themeFill="accent4" w:themeFillTint="40"/>
      </w:tcPr>
    </w:tblStylePr>
    <w:tblStylePr w:type="band1Horz">
      <w:tblPr/>
      <w:tcPr>
        <w:shd w:val="clear" w:color="FFDFC8" w:themeColor="accent4" w:themeTint="40" w:fill="FFDFC8"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CC9900" w:themeColor="accent5"/>
          <w:right w:val="none" w:sz="4" w:space="0" w:color="000000"/>
        </w:tcBorders>
      </w:tcPr>
    </w:tblStylePr>
    <w:tblStylePr w:type="lastRow">
      <w:rPr>
        <w:b/>
        <w:color w:val="404040"/>
      </w:rPr>
      <w:tblPr/>
      <w:tcPr>
        <w:tcBorders>
          <w:top w:val="single" w:sz="4" w:space="0" w:color="CC9900"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BB2" w:themeColor="accent5" w:themeTint="40" w:fill="FFEBB2" w:themeFill="accent5" w:themeFillTint="40"/>
      </w:tcPr>
    </w:tblStylePr>
    <w:tblStylePr w:type="band1Horz">
      <w:tblPr/>
      <w:tcPr>
        <w:shd w:val="clear" w:color="FFEBB2" w:themeColor="accent5" w:themeTint="40" w:fill="FFEBB2"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B22600" w:themeColor="accent6"/>
          <w:right w:val="none" w:sz="4" w:space="0" w:color="000000"/>
        </w:tcBorders>
      </w:tcPr>
    </w:tblStylePr>
    <w:tblStylePr w:type="lastRow">
      <w:rPr>
        <w:b/>
        <w:color w:val="404040"/>
      </w:rPr>
      <w:tblPr/>
      <w:tcPr>
        <w:tcBorders>
          <w:top w:val="single" w:sz="4" w:space="0" w:color="B22600"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BDAB" w:themeColor="accent6" w:themeTint="40" w:fill="FFBDAB" w:themeFill="accent6" w:themeFillTint="40"/>
      </w:tcPr>
    </w:tblStylePr>
    <w:tblStylePr w:type="band1Horz">
      <w:tblPr/>
      <w:tcPr>
        <w:shd w:val="clear" w:color="FFBDAB" w:themeColor="accent6" w:themeTint="40" w:fill="FFBDAB" w:themeFill="accent6" w:themeFillTint="40"/>
      </w:tcPr>
    </w:tblStylePr>
  </w:style>
  <w:style w:type="table" w:styleId="ListTable2-Accent1">
    <w:name w:val="List Table 2 Accent 1"/>
    <w:basedOn w:val="TableNormal"/>
    <w:uiPriority w:val="99"/>
    <w:tblPr>
      <w:tblStyleRowBandSize w:val="1"/>
      <w:tblStyleColBandSize w:val="1"/>
      <w:tblBorders>
        <w:top w:val="single" w:sz="4" w:space="0" w:color="F29982" w:themeColor="accent1" w:themeTint="90"/>
        <w:bottom w:val="single" w:sz="4" w:space="0" w:color="F29982" w:themeColor="accent1" w:themeTint="90"/>
        <w:insideH w:val="single" w:sz="4" w:space="0" w:color="F29982" w:themeColor="accent1" w:themeTint="90"/>
      </w:tblBorders>
    </w:tblPr>
    <w:tblStylePr w:type="firstRow">
      <w:rPr>
        <w:rFonts w:ascii="Arial" w:hAnsi="Arial"/>
        <w:b/>
        <w:color w:val="404040"/>
        <w:sz w:val="22"/>
      </w:rPr>
      <w:tblPr/>
      <w:tcPr>
        <w:tcBorders>
          <w:top w:val="single" w:sz="4" w:space="0" w:color="F29982" w:themeColor="accent1" w:themeTint="90"/>
          <w:left w:val="none" w:sz="4" w:space="0" w:color="000000"/>
          <w:bottom w:val="single" w:sz="4" w:space="0" w:color="F29982" w:themeColor="accent1" w:themeTint="90"/>
          <w:right w:val="none" w:sz="4" w:space="0" w:color="000000"/>
        </w:tcBorders>
      </w:tcPr>
    </w:tblStylePr>
    <w:tblStylePr w:type="lastRow">
      <w:rPr>
        <w:rFonts w:ascii="Arial" w:hAnsi="Arial"/>
        <w:b/>
        <w:color w:val="404040"/>
        <w:sz w:val="22"/>
      </w:rPr>
      <w:tblPr/>
      <w:tcPr>
        <w:tcBorders>
          <w:top w:val="single" w:sz="4" w:space="0" w:color="F29982" w:themeColor="accent1" w:themeTint="90"/>
          <w:left w:val="none" w:sz="4" w:space="0" w:color="000000"/>
          <w:bottom w:val="single" w:sz="4" w:space="0" w:color="F2998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1C7" w:themeColor="accent1" w:themeTint="40" w:fill="F9D1C7" w:themeFill="accent1" w:themeFillTint="40"/>
      </w:tcPr>
    </w:tblStylePr>
    <w:tblStylePr w:type="band1Horz">
      <w:rPr>
        <w:rFonts w:ascii="Arial" w:hAnsi="Arial"/>
        <w:color w:val="404040"/>
        <w:sz w:val="22"/>
      </w:rPr>
      <w:tblPr/>
      <w:tcPr>
        <w:shd w:val="clear" w:color="F9D1C7" w:themeColor="accent1" w:themeTint="40" w:fill="F9D1C7"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FD997" w:themeColor="accent2" w:themeTint="90"/>
        <w:bottom w:val="single" w:sz="4" w:space="0" w:color="FFD997" w:themeColor="accent2" w:themeTint="90"/>
        <w:insideH w:val="single" w:sz="4" w:space="0" w:color="FFD997" w:themeColor="accent2" w:themeTint="90"/>
      </w:tblBorders>
    </w:tblPr>
    <w:tblStylePr w:type="firstRow">
      <w:rPr>
        <w:rFonts w:ascii="Arial" w:hAnsi="Arial"/>
        <w:b/>
        <w:color w:val="404040"/>
        <w:sz w:val="22"/>
      </w:rPr>
      <w:tblPr/>
      <w:tcPr>
        <w:tcBorders>
          <w:top w:val="single" w:sz="4" w:space="0" w:color="FFD997" w:themeColor="accent2" w:themeTint="90"/>
          <w:left w:val="none" w:sz="4" w:space="0" w:color="000000"/>
          <w:bottom w:val="single" w:sz="4" w:space="0" w:color="FFD997" w:themeColor="accent2" w:themeTint="90"/>
          <w:right w:val="none" w:sz="4" w:space="0" w:color="000000"/>
        </w:tcBorders>
      </w:tcPr>
    </w:tblStylePr>
    <w:tblStylePr w:type="lastRow">
      <w:rPr>
        <w:rFonts w:ascii="Arial" w:hAnsi="Arial"/>
        <w:b/>
        <w:color w:val="404040"/>
        <w:sz w:val="22"/>
      </w:rPr>
      <w:tblPr/>
      <w:tcPr>
        <w:tcBorders>
          <w:top w:val="single" w:sz="4" w:space="0" w:color="FFD997" w:themeColor="accent2" w:themeTint="90"/>
          <w:left w:val="none" w:sz="4" w:space="0" w:color="000000"/>
          <w:bottom w:val="single" w:sz="4" w:space="0" w:color="FFD997"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ED0" w:themeColor="accent2" w:themeTint="40" w:fill="FFEED0" w:themeFill="accent2" w:themeFillTint="40"/>
      </w:tcPr>
    </w:tblStylePr>
    <w:tblStylePr w:type="band1Horz">
      <w:rPr>
        <w:rFonts w:ascii="Arial" w:hAnsi="Arial"/>
        <w:color w:val="404040"/>
        <w:sz w:val="22"/>
      </w:rPr>
      <w:tblPr/>
      <w:tcPr>
        <w:shd w:val="clear" w:color="FFEED0" w:themeColor="accent2" w:themeTint="40" w:fill="FFEED0"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E29177" w:themeColor="accent3" w:themeTint="90"/>
        <w:bottom w:val="single" w:sz="4" w:space="0" w:color="E29177" w:themeColor="accent3" w:themeTint="90"/>
        <w:insideH w:val="single" w:sz="4" w:space="0" w:color="E29177" w:themeColor="accent3" w:themeTint="90"/>
      </w:tblBorders>
    </w:tblPr>
    <w:tblStylePr w:type="firstRow">
      <w:rPr>
        <w:rFonts w:ascii="Arial" w:hAnsi="Arial"/>
        <w:b/>
        <w:color w:val="404040"/>
        <w:sz w:val="22"/>
      </w:rPr>
      <w:tblPr/>
      <w:tcPr>
        <w:tcBorders>
          <w:top w:val="single" w:sz="4" w:space="0" w:color="E29177" w:themeColor="accent3" w:themeTint="90"/>
          <w:left w:val="none" w:sz="4" w:space="0" w:color="000000"/>
          <w:bottom w:val="single" w:sz="4" w:space="0" w:color="E29177" w:themeColor="accent3" w:themeTint="90"/>
          <w:right w:val="none" w:sz="4" w:space="0" w:color="000000"/>
        </w:tcBorders>
      </w:tcPr>
    </w:tblStylePr>
    <w:tblStylePr w:type="lastRow">
      <w:rPr>
        <w:rFonts w:ascii="Arial" w:hAnsi="Arial"/>
        <w:b/>
        <w:color w:val="404040"/>
        <w:sz w:val="22"/>
      </w:rPr>
      <w:tblPr/>
      <w:tcPr>
        <w:tcBorders>
          <w:top w:val="single" w:sz="4" w:space="0" w:color="E29177" w:themeColor="accent3" w:themeTint="90"/>
          <w:left w:val="none" w:sz="4" w:space="0" w:color="000000"/>
          <w:bottom w:val="single" w:sz="4" w:space="0" w:color="E29177"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2CDC2" w:themeColor="accent3" w:themeTint="40" w:fill="F2CDC2" w:themeFill="accent3" w:themeFillTint="40"/>
      </w:tcPr>
    </w:tblStylePr>
    <w:tblStylePr w:type="band1Horz">
      <w:rPr>
        <w:rFonts w:ascii="Arial" w:hAnsi="Arial"/>
        <w:color w:val="404040"/>
        <w:sz w:val="22"/>
      </w:rPr>
      <w:tblPr/>
      <w:tcPr>
        <w:shd w:val="clear" w:color="F2CDC2" w:themeColor="accent3" w:themeTint="40" w:fill="F2CDC2"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B985" w:themeColor="accent4" w:themeTint="90"/>
        <w:bottom w:val="single" w:sz="4" w:space="0" w:color="FFB985" w:themeColor="accent4" w:themeTint="90"/>
        <w:insideH w:val="single" w:sz="4" w:space="0" w:color="FFB985" w:themeColor="accent4" w:themeTint="90"/>
      </w:tblBorders>
    </w:tblPr>
    <w:tblStylePr w:type="firstRow">
      <w:rPr>
        <w:rFonts w:ascii="Arial" w:hAnsi="Arial"/>
        <w:b/>
        <w:color w:val="404040"/>
        <w:sz w:val="22"/>
      </w:rPr>
      <w:tblPr/>
      <w:tcPr>
        <w:tcBorders>
          <w:top w:val="single" w:sz="4" w:space="0" w:color="FFB985" w:themeColor="accent4" w:themeTint="90"/>
          <w:left w:val="none" w:sz="4" w:space="0" w:color="000000"/>
          <w:bottom w:val="single" w:sz="4" w:space="0" w:color="FFB985" w:themeColor="accent4" w:themeTint="90"/>
          <w:right w:val="none" w:sz="4" w:space="0" w:color="000000"/>
        </w:tcBorders>
      </w:tcPr>
    </w:tblStylePr>
    <w:tblStylePr w:type="lastRow">
      <w:rPr>
        <w:rFonts w:ascii="Arial" w:hAnsi="Arial"/>
        <w:b/>
        <w:color w:val="404040"/>
        <w:sz w:val="22"/>
      </w:rPr>
      <w:tblPr/>
      <w:tcPr>
        <w:tcBorders>
          <w:top w:val="single" w:sz="4" w:space="0" w:color="FFB985" w:themeColor="accent4" w:themeTint="90"/>
          <w:left w:val="none" w:sz="4" w:space="0" w:color="000000"/>
          <w:bottom w:val="single" w:sz="4" w:space="0" w:color="FFB985"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DFC8" w:themeColor="accent4" w:themeTint="40" w:fill="FFDFC8" w:themeFill="accent4" w:themeFillTint="40"/>
      </w:tcPr>
    </w:tblStylePr>
    <w:tblStylePr w:type="band1Horz">
      <w:rPr>
        <w:rFonts w:ascii="Arial" w:hAnsi="Arial"/>
        <w:color w:val="404040"/>
        <w:sz w:val="22"/>
      </w:rPr>
      <w:tblPr/>
      <w:tcPr>
        <w:shd w:val="clear" w:color="FFDFC8" w:themeColor="accent4" w:themeTint="40" w:fill="FFDFC8"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352" w:themeColor="accent5" w:themeTint="90"/>
        <w:bottom w:val="single" w:sz="4" w:space="0" w:color="FFD352" w:themeColor="accent5" w:themeTint="90"/>
        <w:insideH w:val="single" w:sz="4" w:space="0" w:color="FFD352" w:themeColor="accent5" w:themeTint="90"/>
      </w:tblBorders>
    </w:tblPr>
    <w:tblStylePr w:type="firstRow">
      <w:rPr>
        <w:rFonts w:ascii="Arial" w:hAnsi="Arial"/>
        <w:b/>
        <w:color w:val="404040"/>
        <w:sz w:val="22"/>
      </w:rPr>
      <w:tblPr/>
      <w:tcPr>
        <w:tcBorders>
          <w:top w:val="single" w:sz="4" w:space="0" w:color="FFD352" w:themeColor="accent5" w:themeTint="90"/>
          <w:left w:val="none" w:sz="4" w:space="0" w:color="000000"/>
          <w:bottom w:val="single" w:sz="4" w:space="0" w:color="FFD352" w:themeColor="accent5" w:themeTint="90"/>
          <w:right w:val="none" w:sz="4" w:space="0" w:color="000000"/>
        </w:tcBorders>
      </w:tcPr>
    </w:tblStylePr>
    <w:tblStylePr w:type="lastRow">
      <w:rPr>
        <w:rFonts w:ascii="Arial" w:hAnsi="Arial"/>
        <w:b/>
        <w:color w:val="404040"/>
        <w:sz w:val="22"/>
      </w:rPr>
      <w:tblPr/>
      <w:tcPr>
        <w:tcBorders>
          <w:top w:val="single" w:sz="4" w:space="0" w:color="FFD352" w:themeColor="accent5" w:themeTint="90"/>
          <w:left w:val="none" w:sz="4" w:space="0" w:color="000000"/>
          <w:bottom w:val="single" w:sz="4" w:space="0" w:color="FFD352"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BB2" w:themeColor="accent5" w:themeTint="40" w:fill="FFEBB2" w:themeFill="accent5" w:themeFillTint="40"/>
      </w:tcPr>
    </w:tblStylePr>
    <w:tblStylePr w:type="band1Horz">
      <w:rPr>
        <w:rFonts w:ascii="Arial" w:hAnsi="Arial"/>
        <w:color w:val="404040"/>
        <w:sz w:val="22"/>
      </w:rPr>
      <w:tblPr/>
      <w:tcPr>
        <w:shd w:val="clear" w:color="FFEBB2" w:themeColor="accent5" w:themeTint="40" w:fill="FFEBB2"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FF6B43" w:themeColor="accent6" w:themeTint="90"/>
        <w:bottom w:val="single" w:sz="4" w:space="0" w:color="FF6B43" w:themeColor="accent6" w:themeTint="90"/>
        <w:insideH w:val="single" w:sz="4" w:space="0" w:color="FF6B43" w:themeColor="accent6" w:themeTint="90"/>
      </w:tblBorders>
    </w:tblPr>
    <w:tblStylePr w:type="firstRow">
      <w:rPr>
        <w:rFonts w:ascii="Arial" w:hAnsi="Arial"/>
        <w:b/>
        <w:color w:val="404040"/>
        <w:sz w:val="22"/>
      </w:rPr>
      <w:tblPr/>
      <w:tcPr>
        <w:tcBorders>
          <w:top w:val="single" w:sz="4" w:space="0" w:color="FF6B43" w:themeColor="accent6" w:themeTint="90"/>
          <w:left w:val="none" w:sz="4" w:space="0" w:color="000000"/>
          <w:bottom w:val="single" w:sz="4" w:space="0" w:color="FF6B43" w:themeColor="accent6" w:themeTint="90"/>
          <w:right w:val="none" w:sz="4" w:space="0" w:color="000000"/>
        </w:tcBorders>
      </w:tcPr>
    </w:tblStylePr>
    <w:tblStylePr w:type="lastRow">
      <w:rPr>
        <w:rFonts w:ascii="Arial" w:hAnsi="Arial"/>
        <w:b/>
        <w:color w:val="404040"/>
        <w:sz w:val="22"/>
      </w:rPr>
      <w:tblPr/>
      <w:tcPr>
        <w:tcBorders>
          <w:top w:val="single" w:sz="4" w:space="0" w:color="FF6B43" w:themeColor="accent6" w:themeTint="90"/>
          <w:left w:val="none" w:sz="4" w:space="0" w:color="000000"/>
          <w:bottom w:val="single" w:sz="4" w:space="0" w:color="FF6B43"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BDAB" w:themeColor="accent6" w:themeTint="40" w:fill="FFBDAB" w:themeFill="accent6" w:themeFillTint="40"/>
      </w:tcPr>
    </w:tblStylePr>
    <w:tblStylePr w:type="band1Horz">
      <w:rPr>
        <w:rFonts w:ascii="Arial" w:hAnsi="Arial"/>
        <w:color w:val="404040"/>
        <w:sz w:val="22"/>
      </w:rPr>
      <w:tblPr/>
      <w:tcPr>
        <w:shd w:val="clear" w:color="FFBDAB" w:themeColor="accent6" w:themeTint="40" w:fill="FFBDAB" w:themeFill="accent6" w:themeFillTint="40"/>
      </w:tcPr>
    </w:tblStylePr>
  </w:style>
  <w:style w:type="table" w:styleId="ListTable3-Accent1">
    <w:name w:val="List Table 3 Accent 1"/>
    <w:basedOn w:val="TableNormal"/>
    <w:uiPriority w:val="99"/>
    <w:tblPr>
      <w:tblStyleRowBandSize w:val="1"/>
      <w:tblStyleColBandSize w:val="1"/>
      <w:tblBorders>
        <w:top w:val="single" w:sz="4" w:space="0" w:color="E84C22" w:themeColor="accent1"/>
        <w:left w:val="single" w:sz="4" w:space="0" w:color="E84C22" w:themeColor="accent1"/>
        <w:bottom w:val="single" w:sz="4" w:space="0" w:color="E84C22" w:themeColor="accent1"/>
        <w:right w:val="single" w:sz="4" w:space="0" w:color="E84C22" w:themeColor="accent1"/>
      </w:tblBorders>
    </w:tblPr>
    <w:tblStylePr w:type="firstRow">
      <w:rPr>
        <w:rFonts w:ascii="Arial" w:hAnsi="Arial"/>
        <w:b/>
        <w:color w:val="FFFFFF"/>
        <w:sz w:val="22"/>
      </w:rPr>
      <w:tblPr/>
      <w:tcPr>
        <w:shd w:val="clear" w:color="E84C22" w:themeColor="accent1" w:fill="E84C2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84C22" w:themeColor="accent1"/>
          <w:right w:val="single" w:sz="4" w:space="0" w:color="E84C22" w:themeColor="accent1"/>
        </w:tcBorders>
      </w:tcPr>
    </w:tblStylePr>
    <w:tblStylePr w:type="band1Horz">
      <w:rPr>
        <w:rFonts w:ascii="Arial" w:hAnsi="Arial"/>
        <w:color w:val="404040"/>
        <w:sz w:val="22"/>
      </w:rPr>
      <w:tblPr/>
      <w:tcPr>
        <w:tcBorders>
          <w:top w:val="single" w:sz="4" w:space="0" w:color="E84C22" w:themeColor="accent1"/>
          <w:bottom w:val="single" w:sz="4" w:space="0" w:color="E84C22"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FD792" w:themeColor="accent2" w:themeTint="97"/>
        <w:left w:val="single" w:sz="4" w:space="0" w:color="FFD792" w:themeColor="accent2" w:themeTint="97"/>
        <w:bottom w:val="single" w:sz="4" w:space="0" w:color="FFD792" w:themeColor="accent2" w:themeTint="97"/>
        <w:right w:val="single" w:sz="4" w:space="0" w:color="FFD792" w:themeColor="accent2" w:themeTint="97"/>
      </w:tblBorders>
    </w:tblPr>
    <w:tblStylePr w:type="firstRow">
      <w:rPr>
        <w:rFonts w:ascii="Arial" w:hAnsi="Arial"/>
        <w:b/>
        <w:color w:val="FFFFFF"/>
        <w:sz w:val="22"/>
      </w:rPr>
      <w:tblPr/>
      <w:tcPr>
        <w:shd w:val="clear" w:color="FFD792" w:themeColor="accent2" w:themeTint="97" w:fill="FFD792"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792" w:themeColor="accent2" w:themeTint="97"/>
          <w:right w:val="single" w:sz="4" w:space="0" w:color="FFD792" w:themeColor="accent2" w:themeTint="97"/>
        </w:tcBorders>
      </w:tcPr>
    </w:tblStylePr>
    <w:tblStylePr w:type="band1Horz">
      <w:rPr>
        <w:rFonts w:ascii="Arial" w:hAnsi="Arial"/>
        <w:color w:val="404040"/>
        <w:sz w:val="22"/>
      </w:rPr>
      <w:tblPr/>
      <w:tcPr>
        <w:tcBorders>
          <w:top w:val="single" w:sz="4" w:space="0" w:color="FFD792" w:themeColor="accent2" w:themeTint="97"/>
          <w:bottom w:val="single" w:sz="4" w:space="0" w:color="FFD792"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E18A6F" w:themeColor="accent3" w:themeTint="98"/>
        <w:left w:val="single" w:sz="4" w:space="0" w:color="E18A6F" w:themeColor="accent3" w:themeTint="98"/>
        <w:bottom w:val="single" w:sz="4" w:space="0" w:color="E18A6F" w:themeColor="accent3" w:themeTint="98"/>
        <w:right w:val="single" w:sz="4" w:space="0" w:color="E18A6F" w:themeColor="accent3" w:themeTint="98"/>
      </w:tblBorders>
    </w:tblPr>
    <w:tblStylePr w:type="firstRow">
      <w:rPr>
        <w:rFonts w:ascii="Arial" w:hAnsi="Arial"/>
        <w:b/>
        <w:color w:val="FFFFFF"/>
        <w:sz w:val="22"/>
      </w:rPr>
      <w:tblPr/>
      <w:tcPr>
        <w:shd w:val="clear" w:color="E18A6F" w:themeColor="accent3" w:themeTint="98" w:fill="E18A6F"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18A6F" w:themeColor="accent3" w:themeTint="98"/>
          <w:right w:val="single" w:sz="4" w:space="0" w:color="E18A6F" w:themeColor="accent3" w:themeTint="98"/>
        </w:tcBorders>
      </w:tcPr>
    </w:tblStylePr>
    <w:tblStylePr w:type="band1Horz">
      <w:rPr>
        <w:rFonts w:ascii="Arial" w:hAnsi="Arial"/>
        <w:color w:val="404040"/>
        <w:sz w:val="22"/>
      </w:rPr>
      <w:tblPr/>
      <w:tcPr>
        <w:tcBorders>
          <w:top w:val="single" w:sz="4" w:space="0" w:color="E18A6F" w:themeColor="accent3" w:themeTint="98"/>
          <w:bottom w:val="single" w:sz="4" w:space="0" w:color="E18A6F"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B47C" w:themeColor="accent4" w:themeTint="9A"/>
        <w:left w:val="single" w:sz="4" w:space="0" w:color="FFB47C" w:themeColor="accent4" w:themeTint="9A"/>
        <w:bottom w:val="single" w:sz="4" w:space="0" w:color="FFB47C" w:themeColor="accent4" w:themeTint="9A"/>
        <w:right w:val="single" w:sz="4" w:space="0" w:color="FFB47C" w:themeColor="accent4" w:themeTint="9A"/>
      </w:tblBorders>
    </w:tblPr>
    <w:tblStylePr w:type="firstRow">
      <w:rPr>
        <w:rFonts w:ascii="Arial" w:hAnsi="Arial"/>
        <w:b/>
        <w:color w:val="FFFFFF"/>
        <w:sz w:val="22"/>
      </w:rPr>
      <w:tblPr/>
      <w:tcPr>
        <w:shd w:val="clear" w:color="FFB47C" w:themeColor="accent4" w:themeTint="9A" w:fill="FFB47C"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B47C" w:themeColor="accent4" w:themeTint="9A"/>
          <w:right w:val="single" w:sz="4" w:space="0" w:color="FFB47C" w:themeColor="accent4" w:themeTint="9A"/>
        </w:tcBorders>
      </w:tcPr>
    </w:tblStylePr>
    <w:tblStylePr w:type="band1Horz">
      <w:rPr>
        <w:rFonts w:ascii="Arial" w:hAnsi="Arial"/>
        <w:color w:val="404040"/>
        <w:sz w:val="22"/>
      </w:rPr>
      <w:tblPr/>
      <w:tcPr>
        <w:tcBorders>
          <w:top w:val="single" w:sz="4" w:space="0" w:color="FFB47C" w:themeColor="accent4" w:themeTint="9A"/>
          <w:bottom w:val="single" w:sz="4" w:space="0" w:color="FFB47C"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FFD046" w:themeColor="accent5" w:themeTint="9A"/>
        <w:left w:val="single" w:sz="4" w:space="0" w:color="FFD046" w:themeColor="accent5" w:themeTint="9A"/>
        <w:bottom w:val="single" w:sz="4" w:space="0" w:color="FFD046" w:themeColor="accent5" w:themeTint="9A"/>
        <w:right w:val="single" w:sz="4" w:space="0" w:color="FFD046" w:themeColor="accent5" w:themeTint="9A"/>
      </w:tblBorders>
    </w:tblPr>
    <w:tblStylePr w:type="firstRow">
      <w:rPr>
        <w:rFonts w:ascii="Arial" w:hAnsi="Arial"/>
        <w:b/>
        <w:color w:val="FFFFFF"/>
        <w:sz w:val="22"/>
      </w:rPr>
      <w:tblPr/>
      <w:tcPr>
        <w:shd w:val="clear" w:color="FFD046" w:themeColor="accent5" w:themeTint="9A" w:fill="FFD046"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046" w:themeColor="accent5" w:themeTint="9A"/>
          <w:right w:val="single" w:sz="4" w:space="0" w:color="FFD046" w:themeColor="accent5" w:themeTint="9A"/>
        </w:tcBorders>
      </w:tcPr>
    </w:tblStylePr>
    <w:tblStylePr w:type="band1Horz">
      <w:rPr>
        <w:rFonts w:ascii="Arial" w:hAnsi="Arial"/>
        <w:color w:val="404040"/>
        <w:sz w:val="22"/>
      </w:rPr>
      <w:tblPr/>
      <w:tcPr>
        <w:tcBorders>
          <w:top w:val="single" w:sz="4" w:space="0" w:color="FFD046" w:themeColor="accent5" w:themeTint="9A"/>
          <w:bottom w:val="single" w:sz="4" w:space="0" w:color="FFD046"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FF6239" w:themeColor="accent6" w:themeTint="98"/>
        <w:left w:val="single" w:sz="4" w:space="0" w:color="FF6239" w:themeColor="accent6" w:themeTint="98"/>
        <w:bottom w:val="single" w:sz="4" w:space="0" w:color="FF6239" w:themeColor="accent6" w:themeTint="98"/>
        <w:right w:val="single" w:sz="4" w:space="0" w:color="FF6239" w:themeColor="accent6" w:themeTint="98"/>
      </w:tblBorders>
    </w:tblPr>
    <w:tblStylePr w:type="firstRow">
      <w:rPr>
        <w:rFonts w:ascii="Arial" w:hAnsi="Arial"/>
        <w:b/>
        <w:color w:val="FFFFFF"/>
        <w:sz w:val="22"/>
      </w:rPr>
      <w:tblPr/>
      <w:tcPr>
        <w:shd w:val="clear" w:color="FF6239" w:themeColor="accent6" w:themeTint="98" w:fill="FF6239"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6239" w:themeColor="accent6" w:themeTint="98"/>
          <w:right w:val="single" w:sz="4" w:space="0" w:color="FF6239" w:themeColor="accent6" w:themeTint="98"/>
        </w:tcBorders>
      </w:tcPr>
    </w:tblStylePr>
    <w:tblStylePr w:type="band1Horz">
      <w:rPr>
        <w:rFonts w:ascii="Arial" w:hAnsi="Arial"/>
        <w:color w:val="404040"/>
        <w:sz w:val="22"/>
      </w:rPr>
      <w:tblPr/>
      <w:tcPr>
        <w:tcBorders>
          <w:top w:val="single" w:sz="4" w:space="0" w:color="FF6239" w:themeColor="accent6" w:themeTint="98"/>
          <w:bottom w:val="single" w:sz="4" w:space="0" w:color="FF6239" w:themeColor="accent6" w:themeTint="98"/>
        </w:tcBorders>
      </w:tcPr>
    </w:tblStylePr>
  </w:style>
  <w:style w:type="table" w:styleId="ListTable4-Accent1">
    <w:name w:val="List Table 4 Accent 1"/>
    <w:basedOn w:val="TableNormal"/>
    <w:uiPriority w:val="99"/>
    <w:tblPr>
      <w:tblStyleRowBandSize w:val="1"/>
      <w:tblStyleColBandSize w:val="1"/>
      <w:tblBorders>
        <w:top w:val="single" w:sz="4" w:space="0" w:color="F29982" w:themeColor="accent1" w:themeTint="90"/>
        <w:left w:val="single" w:sz="4" w:space="0" w:color="F29982" w:themeColor="accent1" w:themeTint="90"/>
        <w:bottom w:val="single" w:sz="4" w:space="0" w:color="F29982" w:themeColor="accent1" w:themeTint="90"/>
        <w:right w:val="single" w:sz="4" w:space="0" w:color="F29982" w:themeColor="accent1" w:themeTint="90"/>
        <w:insideH w:val="single" w:sz="4" w:space="0" w:color="F29982" w:themeColor="accent1" w:themeTint="90"/>
      </w:tblBorders>
    </w:tblPr>
    <w:tblStylePr w:type="firstRow">
      <w:rPr>
        <w:rFonts w:ascii="Arial" w:hAnsi="Arial"/>
        <w:b/>
        <w:color w:val="FFFFFF"/>
        <w:sz w:val="22"/>
      </w:rPr>
      <w:tblPr/>
      <w:tcPr>
        <w:shd w:val="clear" w:color="E84C22" w:themeColor="accent1" w:fill="E84C2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1C7" w:themeColor="accent1" w:themeTint="40" w:fill="F9D1C7" w:themeFill="accent1" w:themeFillTint="40"/>
      </w:tcPr>
    </w:tblStylePr>
    <w:tblStylePr w:type="band1Horz">
      <w:rPr>
        <w:rFonts w:ascii="Arial" w:hAnsi="Arial"/>
        <w:color w:val="404040"/>
        <w:sz w:val="22"/>
      </w:rPr>
      <w:tblPr/>
      <w:tcPr>
        <w:shd w:val="clear" w:color="F9D1C7" w:themeColor="accent1" w:themeTint="40" w:fill="F9D1C7"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FD997" w:themeColor="accent2" w:themeTint="90"/>
        <w:left w:val="single" w:sz="4" w:space="0" w:color="FFD997" w:themeColor="accent2" w:themeTint="90"/>
        <w:bottom w:val="single" w:sz="4" w:space="0" w:color="FFD997" w:themeColor="accent2" w:themeTint="90"/>
        <w:right w:val="single" w:sz="4" w:space="0" w:color="FFD997" w:themeColor="accent2" w:themeTint="90"/>
        <w:insideH w:val="single" w:sz="4" w:space="0" w:color="FFD997" w:themeColor="accent2" w:themeTint="90"/>
      </w:tblBorders>
    </w:tblPr>
    <w:tblStylePr w:type="firstRow">
      <w:rPr>
        <w:rFonts w:ascii="Arial" w:hAnsi="Arial"/>
        <w:b/>
        <w:color w:val="FFFFFF"/>
        <w:sz w:val="22"/>
      </w:rPr>
      <w:tblPr/>
      <w:tcPr>
        <w:shd w:val="clear" w:color="FFBD47" w:themeColor="accent2" w:fill="FFBD47"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ED0" w:themeColor="accent2" w:themeTint="40" w:fill="FFEED0" w:themeFill="accent2" w:themeFillTint="40"/>
      </w:tcPr>
    </w:tblStylePr>
    <w:tblStylePr w:type="band1Horz">
      <w:rPr>
        <w:rFonts w:ascii="Arial" w:hAnsi="Arial"/>
        <w:color w:val="404040"/>
        <w:sz w:val="22"/>
      </w:rPr>
      <w:tblPr/>
      <w:tcPr>
        <w:shd w:val="clear" w:color="FFEED0" w:themeColor="accent2" w:themeTint="40" w:fill="FFEED0"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E29177" w:themeColor="accent3" w:themeTint="90"/>
        <w:left w:val="single" w:sz="4" w:space="0" w:color="E29177" w:themeColor="accent3" w:themeTint="90"/>
        <w:bottom w:val="single" w:sz="4" w:space="0" w:color="E29177" w:themeColor="accent3" w:themeTint="90"/>
        <w:right w:val="single" w:sz="4" w:space="0" w:color="E29177" w:themeColor="accent3" w:themeTint="90"/>
        <w:insideH w:val="single" w:sz="4" w:space="0" w:color="E29177" w:themeColor="accent3" w:themeTint="90"/>
      </w:tblBorders>
    </w:tblPr>
    <w:tblStylePr w:type="firstRow">
      <w:rPr>
        <w:rFonts w:ascii="Arial" w:hAnsi="Arial"/>
        <w:b/>
        <w:color w:val="FFFFFF"/>
        <w:sz w:val="22"/>
      </w:rPr>
      <w:tblPr/>
      <w:tcPr>
        <w:shd w:val="clear" w:color="B64926" w:themeColor="accent3" w:fill="B64926"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CDC2" w:themeColor="accent3" w:themeTint="40" w:fill="F2CDC2" w:themeFill="accent3" w:themeFillTint="40"/>
      </w:tcPr>
    </w:tblStylePr>
    <w:tblStylePr w:type="band1Horz">
      <w:rPr>
        <w:rFonts w:ascii="Arial" w:hAnsi="Arial"/>
        <w:color w:val="404040"/>
        <w:sz w:val="22"/>
      </w:rPr>
      <w:tblPr/>
      <w:tcPr>
        <w:shd w:val="clear" w:color="F2CDC2" w:themeColor="accent3" w:themeTint="40" w:fill="F2CDC2"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B985" w:themeColor="accent4" w:themeTint="90"/>
        <w:left w:val="single" w:sz="4" w:space="0" w:color="FFB985" w:themeColor="accent4" w:themeTint="90"/>
        <w:bottom w:val="single" w:sz="4" w:space="0" w:color="FFB985" w:themeColor="accent4" w:themeTint="90"/>
        <w:right w:val="single" w:sz="4" w:space="0" w:color="FFB985" w:themeColor="accent4" w:themeTint="90"/>
        <w:insideH w:val="single" w:sz="4" w:space="0" w:color="FFB985" w:themeColor="accent4" w:themeTint="90"/>
      </w:tblBorders>
    </w:tblPr>
    <w:tblStylePr w:type="firstRow">
      <w:rPr>
        <w:rFonts w:ascii="Arial" w:hAnsi="Arial"/>
        <w:b/>
        <w:color w:val="FFFFFF"/>
        <w:sz w:val="22"/>
      </w:rPr>
      <w:tblPr/>
      <w:tcPr>
        <w:shd w:val="clear" w:color="FF8427" w:themeColor="accent4" w:fill="FF8427"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DFC8" w:themeColor="accent4" w:themeTint="40" w:fill="FFDFC8" w:themeFill="accent4" w:themeFillTint="40"/>
      </w:tcPr>
    </w:tblStylePr>
    <w:tblStylePr w:type="band1Horz">
      <w:rPr>
        <w:rFonts w:ascii="Arial" w:hAnsi="Arial"/>
        <w:color w:val="404040"/>
        <w:sz w:val="22"/>
      </w:rPr>
      <w:tblPr/>
      <w:tcPr>
        <w:shd w:val="clear" w:color="FFDFC8" w:themeColor="accent4" w:themeTint="40" w:fill="FFDFC8"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352" w:themeColor="accent5" w:themeTint="90"/>
        <w:left w:val="single" w:sz="4" w:space="0" w:color="FFD352" w:themeColor="accent5" w:themeTint="90"/>
        <w:bottom w:val="single" w:sz="4" w:space="0" w:color="FFD352" w:themeColor="accent5" w:themeTint="90"/>
        <w:right w:val="single" w:sz="4" w:space="0" w:color="FFD352" w:themeColor="accent5" w:themeTint="90"/>
        <w:insideH w:val="single" w:sz="4" w:space="0" w:color="FFD352" w:themeColor="accent5" w:themeTint="90"/>
      </w:tblBorders>
    </w:tblPr>
    <w:tblStylePr w:type="firstRow">
      <w:rPr>
        <w:rFonts w:ascii="Arial" w:hAnsi="Arial"/>
        <w:b/>
        <w:color w:val="FFFFFF"/>
        <w:sz w:val="22"/>
      </w:rPr>
      <w:tblPr/>
      <w:tcPr>
        <w:shd w:val="clear" w:color="CC9900" w:themeColor="accent5" w:fill="CC9900"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BB2" w:themeColor="accent5" w:themeTint="40" w:fill="FFEBB2" w:themeFill="accent5" w:themeFillTint="40"/>
      </w:tcPr>
    </w:tblStylePr>
    <w:tblStylePr w:type="band1Horz">
      <w:rPr>
        <w:rFonts w:ascii="Arial" w:hAnsi="Arial"/>
        <w:color w:val="404040"/>
        <w:sz w:val="22"/>
      </w:rPr>
      <w:tblPr/>
      <w:tcPr>
        <w:shd w:val="clear" w:color="FFEBB2" w:themeColor="accent5" w:themeTint="40" w:fill="FFEBB2"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FF6B43" w:themeColor="accent6" w:themeTint="90"/>
        <w:left w:val="single" w:sz="4" w:space="0" w:color="FF6B43" w:themeColor="accent6" w:themeTint="90"/>
        <w:bottom w:val="single" w:sz="4" w:space="0" w:color="FF6B43" w:themeColor="accent6" w:themeTint="90"/>
        <w:right w:val="single" w:sz="4" w:space="0" w:color="FF6B43" w:themeColor="accent6" w:themeTint="90"/>
        <w:insideH w:val="single" w:sz="4" w:space="0" w:color="FF6B43" w:themeColor="accent6" w:themeTint="90"/>
      </w:tblBorders>
    </w:tblPr>
    <w:tblStylePr w:type="firstRow">
      <w:rPr>
        <w:rFonts w:ascii="Arial" w:hAnsi="Arial"/>
        <w:b/>
        <w:color w:val="FFFFFF"/>
        <w:sz w:val="22"/>
      </w:rPr>
      <w:tblPr/>
      <w:tcPr>
        <w:shd w:val="clear" w:color="B22600" w:themeColor="accent6" w:fill="B22600"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BDAB" w:themeColor="accent6" w:themeTint="40" w:fill="FFBDAB" w:themeFill="accent6" w:themeFillTint="40"/>
      </w:tcPr>
    </w:tblStylePr>
    <w:tblStylePr w:type="band1Horz">
      <w:rPr>
        <w:rFonts w:ascii="Arial" w:hAnsi="Arial"/>
        <w:color w:val="404040"/>
        <w:sz w:val="22"/>
      </w:rPr>
      <w:tblPr/>
      <w:tcPr>
        <w:shd w:val="clear" w:color="FFBDAB" w:themeColor="accent6" w:themeTint="40" w:fill="FFBDAB" w:themeFill="accent6" w:themeFillTint="40"/>
      </w:tcPr>
    </w:tblStylePr>
  </w:style>
  <w:style w:type="table" w:styleId="ListTable5Dark-Accent1">
    <w:name w:val="List Table 5 Dark Accent 1"/>
    <w:basedOn w:val="TableNormal"/>
    <w:uiPriority w:val="99"/>
    <w:tblPr>
      <w:tblStyleRowBandSize w:val="1"/>
      <w:tblStyleColBandSize w:val="1"/>
      <w:tblBorders>
        <w:top w:val="single" w:sz="32" w:space="0" w:color="E84C22" w:themeColor="accent1"/>
        <w:left w:val="single" w:sz="32" w:space="0" w:color="E84C22" w:themeColor="accent1"/>
        <w:bottom w:val="single" w:sz="32" w:space="0" w:color="E84C22" w:themeColor="accent1"/>
        <w:right w:val="single" w:sz="32" w:space="0" w:color="E84C22" w:themeColor="accent1"/>
      </w:tblBorders>
      <w:shd w:val="clear" w:color="E84C22" w:themeColor="accent1" w:fill="E84C22" w:themeFill="accent1"/>
    </w:tblPr>
    <w:tblStylePr w:type="firstRow">
      <w:rPr>
        <w:rFonts w:ascii="Arial" w:hAnsi="Arial"/>
        <w:b/>
        <w:color w:val="FFFFFF" w:themeColor="light1"/>
        <w:sz w:val="22"/>
      </w:rPr>
      <w:tblPr/>
      <w:tcPr>
        <w:tcBorders>
          <w:top w:val="single" w:sz="32" w:space="0" w:color="E84C22" w:themeColor="accent1"/>
          <w:bottom w:val="single" w:sz="12" w:space="0" w:color="FFFFFF" w:themeColor="light1"/>
        </w:tcBorders>
        <w:shd w:val="clear" w:color="E84C22" w:themeColor="accent1" w:fill="E84C2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84C22" w:themeColor="accent1"/>
          <w:right w:val="single" w:sz="4" w:space="0" w:color="FFFFFF" w:themeColor="light1"/>
        </w:tcBorders>
      </w:tcPr>
    </w:tblStylePr>
    <w:tblStylePr w:type="lastCol">
      <w:tblPr/>
      <w:tcPr>
        <w:tcBorders>
          <w:left w:val="single" w:sz="4" w:space="0" w:color="FFFFFF" w:themeColor="light1"/>
          <w:right w:val="single" w:sz="32" w:space="0" w:color="E84C22" w:themeColor="accent1"/>
        </w:tcBorders>
      </w:tcPr>
    </w:tblStylePr>
    <w:tblStylePr w:type="band1Vert">
      <w:tblPr/>
      <w:tcPr>
        <w:tcBorders>
          <w:left w:val="single" w:sz="4" w:space="0" w:color="FFFFFF" w:themeColor="light1"/>
          <w:right w:val="single" w:sz="4" w:space="0" w:color="FFFFFF" w:themeColor="light1"/>
        </w:tcBorders>
        <w:shd w:val="clear" w:color="E84C22" w:themeColor="accent1" w:fill="E84C2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84C22" w:themeColor="accent1" w:fill="E84C22" w:themeFill="accent1"/>
      </w:tcPr>
    </w:tblStylePr>
    <w:tblStylePr w:type="band2Horz">
      <w:tblPr/>
      <w:tcPr>
        <w:tcBorders>
          <w:top w:val="single" w:sz="4" w:space="0" w:color="FFFFFF" w:themeColor="light1"/>
          <w:bottom w:val="single" w:sz="4" w:space="0" w:color="FFFFFF" w:themeColor="light1"/>
        </w:tcBorders>
        <w:shd w:val="clear" w:color="E84C22" w:themeColor="accent1" w:fill="E84C22"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FD792" w:themeColor="accent2" w:themeTint="97"/>
        <w:left w:val="single" w:sz="32" w:space="0" w:color="FFD792" w:themeColor="accent2" w:themeTint="97"/>
        <w:bottom w:val="single" w:sz="32" w:space="0" w:color="FFD792" w:themeColor="accent2" w:themeTint="97"/>
        <w:right w:val="single" w:sz="32" w:space="0" w:color="FFD792" w:themeColor="accent2" w:themeTint="97"/>
      </w:tblBorders>
      <w:shd w:val="clear" w:color="FFD792" w:themeColor="accent2" w:themeTint="97" w:fill="FFD792" w:themeFill="accent2" w:themeFillTint="97"/>
    </w:tblPr>
    <w:tblStylePr w:type="firstRow">
      <w:rPr>
        <w:rFonts w:ascii="Arial" w:hAnsi="Arial"/>
        <w:b/>
        <w:color w:val="FFFFFF" w:themeColor="light1"/>
        <w:sz w:val="22"/>
      </w:rPr>
      <w:tblPr/>
      <w:tcPr>
        <w:tcBorders>
          <w:top w:val="single" w:sz="32" w:space="0" w:color="FFD792" w:themeColor="accent2" w:themeTint="97"/>
          <w:bottom w:val="single" w:sz="12" w:space="0" w:color="FFFFFF" w:themeColor="light1"/>
        </w:tcBorders>
        <w:shd w:val="clear" w:color="FFD792" w:themeColor="accent2" w:themeTint="97" w:fill="FFD792"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792" w:themeColor="accent2" w:themeTint="97"/>
          <w:right w:val="single" w:sz="4" w:space="0" w:color="FFFFFF" w:themeColor="light1"/>
        </w:tcBorders>
      </w:tcPr>
    </w:tblStylePr>
    <w:tblStylePr w:type="lastCol">
      <w:tblPr/>
      <w:tcPr>
        <w:tcBorders>
          <w:left w:val="single" w:sz="4" w:space="0" w:color="FFFFFF" w:themeColor="light1"/>
          <w:right w:val="single" w:sz="32" w:space="0" w:color="FFD792" w:themeColor="accent2" w:themeTint="97"/>
        </w:tcBorders>
      </w:tcPr>
    </w:tblStylePr>
    <w:tblStylePr w:type="band1Vert">
      <w:tblPr/>
      <w:tcPr>
        <w:tcBorders>
          <w:left w:val="single" w:sz="4" w:space="0" w:color="FFFFFF" w:themeColor="light1"/>
          <w:right w:val="single" w:sz="4" w:space="0" w:color="FFFFFF" w:themeColor="light1"/>
        </w:tcBorders>
        <w:shd w:val="clear" w:color="FFD792" w:themeColor="accent2" w:themeTint="97" w:fill="FFD792"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792" w:themeColor="accent2" w:themeTint="97" w:fill="FFD792" w:themeFill="accent2" w:themeFillTint="97"/>
      </w:tcPr>
    </w:tblStylePr>
    <w:tblStylePr w:type="band2Horz">
      <w:tblPr/>
      <w:tcPr>
        <w:tcBorders>
          <w:top w:val="single" w:sz="4" w:space="0" w:color="FFFFFF" w:themeColor="light1"/>
          <w:bottom w:val="single" w:sz="4" w:space="0" w:color="FFFFFF" w:themeColor="light1"/>
        </w:tcBorders>
        <w:shd w:val="clear" w:color="FFD792" w:themeColor="accent2" w:themeTint="97" w:fill="FFD792"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E18A6F" w:themeColor="accent3" w:themeTint="98"/>
        <w:left w:val="single" w:sz="32" w:space="0" w:color="E18A6F" w:themeColor="accent3" w:themeTint="98"/>
        <w:bottom w:val="single" w:sz="32" w:space="0" w:color="E18A6F" w:themeColor="accent3" w:themeTint="98"/>
        <w:right w:val="single" w:sz="32" w:space="0" w:color="E18A6F" w:themeColor="accent3" w:themeTint="98"/>
      </w:tblBorders>
      <w:shd w:val="clear" w:color="E18A6F" w:themeColor="accent3" w:themeTint="98" w:fill="E18A6F" w:themeFill="accent3" w:themeFillTint="98"/>
    </w:tblPr>
    <w:tblStylePr w:type="firstRow">
      <w:rPr>
        <w:rFonts w:ascii="Arial" w:hAnsi="Arial"/>
        <w:b/>
        <w:color w:val="FFFFFF" w:themeColor="light1"/>
        <w:sz w:val="22"/>
      </w:rPr>
      <w:tblPr/>
      <w:tcPr>
        <w:tcBorders>
          <w:top w:val="single" w:sz="32" w:space="0" w:color="E18A6F" w:themeColor="accent3" w:themeTint="98"/>
          <w:bottom w:val="single" w:sz="12" w:space="0" w:color="FFFFFF" w:themeColor="light1"/>
        </w:tcBorders>
        <w:shd w:val="clear" w:color="E18A6F" w:themeColor="accent3" w:themeTint="98" w:fill="E18A6F"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18A6F" w:themeColor="accent3" w:themeTint="98"/>
          <w:right w:val="single" w:sz="4" w:space="0" w:color="FFFFFF" w:themeColor="light1"/>
        </w:tcBorders>
      </w:tcPr>
    </w:tblStylePr>
    <w:tblStylePr w:type="lastCol">
      <w:tblPr/>
      <w:tcPr>
        <w:tcBorders>
          <w:left w:val="single" w:sz="4" w:space="0" w:color="FFFFFF" w:themeColor="light1"/>
          <w:right w:val="single" w:sz="32" w:space="0" w:color="E18A6F" w:themeColor="accent3" w:themeTint="98"/>
        </w:tcBorders>
      </w:tcPr>
    </w:tblStylePr>
    <w:tblStylePr w:type="band1Vert">
      <w:tblPr/>
      <w:tcPr>
        <w:tcBorders>
          <w:left w:val="single" w:sz="4" w:space="0" w:color="FFFFFF" w:themeColor="light1"/>
          <w:right w:val="single" w:sz="4" w:space="0" w:color="FFFFFF" w:themeColor="light1"/>
        </w:tcBorders>
        <w:shd w:val="clear" w:color="E18A6F" w:themeColor="accent3" w:themeTint="98" w:fill="E18A6F"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18A6F" w:themeColor="accent3" w:themeTint="98" w:fill="E18A6F" w:themeFill="accent3" w:themeFillTint="98"/>
      </w:tcPr>
    </w:tblStylePr>
    <w:tblStylePr w:type="band2Horz">
      <w:tblPr/>
      <w:tcPr>
        <w:tcBorders>
          <w:top w:val="single" w:sz="4" w:space="0" w:color="FFFFFF" w:themeColor="light1"/>
          <w:bottom w:val="single" w:sz="4" w:space="0" w:color="FFFFFF" w:themeColor="light1"/>
        </w:tcBorders>
        <w:shd w:val="clear" w:color="E18A6F" w:themeColor="accent3" w:themeTint="98" w:fill="E18A6F"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B47C" w:themeColor="accent4" w:themeTint="9A"/>
        <w:left w:val="single" w:sz="32" w:space="0" w:color="FFB47C" w:themeColor="accent4" w:themeTint="9A"/>
        <w:bottom w:val="single" w:sz="32" w:space="0" w:color="FFB47C" w:themeColor="accent4" w:themeTint="9A"/>
        <w:right w:val="single" w:sz="32" w:space="0" w:color="FFB47C" w:themeColor="accent4" w:themeTint="9A"/>
      </w:tblBorders>
      <w:shd w:val="clear" w:color="FFB47C" w:themeColor="accent4" w:themeTint="9A" w:fill="FFB47C" w:themeFill="accent4" w:themeFillTint="9A"/>
    </w:tblPr>
    <w:tblStylePr w:type="firstRow">
      <w:rPr>
        <w:rFonts w:ascii="Arial" w:hAnsi="Arial"/>
        <w:b/>
        <w:color w:val="FFFFFF" w:themeColor="light1"/>
        <w:sz w:val="22"/>
      </w:rPr>
      <w:tblPr/>
      <w:tcPr>
        <w:tcBorders>
          <w:top w:val="single" w:sz="32" w:space="0" w:color="FFB47C" w:themeColor="accent4" w:themeTint="9A"/>
          <w:bottom w:val="single" w:sz="12" w:space="0" w:color="FFFFFF" w:themeColor="light1"/>
        </w:tcBorders>
        <w:shd w:val="clear" w:color="FFB47C" w:themeColor="accent4" w:themeTint="9A" w:fill="FFB47C"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B47C" w:themeColor="accent4" w:themeTint="9A"/>
          <w:right w:val="single" w:sz="4" w:space="0" w:color="FFFFFF" w:themeColor="light1"/>
        </w:tcBorders>
      </w:tcPr>
    </w:tblStylePr>
    <w:tblStylePr w:type="lastCol">
      <w:tblPr/>
      <w:tcPr>
        <w:tcBorders>
          <w:left w:val="single" w:sz="4" w:space="0" w:color="FFFFFF" w:themeColor="light1"/>
          <w:right w:val="single" w:sz="32" w:space="0" w:color="FFB47C" w:themeColor="accent4" w:themeTint="9A"/>
        </w:tcBorders>
      </w:tcPr>
    </w:tblStylePr>
    <w:tblStylePr w:type="band1Vert">
      <w:tblPr/>
      <w:tcPr>
        <w:tcBorders>
          <w:left w:val="single" w:sz="4" w:space="0" w:color="FFFFFF" w:themeColor="light1"/>
          <w:right w:val="single" w:sz="4" w:space="0" w:color="FFFFFF" w:themeColor="light1"/>
        </w:tcBorders>
        <w:shd w:val="clear" w:color="FFB47C" w:themeColor="accent4" w:themeTint="9A" w:fill="FFB47C"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B47C" w:themeColor="accent4" w:themeTint="9A" w:fill="FFB47C" w:themeFill="accent4" w:themeFillTint="9A"/>
      </w:tcPr>
    </w:tblStylePr>
    <w:tblStylePr w:type="band2Horz">
      <w:tblPr/>
      <w:tcPr>
        <w:tcBorders>
          <w:top w:val="single" w:sz="4" w:space="0" w:color="FFFFFF" w:themeColor="light1"/>
          <w:bottom w:val="single" w:sz="4" w:space="0" w:color="FFFFFF" w:themeColor="light1"/>
        </w:tcBorders>
        <w:shd w:val="clear" w:color="FFB47C" w:themeColor="accent4" w:themeTint="9A" w:fill="FFB47C"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046" w:themeColor="accent5" w:themeTint="9A"/>
        <w:left w:val="single" w:sz="32" w:space="0" w:color="FFD046" w:themeColor="accent5" w:themeTint="9A"/>
        <w:bottom w:val="single" w:sz="32" w:space="0" w:color="FFD046" w:themeColor="accent5" w:themeTint="9A"/>
        <w:right w:val="single" w:sz="32" w:space="0" w:color="FFD046" w:themeColor="accent5" w:themeTint="9A"/>
      </w:tblBorders>
      <w:shd w:val="clear" w:color="FFD046" w:themeColor="accent5" w:themeTint="9A" w:fill="FFD046" w:themeFill="accent5" w:themeFillTint="9A"/>
    </w:tblPr>
    <w:tblStylePr w:type="firstRow">
      <w:rPr>
        <w:rFonts w:ascii="Arial" w:hAnsi="Arial"/>
        <w:b/>
        <w:color w:val="FFFFFF" w:themeColor="light1"/>
        <w:sz w:val="22"/>
      </w:rPr>
      <w:tblPr/>
      <w:tcPr>
        <w:tcBorders>
          <w:top w:val="single" w:sz="32" w:space="0" w:color="FFD046" w:themeColor="accent5" w:themeTint="9A"/>
          <w:bottom w:val="single" w:sz="12" w:space="0" w:color="FFFFFF" w:themeColor="light1"/>
        </w:tcBorders>
        <w:shd w:val="clear" w:color="FFD046" w:themeColor="accent5" w:themeTint="9A" w:fill="FFD046"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046" w:themeColor="accent5" w:themeTint="9A"/>
          <w:right w:val="single" w:sz="4" w:space="0" w:color="FFFFFF" w:themeColor="light1"/>
        </w:tcBorders>
      </w:tcPr>
    </w:tblStylePr>
    <w:tblStylePr w:type="lastCol">
      <w:tblPr/>
      <w:tcPr>
        <w:tcBorders>
          <w:left w:val="single" w:sz="4" w:space="0" w:color="FFFFFF" w:themeColor="light1"/>
          <w:right w:val="single" w:sz="32" w:space="0" w:color="FFD046" w:themeColor="accent5" w:themeTint="9A"/>
        </w:tcBorders>
      </w:tcPr>
    </w:tblStylePr>
    <w:tblStylePr w:type="band1Vert">
      <w:tblPr/>
      <w:tcPr>
        <w:tcBorders>
          <w:left w:val="single" w:sz="4" w:space="0" w:color="FFFFFF" w:themeColor="light1"/>
          <w:right w:val="single" w:sz="4" w:space="0" w:color="FFFFFF" w:themeColor="light1"/>
        </w:tcBorders>
        <w:shd w:val="clear" w:color="FFD046" w:themeColor="accent5" w:themeTint="9A" w:fill="FFD046"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046" w:themeColor="accent5" w:themeTint="9A" w:fill="FFD046" w:themeFill="accent5" w:themeFillTint="9A"/>
      </w:tcPr>
    </w:tblStylePr>
    <w:tblStylePr w:type="band2Horz">
      <w:tblPr/>
      <w:tcPr>
        <w:tcBorders>
          <w:top w:val="single" w:sz="4" w:space="0" w:color="FFFFFF" w:themeColor="light1"/>
          <w:bottom w:val="single" w:sz="4" w:space="0" w:color="FFFFFF" w:themeColor="light1"/>
        </w:tcBorders>
        <w:shd w:val="clear" w:color="FFD046" w:themeColor="accent5" w:themeTint="9A" w:fill="FFD046"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FF6239" w:themeColor="accent6" w:themeTint="98"/>
        <w:left w:val="single" w:sz="32" w:space="0" w:color="FF6239" w:themeColor="accent6" w:themeTint="98"/>
        <w:bottom w:val="single" w:sz="32" w:space="0" w:color="FF6239" w:themeColor="accent6" w:themeTint="98"/>
        <w:right w:val="single" w:sz="32" w:space="0" w:color="FF6239" w:themeColor="accent6" w:themeTint="98"/>
      </w:tblBorders>
      <w:shd w:val="clear" w:color="FF6239" w:themeColor="accent6" w:themeTint="98" w:fill="FF6239" w:themeFill="accent6" w:themeFillTint="98"/>
    </w:tblPr>
    <w:tblStylePr w:type="firstRow">
      <w:rPr>
        <w:rFonts w:ascii="Arial" w:hAnsi="Arial"/>
        <w:b/>
        <w:color w:val="FFFFFF" w:themeColor="light1"/>
        <w:sz w:val="22"/>
      </w:rPr>
      <w:tblPr/>
      <w:tcPr>
        <w:tcBorders>
          <w:top w:val="single" w:sz="32" w:space="0" w:color="FF6239" w:themeColor="accent6" w:themeTint="98"/>
          <w:bottom w:val="single" w:sz="12" w:space="0" w:color="FFFFFF" w:themeColor="light1"/>
        </w:tcBorders>
        <w:shd w:val="clear" w:color="FF6239" w:themeColor="accent6" w:themeTint="98" w:fill="FF6239"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6239" w:themeColor="accent6" w:themeTint="98"/>
          <w:right w:val="single" w:sz="4" w:space="0" w:color="FFFFFF" w:themeColor="light1"/>
        </w:tcBorders>
      </w:tcPr>
    </w:tblStylePr>
    <w:tblStylePr w:type="lastCol">
      <w:tblPr/>
      <w:tcPr>
        <w:tcBorders>
          <w:left w:val="single" w:sz="4" w:space="0" w:color="FFFFFF" w:themeColor="light1"/>
          <w:right w:val="single" w:sz="32" w:space="0" w:color="FF6239" w:themeColor="accent6" w:themeTint="98"/>
        </w:tcBorders>
      </w:tcPr>
    </w:tblStylePr>
    <w:tblStylePr w:type="band1Vert">
      <w:tblPr/>
      <w:tcPr>
        <w:tcBorders>
          <w:left w:val="single" w:sz="4" w:space="0" w:color="FFFFFF" w:themeColor="light1"/>
          <w:right w:val="single" w:sz="4" w:space="0" w:color="FFFFFF" w:themeColor="light1"/>
        </w:tcBorders>
        <w:shd w:val="clear" w:color="FF6239" w:themeColor="accent6" w:themeTint="98" w:fill="FF6239"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6239" w:themeColor="accent6" w:themeTint="98" w:fill="FF6239" w:themeFill="accent6" w:themeFillTint="98"/>
      </w:tcPr>
    </w:tblStylePr>
    <w:tblStylePr w:type="band2Horz">
      <w:tblPr/>
      <w:tcPr>
        <w:tcBorders>
          <w:top w:val="single" w:sz="4" w:space="0" w:color="FFFFFF" w:themeColor="light1"/>
          <w:bottom w:val="single" w:sz="4" w:space="0" w:color="FFFFFF" w:themeColor="light1"/>
        </w:tcBorders>
        <w:shd w:val="clear" w:color="FF6239" w:themeColor="accent6" w:themeTint="98" w:fill="FF6239" w:themeFill="accent6" w:themeFillTint="98"/>
      </w:tcPr>
    </w:tblStylePr>
  </w:style>
  <w:style w:type="character" w:styleId="SubtleEmphasis">
    <w:name w:val="Subtle Emphasis"/>
    <w:uiPriority w:val="19"/>
    <w:qFormat/>
    <w:rsid w:val="00932E33"/>
    <w:rPr>
      <w:i/>
      <w:iCs/>
      <w:color w:val="77230C" w:themeColor="accent1" w:themeShade="7F"/>
    </w:rPr>
  </w:style>
  <w:style w:type="character" w:styleId="Emphasis">
    <w:name w:val="Emphasis"/>
    <w:uiPriority w:val="20"/>
    <w:qFormat/>
    <w:rsid w:val="00932E33"/>
    <w:rPr>
      <w:caps/>
      <w:color w:val="77230C" w:themeColor="accent1" w:themeShade="7F"/>
      <w:spacing w:val="5"/>
    </w:rPr>
  </w:style>
  <w:style w:type="character" w:styleId="Strong">
    <w:name w:val="Strong"/>
    <w:uiPriority w:val="22"/>
    <w:qFormat/>
    <w:rsid w:val="00932E33"/>
    <w:rPr>
      <w:b/>
      <w:bCs/>
    </w:rPr>
  </w:style>
  <w:style w:type="character" w:styleId="SubtleReference">
    <w:name w:val="Subtle Reference"/>
    <w:uiPriority w:val="31"/>
    <w:qFormat/>
    <w:rsid w:val="00932E33"/>
    <w:rPr>
      <w:b/>
      <w:bCs/>
      <w:color w:val="E84C22" w:themeColor="accent1"/>
    </w:rPr>
  </w:style>
  <w:style w:type="character" w:styleId="BookTitle">
    <w:name w:val="Book Title"/>
    <w:uiPriority w:val="33"/>
    <w:qFormat/>
    <w:rsid w:val="00932E33"/>
    <w:rPr>
      <w:b/>
      <w:bCs/>
      <w:i/>
      <w:iCs/>
      <w:spacing w:val="9"/>
    </w:rPr>
  </w:style>
  <w:style w:type="character" w:styleId="FollowedHyperlink">
    <w:name w:val="FollowedHyperlink"/>
    <w:basedOn w:val="DefaultParagraphFont"/>
    <w:uiPriority w:val="99"/>
    <w:semiHidden/>
    <w:unhideWhenUsed/>
    <w:rPr>
      <w:color w:val="666699" w:themeColor="followedHyperlink"/>
      <w:u w:val="single"/>
    </w:rPr>
  </w:style>
  <w:style w:type="paragraph" w:styleId="NoSpacing">
    <w:name w:val="No Spacing"/>
    <w:basedOn w:val="Normal"/>
    <w:link w:val="NoSpacingChar"/>
    <w:uiPriority w:val="1"/>
    <w:qFormat/>
    <w:rsid w:val="00932E33"/>
    <w:pPr>
      <w:spacing w:before="0" w:after="0" w:line="240" w:lineRule="auto"/>
    </w:pPr>
  </w:style>
  <w:style w:type="paragraph" w:styleId="Caption">
    <w:name w:val="caption"/>
    <w:basedOn w:val="Normal"/>
    <w:next w:val="Normal"/>
    <w:uiPriority w:val="35"/>
    <w:semiHidden/>
    <w:unhideWhenUsed/>
    <w:qFormat/>
    <w:rsid w:val="00932E33"/>
    <w:rPr>
      <w:b/>
      <w:bCs/>
      <w:color w:val="B43412" w:themeColor="accent1" w:themeShade="BF"/>
      <w:sz w:val="16"/>
      <w:szCs w:val="16"/>
    </w:rPr>
  </w:style>
  <w:style w:type="character" w:customStyle="1" w:styleId="CaptionChar">
    <w:name w:val="Caption Char"/>
    <w:uiPriority w:val="99"/>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FFE4B4" w:themeColor="accent2" w:themeTint="67"/>
        <w:left w:val="single" w:sz="4" w:space="0" w:color="FFE4B4" w:themeColor="accent2" w:themeTint="67"/>
        <w:bottom w:val="single" w:sz="4" w:space="0" w:color="FFE4B4" w:themeColor="accent2" w:themeTint="67"/>
        <w:right w:val="single" w:sz="4" w:space="0" w:color="FFE4B4" w:themeColor="accent2" w:themeTint="67"/>
        <w:insideH w:val="single" w:sz="4" w:space="0" w:color="FFE4B4" w:themeColor="accent2" w:themeTint="67"/>
        <w:insideV w:val="single" w:sz="4" w:space="0" w:color="FFE4B4" w:themeColor="accent2" w:themeTint="67"/>
      </w:tblBorders>
    </w:tblPr>
    <w:tblStylePr w:type="firstRow">
      <w:rPr>
        <w:b/>
        <w:color w:val="404040"/>
      </w:rPr>
      <w:tblPr/>
      <w:tcPr>
        <w:tcBorders>
          <w:bottom w:val="single" w:sz="12" w:space="0" w:color="FFD893"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4B4" w:themeColor="accent2" w:themeTint="67"/>
          <w:left w:val="single" w:sz="4" w:space="0" w:color="FFE4B4" w:themeColor="accent2" w:themeTint="67"/>
          <w:bottom w:val="single" w:sz="4" w:space="0" w:color="FFE4B4" w:themeColor="accent2" w:themeTint="67"/>
          <w:right w:val="single" w:sz="4" w:space="0" w:color="FFE4B4" w:themeColor="accent2"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DAD1" w:themeColor="accent1" w:themeTint="34" w:fill="FADAD1" w:themeFill="accent1" w:themeFillTint="34"/>
    </w:tblPr>
    <w:tblStylePr w:type="firstRow">
      <w:rPr>
        <w:rFonts w:ascii="Arial" w:hAnsi="Arial"/>
        <w:b/>
        <w:color w:val="FFFFFF"/>
        <w:sz w:val="22"/>
      </w:rPr>
      <w:tblPr/>
      <w:tcPr>
        <w:shd w:val="clear" w:color="E84C22" w:themeColor="accent1" w:fill="E84C22" w:themeFill="accent1"/>
      </w:tcPr>
    </w:tblStylePr>
    <w:tblStylePr w:type="lastRow">
      <w:rPr>
        <w:rFonts w:ascii="Arial" w:hAnsi="Arial"/>
        <w:b/>
        <w:color w:val="FFFFFF"/>
        <w:sz w:val="22"/>
      </w:rPr>
      <w:tblPr/>
      <w:tcPr>
        <w:tcBorders>
          <w:top w:val="single" w:sz="4" w:space="0" w:color="FFFFFF" w:themeColor="light1"/>
        </w:tcBorders>
        <w:shd w:val="clear" w:color="E84C22" w:themeColor="accent1" w:fill="E84C22" w:themeFill="accent1"/>
      </w:tcPr>
    </w:tblStylePr>
    <w:tblStylePr w:type="firstCol">
      <w:rPr>
        <w:rFonts w:ascii="Arial" w:hAnsi="Arial"/>
        <w:b/>
        <w:color w:val="FFFFFF"/>
        <w:sz w:val="22"/>
      </w:rPr>
      <w:tblPr/>
      <w:tcPr>
        <w:shd w:val="clear" w:color="E84C22" w:themeColor="accent1" w:fill="E84C22" w:themeFill="accent1"/>
      </w:tcPr>
    </w:tblStylePr>
    <w:tblStylePr w:type="lastCol">
      <w:rPr>
        <w:rFonts w:ascii="Arial" w:hAnsi="Arial"/>
        <w:b/>
        <w:color w:val="FFFFFF"/>
        <w:sz w:val="22"/>
      </w:rPr>
      <w:tblPr/>
      <w:tcPr>
        <w:shd w:val="clear" w:color="E84C22" w:themeColor="accent1" w:fill="E84C22" w:themeFill="accent1"/>
      </w:tcPr>
    </w:tblStylePr>
    <w:tblStylePr w:type="band1Vert">
      <w:tblPr/>
      <w:tcPr>
        <w:shd w:val="clear" w:color="F4AC99" w:themeColor="accent1" w:themeTint="75" w:fill="F4AC99" w:themeFill="accent1" w:themeFillTint="75"/>
      </w:tcPr>
    </w:tblStylePr>
    <w:tblStylePr w:type="band1Horz">
      <w:tblPr/>
      <w:tcPr>
        <w:shd w:val="clear" w:color="F4AC99" w:themeColor="accent1" w:themeTint="75" w:fill="F4AC99" w:themeFill="accent1"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E5D2" w:themeColor="accent4" w:themeTint="34" w:fill="FFE5D2" w:themeFill="accent4" w:themeFillTint="34"/>
    </w:tblPr>
    <w:tblStylePr w:type="firstRow">
      <w:rPr>
        <w:rFonts w:ascii="Arial" w:hAnsi="Arial"/>
        <w:b/>
        <w:color w:val="FFFFFF"/>
        <w:sz w:val="22"/>
      </w:rPr>
      <w:tblPr/>
      <w:tcPr>
        <w:shd w:val="clear" w:color="FF8427" w:themeColor="accent4" w:fill="FF8427" w:themeFill="accent4"/>
      </w:tcPr>
    </w:tblStylePr>
    <w:tblStylePr w:type="lastRow">
      <w:rPr>
        <w:rFonts w:ascii="Arial" w:hAnsi="Arial"/>
        <w:b/>
        <w:color w:val="FFFFFF"/>
        <w:sz w:val="22"/>
      </w:rPr>
      <w:tblPr/>
      <w:tcPr>
        <w:tcBorders>
          <w:top w:val="single" w:sz="4" w:space="0" w:color="FFFFFF" w:themeColor="light1"/>
        </w:tcBorders>
        <w:shd w:val="clear" w:color="FF8427" w:themeColor="accent4" w:fill="FF8427" w:themeFill="accent4"/>
      </w:tcPr>
    </w:tblStylePr>
    <w:tblStylePr w:type="firstCol">
      <w:rPr>
        <w:rFonts w:ascii="Arial" w:hAnsi="Arial"/>
        <w:b/>
        <w:color w:val="FFFFFF"/>
        <w:sz w:val="22"/>
      </w:rPr>
      <w:tblPr/>
      <w:tcPr>
        <w:shd w:val="clear" w:color="FF8427" w:themeColor="accent4" w:fill="FF8427" w:themeFill="accent4"/>
      </w:tcPr>
    </w:tblStylePr>
    <w:tblStylePr w:type="lastCol">
      <w:rPr>
        <w:rFonts w:ascii="Arial" w:hAnsi="Arial"/>
        <w:b/>
        <w:color w:val="FFFFFF"/>
        <w:sz w:val="22"/>
      </w:rPr>
      <w:tblPr/>
      <w:tcPr>
        <w:shd w:val="clear" w:color="FF8427" w:themeColor="accent4" w:fill="FF8427" w:themeFill="accent4"/>
      </w:tcPr>
    </w:tblStylePr>
    <w:tblStylePr w:type="band1Vert">
      <w:tblPr/>
      <w:tcPr>
        <w:shd w:val="clear" w:color="FFC69B" w:themeColor="accent4" w:themeTint="75" w:fill="FFC69B" w:themeFill="accent4" w:themeFillTint="75"/>
      </w:tcPr>
    </w:tblStylePr>
    <w:tblStylePr w:type="band1Horz">
      <w:tblPr/>
      <w:tcPr>
        <w:shd w:val="clear" w:color="FFC69B" w:themeColor="accent4" w:themeTint="75" w:fill="FFC69B" w:themeFill="accent4"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F3A48F" w:themeColor="accent1" w:themeTint="80"/>
        <w:left w:val="single" w:sz="4" w:space="0" w:color="F3A48F" w:themeColor="accent1" w:themeTint="80"/>
        <w:bottom w:val="single" w:sz="4" w:space="0" w:color="F3A48F" w:themeColor="accent1" w:themeTint="80"/>
        <w:right w:val="single" w:sz="4" w:space="0" w:color="F3A48F" w:themeColor="accent1" w:themeTint="80"/>
        <w:insideH w:val="single" w:sz="4" w:space="0" w:color="F3A48F" w:themeColor="accent1" w:themeTint="80"/>
        <w:insideV w:val="single" w:sz="4" w:space="0" w:color="F3A48F" w:themeColor="accent1" w:themeTint="80"/>
      </w:tblBorders>
    </w:tblPr>
    <w:tblStylePr w:type="firstRow">
      <w:rPr>
        <w:b/>
        <w:color w:val="F3A48F" w:themeColor="accent1" w:themeTint="80" w:themeShade="95"/>
      </w:rPr>
      <w:tblPr/>
      <w:tcPr>
        <w:tcBorders>
          <w:bottom w:val="single" w:sz="12" w:space="0" w:color="F3A48F" w:themeColor="accent1" w:themeTint="80"/>
        </w:tcBorders>
      </w:tcPr>
    </w:tblStylePr>
    <w:tblStylePr w:type="lastRow">
      <w:rPr>
        <w:b/>
        <w:color w:val="F3A48F" w:themeColor="accent1" w:themeTint="80" w:themeShade="95"/>
      </w:rPr>
    </w:tblStylePr>
    <w:tblStylePr w:type="firstCol">
      <w:rPr>
        <w:b/>
        <w:color w:val="F3A48F" w:themeColor="accent1" w:themeTint="80" w:themeShade="95"/>
      </w:rPr>
    </w:tblStylePr>
    <w:tblStylePr w:type="lastCol">
      <w:rPr>
        <w:b/>
        <w:color w:val="F3A48F" w:themeColor="accent1" w:themeTint="80" w:themeShade="95"/>
      </w:rPr>
    </w:tblStylePr>
    <w:tblStylePr w:type="band1Vert">
      <w:tblPr/>
      <w:tcPr>
        <w:shd w:val="clear" w:color="FADAD1" w:themeColor="accent1" w:themeTint="34" w:fill="FADAD1" w:themeFill="accent1" w:themeFillTint="34"/>
      </w:tcPr>
    </w:tblStylePr>
    <w:tblStylePr w:type="band1Horz">
      <w:rPr>
        <w:rFonts w:ascii="Arial" w:hAnsi="Arial"/>
        <w:color w:val="F3A48F" w:themeColor="accent1" w:themeTint="80" w:themeShade="95"/>
        <w:sz w:val="22"/>
      </w:rPr>
      <w:tblPr/>
      <w:tcPr>
        <w:shd w:val="clear" w:color="FADAD1" w:themeColor="accent1" w:themeTint="34" w:fill="FADAD1" w:themeFill="accent1" w:themeFillTint="34"/>
      </w:tcPr>
    </w:tblStylePr>
    <w:tblStylePr w:type="band2Horz">
      <w:rPr>
        <w:rFonts w:ascii="Arial" w:hAnsi="Arial"/>
        <w:color w:val="F3A48F"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FFD792" w:themeColor="accent2" w:themeTint="97"/>
        <w:left w:val="single" w:sz="4" w:space="0" w:color="FFD792" w:themeColor="accent2" w:themeTint="97"/>
        <w:bottom w:val="single" w:sz="4" w:space="0" w:color="FFD792" w:themeColor="accent2" w:themeTint="97"/>
        <w:right w:val="single" w:sz="4" w:space="0" w:color="FFD792" w:themeColor="accent2" w:themeTint="97"/>
        <w:insideH w:val="single" w:sz="4" w:space="0" w:color="FFD792" w:themeColor="accent2" w:themeTint="97"/>
        <w:insideV w:val="single" w:sz="4" w:space="0" w:color="FFD792" w:themeColor="accent2" w:themeTint="97"/>
      </w:tblBorders>
    </w:tblPr>
    <w:tblStylePr w:type="firstRow">
      <w:rPr>
        <w:b/>
        <w:color w:val="FFD792" w:themeColor="accent2" w:themeTint="97" w:themeShade="95"/>
      </w:rPr>
      <w:tblPr/>
      <w:tcPr>
        <w:tcBorders>
          <w:bottom w:val="single" w:sz="12" w:space="0" w:color="FFD792" w:themeColor="accent2" w:themeTint="97"/>
        </w:tcBorders>
      </w:tcPr>
    </w:tblStylePr>
    <w:tblStylePr w:type="lastRow">
      <w:rPr>
        <w:b/>
        <w:color w:val="FFD792" w:themeColor="accent2" w:themeTint="97" w:themeShade="95"/>
      </w:rPr>
    </w:tblStylePr>
    <w:tblStylePr w:type="firstCol">
      <w:rPr>
        <w:b/>
        <w:color w:val="FFD792" w:themeColor="accent2" w:themeTint="97" w:themeShade="95"/>
      </w:rPr>
    </w:tblStylePr>
    <w:tblStylePr w:type="lastCol">
      <w:rPr>
        <w:b/>
        <w:color w:val="FFD792" w:themeColor="accent2" w:themeTint="97" w:themeShade="95"/>
      </w:rPr>
    </w:tblStylePr>
    <w:tblStylePr w:type="band1Vert">
      <w:tblPr/>
      <w:tcPr>
        <w:shd w:val="clear" w:color="FFF1DA" w:themeColor="accent2" w:themeTint="32" w:fill="FFF1DA" w:themeFill="accent2" w:themeFillTint="32"/>
      </w:tcPr>
    </w:tblStylePr>
    <w:tblStylePr w:type="band1Horz">
      <w:rPr>
        <w:rFonts w:ascii="Arial" w:hAnsi="Arial"/>
        <w:color w:val="FFD792" w:themeColor="accent2" w:themeTint="97" w:themeShade="95"/>
        <w:sz w:val="22"/>
      </w:rPr>
      <w:tblPr/>
      <w:tcPr>
        <w:shd w:val="clear" w:color="FFF1DA" w:themeColor="accent2" w:themeTint="32" w:fill="FFF1DA" w:themeFill="accent2" w:themeFillTint="32"/>
      </w:tcPr>
    </w:tblStylePr>
    <w:tblStylePr w:type="band2Horz">
      <w:rPr>
        <w:rFonts w:ascii="Arial" w:hAnsi="Arial"/>
        <w:color w:val="FFD792"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B64826" w:themeColor="accent3" w:themeTint="FE"/>
        <w:left w:val="single" w:sz="4" w:space="0" w:color="B64826" w:themeColor="accent3" w:themeTint="FE"/>
        <w:bottom w:val="single" w:sz="4" w:space="0" w:color="B64826" w:themeColor="accent3" w:themeTint="FE"/>
        <w:right w:val="single" w:sz="4" w:space="0" w:color="B64826" w:themeColor="accent3" w:themeTint="FE"/>
        <w:insideH w:val="single" w:sz="4" w:space="0" w:color="B64826" w:themeColor="accent3" w:themeTint="FE"/>
        <w:insideV w:val="single" w:sz="4" w:space="0" w:color="B64826" w:themeColor="accent3" w:themeTint="FE"/>
      </w:tblBorders>
    </w:tblPr>
    <w:tblStylePr w:type="firstRow">
      <w:rPr>
        <w:b/>
        <w:color w:val="B64826" w:themeColor="accent3" w:themeTint="FE" w:themeShade="95"/>
      </w:rPr>
      <w:tblPr/>
      <w:tcPr>
        <w:tcBorders>
          <w:bottom w:val="single" w:sz="12" w:space="0" w:color="B64826" w:themeColor="accent3" w:themeTint="FE"/>
        </w:tcBorders>
      </w:tcPr>
    </w:tblStylePr>
    <w:tblStylePr w:type="lastRow">
      <w:rPr>
        <w:b/>
        <w:color w:val="B64826" w:themeColor="accent3" w:themeTint="FE" w:themeShade="95"/>
      </w:rPr>
    </w:tblStylePr>
    <w:tblStylePr w:type="firstCol">
      <w:rPr>
        <w:b/>
        <w:color w:val="B64826" w:themeColor="accent3" w:themeTint="FE" w:themeShade="95"/>
      </w:rPr>
    </w:tblStylePr>
    <w:tblStylePr w:type="lastCol">
      <w:rPr>
        <w:b/>
        <w:color w:val="B64826" w:themeColor="accent3" w:themeTint="FE" w:themeShade="95"/>
      </w:rPr>
    </w:tblStylePr>
    <w:tblStylePr w:type="band1Vert">
      <w:tblPr/>
      <w:tcPr>
        <w:shd w:val="clear" w:color="F4D7CD" w:themeColor="accent3" w:themeTint="34" w:fill="F4D7CD" w:themeFill="accent3" w:themeFillTint="34"/>
      </w:tcPr>
    </w:tblStylePr>
    <w:tblStylePr w:type="band1Horz">
      <w:rPr>
        <w:rFonts w:ascii="Arial" w:hAnsi="Arial"/>
        <w:color w:val="B64826" w:themeColor="accent3" w:themeTint="FE" w:themeShade="95"/>
        <w:sz w:val="22"/>
      </w:rPr>
      <w:tblPr/>
      <w:tcPr>
        <w:shd w:val="clear" w:color="F4D7CD" w:themeColor="accent3" w:themeTint="34" w:fill="F4D7CD" w:themeFill="accent3" w:themeFillTint="34"/>
      </w:tcPr>
    </w:tblStylePr>
    <w:tblStylePr w:type="band2Horz">
      <w:rPr>
        <w:rFonts w:ascii="Arial" w:hAnsi="Arial"/>
        <w:color w:val="B64826"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FFB47C" w:themeColor="accent4" w:themeTint="9A"/>
        <w:left w:val="single" w:sz="4" w:space="0" w:color="FFB47C" w:themeColor="accent4" w:themeTint="9A"/>
        <w:bottom w:val="single" w:sz="4" w:space="0" w:color="FFB47C" w:themeColor="accent4" w:themeTint="9A"/>
        <w:right w:val="single" w:sz="4" w:space="0" w:color="FFB47C" w:themeColor="accent4" w:themeTint="9A"/>
        <w:insideH w:val="single" w:sz="4" w:space="0" w:color="FFB47C" w:themeColor="accent4" w:themeTint="9A"/>
        <w:insideV w:val="single" w:sz="4" w:space="0" w:color="FFB47C" w:themeColor="accent4" w:themeTint="9A"/>
      </w:tblBorders>
    </w:tblPr>
    <w:tblStylePr w:type="firstRow">
      <w:rPr>
        <w:b/>
        <w:color w:val="FFB47C" w:themeColor="accent4" w:themeTint="9A" w:themeShade="95"/>
      </w:rPr>
      <w:tblPr/>
      <w:tcPr>
        <w:tcBorders>
          <w:bottom w:val="single" w:sz="12" w:space="0" w:color="FFB47C" w:themeColor="accent4" w:themeTint="9A"/>
        </w:tcBorders>
      </w:tcPr>
    </w:tblStylePr>
    <w:tblStylePr w:type="lastRow">
      <w:rPr>
        <w:b/>
        <w:color w:val="FFB47C" w:themeColor="accent4" w:themeTint="9A" w:themeShade="95"/>
      </w:rPr>
    </w:tblStylePr>
    <w:tblStylePr w:type="firstCol">
      <w:rPr>
        <w:b/>
        <w:color w:val="FFB47C" w:themeColor="accent4" w:themeTint="9A" w:themeShade="95"/>
      </w:rPr>
    </w:tblStylePr>
    <w:tblStylePr w:type="lastCol">
      <w:rPr>
        <w:b/>
        <w:color w:val="FFB47C" w:themeColor="accent4" w:themeTint="9A" w:themeShade="95"/>
      </w:rPr>
    </w:tblStylePr>
    <w:tblStylePr w:type="band1Vert">
      <w:tblPr/>
      <w:tcPr>
        <w:shd w:val="clear" w:color="FFE5D2" w:themeColor="accent4" w:themeTint="34" w:fill="FFE5D2" w:themeFill="accent4" w:themeFillTint="34"/>
      </w:tcPr>
    </w:tblStylePr>
    <w:tblStylePr w:type="band1Horz">
      <w:rPr>
        <w:rFonts w:ascii="Arial" w:hAnsi="Arial"/>
        <w:color w:val="FFB47C" w:themeColor="accent4" w:themeTint="9A" w:themeShade="95"/>
        <w:sz w:val="22"/>
      </w:rPr>
      <w:tblPr/>
      <w:tcPr>
        <w:shd w:val="clear" w:color="FFE5D2" w:themeColor="accent4" w:themeTint="34" w:fill="FFE5D2" w:themeFill="accent4" w:themeFillTint="34"/>
      </w:tcPr>
    </w:tblStylePr>
    <w:tblStylePr w:type="band2Horz">
      <w:rPr>
        <w:rFonts w:ascii="Arial" w:hAnsi="Arial"/>
        <w:color w:val="FFB47C"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CC9900" w:themeColor="accent5"/>
        <w:left w:val="single" w:sz="4" w:space="0" w:color="CC9900" w:themeColor="accent5"/>
        <w:bottom w:val="single" w:sz="4" w:space="0" w:color="CC9900" w:themeColor="accent5"/>
        <w:right w:val="single" w:sz="4" w:space="0" w:color="CC9900" w:themeColor="accent5"/>
        <w:insideH w:val="single" w:sz="4" w:space="0" w:color="CC9900" w:themeColor="accent5"/>
        <w:insideV w:val="single" w:sz="4" w:space="0" w:color="CC9900" w:themeColor="accent5"/>
      </w:tblBorders>
    </w:tblPr>
    <w:tblStylePr w:type="firstRow">
      <w:rPr>
        <w:b/>
        <w:color w:val="775900" w:themeColor="accent5" w:themeShade="95"/>
      </w:rPr>
      <w:tblPr/>
      <w:tcPr>
        <w:tcBorders>
          <w:bottom w:val="single" w:sz="12" w:space="0" w:color="CC9900" w:themeColor="accent5"/>
        </w:tcBorders>
      </w:tcPr>
    </w:tblStylePr>
    <w:tblStylePr w:type="lastRow">
      <w:rPr>
        <w:b/>
        <w:color w:val="775900" w:themeColor="accent5" w:themeShade="95"/>
      </w:rPr>
    </w:tblStylePr>
    <w:tblStylePr w:type="firstCol">
      <w:rPr>
        <w:b/>
        <w:color w:val="775900" w:themeColor="accent5" w:themeShade="95"/>
      </w:rPr>
    </w:tblStylePr>
    <w:tblStylePr w:type="lastCol">
      <w:rPr>
        <w:b/>
        <w:color w:val="775900" w:themeColor="accent5" w:themeShade="95"/>
      </w:rPr>
    </w:tblStylePr>
    <w:tblStylePr w:type="band1Vert">
      <w:tblPr/>
      <w:tcPr>
        <w:shd w:val="clear" w:color="FFEFC0" w:themeColor="accent5" w:themeTint="34" w:fill="FFEFC0" w:themeFill="accent5" w:themeFillTint="34"/>
      </w:tcPr>
    </w:tblStylePr>
    <w:tblStylePr w:type="band1Horz">
      <w:rPr>
        <w:rFonts w:ascii="Arial" w:hAnsi="Arial"/>
        <w:color w:val="775900" w:themeColor="accent5" w:themeShade="95"/>
        <w:sz w:val="22"/>
      </w:rPr>
      <w:tblPr/>
      <w:tcPr>
        <w:shd w:val="clear" w:color="FFEFC0" w:themeColor="accent5" w:themeTint="34" w:fill="FFEFC0" w:themeFill="accent5" w:themeFillTint="34"/>
      </w:tcPr>
    </w:tblStylePr>
    <w:tblStylePr w:type="band2Horz">
      <w:rPr>
        <w:rFonts w:ascii="Arial" w:hAnsi="Arial"/>
        <w:color w:val="775900"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B22600" w:themeColor="accent6"/>
        <w:left w:val="single" w:sz="4" w:space="0" w:color="B22600" w:themeColor="accent6"/>
        <w:bottom w:val="single" w:sz="4" w:space="0" w:color="B22600" w:themeColor="accent6"/>
        <w:right w:val="single" w:sz="4" w:space="0" w:color="B22600" w:themeColor="accent6"/>
        <w:insideH w:val="single" w:sz="4" w:space="0" w:color="B22600" w:themeColor="accent6"/>
        <w:insideV w:val="single" w:sz="4" w:space="0" w:color="B22600" w:themeColor="accent6"/>
      </w:tblBorders>
    </w:tblPr>
    <w:tblStylePr w:type="firstRow">
      <w:rPr>
        <w:b/>
        <w:color w:val="775900" w:themeColor="accent5" w:themeShade="95"/>
      </w:rPr>
      <w:tblPr/>
      <w:tcPr>
        <w:tcBorders>
          <w:bottom w:val="single" w:sz="12" w:space="0" w:color="B22600" w:themeColor="accent6"/>
        </w:tcBorders>
      </w:tcPr>
    </w:tblStylePr>
    <w:tblStylePr w:type="lastRow">
      <w:rPr>
        <w:b/>
        <w:color w:val="775900" w:themeColor="accent5" w:themeShade="95"/>
      </w:rPr>
    </w:tblStylePr>
    <w:tblStylePr w:type="firstCol">
      <w:rPr>
        <w:b/>
        <w:color w:val="775900" w:themeColor="accent5" w:themeShade="95"/>
      </w:rPr>
    </w:tblStylePr>
    <w:tblStylePr w:type="lastCol">
      <w:rPr>
        <w:b/>
        <w:color w:val="775900" w:themeColor="accent5" w:themeShade="95"/>
      </w:rPr>
    </w:tblStylePr>
    <w:tblStylePr w:type="band1Vert">
      <w:tblPr/>
      <w:tcPr>
        <w:shd w:val="clear" w:color="FFC9BB" w:themeColor="accent6" w:themeTint="34" w:fill="FFC9BB" w:themeFill="accent6" w:themeFillTint="34"/>
      </w:tcPr>
    </w:tblStylePr>
    <w:tblStylePr w:type="band1Horz">
      <w:rPr>
        <w:rFonts w:ascii="Arial" w:hAnsi="Arial"/>
        <w:color w:val="775900" w:themeColor="accent5" w:themeShade="95"/>
        <w:sz w:val="22"/>
      </w:rPr>
      <w:tblPr/>
      <w:tcPr>
        <w:shd w:val="clear" w:color="FFC9BB" w:themeColor="accent6" w:themeTint="34" w:fill="FFC9BB" w:themeFill="accent6" w:themeFillTint="34"/>
      </w:tcPr>
    </w:tblStylePr>
    <w:tblStylePr w:type="band2Horz">
      <w:rPr>
        <w:rFonts w:ascii="Arial" w:hAnsi="Arial"/>
        <w:color w:val="775900"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F3A48F" w:themeColor="accent1" w:themeTint="80"/>
        <w:right w:val="single" w:sz="4" w:space="0" w:color="F3A48F" w:themeColor="accent1" w:themeTint="80"/>
        <w:insideH w:val="single" w:sz="4" w:space="0" w:color="F3A48F" w:themeColor="accent1" w:themeTint="80"/>
        <w:insideV w:val="single" w:sz="4" w:space="0" w:color="F3A48F" w:themeColor="accent1" w:themeTint="80"/>
      </w:tblBorders>
    </w:tblPr>
    <w:tblStylePr w:type="firstRow">
      <w:rPr>
        <w:rFonts w:ascii="Arial" w:hAnsi="Arial"/>
        <w:b/>
        <w:color w:val="F3A48F" w:themeColor="accent1" w:themeTint="80" w:themeShade="95"/>
        <w:sz w:val="22"/>
      </w:rPr>
      <w:tblPr/>
      <w:tcPr>
        <w:tcBorders>
          <w:top w:val="none" w:sz="4" w:space="0" w:color="000000"/>
          <w:left w:val="none" w:sz="4" w:space="0" w:color="000000"/>
          <w:bottom w:val="single" w:sz="4" w:space="0" w:color="F3A48F" w:themeColor="accent1" w:themeTint="80"/>
          <w:right w:val="none" w:sz="4" w:space="0" w:color="000000"/>
        </w:tcBorders>
        <w:shd w:val="clear" w:color="FFFFFF" w:themeColor="light1" w:fill="FFFFFF" w:themeFill="light1"/>
      </w:tcPr>
    </w:tblStylePr>
    <w:tblStylePr w:type="lastRow">
      <w:rPr>
        <w:rFonts w:ascii="Arial" w:hAnsi="Arial"/>
        <w:b/>
        <w:color w:val="F3A48F" w:themeColor="accent1" w:themeTint="80" w:themeShade="95"/>
        <w:sz w:val="22"/>
      </w:rPr>
      <w:tblPr/>
      <w:tcPr>
        <w:tcBorders>
          <w:top w:val="single" w:sz="4" w:space="0" w:color="F3A48F"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3A48F" w:themeColor="accent1" w:themeTint="80" w:themeShade="95"/>
        <w:sz w:val="22"/>
      </w:rPr>
      <w:tblPr/>
      <w:tcPr>
        <w:tcBorders>
          <w:top w:val="none" w:sz="4" w:space="0" w:color="000000"/>
          <w:left w:val="none" w:sz="4" w:space="0" w:color="000000"/>
          <w:bottom w:val="none" w:sz="4" w:space="0" w:color="000000"/>
          <w:right w:val="single" w:sz="4" w:space="0" w:color="F3A48F" w:themeColor="accent1" w:themeTint="80"/>
        </w:tcBorders>
        <w:shd w:val="clear" w:color="FFFFFF" w:fill="auto"/>
      </w:tcPr>
    </w:tblStylePr>
    <w:tblStylePr w:type="lastCol">
      <w:rPr>
        <w:rFonts w:ascii="Arial" w:hAnsi="Arial"/>
        <w:i/>
        <w:color w:val="F3A48F" w:themeColor="accent1" w:themeTint="80" w:themeShade="95"/>
        <w:sz w:val="22"/>
      </w:rPr>
      <w:tblPr/>
      <w:tcPr>
        <w:tcBorders>
          <w:top w:val="none" w:sz="4" w:space="0" w:color="000000"/>
          <w:left w:val="single" w:sz="4" w:space="0" w:color="F3A48F" w:themeColor="accent1" w:themeTint="80"/>
          <w:bottom w:val="none" w:sz="4" w:space="0" w:color="000000"/>
          <w:right w:val="none" w:sz="4" w:space="0" w:color="000000"/>
        </w:tcBorders>
        <w:shd w:val="clear" w:color="FFFFFF" w:fill="auto"/>
      </w:tcPr>
    </w:tblStylePr>
    <w:tblStylePr w:type="band1Vert">
      <w:tblPr/>
      <w:tcPr>
        <w:shd w:val="clear" w:color="FADAD1" w:themeColor="accent1" w:themeTint="34" w:fill="FADAD1" w:themeFill="accent1" w:themeFillTint="34"/>
      </w:tcPr>
    </w:tblStylePr>
    <w:tblStylePr w:type="band1Horz">
      <w:rPr>
        <w:rFonts w:ascii="Arial" w:hAnsi="Arial"/>
        <w:color w:val="F3A48F" w:themeColor="accent1" w:themeTint="80" w:themeShade="95"/>
        <w:sz w:val="22"/>
      </w:rPr>
      <w:tblPr/>
      <w:tcPr>
        <w:shd w:val="clear" w:color="FADAD1" w:themeColor="accent1" w:themeTint="34" w:fill="FADAD1" w:themeFill="accent1" w:themeFillTint="34"/>
      </w:tcPr>
    </w:tblStylePr>
    <w:tblStylePr w:type="band2Horz">
      <w:rPr>
        <w:rFonts w:ascii="Arial" w:hAnsi="Arial"/>
        <w:color w:val="F3A48F"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FFD792" w:themeColor="accent2" w:themeTint="97"/>
        <w:right w:val="single" w:sz="4" w:space="0" w:color="FFD792" w:themeColor="accent2" w:themeTint="97"/>
        <w:insideH w:val="single" w:sz="4" w:space="0" w:color="FFD792" w:themeColor="accent2" w:themeTint="97"/>
        <w:insideV w:val="single" w:sz="4" w:space="0" w:color="FFD792" w:themeColor="accent2" w:themeTint="97"/>
      </w:tblBorders>
    </w:tblPr>
    <w:tblStylePr w:type="firstRow">
      <w:rPr>
        <w:rFonts w:ascii="Arial" w:hAnsi="Arial"/>
        <w:b/>
        <w:color w:val="FFD792" w:themeColor="accent2" w:themeTint="97" w:themeShade="95"/>
        <w:sz w:val="22"/>
      </w:rPr>
      <w:tblPr/>
      <w:tcPr>
        <w:tcBorders>
          <w:top w:val="none" w:sz="4" w:space="0" w:color="000000"/>
          <w:left w:val="none" w:sz="4" w:space="0" w:color="000000"/>
          <w:bottom w:val="single" w:sz="4" w:space="0" w:color="FFD792" w:themeColor="accent2" w:themeTint="97"/>
          <w:right w:val="none" w:sz="4" w:space="0" w:color="000000"/>
        </w:tcBorders>
        <w:shd w:val="clear" w:color="FFFFFF" w:themeColor="light1" w:fill="FFFFFF" w:themeFill="light1"/>
      </w:tcPr>
    </w:tblStylePr>
    <w:tblStylePr w:type="lastRow">
      <w:rPr>
        <w:rFonts w:ascii="Arial" w:hAnsi="Arial"/>
        <w:b/>
        <w:color w:val="FFD792" w:themeColor="accent2" w:themeTint="97" w:themeShade="95"/>
        <w:sz w:val="22"/>
      </w:rPr>
      <w:tblPr/>
      <w:tcPr>
        <w:tcBorders>
          <w:top w:val="single" w:sz="4" w:space="0" w:color="FFD792"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792" w:themeColor="accent2" w:themeTint="97" w:themeShade="95"/>
        <w:sz w:val="22"/>
      </w:rPr>
      <w:tblPr/>
      <w:tcPr>
        <w:tcBorders>
          <w:top w:val="none" w:sz="4" w:space="0" w:color="000000"/>
          <w:left w:val="none" w:sz="4" w:space="0" w:color="000000"/>
          <w:bottom w:val="none" w:sz="4" w:space="0" w:color="000000"/>
          <w:right w:val="single" w:sz="4" w:space="0" w:color="FFD792" w:themeColor="accent2" w:themeTint="97"/>
        </w:tcBorders>
        <w:shd w:val="clear" w:color="FFFFFF" w:fill="auto"/>
      </w:tcPr>
    </w:tblStylePr>
    <w:tblStylePr w:type="lastCol">
      <w:rPr>
        <w:rFonts w:ascii="Arial" w:hAnsi="Arial"/>
        <w:i/>
        <w:color w:val="FFD792" w:themeColor="accent2" w:themeTint="97" w:themeShade="95"/>
        <w:sz w:val="22"/>
      </w:rPr>
      <w:tblPr/>
      <w:tcPr>
        <w:tcBorders>
          <w:top w:val="none" w:sz="4" w:space="0" w:color="000000"/>
          <w:left w:val="single" w:sz="4" w:space="0" w:color="FFD792" w:themeColor="accent2" w:themeTint="97"/>
          <w:bottom w:val="none" w:sz="4" w:space="0" w:color="000000"/>
          <w:right w:val="none" w:sz="4" w:space="0" w:color="000000"/>
        </w:tcBorders>
        <w:shd w:val="clear" w:color="FFFFFF" w:fill="auto"/>
      </w:tcPr>
    </w:tblStylePr>
    <w:tblStylePr w:type="band1Vert">
      <w:tblPr/>
      <w:tcPr>
        <w:shd w:val="clear" w:color="FFF1DA" w:themeColor="accent2" w:themeTint="32" w:fill="FFF1DA" w:themeFill="accent2" w:themeFillTint="32"/>
      </w:tcPr>
    </w:tblStylePr>
    <w:tblStylePr w:type="band1Horz">
      <w:rPr>
        <w:rFonts w:ascii="Arial" w:hAnsi="Arial"/>
        <w:color w:val="FFD792" w:themeColor="accent2" w:themeTint="97" w:themeShade="95"/>
        <w:sz w:val="22"/>
      </w:rPr>
      <w:tblPr/>
      <w:tcPr>
        <w:shd w:val="clear" w:color="FFF1DA" w:themeColor="accent2" w:themeTint="32" w:fill="FFF1DA" w:themeFill="accent2" w:themeFillTint="32"/>
      </w:tcPr>
    </w:tblStylePr>
    <w:tblStylePr w:type="band2Horz">
      <w:rPr>
        <w:rFonts w:ascii="Arial" w:hAnsi="Arial"/>
        <w:color w:val="FFD792"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B64826" w:themeColor="accent3" w:themeTint="FE"/>
        <w:right w:val="single" w:sz="4" w:space="0" w:color="B64826" w:themeColor="accent3" w:themeTint="FE"/>
        <w:insideH w:val="single" w:sz="4" w:space="0" w:color="B64826" w:themeColor="accent3" w:themeTint="FE"/>
        <w:insideV w:val="single" w:sz="4" w:space="0" w:color="B64826" w:themeColor="accent3" w:themeTint="FE"/>
      </w:tblBorders>
    </w:tblPr>
    <w:tblStylePr w:type="firstRow">
      <w:rPr>
        <w:rFonts w:ascii="Arial" w:hAnsi="Arial"/>
        <w:b/>
        <w:color w:val="B64826" w:themeColor="accent3" w:themeTint="FE" w:themeShade="95"/>
        <w:sz w:val="22"/>
      </w:rPr>
      <w:tblPr/>
      <w:tcPr>
        <w:tcBorders>
          <w:top w:val="none" w:sz="4" w:space="0" w:color="000000"/>
          <w:left w:val="none" w:sz="4" w:space="0" w:color="000000"/>
          <w:bottom w:val="single" w:sz="4" w:space="0" w:color="B64826" w:themeColor="accent3" w:themeTint="FE"/>
          <w:right w:val="none" w:sz="4" w:space="0" w:color="000000"/>
        </w:tcBorders>
        <w:shd w:val="clear" w:color="FFFFFF" w:themeColor="light1" w:fill="FFFFFF" w:themeFill="light1"/>
      </w:tcPr>
    </w:tblStylePr>
    <w:tblStylePr w:type="lastRow">
      <w:rPr>
        <w:rFonts w:ascii="Arial" w:hAnsi="Arial"/>
        <w:b/>
        <w:color w:val="B64826" w:themeColor="accent3" w:themeTint="FE" w:themeShade="95"/>
        <w:sz w:val="22"/>
      </w:rPr>
      <w:tblPr/>
      <w:tcPr>
        <w:tcBorders>
          <w:top w:val="single" w:sz="4" w:space="0" w:color="B64826"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64826" w:themeColor="accent3" w:themeTint="FE" w:themeShade="95"/>
        <w:sz w:val="22"/>
      </w:rPr>
      <w:tblPr/>
      <w:tcPr>
        <w:tcBorders>
          <w:top w:val="none" w:sz="4" w:space="0" w:color="000000"/>
          <w:left w:val="none" w:sz="4" w:space="0" w:color="000000"/>
          <w:bottom w:val="none" w:sz="4" w:space="0" w:color="000000"/>
          <w:right w:val="single" w:sz="4" w:space="0" w:color="B64826" w:themeColor="accent3" w:themeTint="FE"/>
        </w:tcBorders>
        <w:shd w:val="clear" w:color="FFFFFF" w:fill="auto"/>
      </w:tcPr>
    </w:tblStylePr>
    <w:tblStylePr w:type="lastCol">
      <w:rPr>
        <w:rFonts w:ascii="Arial" w:hAnsi="Arial"/>
        <w:i/>
        <w:color w:val="B64826" w:themeColor="accent3" w:themeTint="FE" w:themeShade="95"/>
        <w:sz w:val="22"/>
      </w:rPr>
      <w:tblPr/>
      <w:tcPr>
        <w:tcBorders>
          <w:top w:val="none" w:sz="4" w:space="0" w:color="000000"/>
          <w:left w:val="single" w:sz="4" w:space="0" w:color="B64826" w:themeColor="accent3" w:themeTint="FE"/>
          <w:bottom w:val="none" w:sz="4" w:space="0" w:color="000000"/>
          <w:right w:val="none" w:sz="4" w:space="0" w:color="000000"/>
        </w:tcBorders>
        <w:shd w:val="clear" w:color="FFFFFF" w:fill="auto"/>
      </w:tcPr>
    </w:tblStylePr>
    <w:tblStylePr w:type="band1Vert">
      <w:tblPr/>
      <w:tcPr>
        <w:shd w:val="clear" w:color="F4D7CD" w:themeColor="accent3" w:themeTint="34" w:fill="F4D7CD" w:themeFill="accent3" w:themeFillTint="34"/>
      </w:tcPr>
    </w:tblStylePr>
    <w:tblStylePr w:type="band1Horz">
      <w:rPr>
        <w:rFonts w:ascii="Arial" w:hAnsi="Arial"/>
        <w:color w:val="B64826" w:themeColor="accent3" w:themeTint="FE" w:themeShade="95"/>
        <w:sz w:val="22"/>
      </w:rPr>
      <w:tblPr/>
      <w:tcPr>
        <w:shd w:val="clear" w:color="F4D7CD" w:themeColor="accent3" w:themeTint="34" w:fill="F4D7CD" w:themeFill="accent3" w:themeFillTint="34"/>
      </w:tcPr>
    </w:tblStylePr>
    <w:tblStylePr w:type="band2Horz">
      <w:rPr>
        <w:rFonts w:ascii="Arial" w:hAnsi="Arial"/>
        <w:color w:val="B64826"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FFB47C" w:themeColor="accent4" w:themeTint="9A"/>
        <w:right w:val="single" w:sz="4" w:space="0" w:color="FFB47C" w:themeColor="accent4" w:themeTint="9A"/>
        <w:insideH w:val="single" w:sz="4" w:space="0" w:color="FFB47C" w:themeColor="accent4" w:themeTint="9A"/>
        <w:insideV w:val="single" w:sz="4" w:space="0" w:color="FFB47C" w:themeColor="accent4" w:themeTint="9A"/>
      </w:tblBorders>
    </w:tblPr>
    <w:tblStylePr w:type="firstRow">
      <w:rPr>
        <w:rFonts w:ascii="Arial" w:hAnsi="Arial"/>
        <w:b/>
        <w:color w:val="FFB47C" w:themeColor="accent4" w:themeTint="9A" w:themeShade="95"/>
        <w:sz w:val="22"/>
      </w:rPr>
      <w:tblPr/>
      <w:tcPr>
        <w:tcBorders>
          <w:top w:val="none" w:sz="4" w:space="0" w:color="000000"/>
          <w:left w:val="none" w:sz="4" w:space="0" w:color="000000"/>
          <w:bottom w:val="single" w:sz="4" w:space="0" w:color="FFB47C" w:themeColor="accent4" w:themeTint="9A"/>
          <w:right w:val="none" w:sz="4" w:space="0" w:color="000000"/>
        </w:tcBorders>
        <w:shd w:val="clear" w:color="FFFFFF" w:themeColor="light1" w:fill="FFFFFF" w:themeFill="light1"/>
      </w:tcPr>
    </w:tblStylePr>
    <w:tblStylePr w:type="lastRow">
      <w:rPr>
        <w:rFonts w:ascii="Arial" w:hAnsi="Arial"/>
        <w:b/>
        <w:color w:val="FFB47C" w:themeColor="accent4" w:themeTint="9A" w:themeShade="95"/>
        <w:sz w:val="22"/>
      </w:rPr>
      <w:tblPr/>
      <w:tcPr>
        <w:tcBorders>
          <w:top w:val="single" w:sz="4" w:space="0" w:color="FFB47C"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B47C" w:themeColor="accent4" w:themeTint="9A" w:themeShade="95"/>
        <w:sz w:val="22"/>
      </w:rPr>
      <w:tblPr/>
      <w:tcPr>
        <w:tcBorders>
          <w:top w:val="none" w:sz="4" w:space="0" w:color="000000"/>
          <w:left w:val="none" w:sz="4" w:space="0" w:color="000000"/>
          <w:bottom w:val="none" w:sz="4" w:space="0" w:color="000000"/>
          <w:right w:val="single" w:sz="4" w:space="0" w:color="FFB47C" w:themeColor="accent4" w:themeTint="9A"/>
        </w:tcBorders>
        <w:shd w:val="clear" w:color="FFFFFF" w:fill="auto"/>
      </w:tcPr>
    </w:tblStylePr>
    <w:tblStylePr w:type="lastCol">
      <w:rPr>
        <w:rFonts w:ascii="Arial" w:hAnsi="Arial"/>
        <w:i/>
        <w:color w:val="FFB47C" w:themeColor="accent4" w:themeTint="9A" w:themeShade="95"/>
        <w:sz w:val="22"/>
      </w:rPr>
      <w:tblPr/>
      <w:tcPr>
        <w:tcBorders>
          <w:top w:val="none" w:sz="4" w:space="0" w:color="000000"/>
          <w:left w:val="single" w:sz="4" w:space="0" w:color="FFB47C" w:themeColor="accent4" w:themeTint="9A"/>
          <w:bottom w:val="none" w:sz="4" w:space="0" w:color="000000"/>
          <w:right w:val="none" w:sz="4" w:space="0" w:color="000000"/>
        </w:tcBorders>
        <w:shd w:val="clear" w:color="FFFFFF" w:fill="auto"/>
      </w:tcPr>
    </w:tblStylePr>
    <w:tblStylePr w:type="band1Vert">
      <w:tblPr/>
      <w:tcPr>
        <w:shd w:val="clear" w:color="FFE5D2" w:themeColor="accent4" w:themeTint="34" w:fill="FFE5D2" w:themeFill="accent4" w:themeFillTint="34"/>
      </w:tcPr>
    </w:tblStylePr>
    <w:tblStylePr w:type="band1Horz">
      <w:rPr>
        <w:rFonts w:ascii="Arial" w:hAnsi="Arial"/>
        <w:color w:val="FFB47C" w:themeColor="accent4" w:themeTint="9A" w:themeShade="95"/>
        <w:sz w:val="22"/>
      </w:rPr>
      <w:tblPr/>
      <w:tcPr>
        <w:shd w:val="clear" w:color="FFE5D2" w:themeColor="accent4" w:themeTint="34" w:fill="FFE5D2" w:themeFill="accent4" w:themeFillTint="34"/>
      </w:tcPr>
    </w:tblStylePr>
    <w:tblStylePr w:type="band2Horz">
      <w:rPr>
        <w:rFonts w:ascii="Arial" w:hAnsi="Arial"/>
        <w:color w:val="FFB47C"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FFD352" w:themeColor="accent5" w:themeTint="90"/>
        <w:right w:val="single" w:sz="4" w:space="0" w:color="FFD352" w:themeColor="accent5" w:themeTint="90"/>
        <w:insideH w:val="single" w:sz="4" w:space="0" w:color="FFD352" w:themeColor="accent5" w:themeTint="90"/>
        <w:insideV w:val="single" w:sz="4" w:space="0" w:color="FFD352" w:themeColor="accent5" w:themeTint="90"/>
      </w:tblBorders>
    </w:tblPr>
    <w:tblStylePr w:type="firstRow">
      <w:rPr>
        <w:rFonts w:ascii="Arial" w:hAnsi="Arial"/>
        <w:b/>
        <w:color w:val="775900" w:themeColor="accent5" w:themeShade="95"/>
        <w:sz w:val="22"/>
      </w:rPr>
      <w:tblPr/>
      <w:tcPr>
        <w:tcBorders>
          <w:top w:val="none" w:sz="4" w:space="0" w:color="000000"/>
          <w:left w:val="none" w:sz="4" w:space="0" w:color="000000"/>
          <w:bottom w:val="single" w:sz="4" w:space="0" w:color="FFD352" w:themeColor="accent5" w:themeTint="90"/>
          <w:right w:val="none" w:sz="4" w:space="0" w:color="000000"/>
        </w:tcBorders>
        <w:shd w:val="clear" w:color="FFFFFF" w:themeColor="light1" w:fill="FFFFFF" w:themeFill="light1"/>
      </w:tcPr>
    </w:tblStylePr>
    <w:tblStylePr w:type="lastRow">
      <w:rPr>
        <w:rFonts w:ascii="Arial" w:hAnsi="Arial"/>
        <w:b/>
        <w:color w:val="775900" w:themeColor="accent5" w:themeShade="95"/>
        <w:sz w:val="22"/>
      </w:rPr>
      <w:tblPr/>
      <w:tcPr>
        <w:tcBorders>
          <w:top w:val="single" w:sz="4" w:space="0" w:color="FFD352"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75900" w:themeColor="accent5" w:themeShade="95"/>
        <w:sz w:val="22"/>
      </w:rPr>
      <w:tblPr/>
      <w:tcPr>
        <w:tcBorders>
          <w:top w:val="none" w:sz="4" w:space="0" w:color="000000"/>
          <w:left w:val="none" w:sz="4" w:space="0" w:color="000000"/>
          <w:bottom w:val="none" w:sz="4" w:space="0" w:color="000000"/>
          <w:right w:val="single" w:sz="4" w:space="0" w:color="FFD352" w:themeColor="accent5" w:themeTint="90"/>
        </w:tcBorders>
        <w:shd w:val="clear" w:color="FFFFFF" w:fill="auto"/>
      </w:tcPr>
    </w:tblStylePr>
    <w:tblStylePr w:type="lastCol">
      <w:rPr>
        <w:rFonts w:ascii="Arial" w:hAnsi="Arial"/>
        <w:i/>
        <w:color w:val="775900" w:themeColor="accent5" w:themeShade="95"/>
        <w:sz w:val="22"/>
      </w:rPr>
      <w:tblPr/>
      <w:tcPr>
        <w:tcBorders>
          <w:top w:val="none" w:sz="4" w:space="0" w:color="000000"/>
          <w:left w:val="single" w:sz="4" w:space="0" w:color="FFD352" w:themeColor="accent5" w:themeTint="90"/>
          <w:bottom w:val="none" w:sz="4" w:space="0" w:color="000000"/>
          <w:right w:val="none" w:sz="4" w:space="0" w:color="000000"/>
        </w:tcBorders>
        <w:shd w:val="clear" w:color="FFFFFF" w:fill="auto"/>
      </w:tcPr>
    </w:tblStylePr>
    <w:tblStylePr w:type="band1Vert">
      <w:tblPr/>
      <w:tcPr>
        <w:shd w:val="clear" w:color="FFEFC0" w:themeColor="accent5" w:themeTint="34" w:fill="FFEFC0" w:themeFill="accent5" w:themeFillTint="34"/>
      </w:tcPr>
    </w:tblStylePr>
    <w:tblStylePr w:type="band1Horz">
      <w:rPr>
        <w:rFonts w:ascii="Arial" w:hAnsi="Arial"/>
        <w:color w:val="775900" w:themeColor="accent5" w:themeShade="95"/>
        <w:sz w:val="22"/>
      </w:rPr>
      <w:tblPr/>
      <w:tcPr>
        <w:shd w:val="clear" w:color="FFEFC0" w:themeColor="accent5" w:themeTint="34" w:fill="FFEFC0" w:themeFill="accent5" w:themeFillTint="34"/>
      </w:tcPr>
    </w:tblStylePr>
    <w:tblStylePr w:type="band2Horz">
      <w:rPr>
        <w:rFonts w:ascii="Arial" w:hAnsi="Arial"/>
        <w:color w:val="775900"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FF6B43" w:themeColor="accent6" w:themeTint="90"/>
        <w:right w:val="single" w:sz="4" w:space="0" w:color="FF6B43" w:themeColor="accent6" w:themeTint="90"/>
        <w:insideH w:val="single" w:sz="4" w:space="0" w:color="FF6B43" w:themeColor="accent6" w:themeTint="90"/>
        <w:insideV w:val="single" w:sz="4" w:space="0" w:color="FF6B43" w:themeColor="accent6" w:themeTint="90"/>
      </w:tblBorders>
    </w:tblPr>
    <w:tblStylePr w:type="firstRow">
      <w:rPr>
        <w:rFonts w:ascii="Arial" w:hAnsi="Arial"/>
        <w:b/>
        <w:color w:val="681600" w:themeColor="accent6" w:themeShade="95"/>
        <w:sz w:val="22"/>
      </w:rPr>
      <w:tblPr/>
      <w:tcPr>
        <w:tcBorders>
          <w:top w:val="none" w:sz="4" w:space="0" w:color="000000"/>
          <w:left w:val="none" w:sz="4" w:space="0" w:color="000000"/>
          <w:bottom w:val="single" w:sz="4" w:space="0" w:color="FF6B43" w:themeColor="accent6" w:themeTint="90"/>
          <w:right w:val="none" w:sz="4" w:space="0" w:color="000000"/>
        </w:tcBorders>
        <w:shd w:val="clear" w:color="FFFFFF" w:themeColor="light1" w:fill="FFFFFF" w:themeFill="light1"/>
      </w:tcPr>
    </w:tblStylePr>
    <w:tblStylePr w:type="lastRow">
      <w:rPr>
        <w:rFonts w:ascii="Arial" w:hAnsi="Arial"/>
        <w:b/>
        <w:color w:val="681600" w:themeColor="accent6" w:themeShade="95"/>
        <w:sz w:val="22"/>
      </w:rPr>
      <w:tblPr/>
      <w:tcPr>
        <w:tcBorders>
          <w:top w:val="single" w:sz="4" w:space="0" w:color="FF6B43"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681600" w:themeColor="accent6" w:themeShade="95"/>
        <w:sz w:val="22"/>
      </w:rPr>
      <w:tblPr/>
      <w:tcPr>
        <w:tcBorders>
          <w:top w:val="none" w:sz="4" w:space="0" w:color="000000"/>
          <w:left w:val="none" w:sz="4" w:space="0" w:color="000000"/>
          <w:bottom w:val="none" w:sz="4" w:space="0" w:color="000000"/>
          <w:right w:val="single" w:sz="4" w:space="0" w:color="FF6B43" w:themeColor="accent6" w:themeTint="90"/>
        </w:tcBorders>
        <w:shd w:val="clear" w:color="FFFFFF" w:fill="auto"/>
      </w:tcPr>
    </w:tblStylePr>
    <w:tblStylePr w:type="lastCol">
      <w:rPr>
        <w:rFonts w:ascii="Arial" w:hAnsi="Arial"/>
        <w:i/>
        <w:color w:val="681600" w:themeColor="accent6" w:themeShade="95"/>
        <w:sz w:val="22"/>
      </w:rPr>
      <w:tblPr/>
      <w:tcPr>
        <w:tcBorders>
          <w:top w:val="none" w:sz="4" w:space="0" w:color="000000"/>
          <w:left w:val="single" w:sz="4" w:space="0" w:color="FF6B43" w:themeColor="accent6" w:themeTint="90"/>
          <w:bottom w:val="none" w:sz="4" w:space="0" w:color="000000"/>
          <w:right w:val="none" w:sz="4" w:space="0" w:color="000000"/>
        </w:tcBorders>
        <w:shd w:val="clear" w:color="FFFFFF" w:fill="auto"/>
      </w:tcPr>
    </w:tblStylePr>
    <w:tblStylePr w:type="band1Vert">
      <w:tblPr/>
      <w:tcPr>
        <w:shd w:val="clear" w:color="FFC9BB" w:themeColor="accent6" w:themeTint="34" w:fill="FFC9BB" w:themeFill="accent6" w:themeFillTint="34"/>
      </w:tcPr>
    </w:tblStylePr>
    <w:tblStylePr w:type="band1Horz">
      <w:rPr>
        <w:rFonts w:ascii="Arial" w:hAnsi="Arial"/>
        <w:color w:val="681600" w:themeColor="accent6" w:themeShade="95"/>
        <w:sz w:val="22"/>
      </w:rPr>
      <w:tblPr/>
      <w:tcPr>
        <w:shd w:val="clear" w:color="FFC9BB" w:themeColor="accent6" w:themeTint="34" w:fill="FFC9BB" w:themeFill="accent6" w:themeFillTint="34"/>
      </w:tcPr>
    </w:tblStylePr>
    <w:tblStylePr w:type="band2Horz">
      <w:rPr>
        <w:rFonts w:ascii="Arial" w:hAnsi="Arial"/>
        <w:color w:val="681600"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E84C22" w:themeColor="accent1"/>
        <w:bottom w:val="single" w:sz="4" w:space="0" w:color="E84C22" w:themeColor="accent1"/>
      </w:tblBorders>
    </w:tblPr>
    <w:tblStylePr w:type="firstRow">
      <w:rPr>
        <w:b/>
        <w:color w:val="8C290E" w:themeColor="accent1" w:themeShade="95"/>
      </w:rPr>
      <w:tblPr/>
      <w:tcPr>
        <w:tcBorders>
          <w:bottom w:val="single" w:sz="4" w:space="0" w:color="E84C22" w:themeColor="accent1"/>
        </w:tcBorders>
      </w:tcPr>
    </w:tblStylePr>
    <w:tblStylePr w:type="lastRow">
      <w:rPr>
        <w:b/>
        <w:color w:val="8C290E" w:themeColor="accent1" w:themeShade="95"/>
      </w:rPr>
      <w:tblPr/>
      <w:tcPr>
        <w:tcBorders>
          <w:top w:val="single" w:sz="4" w:space="0" w:color="E84C22" w:themeColor="accent1"/>
        </w:tcBorders>
      </w:tcPr>
    </w:tblStylePr>
    <w:tblStylePr w:type="firstCol">
      <w:rPr>
        <w:b/>
        <w:color w:val="8C290E" w:themeColor="accent1" w:themeShade="95"/>
      </w:rPr>
    </w:tblStylePr>
    <w:tblStylePr w:type="lastCol">
      <w:rPr>
        <w:b/>
        <w:color w:val="8C290E" w:themeColor="accent1" w:themeShade="95"/>
      </w:rPr>
    </w:tblStylePr>
    <w:tblStylePr w:type="band1Vert">
      <w:tblPr/>
      <w:tcPr>
        <w:shd w:val="clear" w:color="F9D1C7" w:themeColor="accent1" w:themeTint="40" w:fill="F9D1C7" w:themeFill="accent1" w:themeFillTint="40"/>
      </w:tcPr>
    </w:tblStylePr>
    <w:tblStylePr w:type="band1Horz">
      <w:rPr>
        <w:rFonts w:ascii="Arial" w:hAnsi="Arial"/>
        <w:color w:val="8C290E" w:themeColor="accent1" w:themeShade="95"/>
        <w:sz w:val="22"/>
      </w:rPr>
      <w:tblPr/>
      <w:tcPr>
        <w:shd w:val="clear" w:color="F9D1C7" w:themeColor="accent1" w:themeTint="40" w:fill="F9D1C7" w:themeFill="accent1" w:themeFillTint="40"/>
      </w:tcPr>
    </w:tblStylePr>
    <w:tblStylePr w:type="band2Horz">
      <w:rPr>
        <w:rFonts w:ascii="Arial" w:hAnsi="Arial"/>
        <w:color w:val="8C290E"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FFD792" w:themeColor="accent2" w:themeTint="97"/>
        <w:bottom w:val="single" w:sz="4" w:space="0" w:color="FFD792" w:themeColor="accent2" w:themeTint="97"/>
      </w:tblBorders>
    </w:tblPr>
    <w:tblStylePr w:type="firstRow">
      <w:rPr>
        <w:b/>
        <w:color w:val="FFD792" w:themeColor="accent2" w:themeTint="97" w:themeShade="95"/>
      </w:rPr>
      <w:tblPr/>
      <w:tcPr>
        <w:tcBorders>
          <w:bottom w:val="single" w:sz="4" w:space="0" w:color="FFD792" w:themeColor="accent2" w:themeTint="97"/>
        </w:tcBorders>
      </w:tcPr>
    </w:tblStylePr>
    <w:tblStylePr w:type="lastRow">
      <w:rPr>
        <w:b/>
        <w:color w:val="FFD792" w:themeColor="accent2" w:themeTint="97" w:themeShade="95"/>
      </w:rPr>
      <w:tblPr/>
      <w:tcPr>
        <w:tcBorders>
          <w:top w:val="single" w:sz="4" w:space="0" w:color="FFD792" w:themeColor="accent2" w:themeTint="97"/>
        </w:tcBorders>
      </w:tcPr>
    </w:tblStylePr>
    <w:tblStylePr w:type="firstCol">
      <w:rPr>
        <w:b/>
        <w:color w:val="FFD792" w:themeColor="accent2" w:themeTint="97" w:themeShade="95"/>
      </w:rPr>
    </w:tblStylePr>
    <w:tblStylePr w:type="lastCol">
      <w:rPr>
        <w:b/>
        <w:color w:val="FFD792" w:themeColor="accent2" w:themeTint="97" w:themeShade="95"/>
      </w:rPr>
    </w:tblStylePr>
    <w:tblStylePr w:type="band1Vert">
      <w:tblPr/>
      <w:tcPr>
        <w:shd w:val="clear" w:color="FFEED0" w:themeColor="accent2" w:themeTint="40" w:fill="FFEED0" w:themeFill="accent2" w:themeFillTint="40"/>
      </w:tcPr>
    </w:tblStylePr>
    <w:tblStylePr w:type="band1Horz">
      <w:rPr>
        <w:rFonts w:ascii="Arial" w:hAnsi="Arial"/>
        <w:color w:val="FFD792" w:themeColor="accent2" w:themeTint="97" w:themeShade="95"/>
        <w:sz w:val="22"/>
      </w:rPr>
      <w:tblPr/>
      <w:tcPr>
        <w:shd w:val="clear" w:color="FFEED0" w:themeColor="accent2" w:themeTint="40" w:fill="FFEED0" w:themeFill="accent2" w:themeFillTint="40"/>
      </w:tcPr>
    </w:tblStylePr>
    <w:tblStylePr w:type="band2Horz">
      <w:rPr>
        <w:rFonts w:ascii="Arial" w:hAnsi="Arial"/>
        <w:color w:val="FFD792"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E18A6F" w:themeColor="accent3" w:themeTint="98"/>
        <w:bottom w:val="single" w:sz="4" w:space="0" w:color="E18A6F" w:themeColor="accent3" w:themeTint="98"/>
      </w:tblBorders>
    </w:tblPr>
    <w:tblStylePr w:type="firstRow">
      <w:rPr>
        <w:b/>
        <w:color w:val="E18A6F" w:themeColor="accent3" w:themeTint="98" w:themeShade="95"/>
      </w:rPr>
      <w:tblPr/>
      <w:tcPr>
        <w:tcBorders>
          <w:bottom w:val="single" w:sz="4" w:space="0" w:color="E18A6F" w:themeColor="accent3" w:themeTint="98"/>
        </w:tcBorders>
      </w:tcPr>
    </w:tblStylePr>
    <w:tblStylePr w:type="lastRow">
      <w:rPr>
        <w:b/>
        <w:color w:val="E18A6F" w:themeColor="accent3" w:themeTint="98" w:themeShade="95"/>
      </w:rPr>
      <w:tblPr/>
      <w:tcPr>
        <w:tcBorders>
          <w:top w:val="single" w:sz="4" w:space="0" w:color="E18A6F" w:themeColor="accent3" w:themeTint="98"/>
        </w:tcBorders>
      </w:tcPr>
    </w:tblStylePr>
    <w:tblStylePr w:type="firstCol">
      <w:rPr>
        <w:b/>
        <w:color w:val="E18A6F" w:themeColor="accent3" w:themeTint="98" w:themeShade="95"/>
      </w:rPr>
    </w:tblStylePr>
    <w:tblStylePr w:type="lastCol">
      <w:rPr>
        <w:b/>
        <w:color w:val="E18A6F" w:themeColor="accent3" w:themeTint="98" w:themeShade="95"/>
      </w:rPr>
    </w:tblStylePr>
    <w:tblStylePr w:type="band1Vert">
      <w:tblPr/>
      <w:tcPr>
        <w:shd w:val="clear" w:color="F2CDC2" w:themeColor="accent3" w:themeTint="40" w:fill="F2CDC2" w:themeFill="accent3" w:themeFillTint="40"/>
      </w:tcPr>
    </w:tblStylePr>
    <w:tblStylePr w:type="band1Horz">
      <w:rPr>
        <w:rFonts w:ascii="Arial" w:hAnsi="Arial"/>
        <w:color w:val="E18A6F" w:themeColor="accent3" w:themeTint="98" w:themeShade="95"/>
        <w:sz w:val="22"/>
      </w:rPr>
      <w:tblPr/>
      <w:tcPr>
        <w:shd w:val="clear" w:color="F2CDC2" w:themeColor="accent3" w:themeTint="40" w:fill="F2CDC2" w:themeFill="accent3" w:themeFillTint="40"/>
      </w:tcPr>
    </w:tblStylePr>
    <w:tblStylePr w:type="band2Horz">
      <w:rPr>
        <w:rFonts w:ascii="Arial" w:hAnsi="Arial"/>
        <w:color w:val="E18A6F"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FFB47C" w:themeColor="accent4" w:themeTint="9A"/>
        <w:bottom w:val="single" w:sz="4" w:space="0" w:color="FFB47C" w:themeColor="accent4" w:themeTint="9A"/>
      </w:tblBorders>
    </w:tblPr>
    <w:tblStylePr w:type="firstRow">
      <w:rPr>
        <w:b/>
        <w:color w:val="FFB47C" w:themeColor="accent4" w:themeTint="9A" w:themeShade="95"/>
      </w:rPr>
      <w:tblPr/>
      <w:tcPr>
        <w:tcBorders>
          <w:bottom w:val="single" w:sz="4" w:space="0" w:color="FFB47C" w:themeColor="accent4" w:themeTint="9A"/>
        </w:tcBorders>
      </w:tcPr>
    </w:tblStylePr>
    <w:tblStylePr w:type="lastRow">
      <w:rPr>
        <w:b/>
        <w:color w:val="FFB47C" w:themeColor="accent4" w:themeTint="9A" w:themeShade="95"/>
      </w:rPr>
      <w:tblPr/>
      <w:tcPr>
        <w:tcBorders>
          <w:top w:val="single" w:sz="4" w:space="0" w:color="FFB47C" w:themeColor="accent4" w:themeTint="9A"/>
        </w:tcBorders>
      </w:tcPr>
    </w:tblStylePr>
    <w:tblStylePr w:type="firstCol">
      <w:rPr>
        <w:b/>
        <w:color w:val="FFB47C" w:themeColor="accent4" w:themeTint="9A" w:themeShade="95"/>
      </w:rPr>
    </w:tblStylePr>
    <w:tblStylePr w:type="lastCol">
      <w:rPr>
        <w:b/>
        <w:color w:val="FFB47C" w:themeColor="accent4" w:themeTint="9A" w:themeShade="95"/>
      </w:rPr>
    </w:tblStylePr>
    <w:tblStylePr w:type="band1Vert">
      <w:tblPr/>
      <w:tcPr>
        <w:shd w:val="clear" w:color="FFDFC8" w:themeColor="accent4" w:themeTint="40" w:fill="FFDFC8" w:themeFill="accent4" w:themeFillTint="40"/>
      </w:tcPr>
    </w:tblStylePr>
    <w:tblStylePr w:type="band1Horz">
      <w:rPr>
        <w:rFonts w:ascii="Arial" w:hAnsi="Arial"/>
        <w:color w:val="FFB47C" w:themeColor="accent4" w:themeTint="9A" w:themeShade="95"/>
        <w:sz w:val="22"/>
      </w:rPr>
      <w:tblPr/>
      <w:tcPr>
        <w:shd w:val="clear" w:color="FFDFC8" w:themeColor="accent4" w:themeTint="40" w:fill="FFDFC8" w:themeFill="accent4" w:themeFillTint="40"/>
      </w:tcPr>
    </w:tblStylePr>
    <w:tblStylePr w:type="band2Horz">
      <w:rPr>
        <w:rFonts w:ascii="Arial" w:hAnsi="Arial"/>
        <w:color w:val="FFB47C"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FFD046" w:themeColor="accent5" w:themeTint="9A"/>
        <w:bottom w:val="single" w:sz="4" w:space="0" w:color="FFD046" w:themeColor="accent5" w:themeTint="9A"/>
      </w:tblBorders>
    </w:tblPr>
    <w:tblStylePr w:type="firstRow">
      <w:rPr>
        <w:b/>
        <w:color w:val="FFD046" w:themeColor="accent5" w:themeTint="9A" w:themeShade="95"/>
      </w:rPr>
      <w:tblPr/>
      <w:tcPr>
        <w:tcBorders>
          <w:bottom w:val="single" w:sz="4" w:space="0" w:color="FFD046" w:themeColor="accent5" w:themeTint="9A"/>
        </w:tcBorders>
      </w:tcPr>
    </w:tblStylePr>
    <w:tblStylePr w:type="lastRow">
      <w:rPr>
        <w:b/>
        <w:color w:val="FFD046" w:themeColor="accent5" w:themeTint="9A" w:themeShade="95"/>
      </w:rPr>
      <w:tblPr/>
      <w:tcPr>
        <w:tcBorders>
          <w:top w:val="single" w:sz="4" w:space="0" w:color="FFD046" w:themeColor="accent5" w:themeTint="9A"/>
        </w:tcBorders>
      </w:tcPr>
    </w:tblStylePr>
    <w:tblStylePr w:type="firstCol">
      <w:rPr>
        <w:b/>
        <w:color w:val="FFD046" w:themeColor="accent5" w:themeTint="9A" w:themeShade="95"/>
      </w:rPr>
    </w:tblStylePr>
    <w:tblStylePr w:type="lastCol">
      <w:rPr>
        <w:b/>
        <w:color w:val="FFD046" w:themeColor="accent5" w:themeTint="9A" w:themeShade="95"/>
      </w:rPr>
    </w:tblStylePr>
    <w:tblStylePr w:type="band1Vert">
      <w:tblPr/>
      <w:tcPr>
        <w:shd w:val="clear" w:color="FFEBB2" w:themeColor="accent5" w:themeTint="40" w:fill="FFEBB2" w:themeFill="accent5" w:themeFillTint="40"/>
      </w:tcPr>
    </w:tblStylePr>
    <w:tblStylePr w:type="band1Horz">
      <w:rPr>
        <w:rFonts w:ascii="Arial" w:hAnsi="Arial"/>
        <w:color w:val="FFD046" w:themeColor="accent5" w:themeTint="9A" w:themeShade="95"/>
        <w:sz w:val="22"/>
      </w:rPr>
      <w:tblPr/>
      <w:tcPr>
        <w:shd w:val="clear" w:color="FFEBB2" w:themeColor="accent5" w:themeTint="40" w:fill="FFEBB2" w:themeFill="accent5" w:themeFillTint="40"/>
      </w:tcPr>
    </w:tblStylePr>
    <w:tblStylePr w:type="band2Horz">
      <w:rPr>
        <w:rFonts w:ascii="Arial" w:hAnsi="Arial"/>
        <w:color w:val="FFD046"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FF6239" w:themeColor="accent6" w:themeTint="98"/>
        <w:bottom w:val="single" w:sz="4" w:space="0" w:color="FF6239" w:themeColor="accent6" w:themeTint="98"/>
      </w:tblBorders>
    </w:tblPr>
    <w:tblStylePr w:type="firstRow">
      <w:rPr>
        <w:b/>
        <w:color w:val="FF6239" w:themeColor="accent6" w:themeTint="98" w:themeShade="95"/>
      </w:rPr>
      <w:tblPr/>
      <w:tcPr>
        <w:tcBorders>
          <w:bottom w:val="single" w:sz="4" w:space="0" w:color="FF6239" w:themeColor="accent6" w:themeTint="98"/>
        </w:tcBorders>
      </w:tcPr>
    </w:tblStylePr>
    <w:tblStylePr w:type="lastRow">
      <w:rPr>
        <w:b/>
        <w:color w:val="FF6239" w:themeColor="accent6" w:themeTint="98" w:themeShade="95"/>
      </w:rPr>
      <w:tblPr/>
      <w:tcPr>
        <w:tcBorders>
          <w:top w:val="single" w:sz="4" w:space="0" w:color="FF6239" w:themeColor="accent6" w:themeTint="98"/>
        </w:tcBorders>
      </w:tcPr>
    </w:tblStylePr>
    <w:tblStylePr w:type="firstCol">
      <w:rPr>
        <w:b/>
        <w:color w:val="FF6239" w:themeColor="accent6" w:themeTint="98" w:themeShade="95"/>
      </w:rPr>
    </w:tblStylePr>
    <w:tblStylePr w:type="lastCol">
      <w:rPr>
        <w:b/>
        <w:color w:val="FF6239" w:themeColor="accent6" w:themeTint="98" w:themeShade="95"/>
      </w:rPr>
    </w:tblStylePr>
    <w:tblStylePr w:type="band1Vert">
      <w:tblPr/>
      <w:tcPr>
        <w:shd w:val="clear" w:color="FFBDAB" w:themeColor="accent6" w:themeTint="40" w:fill="FFBDAB" w:themeFill="accent6" w:themeFillTint="40"/>
      </w:tcPr>
    </w:tblStylePr>
    <w:tblStylePr w:type="band1Horz">
      <w:rPr>
        <w:rFonts w:ascii="Arial" w:hAnsi="Arial"/>
        <w:color w:val="FF6239" w:themeColor="accent6" w:themeTint="98" w:themeShade="95"/>
        <w:sz w:val="22"/>
      </w:rPr>
      <w:tblPr/>
      <w:tcPr>
        <w:shd w:val="clear" w:color="FFBDAB" w:themeColor="accent6" w:themeTint="40" w:fill="FFBDAB" w:themeFill="accent6" w:themeFillTint="40"/>
      </w:tcPr>
    </w:tblStylePr>
    <w:tblStylePr w:type="band2Horz">
      <w:rPr>
        <w:rFonts w:ascii="Arial" w:hAnsi="Arial"/>
        <w:color w:val="FF6239"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E84C22" w:themeColor="accent1"/>
      </w:tblBorders>
    </w:tblPr>
    <w:tblStylePr w:type="firstRow">
      <w:rPr>
        <w:rFonts w:ascii="Arial" w:hAnsi="Arial"/>
        <w:i/>
        <w:color w:val="8C290E" w:themeColor="accent1" w:themeShade="95"/>
        <w:sz w:val="22"/>
      </w:rPr>
      <w:tblPr/>
      <w:tcPr>
        <w:tcBorders>
          <w:top w:val="none" w:sz="4" w:space="0" w:color="000000"/>
          <w:left w:val="none" w:sz="4" w:space="0" w:color="000000"/>
          <w:bottom w:val="single" w:sz="4" w:space="0" w:color="E84C22" w:themeColor="accent1"/>
          <w:right w:val="none" w:sz="4" w:space="0" w:color="000000"/>
        </w:tcBorders>
        <w:shd w:val="clear" w:color="FFFFFF" w:themeColor="light1" w:fill="FFFFFF" w:themeFill="light1"/>
      </w:tcPr>
    </w:tblStylePr>
    <w:tblStylePr w:type="lastRow">
      <w:rPr>
        <w:rFonts w:ascii="Arial" w:hAnsi="Arial"/>
        <w:i/>
        <w:color w:val="8C290E" w:themeColor="accent1" w:themeShade="95"/>
        <w:sz w:val="22"/>
      </w:rPr>
      <w:tblPr/>
      <w:tcPr>
        <w:tcBorders>
          <w:top w:val="single" w:sz="4" w:space="0" w:color="E84C22"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C290E" w:themeColor="accent1" w:themeShade="95"/>
        <w:sz w:val="22"/>
      </w:rPr>
      <w:tblPr/>
      <w:tcPr>
        <w:tcBorders>
          <w:top w:val="none" w:sz="4" w:space="0" w:color="000000"/>
          <w:left w:val="none" w:sz="4" w:space="0" w:color="000000"/>
          <w:bottom w:val="none" w:sz="4" w:space="0" w:color="000000"/>
          <w:right w:val="single" w:sz="4" w:space="0" w:color="E84C22" w:themeColor="accent1"/>
        </w:tcBorders>
        <w:shd w:val="clear" w:color="FFFFFF" w:fill="auto"/>
      </w:tcPr>
    </w:tblStylePr>
    <w:tblStylePr w:type="lastCol">
      <w:rPr>
        <w:rFonts w:ascii="Arial" w:hAnsi="Arial"/>
        <w:i/>
        <w:color w:val="8C290E" w:themeColor="accent1" w:themeShade="95"/>
        <w:sz w:val="22"/>
      </w:rPr>
      <w:tblPr/>
      <w:tcPr>
        <w:tcBorders>
          <w:top w:val="none" w:sz="4" w:space="0" w:color="000000"/>
          <w:left w:val="single" w:sz="4" w:space="0" w:color="E84C22" w:themeColor="accent1"/>
          <w:bottom w:val="none" w:sz="4" w:space="0" w:color="000000"/>
          <w:right w:val="none" w:sz="4" w:space="0" w:color="000000"/>
        </w:tcBorders>
        <w:shd w:val="clear" w:color="FFFFFF" w:fill="auto"/>
      </w:tcPr>
    </w:tblStylePr>
    <w:tblStylePr w:type="band1Vert">
      <w:tblPr/>
      <w:tcPr>
        <w:shd w:val="clear" w:color="F9D1C7" w:themeColor="accent1" w:themeTint="40" w:fill="F9D1C7" w:themeFill="accent1" w:themeFillTint="40"/>
      </w:tcPr>
    </w:tblStylePr>
    <w:tblStylePr w:type="band1Horz">
      <w:rPr>
        <w:rFonts w:ascii="Arial" w:hAnsi="Arial"/>
        <w:color w:val="8C290E" w:themeColor="accent1" w:themeShade="95"/>
        <w:sz w:val="22"/>
      </w:rPr>
      <w:tblPr/>
      <w:tcPr>
        <w:shd w:val="clear" w:color="F9D1C7" w:themeColor="accent1" w:themeTint="40" w:fill="F9D1C7" w:themeFill="accent1" w:themeFillTint="40"/>
      </w:tcPr>
    </w:tblStylePr>
    <w:tblStylePr w:type="band2Horz">
      <w:rPr>
        <w:rFonts w:ascii="Arial" w:hAnsi="Arial"/>
        <w:color w:val="8C290E"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FFD792" w:themeColor="accent2" w:themeTint="97"/>
      </w:tblBorders>
    </w:tblPr>
    <w:tblStylePr w:type="firstRow">
      <w:rPr>
        <w:rFonts w:ascii="Arial" w:hAnsi="Arial"/>
        <w:i/>
        <w:color w:val="FFD792" w:themeColor="accent2" w:themeTint="97" w:themeShade="95"/>
        <w:sz w:val="22"/>
      </w:rPr>
      <w:tblPr/>
      <w:tcPr>
        <w:tcBorders>
          <w:top w:val="none" w:sz="4" w:space="0" w:color="000000"/>
          <w:left w:val="none" w:sz="4" w:space="0" w:color="000000"/>
          <w:bottom w:val="single" w:sz="4" w:space="0" w:color="FFD792" w:themeColor="accent2" w:themeTint="97"/>
          <w:right w:val="none" w:sz="4" w:space="0" w:color="000000"/>
        </w:tcBorders>
        <w:shd w:val="clear" w:color="FFFFFF" w:themeColor="light1" w:fill="FFFFFF" w:themeFill="light1"/>
      </w:tcPr>
    </w:tblStylePr>
    <w:tblStylePr w:type="lastRow">
      <w:rPr>
        <w:rFonts w:ascii="Arial" w:hAnsi="Arial"/>
        <w:i/>
        <w:color w:val="FFD792" w:themeColor="accent2" w:themeTint="97" w:themeShade="95"/>
        <w:sz w:val="22"/>
      </w:rPr>
      <w:tblPr/>
      <w:tcPr>
        <w:tcBorders>
          <w:top w:val="single" w:sz="4" w:space="0" w:color="FFD792"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792" w:themeColor="accent2" w:themeTint="97" w:themeShade="95"/>
        <w:sz w:val="22"/>
      </w:rPr>
      <w:tblPr/>
      <w:tcPr>
        <w:tcBorders>
          <w:top w:val="none" w:sz="4" w:space="0" w:color="000000"/>
          <w:left w:val="none" w:sz="4" w:space="0" w:color="000000"/>
          <w:bottom w:val="none" w:sz="4" w:space="0" w:color="000000"/>
          <w:right w:val="single" w:sz="4" w:space="0" w:color="FFD792" w:themeColor="accent2" w:themeTint="97"/>
        </w:tcBorders>
        <w:shd w:val="clear" w:color="FFFFFF" w:fill="auto"/>
      </w:tcPr>
    </w:tblStylePr>
    <w:tblStylePr w:type="lastCol">
      <w:rPr>
        <w:rFonts w:ascii="Arial" w:hAnsi="Arial"/>
        <w:i/>
        <w:color w:val="FFD792" w:themeColor="accent2" w:themeTint="97" w:themeShade="95"/>
        <w:sz w:val="22"/>
      </w:rPr>
      <w:tblPr/>
      <w:tcPr>
        <w:tcBorders>
          <w:top w:val="none" w:sz="4" w:space="0" w:color="000000"/>
          <w:left w:val="single" w:sz="4" w:space="0" w:color="FFD792" w:themeColor="accent2" w:themeTint="97"/>
          <w:bottom w:val="none" w:sz="4" w:space="0" w:color="000000"/>
          <w:right w:val="none" w:sz="4" w:space="0" w:color="000000"/>
        </w:tcBorders>
        <w:shd w:val="clear" w:color="FFFFFF" w:fill="auto"/>
      </w:tcPr>
    </w:tblStylePr>
    <w:tblStylePr w:type="band1Vert">
      <w:tblPr/>
      <w:tcPr>
        <w:shd w:val="clear" w:color="FFEED0" w:themeColor="accent2" w:themeTint="40" w:fill="FFEED0" w:themeFill="accent2" w:themeFillTint="40"/>
      </w:tcPr>
    </w:tblStylePr>
    <w:tblStylePr w:type="band1Horz">
      <w:rPr>
        <w:rFonts w:ascii="Arial" w:hAnsi="Arial"/>
        <w:color w:val="FFD792" w:themeColor="accent2" w:themeTint="97" w:themeShade="95"/>
        <w:sz w:val="22"/>
      </w:rPr>
      <w:tblPr/>
      <w:tcPr>
        <w:shd w:val="clear" w:color="FFEED0" w:themeColor="accent2" w:themeTint="40" w:fill="FFEED0" w:themeFill="accent2" w:themeFillTint="40"/>
      </w:tcPr>
    </w:tblStylePr>
    <w:tblStylePr w:type="band2Horz">
      <w:rPr>
        <w:rFonts w:ascii="Arial" w:hAnsi="Arial"/>
        <w:color w:val="FFD792"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E18A6F" w:themeColor="accent3" w:themeTint="98"/>
      </w:tblBorders>
    </w:tblPr>
    <w:tblStylePr w:type="firstRow">
      <w:rPr>
        <w:rFonts w:ascii="Arial" w:hAnsi="Arial"/>
        <w:i/>
        <w:color w:val="E18A6F" w:themeColor="accent3" w:themeTint="98" w:themeShade="95"/>
        <w:sz w:val="22"/>
      </w:rPr>
      <w:tblPr/>
      <w:tcPr>
        <w:tcBorders>
          <w:top w:val="none" w:sz="4" w:space="0" w:color="000000"/>
          <w:left w:val="none" w:sz="4" w:space="0" w:color="000000"/>
          <w:bottom w:val="single" w:sz="4" w:space="0" w:color="E18A6F" w:themeColor="accent3" w:themeTint="98"/>
          <w:right w:val="none" w:sz="4" w:space="0" w:color="000000"/>
        </w:tcBorders>
        <w:shd w:val="clear" w:color="FFFFFF" w:themeColor="light1" w:fill="FFFFFF" w:themeFill="light1"/>
      </w:tcPr>
    </w:tblStylePr>
    <w:tblStylePr w:type="lastRow">
      <w:rPr>
        <w:rFonts w:ascii="Arial" w:hAnsi="Arial"/>
        <w:i/>
        <w:color w:val="E18A6F" w:themeColor="accent3" w:themeTint="98" w:themeShade="95"/>
        <w:sz w:val="22"/>
      </w:rPr>
      <w:tblPr/>
      <w:tcPr>
        <w:tcBorders>
          <w:top w:val="single" w:sz="4" w:space="0" w:color="E18A6F"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E18A6F" w:themeColor="accent3" w:themeTint="98" w:themeShade="95"/>
        <w:sz w:val="22"/>
      </w:rPr>
      <w:tblPr/>
      <w:tcPr>
        <w:tcBorders>
          <w:top w:val="none" w:sz="4" w:space="0" w:color="000000"/>
          <w:left w:val="none" w:sz="4" w:space="0" w:color="000000"/>
          <w:bottom w:val="none" w:sz="4" w:space="0" w:color="000000"/>
          <w:right w:val="single" w:sz="4" w:space="0" w:color="E18A6F" w:themeColor="accent3" w:themeTint="98"/>
        </w:tcBorders>
        <w:shd w:val="clear" w:color="FFFFFF" w:fill="auto"/>
      </w:tcPr>
    </w:tblStylePr>
    <w:tblStylePr w:type="lastCol">
      <w:rPr>
        <w:rFonts w:ascii="Arial" w:hAnsi="Arial"/>
        <w:i/>
        <w:color w:val="E18A6F" w:themeColor="accent3" w:themeTint="98" w:themeShade="95"/>
        <w:sz w:val="22"/>
      </w:rPr>
      <w:tblPr/>
      <w:tcPr>
        <w:tcBorders>
          <w:top w:val="none" w:sz="4" w:space="0" w:color="000000"/>
          <w:left w:val="single" w:sz="4" w:space="0" w:color="E18A6F" w:themeColor="accent3" w:themeTint="98"/>
          <w:bottom w:val="none" w:sz="4" w:space="0" w:color="000000"/>
          <w:right w:val="none" w:sz="4" w:space="0" w:color="000000"/>
        </w:tcBorders>
        <w:shd w:val="clear" w:color="FFFFFF" w:fill="auto"/>
      </w:tcPr>
    </w:tblStylePr>
    <w:tblStylePr w:type="band1Vert">
      <w:tblPr/>
      <w:tcPr>
        <w:shd w:val="clear" w:color="F2CDC2" w:themeColor="accent3" w:themeTint="40" w:fill="F2CDC2" w:themeFill="accent3" w:themeFillTint="40"/>
      </w:tcPr>
    </w:tblStylePr>
    <w:tblStylePr w:type="band1Horz">
      <w:rPr>
        <w:rFonts w:ascii="Arial" w:hAnsi="Arial"/>
        <w:color w:val="E18A6F" w:themeColor="accent3" w:themeTint="98" w:themeShade="95"/>
        <w:sz w:val="22"/>
      </w:rPr>
      <w:tblPr/>
      <w:tcPr>
        <w:shd w:val="clear" w:color="F2CDC2" w:themeColor="accent3" w:themeTint="40" w:fill="F2CDC2" w:themeFill="accent3" w:themeFillTint="40"/>
      </w:tcPr>
    </w:tblStylePr>
    <w:tblStylePr w:type="band2Horz">
      <w:rPr>
        <w:rFonts w:ascii="Arial" w:hAnsi="Arial"/>
        <w:color w:val="E18A6F"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FFB47C" w:themeColor="accent4" w:themeTint="9A"/>
      </w:tblBorders>
    </w:tblPr>
    <w:tblStylePr w:type="firstRow">
      <w:rPr>
        <w:rFonts w:ascii="Arial" w:hAnsi="Arial"/>
        <w:i/>
        <w:color w:val="FFB47C" w:themeColor="accent4" w:themeTint="9A" w:themeShade="95"/>
        <w:sz w:val="22"/>
      </w:rPr>
      <w:tblPr/>
      <w:tcPr>
        <w:tcBorders>
          <w:top w:val="none" w:sz="4" w:space="0" w:color="000000"/>
          <w:left w:val="none" w:sz="4" w:space="0" w:color="000000"/>
          <w:bottom w:val="single" w:sz="4" w:space="0" w:color="FFB47C" w:themeColor="accent4" w:themeTint="9A"/>
          <w:right w:val="none" w:sz="4" w:space="0" w:color="000000"/>
        </w:tcBorders>
        <w:shd w:val="clear" w:color="FFFFFF" w:themeColor="light1" w:fill="FFFFFF" w:themeFill="light1"/>
      </w:tcPr>
    </w:tblStylePr>
    <w:tblStylePr w:type="lastRow">
      <w:rPr>
        <w:rFonts w:ascii="Arial" w:hAnsi="Arial"/>
        <w:i/>
        <w:color w:val="FFB47C" w:themeColor="accent4" w:themeTint="9A" w:themeShade="95"/>
        <w:sz w:val="22"/>
      </w:rPr>
      <w:tblPr/>
      <w:tcPr>
        <w:tcBorders>
          <w:top w:val="single" w:sz="4" w:space="0" w:color="FFB47C"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B47C" w:themeColor="accent4" w:themeTint="9A" w:themeShade="95"/>
        <w:sz w:val="22"/>
      </w:rPr>
      <w:tblPr/>
      <w:tcPr>
        <w:tcBorders>
          <w:top w:val="none" w:sz="4" w:space="0" w:color="000000"/>
          <w:left w:val="none" w:sz="4" w:space="0" w:color="000000"/>
          <w:bottom w:val="none" w:sz="4" w:space="0" w:color="000000"/>
          <w:right w:val="single" w:sz="4" w:space="0" w:color="FFB47C" w:themeColor="accent4" w:themeTint="9A"/>
        </w:tcBorders>
        <w:shd w:val="clear" w:color="FFFFFF" w:fill="auto"/>
      </w:tcPr>
    </w:tblStylePr>
    <w:tblStylePr w:type="lastCol">
      <w:rPr>
        <w:rFonts w:ascii="Arial" w:hAnsi="Arial"/>
        <w:i/>
        <w:color w:val="FFB47C" w:themeColor="accent4" w:themeTint="9A" w:themeShade="95"/>
        <w:sz w:val="22"/>
      </w:rPr>
      <w:tblPr/>
      <w:tcPr>
        <w:tcBorders>
          <w:top w:val="none" w:sz="4" w:space="0" w:color="000000"/>
          <w:left w:val="single" w:sz="4" w:space="0" w:color="FFB47C" w:themeColor="accent4" w:themeTint="9A"/>
          <w:bottom w:val="none" w:sz="4" w:space="0" w:color="000000"/>
          <w:right w:val="none" w:sz="4" w:space="0" w:color="000000"/>
        </w:tcBorders>
        <w:shd w:val="clear" w:color="FFFFFF" w:fill="auto"/>
      </w:tcPr>
    </w:tblStylePr>
    <w:tblStylePr w:type="band1Vert">
      <w:tblPr/>
      <w:tcPr>
        <w:shd w:val="clear" w:color="FFDFC8" w:themeColor="accent4" w:themeTint="40" w:fill="FFDFC8" w:themeFill="accent4" w:themeFillTint="40"/>
      </w:tcPr>
    </w:tblStylePr>
    <w:tblStylePr w:type="band1Horz">
      <w:rPr>
        <w:rFonts w:ascii="Arial" w:hAnsi="Arial"/>
        <w:color w:val="FFB47C" w:themeColor="accent4" w:themeTint="9A" w:themeShade="95"/>
        <w:sz w:val="22"/>
      </w:rPr>
      <w:tblPr/>
      <w:tcPr>
        <w:shd w:val="clear" w:color="FFDFC8" w:themeColor="accent4" w:themeTint="40" w:fill="FFDFC8" w:themeFill="accent4" w:themeFillTint="40"/>
      </w:tcPr>
    </w:tblStylePr>
    <w:tblStylePr w:type="band2Horz">
      <w:rPr>
        <w:rFonts w:ascii="Arial" w:hAnsi="Arial"/>
        <w:color w:val="FFB47C"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FFD046" w:themeColor="accent5" w:themeTint="9A"/>
      </w:tblBorders>
    </w:tblPr>
    <w:tblStylePr w:type="firstRow">
      <w:rPr>
        <w:rFonts w:ascii="Arial" w:hAnsi="Arial"/>
        <w:i/>
        <w:color w:val="FFD046" w:themeColor="accent5" w:themeTint="9A" w:themeShade="95"/>
        <w:sz w:val="22"/>
      </w:rPr>
      <w:tblPr/>
      <w:tcPr>
        <w:tcBorders>
          <w:top w:val="none" w:sz="4" w:space="0" w:color="000000"/>
          <w:left w:val="none" w:sz="4" w:space="0" w:color="000000"/>
          <w:bottom w:val="single" w:sz="4" w:space="0" w:color="FFD046" w:themeColor="accent5" w:themeTint="9A"/>
          <w:right w:val="none" w:sz="4" w:space="0" w:color="000000"/>
        </w:tcBorders>
        <w:shd w:val="clear" w:color="FFFFFF" w:themeColor="light1" w:fill="FFFFFF" w:themeFill="light1"/>
      </w:tcPr>
    </w:tblStylePr>
    <w:tblStylePr w:type="lastRow">
      <w:rPr>
        <w:rFonts w:ascii="Arial" w:hAnsi="Arial"/>
        <w:i/>
        <w:color w:val="FFD046" w:themeColor="accent5" w:themeTint="9A" w:themeShade="95"/>
        <w:sz w:val="22"/>
      </w:rPr>
      <w:tblPr/>
      <w:tcPr>
        <w:tcBorders>
          <w:top w:val="single" w:sz="4" w:space="0" w:color="FFD046"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046" w:themeColor="accent5" w:themeTint="9A" w:themeShade="95"/>
        <w:sz w:val="22"/>
      </w:rPr>
      <w:tblPr/>
      <w:tcPr>
        <w:tcBorders>
          <w:top w:val="none" w:sz="4" w:space="0" w:color="000000"/>
          <w:left w:val="none" w:sz="4" w:space="0" w:color="000000"/>
          <w:bottom w:val="none" w:sz="4" w:space="0" w:color="000000"/>
          <w:right w:val="single" w:sz="4" w:space="0" w:color="FFD046" w:themeColor="accent5" w:themeTint="9A"/>
        </w:tcBorders>
        <w:shd w:val="clear" w:color="FFFFFF" w:fill="auto"/>
      </w:tcPr>
    </w:tblStylePr>
    <w:tblStylePr w:type="lastCol">
      <w:rPr>
        <w:rFonts w:ascii="Arial" w:hAnsi="Arial"/>
        <w:i/>
        <w:color w:val="FFD046" w:themeColor="accent5" w:themeTint="9A" w:themeShade="95"/>
        <w:sz w:val="22"/>
      </w:rPr>
      <w:tblPr/>
      <w:tcPr>
        <w:tcBorders>
          <w:top w:val="none" w:sz="4" w:space="0" w:color="000000"/>
          <w:left w:val="single" w:sz="4" w:space="0" w:color="FFD046" w:themeColor="accent5" w:themeTint="9A"/>
          <w:bottom w:val="none" w:sz="4" w:space="0" w:color="000000"/>
          <w:right w:val="none" w:sz="4" w:space="0" w:color="000000"/>
        </w:tcBorders>
        <w:shd w:val="clear" w:color="FFFFFF" w:fill="auto"/>
      </w:tcPr>
    </w:tblStylePr>
    <w:tblStylePr w:type="band1Vert">
      <w:tblPr/>
      <w:tcPr>
        <w:shd w:val="clear" w:color="FFEBB2" w:themeColor="accent5" w:themeTint="40" w:fill="FFEBB2" w:themeFill="accent5" w:themeFillTint="40"/>
      </w:tcPr>
    </w:tblStylePr>
    <w:tblStylePr w:type="band1Horz">
      <w:rPr>
        <w:rFonts w:ascii="Arial" w:hAnsi="Arial"/>
        <w:color w:val="FFD046" w:themeColor="accent5" w:themeTint="9A" w:themeShade="95"/>
        <w:sz w:val="22"/>
      </w:rPr>
      <w:tblPr/>
      <w:tcPr>
        <w:shd w:val="clear" w:color="FFEBB2" w:themeColor="accent5" w:themeTint="40" w:fill="FFEBB2" w:themeFill="accent5" w:themeFillTint="40"/>
      </w:tcPr>
    </w:tblStylePr>
    <w:tblStylePr w:type="band2Horz">
      <w:rPr>
        <w:rFonts w:ascii="Arial" w:hAnsi="Arial"/>
        <w:color w:val="FFD046"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FF6239" w:themeColor="accent6" w:themeTint="98"/>
      </w:tblBorders>
    </w:tblPr>
    <w:tblStylePr w:type="firstRow">
      <w:rPr>
        <w:rFonts w:ascii="Arial" w:hAnsi="Arial"/>
        <w:i/>
        <w:color w:val="FF6239" w:themeColor="accent6" w:themeTint="98" w:themeShade="95"/>
        <w:sz w:val="22"/>
      </w:rPr>
      <w:tblPr/>
      <w:tcPr>
        <w:tcBorders>
          <w:top w:val="none" w:sz="4" w:space="0" w:color="000000"/>
          <w:left w:val="none" w:sz="4" w:space="0" w:color="000000"/>
          <w:bottom w:val="single" w:sz="4" w:space="0" w:color="FF6239" w:themeColor="accent6" w:themeTint="98"/>
          <w:right w:val="none" w:sz="4" w:space="0" w:color="000000"/>
        </w:tcBorders>
        <w:shd w:val="clear" w:color="FFFFFF" w:themeColor="light1" w:fill="FFFFFF" w:themeFill="light1"/>
      </w:tcPr>
    </w:tblStylePr>
    <w:tblStylePr w:type="lastRow">
      <w:rPr>
        <w:rFonts w:ascii="Arial" w:hAnsi="Arial"/>
        <w:i/>
        <w:color w:val="FF6239" w:themeColor="accent6" w:themeTint="98" w:themeShade="95"/>
        <w:sz w:val="22"/>
      </w:rPr>
      <w:tblPr/>
      <w:tcPr>
        <w:tcBorders>
          <w:top w:val="single" w:sz="4" w:space="0" w:color="FF6239"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6239" w:themeColor="accent6" w:themeTint="98" w:themeShade="95"/>
        <w:sz w:val="22"/>
      </w:rPr>
      <w:tblPr/>
      <w:tcPr>
        <w:tcBorders>
          <w:top w:val="none" w:sz="4" w:space="0" w:color="000000"/>
          <w:left w:val="none" w:sz="4" w:space="0" w:color="000000"/>
          <w:bottom w:val="none" w:sz="4" w:space="0" w:color="000000"/>
          <w:right w:val="single" w:sz="4" w:space="0" w:color="FF6239" w:themeColor="accent6" w:themeTint="98"/>
        </w:tcBorders>
        <w:shd w:val="clear" w:color="FFFFFF" w:fill="auto"/>
      </w:tcPr>
    </w:tblStylePr>
    <w:tblStylePr w:type="lastCol">
      <w:rPr>
        <w:rFonts w:ascii="Arial" w:hAnsi="Arial"/>
        <w:i/>
        <w:color w:val="FF6239" w:themeColor="accent6" w:themeTint="98" w:themeShade="95"/>
        <w:sz w:val="22"/>
      </w:rPr>
      <w:tblPr/>
      <w:tcPr>
        <w:tcBorders>
          <w:top w:val="none" w:sz="4" w:space="0" w:color="000000"/>
          <w:left w:val="single" w:sz="4" w:space="0" w:color="FF6239" w:themeColor="accent6" w:themeTint="98"/>
          <w:bottom w:val="none" w:sz="4" w:space="0" w:color="000000"/>
          <w:right w:val="none" w:sz="4" w:space="0" w:color="000000"/>
        </w:tcBorders>
        <w:shd w:val="clear" w:color="FFFFFF" w:fill="auto"/>
      </w:tcPr>
    </w:tblStylePr>
    <w:tblStylePr w:type="band1Vert">
      <w:tblPr/>
      <w:tcPr>
        <w:shd w:val="clear" w:color="FFBDAB" w:themeColor="accent6" w:themeTint="40" w:fill="FFBDAB" w:themeFill="accent6" w:themeFillTint="40"/>
      </w:tcPr>
    </w:tblStylePr>
    <w:tblStylePr w:type="band1Horz">
      <w:rPr>
        <w:rFonts w:ascii="Arial" w:hAnsi="Arial"/>
        <w:color w:val="FF6239" w:themeColor="accent6" w:themeTint="98" w:themeShade="95"/>
        <w:sz w:val="22"/>
      </w:rPr>
      <w:tblPr/>
      <w:tcPr>
        <w:shd w:val="clear" w:color="FFBDAB" w:themeColor="accent6" w:themeTint="40" w:fill="FFBDAB" w:themeFill="accent6" w:themeFillTint="40"/>
      </w:tcPr>
    </w:tblStylePr>
    <w:tblStylePr w:type="band2Horz">
      <w:rPr>
        <w:rFonts w:ascii="Arial" w:hAnsi="Arial"/>
        <w:color w:val="FF6239" w:themeColor="accent6" w:themeTint="98" w:themeShade="95"/>
        <w:sz w:val="22"/>
      </w:rPr>
    </w:tblStylePr>
  </w:style>
  <w:style w:type="table" w:customStyle="1" w:styleId="Lined-Accent">
    <w:name w:val="Lined - Accent"/>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EA5A34" w:themeColor="accent1" w:themeTint="EA" w:fill="EA5A34" w:themeFill="accent1" w:themeFillTint="EA"/>
      </w:tcPr>
    </w:tblStylePr>
    <w:tblStylePr w:type="lastRow">
      <w:rPr>
        <w:rFonts w:ascii="Arial" w:hAnsi="Arial"/>
        <w:color w:val="F2F2F2"/>
        <w:sz w:val="22"/>
      </w:rPr>
      <w:tblPr/>
      <w:tcPr>
        <w:shd w:val="clear" w:color="EA5A34" w:themeColor="accent1" w:themeTint="EA" w:fill="EA5A34" w:themeFill="accent1" w:themeFillTint="EA"/>
      </w:tcPr>
    </w:tblStylePr>
    <w:tblStylePr w:type="firstCol">
      <w:rPr>
        <w:rFonts w:ascii="Arial" w:hAnsi="Arial"/>
        <w:color w:val="F2F2F2"/>
        <w:sz w:val="22"/>
      </w:rPr>
      <w:tblPr/>
      <w:tcPr>
        <w:shd w:val="clear" w:color="EA5A34" w:themeColor="accent1" w:themeTint="EA" w:fill="EA5A34" w:themeFill="accent1" w:themeFillTint="EA"/>
      </w:tcPr>
    </w:tblStylePr>
    <w:tblStylePr w:type="lastCol">
      <w:rPr>
        <w:rFonts w:ascii="Arial" w:hAnsi="Arial"/>
        <w:color w:val="F2F2F2"/>
        <w:sz w:val="22"/>
      </w:rPr>
      <w:tblPr/>
      <w:tcPr>
        <w:shd w:val="clear" w:color="EA5A34" w:themeColor="accent1" w:themeTint="EA" w:fill="EA5A34"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7C6B9" w:themeColor="accent1" w:themeTint="50" w:fill="F7C6B9"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7C6B9" w:themeColor="accent1" w:themeTint="50" w:fill="F7C6B9" w:themeFill="accent1" w:themeFillTint="50"/>
      </w:tcPr>
    </w:tblStylePr>
  </w:style>
  <w:style w:type="table" w:customStyle="1" w:styleId="Lined-Accent2">
    <w:name w:val="Lined - Accent 2"/>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FFD792" w:themeColor="accent2" w:themeTint="97" w:fill="FFD792" w:themeFill="accent2" w:themeFillTint="97"/>
      </w:tcPr>
    </w:tblStylePr>
    <w:tblStylePr w:type="lastRow">
      <w:rPr>
        <w:rFonts w:ascii="Arial" w:hAnsi="Arial"/>
        <w:color w:val="F2F2F2"/>
        <w:sz w:val="22"/>
      </w:rPr>
      <w:tblPr/>
      <w:tcPr>
        <w:shd w:val="clear" w:color="FFD792" w:themeColor="accent2" w:themeTint="97" w:fill="FFD792" w:themeFill="accent2" w:themeFillTint="97"/>
      </w:tcPr>
    </w:tblStylePr>
    <w:tblStylePr w:type="firstCol">
      <w:rPr>
        <w:rFonts w:ascii="Arial" w:hAnsi="Arial"/>
        <w:color w:val="F2F2F2"/>
        <w:sz w:val="22"/>
      </w:rPr>
      <w:tblPr/>
      <w:tcPr>
        <w:shd w:val="clear" w:color="FFD792" w:themeColor="accent2" w:themeTint="97" w:fill="FFD792" w:themeFill="accent2" w:themeFillTint="97"/>
      </w:tcPr>
    </w:tblStylePr>
    <w:tblStylePr w:type="lastCol">
      <w:rPr>
        <w:rFonts w:ascii="Arial" w:hAnsi="Arial"/>
        <w:color w:val="F2F2F2"/>
        <w:sz w:val="22"/>
      </w:rPr>
      <w:tblPr/>
      <w:tcPr>
        <w:shd w:val="clear" w:color="FFD792" w:themeColor="accent2" w:themeTint="97" w:fill="FFD792"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1DA" w:themeColor="accent2" w:themeTint="32" w:fill="FFF1DA"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1DA" w:themeColor="accent2" w:themeTint="32" w:fill="FFF1DA" w:themeFill="accent2" w:themeFillTint="32"/>
      </w:tcPr>
    </w:tblStylePr>
  </w:style>
  <w:style w:type="table" w:customStyle="1" w:styleId="Lined-Accent3">
    <w:name w:val="Lined - Accent 3"/>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B64826" w:themeColor="accent3" w:themeTint="FE" w:fill="B64826" w:themeFill="accent3" w:themeFillTint="FE"/>
      </w:tcPr>
    </w:tblStylePr>
    <w:tblStylePr w:type="lastRow">
      <w:rPr>
        <w:rFonts w:ascii="Arial" w:hAnsi="Arial"/>
        <w:color w:val="F2F2F2"/>
        <w:sz w:val="22"/>
      </w:rPr>
      <w:tblPr/>
      <w:tcPr>
        <w:shd w:val="clear" w:color="B64826" w:themeColor="accent3" w:themeTint="FE" w:fill="B64826" w:themeFill="accent3" w:themeFillTint="FE"/>
      </w:tcPr>
    </w:tblStylePr>
    <w:tblStylePr w:type="firstCol">
      <w:rPr>
        <w:rFonts w:ascii="Arial" w:hAnsi="Arial"/>
        <w:color w:val="F2F2F2"/>
        <w:sz w:val="22"/>
      </w:rPr>
      <w:tblPr/>
      <w:tcPr>
        <w:shd w:val="clear" w:color="B64826" w:themeColor="accent3" w:themeTint="FE" w:fill="B64826" w:themeFill="accent3" w:themeFillTint="FE"/>
      </w:tcPr>
    </w:tblStylePr>
    <w:tblStylePr w:type="lastCol">
      <w:rPr>
        <w:rFonts w:ascii="Arial" w:hAnsi="Arial"/>
        <w:color w:val="F2F2F2"/>
        <w:sz w:val="22"/>
      </w:rPr>
      <w:tblPr/>
      <w:tcPr>
        <w:shd w:val="clear" w:color="B64826" w:themeColor="accent3" w:themeTint="FE" w:fill="B64826"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4D7CD" w:themeColor="accent3" w:themeTint="34" w:fill="F4D7CD"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4D7CD" w:themeColor="accent3" w:themeTint="34" w:fill="F4D7CD" w:themeFill="accent3" w:themeFillTint="34"/>
      </w:tcPr>
    </w:tblStylePr>
  </w:style>
  <w:style w:type="table" w:customStyle="1" w:styleId="Lined-Accent4">
    <w:name w:val="Lined - Accent 4"/>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FFB47C" w:themeColor="accent4" w:themeTint="9A" w:fill="FFB47C" w:themeFill="accent4" w:themeFillTint="9A"/>
      </w:tcPr>
    </w:tblStylePr>
    <w:tblStylePr w:type="lastRow">
      <w:rPr>
        <w:rFonts w:ascii="Arial" w:hAnsi="Arial"/>
        <w:color w:val="F2F2F2"/>
        <w:sz w:val="22"/>
      </w:rPr>
      <w:tblPr/>
      <w:tcPr>
        <w:shd w:val="clear" w:color="FFB47C" w:themeColor="accent4" w:themeTint="9A" w:fill="FFB47C" w:themeFill="accent4" w:themeFillTint="9A"/>
      </w:tcPr>
    </w:tblStylePr>
    <w:tblStylePr w:type="firstCol">
      <w:rPr>
        <w:rFonts w:ascii="Arial" w:hAnsi="Arial"/>
        <w:color w:val="F2F2F2"/>
        <w:sz w:val="22"/>
      </w:rPr>
      <w:tblPr/>
      <w:tcPr>
        <w:shd w:val="clear" w:color="FFB47C" w:themeColor="accent4" w:themeTint="9A" w:fill="FFB47C" w:themeFill="accent4" w:themeFillTint="9A"/>
      </w:tcPr>
    </w:tblStylePr>
    <w:tblStylePr w:type="lastCol">
      <w:rPr>
        <w:rFonts w:ascii="Arial" w:hAnsi="Arial"/>
        <w:color w:val="F2F2F2"/>
        <w:sz w:val="22"/>
      </w:rPr>
      <w:tblPr/>
      <w:tcPr>
        <w:shd w:val="clear" w:color="FFB47C" w:themeColor="accent4" w:themeTint="9A" w:fill="FFB47C"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E5D2" w:themeColor="accent4" w:themeTint="34" w:fill="FFE5D2"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E5D2" w:themeColor="accent4" w:themeTint="34" w:fill="FFE5D2" w:themeFill="accent4" w:themeFillTint="34"/>
      </w:tcPr>
    </w:tblStylePr>
  </w:style>
  <w:style w:type="table" w:customStyle="1" w:styleId="Lined-Accent5">
    <w:name w:val="Lined - Accent 5"/>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CC9900" w:themeColor="accent5" w:fill="CC9900" w:themeFill="accent5"/>
      </w:tcPr>
    </w:tblStylePr>
    <w:tblStylePr w:type="lastRow">
      <w:rPr>
        <w:rFonts w:ascii="Arial" w:hAnsi="Arial"/>
        <w:color w:val="F2F2F2"/>
        <w:sz w:val="22"/>
      </w:rPr>
      <w:tblPr/>
      <w:tcPr>
        <w:shd w:val="clear" w:color="CC9900" w:themeColor="accent5" w:fill="CC9900" w:themeFill="accent5"/>
      </w:tcPr>
    </w:tblStylePr>
    <w:tblStylePr w:type="firstCol">
      <w:rPr>
        <w:rFonts w:ascii="Arial" w:hAnsi="Arial"/>
        <w:color w:val="F2F2F2"/>
        <w:sz w:val="22"/>
      </w:rPr>
      <w:tblPr/>
      <w:tcPr>
        <w:shd w:val="clear" w:color="CC9900" w:themeColor="accent5" w:fill="CC9900" w:themeFill="accent5"/>
      </w:tcPr>
    </w:tblStylePr>
    <w:tblStylePr w:type="lastCol">
      <w:rPr>
        <w:rFonts w:ascii="Arial" w:hAnsi="Arial"/>
        <w:color w:val="F2F2F2"/>
        <w:sz w:val="22"/>
      </w:rPr>
      <w:tblPr/>
      <w:tcPr>
        <w:shd w:val="clear" w:color="CC9900" w:themeColor="accent5" w:fill="CC9900"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EFC0" w:themeColor="accent5" w:themeTint="34" w:fill="FFEFC0"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EFC0" w:themeColor="accent5" w:themeTint="34" w:fill="FFEFC0" w:themeFill="accent5" w:themeFillTint="34"/>
      </w:tcPr>
    </w:tblStylePr>
  </w:style>
  <w:style w:type="table" w:customStyle="1" w:styleId="Lined-Accent6">
    <w:name w:val="Lined - Accent 6"/>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B22600" w:themeColor="accent6" w:fill="B22600" w:themeFill="accent6"/>
      </w:tcPr>
    </w:tblStylePr>
    <w:tblStylePr w:type="lastRow">
      <w:rPr>
        <w:rFonts w:ascii="Arial" w:hAnsi="Arial"/>
        <w:color w:val="F2F2F2"/>
        <w:sz w:val="22"/>
      </w:rPr>
      <w:tblPr/>
      <w:tcPr>
        <w:shd w:val="clear" w:color="B22600" w:themeColor="accent6" w:fill="B22600" w:themeFill="accent6"/>
      </w:tcPr>
    </w:tblStylePr>
    <w:tblStylePr w:type="firstCol">
      <w:rPr>
        <w:rFonts w:ascii="Arial" w:hAnsi="Arial"/>
        <w:color w:val="F2F2F2"/>
        <w:sz w:val="22"/>
      </w:rPr>
      <w:tblPr/>
      <w:tcPr>
        <w:shd w:val="clear" w:color="B22600" w:themeColor="accent6" w:fill="B22600" w:themeFill="accent6"/>
      </w:tcPr>
    </w:tblStylePr>
    <w:tblStylePr w:type="lastCol">
      <w:rPr>
        <w:rFonts w:ascii="Arial" w:hAnsi="Arial"/>
        <w:color w:val="F2F2F2"/>
        <w:sz w:val="22"/>
      </w:rPr>
      <w:tblPr/>
      <w:tcPr>
        <w:shd w:val="clear" w:color="B22600" w:themeColor="accent6" w:fill="B22600"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C9BB" w:themeColor="accent6" w:themeTint="34" w:fill="FFC9BB"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C9BB" w:themeColor="accent6" w:themeTint="34" w:fill="FFC9BB" w:themeFill="accent6" w:themeFillTint="34"/>
      </w:tcPr>
    </w:tblStylePr>
  </w:style>
  <w:style w:type="table" w:customStyle="1" w:styleId="BorderedLined-Accent">
    <w:name w:val="Bordered &amp; Lined - Accent"/>
    <w:basedOn w:val="TableNormal"/>
    <w:uiPriority w:val="99"/>
    <w:rPr>
      <w:color w:val="404040"/>
      <w:sz w:val="20"/>
      <w:szCs w:val="20"/>
      <w:lang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eastAsia="en-GB"/>
    </w:rPr>
    <w:tblPr>
      <w:tblStyleRowBandSize w:val="1"/>
      <w:tblStyleColBandSize w:val="1"/>
      <w:tblBorders>
        <w:top w:val="single" w:sz="4" w:space="0" w:color="8C290E" w:themeColor="accent1" w:themeShade="95"/>
        <w:left w:val="single" w:sz="4" w:space="0" w:color="8C290E" w:themeColor="accent1" w:themeShade="95"/>
        <w:bottom w:val="single" w:sz="4" w:space="0" w:color="8C290E" w:themeColor="accent1" w:themeShade="95"/>
        <w:right w:val="single" w:sz="4" w:space="0" w:color="8C290E" w:themeColor="accent1" w:themeShade="95"/>
        <w:insideH w:val="single" w:sz="4" w:space="0" w:color="8C290E" w:themeColor="accent1" w:themeShade="95"/>
        <w:insideV w:val="single" w:sz="4" w:space="0" w:color="8C290E" w:themeColor="accent1" w:themeShade="95"/>
      </w:tblBorders>
    </w:tblPr>
    <w:tblStylePr w:type="firstRow">
      <w:rPr>
        <w:rFonts w:ascii="Arial" w:hAnsi="Arial"/>
        <w:color w:val="F2F2F2"/>
        <w:sz w:val="22"/>
      </w:rPr>
      <w:tblPr/>
      <w:tcPr>
        <w:shd w:val="clear" w:color="EA5A34" w:themeColor="accent1" w:themeTint="EA" w:fill="EA5A34" w:themeFill="accent1" w:themeFillTint="EA"/>
      </w:tcPr>
    </w:tblStylePr>
    <w:tblStylePr w:type="lastRow">
      <w:rPr>
        <w:rFonts w:ascii="Arial" w:hAnsi="Arial"/>
        <w:color w:val="F2F2F2"/>
        <w:sz w:val="22"/>
      </w:rPr>
      <w:tblPr/>
      <w:tcPr>
        <w:shd w:val="clear" w:color="EA5A34" w:themeColor="accent1" w:themeTint="EA" w:fill="EA5A34" w:themeFill="accent1" w:themeFillTint="EA"/>
      </w:tcPr>
    </w:tblStylePr>
    <w:tblStylePr w:type="firstCol">
      <w:rPr>
        <w:rFonts w:ascii="Arial" w:hAnsi="Arial"/>
        <w:color w:val="F2F2F2"/>
        <w:sz w:val="22"/>
      </w:rPr>
      <w:tblPr/>
      <w:tcPr>
        <w:shd w:val="clear" w:color="EA5A34" w:themeColor="accent1" w:themeTint="EA" w:fill="EA5A34" w:themeFill="accent1" w:themeFillTint="EA"/>
      </w:tcPr>
    </w:tblStylePr>
    <w:tblStylePr w:type="lastCol">
      <w:rPr>
        <w:rFonts w:ascii="Arial" w:hAnsi="Arial"/>
        <w:color w:val="F2F2F2"/>
        <w:sz w:val="22"/>
      </w:rPr>
      <w:tblPr/>
      <w:tcPr>
        <w:shd w:val="clear" w:color="EA5A34" w:themeColor="accent1" w:themeTint="EA" w:fill="EA5A34"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7C6B9" w:themeColor="accent1" w:themeTint="50" w:fill="F7C6B9"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7C6B9" w:themeColor="accent1" w:themeTint="50" w:fill="F7C6B9" w:themeFill="accent1" w:themeFillTint="50"/>
      </w:tcPr>
    </w:tblStylePr>
  </w:style>
  <w:style w:type="table" w:customStyle="1" w:styleId="BorderedLined-Accent2">
    <w:name w:val="Bordered &amp; Lined - Accent 2"/>
    <w:basedOn w:val="TableNormal"/>
    <w:uiPriority w:val="99"/>
    <w:rPr>
      <w:color w:val="404040"/>
      <w:sz w:val="20"/>
      <w:szCs w:val="20"/>
      <w:lang w:eastAsia="en-GB"/>
    </w:rPr>
    <w:tblPr>
      <w:tblStyleRowBandSize w:val="1"/>
      <w:tblStyleColBandSize w:val="1"/>
      <w:tblBorders>
        <w:top w:val="single" w:sz="4" w:space="0" w:color="BE7900" w:themeColor="accent2" w:themeShade="95"/>
        <w:left w:val="single" w:sz="4" w:space="0" w:color="BE7900" w:themeColor="accent2" w:themeShade="95"/>
        <w:bottom w:val="single" w:sz="4" w:space="0" w:color="BE7900" w:themeColor="accent2" w:themeShade="95"/>
        <w:right w:val="single" w:sz="4" w:space="0" w:color="BE7900" w:themeColor="accent2" w:themeShade="95"/>
        <w:insideH w:val="single" w:sz="4" w:space="0" w:color="BE7900" w:themeColor="accent2" w:themeShade="95"/>
        <w:insideV w:val="single" w:sz="4" w:space="0" w:color="BE7900" w:themeColor="accent2" w:themeShade="95"/>
      </w:tblBorders>
    </w:tblPr>
    <w:tblStylePr w:type="firstRow">
      <w:rPr>
        <w:rFonts w:ascii="Arial" w:hAnsi="Arial"/>
        <w:color w:val="F2F2F2"/>
        <w:sz w:val="22"/>
      </w:rPr>
      <w:tblPr/>
      <w:tcPr>
        <w:shd w:val="clear" w:color="FFD792" w:themeColor="accent2" w:themeTint="97" w:fill="FFD792" w:themeFill="accent2" w:themeFillTint="97"/>
      </w:tcPr>
    </w:tblStylePr>
    <w:tblStylePr w:type="lastRow">
      <w:rPr>
        <w:rFonts w:ascii="Arial" w:hAnsi="Arial"/>
        <w:color w:val="F2F2F2"/>
        <w:sz w:val="22"/>
      </w:rPr>
      <w:tblPr/>
      <w:tcPr>
        <w:shd w:val="clear" w:color="FFD792" w:themeColor="accent2" w:themeTint="97" w:fill="FFD792" w:themeFill="accent2" w:themeFillTint="97"/>
      </w:tcPr>
    </w:tblStylePr>
    <w:tblStylePr w:type="firstCol">
      <w:rPr>
        <w:rFonts w:ascii="Arial" w:hAnsi="Arial"/>
        <w:color w:val="F2F2F2"/>
        <w:sz w:val="22"/>
      </w:rPr>
      <w:tblPr/>
      <w:tcPr>
        <w:shd w:val="clear" w:color="FFD792" w:themeColor="accent2" w:themeTint="97" w:fill="FFD792" w:themeFill="accent2" w:themeFillTint="97"/>
      </w:tcPr>
    </w:tblStylePr>
    <w:tblStylePr w:type="lastCol">
      <w:rPr>
        <w:rFonts w:ascii="Arial" w:hAnsi="Arial"/>
        <w:color w:val="F2F2F2"/>
        <w:sz w:val="22"/>
      </w:rPr>
      <w:tblPr/>
      <w:tcPr>
        <w:shd w:val="clear" w:color="FFD792" w:themeColor="accent2" w:themeTint="97" w:fill="FFD792"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1DA" w:themeColor="accent2" w:themeTint="32" w:fill="FFF1DA"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1DA" w:themeColor="accent2" w:themeTint="32" w:fill="FFF1DA" w:themeFill="accent2" w:themeFillTint="32"/>
      </w:tcPr>
    </w:tblStylePr>
  </w:style>
  <w:style w:type="table" w:customStyle="1" w:styleId="BorderedLined-Accent3">
    <w:name w:val="Bordered &amp; Lined - Accent 3"/>
    <w:basedOn w:val="TableNormal"/>
    <w:uiPriority w:val="99"/>
    <w:rPr>
      <w:color w:val="404040"/>
      <w:sz w:val="20"/>
      <w:szCs w:val="20"/>
      <w:lang w:eastAsia="en-GB"/>
    </w:rPr>
    <w:tblPr>
      <w:tblStyleRowBandSize w:val="1"/>
      <w:tblStyleColBandSize w:val="1"/>
      <w:tblBorders>
        <w:top w:val="single" w:sz="4" w:space="0" w:color="6A2A16" w:themeColor="accent3" w:themeShade="95"/>
        <w:left w:val="single" w:sz="4" w:space="0" w:color="6A2A16" w:themeColor="accent3" w:themeShade="95"/>
        <w:bottom w:val="single" w:sz="4" w:space="0" w:color="6A2A16" w:themeColor="accent3" w:themeShade="95"/>
        <w:right w:val="single" w:sz="4" w:space="0" w:color="6A2A16" w:themeColor="accent3" w:themeShade="95"/>
        <w:insideH w:val="single" w:sz="4" w:space="0" w:color="6A2A16" w:themeColor="accent3" w:themeShade="95"/>
        <w:insideV w:val="single" w:sz="4" w:space="0" w:color="6A2A16" w:themeColor="accent3" w:themeShade="95"/>
      </w:tblBorders>
    </w:tblPr>
    <w:tblStylePr w:type="firstRow">
      <w:rPr>
        <w:rFonts w:ascii="Arial" w:hAnsi="Arial"/>
        <w:color w:val="F2F2F2"/>
        <w:sz w:val="22"/>
      </w:rPr>
      <w:tblPr/>
      <w:tcPr>
        <w:shd w:val="clear" w:color="B64826" w:themeColor="accent3" w:themeTint="FE" w:fill="B64826" w:themeFill="accent3" w:themeFillTint="FE"/>
      </w:tcPr>
    </w:tblStylePr>
    <w:tblStylePr w:type="lastRow">
      <w:rPr>
        <w:rFonts w:ascii="Arial" w:hAnsi="Arial"/>
        <w:color w:val="F2F2F2"/>
        <w:sz w:val="22"/>
      </w:rPr>
      <w:tblPr/>
      <w:tcPr>
        <w:shd w:val="clear" w:color="B64826" w:themeColor="accent3" w:themeTint="FE" w:fill="B64826" w:themeFill="accent3" w:themeFillTint="FE"/>
      </w:tcPr>
    </w:tblStylePr>
    <w:tblStylePr w:type="firstCol">
      <w:rPr>
        <w:rFonts w:ascii="Arial" w:hAnsi="Arial"/>
        <w:color w:val="F2F2F2"/>
        <w:sz w:val="22"/>
      </w:rPr>
      <w:tblPr/>
      <w:tcPr>
        <w:shd w:val="clear" w:color="B64826" w:themeColor="accent3" w:themeTint="FE" w:fill="B64826" w:themeFill="accent3" w:themeFillTint="FE"/>
      </w:tcPr>
    </w:tblStylePr>
    <w:tblStylePr w:type="lastCol">
      <w:rPr>
        <w:rFonts w:ascii="Arial" w:hAnsi="Arial"/>
        <w:color w:val="F2F2F2"/>
        <w:sz w:val="22"/>
      </w:rPr>
      <w:tblPr/>
      <w:tcPr>
        <w:shd w:val="clear" w:color="B64826" w:themeColor="accent3" w:themeTint="FE" w:fill="B64826"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F4D7CD" w:themeColor="accent3" w:themeTint="34" w:fill="F4D7CD"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F4D7CD" w:themeColor="accent3" w:themeTint="34" w:fill="F4D7CD" w:themeFill="accent3" w:themeFillTint="34"/>
      </w:tcPr>
    </w:tblStylePr>
  </w:style>
  <w:style w:type="table" w:customStyle="1" w:styleId="BorderedLined-Accent4">
    <w:name w:val="Bordered &amp; Lined - Accent 4"/>
    <w:basedOn w:val="TableNormal"/>
    <w:uiPriority w:val="99"/>
    <w:rPr>
      <w:color w:val="404040"/>
      <w:sz w:val="20"/>
      <w:szCs w:val="20"/>
      <w:lang w:eastAsia="en-GB"/>
    </w:rPr>
    <w:tblPr>
      <w:tblStyleRowBandSize w:val="1"/>
      <w:tblStyleColBandSize w:val="1"/>
      <w:tblBorders>
        <w:top w:val="single" w:sz="4" w:space="0" w:color="AB4900" w:themeColor="accent4" w:themeShade="95"/>
        <w:left w:val="single" w:sz="4" w:space="0" w:color="AB4900" w:themeColor="accent4" w:themeShade="95"/>
        <w:bottom w:val="single" w:sz="4" w:space="0" w:color="AB4900" w:themeColor="accent4" w:themeShade="95"/>
        <w:right w:val="single" w:sz="4" w:space="0" w:color="AB4900" w:themeColor="accent4" w:themeShade="95"/>
        <w:insideH w:val="single" w:sz="4" w:space="0" w:color="AB4900" w:themeColor="accent4" w:themeShade="95"/>
        <w:insideV w:val="single" w:sz="4" w:space="0" w:color="AB4900" w:themeColor="accent4" w:themeShade="95"/>
      </w:tblBorders>
    </w:tblPr>
    <w:tblStylePr w:type="firstRow">
      <w:rPr>
        <w:rFonts w:ascii="Arial" w:hAnsi="Arial"/>
        <w:color w:val="F2F2F2"/>
        <w:sz w:val="22"/>
      </w:rPr>
      <w:tblPr/>
      <w:tcPr>
        <w:shd w:val="clear" w:color="FFB47C" w:themeColor="accent4" w:themeTint="9A" w:fill="FFB47C" w:themeFill="accent4" w:themeFillTint="9A"/>
      </w:tcPr>
    </w:tblStylePr>
    <w:tblStylePr w:type="lastRow">
      <w:rPr>
        <w:rFonts w:ascii="Arial" w:hAnsi="Arial"/>
        <w:color w:val="F2F2F2"/>
        <w:sz w:val="22"/>
      </w:rPr>
      <w:tblPr/>
      <w:tcPr>
        <w:shd w:val="clear" w:color="FFB47C" w:themeColor="accent4" w:themeTint="9A" w:fill="FFB47C" w:themeFill="accent4" w:themeFillTint="9A"/>
      </w:tcPr>
    </w:tblStylePr>
    <w:tblStylePr w:type="firstCol">
      <w:rPr>
        <w:rFonts w:ascii="Arial" w:hAnsi="Arial"/>
        <w:color w:val="F2F2F2"/>
        <w:sz w:val="22"/>
      </w:rPr>
      <w:tblPr/>
      <w:tcPr>
        <w:shd w:val="clear" w:color="FFB47C" w:themeColor="accent4" w:themeTint="9A" w:fill="FFB47C" w:themeFill="accent4" w:themeFillTint="9A"/>
      </w:tcPr>
    </w:tblStylePr>
    <w:tblStylePr w:type="lastCol">
      <w:rPr>
        <w:rFonts w:ascii="Arial" w:hAnsi="Arial"/>
        <w:color w:val="F2F2F2"/>
        <w:sz w:val="22"/>
      </w:rPr>
      <w:tblPr/>
      <w:tcPr>
        <w:shd w:val="clear" w:color="FFB47C" w:themeColor="accent4" w:themeTint="9A" w:fill="FFB47C"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E5D2" w:themeColor="accent4" w:themeTint="34" w:fill="FFE5D2"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E5D2" w:themeColor="accent4" w:themeTint="34" w:fill="FFE5D2" w:themeFill="accent4" w:themeFillTint="34"/>
      </w:tcPr>
    </w:tblStylePr>
  </w:style>
  <w:style w:type="table" w:customStyle="1" w:styleId="BorderedLined-Accent5">
    <w:name w:val="Bordered &amp; Lined - Accent 5"/>
    <w:basedOn w:val="TableNormal"/>
    <w:uiPriority w:val="99"/>
    <w:rPr>
      <w:color w:val="404040"/>
      <w:sz w:val="20"/>
      <w:szCs w:val="20"/>
      <w:lang w:eastAsia="en-GB"/>
    </w:rPr>
    <w:tblPr>
      <w:tblStyleRowBandSize w:val="1"/>
      <w:tblStyleColBandSize w:val="1"/>
      <w:tblBorders>
        <w:top w:val="single" w:sz="4" w:space="0" w:color="775900" w:themeColor="accent5" w:themeShade="95"/>
        <w:left w:val="single" w:sz="4" w:space="0" w:color="775900" w:themeColor="accent5" w:themeShade="95"/>
        <w:bottom w:val="single" w:sz="4" w:space="0" w:color="775900" w:themeColor="accent5" w:themeShade="95"/>
        <w:right w:val="single" w:sz="4" w:space="0" w:color="775900" w:themeColor="accent5" w:themeShade="95"/>
        <w:insideH w:val="single" w:sz="4" w:space="0" w:color="775900" w:themeColor="accent5" w:themeShade="95"/>
        <w:insideV w:val="single" w:sz="4" w:space="0" w:color="775900" w:themeColor="accent5" w:themeShade="95"/>
      </w:tblBorders>
    </w:tblPr>
    <w:tblStylePr w:type="firstRow">
      <w:rPr>
        <w:rFonts w:ascii="Arial" w:hAnsi="Arial"/>
        <w:color w:val="F2F2F2"/>
        <w:sz w:val="22"/>
      </w:rPr>
      <w:tblPr/>
      <w:tcPr>
        <w:shd w:val="clear" w:color="CC9900" w:themeColor="accent5" w:fill="CC9900" w:themeFill="accent5"/>
      </w:tcPr>
    </w:tblStylePr>
    <w:tblStylePr w:type="lastRow">
      <w:rPr>
        <w:rFonts w:ascii="Arial" w:hAnsi="Arial"/>
        <w:color w:val="F2F2F2"/>
        <w:sz w:val="22"/>
      </w:rPr>
      <w:tblPr/>
      <w:tcPr>
        <w:shd w:val="clear" w:color="CC9900" w:themeColor="accent5" w:fill="CC9900" w:themeFill="accent5"/>
      </w:tcPr>
    </w:tblStylePr>
    <w:tblStylePr w:type="firstCol">
      <w:rPr>
        <w:rFonts w:ascii="Arial" w:hAnsi="Arial"/>
        <w:color w:val="F2F2F2"/>
        <w:sz w:val="22"/>
      </w:rPr>
      <w:tblPr/>
      <w:tcPr>
        <w:shd w:val="clear" w:color="CC9900" w:themeColor="accent5" w:fill="CC9900" w:themeFill="accent5"/>
      </w:tcPr>
    </w:tblStylePr>
    <w:tblStylePr w:type="lastCol">
      <w:rPr>
        <w:rFonts w:ascii="Arial" w:hAnsi="Arial"/>
        <w:color w:val="F2F2F2"/>
        <w:sz w:val="22"/>
      </w:rPr>
      <w:tblPr/>
      <w:tcPr>
        <w:shd w:val="clear" w:color="CC9900" w:themeColor="accent5" w:fill="CC9900"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FEFC0" w:themeColor="accent5" w:themeTint="34" w:fill="FFEFC0"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EFC0" w:themeColor="accent5" w:themeTint="34" w:fill="FFEFC0" w:themeFill="accent5" w:themeFillTint="34"/>
      </w:tcPr>
    </w:tblStylePr>
  </w:style>
  <w:style w:type="table" w:customStyle="1" w:styleId="BorderedLined-Accent6">
    <w:name w:val="Bordered &amp; Lined - Accent 6"/>
    <w:basedOn w:val="TableNormal"/>
    <w:uiPriority w:val="99"/>
    <w:rPr>
      <w:color w:val="404040"/>
      <w:sz w:val="20"/>
      <w:szCs w:val="20"/>
      <w:lang w:eastAsia="en-GB"/>
    </w:rPr>
    <w:tblPr>
      <w:tblStyleRowBandSize w:val="1"/>
      <w:tblStyleColBandSize w:val="1"/>
      <w:tblBorders>
        <w:top w:val="single" w:sz="4" w:space="0" w:color="681600" w:themeColor="accent6" w:themeShade="95"/>
        <w:left w:val="single" w:sz="4" w:space="0" w:color="681600" w:themeColor="accent6" w:themeShade="95"/>
        <w:bottom w:val="single" w:sz="4" w:space="0" w:color="681600" w:themeColor="accent6" w:themeShade="95"/>
        <w:right w:val="single" w:sz="4" w:space="0" w:color="681600" w:themeColor="accent6" w:themeShade="95"/>
        <w:insideH w:val="single" w:sz="4" w:space="0" w:color="681600" w:themeColor="accent6" w:themeShade="95"/>
        <w:insideV w:val="single" w:sz="4" w:space="0" w:color="681600" w:themeColor="accent6" w:themeShade="95"/>
      </w:tblBorders>
    </w:tblPr>
    <w:tblStylePr w:type="firstRow">
      <w:rPr>
        <w:rFonts w:ascii="Arial" w:hAnsi="Arial"/>
        <w:color w:val="F2F2F2"/>
        <w:sz w:val="22"/>
      </w:rPr>
      <w:tblPr/>
      <w:tcPr>
        <w:shd w:val="clear" w:color="B22600" w:themeColor="accent6" w:fill="B22600" w:themeFill="accent6"/>
      </w:tcPr>
    </w:tblStylePr>
    <w:tblStylePr w:type="lastRow">
      <w:rPr>
        <w:rFonts w:ascii="Arial" w:hAnsi="Arial"/>
        <w:color w:val="F2F2F2"/>
        <w:sz w:val="22"/>
      </w:rPr>
      <w:tblPr/>
      <w:tcPr>
        <w:shd w:val="clear" w:color="B22600" w:themeColor="accent6" w:fill="B22600" w:themeFill="accent6"/>
      </w:tcPr>
    </w:tblStylePr>
    <w:tblStylePr w:type="firstCol">
      <w:rPr>
        <w:rFonts w:ascii="Arial" w:hAnsi="Arial"/>
        <w:color w:val="F2F2F2"/>
        <w:sz w:val="22"/>
      </w:rPr>
      <w:tblPr/>
      <w:tcPr>
        <w:shd w:val="clear" w:color="B22600" w:themeColor="accent6" w:fill="B22600" w:themeFill="accent6"/>
      </w:tcPr>
    </w:tblStylePr>
    <w:tblStylePr w:type="lastCol">
      <w:rPr>
        <w:rFonts w:ascii="Arial" w:hAnsi="Arial"/>
        <w:color w:val="F2F2F2"/>
        <w:sz w:val="22"/>
      </w:rPr>
      <w:tblPr/>
      <w:tcPr>
        <w:shd w:val="clear" w:color="B22600" w:themeColor="accent6" w:fill="B22600"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FC9BB" w:themeColor="accent6" w:themeTint="34" w:fill="FFC9BB"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C9BB" w:themeColor="accent6" w:themeTint="34" w:fill="FFC9BB"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F5B6A5" w:themeColor="accent1" w:themeTint="67"/>
        <w:left w:val="single" w:sz="4" w:space="0" w:color="F5B6A5" w:themeColor="accent1" w:themeTint="67"/>
        <w:bottom w:val="single" w:sz="4" w:space="0" w:color="F5B6A5" w:themeColor="accent1" w:themeTint="67"/>
        <w:right w:val="single" w:sz="4" w:space="0" w:color="F5B6A5" w:themeColor="accent1" w:themeTint="67"/>
        <w:insideH w:val="single" w:sz="4" w:space="0" w:color="F5B6A5" w:themeColor="accent1" w:themeTint="67"/>
        <w:insideV w:val="single" w:sz="4" w:space="0" w:color="F5B6A5" w:themeColor="accent1" w:themeTint="67"/>
      </w:tblBorders>
    </w:tblPr>
    <w:tblStylePr w:type="firstRow">
      <w:rPr>
        <w:rFonts w:ascii="Arial" w:hAnsi="Arial"/>
        <w:color w:val="404040"/>
        <w:sz w:val="22"/>
      </w:rPr>
      <w:tblPr/>
      <w:tcPr>
        <w:tcBorders>
          <w:bottom w:val="single" w:sz="12" w:space="0" w:color="E84C22" w:themeColor="accent1"/>
        </w:tcBorders>
      </w:tcPr>
    </w:tblStylePr>
    <w:tblStylePr w:type="lastRow">
      <w:rPr>
        <w:rFonts w:ascii="Arial" w:hAnsi="Arial"/>
        <w:color w:val="404040"/>
        <w:sz w:val="22"/>
      </w:rPr>
      <w:tblPr/>
      <w:tcPr>
        <w:tcBorders>
          <w:top w:val="single" w:sz="12" w:space="0" w:color="E84C2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84C22" w:themeColor="accent1"/>
        </w:tcBorders>
      </w:tcPr>
    </w:tblStylePr>
    <w:tblStylePr w:type="band1Horz">
      <w:rPr>
        <w:rFonts w:ascii="Arial" w:hAnsi="Arial"/>
        <w:color w:val="404040"/>
        <w:sz w:val="22"/>
      </w:rPr>
      <w:tblPr/>
      <w:tcPr>
        <w:tcBorders>
          <w:top w:val="single" w:sz="4" w:space="0" w:color="F5B6A5" w:themeColor="accent1" w:themeTint="67"/>
          <w:left w:val="single" w:sz="4" w:space="0" w:color="F5B6A5" w:themeColor="accent1" w:themeTint="67"/>
          <w:bottom w:val="single" w:sz="4" w:space="0" w:color="F5B6A5" w:themeColor="accent1" w:themeTint="67"/>
          <w:right w:val="single" w:sz="4" w:space="0" w:color="F5B6A5"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FE4B4" w:themeColor="accent2" w:themeTint="67"/>
        <w:left w:val="single" w:sz="4" w:space="0" w:color="FFE4B4" w:themeColor="accent2" w:themeTint="67"/>
        <w:bottom w:val="single" w:sz="4" w:space="0" w:color="FFE4B4" w:themeColor="accent2" w:themeTint="67"/>
        <w:right w:val="single" w:sz="4" w:space="0" w:color="FFE4B4" w:themeColor="accent2" w:themeTint="67"/>
        <w:insideH w:val="single" w:sz="4" w:space="0" w:color="FFE4B4" w:themeColor="accent2" w:themeTint="67"/>
        <w:insideV w:val="single" w:sz="4" w:space="0" w:color="FFE4B4" w:themeColor="accent2" w:themeTint="67"/>
      </w:tblBorders>
    </w:tblPr>
    <w:tblStylePr w:type="firstRow">
      <w:rPr>
        <w:rFonts w:ascii="Arial" w:hAnsi="Arial"/>
        <w:color w:val="404040"/>
        <w:sz w:val="22"/>
      </w:rPr>
      <w:tblPr/>
      <w:tcPr>
        <w:tcBorders>
          <w:bottom w:val="single" w:sz="12" w:space="0" w:color="FFD792" w:themeColor="accent2" w:themeTint="97"/>
        </w:tcBorders>
      </w:tcPr>
    </w:tblStylePr>
    <w:tblStylePr w:type="lastRow">
      <w:rPr>
        <w:rFonts w:ascii="Arial" w:hAnsi="Arial"/>
        <w:color w:val="404040"/>
        <w:sz w:val="22"/>
      </w:rPr>
      <w:tblPr/>
      <w:tcPr>
        <w:tcBorders>
          <w:top w:val="single" w:sz="12" w:space="0" w:color="FFD792"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792" w:themeColor="accent2" w:themeTint="97"/>
        </w:tcBorders>
      </w:tcPr>
    </w:tblStylePr>
    <w:tblStylePr w:type="band1Horz">
      <w:rPr>
        <w:rFonts w:ascii="Arial" w:hAnsi="Arial"/>
        <w:color w:val="404040"/>
        <w:sz w:val="22"/>
      </w:rPr>
      <w:tblPr/>
      <w:tcPr>
        <w:tcBorders>
          <w:top w:val="single" w:sz="4" w:space="0" w:color="FFE4B4" w:themeColor="accent2" w:themeTint="67"/>
          <w:left w:val="single" w:sz="4" w:space="0" w:color="FFE4B4" w:themeColor="accent2" w:themeTint="67"/>
          <w:bottom w:val="single" w:sz="4" w:space="0" w:color="FFE4B4" w:themeColor="accent2" w:themeTint="67"/>
          <w:right w:val="single" w:sz="4" w:space="0" w:color="FFE4B4"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EAB09D" w:themeColor="accent3" w:themeTint="67"/>
        <w:left w:val="single" w:sz="4" w:space="0" w:color="EAB09D" w:themeColor="accent3" w:themeTint="67"/>
        <w:bottom w:val="single" w:sz="4" w:space="0" w:color="EAB09D" w:themeColor="accent3" w:themeTint="67"/>
        <w:right w:val="single" w:sz="4" w:space="0" w:color="EAB09D" w:themeColor="accent3" w:themeTint="67"/>
        <w:insideH w:val="single" w:sz="4" w:space="0" w:color="EAB09D" w:themeColor="accent3" w:themeTint="67"/>
        <w:insideV w:val="single" w:sz="4" w:space="0" w:color="EAB09D" w:themeColor="accent3" w:themeTint="67"/>
      </w:tblBorders>
    </w:tblPr>
    <w:tblStylePr w:type="firstRow">
      <w:rPr>
        <w:rFonts w:ascii="Arial" w:hAnsi="Arial"/>
        <w:color w:val="404040"/>
        <w:sz w:val="22"/>
      </w:rPr>
      <w:tblPr/>
      <w:tcPr>
        <w:tcBorders>
          <w:bottom w:val="single" w:sz="12" w:space="0" w:color="E18A6F" w:themeColor="accent3" w:themeTint="98"/>
        </w:tcBorders>
      </w:tcPr>
    </w:tblStylePr>
    <w:tblStylePr w:type="lastRow">
      <w:rPr>
        <w:rFonts w:ascii="Arial" w:hAnsi="Arial"/>
        <w:color w:val="404040"/>
        <w:sz w:val="22"/>
      </w:rPr>
      <w:tblPr/>
      <w:tcPr>
        <w:tcBorders>
          <w:top w:val="single" w:sz="12" w:space="0" w:color="E18A6F"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18A6F" w:themeColor="accent3" w:themeTint="98"/>
        </w:tcBorders>
      </w:tcPr>
    </w:tblStylePr>
    <w:tblStylePr w:type="band1Horz">
      <w:rPr>
        <w:rFonts w:ascii="Arial" w:hAnsi="Arial"/>
        <w:color w:val="404040"/>
        <w:sz w:val="22"/>
      </w:rPr>
      <w:tblPr/>
      <w:tcPr>
        <w:tcBorders>
          <w:top w:val="single" w:sz="4" w:space="0" w:color="EAB09D" w:themeColor="accent3" w:themeTint="67"/>
          <w:left w:val="single" w:sz="4" w:space="0" w:color="EAB09D" w:themeColor="accent3" w:themeTint="67"/>
          <w:bottom w:val="single" w:sz="4" w:space="0" w:color="EAB09D" w:themeColor="accent3" w:themeTint="67"/>
          <w:right w:val="single" w:sz="4" w:space="0" w:color="EAB09D"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CCA7" w:themeColor="accent4" w:themeTint="67"/>
        <w:left w:val="single" w:sz="4" w:space="0" w:color="FFCCA7" w:themeColor="accent4" w:themeTint="67"/>
        <w:bottom w:val="single" w:sz="4" w:space="0" w:color="FFCCA7" w:themeColor="accent4" w:themeTint="67"/>
        <w:right w:val="single" w:sz="4" w:space="0" w:color="FFCCA7" w:themeColor="accent4" w:themeTint="67"/>
        <w:insideH w:val="single" w:sz="4" w:space="0" w:color="FFCCA7" w:themeColor="accent4" w:themeTint="67"/>
        <w:insideV w:val="single" w:sz="4" w:space="0" w:color="FFCCA7" w:themeColor="accent4" w:themeTint="67"/>
      </w:tblBorders>
    </w:tblPr>
    <w:tblStylePr w:type="firstRow">
      <w:rPr>
        <w:rFonts w:ascii="Arial" w:hAnsi="Arial"/>
        <w:color w:val="404040"/>
        <w:sz w:val="22"/>
      </w:rPr>
      <w:tblPr/>
      <w:tcPr>
        <w:tcBorders>
          <w:bottom w:val="single" w:sz="12" w:space="0" w:color="FFB47C" w:themeColor="accent4" w:themeTint="9A"/>
        </w:tcBorders>
      </w:tcPr>
    </w:tblStylePr>
    <w:tblStylePr w:type="lastRow">
      <w:rPr>
        <w:rFonts w:ascii="Arial" w:hAnsi="Arial"/>
        <w:color w:val="404040"/>
        <w:sz w:val="22"/>
      </w:rPr>
      <w:tblPr/>
      <w:tcPr>
        <w:tcBorders>
          <w:top w:val="single" w:sz="12" w:space="0" w:color="FFB47C"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B47C" w:themeColor="accent4" w:themeTint="9A"/>
        </w:tcBorders>
      </w:tcPr>
    </w:tblStylePr>
    <w:tblStylePr w:type="band1Horz">
      <w:rPr>
        <w:rFonts w:ascii="Arial" w:hAnsi="Arial"/>
        <w:color w:val="404040"/>
        <w:sz w:val="22"/>
      </w:rPr>
      <w:tblPr/>
      <w:tcPr>
        <w:tcBorders>
          <w:top w:val="single" w:sz="4" w:space="0" w:color="FFCCA7" w:themeColor="accent4" w:themeTint="67"/>
          <w:left w:val="single" w:sz="4" w:space="0" w:color="FFCCA7" w:themeColor="accent4" w:themeTint="67"/>
          <w:bottom w:val="single" w:sz="4" w:space="0" w:color="FFCCA7" w:themeColor="accent4" w:themeTint="67"/>
          <w:right w:val="single" w:sz="4" w:space="0" w:color="FFCCA7"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FFDF83" w:themeColor="accent5" w:themeTint="67"/>
        <w:left w:val="single" w:sz="4" w:space="0" w:color="FFDF83" w:themeColor="accent5" w:themeTint="67"/>
        <w:bottom w:val="single" w:sz="4" w:space="0" w:color="FFDF83" w:themeColor="accent5" w:themeTint="67"/>
        <w:right w:val="single" w:sz="4" w:space="0" w:color="FFDF83" w:themeColor="accent5" w:themeTint="67"/>
        <w:insideH w:val="single" w:sz="4" w:space="0" w:color="FFDF83" w:themeColor="accent5" w:themeTint="67"/>
        <w:insideV w:val="single" w:sz="4" w:space="0" w:color="FFDF83" w:themeColor="accent5" w:themeTint="67"/>
      </w:tblBorders>
    </w:tblPr>
    <w:tblStylePr w:type="firstRow">
      <w:rPr>
        <w:rFonts w:ascii="Arial" w:hAnsi="Arial"/>
        <w:color w:val="404040"/>
        <w:sz w:val="22"/>
      </w:rPr>
      <w:tblPr/>
      <w:tcPr>
        <w:tcBorders>
          <w:bottom w:val="single" w:sz="12" w:space="0" w:color="FFD046" w:themeColor="accent5" w:themeTint="9A"/>
        </w:tcBorders>
      </w:tcPr>
    </w:tblStylePr>
    <w:tblStylePr w:type="lastRow">
      <w:rPr>
        <w:rFonts w:ascii="Arial" w:hAnsi="Arial"/>
        <w:color w:val="404040"/>
        <w:sz w:val="22"/>
      </w:rPr>
      <w:tblPr/>
      <w:tcPr>
        <w:tcBorders>
          <w:top w:val="single" w:sz="12" w:space="0" w:color="FFD046"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046" w:themeColor="accent5" w:themeTint="9A"/>
        </w:tcBorders>
      </w:tcPr>
    </w:tblStylePr>
    <w:tblStylePr w:type="band1Horz">
      <w:rPr>
        <w:rFonts w:ascii="Arial" w:hAnsi="Arial"/>
        <w:color w:val="404040"/>
        <w:sz w:val="22"/>
      </w:rPr>
      <w:tblPr/>
      <w:tcPr>
        <w:tcBorders>
          <w:top w:val="single" w:sz="4" w:space="0" w:color="FFDF83" w:themeColor="accent5" w:themeTint="67"/>
          <w:left w:val="single" w:sz="4" w:space="0" w:color="FFDF83" w:themeColor="accent5" w:themeTint="67"/>
          <w:bottom w:val="single" w:sz="4" w:space="0" w:color="FFDF83" w:themeColor="accent5" w:themeTint="67"/>
          <w:right w:val="single" w:sz="4" w:space="0" w:color="FFDF83"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FF9578" w:themeColor="accent6" w:themeTint="67"/>
        <w:left w:val="single" w:sz="4" w:space="0" w:color="FF9578" w:themeColor="accent6" w:themeTint="67"/>
        <w:bottom w:val="single" w:sz="4" w:space="0" w:color="FF9578" w:themeColor="accent6" w:themeTint="67"/>
        <w:right w:val="single" w:sz="4" w:space="0" w:color="FF9578" w:themeColor="accent6" w:themeTint="67"/>
        <w:insideH w:val="single" w:sz="4" w:space="0" w:color="FF9578" w:themeColor="accent6" w:themeTint="67"/>
        <w:insideV w:val="single" w:sz="4" w:space="0" w:color="FF9578" w:themeColor="accent6" w:themeTint="67"/>
      </w:tblBorders>
    </w:tblPr>
    <w:tblStylePr w:type="firstRow">
      <w:rPr>
        <w:rFonts w:ascii="Arial" w:hAnsi="Arial"/>
        <w:color w:val="404040"/>
        <w:sz w:val="22"/>
      </w:rPr>
      <w:tblPr/>
      <w:tcPr>
        <w:tcBorders>
          <w:bottom w:val="single" w:sz="12" w:space="0" w:color="FF6239" w:themeColor="accent6" w:themeTint="98"/>
        </w:tcBorders>
      </w:tcPr>
    </w:tblStylePr>
    <w:tblStylePr w:type="lastRow">
      <w:rPr>
        <w:rFonts w:ascii="Arial" w:hAnsi="Arial"/>
        <w:color w:val="404040"/>
        <w:sz w:val="22"/>
      </w:rPr>
      <w:tblPr/>
      <w:tcPr>
        <w:tcBorders>
          <w:top w:val="single" w:sz="12" w:space="0" w:color="FF6239"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6239" w:themeColor="accent6" w:themeTint="98"/>
        </w:tcBorders>
      </w:tcPr>
    </w:tblStylePr>
    <w:tblStylePr w:type="band1Horz">
      <w:rPr>
        <w:rFonts w:ascii="Arial" w:hAnsi="Arial"/>
        <w:color w:val="404040"/>
        <w:sz w:val="22"/>
      </w:rPr>
      <w:tblPr/>
      <w:tcPr>
        <w:tcBorders>
          <w:top w:val="single" w:sz="4" w:space="0" w:color="FF9578" w:themeColor="accent6" w:themeTint="67"/>
          <w:left w:val="single" w:sz="4" w:space="0" w:color="FF9578" w:themeColor="accent6" w:themeTint="67"/>
          <w:bottom w:val="single" w:sz="4" w:space="0" w:color="FF9578" w:themeColor="accent6" w:themeTint="67"/>
          <w:right w:val="single" w:sz="4" w:space="0" w:color="FF9578" w:themeColor="accent6" w:themeTint="67"/>
        </w:tcBorders>
      </w:tcPr>
    </w:tblStylePr>
  </w:style>
  <w:style w:type="character" w:styleId="Hyperlink">
    <w:name w:val="Hyperlink"/>
    <w:uiPriority w:val="99"/>
    <w:unhideWhenUsed/>
    <w:rPr>
      <w:color w:val="CC9900" w:themeColor="hyperlink"/>
      <w:u w:val="single"/>
    </w:rPr>
  </w:style>
  <w:style w:type="paragraph" w:styleId="FootnoteText">
    <w:name w:val="footnote text"/>
    <w:basedOn w:val="Normal"/>
    <w:link w:val="FootnoteTextChar"/>
    <w:uiPriority w:val="99"/>
    <w:semiHidden/>
    <w:unhideWhenUsed/>
    <w:pPr>
      <w:spacing w:after="40"/>
    </w:p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before="120" w:after="120"/>
    </w:pPr>
    <w:rPr>
      <w:b/>
      <w:bCs/>
      <w:caps/>
    </w:rPr>
  </w:style>
  <w:style w:type="paragraph" w:styleId="TOC2">
    <w:name w:val="toc 2"/>
    <w:basedOn w:val="Normal"/>
    <w:next w:val="Normal"/>
    <w:uiPriority w:val="39"/>
    <w:unhideWhenUsed/>
    <w:pPr>
      <w:spacing w:before="0" w:after="0"/>
      <w:ind w:left="200"/>
    </w:pPr>
    <w:rPr>
      <w:smallCaps/>
    </w:rPr>
  </w:style>
  <w:style w:type="paragraph" w:styleId="TOC3">
    <w:name w:val="toc 3"/>
    <w:basedOn w:val="Normal"/>
    <w:next w:val="Normal"/>
    <w:uiPriority w:val="39"/>
    <w:unhideWhenUsed/>
    <w:pPr>
      <w:spacing w:before="0" w:after="0"/>
      <w:ind w:left="400"/>
    </w:pPr>
    <w:rPr>
      <w:i/>
      <w:iCs/>
    </w:rPr>
  </w:style>
  <w:style w:type="paragraph" w:styleId="TOC4">
    <w:name w:val="toc 4"/>
    <w:basedOn w:val="Normal"/>
    <w:next w:val="Normal"/>
    <w:uiPriority w:val="39"/>
    <w:unhideWhenUsed/>
    <w:pPr>
      <w:spacing w:before="0" w:after="0"/>
      <w:ind w:left="600"/>
    </w:pPr>
    <w:rPr>
      <w:sz w:val="18"/>
      <w:szCs w:val="18"/>
    </w:rPr>
  </w:style>
  <w:style w:type="paragraph" w:styleId="TOC5">
    <w:name w:val="toc 5"/>
    <w:basedOn w:val="Normal"/>
    <w:next w:val="Normal"/>
    <w:uiPriority w:val="39"/>
    <w:unhideWhenUsed/>
    <w:pPr>
      <w:spacing w:before="0" w:after="0"/>
      <w:ind w:left="800"/>
    </w:pPr>
    <w:rPr>
      <w:sz w:val="18"/>
      <w:szCs w:val="18"/>
    </w:rPr>
  </w:style>
  <w:style w:type="paragraph" w:styleId="TOC6">
    <w:name w:val="toc 6"/>
    <w:basedOn w:val="Normal"/>
    <w:next w:val="Normal"/>
    <w:uiPriority w:val="39"/>
    <w:unhideWhenUsed/>
    <w:pPr>
      <w:spacing w:before="0" w:after="0"/>
      <w:ind w:left="1000"/>
    </w:pPr>
    <w:rPr>
      <w:sz w:val="18"/>
      <w:szCs w:val="18"/>
    </w:rPr>
  </w:style>
  <w:style w:type="paragraph" w:styleId="TOC7">
    <w:name w:val="toc 7"/>
    <w:basedOn w:val="Normal"/>
    <w:next w:val="Normal"/>
    <w:uiPriority w:val="39"/>
    <w:unhideWhenUsed/>
    <w:pPr>
      <w:spacing w:before="0" w:after="0"/>
      <w:ind w:left="1200"/>
    </w:pPr>
    <w:rPr>
      <w:sz w:val="18"/>
      <w:szCs w:val="18"/>
    </w:rPr>
  </w:style>
  <w:style w:type="paragraph" w:styleId="TOC8">
    <w:name w:val="toc 8"/>
    <w:basedOn w:val="Normal"/>
    <w:next w:val="Normal"/>
    <w:uiPriority w:val="39"/>
    <w:unhideWhenUsed/>
    <w:pPr>
      <w:spacing w:before="0" w:after="0"/>
      <w:ind w:left="1400"/>
    </w:pPr>
    <w:rPr>
      <w:sz w:val="18"/>
      <w:szCs w:val="18"/>
    </w:rPr>
  </w:style>
  <w:style w:type="paragraph" w:styleId="TOC9">
    <w:name w:val="toc 9"/>
    <w:basedOn w:val="Normal"/>
    <w:next w:val="Normal"/>
    <w:uiPriority w:val="39"/>
    <w:unhideWhenUsed/>
    <w:pPr>
      <w:spacing w:before="0" w:after="0"/>
      <w:ind w:left="1600"/>
    </w:pPr>
    <w:rPr>
      <w:sz w:val="18"/>
      <w:szCs w:val="18"/>
    </w:rPr>
  </w:style>
  <w:style w:type="paragraph" w:styleId="TOCHeading">
    <w:name w:val="TOC Heading"/>
    <w:basedOn w:val="Heading1"/>
    <w:next w:val="Normal"/>
    <w:uiPriority w:val="39"/>
    <w:unhideWhenUsed/>
    <w:qFormat/>
    <w:rsid w:val="00932E33"/>
    <w:pPr>
      <w:outlineLvl w:val="9"/>
    </w:pPr>
  </w:style>
  <w:style w:type="paragraph" w:styleId="TableofFigures">
    <w:name w:val="table of figures"/>
    <w:basedOn w:val="Normal"/>
    <w:next w:val="Normal"/>
    <w:uiPriority w:val="99"/>
    <w:unhideWhenUsed/>
  </w:style>
  <w:style w:type="character" w:customStyle="1" w:styleId="Heading1Char">
    <w:name w:val="Heading 1 Char"/>
    <w:basedOn w:val="DefaultParagraphFont"/>
    <w:link w:val="Heading1"/>
    <w:uiPriority w:val="9"/>
    <w:rsid w:val="00932E33"/>
    <w:rPr>
      <w:b/>
      <w:bCs/>
      <w:caps/>
      <w:color w:val="FFFFFF" w:themeColor="background1"/>
      <w:spacing w:val="15"/>
      <w:shd w:val="clear" w:color="auto" w:fill="E84C22" w:themeFill="accent1"/>
    </w:rPr>
  </w:style>
  <w:style w:type="character" w:customStyle="1" w:styleId="Heading2Char">
    <w:name w:val="Heading 2 Char"/>
    <w:basedOn w:val="DefaultParagraphFont"/>
    <w:link w:val="Heading2"/>
    <w:uiPriority w:val="9"/>
    <w:rsid w:val="00932E33"/>
    <w:rPr>
      <w:caps/>
      <w:spacing w:val="15"/>
      <w:shd w:val="clear" w:color="auto" w:fill="FADAD2" w:themeFill="accent1" w:themeFillTint="33"/>
    </w:rPr>
  </w:style>
  <w:style w:type="character" w:customStyle="1" w:styleId="Heading3Char">
    <w:name w:val="Heading 3 Char"/>
    <w:basedOn w:val="DefaultParagraphFont"/>
    <w:link w:val="Heading3"/>
    <w:uiPriority w:val="9"/>
    <w:rsid w:val="00932E33"/>
    <w:rPr>
      <w:caps/>
      <w:color w:val="77230C" w:themeColor="accent1" w:themeShade="7F"/>
      <w:spacing w:val="15"/>
    </w:rPr>
  </w:style>
  <w:style w:type="character" w:customStyle="1" w:styleId="Heading4Char">
    <w:name w:val="Heading 4 Char"/>
    <w:basedOn w:val="DefaultParagraphFont"/>
    <w:link w:val="Heading4"/>
    <w:uiPriority w:val="9"/>
    <w:rsid w:val="00932E33"/>
    <w:rPr>
      <w:caps/>
      <w:color w:val="B43412" w:themeColor="accent1" w:themeShade="BF"/>
      <w:spacing w:val="10"/>
    </w:rPr>
  </w:style>
  <w:style w:type="character" w:customStyle="1" w:styleId="Heading5Char">
    <w:name w:val="Heading 5 Char"/>
    <w:basedOn w:val="DefaultParagraphFont"/>
    <w:link w:val="Heading5"/>
    <w:uiPriority w:val="9"/>
    <w:rsid w:val="00932E33"/>
    <w:rPr>
      <w:caps/>
      <w:color w:val="B43412" w:themeColor="accent1" w:themeShade="BF"/>
      <w:spacing w:val="10"/>
    </w:rPr>
  </w:style>
  <w:style w:type="character" w:customStyle="1" w:styleId="Heading6Char">
    <w:name w:val="Heading 6 Char"/>
    <w:basedOn w:val="DefaultParagraphFont"/>
    <w:link w:val="Heading6"/>
    <w:uiPriority w:val="9"/>
    <w:semiHidden/>
    <w:rsid w:val="00932E33"/>
    <w:rPr>
      <w:caps/>
      <w:color w:val="B43412" w:themeColor="accent1" w:themeShade="BF"/>
      <w:spacing w:val="10"/>
    </w:rPr>
  </w:style>
  <w:style w:type="character" w:customStyle="1" w:styleId="Heading7Char">
    <w:name w:val="Heading 7 Char"/>
    <w:basedOn w:val="DefaultParagraphFont"/>
    <w:link w:val="Heading7"/>
    <w:uiPriority w:val="9"/>
    <w:semiHidden/>
    <w:rsid w:val="00932E33"/>
    <w:rPr>
      <w:caps/>
      <w:color w:val="B43412" w:themeColor="accent1" w:themeShade="BF"/>
      <w:spacing w:val="10"/>
    </w:rPr>
  </w:style>
  <w:style w:type="character" w:customStyle="1" w:styleId="Heading8Char">
    <w:name w:val="Heading 8 Char"/>
    <w:basedOn w:val="DefaultParagraphFont"/>
    <w:link w:val="Heading8"/>
    <w:uiPriority w:val="9"/>
    <w:semiHidden/>
    <w:rsid w:val="00932E33"/>
    <w:rPr>
      <w:caps/>
      <w:spacing w:val="10"/>
      <w:sz w:val="18"/>
      <w:szCs w:val="18"/>
    </w:rPr>
  </w:style>
  <w:style w:type="character" w:customStyle="1" w:styleId="Heading9Char">
    <w:name w:val="Heading 9 Char"/>
    <w:basedOn w:val="DefaultParagraphFont"/>
    <w:link w:val="Heading9"/>
    <w:uiPriority w:val="9"/>
    <w:semiHidden/>
    <w:rsid w:val="00932E33"/>
    <w:rPr>
      <w:i/>
      <w:caps/>
      <w:spacing w:val="10"/>
      <w:sz w:val="18"/>
      <w:szCs w:val="18"/>
    </w:rPr>
  </w:style>
  <w:style w:type="paragraph" w:styleId="Title">
    <w:name w:val="Title"/>
    <w:basedOn w:val="Normal"/>
    <w:next w:val="Normal"/>
    <w:link w:val="TitleChar"/>
    <w:uiPriority w:val="10"/>
    <w:qFormat/>
    <w:rsid w:val="00932E33"/>
    <w:pPr>
      <w:spacing w:before="720"/>
    </w:pPr>
    <w:rPr>
      <w:caps/>
      <w:color w:val="E84C22" w:themeColor="accent1"/>
      <w:spacing w:val="10"/>
      <w:kern w:val="28"/>
      <w:sz w:val="52"/>
      <w:szCs w:val="52"/>
    </w:rPr>
  </w:style>
  <w:style w:type="character" w:customStyle="1" w:styleId="TitleChar">
    <w:name w:val="Title Char"/>
    <w:basedOn w:val="DefaultParagraphFont"/>
    <w:link w:val="Title"/>
    <w:uiPriority w:val="10"/>
    <w:rsid w:val="00932E33"/>
    <w:rPr>
      <w:caps/>
      <w:color w:val="E84C22" w:themeColor="accent1"/>
      <w:spacing w:val="10"/>
      <w:kern w:val="28"/>
      <w:sz w:val="52"/>
      <w:szCs w:val="52"/>
    </w:rPr>
  </w:style>
  <w:style w:type="paragraph" w:styleId="Subtitle">
    <w:name w:val="Subtitle"/>
    <w:basedOn w:val="Normal"/>
    <w:next w:val="Normal"/>
    <w:link w:val="SubtitleChar"/>
    <w:uiPriority w:val="11"/>
    <w:qFormat/>
    <w:rsid w:val="00932E3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32E33"/>
    <w:rPr>
      <w:caps/>
      <w:color w:val="595959" w:themeColor="text1" w:themeTint="A6"/>
      <w:spacing w:val="10"/>
      <w:sz w:val="24"/>
      <w:szCs w:val="24"/>
    </w:rPr>
  </w:style>
  <w:style w:type="paragraph" w:styleId="Quote">
    <w:name w:val="Quote"/>
    <w:basedOn w:val="Normal"/>
    <w:next w:val="Normal"/>
    <w:link w:val="QuoteChar"/>
    <w:uiPriority w:val="29"/>
    <w:qFormat/>
    <w:rsid w:val="00932E33"/>
    <w:rPr>
      <w:i/>
      <w:iCs/>
    </w:rPr>
  </w:style>
  <w:style w:type="character" w:customStyle="1" w:styleId="QuoteChar">
    <w:name w:val="Quote Char"/>
    <w:basedOn w:val="DefaultParagraphFont"/>
    <w:link w:val="Quote"/>
    <w:uiPriority w:val="29"/>
    <w:rsid w:val="00932E33"/>
    <w:rPr>
      <w:i/>
      <w:iCs/>
      <w:sz w:val="20"/>
      <w:szCs w:val="20"/>
    </w:rPr>
  </w:style>
  <w:style w:type="paragraph" w:styleId="ListParagraph">
    <w:name w:val="List Paragraph"/>
    <w:basedOn w:val="Normal"/>
    <w:uiPriority w:val="34"/>
    <w:qFormat/>
    <w:rsid w:val="00932E33"/>
    <w:pPr>
      <w:ind w:left="720"/>
      <w:contextualSpacing/>
    </w:pPr>
  </w:style>
  <w:style w:type="character" w:styleId="IntenseEmphasis">
    <w:name w:val="Intense Emphasis"/>
    <w:uiPriority w:val="21"/>
    <w:qFormat/>
    <w:rsid w:val="00932E33"/>
    <w:rPr>
      <w:b/>
      <w:bCs/>
      <w:caps/>
      <w:color w:val="77230C" w:themeColor="accent1" w:themeShade="7F"/>
      <w:spacing w:val="10"/>
    </w:rPr>
  </w:style>
  <w:style w:type="paragraph" w:styleId="IntenseQuote">
    <w:name w:val="Intense Quote"/>
    <w:basedOn w:val="Normal"/>
    <w:next w:val="Normal"/>
    <w:link w:val="IntenseQuoteChar"/>
    <w:uiPriority w:val="30"/>
    <w:qFormat/>
    <w:rsid w:val="00932E33"/>
    <w:pPr>
      <w:pBdr>
        <w:top w:val="single" w:sz="4" w:space="10" w:color="E84C22" w:themeColor="accent1"/>
        <w:left w:val="single" w:sz="4" w:space="10" w:color="E84C22" w:themeColor="accent1"/>
      </w:pBdr>
      <w:spacing w:after="0"/>
      <w:ind w:left="1296" w:right="1152"/>
      <w:jc w:val="both"/>
    </w:pPr>
    <w:rPr>
      <w:i/>
      <w:iCs/>
      <w:color w:val="E84C22" w:themeColor="accent1"/>
    </w:rPr>
  </w:style>
  <w:style w:type="character" w:customStyle="1" w:styleId="IntenseQuoteChar">
    <w:name w:val="Intense Quote Char"/>
    <w:basedOn w:val="DefaultParagraphFont"/>
    <w:link w:val="IntenseQuote"/>
    <w:uiPriority w:val="30"/>
    <w:rsid w:val="00932E33"/>
    <w:rPr>
      <w:i/>
      <w:iCs/>
      <w:color w:val="E84C22" w:themeColor="accent1"/>
      <w:sz w:val="20"/>
      <w:szCs w:val="20"/>
    </w:rPr>
  </w:style>
  <w:style w:type="character" w:styleId="IntenseReference">
    <w:name w:val="Intense Reference"/>
    <w:uiPriority w:val="32"/>
    <w:qFormat/>
    <w:rsid w:val="00932E33"/>
    <w:rPr>
      <w:b/>
      <w:bCs/>
      <w:i/>
      <w:iCs/>
      <w:caps/>
      <w:color w:val="E84C22" w:themeColor="accent1"/>
    </w:rPr>
  </w:style>
  <w:style w:type="paragraph" w:styleId="Header">
    <w:name w:val="header"/>
    <w:basedOn w:val="Normal"/>
    <w:link w:val="HeaderChar"/>
    <w:uiPriority w:val="99"/>
    <w:unhideWhenUsed/>
    <w:pPr>
      <w:tabs>
        <w:tab w:val="center" w:pos="4513"/>
        <w:tab w:val="right" w:pos="9026"/>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style>
  <w:style w:type="character" w:styleId="PageNumber">
    <w:name w:val="page number"/>
    <w:basedOn w:val="DefaultParagraphFont"/>
    <w:uiPriority w:val="99"/>
    <w:semiHidden/>
    <w:unhideWhenUsed/>
  </w:style>
  <w:style w:type="table" w:styleId="TableGrid">
    <w:name w:val="Table Grid"/>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Pr>
      <w:rFonts w:ascii="Arial" w:hAnsi="Arial"/>
      <w:sz w:val="18"/>
    </w:rPr>
  </w:style>
  <w:style w:type="character" w:styleId="UnresolvedMention">
    <w:name w:val="Unresolved Mention"/>
    <w:basedOn w:val="DefaultParagraphFont"/>
    <w:uiPriority w:val="99"/>
    <w:semiHidden/>
    <w:unhideWhenUsed/>
    <w:rPr>
      <w:color w:val="605E5C"/>
      <w:shd w:val="clear" w:color="auto" w:fill="E1DFDD"/>
    </w:rPr>
  </w:style>
  <w:style w:type="paragraph" w:styleId="NormalWeb">
    <w:name w:val="Normal (Web)"/>
    <w:basedOn w:val="Normal"/>
    <w:uiPriority w:val="99"/>
    <w:unhideWhenUsed/>
    <w:pPr>
      <w:spacing w:before="100" w:beforeAutospacing="1" w:after="100" w:afterAutospacing="1"/>
    </w:pPr>
  </w:style>
  <w:style w:type="numbering" w:customStyle="1" w:styleId="CurrentList1">
    <w:name w:val="Current List1"/>
    <w:uiPriority w:val="99"/>
    <w:pPr>
      <w:numPr>
        <w:numId w:val="6"/>
      </w:numPr>
    </w:pPr>
  </w:style>
  <w:style w:type="numbering" w:customStyle="1" w:styleId="CurrentList2">
    <w:name w:val="Current List2"/>
    <w:uiPriority w:val="99"/>
    <w:pPr>
      <w:numPr>
        <w:numId w:val="7"/>
      </w:numPr>
    </w:p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eastAsia="en-GB"/>
      <w14:ligatures w14:val="none"/>
    </w:rPr>
  </w:style>
  <w:style w:type="character" w:styleId="CommentReference">
    <w:name w:val="annotation reference"/>
    <w:basedOn w:val="DefaultParagraphFont"/>
    <w:uiPriority w:val="99"/>
    <w:semiHidden/>
    <w:unhideWhenUsed/>
    <w:rPr>
      <w:sz w:val="16"/>
      <w:szCs w:val="16"/>
    </w:rPr>
  </w:style>
  <w:style w:type="character" w:customStyle="1" w:styleId="NoSpacingChar">
    <w:name w:val="No Spacing Char"/>
    <w:basedOn w:val="DefaultParagraphFont"/>
    <w:link w:val="NoSpacing"/>
    <w:uiPriority w:val="1"/>
    <w:rsid w:val="00932E33"/>
    <w:rPr>
      <w:sz w:val="20"/>
      <w:szCs w:val="20"/>
    </w:rPr>
  </w:style>
  <w:style w:type="paragraph" w:customStyle="1" w:styleId="p1">
    <w:name w:val="p1"/>
    <w:basedOn w:val="Normal"/>
    <w:rsid w:val="009A3082"/>
    <w:pPr>
      <w:spacing w:before="0" w:after="0" w:line="240" w:lineRule="auto"/>
    </w:pPr>
    <w:rPr>
      <w:rFonts w:ascii=".AppleSystemUIFont" w:eastAsia="Times New Roman" w:hAnsi=".AppleSystemUIFont" w:cs="Times New Roman"/>
      <w:color w:val="0E0E0E"/>
      <w:sz w:val="21"/>
      <w:szCs w:val="21"/>
      <w:lang w:val="en-DE" w:eastAsia="en-GB"/>
    </w:rPr>
  </w:style>
  <w:style w:type="paragraph" w:customStyle="1" w:styleId="p2">
    <w:name w:val="p2"/>
    <w:basedOn w:val="Normal"/>
    <w:rsid w:val="009A3082"/>
    <w:pPr>
      <w:spacing w:before="180" w:after="0" w:line="240" w:lineRule="auto"/>
      <w:ind w:left="495" w:hanging="495"/>
    </w:pPr>
    <w:rPr>
      <w:rFonts w:ascii=".AppleSystemUIFont" w:eastAsia="Times New Roman" w:hAnsi=".AppleSystemUIFont" w:cs="Times New Roman"/>
      <w:color w:val="0E0E0E"/>
      <w:sz w:val="21"/>
      <w:szCs w:val="21"/>
      <w:lang w:val="en-DE" w:eastAsia="en-GB"/>
    </w:rPr>
  </w:style>
  <w:style w:type="character" w:customStyle="1" w:styleId="apple-tab-span">
    <w:name w:val="apple-tab-span"/>
    <w:basedOn w:val="DefaultParagraphFont"/>
    <w:rsid w:val="009A30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862704">
      <w:bodyDiv w:val="1"/>
      <w:marLeft w:val="0"/>
      <w:marRight w:val="0"/>
      <w:marTop w:val="0"/>
      <w:marBottom w:val="0"/>
      <w:divBdr>
        <w:top w:val="none" w:sz="0" w:space="0" w:color="auto"/>
        <w:left w:val="none" w:sz="0" w:space="0" w:color="auto"/>
        <w:bottom w:val="none" w:sz="0" w:space="0" w:color="auto"/>
        <w:right w:val="none" w:sz="0" w:space="0" w:color="auto"/>
      </w:divBdr>
    </w:div>
    <w:div w:id="131019995">
      <w:bodyDiv w:val="1"/>
      <w:marLeft w:val="0"/>
      <w:marRight w:val="0"/>
      <w:marTop w:val="0"/>
      <w:marBottom w:val="0"/>
      <w:divBdr>
        <w:top w:val="none" w:sz="0" w:space="0" w:color="auto"/>
        <w:left w:val="none" w:sz="0" w:space="0" w:color="auto"/>
        <w:bottom w:val="none" w:sz="0" w:space="0" w:color="auto"/>
        <w:right w:val="none" w:sz="0" w:space="0" w:color="auto"/>
      </w:divBdr>
    </w:div>
    <w:div w:id="160856485">
      <w:bodyDiv w:val="1"/>
      <w:marLeft w:val="0"/>
      <w:marRight w:val="0"/>
      <w:marTop w:val="0"/>
      <w:marBottom w:val="0"/>
      <w:divBdr>
        <w:top w:val="none" w:sz="0" w:space="0" w:color="auto"/>
        <w:left w:val="none" w:sz="0" w:space="0" w:color="auto"/>
        <w:bottom w:val="none" w:sz="0" w:space="0" w:color="auto"/>
        <w:right w:val="none" w:sz="0" w:space="0" w:color="auto"/>
      </w:divBdr>
    </w:div>
    <w:div w:id="177813359">
      <w:bodyDiv w:val="1"/>
      <w:marLeft w:val="0"/>
      <w:marRight w:val="0"/>
      <w:marTop w:val="0"/>
      <w:marBottom w:val="0"/>
      <w:divBdr>
        <w:top w:val="none" w:sz="0" w:space="0" w:color="auto"/>
        <w:left w:val="none" w:sz="0" w:space="0" w:color="auto"/>
        <w:bottom w:val="none" w:sz="0" w:space="0" w:color="auto"/>
        <w:right w:val="none" w:sz="0" w:space="0" w:color="auto"/>
      </w:divBdr>
    </w:div>
    <w:div w:id="245917186">
      <w:bodyDiv w:val="1"/>
      <w:marLeft w:val="0"/>
      <w:marRight w:val="0"/>
      <w:marTop w:val="0"/>
      <w:marBottom w:val="0"/>
      <w:divBdr>
        <w:top w:val="none" w:sz="0" w:space="0" w:color="auto"/>
        <w:left w:val="none" w:sz="0" w:space="0" w:color="auto"/>
        <w:bottom w:val="none" w:sz="0" w:space="0" w:color="auto"/>
        <w:right w:val="none" w:sz="0" w:space="0" w:color="auto"/>
      </w:divBdr>
    </w:div>
    <w:div w:id="276526213">
      <w:bodyDiv w:val="1"/>
      <w:marLeft w:val="0"/>
      <w:marRight w:val="0"/>
      <w:marTop w:val="0"/>
      <w:marBottom w:val="0"/>
      <w:divBdr>
        <w:top w:val="none" w:sz="0" w:space="0" w:color="auto"/>
        <w:left w:val="none" w:sz="0" w:space="0" w:color="auto"/>
        <w:bottom w:val="none" w:sz="0" w:space="0" w:color="auto"/>
        <w:right w:val="none" w:sz="0" w:space="0" w:color="auto"/>
      </w:divBdr>
    </w:div>
    <w:div w:id="297879958">
      <w:bodyDiv w:val="1"/>
      <w:marLeft w:val="0"/>
      <w:marRight w:val="0"/>
      <w:marTop w:val="0"/>
      <w:marBottom w:val="0"/>
      <w:divBdr>
        <w:top w:val="none" w:sz="0" w:space="0" w:color="auto"/>
        <w:left w:val="none" w:sz="0" w:space="0" w:color="auto"/>
        <w:bottom w:val="none" w:sz="0" w:space="0" w:color="auto"/>
        <w:right w:val="none" w:sz="0" w:space="0" w:color="auto"/>
      </w:divBdr>
    </w:div>
    <w:div w:id="316886819">
      <w:bodyDiv w:val="1"/>
      <w:marLeft w:val="0"/>
      <w:marRight w:val="0"/>
      <w:marTop w:val="0"/>
      <w:marBottom w:val="0"/>
      <w:divBdr>
        <w:top w:val="none" w:sz="0" w:space="0" w:color="auto"/>
        <w:left w:val="none" w:sz="0" w:space="0" w:color="auto"/>
        <w:bottom w:val="none" w:sz="0" w:space="0" w:color="auto"/>
        <w:right w:val="none" w:sz="0" w:space="0" w:color="auto"/>
      </w:divBdr>
    </w:div>
    <w:div w:id="361591062">
      <w:bodyDiv w:val="1"/>
      <w:marLeft w:val="0"/>
      <w:marRight w:val="0"/>
      <w:marTop w:val="0"/>
      <w:marBottom w:val="0"/>
      <w:divBdr>
        <w:top w:val="none" w:sz="0" w:space="0" w:color="auto"/>
        <w:left w:val="none" w:sz="0" w:space="0" w:color="auto"/>
        <w:bottom w:val="none" w:sz="0" w:space="0" w:color="auto"/>
        <w:right w:val="none" w:sz="0" w:space="0" w:color="auto"/>
      </w:divBdr>
    </w:div>
    <w:div w:id="481198074">
      <w:bodyDiv w:val="1"/>
      <w:marLeft w:val="0"/>
      <w:marRight w:val="0"/>
      <w:marTop w:val="0"/>
      <w:marBottom w:val="0"/>
      <w:divBdr>
        <w:top w:val="none" w:sz="0" w:space="0" w:color="auto"/>
        <w:left w:val="none" w:sz="0" w:space="0" w:color="auto"/>
        <w:bottom w:val="none" w:sz="0" w:space="0" w:color="auto"/>
        <w:right w:val="none" w:sz="0" w:space="0" w:color="auto"/>
      </w:divBdr>
    </w:div>
    <w:div w:id="508368147">
      <w:bodyDiv w:val="1"/>
      <w:marLeft w:val="0"/>
      <w:marRight w:val="0"/>
      <w:marTop w:val="0"/>
      <w:marBottom w:val="0"/>
      <w:divBdr>
        <w:top w:val="none" w:sz="0" w:space="0" w:color="auto"/>
        <w:left w:val="none" w:sz="0" w:space="0" w:color="auto"/>
        <w:bottom w:val="none" w:sz="0" w:space="0" w:color="auto"/>
        <w:right w:val="none" w:sz="0" w:space="0" w:color="auto"/>
      </w:divBdr>
    </w:div>
    <w:div w:id="616721598">
      <w:bodyDiv w:val="1"/>
      <w:marLeft w:val="0"/>
      <w:marRight w:val="0"/>
      <w:marTop w:val="0"/>
      <w:marBottom w:val="0"/>
      <w:divBdr>
        <w:top w:val="none" w:sz="0" w:space="0" w:color="auto"/>
        <w:left w:val="none" w:sz="0" w:space="0" w:color="auto"/>
        <w:bottom w:val="none" w:sz="0" w:space="0" w:color="auto"/>
        <w:right w:val="none" w:sz="0" w:space="0" w:color="auto"/>
      </w:divBdr>
    </w:div>
    <w:div w:id="621151321">
      <w:bodyDiv w:val="1"/>
      <w:marLeft w:val="0"/>
      <w:marRight w:val="0"/>
      <w:marTop w:val="0"/>
      <w:marBottom w:val="0"/>
      <w:divBdr>
        <w:top w:val="none" w:sz="0" w:space="0" w:color="auto"/>
        <w:left w:val="none" w:sz="0" w:space="0" w:color="auto"/>
        <w:bottom w:val="none" w:sz="0" w:space="0" w:color="auto"/>
        <w:right w:val="none" w:sz="0" w:space="0" w:color="auto"/>
      </w:divBdr>
    </w:div>
    <w:div w:id="646478270">
      <w:bodyDiv w:val="1"/>
      <w:marLeft w:val="0"/>
      <w:marRight w:val="0"/>
      <w:marTop w:val="0"/>
      <w:marBottom w:val="0"/>
      <w:divBdr>
        <w:top w:val="none" w:sz="0" w:space="0" w:color="auto"/>
        <w:left w:val="none" w:sz="0" w:space="0" w:color="auto"/>
        <w:bottom w:val="none" w:sz="0" w:space="0" w:color="auto"/>
        <w:right w:val="none" w:sz="0" w:space="0" w:color="auto"/>
      </w:divBdr>
    </w:div>
    <w:div w:id="689842431">
      <w:bodyDiv w:val="1"/>
      <w:marLeft w:val="0"/>
      <w:marRight w:val="0"/>
      <w:marTop w:val="0"/>
      <w:marBottom w:val="0"/>
      <w:divBdr>
        <w:top w:val="none" w:sz="0" w:space="0" w:color="auto"/>
        <w:left w:val="none" w:sz="0" w:space="0" w:color="auto"/>
        <w:bottom w:val="none" w:sz="0" w:space="0" w:color="auto"/>
        <w:right w:val="none" w:sz="0" w:space="0" w:color="auto"/>
      </w:divBdr>
    </w:div>
    <w:div w:id="841237215">
      <w:bodyDiv w:val="1"/>
      <w:marLeft w:val="0"/>
      <w:marRight w:val="0"/>
      <w:marTop w:val="0"/>
      <w:marBottom w:val="0"/>
      <w:divBdr>
        <w:top w:val="none" w:sz="0" w:space="0" w:color="auto"/>
        <w:left w:val="none" w:sz="0" w:space="0" w:color="auto"/>
        <w:bottom w:val="none" w:sz="0" w:space="0" w:color="auto"/>
        <w:right w:val="none" w:sz="0" w:space="0" w:color="auto"/>
      </w:divBdr>
    </w:div>
    <w:div w:id="855271567">
      <w:bodyDiv w:val="1"/>
      <w:marLeft w:val="0"/>
      <w:marRight w:val="0"/>
      <w:marTop w:val="0"/>
      <w:marBottom w:val="0"/>
      <w:divBdr>
        <w:top w:val="none" w:sz="0" w:space="0" w:color="auto"/>
        <w:left w:val="none" w:sz="0" w:space="0" w:color="auto"/>
        <w:bottom w:val="none" w:sz="0" w:space="0" w:color="auto"/>
        <w:right w:val="none" w:sz="0" w:space="0" w:color="auto"/>
      </w:divBdr>
    </w:div>
    <w:div w:id="930622882">
      <w:bodyDiv w:val="1"/>
      <w:marLeft w:val="0"/>
      <w:marRight w:val="0"/>
      <w:marTop w:val="0"/>
      <w:marBottom w:val="0"/>
      <w:divBdr>
        <w:top w:val="none" w:sz="0" w:space="0" w:color="auto"/>
        <w:left w:val="none" w:sz="0" w:space="0" w:color="auto"/>
        <w:bottom w:val="none" w:sz="0" w:space="0" w:color="auto"/>
        <w:right w:val="none" w:sz="0" w:space="0" w:color="auto"/>
      </w:divBdr>
    </w:div>
    <w:div w:id="951278417">
      <w:bodyDiv w:val="1"/>
      <w:marLeft w:val="0"/>
      <w:marRight w:val="0"/>
      <w:marTop w:val="0"/>
      <w:marBottom w:val="0"/>
      <w:divBdr>
        <w:top w:val="none" w:sz="0" w:space="0" w:color="auto"/>
        <w:left w:val="none" w:sz="0" w:space="0" w:color="auto"/>
        <w:bottom w:val="none" w:sz="0" w:space="0" w:color="auto"/>
        <w:right w:val="none" w:sz="0" w:space="0" w:color="auto"/>
      </w:divBdr>
    </w:div>
    <w:div w:id="957180072">
      <w:bodyDiv w:val="1"/>
      <w:marLeft w:val="0"/>
      <w:marRight w:val="0"/>
      <w:marTop w:val="0"/>
      <w:marBottom w:val="0"/>
      <w:divBdr>
        <w:top w:val="none" w:sz="0" w:space="0" w:color="auto"/>
        <w:left w:val="none" w:sz="0" w:space="0" w:color="auto"/>
        <w:bottom w:val="none" w:sz="0" w:space="0" w:color="auto"/>
        <w:right w:val="none" w:sz="0" w:space="0" w:color="auto"/>
      </w:divBdr>
    </w:div>
    <w:div w:id="1005354353">
      <w:bodyDiv w:val="1"/>
      <w:marLeft w:val="0"/>
      <w:marRight w:val="0"/>
      <w:marTop w:val="0"/>
      <w:marBottom w:val="0"/>
      <w:divBdr>
        <w:top w:val="none" w:sz="0" w:space="0" w:color="auto"/>
        <w:left w:val="none" w:sz="0" w:space="0" w:color="auto"/>
        <w:bottom w:val="none" w:sz="0" w:space="0" w:color="auto"/>
        <w:right w:val="none" w:sz="0" w:space="0" w:color="auto"/>
      </w:divBdr>
    </w:div>
    <w:div w:id="1009985562">
      <w:bodyDiv w:val="1"/>
      <w:marLeft w:val="0"/>
      <w:marRight w:val="0"/>
      <w:marTop w:val="0"/>
      <w:marBottom w:val="0"/>
      <w:divBdr>
        <w:top w:val="none" w:sz="0" w:space="0" w:color="auto"/>
        <w:left w:val="none" w:sz="0" w:space="0" w:color="auto"/>
        <w:bottom w:val="none" w:sz="0" w:space="0" w:color="auto"/>
        <w:right w:val="none" w:sz="0" w:space="0" w:color="auto"/>
      </w:divBdr>
    </w:div>
    <w:div w:id="1080564136">
      <w:bodyDiv w:val="1"/>
      <w:marLeft w:val="0"/>
      <w:marRight w:val="0"/>
      <w:marTop w:val="0"/>
      <w:marBottom w:val="0"/>
      <w:divBdr>
        <w:top w:val="none" w:sz="0" w:space="0" w:color="auto"/>
        <w:left w:val="none" w:sz="0" w:space="0" w:color="auto"/>
        <w:bottom w:val="none" w:sz="0" w:space="0" w:color="auto"/>
        <w:right w:val="none" w:sz="0" w:space="0" w:color="auto"/>
      </w:divBdr>
      <w:divsChild>
        <w:div w:id="1887135358">
          <w:marLeft w:val="0"/>
          <w:marRight w:val="0"/>
          <w:marTop w:val="0"/>
          <w:marBottom w:val="0"/>
          <w:divBdr>
            <w:top w:val="none" w:sz="0" w:space="0" w:color="auto"/>
            <w:left w:val="none" w:sz="0" w:space="0" w:color="auto"/>
            <w:bottom w:val="none" w:sz="0" w:space="0" w:color="auto"/>
            <w:right w:val="none" w:sz="0" w:space="0" w:color="auto"/>
          </w:divBdr>
        </w:div>
        <w:div w:id="578097048">
          <w:marLeft w:val="0"/>
          <w:marRight w:val="0"/>
          <w:marTop w:val="0"/>
          <w:marBottom w:val="0"/>
          <w:divBdr>
            <w:top w:val="none" w:sz="0" w:space="0" w:color="auto"/>
            <w:left w:val="none" w:sz="0" w:space="0" w:color="auto"/>
            <w:bottom w:val="none" w:sz="0" w:space="0" w:color="auto"/>
            <w:right w:val="none" w:sz="0" w:space="0" w:color="auto"/>
          </w:divBdr>
        </w:div>
        <w:div w:id="1449619553">
          <w:marLeft w:val="0"/>
          <w:marRight w:val="0"/>
          <w:marTop w:val="0"/>
          <w:marBottom w:val="0"/>
          <w:divBdr>
            <w:top w:val="none" w:sz="0" w:space="0" w:color="auto"/>
            <w:left w:val="none" w:sz="0" w:space="0" w:color="auto"/>
            <w:bottom w:val="none" w:sz="0" w:space="0" w:color="auto"/>
            <w:right w:val="none" w:sz="0" w:space="0" w:color="auto"/>
          </w:divBdr>
        </w:div>
        <w:div w:id="1754276058">
          <w:marLeft w:val="0"/>
          <w:marRight w:val="0"/>
          <w:marTop w:val="0"/>
          <w:marBottom w:val="0"/>
          <w:divBdr>
            <w:top w:val="none" w:sz="0" w:space="0" w:color="auto"/>
            <w:left w:val="none" w:sz="0" w:space="0" w:color="auto"/>
            <w:bottom w:val="none" w:sz="0" w:space="0" w:color="auto"/>
            <w:right w:val="none" w:sz="0" w:space="0" w:color="auto"/>
          </w:divBdr>
        </w:div>
        <w:div w:id="1606502367">
          <w:marLeft w:val="0"/>
          <w:marRight w:val="0"/>
          <w:marTop w:val="0"/>
          <w:marBottom w:val="0"/>
          <w:divBdr>
            <w:top w:val="none" w:sz="0" w:space="0" w:color="auto"/>
            <w:left w:val="none" w:sz="0" w:space="0" w:color="auto"/>
            <w:bottom w:val="none" w:sz="0" w:space="0" w:color="auto"/>
            <w:right w:val="none" w:sz="0" w:space="0" w:color="auto"/>
          </w:divBdr>
        </w:div>
      </w:divsChild>
    </w:div>
    <w:div w:id="1131705125">
      <w:bodyDiv w:val="1"/>
      <w:marLeft w:val="0"/>
      <w:marRight w:val="0"/>
      <w:marTop w:val="0"/>
      <w:marBottom w:val="0"/>
      <w:divBdr>
        <w:top w:val="none" w:sz="0" w:space="0" w:color="auto"/>
        <w:left w:val="none" w:sz="0" w:space="0" w:color="auto"/>
        <w:bottom w:val="none" w:sz="0" w:space="0" w:color="auto"/>
        <w:right w:val="none" w:sz="0" w:space="0" w:color="auto"/>
      </w:divBdr>
    </w:div>
    <w:div w:id="1211457592">
      <w:bodyDiv w:val="1"/>
      <w:marLeft w:val="0"/>
      <w:marRight w:val="0"/>
      <w:marTop w:val="0"/>
      <w:marBottom w:val="0"/>
      <w:divBdr>
        <w:top w:val="none" w:sz="0" w:space="0" w:color="auto"/>
        <w:left w:val="none" w:sz="0" w:space="0" w:color="auto"/>
        <w:bottom w:val="none" w:sz="0" w:space="0" w:color="auto"/>
        <w:right w:val="none" w:sz="0" w:space="0" w:color="auto"/>
      </w:divBdr>
      <w:divsChild>
        <w:div w:id="505284901">
          <w:marLeft w:val="0"/>
          <w:marRight w:val="0"/>
          <w:marTop w:val="0"/>
          <w:marBottom w:val="0"/>
          <w:divBdr>
            <w:top w:val="none" w:sz="0" w:space="0" w:color="auto"/>
            <w:left w:val="none" w:sz="0" w:space="0" w:color="auto"/>
            <w:bottom w:val="none" w:sz="0" w:space="0" w:color="auto"/>
            <w:right w:val="none" w:sz="0" w:space="0" w:color="auto"/>
          </w:divBdr>
          <w:divsChild>
            <w:div w:id="106193659">
              <w:marLeft w:val="0"/>
              <w:marRight w:val="0"/>
              <w:marTop w:val="0"/>
              <w:marBottom w:val="0"/>
              <w:divBdr>
                <w:top w:val="none" w:sz="0" w:space="0" w:color="auto"/>
                <w:left w:val="none" w:sz="0" w:space="0" w:color="auto"/>
                <w:bottom w:val="none" w:sz="0" w:space="0" w:color="auto"/>
                <w:right w:val="none" w:sz="0" w:space="0" w:color="auto"/>
              </w:divBdr>
            </w:div>
            <w:div w:id="1686058582">
              <w:marLeft w:val="0"/>
              <w:marRight w:val="0"/>
              <w:marTop w:val="0"/>
              <w:marBottom w:val="0"/>
              <w:divBdr>
                <w:top w:val="none" w:sz="0" w:space="0" w:color="auto"/>
                <w:left w:val="none" w:sz="0" w:space="0" w:color="auto"/>
                <w:bottom w:val="none" w:sz="0" w:space="0" w:color="auto"/>
                <w:right w:val="none" w:sz="0" w:space="0" w:color="auto"/>
              </w:divBdr>
            </w:div>
            <w:div w:id="631446250">
              <w:marLeft w:val="0"/>
              <w:marRight w:val="0"/>
              <w:marTop w:val="0"/>
              <w:marBottom w:val="0"/>
              <w:divBdr>
                <w:top w:val="none" w:sz="0" w:space="0" w:color="auto"/>
                <w:left w:val="none" w:sz="0" w:space="0" w:color="auto"/>
                <w:bottom w:val="none" w:sz="0" w:space="0" w:color="auto"/>
                <w:right w:val="none" w:sz="0" w:space="0" w:color="auto"/>
              </w:divBdr>
            </w:div>
            <w:div w:id="355087353">
              <w:marLeft w:val="0"/>
              <w:marRight w:val="0"/>
              <w:marTop w:val="0"/>
              <w:marBottom w:val="0"/>
              <w:divBdr>
                <w:top w:val="none" w:sz="0" w:space="0" w:color="auto"/>
                <w:left w:val="none" w:sz="0" w:space="0" w:color="auto"/>
                <w:bottom w:val="none" w:sz="0" w:space="0" w:color="auto"/>
                <w:right w:val="none" w:sz="0" w:space="0" w:color="auto"/>
              </w:divBdr>
            </w:div>
            <w:div w:id="1724602195">
              <w:marLeft w:val="0"/>
              <w:marRight w:val="0"/>
              <w:marTop w:val="0"/>
              <w:marBottom w:val="0"/>
              <w:divBdr>
                <w:top w:val="none" w:sz="0" w:space="0" w:color="auto"/>
                <w:left w:val="none" w:sz="0" w:space="0" w:color="auto"/>
                <w:bottom w:val="none" w:sz="0" w:space="0" w:color="auto"/>
                <w:right w:val="none" w:sz="0" w:space="0" w:color="auto"/>
              </w:divBdr>
            </w:div>
            <w:div w:id="1046107732">
              <w:marLeft w:val="0"/>
              <w:marRight w:val="0"/>
              <w:marTop w:val="0"/>
              <w:marBottom w:val="0"/>
              <w:divBdr>
                <w:top w:val="none" w:sz="0" w:space="0" w:color="auto"/>
                <w:left w:val="none" w:sz="0" w:space="0" w:color="auto"/>
                <w:bottom w:val="none" w:sz="0" w:space="0" w:color="auto"/>
                <w:right w:val="none" w:sz="0" w:space="0" w:color="auto"/>
              </w:divBdr>
            </w:div>
            <w:div w:id="229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5449">
      <w:bodyDiv w:val="1"/>
      <w:marLeft w:val="0"/>
      <w:marRight w:val="0"/>
      <w:marTop w:val="0"/>
      <w:marBottom w:val="0"/>
      <w:divBdr>
        <w:top w:val="none" w:sz="0" w:space="0" w:color="auto"/>
        <w:left w:val="none" w:sz="0" w:space="0" w:color="auto"/>
        <w:bottom w:val="none" w:sz="0" w:space="0" w:color="auto"/>
        <w:right w:val="none" w:sz="0" w:space="0" w:color="auto"/>
      </w:divBdr>
    </w:div>
    <w:div w:id="1288243598">
      <w:bodyDiv w:val="1"/>
      <w:marLeft w:val="0"/>
      <w:marRight w:val="0"/>
      <w:marTop w:val="0"/>
      <w:marBottom w:val="0"/>
      <w:divBdr>
        <w:top w:val="none" w:sz="0" w:space="0" w:color="auto"/>
        <w:left w:val="none" w:sz="0" w:space="0" w:color="auto"/>
        <w:bottom w:val="none" w:sz="0" w:space="0" w:color="auto"/>
        <w:right w:val="none" w:sz="0" w:space="0" w:color="auto"/>
      </w:divBdr>
      <w:divsChild>
        <w:div w:id="582565250">
          <w:marLeft w:val="0"/>
          <w:marRight w:val="0"/>
          <w:marTop w:val="0"/>
          <w:marBottom w:val="0"/>
          <w:divBdr>
            <w:top w:val="none" w:sz="0" w:space="0" w:color="auto"/>
            <w:left w:val="none" w:sz="0" w:space="0" w:color="auto"/>
            <w:bottom w:val="none" w:sz="0" w:space="0" w:color="auto"/>
            <w:right w:val="none" w:sz="0" w:space="0" w:color="auto"/>
          </w:divBdr>
        </w:div>
        <w:div w:id="1152525638">
          <w:marLeft w:val="0"/>
          <w:marRight w:val="0"/>
          <w:marTop w:val="0"/>
          <w:marBottom w:val="0"/>
          <w:divBdr>
            <w:top w:val="none" w:sz="0" w:space="0" w:color="auto"/>
            <w:left w:val="none" w:sz="0" w:space="0" w:color="auto"/>
            <w:bottom w:val="none" w:sz="0" w:space="0" w:color="auto"/>
            <w:right w:val="none" w:sz="0" w:space="0" w:color="auto"/>
          </w:divBdr>
        </w:div>
        <w:div w:id="1928463100">
          <w:marLeft w:val="0"/>
          <w:marRight w:val="0"/>
          <w:marTop w:val="0"/>
          <w:marBottom w:val="0"/>
          <w:divBdr>
            <w:top w:val="none" w:sz="0" w:space="0" w:color="auto"/>
            <w:left w:val="none" w:sz="0" w:space="0" w:color="auto"/>
            <w:bottom w:val="none" w:sz="0" w:space="0" w:color="auto"/>
            <w:right w:val="none" w:sz="0" w:space="0" w:color="auto"/>
          </w:divBdr>
        </w:div>
        <w:div w:id="991645026">
          <w:marLeft w:val="0"/>
          <w:marRight w:val="0"/>
          <w:marTop w:val="0"/>
          <w:marBottom w:val="0"/>
          <w:divBdr>
            <w:top w:val="none" w:sz="0" w:space="0" w:color="auto"/>
            <w:left w:val="none" w:sz="0" w:space="0" w:color="auto"/>
            <w:bottom w:val="none" w:sz="0" w:space="0" w:color="auto"/>
            <w:right w:val="none" w:sz="0" w:space="0" w:color="auto"/>
          </w:divBdr>
          <w:divsChild>
            <w:div w:id="18390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92937">
      <w:bodyDiv w:val="1"/>
      <w:marLeft w:val="0"/>
      <w:marRight w:val="0"/>
      <w:marTop w:val="0"/>
      <w:marBottom w:val="0"/>
      <w:divBdr>
        <w:top w:val="none" w:sz="0" w:space="0" w:color="auto"/>
        <w:left w:val="none" w:sz="0" w:space="0" w:color="auto"/>
        <w:bottom w:val="none" w:sz="0" w:space="0" w:color="auto"/>
        <w:right w:val="none" w:sz="0" w:space="0" w:color="auto"/>
      </w:divBdr>
    </w:div>
    <w:div w:id="1353650283">
      <w:bodyDiv w:val="1"/>
      <w:marLeft w:val="0"/>
      <w:marRight w:val="0"/>
      <w:marTop w:val="0"/>
      <w:marBottom w:val="0"/>
      <w:divBdr>
        <w:top w:val="none" w:sz="0" w:space="0" w:color="auto"/>
        <w:left w:val="none" w:sz="0" w:space="0" w:color="auto"/>
        <w:bottom w:val="none" w:sz="0" w:space="0" w:color="auto"/>
        <w:right w:val="none" w:sz="0" w:space="0" w:color="auto"/>
      </w:divBdr>
    </w:div>
    <w:div w:id="1394154031">
      <w:bodyDiv w:val="1"/>
      <w:marLeft w:val="0"/>
      <w:marRight w:val="0"/>
      <w:marTop w:val="0"/>
      <w:marBottom w:val="0"/>
      <w:divBdr>
        <w:top w:val="none" w:sz="0" w:space="0" w:color="auto"/>
        <w:left w:val="none" w:sz="0" w:space="0" w:color="auto"/>
        <w:bottom w:val="none" w:sz="0" w:space="0" w:color="auto"/>
        <w:right w:val="none" w:sz="0" w:space="0" w:color="auto"/>
      </w:divBdr>
    </w:div>
    <w:div w:id="1512406468">
      <w:bodyDiv w:val="1"/>
      <w:marLeft w:val="0"/>
      <w:marRight w:val="0"/>
      <w:marTop w:val="0"/>
      <w:marBottom w:val="0"/>
      <w:divBdr>
        <w:top w:val="none" w:sz="0" w:space="0" w:color="auto"/>
        <w:left w:val="none" w:sz="0" w:space="0" w:color="auto"/>
        <w:bottom w:val="none" w:sz="0" w:space="0" w:color="auto"/>
        <w:right w:val="none" w:sz="0" w:space="0" w:color="auto"/>
      </w:divBdr>
      <w:divsChild>
        <w:div w:id="1464690104">
          <w:marLeft w:val="0"/>
          <w:marRight w:val="0"/>
          <w:marTop w:val="0"/>
          <w:marBottom w:val="0"/>
          <w:divBdr>
            <w:top w:val="none" w:sz="0" w:space="0" w:color="auto"/>
            <w:left w:val="none" w:sz="0" w:space="0" w:color="auto"/>
            <w:bottom w:val="none" w:sz="0" w:space="0" w:color="auto"/>
            <w:right w:val="none" w:sz="0" w:space="0" w:color="auto"/>
          </w:divBdr>
          <w:divsChild>
            <w:div w:id="1657146387">
              <w:marLeft w:val="0"/>
              <w:marRight w:val="0"/>
              <w:marTop w:val="0"/>
              <w:marBottom w:val="0"/>
              <w:divBdr>
                <w:top w:val="none" w:sz="0" w:space="0" w:color="auto"/>
                <w:left w:val="none" w:sz="0" w:space="0" w:color="auto"/>
                <w:bottom w:val="none" w:sz="0" w:space="0" w:color="auto"/>
                <w:right w:val="none" w:sz="0" w:space="0" w:color="auto"/>
              </w:divBdr>
            </w:div>
            <w:div w:id="1351448729">
              <w:marLeft w:val="0"/>
              <w:marRight w:val="0"/>
              <w:marTop w:val="0"/>
              <w:marBottom w:val="0"/>
              <w:divBdr>
                <w:top w:val="none" w:sz="0" w:space="0" w:color="auto"/>
                <w:left w:val="none" w:sz="0" w:space="0" w:color="auto"/>
                <w:bottom w:val="none" w:sz="0" w:space="0" w:color="auto"/>
                <w:right w:val="none" w:sz="0" w:space="0" w:color="auto"/>
              </w:divBdr>
            </w:div>
            <w:div w:id="1137181729">
              <w:marLeft w:val="0"/>
              <w:marRight w:val="0"/>
              <w:marTop w:val="0"/>
              <w:marBottom w:val="0"/>
              <w:divBdr>
                <w:top w:val="none" w:sz="0" w:space="0" w:color="auto"/>
                <w:left w:val="none" w:sz="0" w:space="0" w:color="auto"/>
                <w:bottom w:val="none" w:sz="0" w:space="0" w:color="auto"/>
                <w:right w:val="none" w:sz="0" w:space="0" w:color="auto"/>
              </w:divBdr>
            </w:div>
            <w:div w:id="1578133119">
              <w:marLeft w:val="0"/>
              <w:marRight w:val="0"/>
              <w:marTop w:val="0"/>
              <w:marBottom w:val="0"/>
              <w:divBdr>
                <w:top w:val="none" w:sz="0" w:space="0" w:color="auto"/>
                <w:left w:val="none" w:sz="0" w:space="0" w:color="auto"/>
                <w:bottom w:val="none" w:sz="0" w:space="0" w:color="auto"/>
                <w:right w:val="none" w:sz="0" w:space="0" w:color="auto"/>
              </w:divBdr>
            </w:div>
            <w:div w:id="945577005">
              <w:marLeft w:val="0"/>
              <w:marRight w:val="0"/>
              <w:marTop w:val="0"/>
              <w:marBottom w:val="0"/>
              <w:divBdr>
                <w:top w:val="none" w:sz="0" w:space="0" w:color="auto"/>
                <w:left w:val="none" w:sz="0" w:space="0" w:color="auto"/>
                <w:bottom w:val="none" w:sz="0" w:space="0" w:color="auto"/>
                <w:right w:val="none" w:sz="0" w:space="0" w:color="auto"/>
              </w:divBdr>
            </w:div>
            <w:div w:id="1089698420">
              <w:marLeft w:val="0"/>
              <w:marRight w:val="0"/>
              <w:marTop w:val="0"/>
              <w:marBottom w:val="0"/>
              <w:divBdr>
                <w:top w:val="none" w:sz="0" w:space="0" w:color="auto"/>
                <w:left w:val="none" w:sz="0" w:space="0" w:color="auto"/>
                <w:bottom w:val="none" w:sz="0" w:space="0" w:color="auto"/>
                <w:right w:val="none" w:sz="0" w:space="0" w:color="auto"/>
              </w:divBdr>
            </w:div>
            <w:div w:id="16544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1580">
      <w:bodyDiv w:val="1"/>
      <w:marLeft w:val="0"/>
      <w:marRight w:val="0"/>
      <w:marTop w:val="0"/>
      <w:marBottom w:val="0"/>
      <w:divBdr>
        <w:top w:val="none" w:sz="0" w:space="0" w:color="auto"/>
        <w:left w:val="none" w:sz="0" w:space="0" w:color="auto"/>
        <w:bottom w:val="none" w:sz="0" w:space="0" w:color="auto"/>
        <w:right w:val="none" w:sz="0" w:space="0" w:color="auto"/>
      </w:divBdr>
    </w:div>
    <w:div w:id="1586526875">
      <w:bodyDiv w:val="1"/>
      <w:marLeft w:val="0"/>
      <w:marRight w:val="0"/>
      <w:marTop w:val="0"/>
      <w:marBottom w:val="0"/>
      <w:divBdr>
        <w:top w:val="none" w:sz="0" w:space="0" w:color="auto"/>
        <w:left w:val="none" w:sz="0" w:space="0" w:color="auto"/>
        <w:bottom w:val="none" w:sz="0" w:space="0" w:color="auto"/>
        <w:right w:val="none" w:sz="0" w:space="0" w:color="auto"/>
      </w:divBdr>
    </w:div>
    <w:div w:id="1595475119">
      <w:bodyDiv w:val="1"/>
      <w:marLeft w:val="0"/>
      <w:marRight w:val="0"/>
      <w:marTop w:val="0"/>
      <w:marBottom w:val="0"/>
      <w:divBdr>
        <w:top w:val="none" w:sz="0" w:space="0" w:color="auto"/>
        <w:left w:val="none" w:sz="0" w:space="0" w:color="auto"/>
        <w:bottom w:val="none" w:sz="0" w:space="0" w:color="auto"/>
        <w:right w:val="none" w:sz="0" w:space="0" w:color="auto"/>
      </w:divBdr>
    </w:div>
    <w:div w:id="1607231306">
      <w:bodyDiv w:val="1"/>
      <w:marLeft w:val="0"/>
      <w:marRight w:val="0"/>
      <w:marTop w:val="0"/>
      <w:marBottom w:val="0"/>
      <w:divBdr>
        <w:top w:val="none" w:sz="0" w:space="0" w:color="auto"/>
        <w:left w:val="none" w:sz="0" w:space="0" w:color="auto"/>
        <w:bottom w:val="none" w:sz="0" w:space="0" w:color="auto"/>
        <w:right w:val="none" w:sz="0" w:space="0" w:color="auto"/>
      </w:divBdr>
    </w:div>
    <w:div w:id="1618826245">
      <w:bodyDiv w:val="1"/>
      <w:marLeft w:val="0"/>
      <w:marRight w:val="0"/>
      <w:marTop w:val="0"/>
      <w:marBottom w:val="0"/>
      <w:divBdr>
        <w:top w:val="none" w:sz="0" w:space="0" w:color="auto"/>
        <w:left w:val="none" w:sz="0" w:space="0" w:color="auto"/>
        <w:bottom w:val="none" w:sz="0" w:space="0" w:color="auto"/>
        <w:right w:val="none" w:sz="0" w:space="0" w:color="auto"/>
      </w:divBdr>
      <w:divsChild>
        <w:div w:id="960722728">
          <w:marLeft w:val="0"/>
          <w:marRight w:val="0"/>
          <w:marTop w:val="0"/>
          <w:marBottom w:val="0"/>
          <w:divBdr>
            <w:top w:val="none" w:sz="0" w:space="0" w:color="auto"/>
            <w:left w:val="none" w:sz="0" w:space="0" w:color="auto"/>
            <w:bottom w:val="none" w:sz="0" w:space="0" w:color="auto"/>
            <w:right w:val="none" w:sz="0" w:space="0" w:color="auto"/>
          </w:divBdr>
        </w:div>
        <w:div w:id="1559248091">
          <w:marLeft w:val="0"/>
          <w:marRight w:val="0"/>
          <w:marTop w:val="0"/>
          <w:marBottom w:val="0"/>
          <w:divBdr>
            <w:top w:val="none" w:sz="0" w:space="0" w:color="auto"/>
            <w:left w:val="none" w:sz="0" w:space="0" w:color="auto"/>
            <w:bottom w:val="none" w:sz="0" w:space="0" w:color="auto"/>
            <w:right w:val="none" w:sz="0" w:space="0" w:color="auto"/>
          </w:divBdr>
        </w:div>
        <w:div w:id="719326256">
          <w:marLeft w:val="0"/>
          <w:marRight w:val="0"/>
          <w:marTop w:val="0"/>
          <w:marBottom w:val="0"/>
          <w:divBdr>
            <w:top w:val="none" w:sz="0" w:space="0" w:color="auto"/>
            <w:left w:val="none" w:sz="0" w:space="0" w:color="auto"/>
            <w:bottom w:val="none" w:sz="0" w:space="0" w:color="auto"/>
            <w:right w:val="none" w:sz="0" w:space="0" w:color="auto"/>
          </w:divBdr>
        </w:div>
        <w:div w:id="517352759">
          <w:marLeft w:val="0"/>
          <w:marRight w:val="0"/>
          <w:marTop w:val="0"/>
          <w:marBottom w:val="0"/>
          <w:divBdr>
            <w:top w:val="none" w:sz="0" w:space="0" w:color="auto"/>
            <w:left w:val="none" w:sz="0" w:space="0" w:color="auto"/>
            <w:bottom w:val="none" w:sz="0" w:space="0" w:color="auto"/>
            <w:right w:val="none" w:sz="0" w:space="0" w:color="auto"/>
          </w:divBdr>
        </w:div>
        <w:div w:id="828788280">
          <w:marLeft w:val="0"/>
          <w:marRight w:val="0"/>
          <w:marTop w:val="0"/>
          <w:marBottom w:val="0"/>
          <w:divBdr>
            <w:top w:val="none" w:sz="0" w:space="0" w:color="auto"/>
            <w:left w:val="none" w:sz="0" w:space="0" w:color="auto"/>
            <w:bottom w:val="none" w:sz="0" w:space="0" w:color="auto"/>
            <w:right w:val="none" w:sz="0" w:space="0" w:color="auto"/>
          </w:divBdr>
        </w:div>
      </w:divsChild>
    </w:div>
    <w:div w:id="1660186493">
      <w:bodyDiv w:val="1"/>
      <w:marLeft w:val="0"/>
      <w:marRight w:val="0"/>
      <w:marTop w:val="0"/>
      <w:marBottom w:val="0"/>
      <w:divBdr>
        <w:top w:val="none" w:sz="0" w:space="0" w:color="auto"/>
        <w:left w:val="none" w:sz="0" w:space="0" w:color="auto"/>
        <w:bottom w:val="none" w:sz="0" w:space="0" w:color="auto"/>
        <w:right w:val="none" w:sz="0" w:space="0" w:color="auto"/>
      </w:divBdr>
    </w:div>
    <w:div w:id="1700546711">
      <w:bodyDiv w:val="1"/>
      <w:marLeft w:val="0"/>
      <w:marRight w:val="0"/>
      <w:marTop w:val="0"/>
      <w:marBottom w:val="0"/>
      <w:divBdr>
        <w:top w:val="none" w:sz="0" w:space="0" w:color="auto"/>
        <w:left w:val="none" w:sz="0" w:space="0" w:color="auto"/>
        <w:bottom w:val="none" w:sz="0" w:space="0" w:color="auto"/>
        <w:right w:val="none" w:sz="0" w:space="0" w:color="auto"/>
      </w:divBdr>
    </w:div>
    <w:div w:id="1721511289">
      <w:bodyDiv w:val="1"/>
      <w:marLeft w:val="0"/>
      <w:marRight w:val="0"/>
      <w:marTop w:val="0"/>
      <w:marBottom w:val="0"/>
      <w:divBdr>
        <w:top w:val="none" w:sz="0" w:space="0" w:color="auto"/>
        <w:left w:val="none" w:sz="0" w:space="0" w:color="auto"/>
        <w:bottom w:val="none" w:sz="0" w:space="0" w:color="auto"/>
        <w:right w:val="none" w:sz="0" w:space="0" w:color="auto"/>
      </w:divBdr>
      <w:divsChild>
        <w:div w:id="979456569">
          <w:marLeft w:val="0"/>
          <w:marRight w:val="0"/>
          <w:marTop w:val="0"/>
          <w:marBottom w:val="0"/>
          <w:divBdr>
            <w:top w:val="none" w:sz="0" w:space="0" w:color="auto"/>
            <w:left w:val="none" w:sz="0" w:space="0" w:color="auto"/>
            <w:bottom w:val="none" w:sz="0" w:space="0" w:color="auto"/>
            <w:right w:val="none" w:sz="0" w:space="0" w:color="auto"/>
          </w:divBdr>
          <w:divsChild>
            <w:div w:id="1224369834">
              <w:marLeft w:val="0"/>
              <w:marRight w:val="0"/>
              <w:marTop w:val="0"/>
              <w:marBottom w:val="0"/>
              <w:divBdr>
                <w:top w:val="none" w:sz="0" w:space="0" w:color="auto"/>
                <w:left w:val="none" w:sz="0" w:space="0" w:color="auto"/>
                <w:bottom w:val="none" w:sz="0" w:space="0" w:color="auto"/>
                <w:right w:val="none" w:sz="0" w:space="0" w:color="auto"/>
              </w:divBdr>
            </w:div>
            <w:div w:id="59875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440">
      <w:bodyDiv w:val="1"/>
      <w:marLeft w:val="0"/>
      <w:marRight w:val="0"/>
      <w:marTop w:val="0"/>
      <w:marBottom w:val="0"/>
      <w:divBdr>
        <w:top w:val="none" w:sz="0" w:space="0" w:color="auto"/>
        <w:left w:val="none" w:sz="0" w:space="0" w:color="auto"/>
        <w:bottom w:val="none" w:sz="0" w:space="0" w:color="auto"/>
        <w:right w:val="none" w:sz="0" w:space="0" w:color="auto"/>
      </w:divBdr>
    </w:div>
    <w:div w:id="1781291468">
      <w:bodyDiv w:val="1"/>
      <w:marLeft w:val="0"/>
      <w:marRight w:val="0"/>
      <w:marTop w:val="0"/>
      <w:marBottom w:val="0"/>
      <w:divBdr>
        <w:top w:val="none" w:sz="0" w:space="0" w:color="auto"/>
        <w:left w:val="none" w:sz="0" w:space="0" w:color="auto"/>
        <w:bottom w:val="none" w:sz="0" w:space="0" w:color="auto"/>
        <w:right w:val="none" w:sz="0" w:space="0" w:color="auto"/>
      </w:divBdr>
      <w:divsChild>
        <w:div w:id="520895522">
          <w:marLeft w:val="0"/>
          <w:marRight w:val="0"/>
          <w:marTop w:val="0"/>
          <w:marBottom w:val="0"/>
          <w:divBdr>
            <w:top w:val="none" w:sz="0" w:space="0" w:color="auto"/>
            <w:left w:val="none" w:sz="0" w:space="0" w:color="auto"/>
            <w:bottom w:val="none" w:sz="0" w:space="0" w:color="auto"/>
            <w:right w:val="none" w:sz="0" w:space="0" w:color="auto"/>
          </w:divBdr>
        </w:div>
        <w:div w:id="33624000">
          <w:marLeft w:val="0"/>
          <w:marRight w:val="0"/>
          <w:marTop w:val="0"/>
          <w:marBottom w:val="0"/>
          <w:divBdr>
            <w:top w:val="none" w:sz="0" w:space="0" w:color="auto"/>
            <w:left w:val="none" w:sz="0" w:space="0" w:color="auto"/>
            <w:bottom w:val="none" w:sz="0" w:space="0" w:color="auto"/>
            <w:right w:val="none" w:sz="0" w:space="0" w:color="auto"/>
          </w:divBdr>
        </w:div>
        <w:div w:id="881481693">
          <w:marLeft w:val="0"/>
          <w:marRight w:val="0"/>
          <w:marTop w:val="0"/>
          <w:marBottom w:val="0"/>
          <w:divBdr>
            <w:top w:val="none" w:sz="0" w:space="0" w:color="auto"/>
            <w:left w:val="none" w:sz="0" w:space="0" w:color="auto"/>
            <w:bottom w:val="none" w:sz="0" w:space="0" w:color="auto"/>
            <w:right w:val="none" w:sz="0" w:space="0" w:color="auto"/>
          </w:divBdr>
        </w:div>
        <w:div w:id="1848013288">
          <w:marLeft w:val="0"/>
          <w:marRight w:val="0"/>
          <w:marTop w:val="0"/>
          <w:marBottom w:val="0"/>
          <w:divBdr>
            <w:top w:val="none" w:sz="0" w:space="0" w:color="auto"/>
            <w:left w:val="none" w:sz="0" w:space="0" w:color="auto"/>
            <w:bottom w:val="none" w:sz="0" w:space="0" w:color="auto"/>
            <w:right w:val="none" w:sz="0" w:space="0" w:color="auto"/>
          </w:divBdr>
        </w:div>
        <w:div w:id="148789648">
          <w:marLeft w:val="0"/>
          <w:marRight w:val="0"/>
          <w:marTop w:val="0"/>
          <w:marBottom w:val="0"/>
          <w:divBdr>
            <w:top w:val="none" w:sz="0" w:space="0" w:color="auto"/>
            <w:left w:val="none" w:sz="0" w:space="0" w:color="auto"/>
            <w:bottom w:val="none" w:sz="0" w:space="0" w:color="auto"/>
            <w:right w:val="none" w:sz="0" w:space="0" w:color="auto"/>
          </w:divBdr>
        </w:div>
        <w:div w:id="500311445">
          <w:marLeft w:val="0"/>
          <w:marRight w:val="0"/>
          <w:marTop w:val="0"/>
          <w:marBottom w:val="0"/>
          <w:divBdr>
            <w:top w:val="none" w:sz="0" w:space="0" w:color="auto"/>
            <w:left w:val="none" w:sz="0" w:space="0" w:color="auto"/>
            <w:bottom w:val="none" w:sz="0" w:space="0" w:color="auto"/>
            <w:right w:val="none" w:sz="0" w:space="0" w:color="auto"/>
          </w:divBdr>
        </w:div>
      </w:divsChild>
    </w:div>
    <w:div w:id="1874342804">
      <w:bodyDiv w:val="1"/>
      <w:marLeft w:val="0"/>
      <w:marRight w:val="0"/>
      <w:marTop w:val="0"/>
      <w:marBottom w:val="0"/>
      <w:divBdr>
        <w:top w:val="none" w:sz="0" w:space="0" w:color="auto"/>
        <w:left w:val="none" w:sz="0" w:space="0" w:color="auto"/>
        <w:bottom w:val="none" w:sz="0" w:space="0" w:color="auto"/>
        <w:right w:val="none" w:sz="0" w:space="0" w:color="auto"/>
      </w:divBdr>
    </w:div>
    <w:div w:id="1899243706">
      <w:bodyDiv w:val="1"/>
      <w:marLeft w:val="0"/>
      <w:marRight w:val="0"/>
      <w:marTop w:val="0"/>
      <w:marBottom w:val="0"/>
      <w:divBdr>
        <w:top w:val="none" w:sz="0" w:space="0" w:color="auto"/>
        <w:left w:val="none" w:sz="0" w:space="0" w:color="auto"/>
        <w:bottom w:val="none" w:sz="0" w:space="0" w:color="auto"/>
        <w:right w:val="none" w:sz="0" w:space="0" w:color="auto"/>
      </w:divBdr>
      <w:divsChild>
        <w:div w:id="2116168071">
          <w:marLeft w:val="0"/>
          <w:marRight w:val="0"/>
          <w:marTop w:val="0"/>
          <w:marBottom w:val="0"/>
          <w:divBdr>
            <w:top w:val="none" w:sz="0" w:space="0" w:color="auto"/>
            <w:left w:val="none" w:sz="0" w:space="0" w:color="auto"/>
            <w:bottom w:val="none" w:sz="0" w:space="0" w:color="auto"/>
            <w:right w:val="none" w:sz="0" w:space="0" w:color="auto"/>
          </w:divBdr>
        </w:div>
        <w:div w:id="779689942">
          <w:marLeft w:val="0"/>
          <w:marRight w:val="0"/>
          <w:marTop w:val="0"/>
          <w:marBottom w:val="0"/>
          <w:divBdr>
            <w:top w:val="none" w:sz="0" w:space="0" w:color="auto"/>
            <w:left w:val="none" w:sz="0" w:space="0" w:color="auto"/>
            <w:bottom w:val="none" w:sz="0" w:space="0" w:color="auto"/>
            <w:right w:val="none" w:sz="0" w:space="0" w:color="auto"/>
          </w:divBdr>
        </w:div>
      </w:divsChild>
    </w:div>
    <w:div w:id="1906061279">
      <w:bodyDiv w:val="1"/>
      <w:marLeft w:val="0"/>
      <w:marRight w:val="0"/>
      <w:marTop w:val="0"/>
      <w:marBottom w:val="0"/>
      <w:divBdr>
        <w:top w:val="none" w:sz="0" w:space="0" w:color="auto"/>
        <w:left w:val="none" w:sz="0" w:space="0" w:color="auto"/>
        <w:bottom w:val="none" w:sz="0" w:space="0" w:color="auto"/>
        <w:right w:val="none" w:sz="0" w:space="0" w:color="auto"/>
      </w:divBdr>
      <w:divsChild>
        <w:div w:id="706179864">
          <w:marLeft w:val="0"/>
          <w:marRight w:val="0"/>
          <w:marTop w:val="0"/>
          <w:marBottom w:val="0"/>
          <w:divBdr>
            <w:top w:val="none" w:sz="0" w:space="0" w:color="auto"/>
            <w:left w:val="none" w:sz="0" w:space="0" w:color="auto"/>
            <w:bottom w:val="none" w:sz="0" w:space="0" w:color="auto"/>
            <w:right w:val="none" w:sz="0" w:space="0" w:color="auto"/>
          </w:divBdr>
        </w:div>
        <w:div w:id="1282300337">
          <w:marLeft w:val="0"/>
          <w:marRight w:val="0"/>
          <w:marTop w:val="0"/>
          <w:marBottom w:val="0"/>
          <w:divBdr>
            <w:top w:val="none" w:sz="0" w:space="0" w:color="auto"/>
            <w:left w:val="none" w:sz="0" w:space="0" w:color="auto"/>
            <w:bottom w:val="none" w:sz="0" w:space="0" w:color="auto"/>
            <w:right w:val="none" w:sz="0" w:space="0" w:color="auto"/>
          </w:divBdr>
          <w:divsChild>
            <w:div w:id="2141027525">
              <w:marLeft w:val="0"/>
              <w:marRight w:val="0"/>
              <w:marTop w:val="0"/>
              <w:marBottom w:val="0"/>
              <w:divBdr>
                <w:top w:val="none" w:sz="0" w:space="0" w:color="auto"/>
                <w:left w:val="none" w:sz="0" w:space="0" w:color="auto"/>
                <w:bottom w:val="none" w:sz="0" w:space="0" w:color="auto"/>
                <w:right w:val="none" w:sz="0" w:space="0" w:color="auto"/>
              </w:divBdr>
            </w:div>
            <w:div w:id="908418131">
              <w:marLeft w:val="0"/>
              <w:marRight w:val="0"/>
              <w:marTop w:val="0"/>
              <w:marBottom w:val="0"/>
              <w:divBdr>
                <w:top w:val="none" w:sz="0" w:space="0" w:color="auto"/>
                <w:left w:val="none" w:sz="0" w:space="0" w:color="auto"/>
                <w:bottom w:val="none" w:sz="0" w:space="0" w:color="auto"/>
                <w:right w:val="none" w:sz="0" w:space="0" w:color="auto"/>
              </w:divBdr>
            </w:div>
            <w:div w:id="1895846409">
              <w:marLeft w:val="0"/>
              <w:marRight w:val="0"/>
              <w:marTop w:val="0"/>
              <w:marBottom w:val="0"/>
              <w:divBdr>
                <w:top w:val="none" w:sz="0" w:space="0" w:color="auto"/>
                <w:left w:val="none" w:sz="0" w:space="0" w:color="auto"/>
                <w:bottom w:val="none" w:sz="0" w:space="0" w:color="auto"/>
                <w:right w:val="none" w:sz="0" w:space="0" w:color="auto"/>
              </w:divBdr>
            </w:div>
            <w:div w:id="8714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1463">
      <w:bodyDiv w:val="1"/>
      <w:marLeft w:val="0"/>
      <w:marRight w:val="0"/>
      <w:marTop w:val="0"/>
      <w:marBottom w:val="0"/>
      <w:divBdr>
        <w:top w:val="none" w:sz="0" w:space="0" w:color="auto"/>
        <w:left w:val="none" w:sz="0" w:space="0" w:color="auto"/>
        <w:bottom w:val="none" w:sz="0" w:space="0" w:color="auto"/>
        <w:right w:val="none" w:sz="0" w:space="0" w:color="auto"/>
      </w:divBdr>
    </w:div>
    <w:div w:id="2054768035">
      <w:bodyDiv w:val="1"/>
      <w:marLeft w:val="0"/>
      <w:marRight w:val="0"/>
      <w:marTop w:val="0"/>
      <w:marBottom w:val="0"/>
      <w:divBdr>
        <w:top w:val="none" w:sz="0" w:space="0" w:color="auto"/>
        <w:left w:val="none" w:sz="0" w:space="0" w:color="auto"/>
        <w:bottom w:val="none" w:sz="0" w:space="0" w:color="auto"/>
        <w:right w:val="none" w:sz="0" w:space="0" w:color="auto"/>
      </w:divBdr>
    </w:div>
    <w:div w:id="2059010418">
      <w:bodyDiv w:val="1"/>
      <w:marLeft w:val="0"/>
      <w:marRight w:val="0"/>
      <w:marTop w:val="0"/>
      <w:marBottom w:val="0"/>
      <w:divBdr>
        <w:top w:val="none" w:sz="0" w:space="0" w:color="auto"/>
        <w:left w:val="none" w:sz="0" w:space="0" w:color="auto"/>
        <w:bottom w:val="none" w:sz="0" w:space="0" w:color="auto"/>
        <w:right w:val="none" w:sz="0" w:space="0" w:color="auto"/>
      </w:divBdr>
      <w:divsChild>
        <w:div w:id="566886960">
          <w:marLeft w:val="0"/>
          <w:marRight w:val="0"/>
          <w:marTop w:val="0"/>
          <w:marBottom w:val="0"/>
          <w:divBdr>
            <w:top w:val="none" w:sz="0" w:space="0" w:color="auto"/>
            <w:left w:val="none" w:sz="0" w:space="0" w:color="auto"/>
            <w:bottom w:val="none" w:sz="0" w:space="0" w:color="auto"/>
            <w:right w:val="none" w:sz="0" w:space="0" w:color="auto"/>
          </w:divBdr>
        </w:div>
      </w:divsChild>
    </w:div>
    <w:div w:id="2069258264">
      <w:bodyDiv w:val="1"/>
      <w:marLeft w:val="0"/>
      <w:marRight w:val="0"/>
      <w:marTop w:val="0"/>
      <w:marBottom w:val="0"/>
      <w:divBdr>
        <w:top w:val="none" w:sz="0" w:space="0" w:color="auto"/>
        <w:left w:val="none" w:sz="0" w:space="0" w:color="auto"/>
        <w:bottom w:val="none" w:sz="0" w:space="0" w:color="auto"/>
        <w:right w:val="none" w:sz="0" w:space="0" w:color="auto"/>
      </w:divBdr>
    </w:div>
    <w:div w:id="211474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aak3.de/2024/01/workshops/ki-im-sprachenunterricht-neue-horizonte/" TargetMode="External"/><Relationship Id="rId18" Type="http://schemas.openxmlformats.org/officeDocument/2006/relationships/hyperlink" Target="https://www.deutschlandfunkkultur.de/american-smile-das-laecheln-der-ki-podcast-dlf-kultur-49bda825-100.html" TargetMode="External"/><Relationship Id="rId3" Type="http://schemas.openxmlformats.org/officeDocument/2006/relationships/styles" Target="styles.xml"/><Relationship Id="rId21" Type="http://schemas.openxmlformats.org/officeDocument/2006/relationships/hyperlink" Target="https://www.theverge.com/24216748/replika-ceo-eugenia-kuyda-ai-companion-chatbots-dating-friendship-decoder-podcast-interview?utm_source=tldrai"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hannesbajohr.de/blog/2023/04/25/neuer-beitrag-wer-sprachmodelle-kontrolliert-kontrolliert-auch-die-politik/" TargetMode="External"/><Relationship Id="rId2" Type="http://schemas.openxmlformats.org/officeDocument/2006/relationships/numbering" Target="numbering.xml"/><Relationship Id="rId16" Type="http://schemas.openxmlformats.org/officeDocument/2006/relationships/hyperlink" Target="https://tu-dresden.de/ing/informatik/smt/ddi/schulinformatik/eduinf-education_in_informatics/lehr-lern-material/kuenstliche-intelligenz/copy_of_unterrichtsmaterial" TargetMode="External"/><Relationship Id="rId20" Type="http://schemas.openxmlformats.org/officeDocument/2006/relationships/hyperlink" Target="https://www.weitklick.de/materiali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publikationen.kmk-pad.org/ethische-leitlinien-fur-lehrkrafte-uber-die-nutzung-von-ki-und-%20%20daten/67644257%20(z.B.%20S.%2019,%2030)"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articlett.schu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atasolut.com/machine-learning-vs-deep-learn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9663D-3F56-B049-B110-E1CAE7C0F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48</Pages>
  <Words>11115</Words>
  <Characters>63360</Characters>
  <Application>Microsoft Office Word</Application>
  <DocSecurity>0</DocSecurity>
  <Lines>528</Lines>
  <Paragraphs>148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74327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Haake</dc:creator>
  <cp:keywords/>
  <dc:description/>
  <cp:lastModifiedBy>Christian Haake</cp:lastModifiedBy>
  <cp:revision>2</cp:revision>
  <dcterms:created xsi:type="dcterms:W3CDTF">2025-03-07T15:02:00Z</dcterms:created>
  <dcterms:modified xsi:type="dcterms:W3CDTF">2025-03-07T15:02:00Z</dcterms:modified>
</cp:coreProperties>
</file>