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2974" w14:textId="77777777" w:rsidR="008F4773" w:rsidRPr="001A01F1" w:rsidRDefault="008F4773" w:rsidP="001A01F1">
      <w:pPr>
        <w:pStyle w:val="Heading1"/>
      </w:pPr>
      <w:r w:rsidRPr="001A01F1">
        <w:t xml:space="preserve">Assessment Mapping Matrix </w:t>
      </w:r>
    </w:p>
    <w:p w14:paraId="20DF2975" w14:textId="77777777" w:rsidR="008F4773" w:rsidRPr="008F477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/>
          <w:iCs/>
        </w:rPr>
      </w:pPr>
      <w:r w:rsidRPr="008F4773">
        <w:rPr>
          <w:rFonts w:ascii="Arial" w:eastAsia="Calibri" w:hAnsi="Arial" w:cs="Arial"/>
          <w:bCs/>
        </w:rPr>
        <w:t>Ensure mapping to the specific (numbered) questions, tasks or instructions that have been set in your assessments.</w:t>
      </w:r>
      <w:r w:rsidRPr="008F4773">
        <w:rPr>
          <w:rFonts w:ascii="Arial" w:eastAsia="Calibri" w:hAnsi="Arial" w:cs="Arial"/>
          <w:b/>
          <w:iCs/>
        </w:rPr>
        <w:t xml:space="preserve"> </w:t>
      </w:r>
    </w:p>
    <w:p w14:paraId="20DF2976" w14:textId="77777777" w:rsidR="008F4773" w:rsidRPr="008F477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Cs/>
        </w:rPr>
      </w:pPr>
      <w:r w:rsidRPr="008F4773">
        <w:rPr>
          <w:rFonts w:ascii="Arial" w:eastAsia="Calibri" w:hAnsi="Arial" w:cs="Arial"/>
          <w:bCs/>
        </w:rPr>
        <w:t>Changes to this assessment must be completed in conjunction with this document.</w:t>
      </w:r>
    </w:p>
    <w:p w14:paraId="20DF2977" w14:textId="77777777" w:rsidR="008F4773" w:rsidRPr="008F477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Cs/>
        </w:rPr>
      </w:pPr>
      <w:r w:rsidRPr="008F4773">
        <w:rPr>
          <w:rFonts w:ascii="Arial" w:eastAsia="Calibri" w:hAnsi="Arial" w:cs="Arial"/>
          <w:iCs/>
        </w:rPr>
        <w:t xml:space="preserve">This </w:t>
      </w:r>
      <w:r w:rsidRPr="00E76A75">
        <w:rPr>
          <w:rFonts w:ascii="Arial" w:eastAsia="Calibri" w:hAnsi="Arial" w:cs="Arial"/>
          <w:bCs/>
        </w:rPr>
        <w:t>mapping</w:t>
      </w:r>
      <w:r w:rsidRPr="008F4773">
        <w:rPr>
          <w:rFonts w:ascii="Arial" w:eastAsia="Calibri" w:hAnsi="Arial" w:cs="Arial"/>
          <w:iCs/>
        </w:rPr>
        <w:t xml:space="preserve"> document includes </w:t>
      </w:r>
      <w:r w:rsidRPr="008F4773">
        <w:rPr>
          <w:rFonts w:ascii="Arial" w:eastAsia="Calibri" w:hAnsi="Arial" w:cs="Arial"/>
          <w:iCs/>
          <w:color w:val="FF0000"/>
        </w:rPr>
        <w:t>(in red)</w:t>
      </w:r>
      <w:r w:rsidRPr="008F4773">
        <w:rPr>
          <w:rFonts w:ascii="Arial" w:eastAsia="Calibri" w:hAnsi="Arial" w:cs="Arial"/>
          <w:iCs/>
        </w:rPr>
        <w:t xml:space="preserve"> terms used in the new Streamlined Training Packages.</w:t>
      </w:r>
    </w:p>
    <w:p w14:paraId="20DF2978" w14:textId="77777777" w:rsidR="008F4773" w:rsidRPr="0049791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Cs/>
        </w:rPr>
      </w:pPr>
      <w:r w:rsidRPr="008F4773">
        <w:rPr>
          <w:rFonts w:ascii="Arial" w:eastAsia="Calibri" w:hAnsi="Arial" w:cs="Arial"/>
          <w:iCs/>
        </w:rPr>
        <w:t xml:space="preserve">Add </w:t>
      </w:r>
      <w:r w:rsidRPr="00E76A75">
        <w:rPr>
          <w:rFonts w:ascii="Arial" w:eastAsia="Calibri" w:hAnsi="Arial" w:cs="Arial"/>
          <w:bCs/>
        </w:rPr>
        <w:t>additional</w:t>
      </w:r>
      <w:r w:rsidRPr="008F4773">
        <w:rPr>
          <w:rFonts w:ascii="Arial" w:eastAsia="Calibri" w:hAnsi="Arial" w:cs="Arial"/>
          <w:iCs/>
        </w:rPr>
        <w:t xml:space="preserve"> rows as required.</w:t>
      </w:r>
    </w:p>
    <w:p w14:paraId="20DF2979" w14:textId="77777777" w:rsidR="00497913" w:rsidRPr="008F4773" w:rsidRDefault="00497913" w:rsidP="00E76A75">
      <w:pPr>
        <w:spacing w:after="0" w:line="240" w:lineRule="auto"/>
        <w:ind w:left="-74"/>
        <w:jc w:val="both"/>
        <w:rPr>
          <w:rFonts w:ascii="Arial" w:eastAsia="Calibri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1"/>
        <w:gridCol w:w="2585"/>
        <w:gridCol w:w="2585"/>
        <w:gridCol w:w="2585"/>
        <w:gridCol w:w="2790"/>
      </w:tblGrid>
      <w:tr w:rsidR="008F4773" w:rsidRPr="008F4773" w14:paraId="20DF297F" w14:textId="77777777" w:rsidTr="00F35D66">
        <w:trPr>
          <w:cantSplit/>
          <w:trHeight w:val="39"/>
          <w:tblHeader/>
        </w:trPr>
        <w:tc>
          <w:tcPr>
            <w:tcW w:w="0" w:type="auto"/>
            <w:shd w:val="clear" w:color="auto" w:fill="auto"/>
            <w:vAlign w:val="center"/>
          </w:tcPr>
          <w:p w14:paraId="20DF297A" w14:textId="4930698D" w:rsidR="008F4773" w:rsidRPr="001A01F1" w:rsidRDefault="008F4773" w:rsidP="001A01F1">
            <w:pPr>
              <w:pStyle w:val="Heading2"/>
            </w:pPr>
            <w:r w:rsidRPr="001A01F1">
              <w:t xml:space="preserve">Assessment </w:t>
            </w:r>
            <w:r w:rsidR="00C46B91" w:rsidRPr="001A01F1">
              <w:t>N</w:t>
            </w:r>
            <w:r w:rsidRPr="001A01F1">
              <w:t>umber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7B" w14:textId="7DDFFC29" w:rsidR="008F4773" w:rsidRPr="001A01F1" w:rsidRDefault="008F4773" w:rsidP="001A01F1">
            <w:pPr>
              <w:pStyle w:val="Heading3"/>
              <w:jc w:val="center"/>
            </w:pPr>
            <w:r>
              <w:t>Assessment Task 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7C" w14:textId="5E67448E" w:rsidR="008F4773" w:rsidRPr="001A01F1" w:rsidRDefault="008F4773" w:rsidP="001A01F1">
            <w:pPr>
              <w:pStyle w:val="Heading3"/>
              <w:jc w:val="center"/>
            </w:pPr>
            <w:r>
              <w:t>Assessment Task 2</w:t>
            </w:r>
          </w:p>
        </w:tc>
        <w:tc>
          <w:tcPr>
            <w:tcW w:w="0" w:type="auto"/>
            <w:vAlign w:val="center"/>
          </w:tcPr>
          <w:p w14:paraId="20DF297D" w14:textId="5427B737" w:rsidR="008F4773" w:rsidRPr="00DB2C37" w:rsidRDefault="008F4773" w:rsidP="008F4773">
            <w:pPr>
              <w:pStyle w:val="Heading3"/>
              <w:spacing w:after="60"/>
              <w:jc w:val="center"/>
              <w:outlineLvl w:val="1"/>
              <w:rPr>
                <w:rFonts w:ascii="Arial" w:eastAsia="SimSun" w:hAnsi="Arial" w:cs="Arial"/>
                <w:b/>
                <w:bCs/>
                <w:color w:val="C00000"/>
                <w:sz w:val="28"/>
                <w:szCs w:val="24"/>
              </w:rPr>
            </w:pPr>
            <w:r>
              <w:t>Assessment Task 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7E" w14:textId="77777777" w:rsidR="008F4773" w:rsidRPr="008F4773" w:rsidRDefault="008F4773" w:rsidP="008F4773">
            <w:pPr>
              <w:pStyle w:val="Heading3"/>
              <w:spacing w:after="0"/>
              <w:jc w:val="center"/>
              <w:rPr>
                <w:rFonts w:ascii="Arial" w:eastAsia="SimSun" w:hAnsi="Arial" w:cs="Arial"/>
                <w:bCs/>
                <w:i/>
                <w:color w:val="0000FF"/>
                <w:sz w:val="20"/>
                <w:szCs w:val="18"/>
              </w:rPr>
            </w:pPr>
            <w:r>
              <w:t>Assessment Task 4</w:t>
            </w:r>
          </w:p>
        </w:tc>
      </w:tr>
      <w:tr w:rsidR="008F4773" w:rsidRPr="008F4773" w14:paraId="20DF2985" w14:textId="77777777" w:rsidTr="00F35D66">
        <w:trPr>
          <w:cantSplit/>
          <w:trHeight w:val="39"/>
          <w:tblHeader/>
        </w:trPr>
        <w:tc>
          <w:tcPr>
            <w:tcW w:w="0" w:type="auto"/>
            <w:shd w:val="clear" w:color="auto" w:fill="auto"/>
            <w:vAlign w:val="center"/>
          </w:tcPr>
          <w:p w14:paraId="20DF2980" w14:textId="55D9AE5C" w:rsidR="008F4773" w:rsidRPr="001A01F1" w:rsidRDefault="00C46B91" w:rsidP="001A01F1">
            <w:pPr>
              <w:pStyle w:val="Heading4"/>
            </w:pPr>
            <w:r w:rsidRPr="001A01F1">
              <w:t>Assessment T</w:t>
            </w:r>
            <w:r w:rsidR="008F4773" w:rsidRPr="001A01F1">
              <w:t>itle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AT1 Identify Opportunities for AI Task Automation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AT4 Apply Machine Learning to Task Automation</w:t>
            </w:r>
          </w:p>
        </w:tc>
        <w:tc>
          <w:tcPr>
            <w:tcW w:w="0" w:type="auto"/>
            <w:vAlign w:val="center"/>
          </w:tcPr>
          <w:p>
            <w:r>
              <w:t>AT2 Knowledge-Based Assessment - Understanding AI, ML, and DL (Weeks 1–6)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AT3 Knowledge-Based Assessment - Understanding AI, ML, and DL (Weeks 8-13)</w:t>
            </w:r>
          </w:p>
        </w:tc>
      </w:tr>
      <w:tr w:rsidR="008F4773" w:rsidRPr="008F4773" w14:paraId="20DF298B" w14:textId="77777777" w:rsidTr="00F35D66">
        <w:trPr>
          <w:cantSplit/>
          <w:trHeight w:val="45"/>
        </w:trPr>
        <w:tc>
          <w:tcPr>
            <w:tcW w:w="0" w:type="auto"/>
            <w:shd w:val="clear" w:color="auto" w:fill="FFFFFF"/>
            <w:vAlign w:val="center"/>
          </w:tcPr>
          <w:p w14:paraId="20DF2986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Elements and Performance Criteria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DF298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988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98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98A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szCs w:val="24"/>
              </w:rPr>
            </w:pPr>
          </w:p>
        </w:tc>
      </w:tr>
      <w:tr w:rsidR="008F4773" w:rsidRPr="008F4773" w14:paraId="20DF2991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8C" w14:textId="77777777" w:rsidR="008F4773" w:rsidRPr="001A01F1" w:rsidRDefault="00497913" w:rsidP="001A01F1">
            <w:pPr>
              <w:pStyle w:val="Heading5"/>
            </w:pPr>
            <w:r w:rsidRPr="001A01F1">
              <w:t>Element 1</w:t>
            </w:r>
            <w:r w:rsidR="008F4773" w:rsidRPr="001A01F1">
              <w:t xml:space="preserve">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8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8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8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9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szCs w:val="24"/>
              </w:rPr>
            </w:pPr>
          </w:p>
        </w:tc>
      </w:tr>
      <w:tr w:rsidR="008F4773" w:rsidRPr="008F4773" w14:paraId="20DF299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1.1 Confirm ML work brief and tasks according to organisational policies and procedures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16645CCC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1.2 Compare structured, unstructured, labelled and unlabelled machine training data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60D3888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1.3 Randomise, deduplicate and check machine training data for imbalances and biases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C46B91" w:rsidRPr="008F4773" w14:paraId="271462D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1.4 Analyse unbiased and biased dataset considerations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987A92" w:rsidRPr="008F4773" w14:paraId="349C09C4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1.5 Divide data into training subset and evaluation subset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8F4773" w:rsidRPr="008F4773" w14:paraId="20DF299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9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A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9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C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B5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B0" w14:textId="77777777" w:rsidR="008F4773" w:rsidRPr="008F4773" w:rsidRDefault="0049791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D9272E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Element 2</w:t>
            </w:r>
            <w:r w:rsidR="008F4773"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B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B2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B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B4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B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2.1 Confirm that data is correctly grouped as labelled or unlabelled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C46B91" w:rsidRPr="008F4773" w14:paraId="6E498D2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2.2 Analyse regression algorithms, decision trees or neural net algorithms for labelled data, where required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1AD5687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2.3 Analyse clustering, association, instance-based or neural network algorithms for unlabelled data, where required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6ECF2048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2.4 Document analysis findings according to organisational policies and procedures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0F8430D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2.5 Select algorithm for dataset according to analysis findings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987A92" w:rsidRPr="008F4773" w14:paraId="6C472D4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44BC96D7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F3915F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1CA621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1E17CF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840F2E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C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B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D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B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C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D3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CE" w14:textId="77777777" w:rsidR="008F4773" w:rsidRPr="00DB2C37" w:rsidRDefault="0049791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Element 3</w:t>
            </w:r>
            <w:r w:rsidR="008F4773" w:rsidRPr="00DB2C37">
              <w:rPr>
                <w:rFonts w:ascii="Arial" w:eastAsia="SimSun" w:hAnsi="Arial" w:cs="Arial"/>
                <w:bCs/>
                <w:color w:val="C00000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C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D0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D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D2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D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3.1 Confirm expected ML outputs with required personnel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58D23E4C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3.2 Run variables through selected algorithm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42F8385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3.3 Compare expected and actual ML outputs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623DA1F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3.4 Adjust algorithm and re-run variables through selected algorithm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31C2729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3.5 Confirm that new algorithm outputs yield accurate output results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987A92" w:rsidRPr="008F4773" w14:paraId="62AC5DD0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3.6 Compare expected and final outputs with required personnel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8F4773" w:rsidRPr="008F4773" w14:paraId="20DF29D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D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B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DD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F7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F2" w14:textId="77777777" w:rsidR="008F4773" w:rsidRPr="00DB2C37" w:rsidRDefault="008F4773" w:rsidP="0049791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Element 4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F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F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F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F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F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4.1 Configure ML model into existing systems according to organisational policies and procedures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8F4773" w:rsidRPr="008F4773" w14:paraId="20DF2A0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4.2 Run organisational data through algorithm according to work brief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499A819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4.3 Secure and save ML model according to organisational policies and procedures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114A0A" w:rsidRPr="008F4773" w14:paraId="1FF5FE3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4939C55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548FF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22FB9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1BF242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298C3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5A586CB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16DFB82D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A94960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70B61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06CF3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47A38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622D8B1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4F9D5A5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A0B6A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8C94E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38AF5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FAB8582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0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04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5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0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27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22" w14:textId="77777777" w:rsidR="008F4773" w:rsidRPr="00DB2C37" w:rsidRDefault="008F4773" w:rsidP="0049791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Element 5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2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2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2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2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2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2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9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2B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55A48F0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C823D45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75502B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913BC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AEA63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2C82D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3B28AFC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1E8DE3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DA25A46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6DE50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F72C56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76C91F9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74D8B40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314F20BC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3A79367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CEBEB9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776CB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917F97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114A0A" w:rsidRPr="008F4773" w14:paraId="277EA10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647DC7EC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6B962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6B515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1B8EC1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E406565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3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2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31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2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3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34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5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3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4B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46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Required Knowledge or Knowledge Evidence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4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48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4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4A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453814" w:rsidRPr="008F4773" w14:paraId="20DF2A7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tasks and processes commonly automated in similar organisations, including:</w:t>
            </w:r>
          </w:p>
          <w:p>
            <w:pPr>
              <w:spacing w:after="0"/>
              <w:ind w:left="720"/>
            </w:pPr>
            <w:r>
              <w:t>creating and managing email campaigns</w:t>
            </w:r>
          </w:p>
          <w:p>
            <w:pPr>
              <w:spacing w:after="0"/>
              <w:ind w:left="720"/>
            </w:pPr>
            <w:r>
              <w:t>using chatbots and automated messaging platforms</w:t>
            </w:r>
          </w:p>
          <w:p>
            <w:pPr>
              <w:spacing w:after="0"/>
              <w:ind w:left="720"/>
            </w:pPr>
            <w:r>
              <w:t>analysing trends within datasets</w:t>
            </w:r>
          </w:p>
          <w:p>
            <w:pPr>
              <w:spacing w:after="0"/>
              <w:ind w:left="720"/>
            </w:pPr>
            <w:r>
              <w:t>hiring and recruitment</w:t>
            </w:r>
          </w:p>
          <w:p>
            <w:pPr>
              <w:spacing w:after="0"/>
              <w:ind w:left="720"/>
            </w:pPr>
            <w:r>
              <w:t>employee help desk support services</w:t>
            </w:r>
          </w:p>
          <w:p>
            <w:pPr>
              <w:spacing w:after="0"/>
              <w:ind w:left="720"/>
            </w:pPr>
            <w:r>
              <w:t>generating customer support logs and tickets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2, 3, 4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7C390C2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common organisational processes and technologies where ML principles can be applied to improve productivity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727D73E2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industry-recognised ML principles and techniques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26E9444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functions and features of machine training datasets in relation to automating work tasks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04C50EE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characteristics and functions of structured, unstructured, labelled and unlabelled data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1, 2, 3, 4, 5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0AC1937A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characteristics of unbiased and biased datasets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>
              <w:t>1, 2, 3, 4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1B7E073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processes for generating randomised, deduplicated and unbiased data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42E3350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differences between training subsets and evaluation subsets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5A8E9F5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key algorithms used to run labelled data, including:</w:t>
            </w:r>
          </w:p>
          <w:p>
            <w:pPr>
              <w:spacing w:after="0"/>
              <w:ind w:left="720"/>
            </w:pPr>
            <w:r>
              <w:t>regression algorithms</w:t>
            </w:r>
          </w:p>
          <w:p>
            <w:pPr>
              <w:spacing w:after="0"/>
              <w:ind w:left="720"/>
            </w:pPr>
            <w:r>
              <w:t>decision trees</w:t>
            </w:r>
          </w:p>
          <w:p>
            <w:pPr>
              <w:spacing w:after="0"/>
              <w:ind w:left="720"/>
            </w:pPr>
            <w:r>
              <w:t>instance-based algorithms</w:t>
            </w:r>
          </w:p>
          <w:p>
            <w:pPr>
              <w:spacing w:after="0"/>
              <w:ind w:left="720"/>
            </w:pPr>
            <w:r>
              <w:t>neural network algorithms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6DEB8F14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key algorithms used to run unlabelled data, including:</w:t>
            </w:r>
          </w:p>
          <w:p>
            <w:pPr>
              <w:spacing w:after="0"/>
              <w:ind w:left="720"/>
            </w:pPr>
            <w:r>
              <w:t>clustering algorithms</w:t>
            </w:r>
          </w:p>
          <w:p>
            <w:pPr>
              <w:spacing w:after="0"/>
              <w:ind w:left="720"/>
            </w:pPr>
            <w:r>
              <w:t>association algorithms</w:t>
            </w:r>
          </w:p>
          <w:p>
            <w:pPr>
              <w:spacing w:after="0"/>
              <w:ind w:left="720"/>
            </w:pPr>
            <w:r>
              <w:t>neural network algorithms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11FD949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processes for operating and running variables through algorithms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1A6DF37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characteristics of semi-supervised, supervised, unsupervised and reinforcement learning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185813E8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basic functions and operations of common programming languages for algorithms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51EDD22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characteristics of key logic in algorithms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351F24" w:rsidRPr="008F4773" w14:paraId="7991ABF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method to compare expected and actual ML outputs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C46B91" w:rsidRPr="008F4773" w14:paraId="02925FC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secure and safe practices to develop ML models in organisational contexts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093C48" w:rsidRPr="008F4773" w14:paraId="465B452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key methods to determine ML deployment requirements for end users, including:</w:t>
            </w:r>
          </w:p>
          <w:p>
            <w:pPr>
              <w:spacing w:after="0"/>
              <w:ind w:left="720"/>
            </w:pPr>
            <w:r>
              <w:t>cross-industry standard process for data mining (CRISP-DM) methodology</w:t>
            </w:r>
          </w:p>
          <w:p>
            <w:pPr>
              <w:spacing w:after="0"/>
              <w:ind w:left="720"/>
            </w:pPr>
            <w:r>
              <w:t>software development methodology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093C48" w:rsidRPr="008F4773" w14:paraId="569DCC8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organisational policies and procedures, legislative requirements and frameworks relating to work tasks, including:</w:t>
            </w:r>
          </w:p>
          <w:p>
            <w:pPr>
              <w:spacing w:after="0"/>
              <w:ind w:left="720"/>
            </w:pPr>
            <w:r>
              <w:t>behavioural science</w:t>
            </w:r>
          </w:p>
          <w:p>
            <w:pPr>
              <w:spacing w:after="0"/>
              <w:ind w:left="720"/>
            </w:pPr>
            <w:r>
              <w:t>data governance</w:t>
            </w:r>
          </w:p>
          <w:p>
            <w:pPr>
              <w:spacing w:after="0"/>
              <w:ind w:left="720"/>
            </w:pPr>
            <w:r>
              <w:t>ethics</w:t>
            </w:r>
          </w:p>
          <w:p>
            <w:pPr>
              <w:spacing w:after="0"/>
              <w:ind w:left="720"/>
            </w:pPr>
            <w:r>
              <w:t>human rights</w:t>
            </w:r>
          </w:p>
          <w:p>
            <w:pPr>
              <w:spacing w:after="0"/>
              <w:ind w:left="720"/>
            </w:pPr>
            <w:r>
              <w:t>Australia’s Artificial Intelligence Ethics Framework.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  <w:tc>
          <w:tcPr>
            <w:tcW w:w="0" w:type="auto"/>
            <w:vAlign w:val="center"/>
          </w:tcPr>
          <w:p>
            <w:r/>
          </w:p>
        </w:tc>
        <w:tc>
          <w:tcPr>
            <w:tcW w:w="0" w:type="auto"/>
            <w:shd w:val="clear" w:color="auto" w:fill="auto"/>
            <w:vAlign w:val="center"/>
          </w:tcPr>
          <w:p>
            <w:r/>
          </w:p>
        </w:tc>
      </w:tr>
      <w:tr w:rsidR="00093C48" w:rsidRPr="008F4773" w14:paraId="514C0F4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1471168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790BBC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C3FFF8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3F8A50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A9E1E6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6664698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61F3BDAC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C06A7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C04DAA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7039B6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62FBD7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052B222A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FACF820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B7AEB5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B6096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92ADDA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242EFB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2C00B88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176E060D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EADB2A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E6CE2C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8047D3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503B54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1525798C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5FB556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075F5A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E1D5F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D934A7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C5A3B1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093C48" w:rsidRPr="008F4773" w14:paraId="2436DF8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9B8086D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4283DA7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D1F37B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7677EC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E36216" w14:textId="77777777" w:rsidR="00093C48" w:rsidRPr="008F4773" w:rsidRDefault="00093C48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114A0A" w:rsidRPr="008F4773" w14:paraId="76BB063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19945C34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A1F06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91BF5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6677E5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127FBC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114A0A" w:rsidRPr="008F4773" w14:paraId="4B81BBB0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5D4A2D8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77F96E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A8DD4F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3EEC3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F84BD3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114A0A" w:rsidRPr="008F4773" w14:paraId="0107C890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8DD32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AA8462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A56670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57B16C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3E7B2A" w14:textId="77777777" w:rsidR="00114A0A" w:rsidRPr="008F4773" w:rsidRDefault="00114A0A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8F4773" w:rsidRPr="008F4773" w14:paraId="20DF2A7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7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79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8F4773" w:rsidRPr="008F4773" w14:paraId="20DF2A8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7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D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7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8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8F4773" w:rsidRPr="008F4773" w14:paraId="20DF2A87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82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Required Skills or Performance Evidence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8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8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8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8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B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AA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A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A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24889402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develop at least one machine learning (ML) model to automate organisational work task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E45DA8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E9DC15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ACFA9A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16D225" w14:textId="77777777" w:rsidR="00114A0A" w:rsidRPr="008F4773" w:rsidRDefault="00114A0A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419FD1F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use an algorithm to produce variable outputs on at least two occasions.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95381B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9620E0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780CA3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89AC32" w14:textId="77777777" w:rsidR="00114A0A" w:rsidRPr="008F4773" w:rsidRDefault="00114A0A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3DD20560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rPr>
                <w:b/>
              </w:rPr>
              <w:t>In the course of the above, the candidate must: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F5EFD1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FE2E0C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394546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D2349C6" w14:textId="77777777" w:rsidR="00114A0A" w:rsidRPr="008F4773" w:rsidRDefault="00114A0A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73666E3A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adapt ML principles and techniques to suit specific organisational problems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946B7A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EC208D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A9BD60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8D30B55" w14:textId="77777777" w:rsidR="00114A0A" w:rsidRPr="008F4773" w:rsidRDefault="00114A0A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94139C" w:rsidRPr="008F4773" w14:paraId="20DF2AB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>
            <w:r>
              <w:t>apply required organisational policies and procedures.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AB3" w14:textId="77777777" w:rsidR="0094139C" w:rsidRPr="008F4773" w:rsidRDefault="0094139C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4" w14:textId="77777777" w:rsidR="0094139C" w:rsidRPr="008F4773" w:rsidRDefault="0094139C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B5" w14:textId="77777777" w:rsidR="0094139C" w:rsidRPr="008F4773" w:rsidRDefault="0094139C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6" w14:textId="77777777" w:rsidR="0094139C" w:rsidRPr="008F4773" w:rsidRDefault="0094139C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C46B91" w:rsidRPr="008F4773" w14:paraId="749BE61A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E410B96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66674D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95C320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6B6768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6AF73D" w14:textId="77777777" w:rsidR="00C46B91" w:rsidRPr="008F4773" w:rsidRDefault="00C46B91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B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B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A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B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C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C3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BE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Critical Aspects of Evidence (if relevant)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B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C0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C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C2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C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C4" w14:textId="1D480D92" w:rsidR="008F4773" w:rsidRPr="008F4773" w:rsidRDefault="003E2476" w:rsidP="008F4773">
            <w:pPr>
              <w:spacing w:after="0"/>
              <w:ind w:left="61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  <w:r>
              <w:rPr>
                <w:rFonts w:ascii="Arial" w:eastAsia="SimSun" w:hAnsi="Arial" w:cs="Arial"/>
                <w:bCs/>
                <w:iCs/>
                <w:szCs w:val="24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AC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6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C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8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E1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DC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lastRenderedPageBreak/>
              <w:t xml:space="preserve">Range Statement or Range of Conditions ’musts’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D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D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D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E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E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E2" w14:textId="7E5FD6A1" w:rsidR="008F4773" w:rsidRPr="008F4773" w:rsidRDefault="003E2476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  <w:r>
              <w:rPr>
                <w:rFonts w:ascii="Arial" w:eastAsia="SimSun" w:hAnsi="Arial" w:cs="Arial"/>
                <w:bCs/>
                <w:iCs/>
                <w:szCs w:val="24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AE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E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FF" w14:textId="77777777" w:rsidTr="00F35D66">
        <w:trPr>
          <w:cantSplit/>
          <w:trHeight w:val="46"/>
        </w:trPr>
        <w:tc>
          <w:tcPr>
            <w:tcW w:w="0" w:type="auto"/>
            <w:shd w:val="clear" w:color="auto" w:fill="D9D9D9"/>
            <w:vAlign w:val="center"/>
          </w:tcPr>
          <w:p w14:paraId="20DF2AFA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Assessment Conditions ‘musts’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F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FC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F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FE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B05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>
            <w:r>
              <w:t>Skills in this unit must be demonstrated in a workplace or simulated environment where the conditions are typical of those in a working environment in this industry.</w:t>
            </w:r>
          </w:p>
        </w:tc>
        <w:tc>
          <w:tcPr>
            <w:tcW w:w="0" w:type="auto"/>
            <w:gridSpan w:val="4"/>
            <w:vMerge w:val="restart"/>
            <w:shd w:val="clear" w:color="auto" w:fill="FFFFFF"/>
            <w:vAlign w:val="center"/>
          </w:tcPr>
          <w:p>
            <w:r>
              <w:t>Skills in this unit are demonstrated in a workplace or simulated environment where the conditions are typical of those in a working environment in this industry.</w:t>
              <w:br/>
              <w:t>This includes access to:</w:t>
              <w:br/>
              <w:t>organisational processes and technologies where ML principles can be applied to improve productivity</w:t>
              <w:br/>
              <w:t>work brief, organisational policies and procedures, legislative requirements and frameworks required to demonstrate the performance evidence.</w:t>
              <w:br/>
              <w:t>Assessors of this unit always satisfy the requirements for assessors in applicable vocational education and training legislation, frameworks and/or standards.</w:t>
            </w:r>
          </w:p>
        </w:tc>
      </w:tr>
      <w:tr w:rsidR="008F4773" w:rsidRPr="008F4773" w14:paraId="20DF2B0B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>
            <w:r>
              <w:rPr>
                <w:b/>
              </w:rPr>
              <w:t>This includes access to:</w:t>
            </w:r>
          </w:p>
        </w:tc>
        <w:tc>
          <w:tcPr>
            <w:tcW w:w="0" w:type="auto"/>
            <w:gridSpan w:val="4"/>
            <w:vMerge/>
            <w:shd w:val="clear" w:color="auto" w:fill="FFFFFF"/>
            <w:vAlign w:val="center"/>
          </w:tcPr>
          <w:p w14:paraId="20DF2B0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1063A913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>
            <w:r>
              <w:t>organisational processes and technologies where ML principles can be applied to improve productivity</w:t>
            </w:r>
          </w:p>
        </w:tc>
        <w:tc>
          <w:tcPr>
            <w:tcW w:w="0" w:type="auto"/>
            <w:gridSpan w:val="4"/>
            <w:vMerge/>
            <w:shd w:val="clear" w:color="auto" w:fill="FFFFFF"/>
            <w:vAlign w:val="center"/>
          </w:tcPr>
          <w:p w14:paraId="7F625B7C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49B7E915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>
            <w:r>
              <w:t>work brief, organisational policies and procedures, legislative requirements and frameworks required to demonstrate the performance evidence.</w:t>
            </w:r>
          </w:p>
        </w:tc>
        <w:tc>
          <w:tcPr>
            <w:tcW w:w="0" w:type="auto"/>
            <w:gridSpan w:val="4"/>
            <w:vMerge/>
            <w:shd w:val="clear" w:color="auto" w:fill="FFFFFF"/>
            <w:vAlign w:val="center"/>
          </w:tcPr>
          <w:p w14:paraId="0D90106B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114A0A" w:rsidRPr="008F4773" w14:paraId="09B0E689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>
            <w:r>
              <w:t>Assessors of this unit must satisfy the requirements for assessors in applicable vocational education and training legislation, frameworks and/or standards.</w:t>
            </w:r>
          </w:p>
        </w:tc>
        <w:tc>
          <w:tcPr>
            <w:tcW w:w="0" w:type="auto"/>
            <w:gridSpan w:val="4"/>
            <w:vMerge/>
            <w:shd w:val="clear" w:color="auto" w:fill="FFFFFF"/>
            <w:vAlign w:val="center"/>
          </w:tcPr>
          <w:p w14:paraId="5F6F06B9" w14:textId="77777777" w:rsidR="00114A0A" w:rsidRPr="008F4773" w:rsidRDefault="00114A0A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B11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 w14:paraId="20DF2B0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1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</w:tbl>
    <w:p w14:paraId="20DF2B12" w14:textId="77777777" w:rsidR="008F4773" w:rsidRPr="008F4773" w:rsidRDefault="008F4773" w:rsidP="008F4773">
      <w:pPr>
        <w:spacing w:after="0"/>
        <w:jc w:val="both"/>
        <w:rPr>
          <w:rFonts w:ascii="Arial" w:eastAsia="SimSun" w:hAnsi="Arial" w:cs="Arial"/>
          <w:bCs/>
          <w:szCs w:val="24"/>
        </w:rPr>
      </w:pPr>
    </w:p>
    <w:p w14:paraId="20DF2B13" w14:textId="77777777" w:rsidR="008F4773" w:rsidRPr="008F4773" w:rsidRDefault="008F4773" w:rsidP="008F4773">
      <w:pPr>
        <w:spacing w:after="120"/>
        <w:jc w:val="both"/>
        <w:rPr>
          <w:rFonts w:ascii="Arial" w:eastAsia="SimSun" w:hAnsi="Arial" w:cs="Arial"/>
          <w:bCs/>
          <w:szCs w:val="24"/>
        </w:rPr>
      </w:pPr>
      <w:r w:rsidRPr="008F4773">
        <w:rPr>
          <w:rFonts w:ascii="Arial" w:eastAsia="SimSun" w:hAnsi="Arial" w:cs="Arial"/>
          <w:bCs/>
          <w:szCs w:val="24"/>
        </w:rPr>
        <w:t xml:space="preserve">Have Foundation Skills been considered in the development of the assessment tools? </w:t>
      </w:r>
      <w:r w:rsidRPr="00982C64">
        <w:rPr>
          <w:rFonts w:ascii="Arial" w:eastAsia="SimSun" w:hAnsi="Arial" w:cs="Arial"/>
          <w:bCs/>
          <w:szCs w:val="24"/>
          <w:highlight w:val="yellow"/>
        </w:rPr>
        <w:t>YES</w:t>
      </w:r>
      <w:r w:rsidRPr="008F4773">
        <w:rPr>
          <w:rFonts w:ascii="Arial" w:eastAsia="SimSun" w:hAnsi="Arial" w:cs="Arial"/>
          <w:bCs/>
          <w:szCs w:val="24"/>
        </w:rPr>
        <w:t xml:space="preserve"> / NO</w:t>
      </w:r>
    </w:p>
    <w:p w14:paraId="20DF2B14" w14:textId="77777777" w:rsidR="008F4773" w:rsidRPr="008F4773" w:rsidRDefault="008F4773" w:rsidP="008F4773">
      <w:pPr>
        <w:spacing w:after="120"/>
        <w:jc w:val="both"/>
        <w:rPr>
          <w:rFonts w:ascii="Arial" w:eastAsia="SimSun" w:hAnsi="Arial" w:cs="Arial"/>
          <w:bCs/>
          <w:sz w:val="24"/>
          <w:szCs w:val="24"/>
        </w:rPr>
      </w:pPr>
      <w:r w:rsidRPr="008F4773">
        <w:rPr>
          <w:rFonts w:ascii="Arial" w:eastAsia="SimSun" w:hAnsi="Arial" w:cs="Arial"/>
          <w:bCs/>
          <w:szCs w:val="24"/>
        </w:rPr>
        <w:t xml:space="preserve">Does this mapping include all assessments listed in the Assessment Timetable of the </w:t>
      </w:r>
      <w:r w:rsidRPr="008F4773">
        <w:rPr>
          <w:rFonts w:ascii="Arial" w:eastAsia="SimSun" w:hAnsi="Arial" w:cs="Arial"/>
          <w:b/>
          <w:bCs/>
          <w:szCs w:val="24"/>
        </w:rPr>
        <w:t>Training and Assessment Plan</w:t>
      </w:r>
      <w:r w:rsidRPr="008F4773">
        <w:rPr>
          <w:rFonts w:ascii="Arial" w:eastAsia="SimSun" w:hAnsi="Arial" w:cs="Arial"/>
          <w:bCs/>
          <w:szCs w:val="24"/>
        </w:rPr>
        <w:t xml:space="preserve"> (</w:t>
      </w:r>
      <w:r w:rsidRPr="008F4773">
        <w:rPr>
          <w:rFonts w:ascii="Arial" w:eastAsia="SimSun" w:hAnsi="Arial" w:cs="Arial"/>
          <w:b/>
          <w:bCs/>
          <w:szCs w:val="24"/>
        </w:rPr>
        <w:t>TAS</w:t>
      </w:r>
      <w:r w:rsidRPr="008F4773">
        <w:rPr>
          <w:rFonts w:ascii="Arial" w:eastAsia="SimSun" w:hAnsi="Arial" w:cs="Arial"/>
          <w:bCs/>
          <w:szCs w:val="24"/>
        </w:rPr>
        <w:t>)?</w:t>
      </w:r>
      <w:r w:rsidRPr="008F4773">
        <w:rPr>
          <w:rFonts w:ascii="Arial" w:eastAsia="SimSun" w:hAnsi="Arial" w:cs="Arial"/>
          <w:bCs/>
          <w:sz w:val="24"/>
          <w:szCs w:val="24"/>
        </w:rPr>
        <w:t xml:space="preserve">  </w:t>
      </w:r>
      <w:r w:rsidRPr="00982C64">
        <w:rPr>
          <w:rFonts w:ascii="Arial" w:eastAsia="SimSun" w:hAnsi="Arial" w:cs="Arial"/>
          <w:bCs/>
          <w:szCs w:val="24"/>
          <w:highlight w:val="yellow"/>
        </w:rPr>
        <w:t>YES</w:t>
      </w:r>
      <w:r w:rsidRPr="00497913">
        <w:rPr>
          <w:rFonts w:ascii="Arial" w:eastAsia="SimSun" w:hAnsi="Arial" w:cs="Arial"/>
          <w:bCs/>
          <w:szCs w:val="24"/>
        </w:rPr>
        <w:t>/NO</w:t>
      </w:r>
      <w:r w:rsidRPr="008F4773">
        <w:rPr>
          <w:rFonts w:ascii="Arial" w:eastAsia="SimSun" w:hAnsi="Arial" w:cs="Arial"/>
          <w:bCs/>
          <w:sz w:val="24"/>
          <w:szCs w:val="24"/>
        </w:rPr>
        <w:tab/>
      </w:r>
    </w:p>
    <w:p w14:paraId="20DF2B15" w14:textId="77777777" w:rsidR="0094139C" w:rsidRDefault="0094139C"/>
    <w:sectPr w:rsidR="0094139C" w:rsidSect="002632E7">
      <w:headerReference w:type="even" r:id="rId13"/>
      <w:headerReference w:type="default" r:id="rId14"/>
      <w:footerReference w:type="default" r:id="rId15"/>
      <w:headerReference w:type="first" r:id="rId16"/>
      <w:pgSz w:w="16838" w:h="11906" w:orient="landscape" w:code="9"/>
      <w:pgMar w:top="851" w:right="851" w:bottom="851" w:left="85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D9E3" w14:textId="77777777" w:rsidR="008578E7" w:rsidRDefault="008578E7" w:rsidP="008F4773">
      <w:pPr>
        <w:spacing w:after="0" w:line="240" w:lineRule="auto"/>
      </w:pPr>
      <w:r>
        <w:separator/>
      </w:r>
    </w:p>
  </w:endnote>
  <w:endnote w:type="continuationSeparator" w:id="0">
    <w:p w14:paraId="1F64CD68" w14:textId="77777777" w:rsidR="008578E7" w:rsidRDefault="008578E7" w:rsidP="008F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152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73"/>
      <w:gridCol w:w="5865"/>
      <w:gridCol w:w="5798"/>
      <w:gridCol w:w="1469"/>
    </w:tblGrid>
    <w:tr w:rsidR="00BA7F59" w:rsidRPr="00057D49" w14:paraId="34367944" w14:textId="77777777" w:rsidTr="00057D49">
      <w:trPr>
        <w:trHeight w:val="93"/>
      </w:trPr>
      <w:tc>
        <w:tcPr>
          <w:tcW w:w="2073" w:type="dxa"/>
          <w:tcBorders>
            <w:top w:val="single" w:sz="4" w:space="0" w:color="auto"/>
          </w:tcBorders>
          <w:vAlign w:val="center"/>
          <w:hideMark/>
        </w:tcPr>
        <w:p w14:paraId="4FF27E76" w14:textId="77777777" w:rsidR="00BA7F59" w:rsidRPr="00057D49" w:rsidRDefault="00BA7F59" w:rsidP="00BA7F59">
          <w:pPr>
            <w:spacing w:line="240" w:lineRule="auto"/>
            <w:jc w:val="left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RTO Code 52786</w:t>
          </w:r>
        </w:p>
      </w:tc>
      <w:tc>
        <w:tcPr>
          <w:tcW w:w="5865" w:type="dxa"/>
          <w:tcBorders>
            <w:top w:val="single" w:sz="4" w:space="0" w:color="auto"/>
          </w:tcBorders>
          <w:vAlign w:val="center"/>
          <w:hideMark/>
        </w:tcPr>
        <w:p w14:paraId="24EA475D" w14:textId="77777777" w:rsidR="00BA7F59" w:rsidRPr="00057D49" w:rsidRDefault="00BA7F59" w:rsidP="00BA7F59">
          <w:pPr>
            <w:spacing w:line="240" w:lineRule="auto"/>
            <w:jc w:val="left"/>
            <w:rPr>
              <w:rFonts w:ascii="Arial" w:hAnsi="Arial" w:cs="Arial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CRICOS Code: 00020G</w:t>
          </w:r>
        </w:p>
      </w:tc>
      <w:tc>
        <w:tcPr>
          <w:tcW w:w="7267" w:type="dxa"/>
          <w:gridSpan w:val="2"/>
          <w:tcBorders>
            <w:top w:val="single" w:sz="4" w:space="0" w:color="auto"/>
          </w:tcBorders>
          <w:vAlign w:val="center"/>
          <w:hideMark/>
        </w:tcPr>
        <w:p w14:paraId="4AC09419" w14:textId="40172DB0" w:rsidR="00BA7F59" w:rsidRPr="00057D49" w:rsidRDefault="00BA7F59" w:rsidP="00987A92">
          <w:pPr>
            <w:spacing w:line="240" w:lineRule="auto"/>
            <w:jc w:val="right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Current </w:t>
          </w:r>
          <w:r w:rsidR="00287BEC"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t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emplate </w:t>
          </w:r>
          <w:r w:rsidR="00287BEC"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v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ersion: </w:t>
          </w:r>
          <w:r w:rsidR="00127F75">
            <w:rPr>
              <w:rFonts w:ascii="Arial" w:hAnsi="Arial" w:cs="Arial"/>
              <w:b/>
              <w:snapToGrid w:val="0"/>
              <w:sz w:val="16"/>
              <w:szCs w:val="16"/>
            </w:rPr>
            <w:t>June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 </w:t>
          </w:r>
          <w:r w:rsidR="00127F75">
            <w:rPr>
              <w:rFonts w:ascii="Arial" w:hAnsi="Arial" w:cs="Arial"/>
              <w:b/>
              <w:snapToGrid w:val="0"/>
              <w:sz w:val="16"/>
              <w:szCs w:val="16"/>
            </w:rPr>
            <w:t>2024</w:t>
          </w:r>
        </w:p>
        <w:p w14:paraId="58FE70B3" w14:textId="579F6CDF" w:rsidR="00BA7F59" w:rsidRPr="00057D49" w:rsidRDefault="00BA7F59" w:rsidP="00057D49">
          <w:pPr>
            <w:spacing w:line="240" w:lineRule="auto"/>
            <w:jc w:val="right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Assessment mapping matrix last updated: </w:t>
          </w:r>
          <w:sdt>
            <w:sdtPr>
              <w:rPr>
                <w:rFonts w:ascii="Arial" w:hAnsi="Arial" w:cs="Arial"/>
                <w:b/>
                <w:noProof/>
                <w:snapToGrid w:val="0"/>
                <w:sz w:val="16"/>
                <w:szCs w:val="16"/>
              </w:rPr>
              <w:id w:val="-1453018343"/>
              <w:placeholder>
                <w:docPart w:val="0FE2B96162A04ACE86616EDBF2E938C4"/>
              </w:placeholder>
              <w:date w:fullDate="2024-06-05T00:00:00Z">
                <w:dateFormat w:val="dd-MMM-yy"/>
                <w:lid w:val="en-AU"/>
                <w:storeMappedDataAs w:val="dateTime"/>
                <w:calendar w:val="gregorian"/>
              </w:date>
            </w:sdtPr>
            <w:sdtContent>
              <w:r w:rsidR="00DE26A5">
                <w:rPr>
                  <w:rFonts w:ascii="Arial" w:hAnsi="Arial" w:cs="Arial"/>
                  <w:b/>
                  <w:noProof/>
                  <w:snapToGrid w:val="0"/>
                  <w:sz w:val="16"/>
                  <w:szCs w:val="16"/>
                  <w:lang w:val="en-AU"/>
                </w:rPr>
                <w:t>05-Jun-24</w:t>
              </w:r>
            </w:sdtContent>
          </w:sdt>
        </w:p>
      </w:tc>
    </w:tr>
    <w:tr w:rsidR="00BA7F59" w:rsidRPr="00057D49" w14:paraId="28BF38C9" w14:textId="77777777" w:rsidTr="00057D49">
      <w:trPr>
        <w:trHeight w:val="98"/>
      </w:trPr>
      <w:tc>
        <w:tcPr>
          <w:tcW w:w="13736" w:type="dxa"/>
          <w:gridSpan w:val="3"/>
          <w:vAlign w:val="center"/>
          <w:hideMark/>
        </w:tcPr>
        <w:p w14:paraId="28D6F14F" w14:textId="12E08C63" w:rsidR="00BA7F59" w:rsidRPr="00057D49" w:rsidRDefault="00BA7F59" w:rsidP="00BA7F59">
          <w:pPr>
            <w:jc w:val="left"/>
            <w:rPr>
              <w:rFonts w:ascii="Arial" w:hAnsi="Arial" w:cs="Arial"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Folder location:</w:t>
          </w:r>
          <w:r w:rsidR="00057D49" w:rsidRPr="00057D49">
            <w:rPr>
              <w:rFonts w:ascii="Arial" w:hAnsi="Arial" w:cs="Arial"/>
              <w:color w:val="0000FF"/>
              <w:sz w:val="16"/>
              <w:szCs w:val="16"/>
            </w:rPr>
            <w:t xml:space="preserve">  </w:t>
          </w:r>
          <w:sdt>
            <w:sdtPr>
              <w:rPr>
                <w:rFonts w:ascii="Arial" w:hAnsi="Arial" w:cs="Arial"/>
                <w:color w:val="0000FF"/>
                <w:sz w:val="16"/>
                <w:szCs w:val="16"/>
              </w:rPr>
              <w:id w:val="-684587939"/>
              <w:placeholder>
                <w:docPart w:val="216F53CAE5114B1C8178CE4BE22457A8"/>
              </w:placeholder>
              <w:text/>
            </w:sdtPr>
            <w:sdtContent>
              <w:r w:rsidR="00DE26A5">
                <w:rPr>
                  <w:rFonts w:ascii="Arial" w:hAnsi="Arial" w:cs="Arial"/>
                  <w:color w:val="0000FF"/>
                  <w:sz w:val="16"/>
                  <w:szCs w:val="16"/>
                </w:rPr>
                <w:t>Content Collection</w:t>
              </w:r>
            </w:sdtContent>
          </w:sdt>
        </w:p>
      </w:tc>
      <w:tc>
        <w:tcPr>
          <w:tcW w:w="1469" w:type="dxa"/>
          <w:vAlign w:val="center"/>
          <w:hideMark/>
        </w:tcPr>
        <w:p w14:paraId="58F421BD" w14:textId="3BF4F3C0" w:rsidR="00BA7F59" w:rsidRPr="00057D49" w:rsidRDefault="00BA7F59" w:rsidP="00987A92">
          <w:pPr>
            <w:spacing w:line="240" w:lineRule="auto"/>
            <w:jc w:val="right"/>
            <w:rPr>
              <w:rFonts w:ascii="Arial" w:hAnsi="Arial" w:cs="Arial"/>
              <w:snapToGrid w:val="0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Page 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begin"/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instrText xml:space="preserve"> PAGE </w:instrTex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separate"/>
          </w:r>
          <w:r w:rsidR="00DB2C37">
            <w:rPr>
              <w:rFonts w:ascii="Arial" w:hAnsi="Arial" w:cs="Arial"/>
              <w:b/>
              <w:noProof/>
              <w:snapToGrid w:val="0"/>
              <w:sz w:val="16"/>
              <w:szCs w:val="16"/>
            </w:rPr>
            <w:t>4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end"/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 of 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begin"/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instrText xml:space="preserve"> NUMPAGES </w:instrTex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separate"/>
          </w:r>
          <w:r w:rsidR="00DB2C37">
            <w:rPr>
              <w:rFonts w:ascii="Arial" w:hAnsi="Arial" w:cs="Arial"/>
              <w:b/>
              <w:noProof/>
              <w:snapToGrid w:val="0"/>
              <w:sz w:val="16"/>
              <w:szCs w:val="16"/>
            </w:rPr>
            <w:t>4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end"/>
          </w:r>
        </w:p>
      </w:tc>
    </w:tr>
    <w:tr w:rsidR="00057D49" w:rsidRPr="00057D49" w14:paraId="06434F7A" w14:textId="77777777" w:rsidTr="00057D49">
      <w:trPr>
        <w:trHeight w:val="98"/>
      </w:trPr>
      <w:tc>
        <w:tcPr>
          <w:tcW w:w="15205" w:type="dxa"/>
          <w:gridSpan w:val="4"/>
          <w:vAlign w:val="center"/>
        </w:tcPr>
        <w:p w14:paraId="7160F65C" w14:textId="77777777" w:rsidR="00057D49" w:rsidRPr="00057D49" w:rsidRDefault="00057D49" w:rsidP="00057D49">
          <w:pPr>
            <w:tabs>
              <w:tab w:val="center" w:pos="4820"/>
              <w:tab w:val="right" w:pos="9638"/>
            </w:tabs>
            <w:spacing w:line="240" w:lineRule="auto"/>
            <w:jc w:val="center"/>
            <w:rPr>
              <w:rFonts w:ascii="Arial" w:eastAsiaTheme="minorHAnsi" w:hAnsi="Arial" w:cs="Arial"/>
              <w:bCs/>
              <w:noProof/>
              <w:sz w:val="18"/>
              <w:szCs w:val="18"/>
            </w:rPr>
          </w:pPr>
          <w:r w:rsidRPr="00057D49">
            <w:rPr>
              <w:rFonts w:ascii="Arial" w:eastAsiaTheme="minorHAnsi" w:hAnsi="Arial" w:cs="Arial"/>
              <w:sz w:val="18"/>
              <w:szCs w:val="18"/>
            </w:rPr>
            <w:t>F122A8</w:t>
          </w:r>
        </w:p>
        <w:p w14:paraId="4FA4F477" w14:textId="4F86985A" w:rsidR="00057D49" w:rsidRPr="00057D49" w:rsidRDefault="00057D49" w:rsidP="00057D49">
          <w:pPr>
            <w:spacing w:line="240" w:lineRule="auto"/>
            <w:jc w:val="center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eastAsiaTheme="minorHAnsi" w:hAnsi="Arial" w:cs="Arial"/>
              <w:noProof/>
              <w:sz w:val="18"/>
              <w:szCs w:val="18"/>
            </w:rPr>
            <w:t>Uncontrolled Copy When Printed</w:t>
          </w:r>
        </w:p>
      </w:tc>
    </w:tr>
  </w:tbl>
  <w:p w14:paraId="20DF2B2C" w14:textId="7B463880" w:rsidR="004B6AF2" w:rsidRPr="00BA7F59" w:rsidRDefault="004B6AF2" w:rsidP="00BA7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14EA3" w14:textId="77777777" w:rsidR="008578E7" w:rsidRDefault="008578E7" w:rsidP="008F4773">
      <w:pPr>
        <w:spacing w:after="0" w:line="240" w:lineRule="auto"/>
      </w:pPr>
      <w:r>
        <w:separator/>
      </w:r>
    </w:p>
  </w:footnote>
  <w:footnote w:type="continuationSeparator" w:id="0">
    <w:p w14:paraId="27DF074E" w14:textId="77777777" w:rsidR="008578E7" w:rsidRDefault="008578E7" w:rsidP="008F4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7300E" w14:textId="01D9F8F3" w:rsidR="005938AA" w:rsidRDefault="005938A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303DB3" wp14:editId="79B1F89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4903809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3BBE28" w14:textId="1CFB01D0" w:rsidR="005938AA" w:rsidRPr="005938AA" w:rsidRDefault="005938AA" w:rsidP="005938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38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303DB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" filled="f" stroked="f">
              <v:textbox style="mso-fit-shape-to-text:t" inset="0,15pt,0,0">
                <w:txbxContent>
                  <w:p w14:paraId="663BBE28" w14:textId="1CFB01D0" w:rsidR="005938AA" w:rsidRPr="005938AA" w:rsidRDefault="005938AA" w:rsidP="005938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38A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F2B1B" w14:textId="27221C5D" w:rsidR="004B6AF2" w:rsidRPr="00DB2C37" w:rsidRDefault="005938AA" w:rsidP="00F0379B">
    <w:pPr>
      <w:tabs>
        <w:tab w:val="left" w:pos="0"/>
        <w:tab w:val="right" w:pos="15136"/>
      </w:tabs>
      <w:spacing w:after="240"/>
      <w:outlineLvl w:val="0"/>
      <w:rPr>
        <w:rFonts w:ascii="Arial" w:eastAsia="SimSun" w:hAnsi="Arial" w:cs="Arial"/>
        <w:b/>
        <w:bCs/>
        <w:color w:val="C00000"/>
        <w:sz w:val="32"/>
        <w:szCs w:val="36"/>
      </w:rPr>
    </w:pPr>
    <w:r>
      <w:rPr>
        <w:rFonts w:ascii="Arial" w:eastAsia="SimSun" w:hAnsi="Arial" w:cs="Arial"/>
        <w:b/>
        <w:bCs/>
        <w:noProof/>
        <w:color w:val="D9272E"/>
        <w:sz w:val="32"/>
        <w:szCs w:val="36"/>
        <w:lang w:eastAsia="en-AU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A6D195" wp14:editId="6E97335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40991140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D25631" w14:textId="67418DD5" w:rsidR="005938AA" w:rsidRPr="005938AA" w:rsidRDefault="005938AA" w:rsidP="005938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38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A6D1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" filled="f" stroked="f">
              <v:textbox style="mso-fit-shape-to-text:t" inset="0,15pt,0,0">
                <w:txbxContent>
                  <w:p w14:paraId="73D25631" w14:textId="67418DD5" w:rsidR="005938AA" w:rsidRPr="005938AA" w:rsidRDefault="005938AA" w:rsidP="005938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38A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B6AF2">
      <w:rPr>
        <w:rFonts w:ascii="Arial" w:eastAsia="SimSun" w:hAnsi="Arial" w:cs="Arial"/>
        <w:b/>
        <w:bCs/>
        <w:noProof/>
        <w:color w:val="D9272E"/>
        <w:sz w:val="32"/>
        <w:szCs w:val="36"/>
        <w:lang w:eastAsia="en-AU"/>
      </w:rPr>
      <w:drawing>
        <wp:inline distT="0" distB="0" distL="0" distR="0" wp14:anchorId="425B2406" wp14:editId="1FF0E0E7">
          <wp:extent cx="3169920" cy="569976"/>
          <wp:effectExtent l="0" t="0" r="0" b="190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rth%20Metropolitan%20TAFE%20logo%20colo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9920" cy="569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B6AF2">
      <w:rPr>
        <w:rFonts w:ascii="Arial" w:eastAsia="SimSun" w:hAnsi="Arial" w:cs="Arial"/>
        <w:b/>
        <w:bCs/>
        <w:color w:val="D9272E"/>
        <w:sz w:val="32"/>
        <w:szCs w:val="36"/>
      </w:rPr>
      <w:tab/>
    </w:r>
    <w:r w:rsidR="004B6AF2" w:rsidRPr="00DB2C37">
      <w:rPr>
        <w:rFonts w:ascii="Arial" w:eastAsia="SimSun" w:hAnsi="Arial" w:cs="Arial"/>
        <w:b/>
        <w:bCs/>
        <w:color w:val="C00000"/>
        <w:sz w:val="32"/>
        <w:szCs w:val="36"/>
      </w:rPr>
      <w:t>Assessment Mapping Matrix</w:t>
    </w:r>
  </w:p>
  <w:tbl>
    <w:tblPr>
      <w:tblW w:w="5000" w:type="pct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014"/>
      <w:gridCol w:w="11112"/>
    </w:tblGrid>
    <w:tr w:rsidR="004B6AF2" w:rsidRPr="008F4773" w14:paraId="20DF2B1E" w14:textId="77777777" w:rsidTr="00E76A75">
      <w:trPr>
        <w:trHeight w:val="461"/>
      </w:trPr>
      <w:tc>
        <w:tcPr>
          <w:tcW w:w="1327" w:type="pct"/>
          <w:shd w:val="clear" w:color="auto" w:fill="D9D9D9"/>
          <w:vAlign w:val="center"/>
        </w:tcPr>
        <w:p w14:paraId="20DF2B1C" w14:textId="77777777" w:rsidR="004B6AF2" w:rsidRPr="00927791" w:rsidRDefault="004B6AF2" w:rsidP="00927791">
          <w:pPr>
            <w:pStyle w:val="TableHeader"/>
          </w:pPr>
          <w:r w:rsidRPr="00927791">
            <w:t>Qualification national code and title</w:t>
          </w:r>
        </w:p>
      </w:tc>
      <w:tc>
        <w:tcPr>
          <w:tcW w:w="3673" w:type="pct"/>
          <w:shd w:val="clear" w:color="auto" w:fill="auto"/>
          <w:vAlign w:val="center"/>
        </w:tcPr>
        <w:p>
          <w:r>
            <w:t>ICTSS00120 - Artificial Intelligence Skill Set</w:t>
          </w:r>
        </w:p>
      </w:tc>
    </w:tr>
    <w:tr w:rsidR="004B6AF2" w:rsidRPr="008F4773" w14:paraId="20DF2B21" w14:textId="77777777" w:rsidTr="00E76A75">
      <w:trPr>
        <w:trHeight w:val="442"/>
      </w:trPr>
      <w:tc>
        <w:tcPr>
          <w:tcW w:w="1327" w:type="pct"/>
          <w:shd w:val="clear" w:color="auto" w:fill="D9D9D9"/>
          <w:vAlign w:val="center"/>
        </w:tcPr>
        <w:p w14:paraId="20DF2B1F" w14:textId="77777777" w:rsidR="004B6AF2" w:rsidRPr="00DB2C37" w:rsidRDefault="004B6AF2" w:rsidP="0094139C">
          <w:pPr>
            <w:spacing w:before="120" w:after="60"/>
            <w:outlineLvl w:val="2"/>
            <w:rPr>
              <w:rFonts w:ascii="Arial" w:eastAsia="SimSun" w:hAnsi="Arial" w:cs="Arial"/>
              <w:color w:val="C00000"/>
              <w:sz w:val="20"/>
              <w:szCs w:val="24"/>
            </w:rPr>
          </w:pPr>
          <w:r w:rsidRPr="00DB2C37">
            <w:rPr>
              <w:rFonts w:ascii="Arial" w:eastAsia="SimSun" w:hAnsi="Arial" w:cs="Arial"/>
              <w:b/>
              <w:color w:val="C00000"/>
              <w:sz w:val="20"/>
              <w:szCs w:val="24"/>
            </w:rPr>
            <w:t>Unit/s national code/s and title/s</w:t>
          </w:r>
        </w:p>
      </w:tc>
      <w:tc>
        <w:tcPr>
          <w:tcW w:w="3673" w:type="pct"/>
          <w:shd w:val="clear" w:color="auto" w:fill="auto"/>
          <w:vAlign w:val="center"/>
        </w:tcPr>
        <w:p>
          <w:r>
            <w:t>ICTAII501 Automate work tasks using machine learning</w:t>
          </w:r>
        </w:p>
      </w:tc>
    </w:tr>
  </w:tbl>
  <w:p w14:paraId="20DF2B22" w14:textId="77777777" w:rsidR="004B6AF2" w:rsidRPr="00497913" w:rsidRDefault="004B6AF2" w:rsidP="00497913">
    <w:pPr>
      <w:pStyle w:val="Header"/>
      <w:spacing w:before="120" w:after="120"/>
      <w:rPr>
        <w:sz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BAF5E" w14:textId="06D044C2" w:rsidR="005938AA" w:rsidRDefault="005938A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EA6F02" wp14:editId="0B20589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1175425967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9E7FC4" w14:textId="65984E1B" w:rsidR="005938AA" w:rsidRPr="005938AA" w:rsidRDefault="005938AA" w:rsidP="005938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38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EA6F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" filled="f" stroked="f">
              <v:textbox style="mso-fit-shape-to-text:t" inset="0,15pt,0,0">
                <w:txbxContent>
                  <w:p w14:paraId="129E7FC4" w14:textId="65984E1B" w:rsidR="005938AA" w:rsidRPr="005938AA" w:rsidRDefault="005938AA" w:rsidP="005938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38A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01F57"/>
    <w:multiLevelType w:val="hybridMultilevel"/>
    <w:tmpl w:val="BDF61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6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73"/>
    <w:rsid w:val="00057D49"/>
    <w:rsid w:val="00093C48"/>
    <w:rsid w:val="00114A0A"/>
    <w:rsid w:val="00127F75"/>
    <w:rsid w:val="001A01F1"/>
    <w:rsid w:val="002111FC"/>
    <w:rsid w:val="002632E7"/>
    <w:rsid w:val="00265BDB"/>
    <w:rsid w:val="00287BEC"/>
    <w:rsid w:val="002B673F"/>
    <w:rsid w:val="00351F24"/>
    <w:rsid w:val="003A65F8"/>
    <w:rsid w:val="003E1339"/>
    <w:rsid w:val="003E2476"/>
    <w:rsid w:val="003F26A8"/>
    <w:rsid w:val="0041321A"/>
    <w:rsid w:val="00453814"/>
    <w:rsid w:val="00497913"/>
    <w:rsid w:val="004B53CB"/>
    <w:rsid w:val="004B6AF2"/>
    <w:rsid w:val="0050169C"/>
    <w:rsid w:val="005938AA"/>
    <w:rsid w:val="005B0FD5"/>
    <w:rsid w:val="00646D3A"/>
    <w:rsid w:val="008578E7"/>
    <w:rsid w:val="0088514D"/>
    <w:rsid w:val="008F4773"/>
    <w:rsid w:val="00927791"/>
    <w:rsid w:val="0094139C"/>
    <w:rsid w:val="00952D72"/>
    <w:rsid w:val="00982C64"/>
    <w:rsid w:val="00987A92"/>
    <w:rsid w:val="00992E12"/>
    <w:rsid w:val="00A62CE6"/>
    <w:rsid w:val="00AC2633"/>
    <w:rsid w:val="00B06344"/>
    <w:rsid w:val="00B36E37"/>
    <w:rsid w:val="00BA7F59"/>
    <w:rsid w:val="00C3069C"/>
    <w:rsid w:val="00C46B91"/>
    <w:rsid w:val="00CA126B"/>
    <w:rsid w:val="00D27262"/>
    <w:rsid w:val="00DB2C37"/>
    <w:rsid w:val="00DE26A5"/>
    <w:rsid w:val="00E71A89"/>
    <w:rsid w:val="00E76A75"/>
    <w:rsid w:val="00EC0254"/>
    <w:rsid w:val="00EF2931"/>
    <w:rsid w:val="00F0379B"/>
    <w:rsid w:val="00F35D66"/>
    <w:rsid w:val="00FD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F2974"/>
  <w15:docId w15:val="{F11B977C-6152-4ADD-8231-BF86D805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1F1"/>
    <w:pPr>
      <w:tabs>
        <w:tab w:val="left" w:pos="1360"/>
      </w:tabs>
      <w:spacing w:after="60"/>
      <w:jc w:val="both"/>
      <w:outlineLvl w:val="0"/>
    </w:pPr>
    <w:rPr>
      <w:rFonts w:ascii="Arial" w:eastAsia="SimSun" w:hAnsi="Arial" w:cs="Arial"/>
      <w:b/>
      <w:bCs/>
      <w:color w:val="C0000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1F1"/>
    <w:pPr>
      <w:spacing w:after="60"/>
      <w:ind w:left="360"/>
      <w:jc w:val="both"/>
      <w:outlineLvl w:val="1"/>
    </w:pPr>
    <w:rPr>
      <w:rFonts w:ascii="Arial" w:eastAsia="SimSun" w:hAnsi="Arial" w:cs="Arial"/>
      <w:b/>
      <w:bCs/>
      <w:color w:val="C00000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1F1"/>
    <w:pPr>
      <w:spacing w:after="60"/>
      <w:jc w:val="center"/>
      <w:outlineLvl w:val="2"/>
    </w:pPr>
    <w:rPr>
      <w:rFonts w:ascii="Arial" w:eastAsia="SimSun" w:hAnsi="Arial" w:cs="Arial"/>
      <w:b/>
      <w:bCs/>
      <w:color w:val="C0000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01F1"/>
    <w:pPr>
      <w:spacing w:before="120" w:after="60"/>
      <w:jc w:val="both"/>
      <w:outlineLvl w:val="3"/>
    </w:pPr>
    <w:rPr>
      <w:rFonts w:ascii="Arial" w:eastAsia="SimSun" w:hAnsi="Arial" w:cs="Arial"/>
      <w:b/>
      <w:bCs/>
      <w:color w:val="C0000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01F1"/>
    <w:pPr>
      <w:spacing w:before="120" w:after="60"/>
      <w:jc w:val="both"/>
      <w:outlineLvl w:val="4"/>
    </w:pPr>
    <w:rPr>
      <w:rFonts w:ascii="Arial" w:eastAsia="SimSun" w:hAnsi="Arial" w:cs="Arial"/>
      <w:b/>
      <w:bCs/>
      <w:color w:val="C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773"/>
  </w:style>
  <w:style w:type="paragraph" w:styleId="Footer">
    <w:name w:val="footer"/>
    <w:basedOn w:val="Normal"/>
    <w:link w:val="FooterChar"/>
    <w:uiPriority w:val="99"/>
    <w:unhideWhenUsed/>
    <w:rsid w:val="008F4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773"/>
  </w:style>
  <w:style w:type="table" w:styleId="TableGrid">
    <w:name w:val="Table Grid"/>
    <w:basedOn w:val="TableNormal"/>
    <w:rsid w:val="00265BDB"/>
    <w:pPr>
      <w:spacing w:after="0" w:line="360" w:lineRule="auto"/>
      <w:jc w:val="both"/>
    </w:pPr>
    <w:rPr>
      <w:rFonts w:ascii="Calibri" w:eastAsia="SimSu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uiPriority w:val="19"/>
    <w:qFormat/>
    <w:rsid w:val="00265BDB"/>
    <w:rPr>
      <w:i/>
      <w:color w:val="0000FF"/>
      <w:sz w:val="20"/>
      <w:szCs w:val="18"/>
    </w:rPr>
  </w:style>
  <w:style w:type="paragraph" w:customStyle="1" w:styleId="TableHeader">
    <w:name w:val="Table Header"/>
    <w:basedOn w:val="Normal"/>
    <w:link w:val="TableHeaderChar"/>
    <w:qFormat/>
    <w:locked/>
    <w:rsid w:val="00927791"/>
    <w:pPr>
      <w:spacing w:after="0" w:line="240" w:lineRule="auto"/>
    </w:pPr>
    <w:rPr>
      <w:rFonts w:ascii="Arial" w:eastAsia="SimSun" w:hAnsi="Arial" w:cs="Arial"/>
      <w:b/>
      <w:color w:val="C00000"/>
      <w:sz w:val="20"/>
      <w:szCs w:val="24"/>
    </w:rPr>
  </w:style>
  <w:style w:type="character" w:customStyle="1" w:styleId="TableHeaderChar">
    <w:name w:val="Table Header Char"/>
    <w:basedOn w:val="DefaultParagraphFont"/>
    <w:link w:val="TableHeader"/>
    <w:rsid w:val="00927791"/>
    <w:rPr>
      <w:rFonts w:ascii="Arial" w:eastAsia="SimSun" w:hAnsi="Arial" w:cs="Arial"/>
      <w:b/>
      <w:color w:val="C00000"/>
      <w:sz w:val="20"/>
      <w:szCs w:val="24"/>
    </w:rPr>
  </w:style>
  <w:style w:type="table" w:customStyle="1" w:styleId="TableGrid3">
    <w:name w:val="Table Grid3"/>
    <w:basedOn w:val="TableNormal"/>
    <w:next w:val="TableGrid"/>
    <w:uiPriority w:val="59"/>
    <w:rsid w:val="00BA7F59"/>
    <w:pPr>
      <w:spacing w:after="0" w:line="360" w:lineRule="auto"/>
      <w:jc w:val="both"/>
    </w:pPr>
    <w:rPr>
      <w:rFonts w:ascii="Calibri" w:eastAsia="SimSu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65F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A01F1"/>
    <w:rPr>
      <w:rFonts w:ascii="Arial" w:eastAsia="SimSun" w:hAnsi="Arial" w:cs="Arial"/>
      <w:b/>
      <w:bCs/>
      <w:color w:val="C00000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A01F1"/>
    <w:rPr>
      <w:rFonts w:ascii="Arial" w:eastAsia="SimSun" w:hAnsi="Arial" w:cs="Arial"/>
      <w:b/>
      <w:bCs/>
      <w:color w:val="C00000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A01F1"/>
    <w:rPr>
      <w:rFonts w:ascii="Arial" w:eastAsia="SimSun" w:hAnsi="Arial" w:cs="Arial"/>
      <w:b/>
      <w:bCs/>
      <w:color w:val="C0000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01F1"/>
    <w:rPr>
      <w:rFonts w:ascii="Arial" w:eastAsia="SimSun" w:hAnsi="Arial" w:cs="Arial"/>
      <w:b/>
      <w:bCs/>
      <w:color w:val="C0000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A01F1"/>
    <w:rPr>
      <w:rFonts w:ascii="Arial" w:eastAsia="SimSun" w:hAnsi="Arial" w:cs="Arial"/>
      <w:b/>
      <w:bCs/>
      <w:color w:val="C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E2B96162A04ACE86616EDBF2E93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22FAA-937F-4EFD-B5B5-21CE3F42B5A0}"/>
      </w:docPartPr>
      <w:docPartBody>
        <w:p w:rsidR="007B331C" w:rsidRDefault="007B331C" w:rsidP="007B331C">
          <w:pPr>
            <w:pStyle w:val="0FE2B96162A04ACE86616EDBF2E938C43"/>
          </w:pPr>
          <w:r>
            <w:rPr>
              <w:rStyle w:val="PlaceholderText"/>
            </w:rPr>
            <w:t>Click here to select</w:t>
          </w:r>
          <w:r w:rsidRPr="00057D49">
            <w:rPr>
              <w:rStyle w:val="PlaceholderText"/>
              <w:rFonts w:ascii="Arial" w:hAnsi="Arial" w:cs="Arial"/>
              <w:sz w:val="16"/>
              <w:szCs w:val="16"/>
            </w:rPr>
            <w:t xml:space="preserve"> date.</w:t>
          </w:r>
        </w:p>
      </w:docPartBody>
    </w:docPart>
    <w:docPart>
      <w:docPartPr>
        <w:name w:val="216F53CAE5114B1C8178CE4BE2245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96DAB-D562-45B3-874B-075A8C153367}"/>
      </w:docPartPr>
      <w:docPartBody>
        <w:p w:rsidR="006C5FCB" w:rsidRDefault="007B331C" w:rsidP="007B331C">
          <w:pPr>
            <w:pStyle w:val="216F53CAE5114B1C8178CE4BE22457A81"/>
          </w:pPr>
          <w:r w:rsidRPr="00057D49">
            <w:rPr>
              <w:rStyle w:val="PlaceholderText"/>
              <w:rFonts w:ascii="Arial" w:hAnsi="Arial" w:cs="Arial"/>
              <w:sz w:val="16"/>
              <w:szCs w:val="1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210"/>
    <w:rsid w:val="002318AC"/>
    <w:rsid w:val="002A5E71"/>
    <w:rsid w:val="0041321A"/>
    <w:rsid w:val="006C5FCB"/>
    <w:rsid w:val="007B331C"/>
    <w:rsid w:val="00877210"/>
    <w:rsid w:val="00AB2235"/>
    <w:rsid w:val="00B36E37"/>
    <w:rsid w:val="00B579E8"/>
    <w:rsid w:val="00C53F87"/>
    <w:rsid w:val="00E8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331C"/>
    <w:rPr>
      <w:color w:val="808080"/>
    </w:rPr>
  </w:style>
  <w:style w:type="paragraph" w:customStyle="1" w:styleId="0FE2B96162A04ACE86616EDBF2E938C43">
    <w:name w:val="0FE2B96162A04ACE86616EDBF2E938C43"/>
    <w:rsid w:val="007B331C"/>
    <w:pPr>
      <w:spacing w:after="200" w:line="276" w:lineRule="auto"/>
    </w:pPr>
    <w:rPr>
      <w:rFonts w:eastAsiaTheme="minorHAnsi"/>
      <w:lang w:eastAsia="en-US"/>
    </w:rPr>
  </w:style>
  <w:style w:type="paragraph" w:customStyle="1" w:styleId="216F53CAE5114B1C8178CE4BE22457A81">
    <w:name w:val="216F53CAE5114B1C8178CE4BE22457A81"/>
    <w:rsid w:val="007B331C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ntrolled Document" ma:contentTypeID="0x0101000E64A23F1383D74E9A471A69050FD18B0046577A75227F17439BBA8F713A650313" ma:contentTypeVersion="46" ma:contentTypeDescription="" ma:contentTypeScope="" ma:versionID="7ac75fd8954c72a475c5885d0212f2e8">
  <xsd:schema xmlns:xsd="http://www.w3.org/2001/XMLSchema" xmlns:xs="http://www.w3.org/2001/XMLSchema" xmlns:p="http://schemas.microsoft.com/office/2006/metadata/properties" xmlns:ns2="5ae04d3c-143d-44b1-9de7-bd4bbc3b5a14" xmlns:ns3="54903c2b-d745-4d4d-852a-5f37568ebb60" xmlns:ns4="f76bb202-e0ee-44b5-81bd-1165e74daad9" xmlns:ns5="c0e62afa-2a47-46b3-9456-da846e41d927" xmlns:ns6="38f4ab31-c154-439c-a7aa-8c80659b9f34" targetNamespace="http://schemas.microsoft.com/office/2006/metadata/properties" ma:root="true" ma:fieldsID="4cef5e3fcee5aa5c4f5f40fa61eef601" ns2:_="" ns3:_="" ns4:_="" ns5:_="" ns6:_="">
    <xsd:import namespace="5ae04d3c-143d-44b1-9de7-bd4bbc3b5a14"/>
    <xsd:import namespace="54903c2b-d745-4d4d-852a-5f37568ebb60"/>
    <xsd:import namespace="f76bb202-e0ee-44b5-81bd-1165e74daad9"/>
    <xsd:import namespace="c0e62afa-2a47-46b3-9456-da846e41d927"/>
    <xsd:import namespace="38f4ab31-c154-439c-a7aa-8c80659b9f34"/>
    <xsd:element name="properties">
      <xsd:complexType>
        <xsd:sequence>
          <xsd:element name="documentManagement">
            <xsd:complexType>
              <xsd:all>
                <xsd:element ref="ns2:Obsolete" minOccurs="0"/>
                <xsd:element ref="ns2:Document_Type" minOccurs="0"/>
                <xsd:element ref="ns2:Business_Area" minOccurs="0"/>
                <xsd:element ref="ns3:Document_Owner" minOccurs="0"/>
                <xsd:element ref="ns3:Document_Approver" minOccurs="0"/>
                <xsd:element ref="ns3:Document_Publisher" minOccurs="0"/>
                <xsd:element ref="ns2:Published_Version" minOccurs="0"/>
                <xsd:element ref="ns2:Next_Review_Due" minOccurs="0"/>
                <xsd:element ref="ns2:Latest_Comment" minOccurs="0"/>
                <xsd:element ref="ns2:file_mapping_id" minOccurs="0"/>
                <xsd:element ref="ns2:obsolete_previous" minOccurs="0"/>
                <xsd:element ref="ns2:name_previous" minOccurs="0"/>
                <xsd:element ref="ns2:Approval_Status" minOccurs="0"/>
                <xsd:element ref="ns2:approval_status_previous" minOccurs="0"/>
                <xsd:element ref="ns4:Entity" minOccurs="0"/>
                <xsd:element ref="ns4:Site" minOccurs="0"/>
                <xsd:element ref="ns4:Library" minOccurs="0"/>
                <xsd:element ref="ns4:Document_x0020_Set_x0020_Status" minOccurs="0"/>
                <xsd:element ref="ns3:_dlc_DocId" minOccurs="0"/>
                <xsd:element ref="ns3:_dlc_DocIdUrl" minOccurs="0"/>
                <xsd:element ref="ns3:_dlc_DocIdPersistId" minOccurs="0"/>
                <xsd:element ref="ns5:Related_Policy" minOccurs="0"/>
                <xsd:element ref="ns5:related_policy_previous" minOccurs="0"/>
                <xsd:element ref="ns3:bul_approve_contro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5:SharedWithUsers" minOccurs="0"/>
                <xsd:element ref="ns5:SharedWithDetails" minOccurs="0"/>
                <xsd:element ref="ns6:MediaServiceObjectDetectorVersions" minOccurs="0"/>
                <xsd:element ref="ns6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04d3c-143d-44b1-9de7-bd4bbc3b5a14" elementFormDefault="qualified">
    <xsd:import namespace="http://schemas.microsoft.com/office/2006/documentManagement/types"/>
    <xsd:import namespace="http://schemas.microsoft.com/office/infopath/2007/PartnerControls"/>
    <xsd:element name="Obsolete" ma:index="1" nillable="true" ma:displayName="Obsolete" ma:default="0" ma:internalName="Obsolete">
      <xsd:simpleType>
        <xsd:restriction base="dms:Boolean"/>
      </xsd:simpleType>
    </xsd:element>
    <xsd:element name="Document_Type" ma:index="2" nillable="true" ma:displayName="Document Type" ma:format="Dropdown" ma:internalName="Document_Type">
      <xsd:simpleType>
        <xsd:restriction base="dms:Choice">
          <xsd:enumeration value="Checklist"/>
          <xsd:enumeration value="Form"/>
          <xsd:enumeration value="Guide"/>
          <xsd:enumeration value="Policy"/>
          <xsd:enumeration value="Policy &amp; Procedure"/>
          <xsd:enumeration value="Procedure"/>
          <xsd:enumeration value="Template"/>
          <xsd:enumeration value="Work Instruction"/>
        </xsd:restriction>
      </xsd:simpleType>
    </xsd:element>
    <xsd:element name="Business_Area" ma:index="3" nillable="true" ma:displayName="Business Area" ma:format="Dropdown" ma:internalName="Business_Area">
      <xsd:simpleType>
        <xsd:restriction base="dms:Choice">
          <xsd:enumeration value="Aboriginal Training Services"/>
          <xsd:enumeration value="Academic Quality"/>
          <xsd:enumeration value="Accessibility and Learning Support"/>
          <xsd:enumeration value="Apprenticeship Management"/>
          <xsd:enumeration value="Art Gallery"/>
          <xsd:enumeration value="Client Services"/>
          <xsd:enumeration value="Curriculum Management"/>
          <xsd:enumeration value="Facilities"/>
          <xsd:enumeration value="Finance"/>
          <xsd:enumeration value="Governance (Office of the MD)"/>
          <xsd:enumeration value="People, Culture and Safety"/>
          <xsd:enumeration value="Information Governance"/>
          <xsd:enumeration value="Information Technology"/>
          <xsd:enumeration value="International Support"/>
          <xsd:enumeration value="Marketing"/>
          <xsd:enumeration value="Organisational Support Services"/>
          <xsd:enumeration value="OSH"/>
          <xsd:enumeration value="Pathways"/>
          <xsd:enumeration value="Planning and Evaluation"/>
          <xsd:enumeration value="Procurement, Contracts, Assets and Vehicles"/>
          <xsd:enumeration value="Project Management"/>
          <xsd:enumeration value="Strategic Industry Partnerships"/>
          <xsd:enumeration value="Training Services"/>
        </xsd:restriction>
      </xsd:simpleType>
    </xsd:element>
    <xsd:element name="Published_Version" ma:index="7" nillable="true" ma:displayName="Published Version" ma:decimals="1" ma:default="0" ma:internalName="Published_Version">
      <xsd:simpleType>
        <xsd:restriction base="dms:Number"/>
      </xsd:simpleType>
    </xsd:element>
    <xsd:element name="Next_Review_Due" ma:index="8" nillable="true" ma:displayName="Next Review Due" ma:format="DateOnly" ma:internalName="Next_Review_Due" ma:readOnly="false">
      <xsd:simpleType>
        <xsd:restriction base="dms:DateTime"/>
      </xsd:simpleType>
    </xsd:element>
    <xsd:element name="Latest_Comment" ma:index="9" nillable="true" ma:displayName="Comment" ma:hidden="true" ma:internalName="Latest_Comment" ma:readOnly="false">
      <xsd:simpleType>
        <xsd:restriction base="dms:Note"/>
      </xsd:simpleType>
    </xsd:element>
    <xsd:element name="file_mapping_id" ma:index="10" nillable="true" ma:displayName="file mapping id" ma:decimals="0" ma:default="0" ma:hidden="true" ma:internalName="file_mapping_id" ma:readOnly="false" ma:percentage="FALSE">
      <xsd:simpleType>
        <xsd:restriction base="dms:Number"/>
      </xsd:simpleType>
    </xsd:element>
    <xsd:element name="obsolete_previous" ma:index="11" nillable="true" ma:displayName="obsolete previous" ma:default="false" ma:hidden="true" ma:internalName="obsolete_previous" ma:readOnly="false">
      <xsd:simpleType>
        <xsd:restriction base="dms:Text">
          <xsd:maxLength value="255"/>
        </xsd:restriction>
      </xsd:simpleType>
    </xsd:element>
    <xsd:element name="name_previous" ma:index="12" nillable="true" ma:displayName="name previous" ma:hidden="true" ma:internalName="name_previous" ma:readOnly="false">
      <xsd:simpleType>
        <xsd:restriction base="dms:Text">
          <xsd:maxLength value="255"/>
        </xsd:restriction>
      </xsd:simpleType>
    </xsd:element>
    <xsd:element name="Approval_Status" ma:index="13" nillable="true" ma:displayName="Approval Status" ma:default="Draft" ma:format="Dropdown" ma:hidden="true" ma:internalName="Approval_Status" ma:readOnly="false">
      <xsd:simpleType>
        <xsd:restriction base="dms:Choice">
          <xsd:enumeration value="Draft"/>
          <xsd:enumeration value="Pending"/>
          <xsd:enumeration value="Approved"/>
          <xsd:enumeration value="Rejected"/>
        </xsd:restriction>
      </xsd:simpleType>
    </xsd:element>
    <xsd:element name="approval_status_previous" ma:index="14" nillable="true" ma:displayName="approval status previous" ma:default="Draft" ma:hidden="true" ma:internalName="approval_status_previous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03c2b-d745-4d4d-852a-5f37568ebb60" elementFormDefault="qualified">
    <xsd:import namespace="http://schemas.microsoft.com/office/2006/documentManagement/types"/>
    <xsd:import namespace="http://schemas.microsoft.com/office/infopath/2007/PartnerControls"/>
    <xsd:element name="Document_Owner" ma:index="4" nillable="true" ma:displayName="Document Owner" ma:list="UserInfo" ma:SharePointGroup="0" ma:internalName="Document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Approver" ma:index="5" nillable="true" ma:displayName="Document Approver" ma:list="UserInfo" ma:SharePointGroup="0" ma:internalName="Document_Approv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Publisher" ma:index="6" nillable="true" ma:displayName="Document Publisher" ma:list="UserInfo" ma:SharePointGroup="0" ma:internalName="Document_Publish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ul_approve_control" ma:index="31" nillable="true" ma:displayName="bulk_approve_control" ma:hidden="true" ma:internalName="bul_approve_control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bb202-e0ee-44b5-81bd-1165e74daad9" elementFormDefault="qualified">
    <xsd:import namespace="http://schemas.microsoft.com/office/2006/documentManagement/types"/>
    <xsd:import namespace="http://schemas.microsoft.com/office/infopath/2007/PartnerControls"/>
    <xsd:element name="Entity" ma:index="15" nillable="true" ma:displayName="Entity" ma:default="" ma:hidden="true" ma:internalName="Entity" ma:readOnly="false">
      <xsd:simpleType>
        <xsd:restriction base="dms:Text">
          <xsd:maxLength value="255"/>
        </xsd:restriction>
      </xsd:simpleType>
    </xsd:element>
    <xsd:element name="Site" ma:index="16" nillable="true" ma:displayName="Site" ma:default="" ma:hidden="true" ma:internalName="Site" ma:readOnly="false">
      <xsd:simpleType>
        <xsd:restriction base="dms:Text">
          <xsd:maxLength value="255"/>
        </xsd:restriction>
      </xsd:simpleType>
    </xsd:element>
    <xsd:element name="Library" ma:index="17" nillable="true" ma:displayName="Library" ma:default="" ma:hidden="true" ma:internalName="Library" ma:readOnly="false">
      <xsd:simpleType>
        <xsd:restriction base="dms:Text">
          <xsd:maxLength value="255"/>
        </xsd:restriction>
      </xsd:simpleType>
    </xsd:element>
    <xsd:element name="Document_x0020_Set_x0020_Status" ma:index="22" nillable="true" ma:displayName="Document Set Status" ma:default="" ma:format="Dropdown" ma:hidden="true" ma:internalName="Document_x0020_Set_x0020_Status" ma:readOnly="false">
      <xsd:simpleType>
        <xsd:restriction base="dms:Choice">
          <xsd:enumeration value="Active"/>
          <xsd:enumeration value="Clos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62afa-2a47-46b3-9456-da846e41d927" elementFormDefault="qualified">
    <xsd:import namespace="http://schemas.microsoft.com/office/2006/documentManagement/types"/>
    <xsd:import namespace="http://schemas.microsoft.com/office/infopath/2007/PartnerControls"/>
    <xsd:element name="Related_Policy" ma:index="29" nillable="true" ma:displayName="Related Policy" ma:list="{38f4ab31-c154-439c-a7aa-8c80659b9f34}" ma:internalName="Related_x0020_Policy" ma:showField="Title" ma:web="c0e62afa-2a47-46b3-9456-da846e41d927">
      <xsd:simpleType>
        <xsd:restriction base="dms:Lookup"/>
      </xsd:simpleType>
    </xsd:element>
    <xsd:element name="related_policy_previous" ma:index="30" nillable="true" ma:displayName="related policy previous" ma:hidden="true" ma:internalName="related_x0020_policy_x0020_previous" ma:readOnly="false">
      <xsd:simpleType>
        <xsd:restriction base="dms:Text">
          <xsd:maxLength value="255"/>
        </xsd:restriction>
      </xsd:simpleType>
    </xsd:element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ab31-c154-439c-a7aa-8c80659b9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y xmlns="f76bb202-e0ee-44b5-81bd-1165e74daad9">NM TAFE</Entity>
    <related_policy_previous xmlns="c0e62afa-2a47-46b3-9456-da846e41d927" xsi:nil="true"/>
    <Site xmlns="f76bb202-e0ee-44b5-81bd-1165e74daad9">Controlled Documents</Site>
    <Obsolete xmlns="5ae04d3c-143d-44b1-9de7-bd4bbc3b5a14">false</Obsolete>
    <Document_x0020_Set_x0020_Status xmlns="f76bb202-e0ee-44b5-81bd-1165e74daad9" xsi:nil="true"/>
    <Next_Review_Due xmlns="5ae04d3c-143d-44b1-9de7-bd4bbc3b5a14">2020-08-20T16:00:00+00:00</Next_Review_Due>
    <approval_status_previous xmlns="5ae04d3c-143d-44b1-9de7-bd4bbc3b5a14">Approved</approval_status_previous>
    <bul_approve_control xmlns="54903c2b-d745-4d4d-852a-5f37568ebb60">Bulk approved</bul_approve_control>
    <file_mapping_id xmlns="5ae04d3c-143d-44b1-9de7-bd4bbc3b5a14">445</file_mapping_id>
    <Published_Version xmlns="5ae04d3c-143d-44b1-9de7-bd4bbc3b5a14">5</Published_Version>
    <name_previous xmlns="5ae04d3c-143d-44b1-9de7-bd4bbc3b5a14">Assessment Mapping Matrix (F122A8).docx</name_previous>
    <Document_Owner xmlns="54903c2b-d745-4d4d-852a-5f37568ebb60">
      <UserInfo>
        <DisplayName>Kelly Milner</DisplayName>
        <AccountId>656</AccountId>
        <AccountType/>
      </UserInfo>
    </Document_Owner>
    <Latest_Comment xmlns="5ae04d3c-143d-44b1-9de7-bd4bbc3b5a14">Updated to current document owner as per Kelly Milner.  No action required.
</Latest_Comment>
    <Document_Type xmlns="5ae04d3c-143d-44b1-9de7-bd4bbc3b5a14">Form</Document_Type>
    <obsolete_previous xmlns="5ae04d3c-143d-44b1-9de7-bd4bbc3b5a14">False</obsolete_previous>
    <Approval_Status xmlns="5ae04d3c-143d-44b1-9de7-bd4bbc3b5a14">Approved</Approval_Status>
    <Document_Approver xmlns="54903c2b-d745-4d4d-852a-5f37568ebb60">
      <UserInfo>
        <DisplayName>El Hour Bokhari</DisplayName>
        <AccountId>13</AccountId>
        <AccountType/>
      </UserInfo>
    </Document_Approver>
    <Business_Area xmlns="5ae04d3c-143d-44b1-9de7-bd4bbc3b5a14">Academic Quality</Business_Area>
    <Document_Publisher xmlns="54903c2b-d745-4d4d-852a-5f37568ebb60">
      <UserInfo>
        <DisplayName>El Hour Bokhari</DisplayName>
        <AccountId>13</AccountId>
        <AccountType/>
      </UserInfo>
    </Document_Publisher>
    <Library xmlns="f76bb202-e0ee-44b5-81bd-1165e74daad9">Published</Library>
    <Related_Policy xmlns="c0e62afa-2a47-46b3-9456-da846e41d927">50</Related_Policy>
    <_dlc_DocId xmlns="54903c2b-d745-4d4d-852a-5f37568ebb60">NMTCDMS-474321762-751</_dlc_DocId>
    <_dlc_DocIdUrl xmlns="54903c2b-d745-4d4d-852a-5f37568ebb60">
      <Url>https://tafewa.sharepoint.com/sites/NMT_Controlled_Documents/Controlled_Documents/_layouts/15/DocIdRedir.aspx?ID=NMTCDMS-474321762-751</Url>
      <Description>NMTCDMS-474321762-751</Description>
    </_dlc_DocIdUrl>
  </documentManagement>
</p:properties>
</file>

<file path=customXml/item4.xml><?xml version="1.0" encoding="utf-8"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SharedContentType xmlns="Microsoft.SharePoint.Taxonomy.ContentTypeSync" SourceId="598972e7-4f0e-48c0-bb56-a9f22e25d3ec" ContentTypeId="0x0101000E64A23F1383D74E9A471A69050FD18B" PreviousValue="false" LastSyncTimeStamp="2021-09-09T00:35:20.36Z"/>
</file>

<file path=customXml/itemProps1.xml><?xml version="1.0" encoding="utf-8"?>
<ds:datastoreItem xmlns:ds="http://schemas.openxmlformats.org/officeDocument/2006/customXml" ds:itemID="{C3161CE5-843B-49C1-BF76-0D017D833D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04d3c-143d-44b1-9de7-bd4bbc3b5a14"/>
    <ds:schemaRef ds:uri="54903c2b-d745-4d4d-852a-5f37568ebb60"/>
    <ds:schemaRef ds:uri="f76bb202-e0ee-44b5-81bd-1165e74daad9"/>
    <ds:schemaRef ds:uri="c0e62afa-2a47-46b3-9456-da846e41d927"/>
    <ds:schemaRef ds:uri="38f4ab31-c154-439c-a7aa-8c80659b9f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494B0A-D0D1-40F6-BD7C-910C49ADDD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8B2858-A51C-42D0-A7CB-1DD1C4D0353F}">
  <ds:schemaRefs>
    <ds:schemaRef ds:uri="http://schemas.microsoft.com/office/2006/metadata/properties"/>
    <ds:schemaRef ds:uri="http://schemas.microsoft.com/office/infopath/2007/PartnerControls"/>
    <ds:schemaRef ds:uri="f76bb202-e0ee-44b5-81bd-1165e74daad9"/>
    <ds:schemaRef ds:uri="c0e62afa-2a47-46b3-9456-da846e41d927"/>
    <ds:schemaRef ds:uri="5ae04d3c-143d-44b1-9de7-bd4bbc3b5a14"/>
    <ds:schemaRef ds:uri="54903c2b-d745-4d4d-852a-5f37568ebb60"/>
  </ds:schemaRefs>
</ds:datastoreItem>
</file>

<file path=customXml/itemProps4.xml><?xml version="1.0" encoding="utf-8"?>
<ds:datastoreItem xmlns:ds="http://schemas.openxmlformats.org/officeDocument/2006/customXml" ds:itemID="{3479138D-CD9A-4CC9-BB7B-30A382413F6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309CDC0-F21D-499C-8FCE-8507FE98A3D7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09BB64D4-1505-408C-9C8C-AA323E550C09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Mapping Matrix (F122A8)</vt:lpstr>
    </vt:vector>
  </TitlesOfParts>
  <Company>North Metropolitan TAFE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Mapping Matrix (F122A8)</dc:title>
  <dc:subject>Assessment Mapping Matrix (F122A8)</dc:subject>
  <dc:creator>North Metropolitan TAFE</dc:creator>
  <cp:keywords>Training Packages Assessments Assessment Mapping Matrix Qualification national code title F122A8</cp:keywords>
  <cp:lastModifiedBy>Jordan Hill</cp:lastModifiedBy>
  <cp:revision>20</cp:revision>
  <dcterms:created xsi:type="dcterms:W3CDTF">2019-10-30T06:39:00Z</dcterms:created>
  <dcterms:modified xsi:type="dcterms:W3CDTF">2024-06-24T08:39:00Z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0x0101000E64A23F1383D74E9A471A69050FD18B0046577A75227F17439BBA8F713A650313</vt:lpwstr>
  </property>
  <property fmtid="{D5CDD505-2E9C-101B-9397-08002B2CF9AE}" pid="3" name="Order">
    <vt:r8>138800</vt:r8>
  </property>
  <property fmtid="{D5CDD505-2E9C-101B-9397-08002B2CF9AE}" pid="4" name="_dlc_DocIdItemGuid">
    <vt:lpwstr>11a97533-e43b-4221-ac38-50dc48c09919</vt:lpwstr>
  </property>
  <property fmtid="{D5CDD505-2E9C-101B-9397-08002B2CF9AE}" pid="5" name="ClassificationContentMarkingHeaderShapeIds">
    <vt:lpwstr>460f93af,4ad381,186ec06a</vt:lpwstr>
  </property>
  <property fmtid="{D5CDD505-2E9C-101B-9397-08002B2CF9AE}" pid="6" name="ClassificationContentMarkingHeaderFontProps">
    <vt:lpwstr>#ff0000,10,Calibri</vt:lpwstr>
  </property>
  <property fmtid="{D5CDD505-2E9C-101B-9397-08002B2CF9AE}" pid="7" name="ClassificationContentMarkingHeaderText">
    <vt:lpwstr>OFFICIAL</vt:lpwstr>
  </property>
  <property fmtid="{D5CDD505-2E9C-101B-9397-08002B2CF9AE}" pid="8" name="MSIP_Label_f3ac7e5b-5da2-46c7-8677-8a6b50f7d886_Enabled">
    <vt:lpwstr>true</vt:lpwstr>
  </property>
  <property fmtid="{D5CDD505-2E9C-101B-9397-08002B2CF9AE}" pid="9" name="MSIP_Label_f3ac7e5b-5da2-46c7-8677-8a6b50f7d886_SetDate">
    <vt:lpwstr>2023-11-20T03:19:20Z</vt:lpwstr>
  </property>
  <property fmtid="{D5CDD505-2E9C-101B-9397-08002B2CF9AE}" pid="10" name="MSIP_Label_f3ac7e5b-5da2-46c7-8677-8a6b50f7d886_Method">
    <vt:lpwstr>Standard</vt:lpwstr>
  </property>
  <property fmtid="{D5CDD505-2E9C-101B-9397-08002B2CF9AE}" pid="11" name="MSIP_Label_f3ac7e5b-5da2-46c7-8677-8a6b50f7d886_Name">
    <vt:lpwstr>Official</vt:lpwstr>
  </property>
  <property fmtid="{D5CDD505-2E9C-101B-9397-08002B2CF9AE}" pid="12" name="MSIP_Label_f3ac7e5b-5da2-46c7-8677-8a6b50f7d886_SiteId">
    <vt:lpwstr>218881e8-07ad-4142-87d7-f6b90d17009b</vt:lpwstr>
  </property>
  <property fmtid="{D5CDD505-2E9C-101B-9397-08002B2CF9AE}" pid="13" name="MSIP_Label_f3ac7e5b-5da2-46c7-8677-8a6b50f7d886_ActionId">
    <vt:lpwstr>ac07d96b-5410-47ab-92d7-84726c49c091</vt:lpwstr>
  </property>
  <property fmtid="{D5CDD505-2E9C-101B-9397-08002B2CF9AE}" pid="14" name="MSIP_Label_f3ac7e5b-5da2-46c7-8677-8a6b50f7d886_ContentBits">
    <vt:lpwstr>1</vt:lpwstr>
  </property>
</Properties>
</file>