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03F4" w14:textId="77777777" w:rsidR="005E74CE" w:rsidRDefault="005E74CE" w:rsidP="003E0951">
      <w:pPr>
        <w:spacing w:line="360" w:lineRule="auto"/>
        <w:jc w:val="both"/>
        <w:rPr>
          <w:rFonts w:ascii="Times New Roman" w:hAnsi="Times New Roman" w:cs="Times New Roman"/>
          <w:b/>
          <w:bCs/>
        </w:rPr>
      </w:pPr>
    </w:p>
    <w:p w14:paraId="3D7A0391" w14:textId="77777777" w:rsidR="005E74CE" w:rsidRDefault="005E74CE" w:rsidP="003E0951">
      <w:pPr>
        <w:spacing w:line="360" w:lineRule="auto"/>
        <w:jc w:val="both"/>
        <w:rPr>
          <w:rFonts w:ascii="Times New Roman" w:hAnsi="Times New Roman" w:cs="Times New Roman"/>
          <w:b/>
          <w:bCs/>
        </w:rPr>
      </w:pPr>
    </w:p>
    <w:p w14:paraId="2CDCED73" w14:textId="77777777" w:rsidR="005E74CE" w:rsidRDefault="005E74CE" w:rsidP="003E0951">
      <w:pPr>
        <w:spacing w:line="360" w:lineRule="auto"/>
        <w:jc w:val="both"/>
        <w:rPr>
          <w:rFonts w:ascii="Times New Roman" w:hAnsi="Times New Roman" w:cs="Times New Roman"/>
          <w:b/>
          <w:bCs/>
        </w:rPr>
      </w:pPr>
    </w:p>
    <w:p w14:paraId="0F804489" w14:textId="77777777" w:rsidR="005E74CE" w:rsidRDefault="005E74CE" w:rsidP="003E0951">
      <w:pPr>
        <w:spacing w:line="360" w:lineRule="auto"/>
        <w:jc w:val="both"/>
        <w:rPr>
          <w:rFonts w:ascii="Times New Roman" w:hAnsi="Times New Roman" w:cs="Times New Roman"/>
          <w:b/>
          <w:bCs/>
        </w:rPr>
      </w:pPr>
    </w:p>
    <w:p w14:paraId="01329A46" w14:textId="77777777" w:rsidR="005E74CE" w:rsidRDefault="005E74CE" w:rsidP="003E0951">
      <w:pPr>
        <w:spacing w:line="360" w:lineRule="auto"/>
        <w:jc w:val="both"/>
        <w:rPr>
          <w:rFonts w:ascii="Times New Roman" w:hAnsi="Times New Roman" w:cs="Times New Roman"/>
          <w:b/>
          <w:bCs/>
        </w:rPr>
      </w:pPr>
    </w:p>
    <w:p w14:paraId="18033A9E" w14:textId="77777777" w:rsidR="005E74CE" w:rsidRDefault="005E74CE" w:rsidP="003E0951">
      <w:pPr>
        <w:spacing w:line="360" w:lineRule="auto"/>
        <w:jc w:val="both"/>
        <w:rPr>
          <w:rFonts w:ascii="Times New Roman" w:hAnsi="Times New Roman" w:cs="Times New Roman"/>
          <w:b/>
          <w:bCs/>
        </w:rPr>
      </w:pPr>
    </w:p>
    <w:p w14:paraId="633D17BC" w14:textId="77777777" w:rsidR="005E74CE" w:rsidRDefault="005E74CE" w:rsidP="003E0951">
      <w:pPr>
        <w:spacing w:line="360" w:lineRule="auto"/>
        <w:jc w:val="both"/>
        <w:rPr>
          <w:rFonts w:ascii="Times New Roman" w:hAnsi="Times New Roman" w:cs="Times New Roman"/>
          <w:b/>
          <w:bCs/>
        </w:rPr>
      </w:pPr>
    </w:p>
    <w:p w14:paraId="40AC4C69" w14:textId="77777777" w:rsidR="005E74CE" w:rsidRDefault="005E74CE" w:rsidP="005E74CE">
      <w:pPr>
        <w:spacing w:line="360" w:lineRule="auto"/>
        <w:jc w:val="center"/>
        <w:rPr>
          <w:rFonts w:ascii="Times New Roman" w:hAnsi="Times New Roman" w:cs="Times New Roman"/>
          <w:b/>
          <w:bCs/>
        </w:rPr>
      </w:pPr>
    </w:p>
    <w:p w14:paraId="5FC35CFD" w14:textId="350D3521" w:rsidR="005E74CE" w:rsidRPr="00FC2499" w:rsidRDefault="005E74CE" w:rsidP="005E74CE">
      <w:pPr>
        <w:pStyle w:val="Heading1"/>
        <w:jc w:val="center"/>
        <w:rPr>
          <w:b/>
          <w:bCs/>
          <w:color w:val="auto"/>
          <w:sz w:val="48"/>
          <w:szCs w:val="48"/>
        </w:rPr>
      </w:pPr>
      <w:r w:rsidRPr="00FC2499">
        <w:rPr>
          <w:color w:val="auto"/>
          <w:sz w:val="48"/>
          <w:szCs w:val="48"/>
        </w:rPr>
        <w:t>Design and apply context-aware access controls based on user identity, device posture, location, and application risk.</w:t>
      </w:r>
    </w:p>
    <w:p w14:paraId="16263B8D" w14:textId="77777777" w:rsidR="005E74CE" w:rsidRDefault="005E74CE" w:rsidP="003E0951">
      <w:pPr>
        <w:spacing w:line="360" w:lineRule="auto"/>
        <w:jc w:val="both"/>
        <w:rPr>
          <w:rFonts w:ascii="Times New Roman" w:hAnsi="Times New Roman" w:cs="Times New Roman"/>
          <w:b/>
          <w:bCs/>
        </w:rPr>
      </w:pPr>
    </w:p>
    <w:p w14:paraId="222331AC" w14:textId="77777777" w:rsidR="005E74CE" w:rsidRDefault="005E74CE" w:rsidP="003E0951">
      <w:pPr>
        <w:spacing w:line="360" w:lineRule="auto"/>
        <w:jc w:val="both"/>
        <w:rPr>
          <w:rFonts w:ascii="Times New Roman" w:hAnsi="Times New Roman" w:cs="Times New Roman"/>
          <w:b/>
          <w:bCs/>
        </w:rPr>
      </w:pPr>
    </w:p>
    <w:p w14:paraId="06603800" w14:textId="77777777" w:rsidR="005E74CE" w:rsidRDefault="005E74CE" w:rsidP="003E0951">
      <w:pPr>
        <w:spacing w:line="360" w:lineRule="auto"/>
        <w:jc w:val="both"/>
        <w:rPr>
          <w:rFonts w:ascii="Times New Roman" w:hAnsi="Times New Roman" w:cs="Times New Roman"/>
          <w:b/>
          <w:bCs/>
        </w:rPr>
      </w:pPr>
    </w:p>
    <w:p w14:paraId="230A0651" w14:textId="77777777" w:rsidR="005E74CE" w:rsidRDefault="005E74CE" w:rsidP="003E0951">
      <w:pPr>
        <w:spacing w:line="360" w:lineRule="auto"/>
        <w:jc w:val="both"/>
        <w:rPr>
          <w:rFonts w:ascii="Times New Roman" w:hAnsi="Times New Roman" w:cs="Times New Roman"/>
          <w:b/>
          <w:bCs/>
        </w:rPr>
      </w:pPr>
    </w:p>
    <w:p w14:paraId="0693801A" w14:textId="77777777" w:rsidR="005E74CE" w:rsidRDefault="005E74CE" w:rsidP="003E0951">
      <w:pPr>
        <w:spacing w:line="360" w:lineRule="auto"/>
        <w:jc w:val="both"/>
        <w:rPr>
          <w:rFonts w:ascii="Times New Roman" w:hAnsi="Times New Roman" w:cs="Times New Roman"/>
          <w:b/>
          <w:bCs/>
        </w:rPr>
      </w:pPr>
    </w:p>
    <w:p w14:paraId="76984195" w14:textId="77777777" w:rsidR="005E74CE" w:rsidRDefault="005E74CE" w:rsidP="003E0951">
      <w:pPr>
        <w:spacing w:line="360" w:lineRule="auto"/>
        <w:jc w:val="both"/>
        <w:rPr>
          <w:rFonts w:ascii="Times New Roman" w:hAnsi="Times New Roman" w:cs="Times New Roman"/>
          <w:b/>
          <w:bCs/>
        </w:rPr>
      </w:pPr>
    </w:p>
    <w:p w14:paraId="3AD2317C" w14:textId="77777777" w:rsidR="005E74CE" w:rsidRDefault="005E74CE" w:rsidP="003E0951">
      <w:pPr>
        <w:spacing w:line="360" w:lineRule="auto"/>
        <w:jc w:val="both"/>
        <w:rPr>
          <w:rFonts w:ascii="Times New Roman" w:hAnsi="Times New Roman" w:cs="Times New Roman"/>
          <w:b/>
          <w:bCs/>
        </w:rPr>
      </w:pPr>
    </w:p>
    <w:p w14:paraId="0B5CEE10" w14:textId="77777777" w:rsidR="005E74CE" w:rsidRDefault="005E74CE" w:rsidP="003E0951">
      <w:pPr>
        <w:spacing w:line="360" w:lineRule="auto"/>
        <w:jc w:val="both"/>
        <w:rPr>
          <w:rFonts w:ascii="Times New Roman" w:hAnsi="Times New Roman" w:cs="Times New Roman"/>
          <w:b/>
          <w:bCs/>
        </w:rPr>
      </w:pPr>
    </w:p>
    <w:p w14:paraId="4944210B" w14:textId="77777777" w:rsidR="005E74CE" w:rsidRDefault="005E74CE" w:rsidP="003E0951">
      <w:pPr>
        <w:spacing w:line="360" w:lineRule="auto"/>
        <w:jc w:val="both"/>
        <w:rPr>
          <w:rFonts w:ascii="Times New Roman" w:hAnsi="Times New Roman" w:cs="Times New Roman"/>
          <w:b/>
          <w:bCs/>
        </w:rPr>
      </w:pPr>
    </w:p>
    <w:p w14:paraId="07F5119E" w14:textId="77777777" w:rsidR="005E74CE" w:rsidRDefault="005E74CE" w:rsidP="003E0951">
      <w:pPr>
        <w:spacing w:line="360" w:lineRule="auto"/>
        <w:jc w:val="both"/>
        <w:rPr>
          <w:rFonts w:ascii="Times New Roman" w:hAnsi="Times New Roman" w:cs="Times New Roman"/>
          <w:b/>
          <w:bCs/>
        </w:rPr>
      </w:pPr>
    </w:p>
    <w:p w14:paraId="388B8855" w14:textId="77777777" w:rsidR="005E74CE" w:rsidRDefault="005E74CE" w:rsidP="003E0951">
      <w:pPr>
        <w:spacing w:line="360" w:lineRule="auto"/>
        <w:jc w:val="both"/>
        <w:rPr>
          <w:rFonts w:ascii="Times New Roman" w:hAnsi="Times New Roman" w:cs="Times New Roman"/>
          <w:b/>
          <w:bCs/>
        </w:rPr>
      </w:pPr>
    </w:p>
    <w:p w14:paraId="21CA3DB7" w14:textId="77777777" w:rsidR="005E74CE" w:rsidRDefault="005E74CE" w:rsidP="003E0951">
      <w:pPr>
        <w:spacing w:line="360" w:lineRule="auto"/>
        <w:jc w:val="both"/>
        <w:rPr>
          <w:rFonts w:ascii="Times New Roman" w:hAnsi="Times New Roman" w:cs="Times New Roman"/>
          <w:b/>
          <w:bCs/>
        </w:rPr>
      </w:pPr>
    </w:p>
    <w:p w14:paraId="6943887D" w14:textId="2338D64F" w:rsidR="005E74CE" w:rsidRDefault="005E74CE" w:rsidP="005E74CE">
      <w:pPr>
        <w:spacing w:line="360" w:lineRule="auto"/>
        <w:jc w:val="center"/>
        <w:rPr>
          <w:rFonts w:ascii="Times New Roman" w:hAnsi="Times New Roman" w:cs="Times New Roman"/>
          <w:b/>
          <w:bCs/>
          <w:sz w:val="32"/>
          <w:szCs w:val="32"/>
        </w:rPr>
      </w:pPr>
      <w:r w:rsidRPr="005E74CE">
        <w:rPr>
          <w:rFonts w:ascii="Times New Roman" w:hAnsi="Times New Roman" w:cs="Times New Roman"/>
          <w:b/>
          <w:bCs/>
          <w:sz w:val="32"/>
          <w:szCs w:val="32"/>
        </w:rPr>
        <w:lastRenderedPageBreak/>
        <w:t>Group Detail</w:t>
      </w:r>
    </w:p>
    <w:p w14:paraId="39FD77EC" w14:textId="77777777" w:rsidR="005E74CE" w:rsidRPr="005E74CE" w:rsidRDefault="005E74CE" w:rsidP="005E74CE">
      <w:pPr>
        <w:spacing w:line="360" w:lineRule="auto"/>
        <w:jc w:val="center"/>
        <w:rPr>
          <w:rFonts w:ascii="Times New Roman" w:hAnsi="Times New Roman" w:cs="Times New Roman"/>
          <w:b/>
          <w:bCs/>
          <w:sz w:val="32"/>
          <w:szCs w:val="32"/>
        </w:rPr>
      </w:pPr>
    </w:p>
    <w:p w14:paraId="6558CB85" w14:textId="0F6B8EF8" w:rsidR="005E74CE" w:rsidRPr="008F376E" w:rsidRDefault="005E74CE" w:rsidP="003E0951">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33550B" w:rsidRPr="0033550B">
        <w:rPr>
          <w:color w:val="000000"/>
          <w:sz w:val="28"/>
          <w:szCs w:val="28"/>
        </w:rPr>
        <w:t>DIVYA V</w:t>
      </w:r>
    </w:p>
    <w:p w14:paraId="5B19A0B9" w14:textId="2F798676" w:rsidR="005E74CE" w:rsidRPr="008F376E" w:rsidRDefault="005E74CE" w:rsidP="003E0951">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KPR College Of Arts Science And Research</w:t>
      </w:r>
    </w:p>
    <w:p w14:paraId="3FA4FE0E" w14:textId="35E3A1BF" w:rsidR="005E74CE" w:rsidRPr="008F376E" w:rsidRDefault="005E74CE" w:rsidP="003E0951">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23bcs0</w:t>
      </w:r>
      <w:r w:rsidR="0033550B">
        <w:rPr>
          <w:rFonts w:ascii="Times New Roman" w:hAnsi="Times New Roman" w:cs="Times New Roman"/>
          <w:sz w:val="28"/>
          <w:szCs w:val="28"/>
        </w:rPr>
        <w:t>19</w:t>
      </w:r>
      <w:r w:rsidR="004141FF" w:rsidRPr="008F376E">
        <w:rPr>
          <w:rFonts w:ascii="Times New Roman" w:hAnsi="Times New Roman" w:cs="Times New Roman"/>
          <w:sz w:val="28"/>
          <w:szCs w:val="28"/>
        </w:rPr>
        <w:t>@kprcas.ac.in</w:t>
      </w:r>
    </w:p>
    <w:p w14:paraId="7DC473BE" w14:textId="77777777" w:rsidR="005E74CE" w:rsidRPr="008F376E" w:rsidRDefault="005E74CE" w:rsidP="003E0951">
      <w:pPr>
        <w:spacing w:line="360" w:lineRule="auto"/>
        <w:jc w:val="both"/>
        <w:rPr>
          <w:rFonts w:ascii="Times New Roman" w:hAnsi="Times New Roman" w:cs="Times New Roman"/>
          <w:b/>
          <w:bCs/>
          <w:sz w:val="28"/>
          <w:szCs w:val="28"/>
        </w:rPr>
      </w:pPr>
    </w:p>
    <w:p w14:paraId="61E1246A" w14:textId="0116B9CE" w:rsidR="0033550B"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33550B" w:rsidRPr="0033550B">
        <w:rPr>
          <w:color w:val="000000"/>
          <w:sz w:val="28"/>
          <w:szCs w:val="28"/>
        </w:rPr>
        <w:t>ABINANDHANA A</w:t>
      </w:r>
      <w:r w:rsidR="0033550B" w:rsidRPr="0033550B">
        <w:rPr>
          <w:rFonts w:ascii="Times New Roman" w:hAnsi="Times New Roman" w:cs="Times New Roman"/>
          <w:b/>
          <w:bCs/>
          <w:sz w:val="32"/>
          <w:szCs w:val="32"/>
        </w:rPr>
        <w:t xml:space="preserve"> </w:t>
      </w:r>
    </w:p>
    <w:p w14:paraId="4FDECB04" w14:textId="40358FF9"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KPR College Of Arts Science And Research</w:t>
      </w:r>
    </w:p>
    <w:p w14:paraId="311F25C8" w14:textId="5CF3643A" w:rsidR="005E74CE" w:rsidRPr="008F376E" w:rsidRDefault="005E74CE" w:rsidP="005E74CE">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23bcs0</w:t>
      </w:r>
      <w:r w:rsidR="0033550B">
        <w:rPr>
          <w:rFonts w:ascii="Times New Roman" w:hAnsi="Times New Roman" w:cs="Times New Roman"/>
          <w:sz w:val="28"/>
          <w:szCs w:val="28"/>
        </w:rPr>
        <w:t>02</w:t>
      </w:r>
      <w:r w:rsidR="004141FF" w:rsidRPr="008F376E">
        <w:rPr>
          <w:rFonts w:ascii="Times New Roman" w:hAnsi="Times New Roman" w:cs="Times New Roman"/>
          <w:sz w:val="28"/>
          <w:szCs w:val="28"/>
        </w:rPr>
        <w:t>@kprcas.ac.in</w:t>
      </w:r>
    </w:p>
    <w:p w14:paraId="2A771346" w14:textId="77777777" w:rsidR="005E74CE" w:rsidRPr="008F376E" w:rsidRDefault="005E74CE" w:rsidP="003E0951">
      <w:pPr>
        <w:spacing w:line="360" w:lineRule="auto"/>
        <w:jc w:val="both"/>
        <w:rPr>
          <w:rFonts w:ascii="Times New Roman" w:hAnsi="Times New Roman" w:cs="Times New Roman"/>
          <w:b/>
          <w:bCs/>
          <w:sz w:val="28"/>
          <w:szCs w:val="28"/>
        </w:rPr>
      </w:pPr>
    </w:p>
    <w:p w14:paraId="7C1C7D33" w14:textId="1060ED7F"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33550B" w:rsidRPr="0033550B">
        <w:rPr>
          <w:color w:val="000000"/>
          <w:sz w:val="28"/>
          <w:szCs w:val="28"/>
        </w:rPr>
        <w:t>AKASH S</w:t>
      </w:r>
    </w:p>
    <w:p w14:paraId="6BFC0C61" w14:textId="730D3517"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KPR College Of Arts Science And Research</w:t>
      </w:r>
    </w:p>
    <w:p w14:paraId="3F73D302" w14:textId="6FD47F7C"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23bcs0</w:t>
      </w:r>
      <w:r w:rsidR="0033550B">
        <w:rPr>
          <w:rFonts w:ascii="Times New Roman" w:hAnsi="Times New Roman" w:cs="Times New Roman"/>
          <w:sz w:val="28"/>
          <w:szCs w:val="28"/>
        </w:rPr>
        <w:t>04</w:t>
      </w:r>
      <w:r w:rsidR="004141FF" w:rsidRPr="008F376E">
        <w:rPr>
          <w:rFonts w:ascii="Times New Roman" w:hAnsi="Times New Roman" w:cs="Times New Roman"/>
          <w:sz w:val="28"/>
          <w:szCs w:val="28"/>
        </w:rPr>
        <w:t>@kprcas.ac.in</w:t>
      </w:r>
    </w:p>
    <w:p w14:paraId="7C7A5504" w14:textId="77777777" w:rsidR="005E74CE" w:rsidRPr="008F376E" w:rsidRDefault="005E74CE" w:rsidP="003E0951">
      <w:pPr>
        <w:spacing w:line="360" w:lineRule="auto"/>
        <w:jc w:val="both"/>
        <w:rPr>
          <w:rFonts w:ascii="Times New Roman" w:hAnsi="Times New Roman" w:cs="Times New Roman"/>
          <w:b/>
          <w:bCs/>
          <w:sz w:val="28"/>
          <w:szCs w:val="28"/>
        </w:rPr>
      </w:pPr>
    </w:p>
    <w:p w14:paraId="3E43703D" w14:textId="7418808A" w:rsidR="0033550B" w:rsidRDefault="005E74CE" w:rsidP="0033550B">
      <w:pPr>
        <w:rPr>
          <w:rFonts w:ascii="Times New Roman" w:eastAsia="Times New Roman" w:hAnsi="Times New Roman" w:cs="Times New Roman"/>
          <w:color w:val="000000"/>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33550B" w:rsidRPr="0033550B">
        <w:rPr>
          <w:color w:val="000000"/>
          <w:sz w:val="28"/>
          <w:szCs w:val="28"/>
        </w:rPr>
        <w:t>NITHIYA P</w:t>
      </w:r>
    </w:p>
    <w:p w14:paraId="32A07262" w14:textId="3C35A6A8"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KPR College Of Arts Science And Research</w:t>
      </w:r>
    </w:p>
    <w:p w14:paraId="5050E700" w14:textId="3481A402" w:rsidR="005E74CE" w:rsidRPr="008F376E" w:rsidRDefault="005E74CE" w:rsidP="005E74CE">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4141FF" w:rsidRPr="008F376E">
        <w:rPr>
          <w:rFonts w:ascii="Times New Roman" w:hAnsi="Times New Roman" w:cs="Times New Roman"/>
          <w:sz w:val="28"/>
          <w:szCs w:val="28"/>
        </w:rPr>
        <w:t>23bcs04</w:t>
      </w:r>
      <w:r w:rsidR="0033550B">
        <w:rPr>
          <w:rFonts w:ascii="Times New Roman" w:hAnsi="Times New Roman" w:cs="Times New Roman"/>
          <w:sz w:val="28"/>
          <w:szCs w:val="28"/>
        </w:rPr>
        <w:t>1</w:t>
      </w:r>
      <w:r w:rsidR="004141FF" w:rsidRPr="008F376E">
        <w:rPr>
          <w:rFonts w:ascii="Times New Roman" w:hAnsi="Times New Roman" w:cs="Times New Roman"/>
          <w:sz w:val="28"/>
          <w:szCs w:val="28"/>
        </w:rPr>
        <w:t>@kprcas.ac.in</w:t>
      </w:r>
    </w:p>
    <w:p w14:paraId="4A477361" w14:textId="77777777" w:rsidR="005E74CE" w:rsidRPr="008F376E" w:rsidRDefault="005E74CE" w:rsidP="005E74CE">
      <w:pPr>
        <w:spacing w:line="360" w:lineRule="auto"/>
        <w:jc w:val="both"/>
        <w:rPr>
          <w:rFonts w:ascii="Times New Roman" w:hAnsi="Times New Roman" w:cs="Times New Roman"/>
          <w:b/>
          <w:bCs/>
          <w:sz w:val="28"/>
          <w:szCs w:val="28"/>
        </w:rPr>
      </w:pPr>
    </w:p>
    <w:p w14:paraId="24E03E5E" w14:textId="77777777" w:rsidR="005E74CE" w:rsidRDefault="005E74CE" w:rsidP="003E0951">
      <w:pPr>
        <w:spacing w:line="360" w:lineRule="auto"/>
        <w:jc w:val="both"/>
        <w:rPr>
          <w:rFonts w:ascii="Times New Roman" w:hAnsi="Times New Roman" w:cs="Times New Roman"/>
          <w:b/>
          <w:bCs/>
          <w:sz w:val="28"/>
          <w:szCs w:val="28"/>
        </w:rPr>
      </w:pPr>
    </w:p>
    <w:p w14:paraId="5297F708" w14:textId="77777777" w:rsidR="0033550B" w:rsidRDefault="0033550B" w:rsidP="003E0951">
      <w:pPr>
        <w:spacing w:line="360" w:lineRule="auto"/>
        <w:jc w:val="both"/>
        <w:rPr>
          <w:rFonts w:ascii="Times New Roman" w:hAnsi="Times New Roman" w:cs="Times New Roman"/>
          <w:b/>
          <w:bCs/>
          <w:sz w:val="28"/>
          <w:szCs w:val="28"/>
        </w:rPr>
      </w:pPr>
    </w:p>
    <w:p w14:paraId="6F5464E4" w14:textId="77777777" w:rsidR="0033550B" w:rsidRDefault="0033550B" w:rsidP="003E0951">
      <w:pPr>
        <w:spacing w:line="360" w:lineRule="auto"/>
        <w:jc w:val="both"/>
        <w:rPr>
          <w:rFonts w:ascii="Times New Roman" w:hAnsi="Times New Roman" w:cs="Times New Roman"/>
          <w:b/>
          <w:bCs/>
        </w:rPr>
      </w:pPr>
    </w:p>
    <w:p w14:paraId="0F806C47" w14:textId="77777777" w:rsidR="005E74CE" w:rsidRDefault="005E74CE" w:rsidP="003E0951">
      <w:pPr>
        <w:spacing w:line="360" w:lineRule="auto"/>
        <w:jc w:val="both"/>
        <w:rPr>
          <w:rFonts w:ascii="Times New Roman" w:hAnsi="Times New Roman" w:cs="Times New Roman"/>
          <w:b/>
          <w:bCs/>
        </w:rPr>
      </w:pPr>
    </w:p>
    <w:p w14:paraId="5016A7B5" w14:textId="77777777" w:rsidR="004141FF" w:rsidRDefault="004141FF" w:rsidP="004141FF">
      <w:pPr>
        <w:rPr>
          <w:rFonts w:ascii="Times New Roman" w:hAnsi="Times New Roman" w:cs="Times New Roman"/>
        </w:rPr>
      </w:pPr>
      <w:r w:rsidRPr="000A7810">
        <w:rPr>
          <w:rFonts w:ascii="Times New Roman" w:hAnsi="Times New Roman" w:cs="Times New Roman"/>
          <w:b/>
          <w:bCs/>
          <w:sz w:val="28"/>
          <w:szCs w:val="28"/>
        </w:rPr>
        <w:lastRenderedPageBreak/>
        <w:t>Project Title:</w:t>
      </w:r>
      <w:r w:rsidRPr="000A7810">
        <w:rPr>
          <w:sz w:val="28"/>
          <w:szCs w:val="28"/>
        </w:rPr>
        <w:t xml:space="preserve"> </w:t>
      </w:r>
      <w:r w:rsidRPr="003E0951">
        <w:rPr>
          <w:rFonts w:ascii="Times New Roman" w:hAnsi="Times New Roman" w:cs="Times New Roman"/>
        </w:rPr>
        <w:t>Design and apply context-aware access controls based on user identity, device posture, location, and application risk.</w:t>
      </w:r>
    </w:p>
    <w:p w14:paraId="102C98AF" w14:textId="77777777" w:rsidR="004141FF" w:rsidRDefault="004141FF" w:rsidP="004141FF">
      <w:pPr>
        <w:rPr>
          <w:rFonts w:ascii="Times New Roman" w:hAnsi="Times New Roman" w:cs="Times New Roman"/>
          <w:b/>
          <w:bCs/>
          <w:sz w:val="28"/>
          <w:szCs w:val="28"/>
        </w:rPr>
      </w:pPr>
      <w:r w:rsidRPr="000A7810">
        <w:rPr>
          <w:rFonts w:ascii="Times New Roman" w:hAnsi="Times New Roman" w:cs="Times New Roman"/>
          <w:b/>
          <w:bCs/>
          <w:sz w:val="28"/>
          <w:szCs w:val="28"/>
        </w:rPr>
        <w:t>Overview</w:t>
      </w:r>
      <w:r>
        <w:rPr>
          <w:rFonts w:ascii="Times New Roman" w:hAnsi="Times New Roman" w:cs="Times New Roman"/>
          <w:b/>
          <w:bCs/>
          <w:sz w:val="28"/>
          <w:szCs w:val="28"/>
        </w:rPr>
        <w:t>:</w:t>
      </w:r>
    </w:p>
    <w:p w14:paraId="19EA2175" w14:textId="77777777" w:rsidR="004141FF" w:rsidRPr="003E0951" w:rsidRDefault="004141FF" w:rsidP="004141FF">
      <w:pPr>
        <w:spacing w:line="360" w:lineRule="auto"/>
        <w:rPr>
          <w:rFonts w:ascii="Times New Roman" w:hAnsi="Times New Roman" w:cs="Times New Roman"/>
        </w:rPr>
      </w:pPr>
      <w:r w:rsidRPr="003E0951">
        <w:rPr>
          <w:rFonts w:ascii="Times New Roman" w:hAnsi="Times New Roman" w:cs="Times New Roman"/>
        </w:rPr>
        <w:t>Context-aware access control is a modern security approach that determines whether a user should be granted access to a system, application, or data based on various contextual factors rather than relying only on basic authentication such as a username and password. In traditional access control systems, once a user’s identity is verified, access is usually granted according to predefined roles or permissions. However, this approach may not be sufficient in today’s dynamic and distributed digital environments where users access resources from different devices, networks, and locations. Context-aware access control enhances security by continuously evaluating multiple conditions related to the access request before allowing or restricting access.</w:t>
      </w:r>
    </w:p>
    <w:p w14:paraId="46123B9A" w14:textId="77777777" w:rsidR="004141FF" w:rsidRPr="003E0951" w:rsidRDefault="004141FF" w:rsidP="004141FF">
      <w:pPr>
        <w:spacing w:line="360" w:lineRule="auto"/>
        <w:rPr>
          <w:rFonts w:ascii="Times New Roman" w:hAnsi="Times New Roman" w:cs="Times New Roman"/>
        </w:rPr>
      </w:pPr>
      <w:r w:rsidRPr="003E0951">
        <w:rPr>
          <w:rFonts w:ascii="Times New Roman" w:hAnsi="Times New Roman" w:cs="Times New Roman"/>
        </w:rPr>
        <w:t>This model typically analyzes several key factors including the user’s identity, the security status of the device being used (device posture), the geographic or network location from which the request is made, and the risk level associated with the application or resource being accessed. For example, a verified employee using a company-managed laptop from a trusted office network may be granted full access to sensitive applications. In contrast, the same employee attempting to access the same system from an unknown device or public network may be required to complete additional authentication steps or may only receive limited access. This dynamic evaluation helps organizations ensure that access decisions are not only based on who the user is, but also on the context in which the access request occurs.</w:t>
      </w:r>
    </w:p>
    <w:p w14:paraId="44856254" w14:textId="77777777" w:rsidR="004141FF" w:rsidRPr="003E0951" w:rsidRDefault="004141FF" w:rsidP="004141FF">
      <w:pPr>
        <w:spacing w:line="360" w:lineRule="auto"/>
        <w:rPr>
          <w:rFonts w:ascii="Times New Roman" w:hAnsi="Times New Roman" w:cs="Times New Roman"/>
        </w:rPr>
      </w:pPr>
      <w:r w:rsidRPr="003E0951">
        <w:rPr>
          <w:rFonts w:ascii="Times New Roman" w:hAnsi="Times New Roman" w:cs="Times New Roman"/>
        </w:rPr>
        <w:t>Context-aware access control is widely used in modern enterprise security frameworks such as Zero Trust Architecture, where the principle of “never trust, always verify” is applied. It plays a critical role in protecting sensitive data, preventing unauthorized access, and reducing security risks in environments where employees, contractors, and partners frequently access resources remotely or through cloud-based applications. By continuously monitoring contextual signals and adjusting access permissions accordingly, organizations can maintain a balance between strong security and user convenience while safeguarding critical systems and information.</w:t>
      </w:r>
    </w:p>
    <w:p w14:paraId="173AD334" w14:textId="77777777" w:rsidR="005E74CE" w:rsidRDefault="005E74CE" w:rsidP="003E0951">
      <w:pPr>
        <w:spacing w:line="360" w:lineRule="auto"/>
        <w:jc w:val="both"/>
        <w:rPr>
          <w:rFonts w:ascii="Times New Roman" w:hAnsi="Times New Roman" w:cs="Times New Roman"/>
          <w:b/>
          <w:bCs/>
        </w:rPr>
      </w:pPr>
    </w:p>
    <w:p w14:paraId="1F5C679A" w14:textId="77777777" w:rsidR="004141FF" w:rsidRDefault="004141FF" w:rsidP="003E0951">
      <w:pPr>
        <w:spacing w:line="360" w:lineRule="auto"/>
        <w:jc w:val="both"/>
        <w:rPr>
          <w:rFonts w:ascii="Times New Roman" w:hAnsi="Times New Roman" w:cs="Times New Roman"/>
          <w:b/>
          <w:bCs/>
        </w:rPr>
      </w:pPr>
    </w:p>
    <w:p w14:paraId="7E97C9F6" w14:textId="77777777" w:rsidR="004141FF" w:rsidRPr="004141FF" w:rsidRDefault="004141FF" w:rsidP="004141FF">
      <w:pPr>
        <w:spacing w:line="360" w:lineRule="auto"/>
        <w:rPr>
          <w:rFonts w:ascii="Times New Roman" w:hAnsi="Times New Roman" w:cs="Times New Roman"/>
          <w:b/>
          <w:bCs/>
          <w:sz w:val="28"/>
          <w:szCs w:val="28"/>
        </w:rPr>
      </w:pPr>
      <w:r w:rsidRPr="004141FF">
        <w:rPr>
          <w:rFonts w:ascii="Times New Roman" w:hAnsi="Times New Roman" w:cs="Times New Roman"/>
          <w:b/>
          <w:bCs/>
          <w:sz w:val="28"/>
          <w:szCs w:val="28"/>
        </w:rPr>
        <w:lastRenderedPageBreak/>
        <w:t>Abstract</w:t>
      </w:r>
    </w:p>
    <w:p w14:paraId="202BD216" w14:textId="77777777" w:rsidR="004141FF" w:rsidRPr="004141FF" w:rsidRDefault="004141FF" w:rsidP="004141FF">
      <w:pPr>
        <w:spacing w:line="360" w:lineRule="auto"/>
        <w:jc w:val="both"/>
        <w:rPr>
          <w:rFonts w:ascii="Times New Roman" w:hAnsi="Times New Roman" w:cs="Times New Roman"/>
        </w:rPr>
      </w:pPr>
      <w:r w:rsidRPr="004141FF">
        <w:rPr>
          <w:rFonts w:ascii="Times New Roman" w:hAnsi="Times New Roman" w:cs="Times New Roman"/>
        </w:rPr>
        <w:t>In modern digital environments, organizations face increasing cybersecurity threats due to remote access, cloud computing, and distributed networks. Traditional access control mechanisms that rely only on usernames and passwords are no longer sufficient to protect sensitive systems and data. This project focuses on designing and applying context-aware access control mechanisms based on multiple security factors such as user identity, device posture, location, and application risk level. The goal of the project is to improve security by dynamically evaluating the context of each access request before granting permission to users.</w:t>
      </w:r>
    </w:p>
    <w:p w14:paraId="4C27693D" w14:textId="77777777" w:rsidR="004141FF" w:rsidRPr="004141FF" w:rsidRDefault="004141FF" w:rsidP="004141FF">
      <w:pPr>
        <w:spacing w:line="360" w:lineRule="auto"/>
        <w:jc w:val="both"/>
        <w:rPr>
          <w:rFonts w:ascii="Times New Roman" w:hAnsi="Times New Roman" w:cs="Times New Roman"/>
        </w:rPr>
      </w:pPr>
      <w:r w:rsidRPr="004141FF">
        <w:rPr>
          <w:rFonts w:ascii="Times New Roman" w:hAnsi="Times New Roman" w:cs="Times New Roman"/>
        </w:rPr>
        <w:t>In the first stage of the project, the concept of context-aware access control was studied in detail, including its role in modern security frameworks such as the Zero Trust Architecture. Various access scenarios were analyzed to understand how organizations can control access based on contextual information. The second stage of the project focused on vulnerability assessment using the tool Nessus. The tool was used to scan a target web application and identify potential security weaknesses such as open ports, detected services, and system configuration details. The results demonstrated how vulnerability scanning helps organizations identify and manage security risks before they can be exploited by attackers.</w:t>
      </w:r>
    </w:p>
    <w:p w14:paraId="1EFD1B6F" w14:textId="77777777" w:rsidR="004141FF" w:rsidRPr="004141FF" w:rsidRDefault="004141FF" w:rsidP="004141FF">
      <w:pPr>
        <w:spacing w:line="360" w:lineRule="auto"/>
        <w:jc w:val="both"/>
        <w:rPr>
          <w:rFonts w:ascii="Times New Roman" w:hAnsi="Times New Roman" w:cs="Times New Roman"/>
        </w:rPr>
      </w:pPr>
      <w:r w:rsidRPr="004141FF">
        <w:rPr>
          <w:rFonts w:ascii="Times New Roman" w:hAnsi="Times New Roman" w:cs="Times New Roman"/>
        </w:rPr>
        <w:t>In the final stage, the project analyzed important components of context-aware security including user identity verification, device security posture validation, and location-based access control policies. These mechanisms help ensure that only authorized and trusted users with secure devices can access sensitive applications and resources. The study highlights the importance of adaptive security systems that continuously evaluate contextual factors to prevent unauthorized access and reduce cybersecurity risks.</w:t>
      </w:r>
    </w:p>
    <w:p w14:paraId="2B674B9A" w14:textId="77777777" w:rsidR="004141FF" w:rsidRDefault="004141FF" w:rsidP="004141FF">
      <w:pPr>
        <w:spacing w:line="360" w:lineRule="auto"/>
        <w:rPr>
          <w:rFonts w:ascii="Times New Roman" w:hAnsi="Times New Roman" w:cs="Times New Roman"/>
          <w:b/>
          <w:bCs/>
          <w:sz w:val="28"/>
          <w:szCs w:val="28"/>
        </w:rPr>
      </w:pPr>
    </w:p>
    <w:p w14:paraId="135880D0" w14:textId="77777777" w:rsidR="004141FF" w:rsidRDefault="004141FF" w:rsidP="004141FF">
      <w:pPr>
        <w:spacing w:line="360" w:lineRule="auto"/>
        <w:rPr>
          <w:rFonts w:ascii="Times New Roman" w:hAnsi="Times New Roman" w:cs="Times New Roman"/>
          <w:b/>
          <w:bCs/>
          <w:sz w:val="28"/>
          <w:szCs w:val="28"/>
        </w:rPr>
      </w:pPr>
    </w:p>
    <w:p w14:paraId="05AFE1D1" w14:textId="77777777" w:rsidR="004141FF" w:rsidRDefault="004141FF" w:rsidP="004141FF">
      <w:pPr>
        <w:spacing w:line="360" w:lineRule="auto"/>
        <w:rPr>
          <w:rFonts w:ascii="Times New Roman" w:hAnsi="Times New Roman" w:cs="Times New Roman"/>
          <w:b/>
          <w:bCs/>
          <w:sz w:val="28"/>
          <w:szCs w:val="28"/>
        </w:rPr>
      </w:pPr>
    </w:p>
    <w:p w14:paraId="2FE7B3CB" w14:textId="77777777" w:rsidR="004141FF" w:rsidRDefault="004141FF" w:rsidP="004141FF">
      <w:pPr>
        <w:spacing w:line="360" w:lineRule="auto"/>
        <w:rPr>
          <w:rFonts w:ascii="Times New Roman" w:hAnsi="Times New Roman" w:cs="Times New Roman"/>
          <w:b/>
          <w:bCs/>
          <w:sz w:val="28"/>
          <w:szCs w:val="28"/>
        </w:rPr>
      </w:pPr>
    </w:p>
    <w:p w14:paraId="1C54A8E3" w14:textId="77777777" w:rsidR="004141FF" w:rsidRDefault="004141FF" w:rsidP="004141FF">
      <w:pPr>
        <w:spacing w:line="360" w:lineRule="auto"/>
        <w:rPr>
          <w:rFonts w:ascii="Times New Roman" w:hAnsi="Times New Roman" w:cs="Times New Roman"/>
          <w:b/>
          <w:bCs/>
          <w:sz w:val="28"/>
          <w:szCs w:val="28"/>
        </w:rPr>
      </w:pPr>
    </w:p>
    <w:p w14:paraId="7203E32A" w14:textId="77777777" w:rsidR="004141FF" w:rsidRDefault="004141FF" w:rsidP="004141FF">
      <w:pPr>
        <w:spacing w:line="360" w:lineRule="auto"/>
        <w:rPr>
          <w:rFonts w:ascii="Times New Roman" w:hAnsi="Times New Roman" w:cs="Times New Roman"/>
          <w:b/>
          <w:bCs/>
          <w:sz w:val="28"/>
          <w:szCs w:val="28"/>
        </w:rPr>
      </w:pPr>
    </w:p>
    <w:p w14:paraId="1529B568" w14:textId="59DC4304" w:rsidR="004141FF" w:rsidRPr="004141FF" w:rsidRDefault="004141FF" w:rsidP="004141FF">
      <w:pPr>
        <w:spacing w:line="360" w:lineRule="auto"/>
        <w:rPr>
          <w:rFonts w:ascii="Times New Roman" w:hAnsi="Times New Roman" w:cs="Times New Roman"/>
          <w:b/>
          <w:bCs/>
          <w:sz w:val="28"/>
          <w:szCs w:val="28"/>
        </w:rPr>
      </w:pPr>
      <w:r w:rsidRPr="00A62765">
        <w:rPr>
          <w:rFonts w:ascii="Times New Roman" w:hAnsi="Times New Roman" w:cs="Times New Roman"/>
          <w:b/>
          <w:bCs/>
          <w:sz w:val="28"/>
          <w:szCs w:val="28"/>
        </w:rPr>
        <w:lastRenderedPageBreak/>
        <w:t>Use Case Scenarios:</w:t>
      </w:r>
    </w:p>
    <w:p w14:paraId="6316E358" w14:textId="072442F7" w:rsidR="003E0951" w:rsidRPr="003E0951" w:rsidRDefault="003E0951" w:rsidP="003E0951">
      <w:pPr>
        <w:spacing w:line="360" w:lineRule="auto"/>
        <w:jc w:val="both"/>
        <w:rPr>
          <w:rFonts w:ascii="Times New Roman" w:hAnsi="Times New Roman" w:cs="Times New Roman"/>
          <w:b/>
          <w:bCs/>
        </w:rPr>
      </w:pPr>
      <w:r w:rsidRPr="003E0951">
        <w:rPr>
          <w:rFonts w:ascii="Times New Roman" w:hAnsi="Times New Roman" w:cs="Times New Roman"/>
          <w:b/>
          <w:bCs/>
        </w:rPr>
        <w:t>1. Remote Employee Accessing Company Email</w:t>
      </w:r>
    </w:p>
    <w:p w14:paraId="001C9EB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An employee tries to access company email from home.</w:t>
      </w:r>
    </w:p>
    <w:p w14:paraId="6501434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7C7E8CC6"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User identity: Verified through Multi-Factor Authentication (MFA).</w:t>
      </w:r>
    </w:p>
    <w:p w14:paraId="1DEB86F0"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Device posture: Personal laptop without latest security patches.</w:t>
      </w:r>
    </w:p>
    <w:p w14:paraId="6FA4542A"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Location: Home network (trusted country).</w:t>
      </w:r>
    </w:p>
    <w:p w14:paraId="0E3DCB31"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Application risk: Medium (email contains internal communication).</w:t>
      </w:r>
    </w:p>
    <w:p w14:paraId="73A8DB0F"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2FE8BA7F" w14:textId="77777777" w:rsidR="003E0951" w:rsidRPr="003E0951" w:rsidRDefault="003E0951" w:rsidP="003E0951">
      <w:pPr>
        <w:numPr>
          <w:ilvl w:val="0"/>
          <w:numId w:val="17"/>
        </w:numPr>
        <w:spacing w:line="360" w:lineRule="auto"/>
        <w:jc w:val="both"/>
        <w:rPr>
          <w:rFonts w:ascii="Times New Roman" w:hAnsi="Times New Roman" w:cs="Times New Roman"/>
        </w:rPr>
      </w:pPr>
      <w:r w:rsidRPr="003E0951">
        <w:rPr>
          <w:rFonts w:ascii="Times New Roman" w:hAnsi="Times New Roman" w:cs="Times New Roman"/>
        </w:rPr>
        <w:t>Allow access only through web interface.</w:t>
      </w:r>
    </w:p>
    <w:p w14:paraId="0E477148" w14:textId="77777777" w:rsidR="003E0951" w:rsidRPr="003E0951" w:rsidRDefault="003E0951" w:rsidP="003E0951">
      <w:pPr>
        <w:numPr>
          <w:ilvl w:val="0"/>
          <w:numId w:val="17"/>
        </w:numPr>
        <w:spacing w:line="360" w:lineRule="auto"/>
        <w:jc w:val="both"/>
        <w:rPr>
          <w:rFonts w:ascii="Times New Roman" w:hAnsi="Times New Roman" w:cs="Times New Roman"/>
        </w:rPr>
      </w:pPr>
      <w:r w:rsidRPr="003E0951">
        <w:rPr>
          <w:rFonts w:ascii="Times New Roman" w:hAnsi="Times New Roman" w:cs="Times New Roman"/>
        </w:rPr>
        <w:t>Block download of attachments.</w:t>
      </w:r>
    </w:p>
    <w:p w14:paraId="65D19425" w14:textId="77777777" w:rsidR="003E0951" w:rsidRPr="003E0951" w:rsidRDefault="003E0951" w:rsidP="003E0951">
      <w:pPr>
        <w:numPr>
          <w:ilvl w:val="0"/>
          <w:numId w:val="17"/>
        </w:numPr>
        <w:spacing w:line="360" w:lineRule="auto"/>
        <w:jc w:val="both"/>
        <w:rPr>
          <w:rFonts w:ascii="Times New Roman" w:hAnsi="Times New Roman" w:cs="Times New Roman"/>
        </w:rPr>
      </w:pPr>
      <w:r w:rsidRPr="003E0951">
        <w:rPr>
          <w:rFonts w:ascii="Times New Roman" w:hAnsi="Times New Roman" w:cs="Times New Roman"/>
        </w:rPr>
        <w:t>Require step-up authentication.</w:t>
      </w:r>
    </w:p>
    <w:p w14:paraId="342D4A1A"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Employee can read email but cannot download sensitive files.</w:t>
      </w:r>
    </w:p>
    <w:p w14:paraId="05F54A85" w14:textId="77777777" w:rsidR="003E0951" w:rsidRPr="003E0951" w:rsidRDefault="003E0951" w:rsidP="003E0951">
      <w:pPr>
        <w:spacing w:line="360" w:lineRule="auto"/>
        <w:jc w:val="both"/>
        <w:rPr>
          <w:rFonts w:ascii="Times New Roman" w:hAnsi="Times New Roman" w:cs="Times New Roman"/>
          <w:b/>
          <w:bCs/>
        </w:rPr>
      </w:pPr>
      <w:r w:rsidRPr="003E0951">
        <w:rPr>
          <w:rFonts w:ascii="Times New Roman" w:hAnsi="Times New Roman" w:cs="Times New Roman"/>
          <w:b/>
          <w:bCs/>
        </w:rPr>
        <w:t>2. Finance Manager Accessing Payroll System</w:t>
      </w:r>
    </w:p>
    <w:p w14:paraId="2E3882D2"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 finance manager logs into the payroll system.</w:t>
      </w:r>
    </w:p>
    <w:p w14:paraId="48FF7619"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0B6285AF"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User identity: Finance Manager role.</w:t>
      </w:r>
    </w:p>
    <w:p w14:paraId="5DAF53ED"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Device posture: Corporate laptop with antivirus and disk encryption.</w:t>
      </w:r>
    </w:p>
    <w:p w14:paraId="2A33A4A2"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Location: Inside corporate office network.</w:t>
      </w:r>
    </w:p>
    <w:p w14:paraId="1A3FA628"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Application risk: High (salary and banking data).</w:t>
      </w:r>
    </w:p>
    <w:p w14:paraId="16D61511"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2DF2DA0F" w14:textId="77777777" w:rsidR="003E0951" w:rsidRPr="003E0951" w:rsidRDefault="003E0951" w:rsidP="003E0951">
      <w:pPr>
        <w:numPr>
          <w:ilvl w:val="0"/>
          <w:numId w:val="19"/>
        </w:numPr>
        <w:spacing w:line="360" w:lineRule="auto"/>
        <w:jc w:val="both"/>
        <w:rPr>
          <w:rFonts w:ascii="Times New Roman" w:hAnsi="Times New Roman" w:cs="Times New Roman"/>
        </w:rPr>
      </w:pPr>
      <w:r w:rsidRPr="003E0951">
        <w:rPr>
          <w:rFonts w:ascii="Times New Roman" w:hAnsi="Times New Roman" w:cs="Times New Roman"/>
        </w:rPr>
        <w:t>Grant full access to payroll system.</w:t>
      </w:r>
    </w:p>
    <w:p w14:paraId="58A443B8" w14:textId="77777777" w:rsidR="003E0951" w:rsidRPr="003E0951" w:rsidRDefault="003E0951" w:rsidP="003E0951">
      <w:pPr>
        <w:numPr>
          <w:ilvl w:val="0"/>
          <w:numId w:val="19"/>
        </w:numPr>
        <w:spacing w:line="360" w:lineRule="auto"/>
        <w:jc w:val="both"/>
        <w:rPr>
          <w:rFonts w:ascii="Times New Roman" w:hAnsi="Times New Roman" w:cs="Times New Roman"/>
        </w:rPr>
      </w:pPr>
      <w:r w:rsidRPr="003E0951">
        <w:rPr>
          <w:rFonts w:ascii="Times New Roman" w:hAnsi="Times New Roman" w:cs="Times New Roman"/>
        </w:rPr>
        <w:lastRenderedPageBreak/>
        <w:t>Allow editing and exporting data.</w:t>
      </w:r>
    </w:p>
    <w:p w14:paraId="30C6D49E"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Trusted environment allows normal operations.</w:t>
      </w:r>
    </w:p>
    <w:p w14:paraId="2516DF91" w14:textId="77777777" w:rsidR="003E0951" w:rsidRPr="003E0951" w:rsidRDefault="003E0951" w:rsidP="003E0951">
      <w:pPr>
        <w:spacing w:line="360" w:lineRule="auto"/>
        <w:jc w:val="both"/>
        <w:rPr>
          <w:rFonts w:ascii="Times New Roman" w:hAnsi="Times New Roman" w:cs="Times New Roman"/>
          <w:b/>
          <w:bCs/>
        </w:rPr>
      </w:pPr>
      <w:r w:rsidRPr="003E0951">
        <w:rPr>
          <w:rFonts w:ascii="Times New Roman" w:hAnsi="Times New Roman" w:cs="Times New Roman"/>
          <w:b/>
          <w:bCs/>
        </w:rPr>
        <w:t>3. Suspicious Login from Unusual Location</w:t>
      </w:r>
    </w:p>
    <w:p w14:paraId="798B93D7"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An employee attempts login from another country.</w:t>
      </w:r>
    </w:p>
    <w:p w14:paraId="7AB39AF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574CB2F2"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User identity: Valid credentials.</w:t>
      </w:r>
    </w:p>
    <w:p w14:paraId="3479D730"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Device posture: Unknown device.</w:t>
      </w:r>
    </w:p>
    <w:p w14:paraId="41412E25"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Location: Foreign country not normally used by employee.</w:t>
      </w:r>
    </w:p>
    <w:p w14:paraId="7C9415E2"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Application risk: High (internal HR system).</w:t>
      </w:r>
    </w:p>
    <w:p w14:paraId="58187423"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3D2C586D" w14:textId="77777777" w:rsidR="003E0951" w:rsidRPr="003E0951" w:rsidRDefault="003E0951" w:rsidP="003E0951">
      <w:pPr>
        <w:numPr>
          <w:ilvl w:val="0"/>
          <w:numId w:val="21"/>
        </w:numPr>
        <w:spacing w:line="360" w:lineRule="auto"/>
        <w:jc w:val="both"/>
        <w:rPr>
          <w:rFonts w:ascii="Times New Roman" w:hAnsi="Times New Roman" w:cs="Times New Roman"/>
        </w:rPr>
      </w:pPr>
      <w:r w:rsidRPr="003E0951">
        <w:rPr>
          <w:rFonts w:ascii="Times New Roman" w:hAnsi="Times New Roman" w:cs="Times New Roman"/>
        </w:rPr>
        <w:t>Block access temporarily.</w:t>
      </w:r>
    </w:p>
    <w:p w14:paraId="69493525" w14:textId="77777777" w:rsidR="003E0951" w:rsidRPr="003E0951" w:rsidRDefault="003E0951" w:rsidP="003E0951">
      <w:pPr>
        <w:numPr>
          <w:ilvl w:val="0"/>
          <w:numId w:val="21"/>
        </w:numPr>
        <w:spacing w:line="360" w:lineRule="auto"/>
        <w:jc w:val="both"/>
        <w:rPr>
          <w:rFonts w:ascii="Times New Roman" w:hAnsi="Times New Roman" w:cs="Times New Roman"/>
        </w:rPr>
      </w:pPr>
      <w:r w:rsidRPr="003E0951">
        <w:rPr>
          <w:rFonts w:ascii="Times New Roman" w:hAnsi="Times New Roman" w:cs="Times New Roman"/>
        </w:rPr>
        <w:t>Trigger security alert to SOC team.</w:t>
      </w:r>
    </w:p>
    <w:p w14:paraId="3888CDB2" w14:textId="77777777" w:rsidR="003E0951" w:rsidRPr="003E0951" w:rsidRDefault="003E0951" w:rsidP="003E0951">
      <w:pPr>
        <w:numPr>
          <w:ilvl w:val="0"/>
          <w:numId w:val="21"/>
        </w:numPr>
        <w:spacing w:line="360" w:lineRule="auto"/>
        <w:jc w:val="both"/>
        <w:rPr>
          <w:rFonts w:ascii="Times New Roman" w:hAnsi="Times New Roman" w:cs="Times New Roman"/>
        </w:rPr>
      </w:pPr>
      <w:r w:rsidRPr="003E0951">
        <w:rPr>
          <w:rFonts w:ascii="Times New Roman" w:hAnsi="Times New Roman" w:cs="Times New Roman"/>
        </w:rPr>
        <w:t>Ask user to verify identity.</w:t>
      </w:r>
    </w:p>
    <w:p w14:paraId="7347E5CD"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Potential account compromise is prevented.</w:t>
      </w:r>
    </w:p>
    <w:p w14:paraId="66E585BC"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4. Contractor Accessing Project Management Tool</w:t>
      </w:r>
    </w:p>
    <w:p w14:paraId="0E486B72"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 third-party contractor logs in to manage tasks.</w:t>
      </w:r>
    </w:p>
    <w:p w14:paraId="0B4EA858"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639CE6B9"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User identity: Contractor account.</w:t>
      </w:r>
    </w:p>
    <w:p w14:paraId="154C2E3D"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Device posture: Personal device.</w:t>
      </w:r>
    </w:p>
    <w:p w14:paraId="26968446"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Location: Remote.</w:t>
      </w:r>
    </w:p>
    <w:p w14:paraId="775D280D"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Application risk: Low (task tracking system).</w:t>
      </w:r>
    </w:p>
    <w:p w14:paraId="4BD6648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lastRenderedPageBreak/>
        <w:t>Access Control Decision</w:t>
      </w:r>
    </w:p>
    <w:p w14:paraId="7ADB2E6F" w14:textId="77777777" w:rsidR="003E0951" w:rsidRPr="003E0951" w:rsidRDefault="003E0951" w:rsidP="003E0951">
      <w:pPr>
        <w:numPr>
          <w:ilvl w:val="0"/>
          <w:numId w:val="23"/>
        </w:numPr>
        <w:spacing w:line="360" w:lineRule="auto"/>
        <w:jc w:val="both"/>
        <w:rPr>
          <w:rFonts w:ascii="Times New Roman" w:hAnsi="Times New Roman" w:cs="Times New Roman"/>
        </w:rPr>
      </w:pPr>
      <w:r w:rsidRPr="003E0951">
        <w:rPr>
          <w:rFonts w:ascii="Times New Roman" w:hAnsi="Times New Roman" w:cs="Times New Roman"/>
        </w:rPr>
        <w:t>Allow limited access only to assigned projects.</w:t>
      </w:r>
    </w:p>
    <w:p w14:paraId="45915CA6" w14:textId="77777777" w:rsidR="003E0951" w:rsidRPr="003E0951" w:rsidRDefault="003E0951" w:rsidP="003E0951">
      <w:pPr>
        <w:numPr>
          <w:ilvl w:val="0"/>
          <w:numId w:val="23"/>
        </w:numPr>
        <w:spacing w:line="360" w:lineRule="auto"/>
        <w:jc w:val="both"/>
        <w:rPr>
          <w:rFonts w:ascii="Times New Roman" w:hAnsi="Times New Roman" w:cs="Times New Roman"/>
        </w:rPr>
      </w:pPr>
      <w:r w:rsidRPr="003E0951">
        <w:rPr>
          <w:rFonts w:ascii="Times New Roman" w:hAnsi="Times New Roman" w:cs="Times New Roman"/>
        </w:rPr>
        <w:t>Prevent access to company internal documents.</w:t>
      </w:r>
    </w:p>
    <w:p w14:paraId="749C1DC0"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Contractor can collaborate without exposing sensitive data.</w:t>
      </w:r>
    </w:p>
    <w:p w14:paraId="1C647D53"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5. Mobile Access to Sensitive Application</w:t>
      </w:r>
    </w:p>
    <w:p w14:paraId="56288B5A"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 sales employee opens CRM from a mobile phone.</w:t>
      </w:r>
    </w:p>
    <w:p w14:paraId="6C76F05B"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29EFCC25"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User identity: Verified employee.</w:t>
      </w:r>
    </w:p>
    <w:p w14:paraId="6F776F4C"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Device posture: Mobile phone without company MDM policy.</w:t>
      </w:r>
    </w:p>
    <w:p w14:paraId="53F597DE"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Location: Public Wi-Fi in airport.</w:t>
      </w:r>
    </w:p>
    <w:p w14:paraId="0FCFF0CD"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Application risk: High (customer data).</w:t>
      </w:r>
    </w:p>
    <w:p w14:paraId="37559116"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68ABBDB3" w14:textId="77777777" w:rsidR="003E0951" w:rsidRPr="003E0951" w:rsidRDefault="003E0951" w:rsidP="003E0951">
      <w:pPr>
        <w:numPr>
          <w:ilvl w:val="0"/>
          <w:numId w:val="25"/>
        </w:numPr>
        <w:spacing w:line="360" w:lineRule="auto"/>
        <w:jc w:val="both"/>
        <w:rPr>
          <w:rFonts w:ascii="Times New Roman" w:hAnsi="Times New Roman" w:cs="Times New Roman"/>
        </w:rPr>
      </w:pPr>
      <w:r w:rsidRPr="003E0951">
        <w:rPr>
          <w:rFonts w:ascii="Times New Roman" w:hAnsi="Times New Roman" w:cs="Times New Roman"/>
        </w:rPr>
        <w:t>Allow read-only access.</w:t>
      </w:r>
    </w:p>
    <w:p w14:paraId="1F996B86" w14:textId="77777777" w:rsidR="003E0951" w:rsidRPr="003E0951" w:rsidRDefault="003E0951" w:rsidP="003E0951">
      <w:pPr>
        <w:numPr>
          <w:ilvl w:val="0"/>
          <w:numId w:val="25"/>
        </w:numPr>
        <w:spacing w:line="360" w:lineRule="auto"/>
        <w:jc w:val="both"/>
        <w:rPr>
          <w:rFonts w:ascii="Times New Roman" w:hAnsi="Times New Roman" w:cs="Times New Roman"/>
        </w:rPr>
      </w:pPr>
      <w:r w:rsidRPr="003E0951">
        <w:rPr>
          <w:rFonts w:ascii="Times New Roman" w:hAnsi="Times New Roman" w:cs="Times New Roman"/>
        </w:rPr>
        <w:t>Block data export and downloads.</w:t>
      </w:r>
    </w:p>
    <w:p w14:paraId="5BBEB1F2"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User can check customer details but cannot extract data.</w:t>
      </w:r>
    </w:p>
    <w:p w14:paraId="65130F4D" w14:textId="77777777" w:rsidR="0093524A" w:rsidRDefault="0093524A"/>
    <w:p w14:paraId="6D1480B6" w14:textId="77777777" w:rsidR="00CF7B6D" w:rsidRDefault="00CF7B6D"/>
    <w:p w14:paraId="3FA8D7BE" w14:textId="77777777" w:rsidR="000A7810" w:rsidRDefault="000A7810"/>
    <w:p w14:paraId="27DEFAFE" w14:textId="77777777" w:rsidR="000A7810" w:rsidRDefault="000A7810"/>
    <w:p w14:paraId="7A69DED0" w14:textId="77777777" w:rsidR="000A7810" w:rsidRDefault="000A7810"/>
    <w:p w14:paraId="3A5DED78" w14:textId="77777777" w:rsidR="00CF7B6D" w:rsidRDefault="00CF7B6D"/>
    <w:p w14:paraId="097B74EB" w14:textId="77777777" w:rsidR="00CF7B6D" w:rsidRDefault="00CF7B6D"/>
    <w:p w14:paraId="5F2C0355" w14:textId="77777777" w:rsidR="003E0951" w:rsidRDefault="003E0951"/>
    <w:tbl>
      <w:tblPr>
        <w:tblStyle w:val="TableGrid"/>
        <w:tblpPr w:leftFromText="180" w:rightFromText="180" w:horzAnchor="margin" w:tblpY="1170"/>
        <w:tblW w:w="0" w:type="auto"/>
        <w:tblLook w:val="04A0" w:firstRow="1" w:lastRow="0" w:firstColumn="1" w:lastColumn="0" w:noHBand="0" w:noVBand="1"/>
      </w:tblPr>
      <w:tblGrid>
        <w:gridCol w:w="595"/>
        <w:gridCol w:w="3304"/>
        <w:gridCol w:w="4038"/>
        <w:gridCol w:w="1079"/>
      </w:tblGrid>
      <w:tr w:rsidR="00CF7B6D" w:rsidRPr="00CF7B6D" w14:paraId="27DC79E1" w14:textId="77777777" w:rsidTr="005E74CE">
        <w:tc>
          <w:tcPr>
            <w:tcW w:w="0" w:type="auto"/>
            <w:hideMark/>
          </w:tcPr>
          <w:p w14:paraId="0F114F92" w14:textId="77777777" w:rsidR="00CF7B6D" w:rsidRPr="00CF7B6D" w:rsidRDefault="00CF7B6D" w:rsidP="005E74CE">
            <w:pPr>
              <w:spacing w:after="160" w:line="278" w:lineRule="auto"/>
              <w:rPr>
                <w:b/>
                <w:bCs/>
              </w:rPr>
            </w:pPr>
            <w:r w:rsidRPr="00CF7B6D">
              <w:rPr>
                <w:b/>
                <w:bCs/>
              </w:rPr>
              <w:lastRenderedPageBreak/>
              <w:t>No.</w:t>
            </w:r>
          </w:p>
        </w:tc>
        <w:tc>
          <w:tcPr>
            <w:tcW w:w="0" w:type="auto"/>
            <w:hideMark/>
          </w:tcPr>
          <w:p w14:paraId="262644D2" w14:textId="77777777" w:rsidR="00CF7B6D" w:rsidRPr="00CF7B6D" w:rsidRDefault="00CF7B6D" w:rsidP="005E74CE">
            <w:pPr>
              <w:spacing w:after="160" w:line="278" w:lineRule="auto"/>
              <w:rPr>
                <w:b/>
                <w:bCs/>
              </w:rPr>
            </w:pPr>
            <w:r w:rsidRPr="00CF7B6D">
              <w:rPr>
                <w:b/>
                <w:bCs/>
              </w:rPr>
              <w:t>Vulnerability Category</w:t>
            </w:r>
          </w:p>
        </w:tc>
        <w:tc>
          <w:tcPr>
            <w:tcW w:w="0" w:type="auto"/>
            <w:hideMark/>
          </w:tcPr>
          <w:p w14:paraId="252AE948" w14:textId="77777777" w:rsidR="00CF7B6D" w:rsidRPr="00CF7B6D" w:rsidRDefault="00CF7B6D" w:rsidP="005E74CE">
            <w:pPr>
              <w:spacing w:after="160" w:line="278" w:lineRule="auto"/>
              <w:rPr>
                <w:b/>
                <w:bCs/>
              </w:rPr>
            </w:pPr>
            <w:r w:rsidRPr="00CF7B6D">
              <w:rPr>
                <w:b/>
                <w:bCs/>
              </w:rPr>
              <w:t>Vulnerability Name</w:t>
            </w:r>
          </w:p>
        </w:tc>
        <w:tc>
          <w:tcPr>
            <w:tcW w:w="0" w:type="auto"/>
            <w:hideMark/>
          </w:tcPr>
          <w:p w14:paraId="7A444373" w14:textId="77777777" w:rsidR="00CF7B6D" w:rsidRPr="00CF7B6D" w:rsidRDefault="00CF7B6D" w:rsidP="005E74CE">
            <w:pPr>
              <w:spacing w:after="160" w:line="278" w:lineRule="auto"/>
              <w:rPr>
                <w:b/>
                <w:bCs/>
              </w:rPr>
            </w:pPr>
            <w:r w:rsidRPr="00CF7B6D">
              <w:rPr>
                <w:b/>
                <w:bCs/>
              </w:rPr>
              <w:t>CWE ID</w:t>
            </w:r>
          </w:p>
        </w:tc>
      </w:tr>
      <w:tr w:rsidR="00CF7B6D" w:rsidRPr="00CF7B6D" w14:paraId="2448CDB8" w14:textId="77777777" w:rsidTr="005E74CE">
        <w:tc>
          <w:tcPr>
            <w:tcW w:w="0" w:type="auto"/>
            <w:hideMark/>
          </w:tcPr>
          <w:p w14:paraId="503C842E" w14:textId="77777777" w:rsidR="00CF7B6D" w:rsidRPr="00CF7B6D" w:rsidRDefault="00CF7B6D" w:rsidP="005E74CE">
            <w:pPr>
              <w:spacing w:after="160" w:line="278" w:lineRule="auto"/>
            </w:pPr>
            <w:r w:rsidRPr="00CF7B6D">
              <w:t>1</w:t>
            </w:r>
          </w:p>
        </w:tc>
        <w:tc>
          <w:tcPr>
            <w:tcW w:w="0" w:type="auto"/>
            <w:hideMark/>
          </w:tcPr>
          <w:p w14:paraId="3CA7B194" w14:textId="77777777" w:rsidR="00CF7B6D" w:rsidRPr="00CF7B6D" w:rsidRDefault="00CF7B6D" w:rsidP="005E74CE">
            <w:pPr>
              <w:spacing w:after="160" w:line="278" w:lineRule="auto"/>
            </w:pPr>
            <w:r w:rsidRPr="00CF7B6D">
              <w:t>Broken Access Control</w:t>
            </w:r>
          </w:p>
        </w:tc>
        <w:tc>
          <w:tcPr>
            <w:tcW w:w="0" w:type="auto"/>
            <w:hideMark/>
          </w:tcPr>
          <w:p w14:paraId="08543E94" w14:textId="77777777" w:rsidR="00CF7B6D" w:rsidRPr="00CF7B6D" w:rsidRDefault="00CF7B6D" w:rsidP="005E74CE">
            <w:pPr>
              <w:spacing w:after="160" w:line="278" w:lineRule="auto"/>
            </w:pPr>
            <w:r w:rsidRPr="00CF7B6D">
              <w:t>Improper Authorization / Privilege Escalation</w:t>
            </w:r>
          </w:p>
        </w:tc>
        <w:tc>
          <w:tcPr>
            <w:tcW w:w="0" w:type="auto"/>
            <w:hideMark/>
          </w:tcPr>
          <w:p w14:paraId="22F17601" w14:textId="77777777" w:rsidR="00CF7B6D" w:rsidRPr="00CF7B6D" w:rsidRDefault="00CF7B6D" w:rsidP="005E74CE">
            <w:pPr>
              <w:spacing w:after="160" w:line="278" w:lineRule="auto"/>
            </w:pPr>
            <w:r w:rsidRPr="00CF7B6D">
              <w:t>CWE-284</w:t>
            </w:r>
          </w:p>
        </w:tc>
      </w:tr>
      <w:tr w:rsidR="00CF7B6D" w:rsidRPr="00CF7B6D" w14:paraId="7B765BBA" w14:textId="77777777" w:rsidTr="005E74CE">
        <w:tc>
          <w:tcPr>
            <w:tcW w:w="0" w:type="auto"/>
            <w:hideMark/>
          </w:tcPr>
          <w:p w14:paraId="1808DF04" w14:textId="77777777" w:rsidR="00CF7B6D" w:rsidRPr="00CF7B6D" w:rsidRDefault="00CF7B6D" w:rsidP="005E74CE">
            <w:pPr>
              <w:spacing w:after="160" w:line="278" w:lineRule="auto"/>
            </w:pPr>
            <w:r w:rsidRPr="00CF7B6D">
              <w:t>2</w:t>
            </w:r>
          </w:p>
        </w:tc>
        <w:tc>
          <w:tcPr>
            <w:tcW w:w="0" w:type="auto"/>
            <w:hideMark/>
          </w:tcPr>
          <w:p w14:paraId="276067C2" w14:textId="77777777" w:rsidR="00CF7B6D" w:rsidRPr="00CF7B6D" w:rsidRDefault="00CF7B6D" w:rsidP="005E74CE">
            <w:pPr>
              <w:spacing w:after="160" w:line="278" w:lineRule="auto"/>
            </w:pPr>
            <w:r w:rsidRPr="00CF7B6D">
              <w:t>Cryptographic Failures</w:t>
            </w:r>
          </w:p>
        </w:tc>
        <w:tc>
          <w:tcPr>
            <w:tcW w:w="0" w:type="auto"/>
            <w:hideMark/>
          </w:tcPr>
          <w:p w14:paraId="38794602" w14:textId="77777777" w:rsidR="00CF7B6D" w:rsidRPr="00CF7B6D" w:rsidRDefault="00CF7B6D" w:rsidP="005E74CE">
            <w:pPr>
              <w:spacing w:after="160" w:line="278" w:lineRule="auto"/>
            </w:pPr>
            <w:r w:rsidRPr="00CF7B6D">
              <w:t>Sensitive Data Exposure due to Weak Encryption</w:t>
            </w:r>
          </w:p>
        </w:tc>
        <w:tc>
          <w:tcPr>
            <w:tcW w:w="0" w:type="auto"/>
            <w:hideMark/>
          </w:tcPr>
          <w:p w14:paraId="1F7F8DF9" w14:textId="77777777" w:rsidR="00CF7B6D" w:rsidRPr="00CF7B6D" w:rsidRDefault="00CF7B6D" w:rsidP="005E74CE">
            <w:pPr>
              <w:spacing w:after="160" w:line="278" w:lineRule="auto"/>
            </w:pPr>
            <w:r w:rsidRPr="00CF7B6D">
              <w:t>CWE-522</w:t>
            </w:r>
          </w:p>
        </w:tc>
      </w:tr>
      <w:tr w:rsidR="00CF7B6D" w:rsidRPr="00CF7B6D" w14:paraId="577D9D04" w14:textId="77777777" w:rsidTr="005E74CE">
        <w:tc>
          <w:tcPr>
            <w:tcW w:w="0" w:type="auto"/>
            <w:hideMark/>
          </w:tcPr>
          <w:p w14:paraId="06A9D959" w14:textId="77777777" w:rsidR="00CF7B6D" w:rsidRPr="00CF7B6D" w:rsidRDefault="00CF7B6D" w:rsidP="005E74CE">
            <w:pPr>
              <w:spacing w:after="160" w:line="278" w:lineRule="auto"/>
            </w:pPr>
            <w:r w:rsidRPr="00CF7B6D">
              <w:t>3</w:t>
            </w:r>
          </w:p>
        </w:tc>
        <w:tc>
          <w:tcPr>
            <w:tcW w:w="0" w:type="auto"/>
            <w:hideMark/>
          </w:tcPr>
          <w:p w14:paraId="3D03D8AA" w14:textId="77777777" w:rsidR="00CF7B6D" w:rsidRPr="00CF7B6D" w:rsidRDefault="00CF7B6D" w:rsidP="005E74CE">
            <w:pPr>
              <w:spacing w:after="160" w:line="278" w:lineRule="auto"/>
            </w:pPr>
            <w:r w:rsidRPr="00CF7B6D">
              <w:t>Injection</w:t>
            </w:r>
          </w:p>
        </w:tc>
        <w:tc>
          <w:tcPr>
            <w:tcW w:w="0" w:type="auto"/>
            <w:hideMark/>
          </w:tcPr>
          <w:p w14:paraId="579BC77A" w14:textId="77777777" w:rsidR="00CF7B6D" w:rsidRPr="00CF7B6D" w:rsidRDefault="00CF7B6D" w:rsidP="005E74CE">
            <w:pPr>
              <w:spacing w:after="160" w:line="278" w:lineRule="auto"/>
            </w:pPr>
            <w:r w:rsidRPr="00CF7B6D">
              <w:t>SQL/Command/LDAP Injection</w:t>
            </w:r>
          </w:p>
        </w:tc>
        <w:tc>
          <w:tcPr>
            <w:tcW w:w="0" w:type="auto"/>
            <w:hideMark/>
          </w:tcPr>
          <w:p w14:paraId="0E40655F" w14:textId="77777777" w:rsidR="00CF7B6D" w:rsidRPr="00CF7B6D" w:rsidRDefault="00CF7B6D" w:rsidP="005E74CE">
            <w:pPr>
              <w:spacing w:after="160" w:line="278" w:lineRule="auto"/>
            </w:pPr>
            <w:r w:rsidRPr="00CF7B6D">
              <w:t>CWE-89</w:t>
            </w:r>
          </w:p>
        </w:tc>
      </w:tr>
      <w:tr w:rsidR="00CF7B6D" w:rsidRPr="00CF7B6D" w14:paraId="4AADFCB0" w14:textId="77777777" w:rsidTr="005E74CE">
        <w:tc>
          <w:tcPr>
            <w:tcW w:w="0" w:type="auto"/>
            <w:hideMark/>
          </w:tcPr>
          <w:p w14:paraId="08FD8271" w14:textId="77777777" w:rsidR="00CF7B6D" w:rsidRPr="00CF7B6D" w:rsidRDefault="00CF7B6D" w:rsidP="005E74CE">
            <w:pPr>
              <w:spacing w:after="160" w:line="278" w:lineRule="auto"/>
            </w:pPr>
            <w:r w:rsidRPr="00CF7B6D">
              <w:t>4</w:t>
            </w:r>
          </w:p>
        </w:tc>
        <w:tc>
          <w:tcPr>
            <w:tcW w:w="0" w:type="auto"/>
            <w:hideMark/>
          </w:tcPr>
          <w:p w14:paraId="0081D051" w14:textId="77777777" w:rsidR="00CF7B6D" w:rsidRPr="00CF7B6D" w:rsidRDefault="00CF7B6D" w:rsidP="005E74CE">
            <w:pPr>
              <w:spacing w:after="160" w:line="278" w:lineRule="auto"/>
            </w:pPr>
            <w:r w:rsidRPr="00CF7B6D">
              <w:t>Insecure Design</w:t>
            </w:r>
          </w:p>
        </w:tc>
        <w:tc>
          <w:tcPr>
            <w:tcW w:w="0" w:type="auto"/>
            <w:hideMark/>
          </w:tcPr>
          <w:p w14:paraId="0F216DCC" w14:textId="77777777" w:rsidR="00CF7B6D" w:rsidRPr="00CF7B6D" w:rsidRDefault="00CF7B6D" w:rsidP="005E74CE">
            <w:pPr>
              <w:spacing w:after="160" w:line="278" w:lineRule="auto"/>
            </w:pPr>
            <w:r w:rsidRPr="00CF7B6D">
              <w:t>Missing Security Controls in Architecture</w:t>
            </w:r>
          </w:p>
        </w:tc>
        <w:tc>
          <w:tcPr>
            <w:tcW w:w="0" w:type="auto"/>
            <w:hideMark/>
          </w:tcPr>
          <w:p w14:paraId="107DF1B2" w14:textId="77777777" w:rsidR="00CF7B6D" w:rsidRPr="00CF7B6D" w:rsidRDefault="00CF7B6D" w:rsidP="005E74CE">
            <w:pPr>
              <w:spacing w:after="160" w:line="278" w:lineRule="auto"/>
            </w:pPr>
            <w:r w:rsidRPr="00CF7B6D">
              <w:t>CWE-657</w:t>
            </w:r>
          </w:p>
        </w:tc>
      </w:tr>
      <w:tr w:rsidR="00CF7B6D" w:rsidRPr="00CF7B6D" w14:paraId="7A3C0251" w14:textId="77777777" w:rsidTr="005E74CE">
        <w:tc>
          <w:tcPr>
            <w:tcW w:w="0" w:type="auto"/>
            <w:hideMark/>
          </w:tcPr>
          <w:p w14:paraId="0FC3C4EB" w14:textId="77777777" w:rsidR="00CF7B6D" w:rsidRPr="00CF7B6D" w:rsidRDefault="00CF7B6D" w:rsidP="005E74CE">
            <w:pPr>
              <w:spacing w:after="160" w:line="278" w:lineRule="auto"/>
            </w:pPr>
            <w:r w:rsidRPr="00CF7B6D">
              <w:t>5</w:t>
            </w:r>
          </w:p>
        </w:tc>
        <w:tc>
          <w:tcPr>
            <w:tcW w:w="0" w:type="auto"/>
            <w:hideMark/>
          </w:tcPr>
          <w:p w14:paraId="6466266A" w14:textId="77777777" w:rsidR="00CF7B6D" w:rsidRPr="00CF7B6D" w:rsidRDefault="00CF7B6D" w:rsidP="005E74CE">
            <w:pPr>
              <w:spacing w:after="160" w:line="278" w:lineRule="auto"/>
            </w:pPr>
            <w:r w:rsidRPr="00CF7B6D">
              <w:t>Security Misconfiguration</w:t>
            </w:r>
          </w:p>
        </w:tc>
        <w:tc>
          <w:tcPr>
            <w:tcW w:w="0" w:type="auto"/>
            <w:hideMark/>
          </w:tcPr>
          <w:p w14:paraId="3DDC8F71" w14:textId="77777777" w:rsidR="00CF7B6D" w:rsidRPr="00CF7B6D" w:rsidRDefault="00CF7B6D" w:rsidP="005E74CE">
            <w:pPr>
              <w:spacing w:after="160" w:line="278" w:lineRule="auto"/>
            </w:pPr>
            <w:r w:rsidRPr="00CF7B6D">
              <w:t>Improper Security Configuration</w:t>
            </w:r>
          </w:p>
        </w:tc>
        <w:tc>
          <w:tcPr>
            <w:tcW w:w="0" w:type="auto"/>
            <w:hideMark/>
          </w:tcPr>
          <w:p w14:paraId="5177C135" w14:textId="77777777" w:rsidR="00CF7B6D" w:rsidRPr="00CF7B6D" w:rsidRDefault="00CF7B6D" w:rsidP="005E74CE">
            <w:pPr>
              <w:spacing w:after="160" w:line="278" w:lineRule="auto"/>
            </w:pPr>
            <w:r w:rsidRPr="00CF7B6D">
              <w:t>CWE-16</w:t>
            </w:r>
          </w:p>
        </w:tc>
      </w:tr>
      <w:tr w:rsidR="00CF7B6D" w:rsidRPr="00CF7B6D" w14:paraId="47AC3650" w14:textId="77777777" w:rsidTr="005E74CE">
        <w:tc>
          <w:tcPr>
            <w:tcW w:w="0" w:type="auto"/>
            <w:hideMark/>
          </w:tcPr>
          <w:p w14:paraId="6B31C520" w14:textId="77777777" w:rsidR="00CF7B6D" w:rsidRPr="00CF7B6D" w:rsidRDefault="00CF7B6D" w:rsidP="005E74CE">
            <w:pPr>
              <w:spacing w:after="160" w:line="278" w:lineRule="auto"/>
            </w:pPr>
            <w:r w:rsidRPr="00CF7B6D">
              <w:t>6</w:t>
            </w:r>
          </w:p>
        </w:tc>
        <w:tc>
          <w:tcPr>
            <w:tcW w:w="0" w:type="auto"/>
            <w:hideMark/>
          </w:tcPr>
          <w:p w14:paraId="6F644572" w14:textId="77777777" w:rsidR="00CF7B6D" w:rsidRPr="00CF7B6D" w:rsidRDefault="00CF7B6D" w:rsidP="005E74CE">
            <w:pPr>
              <w:spacing w:after="160" w:line="278" w:lineRule="auto"/>
            </w:pPr>
            <w:r w:rsidRPr="00CF7B6D">
              <w:t>Vulnerable and Outdated Components</w:t>
            </w:r>
          </w:p>
        </w:tc>
        <w:tc>
          <w:tcPr>
            <w:tcW w:w="0" w:type="auto"/>
            <w:hideMark/>
          </w:tcPr>
          <w:p w14:paraId="74C92B1C" w14:textId="77777777" w:rsidR="00CF7B6D" w:rsidRPr="00CF7B6D" w:rsidRDefault="00CF7B6D" w:rsidP="005E74CE">
            <w:pPr>
              <w:spacing w:after="160" w:line="278" w:lineRule="auto"/>
            </w:pPr>
            <w:r w:rsidRPr="00CF7B6D">
              <w:t>Use of Vulnerable Libraries/Dependencies</w:t>
            </w:r>
          </w:p>
        </w:tc>
        <w:tc>
          <w:tcPr>
            <w:tcW w:w="0" w:type="auto"/>
            <w:hideMark/>
          </w:tcPr>
          <w:p w14:paraId="6487C562" w14:textId="77777777" w:rsidR="00CF7B6D" w:rsidRPr="00CF7B6D" w:rsidRDefault="00CF7B6D" w:rsidP="005E74CE">
            <w:pPr>
              <w:spacing w:after="160" w:line="278" w:lineRule="auto"/>
            </w:pPr>
            <w:r w:rsidRPr="00CF7B6D">
              <w:t>CWE-1104</w:t>
            </w:r>
          </w:p>
        </w:tc>
      </w:tr>
      <w:tr w:rsidR="00CF7B6D" w:rsidRPr="00CF7B6D" w14:paraId="7982A4D0" w14:textId="77777777" w:rsidTr="005E74CE">
        <w:tc>
          <w:tcPr>
            <w:tcW w:w="0" w:type="auto"/>
            <w:hideMark/>
          </w:tcPr>
          <w:p w14:paraId="34AC829D" w14:textId="77777777" w:rsidR="00CF7B6D" w:rsidRPr="00CF7B6D" w:rsidRDefault="00CF7B6D" w:rsidP="005E74CE">
            <w:pPr>
              <w:spacing w:after="160" w:line="278" w:lineRule="auto"/>
            </w:pPr>
            <w:r w:rsidRPr="00CF7B6D">
              <w:t>7</w:t>
            </w:r>
          </w:p>
        </w:tc>
        <w:tc>
          <w:tcPr>
            <w:tcW w:w="0" w:type="auto"/>
            <w:hideMark/>
          </w:tcPr>
          <w:p w14:paraId="591B9BEC" w14:textId="77777777" w:rsidR="00CF7B6D" w:rsidRPr="00CF7B6D" w:rsidRDefault="00CF7B6D" w:rsidP="005E74CE">
            <w:pPr>
              <w:spacing w:after="160" w:line="278" w:lineRule="auto"/>
            </w:pPr>
            <w:r w:rsidRPr="00CF7B6D">
              <w:t>Identification and Authentication Failures</w:t>
            </w:r>
          </w:p>
        </w:tc>
        <w:tc>
          <w:tcPr>
            <w:tcW w:w="0" w:type="auto"/>
            <w:hideMark/>
          </w:tcPr>
          <w:p w14:paraId="1339933D" w14:textId="77777777" w:rsidR="00CF7B6D" w:rsidRPr="00CF7B6D" w:rsidRDefault="00CF7B6D" w:rsidP="005E74CE">
            <w:pPr>
              <w:spacing w:after="160" w:line="278" w:lineRule="auto"/>
            </w:pPr>
            <w:r w:rsidRPr="00CF7B6D">
              <w:t>Weak Authentication / Session Management</w:t>
            </w:r>
          </w:p>
        </w:tc>
        <w:tc>
          <w:tcPr>
            <w:tcW w:w="0" w:type="auto"/>
            <w:hideMark/>
          </w:tcPr>
          <w:p w14:paraId="22D25138" w14:textId="77777777" w:rsidR="00CF7B6D" w:rsidRPr="00CF7B6D" w:rsidRDefault="00CF7B6D" w:rsidP="005E74CE">
            <w:pPr>
              <w:spacing w:after="160" w:line="278" w:lineRule="auto"/>
            </w:pPr>
            <w:r w:rsidRPr="00CF7B6D">
              <w:t>CWE-287</w:t>
            </w:r>
          </w:p>
        </w:tc>
      </w:tr>
      <w:tr w:rsidR="00CF7B6D" w:rsidRPr="00CF7B6D" w14:paraId="13550CC0" w14:textId="77777777" w:rsidTr="005E74CE">
        <w:tc>
          <w:tcPr>
            <w:tcW w:w="0" w:type="auto"/>
            <w:hideMark/>
          </w:tcPr>
          <w:p w14:paraId="23F9A6BE" w14:textId="77777777" w:rsidR="00CF7B6D" w:rsidRPr="00CF7B6D" w:rsidRDefault="00CF7B6D" w:rsidP="005E74CE">
            <w:pPr>
              <w:spacing w:after="160" w:line="278" w:lineRule="auto"/>
            </w:pPr>
            <w:r w:rsidRPr="00CF7B6D">
              <w:t>8</w:t>
            </w:r>
          </w:p>
        </w:tc>
        <w:tc>
          <w:tcPr>
            <w:tcW w:w="0" w:type="auto"/>
            <w:hideMark/>
          </w:tcPr>
          <w:p w14:paraId="3B7E7F25" w14:textId="77777777" w:rsidR="00CF7B6D" w:rsidRPr="00CF7B6D" w:rsidRDefault="00CF7B6D" w:rsidP="005E74CE">
            <w:pPr>
              <w:spacing w:after="160" w:line="278" w:lineRule="auto"/>
            </w:pPr>
            <w:r w:rsidRPr="00CF7B6D">
              <w:t>Software and Data Integrity Failures</w:t>
            </w:r>
          </w:p>
        </w:tc>
        <w:tc>
          <w:tcPr>
            <w:tcW w:w="0" w:type="auto"/>
            <w:hideMark/>
          </w:tcPr>
          <w:p w14:paraId="7EE08A26" w14:textId="77777777" w:rsidR="00CF7B6D" w:rsidRPr="00CF7B6D" w:rsidRDefault="00CF7B6D" w:rsidP="005E74CE">
            <w:pPr>
              <w:spacing w:after="160" w:line="278" w:lineRule="auto"/>
            </w:pPr>
            <w:r w:rsidRPr="00CF7B6D">
              <w:t>Unsigned or Unverified Software Updates</w:t>
            </w:r>
          </w:p>
        </w:tc>
        <w:tc>
          <w:tcPr>
            <w:tcW w:w="0" w:type="auto"/>
            <w:hideMark/>
          </w:tcPr>
          <w:p w14:paraId="0720E099" w14:textId="77777777" w:rsidR="00CF7B6D" w:rsidRPr="00CF7B6D" w:rsidRDefault="00CF7B6D" w:rsidP="005E74CE">
            <w:pPr>
              <w:spacing w:after="160" w:line="278" w:lineRule="auto"/>
            </w:pPr>
            <w:r w:rsidRPr="00CF7B6D">
              <w:t>CWE-494</w:t>
            </w:r>
          </w:p>
        </w:tc>
      </w:tr>
      <w:tr w:rsidR="00CF7B6D" w:rsidRPr="00CF7B6D" w14:paraId="5557B94C" w14:textId="77777777" w:rsidTr="005E74CE">
        <w:tc>
          <w:tcPr>
            <w:tcW w:w="0" w:type="auto"/>
            <w:hideMark/>
          </w:tcPr>
          <w:p w14:paraId="40D6D9F2" w14:textId="77777777" w:rsidR="00CF7B6D" w:rsidRPr="00CF7B6D" w:rsidRDefault="00CF7B6D" w:rsidP="005E74CE">
            <w:pPr>
              <w:spacing w:after="160" w:line="278" w:lineRule="auto"/>
            </w:pPr>
            <w:r w:rsidRPr="00CF7B6D">
              <w:t>9</w:t>
            </w:r>
          </w:p>
        </w:tc>
        <w:tc>
          <w:tcPr>
            <w:tcW w:w="0" w:type="auto"/>
            <w:hideMark/>
          </w:tcPr>
          <w:p w14:paraId="0D73FB99" w14:textId="77777777" w:rsidR="00CF7B6D" w:rsidRPr="00CF7B6D" w:rsidRDefault="00CF7B6D" w:rsidP="005E74CE">
            <w:pPr>
              <w:spacing w:after="160" w:line="278" w:lineRule="auto"/>
            </w:pPr>
            <w:r w:rsidRPr="00CF7B6D">
              <w:t>Security Logging and Monitoring Failures</w:t>
            </w:r>
          </w:p>
        </w:tc>
        <w:tc>
          <w:tcPr>
            <w:tcW w:w="0" w:type="auto"/>
            <w:hideMark/>
          </w:tcPr>
          <w:p w14:paraId="3587D887" w14:textId="77777777" w:rsidR="00CF7B6D" w:rsidRPr="00CF7B6D" w:rsidRDefault="00CF7B6D" w:rsidP="005E74CE">
            <w:pPr>
              <w:spacing w:after="160" w:line="278" w:lineRule="auto"/>
            </w:pPr>
            <w:r w:rsidRPr="00CF7B6D">
              <w:t>Insufficient Logging and Alerting</w:t>
            </w:r>
          </w:p>
        </w:tc>
        <w:tc>
          <w:tcPr>
            <w:tcW w:w="0" w:type="auto"/>
            <w:hideMark/>
          </w:tcPr>
          <w:p w14:paraId="378A7282" w14:textId="77777777" w:rsidR="00CF7B6D" w:rsidRPr="00CF7B6D" w:rsidRDefault="00CF7B6D" w:rsidP="005E74CE">
            <w:pPr>
              <w:spacing w:after="160" w:line="278" w:lineRule="auto"/>
            </w:pPr>
            <w:r w:rsidRPr="00CF7B6D">
              <w:t>CWE-778</w:t>
            </w:r>
          </w:p>
        </w:tc>
      </w:tr>
      <w:tr w:rsidR="00CF7B6D" w:rsidRPr="00CF7B6D" w14:paraId="37B433F3" w14:textId="77777777" w:rsidTr="005E74CE">
        <w:tc>
          <w:tcPr>
            <w:tcW w:w="0" w:type="auto"/>
            <w:hideMark/>
          </w:tcPr>
          <w:p w14:paraId="216C6ACF" w14:textId="77777777" w:rsidR="00CF7B6D" w:rsidRPr="00CF7B6D" w:rsidRDefault="00CF7B6D" w:rsidP="005E74CE">
            <w:pPr>
              <w:spacing w:after="160" w:line="278" w:lineRule="auto"/>
            </w:pPr>
            <w:r w:rsidRPr="00CF7B6D">
              <w:t>10</w:t>
            </w:r>
          </w:p>
        </w:tc>
        <w:tc>
          <w:tcPr>
            <w:tcW w:w="0" w:type="auto"/>
            <w:hideMark/>
          </w:tcPr>
          <w:p w14:paraId="574A44A4" w14:textId="77777777" w:rsidR="00CF7B6D" w:rsidRPr="00CF7B6D" w:rsidRDefault="00CF7B6D" w:rsidP="005E74CE">
            <w:pPr>
              <w:spacing w:after="160" w:line="278" w:lineRule="auto"/>
            </w:pPr>
            <w:r w:rsidRPr="00CF7B6D">
              <w:t>Server-Side Request Forgery (SSRF)</w:t>
            </w:r>
          </w:p>
        </w:tc>
        <w:tc>
          <w:tcPr>
            <w:tcW w:w="0" w:type="auto"/>
            <w:hideMark/>
          </w:tcPr>
          <w:p w14:paraId="57381F51" w14:textId="77777777" w:rsidR="00CF7B6D" w:rsidRPr="00CF7B6D" w:rsidRDefault="00CF7B6D" w:rsidP="005E74CE">
            <w:pPr>
              <w:spacing w:after="160" w:line="278" w:lineRule="auto"/>
            </w:pPr>
            <w:r w:rsidRPr="00CF7B6D">
              <w:t>Improper URL Validation</w:t>
            </w:r>
          </w:p>
        </w:tc>
        <w:tc>
          <w:tcPr>
            <w:tcW w:w="0" w:type="auto"/>
            <w:hideMark/>
          </w:tcPr>
          <w:p w14:paraId="1F165B2B" w14:textId="77777777" w:rsidR="00CF7B6D" w:rsidRPr="00CF7B6D" w:rsidRDefault="00CF7B6D" w:rsidP="005E74CE">
            <w:pPr>
              <w:spacing w:after="160" w:line="278" w:lineRule="auto"/>
            </w:pPr>
            <w:r w:rsidRPr="00CF7B6D">
              <w:t>CWE-918</w:t>
            </w:r>
          </w:p>
        </w:tc>
      </w:tr>
      <w:tr w:rsidR="00CF7B6D" w:rsidRPr="00CF7B6D" w14:paraId="76A40655" w14:textId="77777777" w:rsidTr="005E74CE">
        <w:tc>
          <w:tcPr>
            <w:tcW w:w="0" w:type="auto"/>
            <w:hideMark/>
          </w:tcPr>
          <w:p w14:paraId="1739B504" w14:textId="77777777" w:rsidR="00CF7B6D" w:rsidRPr="00CF7B6D" w:rsidRDefault="00CF7B6D" w:rsidP="005E74CE">
            <w:pPr>
              <w:spacing w:after="160" w:line="278" w:lineRule="auto"/>
            </w:pPr>
            <w:r w:rsidRPr="00CF7B6D">
              <w:t>11</w:t>
            </w:r>
          </w:p>
        </w:tc>
        <w:tc>
          <w:tcPr>
            <w:tcW w:w="0" w:type="auto"/>
            <w:hideMark/>
          </w:tcPr>
          <w:p w14:paraId="1BE215B9" w14:textId="77777777" w:rsidR="00CF7B6D" w:rsidRPr="00CF7B6D" w:rsidRDefault="00CF7B6D" w:rsidP="005E74CE">
            <w:pPr>
              <w:spacing w:after="160" w:line="278" w:lineRule="auto"/>
            </w:pPr>
            <w:r w:rsidRPr="00CF7B6D">
              <w:t>Improper Network Segmentation</w:t>
            </w:r>
          </w:p>
        </w:tc>
        <w:tc>
          <w:tcPr>
            <w:tcW w:w="0" w:type="auto"/>
            <w:hideMark/>
          </w:tcPr>
          <w:p w14:paraId="4B6827AF" w14:textId="77777777" w:rsidR="00CF7B6D" w:rsidRPr="00CF7B6D" w:rsidRDefault="00CF7B6D" w:rsidP="005E74CE">
            <w:pPr>
              <w:spacing w:after="160" w:line="278" w:lineRule="auto"/>
            </w:pPr>
            <w:r w:rsidRPr="00CF7B6D">
              <w:t>Lack of Isolation Between Services</w:t>
            </w:r>
          </w:p>
        </w:tc>
        <w:tc>
          <w:tcPr>
            <w:tcW w:w="0" w:type="auto"/>
            <w:hideMark/>
          </w:tcPr>
          <w:p w14:paraId="75C7375E" w14:textId="77777777" w:rsidR="00CF7B6D" w:rsidRPr="00CF7B6D" w:rsidRDefault="00CF7B6D" w:rsidP="005E74CE">
            <w:pPr>
              <w:spacing w:after="160" w:line="278" w:lineRule="auto"/>
            </w:pPr>
            <w:r w:rsidRPr="00CF7B6D">
              <w:t>CWE-653</w:t>
            </w:r>
          </w:p>
        </w:tc>
      </w:tr>
      <w:tr w:rsidR="00CF7B6D" w:rsidRPr="00CF7B6D" w14:paraId="45C3C219" w14:textId="77777777" w:rsidTr="005E74CE">
        <w:tc>
          <w:tcPr>
            <w:tcW w:w="0" w:type="auto"/>
            <w:hideMark/>
          </w:tcPr>
          <w:p w14:paraId="0D93EE62" w14:textId="77777777" w:rsidR="00CF7B6D" w:rsidRPr="00CF7B6D" w:rsidRDefault="00CF7B6D" w:rsidP="005E74CE">
            <w:pPr>
              <w:spacing w:after="160" w:line="278" w:lineRule="auto"/>
            </w:pPr>
            <w:r w:rsidRPr="00CF7B6D">
              <w:t>12</w:t>
            </w:r>
          </w:p>
        </w:tc>
        <w:tc>
          <w:tcPr>
            <w:tcW w:w="0" w:type="auto"/>
            <w:hideMark/>
          </w:tcPr>
          <w:p w14:paraId="7F2CD0AF" w14:textId="77777777" w:rsidR="00CF7B6D" w:rsidRPr="00CF7B6D" w:rsidRDefault="00CF7B6D" w:rsidP="005E74CE">
            <w:pPr>
              <w:spacing w:after="160" w:line="278" w:lineRule="auto"/>
            </w:pPr>
            <w:r w:rsidRPr="00CF7B6D">
              <w:t>Insufficient Transport Layer Protection</w:t>
            </w:r>
          </w:p>
        </w:tc>
        <w:tc>
          <w:tcPr>
            <w:tcW w:w="0" w:type="auto"/>
            <w:hideMark/>
          </w:tcPr>
          <w:p w14:paraId="754EB46B" w14:textId="77777777" w:rsidR="00CF7B6D" w:rsidRPr="00CF7B6D" w:rsidRDefault="00CF7B6D" w:rsidP="005E74CE">
            <w:pPr>
              <w:spacing w:after="160" w:line="278" w:lineRule="auto"/>
            </w:pPr>
            <w:r w:rsidRPr="00CF7B6D">
              <w:t>Weak TLS Configuration</w:t>
            </w:r>
          </w:p>
        </w:tc>
        <w:tc>
          <w:tcPr>
            <w:tcW w:w="0" w:type="auto"/>
            <w:hideMark/>
          </w:tcPr>
          <w:p w14:paraId="676C6DF8" w14:textId="77777777" w:rsidR="00CF7B6D" w:rsidRPr="00CF7B6D" w:rsidRDefault="00CF7B6D" w:rsidP="005E74CE">
            <w:pPr>
              <w:spacing w:after="160" w:line="278" w:lineRule="auto"/>
            </w:pPr>
            <w:r w:rsidRPr="00CF7B6D">
              <w:t>CWE-319</w:t>
            </w:r>
          </w:p>
        </w:tc>
      </w:tr>
      <w:tr w:rsidR="00CF7B6D" w:rsidRPr="00CF7B6D" w14:paraId="3DBCBC1B" w14:textId="77777777" w:rsidTr="005E74CE">
        <w:tc>
          <w:tcPr>
            <w:tcW w:w="0" w:type="auto"/>
            <w:hideMark/>
          </w:tcPr>
          <w:p w14:paraId="01FA0E5B" w14:textId="77777777" w:rsidR="00CF7B6D" w:rsidRPr="00CF7B6D" w:rsidRDefault="00CF7B6D" w:rsidP="005E74CE">
            <w:pPr>
              <w:spacing w:after="160" w:line="278" w:lineRule="auto"/>
            </w:pPr>
            <w:r w:rsidRPr="00CF7B6D">
              <w:t>13</w:t>
            </w:r>
          </w:p>
        </w:tc>
        <w:tc>
          <w:tcPr>
            <w:tcW w:w="0" w:type="auto"/>
            <w:hideMark/>
          </w:tcPr>
          <w:p w14:paraId="7105614B" w14:textId="77777777" w:rsidR="00CF7B6D" w:rsidRPr="00CF7B6D" w:rsidRDefault="00CF7B6D" w:rsidP="005E74CE">
            <w:pPr>
              <w:spacing w:after="160" w:line="278" w:lineRule="auto"/>
            </w:pPr>
            <w:r w:rsidRPr="00CF7B6D">
              <w:t>Improper Identity Management</w:t>
            </w:r>
          </w:p>
        </w:tc>
        <w:tc>
          <w:tcPr>
            <w:tcW w:w="0" w:type="auto"/>
            <w:hideMark/>
          </w:tcPr>
          <w:p w14:paraId="767268D7" w14:textId="77777777" w:rsidR="00CF7B6D" w:rsidRPr="00CF7B6D" w:rsidRDefault="00CF7B6D" w:rsidP="005E74CE">
            <w:pPr>
              <w:spacing w:after="160" w:line="278" w:lineRule="auto"/>
            </w:pPr>
            <w:r w:rsidRPr="00CF7B6D">
              <w:t>Insecure Identity Federation / SSO Issues</w:t>
            </w:r>
          </w:p>
        </w:tc>
        <w:tc>
          <w:tcPr>
            <w:tcW w:w="0" w:type="auto"/>
            <w:hideMark/>
          </w:tcPr>
          <w:p w14:paraId="1E2CF4EC" w14:textId="77777777" w:rsidR="00CF7B6D" w:rsidRPr="00CF7B6D" w:rsidRDefault="00CF7B6D" w:rsidP="005E74CE">
            <w:pPr>
              <w:spacing w:after="160" w:line="278" w:lineRule="auto"/>
            </w:pPr>
            <w:r w:rsidRPr="00CF7B6D">
              <w:t>CWE-306</w:t>
            </w:r>
          </w:p>
        </w:tc>
      </w:tr>
      <w:tr w:rsidR="00CF7B6D" w:rsidRPr="00CF7B6D" w14:paraId="7F976B63" w14:textId="77777777" w:rsidTr="005E74CE">
        <w:tc>
          <w:tcPr>
            <w:tcW w:w="0" w:type="auto"/>
            <w:hideMark/>
          </w:tcPr>
          <w:p w14:paraId="0C891E65" w14:textId="77777777" w:rsidR="00CF7B6D" w:rsidRPr="00CF7B6D" w:rsidRDefault="00CF7B6D" w:rsidP="005E74CE">
            <w:pPr>
              <w:spacing w:after="160" w:line="278" w:lineRule="auto"/>
            </w:pPr>
            <w:r w:rsidRPr="00CF7B6D">
              <w:t>14</w:t>
            </w:r>
          </w:p>
        </w:tc>
        <w:tc>
          <w:tcPr>
            <w:tcW w:w="0" w:type="auto"/>
            <w:hideMark/>
          </w:tcPr>
          <w:p w14:paraId="035FC038" w14:textId="77777777" w:rsidR="00CF7B6D" w:rsidRPr="00CF7B6D" w:rsidRDefault="00CF7B6D" w:rsidP="005E74CE">
            <w:pPr>
              <w:spacing w:after="160" w:line="278" w:lineRule="auto"/>
            </w:pPr>
            <w:r w:rsidRPr="00CF7B6D">
              <w:t>Cloud Misconfiguration</w:t>
            </w:r>
          </w:p>
        </w:tc>
        <w:tc>
          <w:tcPr>
            <w:tcW w:w="0" w:type="auto"/>
            <w:hideMark/>
          </w:tcPr>
          <w:p w14:paraId="0B5DC850" w14:textId="77777777" w:rsidR="00CF7B6D" w:rsidRPr="00CF7B6D" w:rsidRDefault="00CF7B6D" w:rsidP="005E74CE">
            <w:pPr>
              <w:spacing w:after="160" w:line="278" w:lineRule="auto"/>
            </w:pPr>
            <w:r w:rsidRPr="00CF7B6D">
              <w:t>Misconfigured Cloud Storage or Access Policies</w:t>
            </w:r>
          </w:p>
        </w:tc>
        <w:tc>
          <w:tcPr>
            <w:tcW w:w="0" w:type="auto"/>
            <w:hideMark/>
          </w:tcPr>
          <w:p w14:paraId="27DA5FBC" w14:textId="77777777" w:rsidR="00CF7B6D" w:rsidRPr="00CF7B6D" w:rsidRDefault="00CF7B6D" w:rsidP="005E74CE">
            <w:pPr>
              <w:spacing w:after="160" w:line="278" w:lineRule="auto"/>
            </w:pPr>
            <w:r w:rsidRPr="00CF7B6D">
              <w:t>CWE-284</w:t>
            </w:r>
          </w:p>
        </w:tc>
      </w:tr>
      <w:tr w:rsidR="00CF7B6D" w:rsidRPr="00CF7B6D" w14:paraId="092296A6" w14:textId="77777777" w:rsidTr="005E74CE">
        <w:tc>
          <w:tcPr>
            <w:tcW w:w="0" w:type="auto"/>
            <w:hideMark/>
          </w:tcPr>
          <w:p w14:paraId="6EFFA8BA" w14:textId="77777777" w:rsidR="00CF7B6D" w:rsidRPr="00CF7B6D" w:rsidRDefault="00CF7B6D" w:rsidP="005E74CE">
            <w:pPr>
              <w:spacing w:after="160" w:line="278" w:lineRule="auto"/>
            </w:pPr>
            <w:r w:rsidRPr="00CF7B6D">
              <w:t>15</w:t>
            </w:r>
          </w:p>
        </w:tc>
        <w:tc>
          <w:tcPr>
            <w:tcW w:w="0" w:type="auto"/>
            <w:hideMark/>
          </w:tcPr>
          <w:p w14:paraId="60F8D9D6" w14:textId="77777777" w:rsidR="00CF7B6D" w:rsidRPr="00CF7B6D" w:rsidRDefault="00CF7B6D" w:rsidP="005E74CE">
            <w:pPr>
              <w:spacing w:after="160" w:line="278" w:lineRule="auto"/>
            </w:pPr>
            <w:r w:rsidRPr="00CF7B6D">
              <w:t>Insufficient Device Trust Validation</w:t>
            </w:r>
          </w:p>
        </w:tc>
        <w:tc>
          <w:tcPr>
            <w:tcW w:w="0" w:type="auto"/>
            <w:hideMark/>
          </w:tcPr>
          <w:p w14:paraId="45C9C0BB" w14:textId="77777777" w:rsidR="00CF7B6D" w:rsidRPr="00CF7B6D" w:rsidRDefault="00CF7B6D" w:rsidP="005E74CE">
            <w:pPr>
              <w:spacing w:after="160" w:line="278" w:lineRule="auto"/>
            </w:pPr>
            <w:r w:rsidRPr="00CF7B6D">
              <w:t>Unverified Endpoint or Device Posture</w:t>
            </w:r>
          </w:p>
        </w:tc>
        <w:tc>
          <w:tcPr>
            <w:tcW w:w="0" w:type="auto"/>
            <w:hideMark/>
          </w:tcPr>
          <w:p w14:paraId="67F3A58A" w14:textId="77777777" w:rsidR="00CF7B6D" w:rsidRPr="00CF7B6D" w:rsidRDefault="00CF7B6D" w:rsidP="005E74CE">
            <w:pPr>
              <w:spacing w:after="160" w:line="278" w:lineRule="auto"/>
            </w:pPr>
            <w:r w:rsidRPr="00CF7B6D">
              <w:t>CWE-295</w:t>
            </w:r>
          </w:p>
        </w:tc>
      </w:tr>
    </w:tbl>
    <w:p w14:paraId="47C3442B" w14:textId="291AF6B2" w:rsidR="004141FF" w:rsidRPr="00117214" w:rsidRDefault="005E74CE" w:rsidP="004141FF">
      <w:pPr>
        <w:jc w:val="center"/>
        <w:rPr>
          <w:rFonts w:ascii="Times New Roman" w:hAnsi="Times New Roman" w:cs="Times New Roman"/>
          <w:b/>
          <w:bCs/>
          <w:sz w:val="32"/>
          <w:szCs w:val="32"/>
        </w:rPr>
      </w:pPr>
      <w:r w:rsidRPr="00117214">
        <w:rPr>
          <w:rFonts w:ascii="Times New Roman" w:hAnsi="Times New Roman" w:cs="Times New Roman"/>
          <w:b/>
          <w:bCs/>
          <w:sz w:val="32"/>
          <w:szCs w:val="32"/>
        </w:rPr>
        <w:t>STAGE-1</w:t>
      </w:r>
    </w:p>
    <w:p w14:paraId="0A76D2AC" w14:textId="77777777" w:rsidR="004141FF" w:rsidRDefault="004141FF" w:rsidP="004141FF">
      <w:pPr>
        <w:rPr>
          <w:rFonts w:ascii="Times New Roman" w:hAnsi="Times New Roman" w:cs="Times New Roman"/>
          <w:b/>
          <w:bCs/>
        </w:rPr>
      </w:pPr>
      <w:r w:rsidRPr="005E74CE">
        <w:rPr>
          <w:rFonts w:ascii="Times New Roman" w:hAnsi="Times New Roman" w:cs="Times New Roman"/>
          <w:b/>
          <w:bCs/>
        </w:rPr>
        <w:t>Top 10 OWASP:</w:t>
      </w:r>
    </w:p>
    <w:p w14:paraId="4FA9C12E" w14:textId="4688AF46" w:rsidR="004141FF" w:rsidRPr="004141FF" w:rsidRDefault="004141FF" w:rsidP="000A7810">
      <w:pPr>
        <w:rPr>
          <w:rFonts w:ascii="Times New Roman" w:hAnsi="Times New Roman" w:cs="Times New Roman"/>
          <w:b/>
          <w:bCs/>
          <w:sz w:val="28"/>
          <w:szCs w:val="28"/>
        </w:rPr>
      </w:pPr>
      <w:r w:rsidRPr="004141FF">
        <w:rPr>
          <w:rFonts w:ascii="Times New Roman" w:hAnsi="Times New Roman" w:cs="Times New Roman"/>
          <w:b/>
          <w:bCs/>
          <w:sz w:val="28"/>
          <w:szCs w:val="28"/>
        </w:rPr>
        <w:lastRenderedPageBreak/>
        <w:t>Reports:</w:t>
      </w:r>
    </w:p>
    <w:p w14:paraId="1F426080" w14:textId="0B7CD951" w:rsidR="000A7810" w:rsidRPr="000A7810" w:rsidRDefault="000A7810" w:rsidP="000A7810">
      <w:pPr>
        <w:rPr>
          <w:rFonts w:ascii="Times New Roman" w:hAnsi="Times New Roman" w:cs="Times New Roman"/>
          <w:b/>
          <w:bCs/>
        </w:rPr>
      </w:pPr>
      <w:r w:rsidRPr="000A7810">
        <w:rPr>
          <w:rFonts w:ascii="Times New Roman" w:hAnsi="Times New Roman" w:cs="Times New Roman"/>
          <w:b/>
          <w:bCs/>
        </w:rPr>
        <w:t>Vulnerability Report 1</w:t>
      </w:r>
    </w:p>
    <w:p w14:paraId="507CD59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Cross Site Scripting (Reflected)</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79</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A03:2021 - Injection</w:t>
      </w:r>
    </w:p>
    <w:p w14:paraId="601B839B" w14:textId="493EED28"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 xml:space="preserve">Reflected Cross-Site Scripting (XSS) occurs when a web application includes untrusted user input in its response without properly validating or escaping it. The malicious script is reflected off the web server and executed in the victim’s browser. Attackers exploit this vulnerability by embedding malicious scripts in URLs or form inputs. </w:t>
      </w:r>
    </w:p>
    <w:p w14:paraId="1A94CB85" w14:textId="0E1CECBA"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 xml:space="preserve">Attackers can steal session cookies, redirect users to malicious websites, capture sensitive information, or perform actions on behalf of the victim. If the attack targets privileged users such as administrators, </w:t>
      </w:r>
    </w:p>
    <w:p w14:paraId="59506A9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6" w:history="1">
        <w:r w:rsidRPr="000A7810">
          <w:rPr>
            <w:rStyle w:val="Hyperlink"/>
            <w:rFonts w:ascii="Times New Roman" w:hAnsi="Times New Roman" w:cs="Times New Roman"/>
          </w:rPr>
          <w:t>https://portswigger-labs.net/</w:t>
        </w:r>
      </w:hyperlink>
    </w:p>
    <w:p w14:paraId="7D16AC79"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/search?query=%3Cscript%3Ealert('hacked')%3C%2Fscript%3E</w:t>
      </w:r>
    </w:p>
    <w:p w14:paraId="69E39AEF"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Access the vulnerable search page.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In the search input field, enter the payload.</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payload used is &lt;script&gt;alert('hacked')&lt;/script&gt;.</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Submit the search request.</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application reflects the payload in the response page and executes the script in the browser.</w:t>
      </w:r>
    </w:p>
    <w:p w14:paraId="5BBBC220" w14:textId="77777777" w:rsidR="000A78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Validate and sanitize all user input before processing it.</w:t>
      </w:r>
      <w:r w:rsidRPr="000A7810">
        <w:rPr>
          <w:rFonts w:ascii="Times New Roman" w:hAnsi="Times New Roman" w:cs="Times New Roman"/>
        </w:rPr>
        <w:br/>
        <w:t>• Implement proper output encoding when displaying user-controlled data.</w:t>
      </w:r>
      <w:r w:rsidRPr="000A7810">
        <w:rPr>
          <w:rFonts w:ascii="Times New Roman" w:hAnsi="Times New Roman" w:cs="Times New Roman"/>
        </w:rPr>
        <w:br/>
        <w:t>• Use Content Security Policy (CSP) to prevent execution of unauthorized scripts.</w:t>
      </w:r>
      <w:r w:rsidRPr="000A7810">
        <w:rPr>
          <w:rFonts w:ascii="Times New Roman" w:hAnsi="Times New Roman" w:cs="Times New Roman"/>
        </w:rPr>
        <w:br/>
        <w:t>• Implement web application firewalls to detect malicious input patterns.</w:t>
      </w:r>
    </w:p>
    <w:p w14:paraId="7611EDC3" w14:textId="3A181B05" w:rsidR="00884BB3" w:rsidRPr="00D70C10" w:rsidRDefault="00D70C10" w:rsidP="000A7810">
      <w:pPr>
        <w:rPr>
          <w:rFonts w:ascii="Times New Roman" w:hAnsi="Times New Roman" w:cs="Times New Roman"/>
        </w:rPr>
      </w:pPr>
      <w:r>
        <w:rPr>
          <w:rFonts w:ascii="Times New Roman" w:hAnsi="Times New Roman" w:cs="Times New Roman"/>
          <w:noProof/>
        </w:rPr>
        <w:drawing>
          <wp:inline distT="0" distB="0" distL="0" distR="0" wp14:anchorId="13C2F49D" wp14:editId="589F3F15">
            <wp:extent cx="2820838" cy="1594496"/>
            <wp:effectExtent l="0" t="0" r="0" b="5715"/>
            <wp:docPr id="20003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0810" name="Picture 20003908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0838" cy="1594496"/>
                    </a:xfrm>
                    <a:prstGeom prst="rect">
                      <a:avLst/>
                    </a:prstGeom>
                  </pic:spPr>
                </pic:pic>
              </a:graphicData>
            </a:graphic>
          </wp:inline>
        </w:drawing>
      </w:r>
    </w:p>
    <w:p w14:paraId="7528E1AE" w14:textId="621FB93B" w:rsidR="000A7810" w:rsidRPr="000A7810" w:rsidRDefault="000A7810" w:rsidP="000A7810">
      <w:pPr>
        <w:rPr>
          <w:rFonts w:ascii="Times New Roman" w:hAnsi="Times New Roman" w:cs="Times New Roman"/>
          <w:b/>
          <w:bCs/>
        </w:rPr>
      </w:pPr>
      <w:r w:rsidRPr="000A7810">
        <w:rPr>
          <w:rFonts w:ascii="Times New Roman" w:hAnsi="Times New Roman" w:cs="Times New Roman"/>
          <w:b/>
          <w:bCs/>
        </w:rPr>
        <w:lastRenderedPageBreak/>
        <w:t>Vulnerability Report 2</w:t>
      </w:r>
    </w:p>
    <w:p w14:paraId="3C66C04E"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SQL Injection</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89</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A03:2021 - Injection</w:t>
      </w:r>
    </w:p>
    <w:p w14:paraId="4CEC3FF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SQL Injection occurs when an application fails to properly validate user input before including it in SQL queries. Attackers can manipulate database queries by inserting malicious SQL code into input fields. This allows attackers to access, modify, or delete data stored in the database.</w:t>
      </w:r>
    </w:p>
    <w:p w14:paraId="1E5F839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Successful SQL injection attacks may expose sensitive customer data, login credentials, financial information, or confidential business records. Attackers can bypass authentication, extract entire databases, or even gain administrative privileges within the application.</w:t>
      </w:r>
    </w:p>
    <w:p w14:paraId="5148C213"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8" w:history="1">
        <w:r w:rsidRPr="000A7810">
          <w:rPr>
            <w:rStyle w:val="Hyperlink"/>
            <w:rFonts w:ascii="Times New Roman" w:hAnsi="Times New Roman" w:cs="Times New Roman"/>
          </w:rPr>
          <w:t>https://portswigger-labs.net/login</w:t>
        </w:r>
      </w:hyperlink>
    </w:p>
    <w:p w14:paraId="6F4A3AE6"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/login?username=admin'--&amp;password=test</w:t>
      </w:r>
    </w:p>
    <w:p w14:paraId="0DC28E42"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Access the login page.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Enter the username payload admin'--.</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Enter any password value.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Submit the login form.</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SQL query becomes manipulated and authentication is bypassed.</w:t>
      </w:r>
    </w:p>
    <w:p w14:paraId="07998A4A" w14:textId="6893E4FC" w:rsidR="00D70C10" w:rsidRPr="00D70C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Use parameterized queries or prepared statements for database interactions.</w:t>
      </w:r>
      <w:r w:rsidRPr="000A7810">
        <w:rPr>
          <w:rFonts w:ascii="Times New Roman" w:hAnsi="Times New Roman" w:cs="Times New Roman"/>
        </w:rPr>
        <w:br/>
        <w:t>• Implement strict input validation and sanitization.</w:t>
      </w:r>
      <w:r w:rsidRPr="000A7810">
        <w:rPr>
          <w:rFonts w:ascii="Times New Roman" w:hAnsi="Times New Roman" w:cs="Times New Roman"/>
        </w:rPr>
        <w:br/>
        <w:t>• Use stored procedures where possible.</w:t>
      </w:r>
      <w:r w:rsidRPr="000A7810">
        <w:rPr>
          <w:rFonts w:ascii="Times New Roman" w:hAnsi="Times New Roman" w:cs="Times New Roman"/>
        </w:rPr>
        <w:br/>
        <w:t>• Apply least privilege access controls to database accounts.</w:t>
      </w:r>
    </w:p>
    <w:p w14:paraId="123F4CE1" w14:textId="77777777" w:rsidR="00D70C10" w:rsidRDefault="00D70C10" w:rsidP="000A7810">
      <w:pPr>
        <w:rPr>
          <w:rFonts w:ascii="Times New Roman" w:hAnsi="Times New Roman" w:cs="Times New Roman"/>
          <w:b/>
          <w:bCs/>
        </w:rPr>
      </w:pPr>
      <w:r>
        <w:rPr>
          <w:rFonts w:ascii="Times New Roman" w:hAnsi="Times New Roman" w:cs="Times New Roman"/>
          <w:b/>
          <w:bCs/>
          <w:noProof/>
        </w:rPr>
        <w:drawing>
          <wp:inline distT="0" distB="0" distL="0" distR="0" wp14:anchorId="4A10D203" wp14:editId="7FFED2AB">
            <wp:extent cx="3597215" cy="2026572"/>
            <wp:effectExtent l="0" t="0" r="3810" b="0"/>
            <wp:docPr id="120455559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55598" name="Graphic 1204555598"/>
                    <pic:cNvPicPr/>
                  </pic:nvPicPr>
                  <pic:blipFill>
                    <a:blip r:embed="rId9">
                      <a:extLst>
                        <a:ext uri="{96DAC541-7B7A-43D3-8B79-37D633B846F1}">
                          <asvg:svgBlip xmlns:asvg="http://schemas.microsoft.com/office/drawing/2016/SVG/main" r:embed="rId10"/>
                        </a:ext>
                      </a:extLst>
                    </a:blip>
                    <a:stretch>
                      <a:fillRect/>
                    </a:stretch>
                  </pic:blipFill>
                  <pic:spPr>
                    <a:xfrm>
                      <a:off x="0" y="0"/>
                      <a:ext cx="3627785" cy="2043794"/>
                    </a:xfrm>
                    <a:prstGeom prst="rect">
                      <a:avLst/>
                    </a:prstGeom>
                  </pic:spPr>
                </pic:pic>
              </a:graphicData>
            </a:graphic>
          </wp:inline>
        </w:drawing>
      </w:r>
    </w:p>
    <w:p w14:paraId="6DA8B298" w14:textId="018624D2" w:rsidR="000A7810" w:rsidRPr="000A7810" w:rsidRDefault="000A7810" w:rsidP="000A7810">
      <w:pPr>
        <w:rPr>
          <w:rFonts w:ascii="Times New Roman" w:hAnsi="Times New Roman" w:cs="Times New Roman"/>
          <w:b/>
          <w:bCs/>
        </w:rPr>
      </w:pPr>
      <w:r w:rsidRPr="000A7810">
        <w:rPr>
          <w:rFonts w:ascii="Times New Roman" w:hAnsi="Times New Roman" w:cs="Times New Roman"/>
          <w:b/>
          <w:bCs/>
        </w:rPr>
        <w:lastRenderedPageBreak/>
        <w:t>Vulnerability Report 3</w:t>
      </w:r>
    </w:p>
    <w:p w14:paraId="7BD85E29"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Broken Access Control</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284</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A01:2021 - Broken Access Control</w:t>
      </w:r>
    </w:p>
    <w:p w14:paraId="36A14F4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Broken access control occurs when an application fails to properly enforce user authorization policies. This allows attackers to access restricted resources or perform actions beyond their privileges by manipulating requests or parameters.</w:t>
      </w:r>
    </w:p>
    <w:p w14:paraId="656BC896"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Attackers can access sensitive data, modify or delete records, or perform administrative operations without authorization. This can lead to data breaches, financial loss, and reputational damage for the organization.</w:t>
      </w:r>
    </w:p>
    <w:p w14:paraId="72FB023F"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11" w:history="1">
        <w:r w:rsidRPr="000A7810">
          <w:rPr>
            <w:rStyle w:val="Hyperlink"/>
            <w:rFonts w:ascii="Times New Roman" w:hAnsi="Times New Roman" w:cs="Times New Roman"/>
          </w:rPr>
          <w:t>https://portswigger-labs.net/admin</w:t>
        </w:r>
      </w:hyperlink>
    </w:p>
    <w:p w14:paraId="22923056"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/admin/delete?username=carlos</w:t>
      </w:r>
    </w:p>
    <w:p w14:paraId="5D551A0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Log in as a normal user.</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Intercept the request using a proxy tool.</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Modify the URL to access /admin/delete?username=carlos.</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Forward the request to the server.</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application performs the action without verifying user permissions.</w:t>
      </w:r>
    </w:p>
    <w:p w14:paraId="24D53127"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Implement proper role-based access control (RBAC).</w:t>
      </w:r>
      <w:r w:rsidRPr="000A7810">
        <w:rPr>
          <w:rFonts w:ascii="Times New Roman" w:hAnsi="Times New Roman" w:cs="Times New Roman"/>
        </w:rPr>
        <w:br/>
        <w:t>• Verify authorization checks on both client and server sides.</w:t>
      </w:r>
      <w:r w:rsidRPr="000A7810">
        <w:rPr>
          <w:rFonts w:ascii="Times New Roman" w:hAnsi="Times New Roman" w:cs="Times New Roman"/>
        </w:rPr>
        <w:br/>
        <w:t>• Restrict access to sensitive endpoints based on user roles.</w:t>
      </w:r>
      <w:r w:rsidRPr="000A7810">
        <w:rPr>
          <w:rFonts w:ascii="Times New Roman" w:hAnsi="Times New Roman" w:cs="Times New Roman"/>
        </w:rPr>
        <w:br/>
        <w:t>• Log and monitor unauthorized access attempts.</w:t>
      </w:r>
    </w:p>
    <w:p w14:paraId="4F4E5F0E" w14:textId="77777777" w:rsidR="00D70C10" w:rsidRDefault="00D70C10" w:rsidP="000A7810">
      <w:pPr>
        <w:rPr>
          <w:rFonts w:ascii="Times New Roman" w:hAnsi="Times New Roman" w:cs="Times New Roman"/>
          <w:b/>
          <w:bCs/>
        </w:rPr>
      </w:pPr>
      <w:r>
        <w:rPr>
          <w:rFonts w:ascii="Times New Roman" w:hAnsi="Times New Roman" w:cs="Times New Roman"/>
          <w:b/>
          <w:bCs/>
          <w:noProof/>
        </w:rPr>
        <w:drawing>
          <wp:inline distT="0" distB="0" distL="0" distR="0" wp14:anchorId="4D2CFEBA" wp14:editId="7E3F31CB">
            <wp:extent cx="4018779" cy="2372264"/>
            <wp:effectExtent l="0" t="0" r="0" b="0"/>
            <wp:docPr id="193342639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6395" name="Graphic 1933426395"/>
                    <pic:cNvPicPr/>
                  </pic:nvPicPr>
                  <pic:blipFill>
                    <a:blip r:embed="rId12">
                      <a:extLst>
                        <a:ext uri="{96DAC541-7B7A-43D3-8B79-37D633B846F1}">
                          <asvg:svgBlip xmlns:asvg="http://schemas.microsoft.com/office/drawing/2016/SVG/main" r:embed="rId13"/>
                        </a:ext>
                      </a:extLst>
                    </a:blip>
                    <a:stretch>
                      <a:fillRect/>
                    </a:stretch>
                  </pic:blipFill>
                  <pic:spPr>
                    <a:xfrm>
                      <a:off x="0" y="0"/>
                      <a:ext cx="4022819" cy="2374649"/>
                    </a:xfrm>
                    <a:prstGeom prst="rect">
                      <a:avLst/>
                    </a:prstGeom>
                  </pic:spPr>
                </pic:pic>
              </a:graphicData>
            </a:graphic>
          </wp:inline>
        </w:drawing>
      </w:r>
    </w:p>
    <w:p w14:paraId="12A6F183" w14:textId="4092803C" w:rsidR="000A7810" w:rsidRPr="000A7810" w:rsidRDefault="000A7810" w:rsidP="000A7810">
      <w:pPr>
        <w:rPr>
          <w:rFonts w:ascii="Times New Roman" w:hAnsi="Times New Roman" w:cs="Times New Roman"/>
          <w:b/>
          <w:bCs/>
        </w:rPr>
      </w:pPr>
      <w:r w:rsidRPr="000A7810">
        <w:rPr>
          <w:rFonts w:ascii="Times New Roman" w:hAnsi="Times New Roman" w:cs="Times New Roman"/>
          <w:b/>
          <w:bCs/>
        </w:rPr>
        <w:lastRenderedPageBreak/>
        <w:t>Vulnerability Report 4</w:t>
      </w:r>
    </w:p>
    <w:p w14:paraId="298BE01F"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Cross Site Request Forgery (CSRF)</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352</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A01:2021 - Broken Access Control</w:t>
      </w:r>
    </w:p>
    <w:p w14:paraId="7621BB35"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Cross-Site Request Forgery occurs when an attacker tricks an authenticated user into performing unwanted actions on a web application. The application fails to verify whether the request was intentionally sent by the user, allowing attackers to exploit authenticated sessions.</w:t>
      </w:r>
    </w:p>
    <w:p w14:paraId="0717D811"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Attackers can perform unauthorized actions such as changing user passwords, transferring funds, or modifying account information. If successful against privileged users, the attacker may compromise critical system functionality.</w:t>
      </w:r>
    </w:p>
    <w:p w14:paraId="38C8C8B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14" w:history="1">
        <w:r w:rsidRPr="000A7810">
          <w:rPr>
            <w:rStyle w:val="Hyperlink"/>
            <w:rFonts w:ascii="Times New Roman" w:hAnsi="Times New Roman" w:cs="Times New Roman"/>
          </w:rPr>
          <w:t>https://portswigger-labs.net/account</w:t>
        </w:r>
      </w:hyperlink>
    </w:p>
    <w:p w14:paraId="09C9B5D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/account/change-email</w:t>
      </w:r>
    </w:p>
    <w:p w14:paraId="1A525912"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Log in to the application.</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Navigate to the email change functionality.</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Capture the request and observe the absence of a CSRF token.</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Create a malicious HTML form that submits the same request automatically.</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When a logged-in user visits the malicious page, the email address is changed without their consent.</w:t>
      </w:r>
    </w:p>
    <w:p w14:paraId="030AC887" w14:textId="6A7EBFBB" w:rsidR="00D70C10" w:rsidRPr="00C04B6A"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Implement CSRF tokens in all state-changing requests.</w:t>
      </w:r>
      <w:r w:rsidRPr="000A7810">
        <w:rPr>
          <w:rFonts w:ascii="Times New Roman" w:hAnsi="Times New Roman" w:cs="Times New Roman"/>
        </w:rPr>
        <w:br/>
        <w:t>• Verify the Origin and Referer headers.</w:t>
      </w:r>
      <w:r w:rsidRPr="000A7810">
        <w:rPr>
          <w:rFonts w:ascii="Times New Roman" w:hAnsi="Times New Roman" w:cs="Times New Roman"/>
        </w:rPr>
        <w:br/>
        <w:t>• Use SameSite cookie attributes.</w:t>
      </w:r>
      <w:r w:rsidRPr="000A7810">
        <w:rPr>
          <w:rFonts w:ascii="Times New Roman" w:hAnsi="Times New Roman" w:cs="Times New Roman"/>
        </w:rPr>
        <w:br/>
        <w:t>• Require re-authentication for sensitive operations.</w:t>
      </w:r>
    </w:p>
    <w:p w14:paraId="609452E0" w14:textId="77777777" w:rsidR="00C04B6A" w:rsidRDefault="00C04B6A" w:rsidP="000A7810">
      <w:pPr>
        <w:rPr>
          <w:rFonts w:ascii="Times New Roman" w:hAnsi="Times New Roman" w:cs="Times New Roman"/>
          <w:b/>
          <w:bCs/>
        </w:rPr>
      </w:pPr>
      <w:r>
        <w:rPr>
          <w:rFonts w:ascii="Times New Roman" w:hAnsi="Times New Roman" w:cs="Times New Roman"/>
          <w:b/>
          <w:bCs/>
          <w:noProof/>
        </w:rPr>
        <w:drawing>
          <wp:inline distT="0" distB="0" distL="0" distR="0" wp14:anchorId="1401DAA1" wp14:editId="78326A19">
            <wp:extent cx="3424687" cy="1929372"/>
            <wp:effectExtent l="0" t="0" r="0" b="0"/>
            <wp:docPr id="212377408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4086" name="Graphic 2123774086"/>
                    <pic:cNvPicPr/>
                  </pic:nvPicPr>
                  <pic:blipFill>
                    <a:blip r:embed="rId15">
                      <a:extLst>
                        <a:ext uri="{96DAC541-7B7A-43D3-8B79-37D633B846F1}">
                          <asvg:svgBlip xmlns:asvg="http://schemas.microsoft.com/office/drawing/2016/SVG/main" r:embed="rId16"/>
                        </a:ext>
                      </a:extLst>
                    </a:blip>
                    <a:stretch>
                      <a:fillRect/>
                    </a:stretch>
                  </pic:blipFill>
                  <pic:spPr>
                    <a:xfrm>
                      <a:off x="0" y="0"/>
                      <a:ext cx="3436965" cy="1936289"/>
                    </a:xfrm>
                    <a:prstGeom prst="rect">
                      <a:avLst/>
                    </a:prstGeom>
                  </pic:spPr>
                </pic:pic>
              </a:graphicData>
            </a:graphic>
          </wp:inline>
        </w:drawing>
      </w:r>
    </w:p>
    <w:p w14:paraId="0BA23548" w14:textId="1B4FD468" w:rsidR="000A7810" w:rsidRPr="000A7810" w:rsidRDefault="000A7810" w:rsidP="000A7810">
      <w:pPr>
        <w:rPr>
          <w:rFonts w:ascii="Times New Roman" w:hAnsi="Times New Roman" w:cs="Times New Roman"/>
          <w:b/>
          <w:bCs/>
        </w:rPr>
      </w:pPr>
      <w:r w:rsidRPr="000A7810">
        <w:rPr>
          <w:rFonts w:ascii="Times New Roman" w:hAnsi="Times New Roman" w:cs="Times New Roman"/>
          <w:b/>
          <w:bCs/>
        </w:rPr>
        <w:lastRenderedPageBreak/>
        <w:t>Vulnerability Report 5</w:t>
      </w:r>
    </w:p>
    <w:p w14:paraId="68E2CAC5"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Server-Side Request Forgery (SSRF)</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918</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A10:2021 - Server-Side Request Forgery</w:t>
      </w:r>
    </w:p>
    <w:p w14:paraId="5F89C992"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Server-Side Request Forgery occurs when a web application fetches remote resources based on user-supplied input without proper validation. Attackers can manipulate the request to access internal systems or services that are not normally exposed to the public.</w:t>
      </w:r>
    </w:p>
    <w:p w14:paraId="4406D65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SSRF vulnerabilities may allow attackers to access internal services, cloud metadata endpoints, or administrative interfaces. This can result in sensitive data exposure, infrastructure compromise, or privilege escalation.</w:t>
      </w:r>
    </w:p>
    <w:p w14:paraId="555A459D"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17" w:history="1">
        <w:r w:rsidRPr="000A7810">
          <w:rPr>
            <w:rStyle w:val="Hyperlink"/>
            <w:rFonts w:ascii="Times New Roman" w:hAnsi="Times New Roman" w:cs="Times New Roman"/>
          </w:rPr>
          <w:t>https://portswigger-labs.net/product/stock</w:t>
        </w:r>
      </w:hyperlink>
    </w:p>
    <w:p w14:paraId="032D68BD"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/stockApi?stockApi=</w:t>
      </w:r>
      <w:hyperlink r:id="rId18" w:history="1">
        <w:r w:rsidRPr="000A7810">
          <w:rPr>
            <w:rStyle w:val="Hyperlink"/>
            <w:rFonts w:ascii="Times New Roman" w:hAnsi="Times New Roman" w:cs="Times New Roman"/>
          </w:rPr>
          <w:t>http://localhost/admin</w:t>
        </w:r>
      </w:hyperlink>
    </w:p>
    <w:p w14:paraId="0017BFD4"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Access the product stock checking feature.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Intercept the request using a proxy tool.</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Modify the stockApi parameter to point to an internal address.</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Send the request to the server.</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server processes the request and returns internal data.</w:t>
      </w:r>
    </w:p>
    <w:p w14:paraId="2A26DF18"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Implement strict allowlists for external resource requests.</w:t>
      </w:r>
      <w:r w:rsidRPr="000A7810">
        <w:rPr>
          <w:rFonts w:ascii="Times New Roman" w:hAnsi="Times New Roman" w:cs="Times New Roman"/>
        </w:rPr>
        <w:br/>
        <w:t>• Block requests to internal IP addresses and localhost.</w:t>
      </w:r>
      <w:r w:rsidRPr="000A7810">
        <w:rPr>
          <w:rFonts w:ascii="Times New Roman" w:hAnsi="Times New Roman" w:cs="Times New Roman"/>
        </w:rPr>
        <w:br/>
        <w:t>• Disable unnecessary URL fetching features.</w:t>
      </w:r>
      <w:r w:rsidRPr="000A7810">
        <w:rPr>
          <w:rFonts w:ascii="Times New Roman" w:hAnsi="Times New Roman" w:cs="Times New Roman"/>
        </w:rPr>
        <w:br/>
        <w:t>• Monitor outgoing server requests for suspicious patterns.</w:t>
      </w:r>
    </w:p>
    <w:p w14:paraId="4BE46686" w14:textId="77777777" w:rsidR="00D9588A" w:rsidRDefault="00D9588A" w:rsidP="00884BB3">
      <w:pPr>
        <w:rPr>
          <w:rFonts w:ascii="Times New Roman" w:hAnsi="Times New Roman" w:cs="Times New Roman"/>
          <w:b/>
          <w:bCs/>
        </w:rPr>
      </w:pPr>
      <w:r>
        <w:rPr>
          <w:rFonts w:ascii="Times New Roman" w:hAnsi="Times New Roman" w:cs="Times New Roman"/>
          <w:b/>
          <w:bCs/>
          <w:noProof/>
        </w:rPr>
        <w:drawing>
          <wp:inline distT="0" distB="0" distL="0" distR="0" wp14:anchorId="2425588F" wp14:editId="57EB6673">
            <wp:extent cx="4210826" cy="2372264"/>
            <wp:effectExtent l="0" t="0" r="0" b="9525"/>
            <wp:docPr id="52874935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9357" name="Graphic 528749357"/>
                    <pic:cNvPicPr/>
                  </pic:nvPicPr>
                  <pic:blipFill>
                    <a:blip r:embed="rId19">
                      <a:extLst>
                        <a:ext uri="{96DAC541-7B7A-43D3-8B79-37D633B846F1}">
                          <asvg:svgBlip xmlns:asvg="http://schemas.microsoft.com/office/drawing/2016/SVG/main" r:embed="rId20"/>
                        </a:ext>
                      </a:extLst>
                    </a:blip>
                    <a:stretch>
                      <a:fillRect/>
                    </a:stretch>
                  </pic:blipFill>
                  <pic:spPr>
                    <a:xfrm>
                      <a:off x="0" y="0"/>
                      <a:ext cx="4228405" cy="2382168"/>
                    </a:xfrm>
                    <a:prstGeom prst="rect">
                      <a:avLst/>
                    </a:prstGeom>
                  </pic:spPr>
                </pic:pic>
              </a:graphicData>
            </a:graphic>
          </wp:inline>
        </w:drawing>
      </w:r>
    </w:p>
    <w:p w14:paraId="6C94EB55" w14:textId="5B25957B"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6</w:t>
      </w:r>
    </w:p>
    <w:p w14:paraId="281504E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Use of Vulnerable Libraries/Dependencies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1104</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A06:2021 – Vulnerable and Outdated Components</w:t>
      </w:r>
    </w:p>
    <w:p w14:paraId="496AEB6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This vulnerability occurs when applications use outdated or unsupported libraries and software components that contain known security vulnerabilities. Attackers can exploit these vulnerabilities to compromise the application or underlying system. Since these vulnerabilities are publicly documented, attackers can easily use automated tools to identify and exploit them.</w:t>
      </w:r>
    </w:p>
    <w:p w14:paraId="25D609E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Outdated components may allow attackers to execute malicious code, gain unauthorized access, or compromise system integrity. If a widely used library contains vulnerabilities, multiple applications within the organization may be affected, increasing the risk of large-scale security incidents.</w:t>
      </w:r>
    </w:p>
    <w:p w14:paraId="1F46352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1" w:history="1">
        <w:r w:rsidRPr="00884BB3">
          <w:rPr>
            <w:rStyle w:val="Hyperlink"/>
            <w:rFonts w:ascii="Times New Roman" w:hAnsi="Times New Roman" w:cs="Times New Roman"/>
          </w:rPr>
          <w:t>http://localhost/juice-shop</w:t>
        </w:r>
      </w:hyperlink>
    </w:p>
    <w:p w14:paraId="63715A3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Outdated dependency version in application package files.</w:t>
      </w:r>
    </w:p>
    <w:p w14:paraId="0E9F4D1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Run a dependency scanning tool on the application.</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Identify outdated or vulnerable packages.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security alerts for known CVEs related to the components.</w:t>
      </w:r>
    </w:p>
    <w:p w14:paraId="105D6C63" w14:textId="77777777" w:rsidR="00884BB3" w:rsidRDefault="00884BB3" w:rsidP="00884BB3">
      <w:pPr>
        <w:rPr>
          <w:rFonts w:ascii="Times New Roman" w:hAnsi="Times New Roman" w:cs="Times New Roman"/>
          <w:b/>
          <w:bCs/>
        </w:rPr>
      </w:pPr>
      <w:r w:rsidRPr="00884BB3">
        <w:rPr>
          <w:rFonts w:ascii="Times New Roman" w:hAnsi="Times New Roman" w:cs="Times New Roman"/>
          <w:b/>
          <w:bCs/>
        </w:rPr>
        <w:t>Screenshot Process:</w:t>
      </w:r>
    </w:p>
    <w:p w14:paraId="40CD3C86" w14:textId="2DE4B51E" w:rsidR="00D9588A" w:rsidRPr="00884BB3" w:rsidRDefault="00D9588A" w:rsidP="00884BB3">
      <w:pPr>
        <w:rPr>
          <w:rFonts w:ascii="Times New Roman" w:hAnsi="Times New Roman" w:cs="Times New Roman"/>
        </w:rPr>
      </w:pPr>
      <w:r>
        <w:rPr>
          <w:rFonts w:ascii="Times New Roman" w:hAnsi="Times New Roman" w:cs="Times New Roman"/>
          <w:noProof/>
        </w:rPr>
        <w:drawing>
          <wp:inline distT="0" distB="0" distL="0" distR="0" wp14:anchorId="3A0514CB" wp14:editId="22298D01">
            <wp:extent cx="2785249" cy="1923691"/>
            <wp:effectExtent l="0" t="0" r="0" b="635"/>
            <wp:docPr id="1719776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76407" name="Picture 17197764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93810" cy="1929604"/>
                    </a:xfrm>
                    <a:prstGeom prst="rect">
                      <a:avLst/>
                    </a:prstGeom>
                  </pic:spPr>
                </pic:pic>
              </a:graphicData>
            </a:graphic>
          </wp:inline>
        </w:drawing>
      </w:r>
    </w:p>
    <w:p w14:paraId="4CC63EEA" w14:textId="77777777" w:rsidR="00D9588A"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Regularly update all software dependencies.</w:t>
      </w:r>
      <w:r w:rsidRPr="00884BB3">
        <w:rPr>
          <w:rFonts w:ascii="Times New Roman" w:hAnsi="Times New Roman" w:cs="Times New Roman"/>
        </w:rPr>
        <w:br/>
        <w:t>• Monitor vulnerability databases for known component vulnerabilities.</w:t>
      </w:r>
      <w:r w:rsidRPr="00884BB3">
        <w:rPr>
          <w:rFonts w:ascii="Times New Roman" w:hAnsi="Times New Roman" w:cs="Times New Roman"/>
        </w:rPr>
        <w:br/>
        <w:t>• Use automated dependency scanning tools during development.</w:t>
      </w:r>
    </w:p>
    <w:p w14:paraId="71499F3B" w14:textId="3EF15E95"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Vulnerability Report 7</w:t>
      </w:r>
    </w:p>
    <w:p w14:paraId="306E9C4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Weak Authentication / Session Management</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287</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A07:2021 – Identification and Authentication Failures</w:t>
      </w:r>
    </w:p>
    <w:p w14:paraId="1E6E6E1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Weak authentication vulnerabilities occur when applications do not properly enforce strong authentication mechanisms. This may include weak passwords, lack of account lockout policies, or insecure session management practices.</w:t>
      </w:r>
    </w:p>
    <w:p w14:paraId="0D834753"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exploit weak authentication controls to gain unauthorized access to user accounts or administrative systems. Compromised accounts can lead to data theft, financial loss, and unauthorized system modifications.</w:t>
      </w:r>
    </w:p>
    <w:p w14:paraId="0053E72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3" w:history="1">
        <w:r w:rsidRPr="00884BB3">
          <w:rPr>
            <w:rStyle w:val="Hyperlink"/>
            <w:rFonts w:ascii="Times New Roman" w:hAnsi="Times New Roman" w:cs="Times New Roman"/>
          </w:rPr>
          <w:t>http://testphp.vulnweb.com/login.php</w:t>
        </w:r>
      </w:hyperlink>
    </w:p>
    <w:p w14:paraId="2DD6F51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username/password</w:t>
      </w:r>
    </w:p>
    <w:p w14:paraId="2A85693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Navigate to the login page.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multiple login attempts using different passwords.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system does not lock the account after repeated failures.</w:t>
      </w:r>
    </w:p>
    <w:p w14:paraId="5B2266DA" w14:textId="6C68671B"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7E4A9677" w14:textId="1DCFA293" w:rsidR="00D9588A" w:rsidRPr="00884BB3" w:rsidRDefault="00D9588A" w:rsidP="00884BB3">
      <w:pPr>
        <w:rPr>
          <w:rFonts w:ascii="Times New Roman" w:hAnsi="Times New Roman" w:cs="Times New Roman"/>
        </w:rPr>
      </w:pPr>
      <w:r>
        <w:rPr>
          <w:rFonts w:ascii="Times New Roman" w:hAnsi="Times New Roman" w:cs="Times New Roman"/>
          <w:noProof/>
        </w:rPr>
        <w:drawing>
          <wp:inline distT="0" distB="0" distL="0" distR="0" wp14:anchorId="419CAD9B" wp14:editId="700C8CE2">
            <wp:extent cx="4641976" cy="2665562"/>
            <wp:effectExtent l="0" t="0" r="6350" b="1905"/>
            <wp:docPr id="53913372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33720" name="Graphic 539133720"/>
                    <pic:cNvPicPr/>
                  </pic:nvPicPr>
                  <pic:blipFill>
                    <a:blip r:embed="rId24">
                      <a:extLst>
                        <a:ext uri="{96DAC541-7B7A-43D3-8B79-37D633B846F1}">
                          <asvg:svgBlip xmlns:asvg="http://schemas.microsoft.com/office/drawing/2016/SVG/main" r:embed="rId25"/>
                        </a:ext>
                      </a:extLst>
                    </a:blip>
                    <a:stretch>
                      <a:fillRect/>
                    </a:stretch>
                  </pic:blipFill>
                  <pic:spPr>
                    <a:xfrm>
                      <a:off x="0" y="0"/>
                      <a:ext cx="4670205" cy="2681772"/>
                    </a:xfrm>
                    <a:prstGeom prst="rect">
                      <a:avLst/>
                    </a:prstGeom>
                  </pic:spPr>
                </pic:pic>
              </a:graphicData>
            </a:graphic>
          </wp:inline>
        </w:drawing>
      </w:r>
    </w:p>
    <w:p w14:paraId="08CE5B58" w14:textId="77777777" w:rsidR="00D9588A"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account lockout policies after multiple failed login attempts.</w:t>
      </w:r>
      <w:r w:rsidRPr="00884BB3">
        <w:rPr>
          <w:rFonts w:ascii="Times New Roman" w:hAnsi="Times New Roman" w:cs="Times New Roman"/>
        </w:rPr>
        <w:br/>
        <w:t>• Enforce strong password policies.</w:t>
      </w:r>
      <w:r w:rsidRPr="00884BB3">
        <w:rPr>
          <w:rFonts w:ascii="Times New Roman" w:hAnsi="Times New Roman" w:cs="Times New Roman"/>
        </w:rPr>
        <w:br/>
        <w:t>• Use multi-factor authentication for sensitive accounts.</w:t>
      </w:r>
    </w:p>
    <w:p w14:paraId="6CDDEA7E" w14:textId="184E242C"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Vulnerability Report 8</w:t>
      </w:r>
    </w:p>
    <w:p w14:paraId="1879C91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Unsigned or Unverified Software Updates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494</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A08:2021 – Software and Data Integrity Failures</w:t>
      </w:r>
    </w:p>
    <w:p w14:paraId="1323CDE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This vulnerability occurs when applications download or install updates without verifying the authenticity or integrity of the update files. Attackers may intercept or modify update packages and distribute malicious code.</w:t>
      </w:r>
    </w:p>
    <w:p w14:paraId="5F9F9F6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distribute malicious software disguised as legitimate updates. This can lead to system compromise, malware installation, and unauthorized access to internal networks.</w:t>
      </w:r>
    </w:p>
    <w:p w14:paraId="09B386B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6" w:history="1">
        <w:r w:rsidRPr="00884BB3">
          <w:rPr>
            <w:rStyle w:val="Hyperlink"/>
            <w:rFonts w:ascii="Times New Roman" w:hAnsi="Times New Roman" w:cs="Times New Roman"/>
          </w:rPr>
          <w:t>http://localhost/update-service</w:t>
        </w:r>
      </w:hyperlink>
    </w:p>
    <w:p w14:paraId="4742FE5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Update file URL</w:t>
      </w:r>
    </w:p>
    <w:p w14:paraId="7023C80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upload or replace the update file with a modified version.</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application installs the update without verifying its digital signature.</w:t>
      </w:r>
    </w:p>
    <w:p w14:paraId="27BDF436" w14:textId="7240DE88"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2670328F" w14:textId="09DC66A8" w:rsidR="00D9588A" w:rsidRPr="00884BB3" w:rsidRDefault="009D0BB7" w:rsidP="00884BB3">
      <w:pPr>
        <w:rPr>
          <w:rFonts w:ascii="Times New Roman" w:hAnsi="Times New Roman" w:cs="Times New Roman"/>
        </w:rPr>
      </w:pPr>
      <w:r>
        <w:rPr>
          <w:rFonts w:ascii="Times New Roman" w:hAnsi="Times New Roman" w:cs="Times New Roman"/>
          <w:noProof/>
        </w:rPr>
        <w:drawing>
          <wp:inline distT="0" distB="0" distL="0" distR="0" wp14:anchorId="675AE597" wp14:editId="440337EC">
            <wp:extent cx="5731510" cy="3197225"/>
            <wp:effectExtent l="0" t="0" r="2540" b="3175"/>
            <wp:docPr id="313767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7330" name="Picture 313767330"/>
                    <pic:cNvPicPr/>
                  </pic:nvPicPr>
                  <pic:blipFill>
                    <a:blip r:embed="rId27">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69239A5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Use digital signatures to verify software updates.</w:t>
      </w:r>
      <w:r w:rsidRPr="00884BB3">
        <w:rPr>
          <w:rFonts w:ascii="Times New Roman" w:hAnsi="Times New Roman" w:cs="Times New Roman"/>
        </w:rPr>
        <w:br/>
        <w:t>• Validate file integrity using hashing algorithms.</w:t>
      </w:r>
      <w:r w:rsidRPr="00884BB3">
        <w:rPr>
          <w:rFonts w:ascii="Times New Roman" w:hAnsi="Times New Roman" w:cs="Times New Roman"/>
        </w:rPr>
        <w:br/>
        <w:t>• Restrict update sources to trusted repositories.</w:t>
      </w:r>
    </w:p>
    <w:p w14:paraId="6CCD9440"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9</w:t>
      </w:r>
    </w:p>
    <w:p w14:paraId="25BD412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Insufficient Logging and Monitoring</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778</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A09:2021 – Security Logging and Monitoring Failures</w:t>
      </w:r>
    </w:p>
    <w:p w14:paraId="6879503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This vulnerability occurs when applications fail to properly log security events such as login attempts, access violations, or suspicious activities. Without proper logging, it becomes difficult to detect attacks or investigate incidents.</w:t>
      </w:r>
    </w:p>
    <w:p w14:paraId="1106CF55"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perform malicious activities without detection. Organizations may not be able to identify security breaches quickly, resulting in prolonged exposure and greater damage.</w:t>
      </w:r>
    </w:p>
    <w:p w14:paraId="4D4CADB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8" w:history="1">
        <w:r w:rsidRPr="00884BB3">
          <w:rPr>
            <w:rStyle w:val="Hyperlink"/>
            <w:rFonts w:ascii="Times New Roman" w:hAnsi="Times New Roman" w:cs="Times New Roman"/>
          </w:rPr>
          <w:t>http://localhost/login</w:t>
        </w:r>
      </w:hyperlink>
    </w:p>
    <w:p w14:paraId="11B059E3"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Authentication events</w:t>
      </w:r>
    </w:p>
    <w:p w14:paraId="3575133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multiple failed login attempts.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Access system logs.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login attempts are not recorded.</w:t>
      </w:r>
    </w:p>
    <w:p w14:paraId="676FC05B" w14:textId="4A85217D"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51EC8E51" w14:textId="12A3855E" w:rsidR="009D0BB7" w:rsidRPr="00884BB3" w:rsidRDefault="009D0BB7" w:rsidP="00884BB3">
      <w:pPr>
        <w:rPr>
          <w:rFonts w:ascii="Times New Roman" w:hAnsi="Times New Roman" w:cs="Times New Roman"/>
        </w:rPr>
      </w:pPr>
      <w:r>
        <w:rPr>
          <w:rFonts w:ascii="Times New Roman" w:hAnsi="Times New Roman" w:cs="Times New Roman"/>
          <w:noProof/>
        </w:rPr>
        <w:drawing>
          <wp:inline distT="0" distB="0" distL="0" distR="0" wp14:anchorId="264033F4" wp14:editId="1122BA11">
            <wp:extent cx="6024113" cy="1725283"/>
            <wp:effectExtent l="0" t="0" r="0" b="8890"/>
            <wp:docPr id="763611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1209" name="Picture 763611209"/>
                    <pic:cNvPicPr/>
                  </pic:nvPicPr>
                  <pic:blipFill>
                    <a:blip r:embed="rId29">
                      <a:extLst>
                        <a:ext uri="{28A0092B-C50C-407E-A947-70E740481C1C}">
                          <a14:useLocalDpi xmlns:a14="http://schemas.microsoft.com/office/drawing/2010/main" val="0"/>
                        </a:ext>
                      </a:extLst>
                    </a:blip>
                    <a:stretch>
                      <a:fillRect/>
                    </a:stretch>
                  </pic:blipFill>
                  <pic:spPr>
                    <a:xfrm>
                      <a:off x="0" y="0"/>
                      <a:ext cx="6039887" cy="1729801"/>
                    </a:xfrm>
                    <a:prstGeom prst="rect">
                      <a:avLst/>
                    </a:prstGeom>
                  </pic:spPr>
                </pic:pic>
              </a:graphicData>
            </a:graphic>
          </wp:inline>
        </w:drawing>
      </w:r>
    </w:p>
    <w:p w14:paraId="26C928C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centralized logging systems.</w:t>
      </w:r>
      <w:r w:rsidRPr="00884BB3">
        <w:rPr>
          <w:rFonts w:ascii="Times New Roman" w:hAnsi="Times New Roman" w:cs="Times New Roman"/>
        </w:rPr>
        <w:br/>
        <w:t>• Log authentication attempts and suspicious activities.</w:t>
      </w:r>
      <w:r w:rsidRPr="00884BB3">
        <w:rPr>
          <w:rFonts w:ascii="Times New Roman" w:hAnsi="Times New Roman" w:cs="Times New Roman"/>
        </w:rPr>
        <w:br/>
        <w:t>• Configure security monitoring alerts.</w:t>
      </w:r>
    </w:p>
    <w:p w14:paraId="12465255" w14:textId="77777777" w:rsidR="009D0BB7" w:rsidRDefault="009D0BB7" w:rsidP="00884BB3">
      <w:pPr>
        <w:rPr>
          <w:rFonts w:ascii="Times New Roman" w:hAnsi="Times New Roman" w:cs="Times New Roman"/>
          <w:b/>
          <w:bCs/>
        </w:rPr>
      </w:pPr>
    </w:p>
    <w:p w14:paraId="2CDDB98A" w14:textId="77777777" w:rsidR="009D0BB7" w:rsidRDefault="009D0BB7" w:rsidP="00884BB3">
      <w:pPr>
        <w:rPr>
          <w:rFonts w:ascii="Times New Roman" w:hAnsi="Times New Roman" w:cs="Times New Roman"/>
          <w:b/>
          <w:bCs/>
        </w:rPr>
      </w:pPr>
    </w:p>
    <w:p w14:paraId="63436C0F" w14:textId="77777777" w:rsidR="009D0BB7" w:rsidRDefault="009D0BB7" w:rsidP="00884BB3">
      <w:pPr>
        <w:rPr>
          <w:rFonts w:ascii="Times New Roman" w:hAnsi="Times New Roman" w:cs="Times New Roman"/>
          <w:b/>
          <w:bCs/>
        </w:rPr>
      </w:pPr>
    </w:p>
    <w:p w14:paraId="798277B4" w14:textId="77777777" w:rsidR="009D0BB7" w:rsidRDefault="009D0BB7" w:rsidP="00884BB3">
      <w:pPr>
        <w:rPr>
          <w:rFonts w:ascii="Times New Roman" w:hAnsi="Times New Roman" w:cs="Times New Roman"/>
          <w:b/>
          <w:bCs/>
        </w:rPr>
      </w:pPr>
    </w:p>
    <w:p w14:paraId="7CD7A701" w14:textId="2C955FA1"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10</w:t>
      </w:r>
    </w:p>
    <w:p w14:paraId="782ED64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Server-Side Request Forgery (SSRF)</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918</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A10:2021 – Server-Side Request Forgery</w:t>
      </w:r>
    </w:p>
    <w:p w14:paraId="37DF915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SSRF vulnerabilities occur when an application fetches remote resources based on user-supplied input without proper validation. Attackers can manipulate the request to access internal resources or services that are not intended to be publicly accessible.</w:t>
      </w:r>
    </w:p>
    <w:p w14:paraId="16D7F3A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access internal systems, cloud metadata services, or administrative interfaces. This can result in sensitive data exposure or further compromise of internal infrastructure.</w:t>
      </w:r>
    </w:p>
    <w:p w14:paraId="75AB0BDB"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0" w:history="1">
        <w:r w:rsidRPr="00884BB3">
          <w:rPr>
            <w:rStyle w:val="Hyperlink"/>
            <w:rFonts w:ascii="Times New Roman" w:hAnsi="Times New Roman" w:cs="Times New Roman"/>
          </w:rPr>
          <w:t>https://portswigger-labs.net/product/stock</w:t>
        </w:r>
      </w:hyperlink>
    </w:p>
    <w:p w14:paraId="3DF2C79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stockApi</w:t>
      </w:r>
    </w:p>
    <w:p w14:paraId="25E0EA5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Example Payload:</w:t>
      </w:r>
    </w:p>
    <w:p w14:paraId="408BD630" w14:textId="77777777" w:rsidR="00884BB3" w:rsidRPr="00884BB3" w:rsidRDefault="00884BB3" w:rsidP="00884BB3">
      <w:pPr>
        <w:rPr>
          <w:rFonts w:ascii="Times New Roman" w:hAnsi="Times New Roman" w:cs="Times New Roman"/>
        </w:rPr>
      </w:pPr>
      <w:r w:rsidRPr="00884BB3">
        <w:rPr>
          <w:rFonts w:ascii="Times New Roman" w:hAnsi="Times New Roman" w:cs="Times New Roman"/>
        </w:rPr>
        <w:t>http://localhost/admin</w:t>
      </w:r>
    </w:p>
    <w:p w14:paraId="4FA4D890"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Intercept the stock API request using a proxy tool.</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Modify the URL parameter to access an internal resource.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Send the request to the server.</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The server returns internal system data.</w:t>
      </w:r>
    </w:p>
    <w:p w14:paraId="0214E016" w14:textId="1D373AE4"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6C86AEE7" w14:textId="73FF056A" w:rsidR="009D0BB7" w:rsidRPr="00884BB3" w:rsidRDefault="009D0BB7" w:rsidP="00884BB3">
      <w:pPr>
        <w:rPr>
          <w:rFonts w:ascii="Times New Roman" w:hAnsi="Times New Roman" w:cs="Times New Roman"/>
        </w:rPr>
      </w:pPr>
      <w:r>
        <w:rPr>
          <w:rFonts w:ascii="Times New Roman" w:hAnsi="Times New Roman" w:cs="Times New Roman"/>
          <w:noProof/>
        </w:rPr>
        <w:drawing>
          <wp:inline distT="0" distB="0" distL="0" distR="0" wp14:anchorId="197FA254" wp14:editId="41A321DF">
            <wp:extent cx="3512182" cy="1966822"/>
            <wp:effectExtent l="0" t="0" r="0" b="0"/>
            <wp:docPr id="1036933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3971" name="Picture 1036933971"/>
                    <pic:cNvPicPr/>
                  </pic:nvPicPr>
                  <pic:blipFill>
                    <a:blip r:embed="rId31">
                      <a:extLst>
                        <a:ext uri="{28A0092B-C50C-407E-A947-70E740481C1C}">
                          <a14:useLocalDpi xmlns:a14="http://schemas.microsoft.com/office/drawing/2010/main" val="0"/>
                        </a:ext>
                      </a:extLst>
                    </a:blip>
                    <a:stretch>
                      <a:fillRect/>
                    </a:stretch>
                  </pic:blipFill>
                  <pic:spPr>
                    <a:xfrm>
                      <a:off x="0" y="0"/>
                      <a:ext cx="3517885" cy="1970016"/>
                    </a:xfrm>
                    <a:prstGeom prst="rect">
                      <a:avLst/>
                    </a:prstGeom>
                  </pic:spPr>
                </pic:pic>
              </a:graphicData>
            </a:graphic>
          </wp:inline>
        </w:drawing>
      </w:r>
    </w:p>
    <w:p w14:paraId="75A64DE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Validate and restrict external resource requests.</w:t>
      </w:r>
      <w:r w:rsidRPr="00884BB3">
        <w:rPr>
          <w:rFonts w:ascii="Times New Roman" w:hAnsi="Times New Roman" w:cs="Times New Roman"/>
        </w:rPr>
        <w:br/>
        <w:t>• Implement allowlists for approved URLs.</w:t>
      </w:r>
      <w:r w:rsidRPr="00884BB3">
        <w:rPr>
          <w:rFonts w:ascii="Times New Roman" w:hAnsi="Times New Roman" w:cs="Times New Roman"/>
        </w:rPr>
        <w:br/>
        <w:t>• Block access to internal IP ranges.</w:t>
      </w:r>
    </w:p>
    <w:p w14:paraId="24678EB9"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11</w:t>
      </w:r>
    </w:p>
    <w:p w14:paraId="33DB1D2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Lack of Isolation Between Services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653</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Security Architecture – Improper Network Segmentation</w:t>
      </w:r>
    </w:p>
    <w:p w14:paraId="77F9779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Improper network segmentation occurs when internal services are not properly isolated from each other. If one service becomes compromised, attackers may move laterally across the network to access other internal resources. This vulnerability often occurs when systems are deployed without segmentation policies or micro-segmentation controls.</w:t>
      </w:r>
    </w:p>
    <w:p w14:paraId="386DDEA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who gain access to one application or server may exploit the lack of isolation to move laterally within the network. This could lead to compromise of sensitive systems such as databases, authentication services, or administrative platforms.</w:t>
      </w:r>
    </w:p>
    <w:p w14:paraId="6A0498B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2" w:history="1">
        <w:r w:rsidRPr="00884BB3">
          <w:rPr>
            <w:rStyle w:val="Hyperlink"/>
            <w:rFonts w:ascii="Times New Roman" w:hAnsi="Times New Roman" w:cs="Times New Roman"/>
          </w:rPr>
          <w:t>http://internal-server/admin</w:t>
        </w:r>
      </w:hyperlink>
    </w:p>
    <w:p w14:paraId="4D64A191"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Internal service access through exposed network port</w:t>
      </w:r>
    </w:p>
    <w:p w14:paraId="28970AC6"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Gain access to one internal service within the network.</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connect to another internal service using its internal IP address.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connection is allowed without restriction.</w:t>
      </w:r>
    </w:p>
    <w:p w14:paraId="45851244" w14:textId="77777777" w:rsidR="00884BB3" w:rsidRDefault="00884BB3" w:rsidP="00884BB3">
      <w:pPr>
        <w:rPr>
          <w:rFonts w:ascii="Times New Roman" w:hAnsi="Times New Roman" w:cs="Times New Roman"/>
          <w:b/>
          <w:bCs/>
        </w:rPr>
      </w:pPr>
      <w:r w:rsidRPr="00884BB3">
        <w:rPr>
          <w:rFonts w:ascii="Times New Roman" w:hAnsi="Times New Roman" w:cs="Times New Roman"/>
          <w:b/>
          <w:bCs/>
        </w:rPr>
        <w:t>Screenshot Process:</w:t>
      </w:r>
    </w:p>
    <w:p w14:paraId="6F162A6B" w14:textId="16353BA7" w:rsidR="009D0BB7" w:rsidRPr="00884BB3" w:rsidRDefault="009D0BB7" w:rsidP="00884BB3">
      <w:pPr>
        <w:rPr>
          <w:rFonts w:ascii="Times New Roman" w:hAnsi="Times New Roman" w:cs="Times New Roman"/>
        </w:rPr>
      </w:pPr>
      <w:r>
        <w:rPr>
          <w:rFonts w:ascii="Times New Roman" w:hAnsi="Times New Roman" w:cs="Times New Roman"/>
          <w:noProof/>
        </w:rPr>
        <w:drawing>
          <wp:inline distT="0" distB="0" distL="0" distR="0" wp14:anchorId="133E3B0E" wp14:editId="50232EB8">
            <wp:extent cx="5303520" cy="2294255"/>
            <wp:effectExtent l="0" t="0" r="0" b="0"/>
            <wp:docPr id="485718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8521" name="Picture 485718521"/>
                    <pic:cNvPicPr/>
                  </pic:nvPicPr>
                  <pic:blipFill>
                    <a:blip r:embed="rId33">
                      <a:extLst>
                        <a:ext uri="{28A0092B-C50C-407E-A947-70E740481C1C}">
                          <a14:useLocalDpi xmlns:a14="http://schemas.microsoft.com/office/drawing/2010/main" val="0"/>
                        </a:ext>
                      </a:extLst>
                    </a:blip>
                    <a:stretch>
                      <a:fillRect/>
                    </a:stretch>
                  </pic:blipFill>
                  <pic:spPr>
                    <a:xfrm>
                      <a:off x="0" y="0"/>
                      <a:ext cx="5322725" cy="2302563"/>
                    </a:xfrm>
                    <a:prstGeom prst="rect">
                      <a:avLst/>
                    </a:prstGeom>
                  </pic:spPr>
                </pic:pic>
              </a:graphicData>
            </a:graphic>
          </wp:inline>
        </w:drawing>
      </w:r>
    </w:p>
    <w:p w14:paraId="6517703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network segmentation policies.</w:t>
      </w:r>
      <w:r w:rsidRPr="00884BB3">
        <w:rPr>
          <w:rFonts w:ascii="Times New Roman" w:hAnsi="Times New Roman" w:cs="Times New Roman"/>
        </w:rPr>
        <w:br/>
        <w:t>• Apply Zero Trust network access controls.</w:t>
      </w:r>
      <w:r w:rsidRPr="00884BB3">
        <w:rPr>
          <w:rFonts w:ascii="Times New Roman" w:hAnsi="Times New Roman" w:cs="Times New Roman"/>
        </w:rPr>
        <w:br/>
        <w:t>• Restrict communication between services using firewall rules.</w:t>
      </w:r>
    </w:p>
    <w:p w14:paraId="6E0F5EA2"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12</w:t>
      </w:r>
    </w:p>
    <w:p w14:paraId="5EAE5F5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Weak TLS Configuration</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319</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A02:2021 – Cryptographic Failures</w:t>
      </w:r>
    </w:p>
    <w:p w14:paraId="628C7B6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Weak TLS configuration occurs when applications use outdated encryption protocols or insecure cipher suites. These weak configurations may allow attackers to intercept and decrypt sensitive communications between users and the application.</w:t>
      </w:r>
    </w:p>
    <w:p w14:paraId="4267D0E0"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Sensitive information such as login credentials, personal data, or financial information may be intercepted by attackers through man-in-the-middle attacks.</w:t>
      </w:r>
    </w:p>
    <w:p w14:paraId="23C4F7C5"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4" w:history="1">
        <w:r w:rsidRPr="00884BB3">
          <w:rPr>
            <w:rStyle w:val="Hyperlink"/>
            <w:rFonts w:ascii="Times New Roman" w:hAnsi="Times New Roman" w:cs="Times New Roman"/>
          </w:rPr>
          <w:t>https://testssl.example.com</w:t>
        </w:r>
      </w:hyperlink>
    </w:p>
    <w:p w14:paraId="5662049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TLS protocol version</w:t>
      </w:r>
    </w:p>
    <w:p w14:paraId="09575F1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Scan the target server using an SSL/TLS scanning tool.</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Identify outdated protocols such as TLS 1.0 or weak cipher suites.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Verify that the server supports insecure encryption methods.</w:t>
      </w:r>
    </w:p>
    <w:p w14:paraId="77E7B258" w14:textId="6F404050"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31E9A5C3" w14:textId="7F2BC0BD" w:rsidR="009D0BB7" w:rsidRPr="00884BB3" w:rsidRDefault="009D0BB7" w:rsidP="00884BB3">
      <w:pPr>
        <w:rPr>
          <w:rFonts w:ascii="Times New Roman" w:hAnsi="Times New Roman" w:cs="Times New Roman"/>
        </w:rPr>
      </w:pPr>
      <w:r>
        <w:rPr>
          <w:rFonts w:ascii="Times New Roman" w:hAnsi="Times New Roman" w:cs="Times New Roman"/>
          <w:noProof/>
        </w:rPr>
        <w:drawing>
          <wp:inline distT="0" distB="0" distL="0" distR="0" wp14:anchorId="4C8E03BA" wp14:editId="347867F5">
            <wp:extent cx="4472577" cy="2777706"/>
            <wp:effectExtent l="0" t="0" r="4445" b="3810"/>
            <wp:docPr id="2027258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58351" name="Picture 2027258351"/>
                    <pic:cNvPicPr/>
                  </pic:nvPicPr>
                  <pic:blipFill>
                    <a:blip r:embed="rId35">
                      <a:extLst>
                        <a:ext uri="{28A0092B-C50C-407E-A947-70E740481C1C}">
                          <a14:useLocalDpi xmlns:a14="http://schemas.microsoft.com/office/drawing/2010/main" val="0"/>
                        </a:ext>
                      </a:extLst>
                    </a:blip>
                    <a:stretch>
                      <a:fillRect/>
                    </a:stretch>
                  </pic:blipFill>
                  <pic:spPr>
                    <a:xfrm>
                      <a:off x="0" y="0"/>
                      <a:ext cx="4489857" cy="2788438"/>
                    </a:xfrm>
                    <a:prstGeom prst="rect">
                      <a:avLst/>
                    </a:prstGeom>
                  </pic:spPr>
                </pic:pic>
              </a:graphicData>
            </a:graphic>
          </wp:inline>
        </w:drawing>
      </w:r>
    </w:p>
    <w:p w14:paraId="429D2F9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Disable outdated TLS protocols.</w:t>
      </w:r>
      <w:r w:rsidRPr="00884BB3">
        <w:rPr>
          <w:rFonts w:ascii="Times New Roman" w:hAnsi="Times New Roman" w:cs="Times New Roman"/>
        </w:rPr>
        <w:br/>
        <w:t>• Enable TLS 1.2 or TLS 1.3.</w:t>
      </w:r>
      <w:r w:rsidRPr="00884BB3">
        <w:rPr>
          <w:rFonts w:ascii="Times New Roman" w:hAnsi="Times New Roman" w:cs="Times New Roman"/>
        </w:rPr>
        <w:br/>
        <w:t>• Use strong encryption cipher suites.</w:t>
      </w:r>
    </w:p>
    <w:p w14:paraId="280117C8"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13</w:t>
      </w:r>
    </w:p>
    <w:p w14:paraId="4CFA24F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Insecure Identity Federation / SSO Issues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306</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A07:2021 – Identification and Authentication Failures</w:t>
      </w:r>
    </w:p>
    <w:p w14:paraId="3368818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Improper identity management occurs when authentication mechanisms such as Single Sign-On (SSO) or identity federation are incorrectly implemented. Attackers may exploit these flaws to bypass authentication or impersonate legitimate users.</w:t>
      </w:r>
    </w:p>
    <w:p w14:paraId="4B3EE10D"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gain unauthorized access to sensitive systems or user accounts. If administrative accounts are compromised, attackers may gain complete control over the system.</w:t>
      </w:r>
    </w:p>
    <w:p w14:paraId="464C9FF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6" w:history="1">
        <w:r w:rsidRPr="00884BB3">
          <w:rPr>
            <w:rStyle w:val="Hyperlink"/>
            <w:rFonts w:ascii="Times New Roman" w:hAnsi="Times New Roman" w:cs="Times New Roman"/>
          </w:rPr>
          <w:t>https://example.com/sso-login</w:t>
        </w:r>
      </w:hyperlink>
    </w:p>
    <w:p w14:paraId="04A1A45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SSO authentication token</w:t>
      </w:r>
    </w:p>
    <w:p w14:paraId="48298C3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authentication through the SSO login system.</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Intercept the authentication request.</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Modify the authentication token or parameters.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Forward the request and observe if authentication bypass occurs.</w:t>
      </w:r>
    </w:p>
    <w:p w14:paraId="7CF61809" w14:textId="0A38F015"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6B79D0A2" w14:textId="3517515F" w:rsidR="009D0BB7" w:rsidRPr="00884BB3" w:rsidRDefault="00117214" w:rsidP="00884BB3">
      <w:pPr>
        <w:rPr>
          <w:rFonts w:ascii="Times New Roman" w:hAnsi="Times New Roman" w:cs="Times New Roman"/>
        </w:rPr>
      </w:pPr>
      <w:r>
        <w:rPr>
          <w:rFonts w:ascii="Times New Roman" w:hAnsi="Times New Roman" w:cs="Times New Roman"/>
          <w:noProof/>
        </w:rPr>
        <w:drawing>
          <wp:inline distT="0" distB="0" distL="0" distR="0" wp14:anchorId="5A997C15" wp14:editId="06FC1A25">
            <wp:extent cx="4107180" cy="2285732"/>
            <wp:effectExtent l="0" t="0" r="7620" b="635"/>
            <wp:docPr id="1044579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9619" name="Picture 1044579619"/>
                    <pic:cNvPicPr/>
                  </pic:nvPicPr>
                  <pic:blipFill>
                    <a:blip r:embed="rId37">
                      <a:extLst>
                        <a:ext uri="{28A0092B-C50C-407E-A947-70E740481C1C}">
                          <a14:useLocalDpi xmlns:a14="http://schemas.microsoft.com/office/drawing/2010/main" val="0"/>
                        </a:ext>
                      </a:extLst>
                    </a:blip>
                    <a:stretch>
                      <a:fillRect/>
                    </a:stretch>
                  </pic:blipFill>
                  <pic:spPr>
                    <a:xfrm>
                      <a:off x="0" y="0"/>
                      <a:ext cx="4133181" cy="2300202"/>
                    </a:xfrm>
                    <a:prstGeom prst="rect">
                      <a:avLst/>
                    </a:prstGeom>
                  </pic:spPr>
                </pic:pic>
              </a:graphicData>
            </a:graphic>
          </wp:inline>
        </w:drawing>
      </w:r>
    </w:p>
    <w:p w14:paraId="075480E1"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Validate authentication tokens securely.</w:t>
      </w:r>
      <w:r w:rsidRPr="00884BB3">
        <w:rPr>
          <w:rFonts w:ascii="Times New Roman" w:hAnsi="Times New Roman" w:cs="Times New Roman"/>
        </w:rPr>
        <w:br/>
        <w:t>• Implement strong identity verification mechanisms.</w:t>
      </w:r>
      <w:r w:rsidRPr="00884BB3">
        <w:rPr>
          <w:rFonts w:ascii="Times New Roman" w:hAnsi="Times New Roman" w:cs="Times New Roman"/>
        </w:rPr>
        <w:br/>
        <w:t>• Use secure token validation and expiration policies.</w:t>
      </w:r>
    </w:p>
    <w:p w14:paraId="013C7F36"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14</w:t>
      </w:r>
    </w:p>
    <w:p w14:paraId="08E8E40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Misconfigured Cloud Storage or Access Policies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284</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Cloud Security Misconfiguration</w:t>
      </w:r>
    </w:p>
    <w:p w14:paraId="6981B1B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Cloud misconfiguration occurs when cloud resources such as storage buckets or databases are configured with overly permissive access controls. This may allow unauthorized users to access sensitive data stored in the cloud.</w:t>
      </w:r>
    </w:p>
    <w:p w14:paraId="2F8BD3D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Sensitive corporate data, user information, or confidential documents may be publicly accessible. This can result in data breaches and regulatory compliance violations.</w:t>
      </w:r>
    </w:p>
    <w:p w14:paraId="224BE316"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8" w:history="1">
        <w:r w:rsidRPr="00884BB3">
          <w:rPr>
            <w:rStyle w:val="Hyperlink"/>
            <w:rFonts w:ascii="Times New Roman" w:hAnsi="Times New Roman" w:cs="Times New Roman"/>
          </w:rPr>
          <w:t>https://public-bucket-example.s3.amazonaws.com</w:t>
        </w:r>
      </w:hyperlink>
    </w:p>
    <w:p w14:paraId="54538AF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Public access configuration</w:t>
      </w:r>
    </w:p>
    <w:p w14:paraId="240847D5"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access the cloud storage URL through a browser.</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whether files stored in the bucket are publicly accessible.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Verify if downloading files requires authentication.</w:t>
      </w:r>
    </w:p>
    <w:p w14:paraId="6CB87F22" w14:textId="59C4282F" w:rsidR="00884BB3" w:rsidRPr="00884BB3" w:rsidRDefault="00884BB3" w:rsidP="00884BB3">
      <w:pPr>
        <w:rPr>
          <w:rFonts w:ascii="Times New Roman" w:hAnsi="Times New Roman" w:cs="Times New Roman"/>
        </w:rPr>
      </w:pPr>
      <w:r w:rsidRPr="00884BB3">
        <w:rPr>
          <w:rFonts w:ascii="Times New Roman" w:hAnsi="Times New Roman" w:cs="Times New Roman"/>
          <w:b/>
          <w:bCs/>
        </w:rPr>
        <w:t>Screenshot:</w:t>
      </w:r>
    </w:p>
    <w:p w14:paraId="7D587802" w14:textId="0B5CACB5" w:rsidR="00884BB3" w:rsidRPr="00884BB3" w:rsidRDefault="00117214" w:rsidP="00117214">
      <w:pPr>
        <w:rPr>
          <w:rFonts w:ascii="Times New Roman" w:hAnsi="Times New Roman" w:cs="Times New Roman"/>
        </w:rPr>
      </w:pPr>
      <w:r>
        <w:rPr>
          <w:rFonts w:ascii="Times New Roman" w:hAnsi="Times New Roman" w:cs="Times New Roman"/>
          <w:noProof/>
        </w:rPr>
        <w:drawing>
          <wp:inline distT="0" distB="0" distL="0" distR="0" wp14:anchorId="7D5A5166" wp14:editId="6A118C9B">
            <wp:extent cx="4852359" cy="2717321"/>
            <wp:effectExtent l="0" t="0" r="5715" b="6985"/>
            <wp:docPr id="1272155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5892" name="Picture 1272155892"/>
                    <pic:cNvPicPr/>
                  </pic:nvPicPr>
                  <pic:blipFill>
                    <a:blip r:embed="rId39">
                      <a:extLst>
                        <a:ext uri="{28A0092B-C50C-407E-A947-70E740481C1C}">
                          <a14:useLocalDpi xmlns:a14="http://schemas.microsoft.com/office/drawing/2010/main" val="0"/>
                        </a:ext>
                      </a:extLst>
                    </a:blip>
                    <a:stretch>
                      <a:fillRect/>
                    </a:stretch>
                  </pic:blipFill>
                  <pic:spPr>
                    <a:xfrm>
                      <a:off x="0" y="0"/>
                      <a:ext cx="4871163" cy="2727851"/>
                    </a:xfrm>
                    <a:prstGeom prst="rect">
                      <a:avLst/>
                    </a:prstGeom>
                  </pic:spPr>
                </pic:pic>
              </a:graphicData>
            </a:graphic>
          </wp:inline>
        </w:drawing>
      </w:r>
    </w:p>
    <w:p w14:paraId="4600EC5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Disable public access for sensitive storage buckets.</w:t>
      </w:r>
      <w:r w:rsidRPr="00884BB3">
        <w:rPr>
          <w:rFonts w:ascii="Times New Roman" w:hAnsi="Times New Roman" w:cs="Times New Roman"/>
        </w:rPr>
        <w:br/>
        <w:t>• Apply strict identity and access management policies.</w:t>
      </w:r>
      <w:r w:rsidRPr="00884BB3">
        <w:rPr>
          <w:rFonts w:ascii="Times New Roman" w:hAnsi="Times New Roman" w:cs="Times New Roman"/>
        </w:rPr>
        <w:br/>
        <w:t>• Monitor cloud configurations regularly.</w:t>
      </w:r>
    </w:p>
    <w:p w14:paraId="0E5EB4A9"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15</w:t>
      </w:r>
    </w:p>
    <w:p w14:paraId="62457C1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Unverified Endpoint or Device Posture</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295</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Device Security Validation Failure</w:t>
      </w:r>
    </w:p>
    <w:p w14:paraId="1EB6E0F1"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Insufficient device trust validation occurs when applications allow access from unmanaged or unverified devices without verifying their security posture. Attackers can exploit this weakness by connecting from compromised devices.</w:t>
      </w:r>
    </w:p>
    <w:p w14:paraId="68E03BD0"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Unauthorized devices may gain access to internal systems or sensitive applications. Compromised endpoints can be used as entry points for malware or data exfiltration.</w:t>
      </w:r>
    </w:p>
    <w:p w14:paraId="7D63989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40" w:history="1">
        <w:r w:rsidRPr="00884BB3">
          <w:rPr>
            <w:rStyle w:val="Hyperlink"/>
            <w:rFonts w:ascii="Times New Roman" w:hAnsi="Times New Roman" w:cs="Times New Roman"/>
          </w:rPr>
          <w:t>https://internal-application.example.com</w:t>
        </w:r>
      </w:hyperlink>
    </w:p>
    <w:p w14:paraId="70E1C69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Device authentication verification</w:t>
      </w:r>
    </w:p>
    <w:p w14:paraId="208DC603"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access the application from an unmanaged or unknown device.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whether the application grants access without verifying device security status.</w:t>
      </w:r>
    </w:p>
    <w:p w14:paraId="79F22B7E" w14:textId="3E4C080D"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7981877A" w14:textId="77777777" w:rsidR="00117214" w:rsidRDefault="00117214" w:rsidP="00884BB3">
      <w:pPr>
        <w:rPr>
          <w:rFonts w:ascii="Times New Roman" w:hAnsi="Times New Roman" w:cs="Times New Roman"/>
          <w:noProof/>
        </w:rPr>
      </w:pPr>
    </w:p>
    <w:p w14:paraId="23D81BD5" w14:textId="007A93B7" w:rsidR="00117214" w:rsidRPr="00884BB3" w:rsidRDefault="00117214" w:rsidP="00884BB3">
      <w:pPr>
        <w:rPr>
          <w:rFonts w:ascii="Times New Roman" w:hAnsi="Times New Roman" w:cs="Times New Roman"/>
        </w:rPr>
      </w:pPr>
      <w:r>
        <w:rPr>
          <w:rFonts w:ascii="Times New Roman" w:hAnsi="Times New Roman" w:cs="Times New Roman"/>
          <w:noProof/>
        </w:rPr>
        <w:drawing>
          <wp:inline distT="0" distB="0" distL="0" distR="0" wp14:anchorId="461B4317" wp14:editId="647891B4">
            <wp:extent cx="5063706" cy="2713882"/>
            <wp:effectExtent l="0" t="0" r="3810" b="0"/>
            <wp:docPr id="1489449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49339" name="Picture 1489449339"/>
                    <pic:cNvPicPr/>
                  </pic:nvPicPr>
                  <pic:blipFill>
                    <a:blip r:embed="rId41">
                      <a:extLst>
                        <a:ext uri="{28A0092B-C50C-407E-A947-70E740481C1C}">
                          <a14:useLocalDpi xmlns:a14="http://schemas.microsoft.com/office/drawing/2010/main" val="0"/>
                        </a:ext>
                      </a:extLst>
                    </a:blip>
                    <a:stretch>
                      <a:fillRect/>
                    </a:stretch>
                  </pic:blipFill>
                  <pic:spPr>
                    <a:xfrm>
                      <a:off x="0" y="0"/>
                      <a:ext cx="5075051" cy="2719962"/>
                    </a:xfrm>
                    <a:prstGeom prst="rect">
                      <a:avLst/>
                    </a:prstGeom>
                  </pic:spPr>
                </pic:pic>
              </a:graphicData>
            </a:graphic>
          </wp:inline>
        </w:drawing>
      </w:r>
    </w:p>
    <w:p w14:paraId="5F5D749D"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device posture validation.</w:t>
      </w:r>
      <w:r w:rsidRPr="00884BB3">
        <w:rPr>
          <w:rFonts w:ascii="Times New Roman" w:hAnsi="Times New Roman" w:cs="Times New Roman"/>
        </w:rPr>
        <w:br/>
        <w:t>• Allow access only from trusted and compliant devices.</w:t>
      </w:r>
      <w:r w:rsidRPr="00884BB3">
        <w:rPr>
          <w:rFonts w:ascii="Times New Roman" w:hAnsi="Times New Roman" w:cs="Times New Roman"/>
        </w:rPr>
        <w:br/>
        <w:t>• Enforce Zero Trust security policies.</w:t>
      </w:r>
    </w:p>
    <w:p w14:paraId="000FBFB6" w14:textId="77777777" w:rsidR="000A7810" w:rsidRDefault="000A7810">
      <w:pPr>
        <w:rPr>
          <w:rFonts w:ascii="Times New Roman" w:hAnsi="Times New Roman" w:cs="Times New Roman"/>
        </w:rPr>
      </w:pPr>
    </w:p>
    <w:p w14:paraId="242259C6" w14:textId="77777777" w:rsidR="00F96F7A" w:rsidRDefault="00F96F7A">
      <w:pPr>
        <w:rPr>
          <w:rFonts w:ascii="Times New Roman" w:hAnsi="Times New Roman" w:cs="Times New Roman"/>
        </w:rPr>
      </w:pPr>
    </w:p>
    <w:p w14:paraId="6628015D" w14:textId="77777777" w:rsidR="00F96F7A" w:rsidRDefault="00F96F7A">
      <w:pPr>
        <w:rPr>
          <w:rFonts w:ascii="Times New Roman" w:hAnsi="Times New Roman" w:cs="Times New Roman"/>
        </w:rPr>
      </w:pPr>
    </w:p>
    <w:p w14:paraId="6E5C7172" w14:textId="77777777" w:rsidR="00F96F7A" w:rsidRDefault="00F96F7A">
      <w:pPr>
        <w:rPr>
          <w:rFonts w:ascii="Times New Roman" w:hAnsi="Times New Roman" w:cs="Times New Roman"/>
        </w:rPr>
      </w:pPr>
    </w:p>
    <w:p w14:paraId="1E29BC11" w14:textId="77777777" w:rsidR="00F96F7A" w:rsidRDefault="00F96F7A">
      <w:pPr>
        <w:rPr>
          <w:rFonts w:ascii="Times New Roman" w:hAnsi="Times New Roman" w:cs="Times New Roman"/>
        </w:rPr>
      </w:pPr>
    </w:p>
    <w:p w14:paraId="769D0BB3" w14:textId="77777777" w:rsidR="00F96F7A" w:rsidRDefault="00F96F7A">
      <w:pPr>
        <w:rPr>
          <w:rFonts w:ascii="Times New Roman" w:hAnsi="Times New Roman" w:cs="Times New Roman"/>
        </w:rPr>
      </w:pPr>
    </w:p>
    <w:p w14:paraId="2563A030" w14:textId="77777777" w:rsidR="00F96F7A" w:rsidRDefault="00F96F7A">
      <w:pPr>
        <w:rPr>
          <w:rFonts w:ascii="Times New Roman" w:hAnsi="Times New Roman" w:cs="Times New Roman"/>
        </w:rPr>
      </w:pPr>
    </w:p>
    <w:p w14:paraId="30C7E916" w14:textId="77777777" w:rsidR="00F96F7A" w:rsidRDefault="00F96F7A">
      <w:pPr>
        <w:rPr>
          <w:rFonts w:ascii="Times New Roman" w:hAnsi="Times New Roman" w:cs="Times New Roman"/>
        </w:rPr>
      </w:pPr>
    </w:p>
    <w:p w14:paraId="0CC8C9FE" w14:textId="77777777" w:rsidR="00F96F7A" w:rsidRDefault="00F96F7A">
      <w:pPr>
        <w:rPr>
          <w:rFonts w:ascii="Times New Roman" w:hAnsi="Times New Roman" w:cs="Times New Roman"/>
        </w:rPr>
      </w:pPr>
    </w:p>
    <w:p w14:paraId="4097A4D2" w14:textId="77777777" w:rsidR="00F96F7A" w:rsidRDefault="00F96F7A">
      <w:pPr>
        <w:rPr>
          <w:rFonts w:ascii="Times New Roman" w:hAnsi="Times New Roman" w:cs="Times New Roman"/>
        </w:rPr>
      </w:pPr>
    </w:p>
    <w:p w14:paraId="131B5CFA" w14:textId="77777777" w:rsidR="00F96F7A" w:rsidRDefault="00F96F7A">
      <w:pPr>
        <w:rPr>
          <w:rFonts w:ascii="Times New Roman" w:hAnsi="Times New Roman" w:cs="Times New Roman"/>
        </w:rPr>
      </w:pPr>
    </w:p>
    <w:p w14:paraId="49810A6A" w14:textId="77777777" w:rsidR="00F96F7A" w:rsidRDefault="00F96F7A">
      <w:pPr>
        <w:rPr>
          <w:rFonts w:ascii="Times New Roman" w:hAnsi="Times New Roman" w:cs="Times New Roman"/>
        </w:rPr>
      </w:pPr>
    </w:p>
    <w:p w14:paraId="113B6F5A" w14:textId="77777777" w:rsidR="00F96F7A" w:rsidRDefault="00F96F7A" w:rsidP="00F96F7A">
      <w:pPr>
        <w:jc w:val="center"/>
        <w:rPr>
          <w:rFonts w:ascii="Times New Roman" w:hAnsi="Times New Roman" w:cs="Times New Roman"/>
          <w:b/>
          <w:bCs/>
          <w:sz w:val="32"/>
          <w:szCs w:val="32"/>
        </w:rPr>
      </w:pPr>
      <w:r w:rsidRPr="007B6D71">
        <w:rPr>
          <w:rFonts w:ascii="Times New Roman" w:hAnsi="Times New Roman" w:cs="Times New Roman"/>
          <w:b/>
          <w:bCs/>
          <w:sz w:val="32"/>
          <w:szCs w:val="32"/>
        </w:rPr>
        <w:t>STAGE-2</w:t>
      </w:r>
    </w:p>
    <w:p w14:paraId="302B7FCD" w14:textId="77777777" w:rsidR="00F96F7A" w:rsidRDefault="00F96F7A" w:rsidP="00F96F7A">
      <w:pPr>
        <w:jc w:val="center"/>
        <w:rPr>
          <w:rFonts w:ascii="Times New Roman" w:hAnsi="Times New Roman" w:cs="Times New Roman"/>
          <w:b/>
          <w:bCs/>
          <w:sz w:val="32"/>
          <w:szCs w:val="32"/>
        </w:rPr>
      </w:pPr>
      <w:r>
        <w:rPr>
          <w:rFonts w:ascii="Times New Roman" w:hAnsi="Times New Roman" w:cs="Times New Roman"/>
          <w:b/>
          <w:bCs/>
          <w:sz w:val="32"/>
          <w:szCs w:val="32"/>
        </w:rPr>
        <w:t xml:space="preserve">Nessus </w:t>
      </w:r>
    </w:p>
    <w:p w14:paraId="0FD2A67B" w14:textId="77777777" w:rsidR="00F96F7A" w:rsidRDefault="00F96F7A" w:rsidP="00F96F7A">
      <w:pPr>
        <w:rPr>
          <w:rFonts w:ascii="Times New Roman" w:hAnsi="Times New Roman" w:cs="Times New Roman"/>
          <w:b/>
          <w:bCs/>
          <w:sz w:val="32"/>
          <w:szCs w:val="32"/>
        </w:rPr>
      </w:pPr>
      <w:r>
        <w:rPr>
          <w:rFonts w:ascii="Times New Roman" w:hAnsi="Times New Roman" w:cs="Times New Roman"/>
          <w:b/>
          <w:bCs/>
          <w:sz w:val="32"/>
          <w:szCs w:val="32"/>
        </w:rPr>
        <w:t>Overview:</w:t>
      </w:r>
    </w:p>
    <w:p w14:paraId="1F496958" w14:textId="77777777" w:rsidR="00F96F7A" w:rsidRPr="00A21BB1" w:rsidRDefault="00F96F7A" w:rsidP="00F96F7A">
      <w:pPr>
        <w:rPr>
          <w:rFonts w:ascii="Times New Roman" w:hAnsi="Times New Roman" w:cs="Times New Roman"/>
        </w:rPr>
      </w:pPr>
      <w:r w:rsidRPr="00A21BB1">
        <w:rPr>
          <w:rFonts w:ascii="Times New Roman" w:hAnsi="Times New Roman" w:cs="Times New Roman"/>
        </w:rPr>
        <w:t>Nessus is a popular vulnerability assessment tool developed by Tenable that is used to identify security weaknesses in computer systems, networks, servers, and web applications. It helps organizations detect vulnerabilities such as outdated software, missing security patches, weak configurations, open ports, and potential malware that attackers could exploit. Nessus works by scanning the target systems and comparing the results with its continuously updated database of known vulnerabilities and security issues.</w:t>
      </w:r>
    </w:p>
    <w:p w14:paraId="5E5B1255" w14:textId="77777777" w:rsidR="00F96F7A" w:rsidRPr="00A21BB1" w:rsidRDefault="00F96F7A" w:rsidP="00F96F7A">
      <w:pPr>
        <w:rPr>
          <w:rFonts w:ascii="Times New Roman" w:hAnsi="Times New Roman" w:cs="Times New Roman"/>
        </w:rPr>
      </w:pPr>
      <w:r w:rsidRPr="00A21BB1">
        <w:rPr>
          <w:rFonts w:ascii="Times New Roman" w:hAnsi="Times New Roman" w:cs="Times New Roman"/>
        </w:rPr>
        <w:t>The tool uses a large collection of plugins to perform different types of security checks and vulnerability tests. These plugins allow Nessus to detect thousands of known vulnerabilities across various operating systems, databases, applications, and network devices. After completing a scan, Nessus generates detailed reports that categorize vulnerabilities based on their severity levels such as critical, high, medium, and low. The reports also include a description of each vulnerability, its potential impact, and recommended solutions or remediation steps to fix the problem.</w:t>
      </w:r>
    </w:p>
    <w:p w14:paraId="66DB3E03" w14:textId="77777777" w:rsidR="00F96F7A" w:rsidRDefault="00F96F7A" w:rsidP="00F96F7A">
      <w:pPr>
        <w:rPr>
          <w:rFonts w:ascii="Times New Roman" w:hAnsi="Times New Roman" w:cs="Times New Roman"/>
        </w:rPr>
      </w:pPr>
      <w:r w:rsidRPr="00A21BB1">
        <w:rPr>
          <w:rFonts w:ascii="Times New Roman" w:hAnsi="Times New Roman" w:cs="Times New Roman"/>
        </w:rPr>
        <w:t>Nessus supports multiple scanning techniques including network scanning, configuration auditing, malware detection, and web application vulnerability scanning. It also allows users to schedule scans, customize scanning policies, and monitor system security regularly. Because of its high accuracy, user-friendly interface, and regular updates, Nessus is widely used by cybersecurity professionals, penetration testers, and organizations to strengthen their security posture and protect systems from potential cyber thr</w:t>
      </w:r>
      <w:r>
        <w:rPr>
          <w:rFonts w:ascii="Times New Roman" w:hAnsi="Times New Roman" w:cs="Times New Roman"/>
        </w:rPr>
        <w:t>eats</w:t>
      </w:r>
    </w:p>
    <w:p w14:paraId="03E6F1F4" w14:textId="77777777" w:rsidR="00F96F7A" w:rsidRDefault="00F96F7A" w:rsidP="00F96F7A">
      <w:pPr>
        <w:rPr>
          <w:rFonts w:ascii="Times New Roman" w:hAnsi="Times New Roman" w:cs="Times New Roman"/>
          <w:b/>
          <w:bCs/>
          <w:sz w:val="28"/>
          <w:szCs w:val="28"/>
        </w:rPr>
      </w:pPr>
      <w:r w:rsidRPr="00A21BB1">
        <w:rPr>
          <w:rFonts w:ascii="Times New Roman" w:hAnsi="Times New Roman" w:cs="Times New Roman"/>
          <w:b/>
          <w:bCs/>
          <w:sz w:val="28"/>
          <w:szCs w:val="28"/>
        </w:rPr>
        <w:lastRenderedPageBreak/>
        <w:t>use cases of Nessus</w:t>
      </w:r>
      <w:r>
        <w:rPr>
          <w:rFonts w:ascii="Times New Roman" w:hAnsi="Times New Roman" w:cs="Times New Roman"/>
          <w:b/>
          <w:bCs/>
          <w:sz w:val="28"/>
          <w:szCs w:val="28"/>
        </w:rPr>
        <w:t>:</w:t>
      </w:r>
    </w:p>
    <w:p w14:paraId="4DDCD097"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Vulnerability Assessment</w:t>
      </w:r>
      <w:r w:rsidRPr="00A21BB1">
        <w:rPr>
          <w:rFonts w:ascii="Times New Roman" w:hAnsi="Times New Roman" w:cs="Times New Roman"/>
        </w:rPr>
        <w:br/>
        <w:t>Nessus is widely used to identify security vulnerabilities in networks, servers, and systems. It scans devices to detect weaknesses such as outdated software, unpatched systems, and insecure configurations that attackers could exploit.</w:t>
      </w:r>
    </w:p>
    <w:p w14:paraId="2B3B1E7A"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Network Security Monitoring</w:t>
      </w:r>
      <w:r w:rsidRPr="00A21BB1">
        <w:rPr>
          <w:rFonts w:ascii="Times New Roman" w:hAnsi="Times New Roman" w:cs="Times New Roman"/>
        </w:rPr>
        <w:br/>
        <w:t>Organizations use Nessus to monitor their network security by scanning routers, switches, firewalls, and other network devices. This helps security teams detect open ports, weak protocols, and other network-related vulnerabilities.</w:t>
      </w:r>
    </w:p>
    <w:p w14:paraId="24C2B497" w14:textId="77777777" w:rsidR="00C527FA"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Compliance Auditing</w:t>
      </w:r>
    </w:p>
    <w:p w14:paraId="160CFE32" w14:textId="5C96D9AC"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Nessus helps organizations meet security compliance requirements such as PCI-DSS, HIPAA, and ISO standards. It checks systems against security policies and compliance guidelines to ensure that organizations follow required security practices.</w:t>
      </w:r>
    </w:p>
    <w:p w14:paraId="0B808FC5"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Patch Management Support</w:t>
      </w:r>
      <w:r w:rsidRPr="00A21BB1">
        <w:rPr>
          <w:rFonts w:ascii="Times New Roman" w:hAnsi="Times New Roman" w:cs="Times New Roman"/>
        </w:rPr>
        <w:br/>
        <w:t>Nessus identifies missing patches and outdated software versions on systems. This allows administrators to update and patch their systems quickly to reduce security risks.</w:t>
      </w:r>
    </w:p>
    <w:p w14:paraId="5E18369B"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Web Application Security Testing</w:t>
      </w:r>
      <w:r w:rsidRPr="00A21BB1">
        <w:rPr>
          <w:rFonts w:ascii="Times New Roman" w:hAnsi="Times New Roman" w:cs="Times New Roman"/>
        </w:rPr>
        <w:br/>
        <w:t>Security professionals use Nessus to scan web applications for vulnerabilities like SQL injection, cross-site scripting (XSS), and other common web security issues.</w:t>
      </w:r>
    </w:p>
    <w:p w14:paraId="61F3C16E"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Configuration Auditing</w:t>
      </w:r>
      <w:r w:rsidRPr="00A21BB1">
        <w:rPr>
          <w:rFonts w:ascii="Times New Roman" w:hAnsi="Times New Roman" w:cs="Times New Roman"/>
        </w:rPr>
        <w:br/>
        <w:t>Nessus checks system configurations to identify weak settings such as default passwords, unnecessary services, or improper security configurations that could lead to security breaches.</w:t>
      </w:r>
    </w:p>
    <w:p w14:paraId="5F509318"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Penetration Testing Support</w:t>
      </w:r>
      <w:r w:rsidRPr="00A21BB1">
        <w:rPr>
          <w:rFonts w:ascii="Times New Roman" w:hAnsi="Times New Roman" w:cs="Times New Roman"/>
        </w:rPr>
        <w:br/>
        <w:t>Ethical hackers and penetration testers use Nessus as a reconnaissance tool to gather vulnerability information before performing deeper security testing.</w:t>
      </w:r>
    </w:p>
    <w:p w14:paraId="3127DC68" w14:textId="77777777" w:rsidR="00F96F7A"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Risk Management</w:t>
      </w:r>
      <w:r w:rsidRPr="00A21BB1">
        <w:rPr>
          <w:rFonts w:ascii="Times New Roman" w:hAnsi="Times New Roman" w:cs="Times New Roman"/>
        </w:rPr>
        <w:br/>
        <w:t>Nessus provides vulnerability severity ratings and detailed reports, helping organizations prioritize security issues and fix the most critical vulnerabilities first.</w:t>
      </w:r>
    </w:p>
    <w:p w14:paraId="613F4FB4" w14:textId="77777777" w:rsidR="00F96F7A" w:rsidRPr="00A21BB1" w:rsidRDefault="00F96F7A" w:rsidP="00F96F7A">
      <w:pPr>
        <w:ind w:left="360"/>
        <w:rPr>
          <w:rFonts w:ascii="Times New Roman" w:hAnsi="Times New Roman" w:cs="Times New Roman"/>
          <w:b/>
          <w:bCs/>
          <w:sz w:val="28"/>
          <w:szCs w:val="28"/>
        </w:rPr>
      </w:pPr>
      <w:r w:rsidRPr="00A21BB1">
        <w:rPr>
          <w:rFonts w:ascii="Times New Roman" w:hAnsi="Times New Roman" w:cs="Times New Roman"/>
          <w:b/>
          <w:bCs/>
          <w:sz w:val="28"/>
          <w:szCs w:val="28"/>
        </w:rPr>
        <w:t>Features of Nessus</w:t>
      </w:r>
    </w:p>
    <w:p w14:paraId="54E1A8FF"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Comprehensive Vulnerability Detection</w:t>
      </w:r>
      <w:r w:rsidRPr="00A21BB1">
        <w:rPr>
          <w:rFonts w:ascii="Times New Roman" w:hAnsi="Times New Roman" w:cs="Times New Roman"/>
        </w:rPr>
        <w:br/>
        <w:t>Nessus can detect thousands of vulnerabilities in operating systems, network devices, databases, and web applications. It uses a large and frequently updated plugin database to identify security weaknesses.</w:t>
      </w:r>
    </w:p>
    <w:p w14:paraId="701D1B18"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High-Speed Asset Discovery</w:t>
      </w:r>
      <w:r w:rsidRPr="00A21BB1">
        <w:rPr>
          <w:rFonts w:ascii="Times New Roman" w:hAnsi="Times New Roman" w:cs="Times New Roman"/>
        </w:rPr>
        <w:br/>
        <w:t>The tool quickly scans networks to discover active hosts, open ports, and running services. This helps security teams understand what devices are connected to the network.</w:t>
      </w:r>
    </w:p>
    <w:p w14:paraId="27A56D78"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Configuration Auditing</w:t>
      </w:r>
      <w:r w:rsidRPr="00A21BB1">
        <w:rPr>
          <w:rFonts w:ascii="Times New Roman" w:hAnsi="Times New Roman" w:cs="Times New Roman"/>
        </w:rPr>
        <w:br/>
        <w:t xml:space="preserve">Nessus checks system configurations and security settings to ensure they follow </w:t>
      </w:r>
      <w:r w:rsidRPr="00A21BB1">
        <w:rPr>
          <w:rFonts w:ascii="Times New Roman" w:hAnsi="Times New Roman" w:cs="Times New Roman"/>
        </w:rPr>
        <w:lastRenderedPageBreak/>
        <w:t>recommended security standards. It can detect weak configurations such as default credentials or insecure protocols.</w:t>
      </w:r>
    </w:p>
    <w:p w14:paraId="106550EA"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Malware Detection</w:t>
      </w:r>
      <w:r w:rsidRPr="00A21BB1">
        <w:rPr>
          <w:rFonts w:ascii="Times New Roman" w:hAnsi="Times New Roman" w:cs="Times New Roman"/>
        </w:rPr>
        <w:br/>
        <w:t>Nessus helps identify systems that may be infected with malware or communicating with suspicious or malicious hosts.</w:t>
      </w:r>
    </w:p>
    <w:p w14:paraId="19DDDCF4"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Web Application Scanning</w:t>
      </w:r>
      <w:r w:rsidRPr="00A21BB1">
        <w:rPr>
          <w:rFonts w:ascii="Times New Roman" w:hAnsi="Times New Roman" w:cs="Times New Roman"/>
        </w:rPr>
        <w:br/>
        <w:t>It scans web applications for common vulnerabilities such as SQL Injection, Cross-Site Scripting (XSS), and other security flaws.</w:t>
      </w:r>
    </w:p>
    <w:p w14:paraId="6F723C1A"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Detailed Vulnerability Reports</w:t>
      </w:r>
      <w:r w:rsidRPr="00A21BB1">
        <w:rPr>
          <w:rFonts w:ascii="Times New Roman" w:hAnsi="Times New Roman" w:cs="Times New Roman"/>
        </w:rPr>
        <w:br/>
        <w:t>After scanning, Nessus generates detailed reports that include vulnerability descriptions, severity levels (Critical, High, Medium, Low), and recommended solutions.</w:t>
      </w:r>
    </w:p>
    <w:p w14:paraId="0C78ABE2"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Customizable Scan Policies</w:t>
      </w:r>
      <w:r w:rsidRPr="00A21BB1">
        <w:rPr>
          <w:rFonts w:ascii="Times New Roman" w:hAnsi="Times New Roman" w:cs="Times New Roman"/>
        </w:rPr>
        <w:br/>
        <w:t>Users can create customized scanning policies depending on the network environment and security requirements.</w:t>
      </w:r>
    </w:p>
    <w:p w14:paraId="0C66A917"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Regular Plugin Updates</w:t>
      </w:r>
      <w:r w:rsidRPr="00A21BB1">
        <w:rPr>
          <w:rFonts w:ascii="Times New Roman" w:hAnsi="Times New Roman" w:cs="Times New Roman"/>
        </w:rPr>
        <w:br/>
        <w:t>Nessus receives regular updates from Tenable to detect newly discovered vulnerabilities.</w:t>
      </w:r>
    </w:p>
    <w:p w14:paraId="59717C5E" w14:textId="77777777" w:rsidR="00F96F7A" w:rsidRPr="00A21BB1" w:rsidRDefault="00F96F7A" w:rsidP="00F96F7A">
      <w:pPr>
        <w:pStyle w:val="ListParagraph"/>
        <w:rPr>
          <w:rFonts w:ascii="Times New Roman" w:hAnsi="Times New Roman" w:cs="Times New Roman"/>
        </w:rPr>
      </w:pPr>
    </w:p>
    <w:p w14:paraId="71BD1802" w14:textId="77777777" w:rsidR="00F96F7A" w:rsidRPr="00A21BB1" w:rsidRDefault="00F96F7A" w:rsidP="00F96F7A">
      <w:pPr>
        <w:rPr>
          <w:rFonts w:ascii="Times New Roman" w:hAnsi="Times New Roman" w:cs="Times New Roman"/>
          <w:b/>
          <w:bCs/>
          <w:sz w:val="28"/>
          <w:szCs w:val="28"/>
        </w:rPr>
      </w:pPr>
      <w:r w:rsidRPr="00A21BB1">
        <w:rPr>
          <w:rFonts w:ascii="Times New Roman" w:hAnsi="Times New Roman" w:cs="Times New Roman"/>
          <w:b/>
          <w:bCs/>
          <w:sz w:val="28"/>
          <w:szCs w:val="28"/>
        </w:rPr>
        <w:t>How to Use Nessus</w:t>
      </w:r>
    </w:p>
    <w:p w14:paraId="7E4EFA36"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Install Nessus</w:t>
      </w:r>
      <w:r w:rsidRPr="00A21BB1">
        <w:rPr>
          <w:rFonts w:ascii="Times New Roman" w:hAnsi="Times New Roman" w:cs="Times New Roman"/>
        </w:rPr>
        <w:br/>
        <w:t>Download and install Nessus from the official website of Tenable. It is available for Windows, Linux, and macOS systems.</w:t>
      </w:r>
    </w:p>
    <w:p w14:paraId="36E1E2A1"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Activate the Tool</w:t>
      </w:r>
      <w:r w:rsidRPr="00A21BB1">
        <w:rPr>
          <w:rFonts w:ascii="Times New Roman" w:hAnsi="Times New Roman" w:cs="Times New Roman"/>
        </w:rPr>
        <w:br/>
        <w:t>After installation, activate Nessus using an activation code provided during registration.</w:t>
      </w:r>
    </w:p>
    <w:p w14:paraId="12BFFB74"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Access the Web Interface</w:t>
      </w:r>
      <w:r w:rsidRPr="00A21BB1">
        <w:rPr>
          <w:rFonts w:ascii="Times New Roman" w:hAnsi="Times New Roman" w:cs="Times New Roman"/>
        </w:rPr>
        <w:br/>
        <w:t>Nessus runs through a web-based interface. Open a browser and access it using:</w:t>
      </w:r>
      <w:r w:rsidRPr="00A21BB1">
        <w:rPr>
          <w:rFonts w:ascii="Times New Roman" w:hAnsi="Times New Roman" w:cs="Times New Roman"/>
        </w:rPr>
        <w:br/>
        <w:t>https://localhost:8834</w:t>
      </w:r>
    </w:p>
    <w:p w14:paraId="6A1E571F"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Create a New Scan</w:t>
      </w:r>
      <w:r w:rsidRPr="00A21BB1">
        <w:rPr>
          <w:rFonts w:ascii="Times New Roman" w:hAnsi="Times New Roman" w:cs="Times New Roman"/>
        </w:rPr>
        <w:br/>
        <w:t xml:space="preserve">Click </w:t>
      </w:r>
      <w:r w:rsidRPr="00A21BB1">
        <w:rPr>
          <w:rFonts w:ascii="Times New Roman" w:hAnsi="Times New Roman" w:cs="Times New Roman"/>
          <w:b/>
          <w:bCs/>
        </w:rPr>
        <w:t>New Scan</w:t>
      </w:r>
      <w:r w:rsidRPr="00A21BB1">
        <w:rPr>
          <w:rFonts w:ascii="Times New Roman" w:hAnsi="Times New Roman" w:cs="Times New Roman"/>
        </w:rPr>
        <w:t xml:space="preserve"> and choose a scan template such as </w:t>
      </w:r>
      <w:r w:rsidRPr="00A21BB1">
        <w:rPr>
          <w:rFonts w:ascii="Times New Roman" w:hAnsi="Times New Roman" w:cs="Times New Roman"/>
          <w:b/>
          <w:bCs/>
        </w:rPr>
        <w:t>Basic Network Scan</w:t>
      </w:r>
      <w:r w:rsidRPr="00A21BB1">
        <w:rPr>
          <w:rFonts w:ascii="Times New Roman" w:hAnsi="Times New Roman" w:cs="Times New Roman"/>
        </w:rPr>
        <w:t>.</w:t>
      </w:r>
    </w:p>
    <w:p w14:paraId="29013321"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Configure the Scan</w:t>
      </w:r>
      <w:r w:rsidRPr="00A21BB1">
        <w:rPr>
          <w:rFonts w:ascii="Times New Roman" w:hAnsi="Times New Roman" w:cs="Times New Roman"/>
        </w:rPr>
        <w:br/>
        <w:t xml:space="preserve">Enter the </w:t>
      </w:r>
      <w:r w:rsidRPr="00A21BB1">
        <w:rPr>
          <w:rFonts w:ascii="Times New Roman" w:hAnsi="Times New Roman" w:cs="Times New Roman"/>
          <w:b/>
          <w:bCs/>
        </w:rPr>
        <w:t>target IP address or domain name</w:t>
      </w:r>
      <w:r w:rsidRPr="00A21BB1">
        <w:rPr>
          <w:rFonts w:ascii="Times New Roman" w:hAnsi="Times New Roman" w:cs="Times New Roman"/>
        </w:rPr>
        <w:t xml:space="preserve"> of the system you want to scan and configure scan settings if required.</w:t>
      </w:r>
    </w:p>
    <w:p w14:paraId="2E133DEC"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Run the Scan</w:t>
      </w:r>
      <w:r w:rsidRPr="00A21BB1">
        <w:rPr>
          <w:rFonts w:ascii="Times New Roman" w:hAnsi="Times New Roman" w:cs="Times New Roman"/>
        </w:rPr>
        <w:br/>
        <w:t>Start the scan. Nessus will analyze the target system and check for vulnerabilities.</w:t>
      </w:r>
    </w:p>
    <w:p w14:paraId="333B64C5" w14:textId="77777777" w:rsidR="00F96F7A" w:rsidRPr="00A21BB1"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Review the Results</w:t>
      </w:r>
      <w:r w:rsidRPr="00A21BB1">
        <w:rPr>
          <w:rFonts w:ascii="Times New Roman" w:hAnsi="Times New Roman" w:cs="Times New Roman"/>
        </w:rPr>
        <w:br/>
        <w:t>After the scan is completed, Nessus displays the vulnerabilities found along with their severity levels.</w:t>
      </w:r>
    </w:p>
    <w:p w14:paraId="29648B29" w14:textId="52B26A58" w:rsidR="00F96F7A" w:rsidRDefault="00F96F7A" w:rsidP="00AD1AEE">
      <w:pPr>
        <w:pStyle w:val="ListParagraph"/>
        <w:numPr>
          <w:ilvl w:val="0"/>
          <w:numId w:val="15"/>
        </w:numPr>
        <w:rPr>
          <w:rFonts w:ascii="Times New Roman" w:hAnsi="Times New Roman" w:cs="Times New Roman"/>
        </w:rPr>
      </w:pPr>
      <w:r w:rsidRPr="00A21BB1">
        <w:rPr>
          <w:rFonts w:ascii="Times New Roman" w:hAnsi="Times New Roman" w:cs="Times New Roman"/>
          <w:b/>
          <w:bCs/>
        </w:rPr>
        <w:t>Generate Reports</w:t>
      </w:r>
      <w:r w:rsidRPr="00A21BB1">
        <w:rPr>
          <w:rFonts w:ascii="Times New Roman" w:hAnsi="Times New Roman" w:cs="Times New Roman"/>
        </w:rPr>
        <w:br/>
        <w:t>Export the scan results as reports (PDF, HTML, or CSV) for documentation and further security analysis.</w:t>
      </w:r>
    </w:p>
    <w:p w14:paraId="2F832492" w14:textId="4EA19635" w:rsidR="00AD1AEE" w:rsidRPr="00AD1AEE" w:rsidRDefault="00AD1AEE" w:rsidP="00AD1AEE">
      <w:pPr>
        <w:pStyle w:val="NormalWeb"/>
        <w:spacing w:before="0" w:beforeAutospacing="0" w:after="0" w:afterAutospacing="0"/>
        <w:ind w:left="720"/>
      </w:pPr>
      <w:r w:rsidRPr="00AD1AEE">
        <w:rPr>
          <w:b/>
          <w:bCs/>
          <w:color w:val="000000"/>
        </w:rPr>
        <w:lastRenderedPageBreak/>
        <w:t>Target website</w:t>
      </w:r>
      <w:r>
        <w:rPr>
          <w:b/>
          <w:bCs/>
          <w:color w:val="000000"/>
        </w:rPr>
        <w:t>:</w:t>
      </w:r>
      <w:r w:rsidRPr="00AD1AEE">
        <w:rPr>
          <w:b/>
          <w:bCs/>
          <w:color w:val="000000"/>
        </w:rPr>
        <w:t xml:space="preserve"> </w:t>
      </w:r>
      <w:r w:rsidRPr="00AD1AEE">
        <w:rPr>
          <w:color w:val="000000"/>
        </w:rPr>
        <w:t>http://testphp.vulnweb.com/</w:t>
      </w:r>
    </w:p>
    <w:p w14:paraId="35412037" w14:textId="2915C0B9" w:rsidR="00AD1AEE" w:rsidRDefault="00AD1AEE" w:rsidP="00AD1AEE">
      <w:pPr>
        <w:pStyle w:val="NormalWeb"/>
        <w:spacing w:before="0" w:beforeAutospacing="0" w:after="0" w:afterAutospacing="0"/>
        <w:ind w:left="720"/>
        <w:rPr>
          <w:color w:val="000000"/>
        </w:rPr>
      </w:pPr>
      <w:r w:rsidRPr="00AD1AEE">
        <w:rPr>
          <w:b/>
          <w:bCs/>
          <w:color w:val="000000"/>
        </w:rPr>
        <w:t>Target ip address</w:t>
      </w:r>
      <w:r>
        <w:rPr>
          <w:b/>
          <w:bCs/>
          <w:color w:val="000000"/>
        </w:rPr>
        <w:t>:</w:t>
      </w:r>
      <w:r w:rsidRPr="00AD1AEE">
        <w:t xml:space="preserve"> </w:t>
      </w:r>
      <w:r w:rsidRPr="00AD1AEE">
        <w:rPr>
          <w:color w:val="000000"/>
        </w:rPr>
        <w:t>172.217.26.20</w:t>
      </w:r>
    </w:p>
    <w:p w14:paraId="360984C3" w14:textId="77777777" w:rsidR="00AD1AEE" w:rsidRDefault="00AD1AEE" w:rsidP="00AD1AEE">
      <w:pPr>
        <w:pStyle w:val="NormalWeb"/>
        <w:spacing w:before="0" w:beforeAutospacing="0" w:after="0" w:afterAutospacing="0"/>
        <w:ind w:left="720"/>
      </w:pPr>
    </w:p>
    <w:p w14:paraId="579D297C" w14:textId="6461C08F" w:rsidR="00AD1AEE" w:rsidRPr="00AD1AEE" w:rsidRDefault="00AD1AEE" w:rsidP="00AD1AEE">
      <w:pPr>
        <w:jc w:val="center"/>
        <w:rPr>
          <w:rFonts w:ascii="Times New Roman" w:hAnsi="Times New Roman" w:cs="Times New Roman"/>
        </w:rPr>
      </w:pPr>
      <w:r w:rsidRPr="00AD1AEE">
        <w:rPr>
          <w:rFonts w:ascii="Times New Roman" w:hAnsi="Times New Roman" w:cs="Times New Roman"/>
          <w:b/>
          <w:bCs/>
        </w:rPr>
        <w:t>List of vulnerability</w:t>
      </w:r>
    </w:p>
    <w:tbl>
      <w:tblPr>
        <w:tblStyle w:val="TableGrid"/>
        <w:tblW w:w="9351" w:type="dxa"/>
        <w:tblLook w:val="04A0" w:firstRow="1" w:lastRow="0" w:firstColumn="1" w:lastColumn="0" w:noHBand="0" w:noVBand="1"/>
      </w:tblPr>
      <w:tblGrid>
        <w:gridCol w:w="703"/>
        <w:gridCol w:w="5643"/>
        <w:gridCol w:w="1056"/>
        <w:gridCol w:w="1949"/>
      </w:tblGrid>
      <w:tr w:rsidR="00AD1AEE" w:rsidRPr="00AD1AEE" w14:paraId="106D2A26" w14:textId="0B46D898" w:rsidTr="00AD1AEE">
        <w:tc>
          <w:tcPr>
            <w:tcW w:w="0" w:type="auto"/>
            <w:hideMark/>
          </w:tcPr>
          <w:p w14:paraId="4110FCB7" w14:textId="77777777" w:rsidR="00AD1AEE" w:rsidRPr="00AD1AEE" w:rsidRDefault="00AD1AEE" w:rsidP="00AD1AEE">
            <w:pPr>
              <w:spacing w:after="160" w:line="278" w:lineRule="auto"/>
              <w:rPr>
                <w:rFonts w:ascii="Times New Roman" w:hAnsi="Times New Roman" w:cs="Times New Roman"/>
                <w:b/>
                <w:bCs/>
              </w:rPr>
            </w:pPr>
            <w:r w:rsidRPr="00AD1AEE">
              <w:rPr>
                <w:rFonts w:ascii="Times New Roman" w:hAnsi="Times New Roman" w:cs="Times New Roman"/>
                <w:b/>
                <w:bCs/>
              </w:rPr>
              <w:t>S.No</w:t>
            </w:r>
          </w:p>
        </w:tc>
        <w:tc>
          <w:tcPr>
            <w:tcW w:w="0" w:type="auto"/>
            <w:hideMark/>
          </w:tcPr>
          <w:p w14:paraId="43BBCD99" w14:textId="77777777" w:rsidR="00AD1AEE" w:rsidRPr="00AD1AEE" w:rsidRDefault="00AD1AEE" w:rsidP="00AD1AEE">
            <w:pPr>
              <w:spacing w:after="160" w:line="278" w:lineRule="auto"/>
              <w:rPr>
                <w:rFonts w:ascii="Times New Roman" w:hAnsi="Times New Roman" w:cs="Times New Roman"/>
                <w:b/>
                <w:bCs/>
              </w:rPr>
            </w:pPr>
            <w:r w:rsidRPr="00AD1AEE">
              <w:rPr>
                <w:rFonts w:ascii="Times New Roman" w:hAnsi="Times New Roman" w:cs="Times New Roman"/>
                <w:b/>
                <w:bCs/>
              </w:rPr>
              <w:t>Vulnerability Name</w:t>
            </w:r>
          </w:p>
        </w:tc>
        <w:tc>
          <w:tcPr>
            <w:tcW w:w="0" w:type="auto"/>
            <w:hideMark/>
          </w:tcPr>
          <w:p w14:paraId="16CB4D9C" w14:textId="77777777" w:rsidR="00AD1AEE" w:rsidRPr="00AD1AEE" w:rsidRDefault="00AD1AEE" w:rsidP="00AD1AEE">
            <w:pPr>
              <w:spacing w:after="160" w:line="278" w:lineRule="auto"/>
              <w:rPr>
                <w:rFonts w:ascii="Times New Roman" w:hAnsi="Times New Roman" w:cs="Times New Roman"/>
                <w:b/>
                <w:bCs/>
              </w:rPr>
            </w:pPr>
            <w:r w:rsidRPr="00AD1AEE">
              <w:rPr>
                <w:rFonts w:ascii="Times New Roman" w:hAnsi="Times New Roman" w:cs="Times New Roman"/>
                <w:b/>
                <w:bCs/>
              </w:rPr>
              <w:t>Severity</w:t>
            </w:r>
          </w:p>
        </w:tc>
        <w:tc>
          <w:tcPr>
            <w:tcW w:w="1949" w:type="dxa"/>
          </w:tcPr>
          <w:p w14:paraId="37F00102" w14:textId="5AFE7801" w:rsidR="00AD1AEE" w:rsidRPr="00AD1AEE" w:rsidRDefault="00AD1AEE" w:rsidP="00AD1AEE">
            <w:pPr>
              <w:rPr>
                <w:rFonts w:ascii="Times New Roman" w:hAnsi="Times New Roman" w:cs="Times New Roman"/>
                <w:b/>
                <w:bCs/>
              </w:rPr>
            </w:pPr>
            <w:r>
              <w:rPr>
                <w:rFonts w:ascii="Times New Roman" w:hAnsi="Times New Roman" w:cs="Times New Roman"/>
                <w:b/>
                <w:bCs/>
              </w:rPr>
              <w:t>Plugin Id</w:t>
            </w:r>
          </w:p>
        </w:tc>
      </w:tr>
      <w:tr w:rsidR="00AD1AEE" w:rsidRPr="00AD1AEE" w14:paraId="368BE899" w14:textId="0D636FA3" w:rsidTr="00AD1AEE">
        <w:tc>
          <w:tcPr>
            <w:tcW w:w="0" w:type="auto"/>
            <w:hideMark/>
          </w:tcPr>
          <w:p w14:paraId="46F6AA6D"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1</w:t>
            </w:r>
          </w:p>
        </w:tc>
        <w:tc>
          <w:tcPr>
            <w:tcW w:w="0" w:type="auto"/>
            <w:hideMark/>
          </w:tcPr>
          <w:p w14:paraId="7FF50165"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HTTP (Multiple Issues)</w:t>
            </w:r>
          </w:p>
        </w:tc>
        <w:tc>
          <w:tcPr>
            <w:tcW w:w="0" w:type="auto"/>
            <w:hideMark/>
          </w:tcPr>
          <w:p w14:paraId="75436BC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3ABE85C0" w14:textId="7469D7C7" w:rsidR="00AD1AEE" w:rsidRPr="00AD1AEE" w:rsidRDefault="00AD1AEE" w:rsidP="00AD1AEE">
            <w:pPr>
              <w:rPr>
                <w:rFonts w:ascii="Times New Roman" w:hAnsi="Times New Roman" w:cs="Times New Roman"/>
              </w:rPr>
            </w:pPr>
            <w:r>
              <w:rPr>
                <w:rFonts w:ascii="Times New Roman" w:hAnsi="Times New Roman" w:cs="Times New Roman"/>
              </w:rPr>
              <w:t>10107</w:t>
            </w:r>
          </w:p>
        </w:tc>
      </w:tr>
      <w:tr w:rsidR="00AD1AEE" w:rsidRPr="00AD1AEE" w14:paraId="504AA4BA" w14:textId="3A1DDFCE" w:rsidTr="00AD1AEE">
        <w:tc>
          <w:tcPr>
            <w:tcW w:w="0" w:type="auto"/>
            <w:hideMark/>
          </w:tcPr>
          <w:p w14:paraId="30670DEC"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2</w:t>
            </w:r>
          </w:p>
        </w:tc>
        <w:tc>
          <w:tcPr>
            <w:tcW w:w="0" w:type="auto"/>
            <w:hideMark/>
          </w:tcPr>
          <w:p w14:paraId="7C8DF67D"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Web Server (Multiple Issues)</w:t>
            </w:r>
          </w:p>
        </w:tc>
        <w:tc>
          <w:tcPr>
            <w:tcW w:w="0" w:type="auto"/>
            <w:hideMark/>
          </w:tcPr>
          <w:p w14:paraId="6D361ED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71FBF80" w14:textId="72123B30" w:rsidR="00AD1AEE" w:rsidRPr="00AD1AEE" w:rsidRDefault="00AD1AEE" w:rsidP="00AD1AEE">
            <w:pPr>
              <w:rPr>
                <w:rFonts w:ascii="Times New Roman" w:hAnsi="Times New Roman" w:cs="Times New Roman"/>
              </w:rPr>
            </w:pPr>
            <w:r>
              <w:rPr>
                <w:rFonts w:ascii="Times New Roman" w:hAnsi="Times New Roman" w:cs="Times New Roman"/>
              </w:rPr>
              <w:t>11239</w:t>
            </w:r>
          </w:p>
        </w:tc>
      </w:tr>
      <w:tr w:rsidR="00AD1AEE" w:rsidRPr="00AD1AEE" w14:paraId="4EDA6A60" w14:textId="080246ED" w:rsidTr="00AD1AEE">
        <w:tc>
          <w:tcPr>
            <w:tcW w:w="0" w:type="auto"/>
            <w:hideMark/>
          </w:tcPr>
          <w:p w14:paraId="5A9E666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3</w:t>
            </w:r>
          </w:p>
        </w:tc>
        <w:tc>
          <w:tcPr>
            <w:tcW w:w="0" w:type="auto"/>
            <w:hideMark/>
          </w:tcPr>
          <w:p w14:paraId="09CC9BA0"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Service Detection</w:t>
            </w:r>
          </w:p>
        </w:tc>
        <w:tc>
          <w:tcPr>
            <w:tcW w:w="0" w:type="auto"/>
            <w:hideMark/>
          </w:tcPr>
          <w:p w14:paraId="097B00CD"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5A67B921" w14:textId="7853DE01" w:rsidR="00AD1AEE" w:rsidRPr="00AD1AEE" w:rsidRDefault="00AD1AEE" w:rsidP="00AD1AEE">
            <w:pPr>
              <w:rPr>
                <w:rFonts w:ascii="Times New Roman" w:hAnsi="Times New Roman" w:cs="Times New Roman"/>
              </w:rPr>
            </w:pPr>
            <w:r>
              <w:rPr>
                <w:rFonts w:ascii="Times New Roman" w:hAnsi="Times New Roman" w:cs="Times New Roman"/>
              </w:rPr>
              <w:t>22964</w:t>
            </w:r>
          </w:p>
        </w:tc>
      </w:tr>
      <w:tr w:rsidR="00AD1AEE" w:rsidRPr="00AD1AEE" w14:paraId="16C38A57" w14:textId="58360852" w:rsidTr="00AD1AEE">
        <w:tc>
          <w:tcPr>
            <w:tcW w:w="0" w:type="auto"/>
            <w:hideMark/>
          </w:tcPr>
          <w:p w14:paraId="2C2FBDA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4</w:t>
            </w:r>
          </w:p>
        </w:tc>
        <w:tc>
          <w:tcPr>
            <w:tcW w:w="0" w:type="auto"/>
            <w:hideMark/>
          </w:tcPr>
          <w:p w14:paraId="3E8C05F7"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Nessus SYN Scanner</w:t>
            </w:r>
          </w:p>
        </w:tc>
        <w:tc>
          <w:tcPr>
            <w:tcW w:w="0" w:type="auto"/>
            <w:hideMark/>
          </w:tcPr>
          <w:p w14:paraId="1CCD9B17"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BEA09C2" w14:textId="063D0CF8" w:rsidR="00AD1AEE" w:rsidRPr="00AD1AEE" w:rsidRDefault="00AD1AEE" w:rsidP="00AD1AEE">
            <w:pPr>
              <w:rPr>
                <w:rFonts w:ascii="Times New Roman" w:hAnsi="Times New Roman" w:cs="Times New Roman"/>
              </w:rPr>
            </w:pPr>
            <w:r>
              <w:rPr>
                <w:rFonts w:ascii="Times New Roman" w:hAnsi="Times New Roman" w:cs="Times New Roman"/>
              </w:rPr>
              <w:t>11219</w:t>
            </w:r>
          </w:p>
        </w:tc>
      </w:tr>
      <w:tr w:rsidR="00AD1AEE" w:rsidRPr="00AD1AEE" w14:paraId="4559D692" w14:textId="4C851465" w:rsidTr="00AD1AEE">
        <w:tc>
          <w:tcPr>
            <w:tcW w:w="0" w:type="auto"/>
            <w:hideMark/>
          </w:tcPr>
          <w:p w14:paraId="669EDBE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5</w:t>
            </w:r>
          </w:p>
        </w:tc>
        <w:tc>
          <w:tcPr>
            <w:tcW w:w="0" w:type="auto"/>
            <w:hideMark/>
          </w:tcPr>
          <w:p w14:paraId="77683FB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Host Fully Qualified Domain Name (FQDN) Resolution</w:t>
            </w:r>
          </w:p>
        </w:tc>
        <w:tc>
          <w:tcPr>
            <w:tcW w:w="0" w:type="auto"/>
            <w:hideMark/>
          </w:tcPr>
          <w:p w14:paraId="7561D5F4"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86C3405" w14:textId="199D49F7" w:rsidR="00AD1AEE" w:rsidRPr="00AD1AEE" w:rsidRDefault="00AD1AEE" w:rsidP="00AD1AEE">
            <w:pPr>
              <w:rPr>
                <w:rFonts w:ascii="Times New Roman" w:hAnsi="Times New Roman" w:cs="Times New Roman"/>
              </w:rPr>
            </w:pPr>
            <w:r>
              <w:rPr>
                <w:rFonts w:ascii="Times New Roman" w:hAnsi="Times New Roman" w:cs="Times New Roman"/>
              </w:rPr>
              <w:t>12053</w:t>
            </w:r>
          </w:p>
        </w:tc>
      </w:tr>
      <w:tr w:rsidR="00AD1AEE" w:rsidRPr="00AD1AEE" w14:paraId="6CAABDED" w14:textId="5A1468AD" w:rsidTr="00AD1AEE">
        <w:tc>
          <w:tcPr>
            <w:tcW w:w="0" w:type="auto"/>
            <w:hideMark/>
          </w:tcPr>
          <w:p w14:paraId="22896C4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6</w:t>
            </w:r>
          </w:p>
        </w:tc>
        <w:tc>
          <w:tcPr>
            <w:tcW w:w="0" w:type="auto"/>
            <w:hideMark/>
          </w:tcPr>
          <w:p w14:paraId="0D0C3724"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Nessus Scan Information</w:t>
            </w:r>
          </w:p>
        </w:tc>
        <w:tc>
          <w:tcPr>
            <w:tcW w:w="0" w:type="auto"/>
            <w:hideMark/>
          </w:tcPr>
          <w:p w14:paraId="28AC14E8"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5C008BEA" w14:textId="1AFC173B" w:rsidR="00AD1AEE" w:rsidRPr="00AD1AEE" w:rsidRDefault="00AD1AEE" w:rsidP="00AD1AEE">
            <w:pPr>
              <w:rPr>
                <w:rFonts w:ascii="Times New Roman" w:hAnsi="Times New Roman" w:cs="Times New Roman"/>
              </w:rPr>
            </w:pPr>
            <w:r>
              <w:rPr>
                <w:rFonts w:ascii="Times New Roman" w:hAnsi="Times New Roman" w:cs="Times New Roman"/>
              </w:rPr>
              <w:t>19506</w:t>
            </w:r>
          </w:p>
        </w:tc>
      </w:tr>
      <w:tr w:rsidR="00AD1AEE" w:rsidRPr="00AD1AEE" w14:paraId="4104558B" w14:textId="1C046C66" w:rsidTr="00AD1AEE">
        <w:tc>
          <w:tcPr>
            <w:tcW w:w="0" w:type="auto"/>
            <w:hideMark/>
          </w:tcPr>
          <w:p w14:paraId="6D452F65"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7</w:t>
            </w:r>
          </w:p>
        </w:tc>
        <w:tc>
          <w:tcPr>
            <w:tcW w:w="0" w:type="auto"/>
            <w:hideMark/>
          </w:tcPr>
          <w:p w14:paraId="1238311A"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OS Fingerprints Detected</w:t>
            </w:r>
          </w:p>
        </w:tc>
        <w:tc>
          <w:tcPr>
            <w:tcW w:w="0" w:type="auto"/>
            <w:hideMark/>
          </w:tcPr>
          <w:p w14:paraId="10C06C38"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70BF371B" w14:textId="5DF1D24D" w:rsidR="00AD1AEE" w:rsidRPr="00AD1AEE" w:rsidRDefault="00AD1AEE" w:rsidP="00AD1AEE">
            <w:pPr>
              <w:rPr>
                <w:rFonts w:ascii="Times New Roman" w:hAnsi="Times New Roman" w:cs="Times New Roman"/>
              </w:rPr>
            </w:pPr>
            <w:r>
              <w:rPr>
                <w:rFonts w:ascii="Times New Roman" w:hAnsi="Times New Roman" w:cs="Times New Roman"/>
              </w:rPr>
              <w:t>209654</w:t>
            </w:r>
          </w:p>
        </w:tc>
      </w:tr>
      <w:tr w:rsidR="00AD1AEE" w:rsidRPr="00AD1AEE" w14:paraId="1E4994A2" w14:textId="72B1ED88" w:rsidTr="00AD1AEE">
        <w:tc>
          <w:tcPr>
            <w:tcW w:w="0" w:type="auto"/>
            <w:hideMark/>
          </w:tcPr>
          <w:p w14:paraId="5E528DFC"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8</w:t>
            </w:r>
          </w:p>
        </w:tc>
        <w:tc>
          <w:tcPr>
            <w:tcW w:w="0" w:type="auto"/>
            <w:hideMark/>
          </w:tcPr>
          <w:p w14:paraId="201DEA3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Traceroute Information</w:t>
            </w:r>
          </w:p>
        </w:tc>
        <w:tc>
          <w:tcPr>
            <w:tcW w:w="0" w:type="auto"/>
            <w:hideMark/>
          </w:tcPr>
          <w:p w14:paraId="36B0235E"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EF27BCF" w14:textId="55D2D5CD" w:rsidR="00AD1AEE" w:rsidRPr="00AD1AEE" w:rsidRDefault="00AD1AEE" w:rsidP="00AD1AEE">
            <w:pPr>
              <w:rPr>
                <w:rFonts w:ascii="Times New Roman" w:hAnsi="Times New Roman" w:cs="Times New Roman"/>
              </w:rPr>
            </w:pPr>
            <w:r>
              <w:rPr>
                <w:rFonts w:ascii="Times New Roman" w:hAnsi="Times New Roman" w:cs="Times New Roman"/>
              </w:rPr>
              <w:t>10287</w:t>
            </w:r>
          </w:p>
        </w:tc>
      </w:tr>
    </w:tbl>
    <w:p w14:paraId="251767BF" w14:textId="77777777" w:rsidR="003E0951" w:rsidRDefault="003E0951">
      <w:pPr>
        <w:rPr>
          <w:rFonts w:ascii="Times New Roman" w:hAnsi="Times New Roman" w:cs="Times New Roman"/>
        </w:rPr>
      </w:pPr>
    </w:p>
    <w:p w14:paraId="5704307F" w14:textId="1B0A92ED" w:rsidR="00AD1AEE" w:rsidRPr="00AD1AEE" w:rsidRDefault="00AD1AEE">
      <w:pPr>
        <w:rPr>
          <w:rFonts w:ascii="Times New Roman" w:hAnsi="Times New Roman" w:cs="Times New Roman"/>
          <w:b/>
          <w:bCs/>
          <w:sz w:val="28"/>
          <w:szCs w:val="28"/>
        </w:rPr>
      </w:pPr>
      <w:r w:rsidRPr="00AD1AEE">
        <w:rPr>
          <w:rFonts w:ascii="Times New Roman" w:hAnsi="Times New Roman" w:cs="Times New Roman"/>
          <w:b/>
          <w:bCs/>
          <w:sz w:val="28"/>
          <w:szCs w:val="28"/>
        </w:rPr>
        <w:t>Reports:</w:t>
      </w:r>
    </w:p>
    <w:p w14:paraId="5C472053"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1. Vulnerability Name:</w:t>
      </w:r>
      <w:r w:rsidRPr="00AD1AEE">
        <w:rPr>
          <w:rFonts w:ascii="Times New Roman" w:hAnsi="Times New Roman" w:cs="Times New Roman"/>
        </w:rPr>
        <w:t xml:space="preserve"> HTTP (Multiple Issues)</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10107</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80</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reports general information about the HTTP service running on the target system. It identifies that the system is using an HTTP web server and may include multiple informational checks related to HTTP headers, responses, or server configuration. The result does not indicate a direct vulnerability but provides details about the web service detected during the scan.</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Review the web server configuration and ensure that it is properly configured with secure settings. Keep the web server software updated and disable unnecessary services or modules.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Attackers may gather information about the web server configuration which could be used for reconnaissance and planning future attacks.</w:t>
      </w:r>
    </w:p>
    <w:p w14:paraId="0F147462"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2. Vulnerability Name:</w:t>
      </w:r>
      <w:r w:rsidRPr="00AD1AEE">
        <w:rPr>
          <w:rFonts w:ascii="Times New Roman" w:hAnsi="Times New Roman" w:cs="Times New Roman"/>
        </w:rPr>
        <w:t xml:space="preserve"> Web Server (Multiple Issues)</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11239</w:t>
      </w:r>
      <w:r w:rsidRPr="00AD1AEE">
        <w:rPr>
          <w:rFonts w:ascii="Times New Roman" w:hAnsi="Times New Roman" w:cs="Times New Roman"/>
        </w:rPr>
        <w:br/>
      </w:r>
      <w:r w:rsidRPr="00AD1AEE">
        <w:rPr>
          <w:rFonts w:ascii="Times New Roman" w:hAnsi="Times New Roman" w:cs="Times New Roman"/>
          <w:b/>
          <w:bCs/>
        </w:rPr>
        <w:lastRenderedPageBreak/>
        <w:t>Port:</w:t>
      </w:r>
      <w:r w:rsidRPr="00AD1AEE">
        <w:rPr>
          <w:rFonts w:ascii="Times New Roman" w:hAnsi="Times New Roman" w:cs="Times New Roman"/>
        </w:rPr>
        <w:t xml:space="preserve"> 80</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provides general information about the detected web server. It may identify the server type, version, or configuration details that help administrators understand the web services running on the host. It is mainly informational and does not indicate a confirmed vulnerability.</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Regularly update the web server software and review its configuration to remove unnecessary information disclosure and unused components.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Information about the web server can help attackers identify possible weaknesses and target specific exploits related to the server technology.</w:t>
      </w:r>
    </w:p>
    <w:p w14:paraId="0153BCD9"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3. Vulnerability Name:</w:t>
      </w:r>
      <w:r w:rsidRPr="00AD1AEE">
        <w:rPr>
          <w:rFonts w:ascii="Times New Roman" w:hAnsi="Times New Roman" w:cs="Times New Roman"/>
        </w:rPr>
        <w:t xml:space="preserve"> Service Detection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22964</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Multiple Ports</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detects and identifies services running on various open ports of the target system. It helps determine which network services are available and how they respond to network requests.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Review all detected services and disable any unnecessary or unused services. Ensure that only required services are exposed to the network.</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Unnecessary services increase the attack surface and may provide attackers with additional entry points into the system.</w:t>
      </w:r>
    </w:p>
    <w:p w14:paraId="4FE24D92"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4. Vulnerability Name:</w:t>
      </w:r>
      <w:r w:rsidRPr="00AD1AEE">
        <w:rPr>
          <w:rFonts w:ascii="Times New Roman" w:hAnsi="Times New Roman" w:cs="Times New Roman"/>
        </w:rPr>
        <w:t xml:space="preserve"> Nessus SYN Scanner</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11219</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Multiple Ports</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indicates that the scan used the SYN scanning technique to identify open ports on the target host. SYN scanning helps detect active services without completing full TCP connections.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Network administrators should review open ports and close any ports that are not required for business operations. Implement firewall rules to restrict unnecessary network access.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Open ports may expose services that attackers can attempt to exploit if not properly secured.</w:t>
      </w:r>
    </w:p>
    <w:p w14:paraId="603DEC5A"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lastRenderedPageBreak/>
        <w:t>5. Vulnerability Name:</w:t>
      </w:r>
      <w:r w:rsidRPr="00AD1AEE">
        <w:rPr>
          <w:rFonts w:ascii="Times New Roman" w:hAnsi="Times New Roman" w:cs="Times New Roman"/>
        </w:rPr>
        <w:t xml:space="preserve"> Host Fully Qualified Domain Name (FQDN) Resolution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12053</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resolves and reports the Fully Qualified Domain Name (FQDN) of the scanned host. It helps identify the domain name associated with the system’s IP address.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Ensure that DNS configurations are properly maintained and that unnecessary DNS information is not publicly exposed.</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Revealing domain information may assist attackers in gathering details about the organization's network structure.</w:t>
      </w:r>
    </w:p>
    <w:p w14:paraId="3D9506CA"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6. Vulnerability Name:</w:t>
      </w:r>
      <w:r w:rsidRPr="00AD1AEE">
        <w:rPr>
          <w:rFonts w:ascii="Times New Roman" w:hAnsi="Times New Roman" w:cs="Times New Roman"/>
        </w:rPr>
        <w:t xml:space="preserve"> Nessus Scan Information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19506</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provides information about the scan itself, such as the scanning engine, plugin set, and scan configuration. It is used for reporting and auditing purposes.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No direct remediation is required since this plugin only provides scan-related information.</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There is no direct security impact, but the information is useful for documentation and compliance purposes.</w:t>
      </w:r>
    </w:p>
    <w:p w14:paraId="37878F60"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7. Vulnerability Name:</w:t>
      </w:r>
      <w:r w:rsidRPr="00AD1AEE">
        <w:rPr>
          <w:rFonts w:ascii="Times New Roman" w:hAnsi="Times New Roman" w:cs="Times New Roman"/>
        </w:rPr>
        <w:t xml:space="preserve"> OS Fingerprints Detected</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209654</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attempts to identify the operating system of the target host by analyzing network responses. The detected OS fingerprint helps determine the system type and version.</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Keep the operating system updated with the latest security patches and minimize information leakage that could reveal system details.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If attackers identify the operating system, they may attempt exploits that specifically target that platform.</w:t>
      </w:r>
    </w:p>
    <w:p w14:paraId="5B8D4CF5"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lastRenderedPageBreak/>
        <w:t>8. Vulnerability Name:</w:t>
      </w:r>
      <w:r w:rsidRPr="00AD1AEE">
        <w:rPr>
          <w:rFonts w:ascii="Times New Roman" w:hAnsi="Times New Roman" w:cs="Times New Roman"/>
        </w:rPr>
        <w:t xml:space="preserve"> Traceroute Information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10287</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performs a traceroute to identify the network path between the scanning system and the target host. It provides details about intermediate network devices and routing paths.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Restrict unnecessary ICMP responses or traceroute visibility where possible using firewall or network configurations.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Network path information may help attackers understand the network infrastructure and identify potential targets for further attacks.</w:t>
      </w:r>
    </w:p>
    <w:p w14:paraId="28CE69F6" w14:textId="77777777" w:rsidR="00AD1AEE" w:rsidRDefault="00AD1AEE">
      <w:pPr>
        <w:rPr>
          <w:rFonts w:ascii="Times New Roman" w:hAnsi="Times New Roman" w:cs="Times New Roman"/>
        </w:rPr>
      </w:pPr>
    </w:p>
    <w:p w14:paraId="5ACD58B2" w14:textId="77777777" w:rsidR="003E0951" w:rsidRDefault="003E0951">
      <w:pPr>
        <w:rPr>
          <w:rFonts w:ascii="Times New Roman" w:hAnsi="Times New Roman" w:cs="Times New Roman"/>
        </w:rPr>
      </w:pPr>
    </w:p>
    <w:p w14:paraId="68043952" w14:textId="77777777" w:rsidR="003E0951" w:rsidRDefault="003E0951">
      <w:pPr>
        <w:rPr>
          <w:rFonts w:ascii="Times New Roman" w:hAnsi="Times New Roman" w:cs="Times New Roman"/>
        </w:rPr>
      </w:pPr>
    </w:p>
    <w:p w14:paraId="01738C6B" w14:textId="77777777" w:rsidR="003E0951" w:rsidRDefault="003E0951">
      <w:pPr>
        <w:rPr>
          <w:rFonts w:ascii="Times New Roman" w:hAnsi="Times New Roman" w:cs="Times New Roman"/>
        </w:rPr>
      </w:pPr>
    </w:p>
    <w:p w14:paraId="22EFECF4" w14:textId="77777777" w:rsidR="003E0951" w:rsidRDefault="003E0951">
      <w:pPr>
        <w:rPr>
          <w:rFonts w:ascii="Times New Roman" w:hAnsi="Times New Roman" w:cs="Times New Roman"/>
        </w:rPr>
      </w:pPr>
    </w:p>
    <w:p w14:paraId="1C856374" w14:textId="233AD75D" w:rsidR="00AD1AEE" w:rsidRDefault="00AD1AEE" w:rsidP="003E0951">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364CD66" wp14:editId="1657ED5F">
            <wp:extent cx="5731510" cy="2979420"/>
            <wp:effectExtent l="0" t="0" r="2540" b="0"/>
            <wp:docPr id="10180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8540" name="Picture 10180985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2B04386A" w14:textId="77777777" w:rsidR="00AD1AEE" w:rsidRDefault="00AD1AEE" w:rsidP="003E0951">
      <w:pPr>
        <w:jc w:val="center"/>
        <w:rPr>
          <w:rFonts w:ascii="Times New Roman" w:hAnsi="Times New Roman" w:cs="Times New Roman"/>
          <w:b/>
          <w:bCs/>
          <w:sz w:val="28"/>
          <w:szCs w:val="28"/>
        </w:rPr>
      </w:pPr>
    </w:p>
    <w:p w14:paraId="5F7FE107" w14:textId="77777777" w:rsidR="00AD1AEE" w:rsidRDefault="00AD1AEE" w:rsidP="003E0951">
      <w:pPr>
        <w:jc w:val="center"/>
        <w:rPr>
          <w:rFonts w:ascii="Times New Roman" w:hAnsi="Times New Roman" w:cs="Times New Roman"/>
          <w:b/>
          <w:bCs/>
          <w:sz w:val="28"/>
          <w:szCs w:val="28"/>
        </w:rPr>
      </w:pPr>
    </w:p>
    <w:p w14:paraId="73CCFE0B" w14:textId="77777777" w:rsidR="00AD1AEE" w:rsidRDefault="00AD1AEE" w:rsidP="00AD1AEE">
      <w:pPr>
        <w:rPr>
          <w:rFonts w:ascii="Times New Roman" w:hAnsi="Times New Roman" w:cs="Times New Roman"/>
          <w:b/>
          <w:bCs/>
          <w:sz w:val="28"/>
          <w:szCs w:val="28"/>
        </w:rPr>
      </w:pPr>
    </w:p>
    <w:p w14:paraId="70A56551" w14:textId="3A08846C" w:rsidR="003E0951" w:rsidRPr="003E0951" w:rsidRDefault="003E0951" w:rsidP="003E0951">
      <w:pPr>
        <w:jc w:val="center"/>
        <w:rPr>
          <w:rFonts w:ascii="Times New Roman" w:hAnsi="Times New Roman" w:cs="Times New Roman"/>
          <w:b/>
          <w:bCs/>
          <w:sz w:val="28"/>
          <w:szCs w:val="28"/>
        </w:rPr>
      </w:pPr>
      <w:r w:rsidRPr="003E0951">
        <w:rPr>
          <w:rFonts w:ascii="Times New Roman" w:hAnsi="Times New Roman" w:cs="Times New Roman"/>
          <w:b/>
          <w:bCs/>
          <w:sz w:val="28"/>
          <w:szCs w:val="28"/>
        </w:rPr>
        <w:t>STAGE-3</w:t>
      </w:r>
    </w:p>
    <w:p w14:paraId="723510AC" w14:textId="4A909CCB" w:rsidR="003E0951" w:rsidRDefault="003E0951" w:rsidP="003E0951">
      <w:pPr>
        <w:jc w:val="center"/>
        <w:rPr>
          <w:rFonts w:ascii="Times New Roman" w:hAnsi="Times New Roman" w:cs="Times New Roman"/>
          <w:b/>
          <w:bCs/>
          <w:sz w:val="28"/>
          <w:szCs w:val="28"/>
        </w:rPr>
      </w:pPr>
      <w:r w:rsidRPr="003E0951">
        <w:rPr>
          <w:rFonts w:ascii="Times New Roman" w:hAnsi="Times New Roman" w:cs="Times New Roman"/>
          <w:b/>
          <w:bCs/>
          <w:sz w:val="28"/>
          <w:szCs w:val="28"/>
        </w:rPr>
        <w:lastRenderedPageBreak/>
        <w:t>REPORT</w:t>
      </w:r>
    </w:p>
    <w:p w14:paraId="18937BE2" w14:textId="79E40EEA" w:rsidR="003E0951" w:rsidRDefault="003E0951" w:rsidP="003E0951">
      <w:pPr>
        <w:rPr>
          <w:rFonts w:ascii="Times New Roman" w:hAnsi="Times New Roman" w:cs="Times New Roman"/>
        </w:rPr>
      </w:pPr>
      <w:r w:rsidRPr="003E0951">
        <w:rPr>
          <w:rFonts w:ascii="Times New Roman" w:hAnsi="Times New Roman" w:cs="Times New Roman"/>
          <w:b/>
          <w:bCs/>
        </w:rPr>
        <w:t>Title:</w:t>
      </w:r>
      <w:r w:rsidRPr="003E0951">
        <w:rPr>
          <w:sz w:val="22"/>
          <w:szCs w:val="22"/>
        </w:rPr>
        <w:t xml:space="preserve"> </w:t>
      </w:r>
      <w:r w:rsidRPr="003E0951">
        <w:rPr>
          <w:rFonts w:ascii="Times New Roman" w:hAnsi="Times New Roman" w:cs="Times New Roman"/>
        </w:rPr>
        <w:t>Design and apply context-aware access controls based on user identity, device posture, location, and application risk.</w:t>
      </w:r>
    </w:p>
    <w:p w14:paraId="67DD40E1" w14:textId="75561E52" w:rsidR="003E0951" w:rsidRPr="003E0951" w:rsidRDefault="003E0951" w:rsidP="003E0951">
      <w:pPr>
        <w:spacing w:line="360" w:lineRule="auto"/>
        <w:rPr>
          <w:rFonts w:ascii="Times New Roman" w:hAnsi="Times New Roman" w:cs="Times New Roman"/>
          <w:b/>
          <w:bCs/>
        </w:rPr>
      </w:pPr>
      <w:r w:rsidRPr="003E0951">
        <w:rPr>
          <w:rFonts w:ascii="Times New Roman" w:hAnsi="Times New Roman" w:cs="Times New Roman"/>
          <w:b/>
          <w:bCs/>
        </w:rPr>
        <w:t>User Identity Verification:</w:t>
      </w:r>
      <w:r w:rsidRPr="003E0951">
        <w:rPr>
          <w:rFonts w:ascii="Times New Roman" w:hAnsi="Times New Roman" w:cs="Times New Roman"/>
        </w:rPr>
        <w:br/>
        <w:t>User identity verification is a fundamental aspect of context-aware access control, as it ensures that the person requesting access is genuinely who they claim to be. This process involves authenticating users through credentials such as usernames, passwords, biometric authentication, or multi-factor authentication. By accurately verifying the identity of users, organizations can ensure that only authorized individuals gain access to sensitive systems and information. Identity verification also helps in assigning appropriate access permissions based on the user's role, responsibilities, and level of trust within the organization.</w:t>
      </w:r>
    </w:p>
    <w:p w14:paraId="2E0EF745" w14:textId="03D61A31" w:rsidR="003E0951" w:rsidRPr="003E0951" w:rsidRDefault="003E0951" w:rsidP="003E0951">
      <w:pPr>
        <w:spacing w:line="360" w:lineRule="auto"/>
        <w:rPr>
          <w:rFonts w:ascii="Times New Roman" w:hAnsi="Times New Roman" w:cs="Times New Roman"/>
          <w:b/>
          <w:bCs/>
        </w:rPr>
      </w:pPr>
      <w:r w:rsidRPr="003E0951">
        <w:rPr>
          <w:rFonts w:ascii="Times New Roman" w:hAnsi="Times New Roman" w:cs="Times New Roman"/>
          <w:b/>
          <w:bCs/>
        </w:rPr>
        <w:t>Device Posture and Security Status:</w:t>
      </w:r>
      <w:r w:rsidRPr="003E0951">
        <w:rPr>
          <w:rFonts w:ascii="Times New Roman" w:hAnsi="Times New Roman" w:cs="Times New Roman"/>
        </w:rPr>
        <w:br/>
        <w:t>Device posture refers to the security condition of the device being used to access a system or application. In context-aware access control, the system evaluates whether the device meets the required security standards before granting access. This includes checking if the device has updated antivirus software, the latest operating system patches, proper security configurations, and whether it is managed by the organization. Devices that do not meet these requirements may be restricted, denied access, or allowed only limited access to protect the organization's systems from potential threats.</w:t>
      </w:r>
    </w:p>
    <w:p w14:paraId="0F30CB64" w14:textId="47B77A94" w:rsidR="003E0951" w:rsidRDefault="003E0951" w:rsidP="003E0951">
      <w:pPr>
        <w:spacing w:line="360" w:lineRule="auto"/>
        <w:rPr>
          <w:rFonts w:ascii="Times New Roman" w:hAnsi="Times New Roman" w:cs="Times New Roman"/>
        </w:rPr>
      </w:pPr>
      <w:r w:rsidRPr="003E0951">
        <w:rPr>
          <w:rFonts w:ascii="Times New Roman" w:hAnsi="Times New Roman" w:cs="Times New Roman"/>
          <w:b/>
          <w:bCs/>
        </w:rPr>
        <w:t>Location and Application Risk Evaluation:</w:t>
      </w:r>
      <w:r w:rsidRPr="003E0951">
        <w:rPr>
          <w:rFonts w:ascii="Times New Roman" w:hAnsi="Times New Roman" w:cs="Times New Roman"/>
        </w:rPr>
        <w:br/>
        <w:t>Another important subtopic in context-aware access control is evaluating the location of the access request and the risk level of the application being accessed. The system analyzes whether the request is coming from a trusted network, corporate office, or an unfamiliar geographic location. At the same time, it considers the sensitivity of the application or data involved. High-risk applications such as financial systems or confidential databases require stricter access policies compared to low-risk applications. By combining location data with application risk levels, organizations can make smarter access decisions that enhance security while still allowing legitimate users to perform their tasks effectively.</w:t>
      </w:r>
    </w:p>
    <w:p w14:paraId="08A2F585" w14:textId="30A6A644" w:rsidR="00A90391" w:rsidRDefault="00A90391" w:rsidP="003E0951">
      <w:pPr>
        <w:spacing w:line="360" w:lineRule="auto"/>
        <w:rPr>
          <w:rFonts w:ascii="Times New Roman" w:hAnsi="Times New Roman" w:cs="Times New Roman"/>
          <w:b/>
          <w:bCs/>
          <w:sz w:val="28"/>
          <w:szCs w:val="28"/>
        </w:rPr>
      </w:pPr>
      <w:r w:rsidRPr="00A90391">
        <w:rPr>
          <w:rFonts w:ascii="Times New Roman" w:hAnsi="Times New Roman" w:cs="Times New Roman"/>
          <w:b/>
          <w:bCs/>
          <w:sz w:val="28"/>
          <w:szCs w:val="28"/>
        </w:rPr>
        <w:t>Conclusion</w:t>
      </w:r>
      <w:r>
        <w:rPr>
          <w:rFonts w:ascii="Times New Roman" w:hAnsi="Times New Roman" w:cs="Times New Roman"/>
          <w:b/>
          <w:bCs/>
          <w:sz w:val="28"/>
          <w:szCs w:val="28"/>
        </w:rPr>
        <w:t>:</w:t>
      </w:r>
    </w:p>
    <w:p w14:paraId="73851C9D" w14:textId="2A70C466" w:rsidR="00A90391" w:rsidRDefault="00A90391" w:rsidP="003E0951">
      <w:pPr>
        <w:spacing w:line="360" w:lineRule="auto"/>
        <w:rPr>
          <w:rFonts w:ascii="Times New Roman" w:hAnsi="Times New Roman" w:cs="Times New Roman"/>
          <w:b/>
          <w:bCs/>
          <w:sz w:val="28"/>
          <w:szCs w:val="28"/>
        </w:rPr>
      </w:pPr>
      <w:r>
        <w:rPr>
          <w:rFonts w:ascii="Times New Roman" w:hAnsi="Times New Roman" w:cs="Times New Roman"/>
          <w:b/>
          <w:bCs/>
          <w:sz w:val="28"/>
          <w:szCs w:val="28"/>
        </w:rPr>
        <w:t>Stage1:</w:t>
      </w:r>
    </w:p>
    <w:p w14:paraId="41C0929A" w14:textId="52514143" w:rsidR="00A90391" w:rsidRPr="007657F9" w:rsidRDefault="00A90391" w:rsidP="00A90391">
      <w:pPr>
        <w:spacing w:line="360" w:lineRule="auto"/>
        <w:jc w:val="both"/>
        <w:rPr>
          <w:rFonts w:ascii="Times New Roman" w:hAnsi="Times New Roman" w:cs="Times New Roman"/>
        </w:rPr>
      </w:pPr>
      <w:r w:rsidRPr="00A90391">
        <w:rPr>
          <w:rFonts w:ascii="Times New Roman" w:hAnsi="Times New Roman" w:cs="Times New Roman"/>
        </w:rPr>
        <w:lastRenderedPageBreak/>
        <w:t>The first stage of the project focused on understanding the concept of context-aware access control and its importance in modern cybersecurity environments. Traditional access control mechanisms rely mainly on user authentication, but they are not sufficient to protect systems from advanced cyber threats. In this stage, the project explored how access decisions can be improved by evaluating contextual factors such as user identity, device posture, location, and application risk. By analyzing these factors, organizations can implement dynamic security policies that provide stronger protection against unauthorized access. The study also demonstrated how context-aware security models support modern security frameworks such as Zero Trust Architecture. Overall, this stage provided a strong conceptual foundation for implementing intelligent and adaptive access control mechanisms.</w:t>
      </w:r>
    </w:p>
    <w:p w14:paraId="09107D6B" w14:textId="0E93B691" w:rsidR="00A90391" w:rsidRDefault="00A90391" w:rsidP="00A90391">
      <w:pPr>
        <w:spacing w:line="360" w:lineRule="auto"/>
        <w:jc w:val="both"/>
        <w:rPr>
          <w:rFonts w:ascii="Times New Roman" w:hAnsi="Times New Roman" w:cs="Times New Roman"/>
          <w:b/>
          <w:bCs/>
        </w:rPr>
      </w:pPr>
      <w:r>
        <w:rPr>
          <w:rFonts w:ascii="Times New Roman" w:hAnsi="Times New Roman" w:cs="Times New Roman"/>
          <w:b/>
          <w:bCs/>
        </w:rPr>
        <w:t xml:space="preserve"> </w:t>
      </w:r>
      <w:r w:rsidRPr="00A90391">
        <w:rPr>
          <w:rFonts w:ascii="Times New Roman" w:hAnsi="Times New Roman" w:cs="Times New Roman"/>
          <w:b/>
          <w:bCs/>
        </w:rPr>
        <w:t>Stage2:</w:t>
      </w:r>
    </w:p>
    <w:p w14:paraId="575FFC26" w14:textId="545803C4" w:rsidR="00A90391" w:rsidRPr="003E0951" w:rsidRDefault="00A90391" w:rsidP="00A90391">
      <w:pPr>
        <w:spacing w:line="360" w:lineRule="auto"/>
        <w:jc w:val="both"/>
        <w:rPr>
          <w:rFonts w:ascii="Times New Roman" w:hAnsi="Times New Roman" w:cs="Times New Roman"/>
        </w:rPr>
      </w:pPr>
      <w:r w:rsidRPr="00A90391">
        <w:rPr>
          <w:rFonts w:ascii="Times New Roman" w:hAnsi="Times New Roman" w:cs="Times New Roman"/>
        </w:rPr>
        <w:t>In the future, context-aware access control systems can be enhanced by integrating advanced technologies such as artificial intelligence, machine learning, and behavioral analytics. These technologies can automatically analyze user behavior patterns and detect suspicious activities in real time. Organizations can also integrate context-aware access control with cloud security platforms, identity and access management systems, and mobile device management solutions to provide stronger security across distributed environments. Additionally, implementing automated risk-based authentication and continuous monitoring can further improve the efficiency and reliability of access control systems.</w:t>
      </w:r>
    </w:p>
    <w:p w14:paraId="7BE518C6" w14:textId="4D3D814E" w:rsidR="003E0951" w:rsidRDefault="00A90391" w:rsidP="003E0951">
      <w:pPr>
        <w:spacing w:line="360" w:lineRule="auto"/>
        <w:rPr>
          <w:rFonts w:ascii="Times New Roman" w:hAnsi="Times New Roman" w:cs="Times New Roman"/>
          <w:b/>
          <w:bCs/>
        </w:rPr>
      </w:pPr>
      <w:r w:rsidRPr="00A90391">
        <w:rPr>
          <w:rFonts w:ascii="Times New Roman" w:hAnsi="Times New Roman" w:cs="Times New Roman"/>
          <w:b/>
          <w:bCs/>
        </w:rPr>
        <w:t>Stage3:</w:t>
      </w:r>
    </w:p>
    <w:p w14:paraId="64265956" w14:textId="4D63533B"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The third stage of the project focused on applying context-aware access control concepts through detailed analysis of security mechanisms such as user identity verification, device posture validation, and location-based risk evaluation. This stage demonstrated how modern security systems use contextual data to dynamically control user access to applications and resources. By analyzing these different contextual parameters, organizations can reduce the risk of unauthorized access, data breaches, and insider threats. The study highlighted the importance of integrating strong authentication methods, secure device validation, and risk-based access policies to protect sensitive systems and data.</w:t>
      </w:r>
    </w:p>
    <w:p w14:paraId="263FC42C" w14:textId="7FADACA5" w:rsidR="00A90391" w:rsidRDefault="00A90391" w:rsidP="00A90391">
      <w:pPr>
        <w:spacing w:line="360" w:lineRule="auto"/>
        <w:jc w:val="both"/>
        <w:rPr>
          <w:rFonts w:ascii="Times New Roman" w:hAnsi="Times New Roman" w:cs="Times New Roman"/>
          <w:b/>
          <w:bCs/>
          <w:sz w:val="28"/>
          <w:szCs w:val="28"/>
        </w:rPr>
      </w:pPr>
      <w:r w:rsidRPr="00A90391">
        <w:rPr>
          <w:rFonts w:ascii="Times New Roman" w:hAnsi="Times New Roman" w:cs="Times New Roman"/>
          <w:b/>
          <w:bCs/>
          <w:sz w:val="28"/>
          <w:szCs w:val="28"/>
        </w:rPr>
        <w:t>Future Scope</w:t>
      </w:r>
      <w:r>
        <w:rPr>
          <w:rFonts w:ascii="Times New Roman" w:hAnsi="Times New Roman" w:cs="Times New Roman"/>
          <w:b/>
          <w:bCs/>
          <w:sz w:val="28"/>
          <w:szCs w:val="28"/>
        </w:rPr>
        <w:t>:</w:t>
      </w:r>
    </w:p>
    <w:p w14:paraId="5D33B5C1" w14:textId="2BEB6A21" w:rsidR="00A90391" w:rsidRDefault="00A90391" w:rsidP="00A9039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Stage1:</w:t>
      </w:r>
    </w:p>
    <w:p w14:paraId="3C14395A" w14:textId="751F16A2"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lastRenderedPageBreak/>
        <w:t xml:space="preserve"> In the future, context-aware access control systems can be enhanced by integrating advanced technologies such as artificial intelligence, machine learning, and behavioral analytics. These technologies can automatically analyze user behavior patterns and detect suspicious activities in real time. Organizations can also integrate context-aware access control with cloud security platforms, identity and access management systems, and mobile device management solutions to provide stronger security across distributed environments. Additionally, implementing automated risk-based authentication and continuous monitoring can further improve the efficiency and reliability of access control systems.</w:t>
      </w:r>
    </w:p>
    <w:p w14:paraId="7EE4E77F" w14:textId="6298A07A" w:rsidR="00A90391" w:rsidRDefault="00A90391" w:rsidP="00A90391">
      <w:pPr>
        <w:spacing w:line="360" w:lineRule="auto"/>
        <w:jc w:val="both"/>
        <w:rPr>
          <w:rFonts w:ascii="Times New Roman" w:hAnsi="Times New Roman" w:cs="Times New Roman"/>
          <w:b/>
          <w:bCs/>
        </w:rPr>
      </w:pPr>
      <w:r w:rsidRPr="00A90391">
        <w:rPr>
          <w:rFonts w:ascii="Times New Roman" w:hAnsi="Times New Roman" w:cs="Times New Roman"/>
          <w:b/>
          <w:bCs/>
        </w:rPr>
        <w:t>Stage2:</w:t>
      </w:r>
    </w:p>
    <w:p w14:paraId="0FDF087B" w14:textId="627C3120"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Future work can include performing deeper vulnerability assessments and penetration testing on complex environments such as enterprise networks and cloud infrastructures. Advanced scanning tools can be integrated with automated patch management systems to quickly remediate detected vulnerabilities. Organizations can also implement continuous security monitoring and vulnerability management frameworks to improve overall system security. In addition, combining vulnerability scanners with threat intelligence platforms can help detect emerging cyber threats and improve incident response capabilities.</w:t>
      </w:r>
    </w:p>
    <w:p w14:paraId="498EE5D7" w14:textId="568C016E" w:rsidR="00A90391" w:rsidRDefault="00A90391" w:rsidP="00A90391">
      <w:pPr>
        <w:spacing w:line="360" w:lineRule="auto"/>
        <w:jc w:val="both"/>
        <w:rPr>
          <w:rFonts w:ascii="Times New Roman" w:hAnsi="Times New Roman" w:cs="Times New Roman"/>
          <w:b/>
          <w:bCs/>
        </w:rPr>
      </w:pPr>
      <w:r w:rsidRPr="00A90391">
        <w:rPr>
          <w:rFonts w:ascii="Times New Roman" w:hAnsi="Times New Roman" w:cs="Times New Roman"/>
          <w:b/>
          <w:bCs/>
        </w:rPr>
        <w:t>Stage-3</w:t>
      </w:r>
      <w:r>
        <w:rPr>
          <w:rFonts w:ascii="Times New Roman" w:hAnsi="Times New Roman" w:cs="Times New Roman"/>
          <w:b/>
          <w:bCs/>
        </w:rPr>
        <w:t>:</w:t>
      </w:r>
    </w:p>
    <w:p w14:paraId="6100FE49" w14:textId="071152C2"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Future improvements can include implementing context-aware access control solutions within real enterprise environments using identity and access management platforms. Organizations can also integrate behavioral analytics, biometric authentication, and real-time threat detection systems to enhance access control mechanisms. The use of cloud-based identity services and adaptive authentication systems will further improve security and usability. In addition, future research can focus on developing automated policy engines that dynamically adjust access permissions based on risk analysis and environmental context.</w:t>
      </w:r>
    </w:p>
    <w:p w14:paraId="25A9C500" w14:textId="4808AC65" w:rsidR="00A90391" w:rsidRDefault="00A90391" w:rsidP="00A90391">
      <w:pPr>
        <w:spacing w:line="360" w:lineRule="auto"/>
        <w:jc w:val="both"/>
        <w:rPr>
          <w:rFonts w:ascii="Times New Roman" w:hAnsi="Times New Roman" w:cs="Times New Roman"/>
          <w:b/>
          <w:bCs/>
        </w:rPr>
      </w:pPr>
      <w:r w:rsidRPr="00A90391">
        <w:rPr>
          <w:rFonts w:ascii="Times New Roman" w:hAnsi="Times New Roman" w:cs="Times New Roman"/>
          <w:b/>
          <w:bCs/>
        </w:rPr>
        <w:t>Topics Explored</w:t>
      </w:r>
      <w:r>
        <w:rPr>
          <w:rFonts w:ascii="Times New Roman" w:hAnsi="Times New Roman" w:cs="Times New Roman"/>
          <w:b/>
          <w:bCs/>
        </w:rPr>
        <w:t>:</w:t>
      </w:r>
    </w:p>
    <w:p w14:paraId="6373A29D" w14:textId="532B7DA2" w:rsidR="00A90391" w:rsidRDefault="00A90391" w:rsidP="00A90391">
      <w:pPr>
        <w:spacing w:line="360" w:lineRule="auto"/>
        <w:rPr>
          <w:rFonts w:ascii="Times New Roman" w:hAnsi="Times New Roman" w:cs="Times New Roman"/>
        </w:rPr>
      </w:pPr>
      <w:r w:rsidRPr="00A90391">
        <w:rPr>
          <w:rFonts w:ascii="Times New Roman" w:hAnsi="Times New Roman" w:cs="Times New Roman"/>
        </w:rPr>
        <w:t>Context-Aware Access Control</w:t>
      </w:r>
      <w:r w:rsidRPr="00A90391">
        <w:rPr>
          <w:rFonts w:ascii="Times New Roman" w:hAnsi="Times New Roman" w:cs="Times New Roman"/>
        </w:rPr>
        <w:br/>
        <w:t>Zero Trust Security Model</w:t>
      </w:r>
      <w:r w:rsidRPr="00A90391">
        <w:rPr>
          <w:rFonts w:ascii="Times New Roman" w:hAnsi="Times New Roman" w:cs="Times New Roman"/>
        </w:rPr>
        <w:br/>
        <w:t>User Identity Verification</w:t>
      </w:r>
      <w:r w:rsidRPr="00A90391">
        <w:rPr>
          <w:rFonts w:ascii="Times New Roman" w:hAnsi="Times New Roman" w:cs="Times New Roman"/>
        </w:rPr>
        <w:br/>
        <w:t>Device Posture Assessment</w:t>
      </w:r>
      <w:r w:rsidRPr="00A90391">
        <w:rPr>
          <w:rFonts w:ascii="Times New Roman" w:hAnsi="Times New Roman" w:cs="Times New Roman"/>
        </w:rPr>
        <w:br/>
        <w:t>Location-Based Access Control</w:t>
      </w:r>
      <w:r w:rsidRPr="00A90391">
        <w:rPr>
          <w:rFonts w:ascii="Times New Roman" w:hAnsi="Times New Roman" w:cs="Times New Roman"/>
        </w:rPr>
        <w:br/>
        <w:t>Application Risk Evaluation</w:t>
      </w:r>
    </w:p>
    <w:p w14:paraId="156F6980" w14:textId="77777777" w:rsidR="00A90391" w:rsidRDefault="00A90391" w:rsidP="00A90391">
      <w:pPr>
        <w:spacing w:line="360" w:lineRule="auto"/>
        <w:rPr>
          <w:rFonts w:ascii="Times New Roman" w:hAnsi="Times New Roman" w:cs="Times New Roman"/>
        </w:rPr>
      </w:pPr>
      <w:r w:rsidRPr="00A90391">
        <w:rPr>
          <w:rFonts w:ascii="Times New Roman" w:hAnsi="Times New Roman" w:cs="Times New Roman"/>
          <w:b/>
          <w:bCs/>
        </w:rPr>
        <w:lastRenderedPageBreak/>
        <w:t>Tools Explored</w:t>
      </w:r>
      <w:r>
        <w:rPr>
          <w:rFonts w:ascii="Times New Roman" w:hAnsi="Times New Roman" w:cs="Times New Roman"/>
          <w:b/>
          <w:bCs/>
        </w:rPr>
        <w:br/>
      </w:r>
      <w:r w:rsidRPr="00A90391">
        <w:rPr>
          <w:rFonts w:ascii="Times New Roman" w:hAnsi="Times New Roman" w:cs="Times New Roman"/>
        </w:rPr>
        <w:t>Conceptual research tools and cybersecurity frameworks</w:t>
      </w:r>
      <w:r w:rsidRPr="00A90391">
        <w:rPr>
          <w:rFonts w:ascii="Times New Roman" w:hAnsi="Times New Roman" w:cs="Times New Roman"/>
        </w:rPr>
        <w:br/>
        <w:t>Online vulnerability research platforms</w:t>
      </w:r>
      <w:r w:rsidRPr="00A90391">
        <w:rPr>
          <w:rFonts w:ascii="Times New Roman" w:hAnsi="Times New Roman" w:cs="Times New Roman"/>
        </w:rPr>
        <w:br/>
        <w:t>Security documentation resources</w:t>
      </w:r>
    </w:p>
    <w:p w14:paraId="229E826B" w14:textId="5D1BFABF" w:rsidR="00A90391" w:rsidRPr="00A90391" w:rsidRDefault="00A90391" w:rsidP="00A90391">
      <w:pPr>
        <w:spacing w:line="360" w:lineRule="auto"/>
        <w:rPr>
          <w:rFonts w:ascii="Times New Roman" w:hAnsi="Times New Roman" w:cs="Times New Roman"/>
        </w:rPr>
      </w:pPr>
      <w:r w:rsidRPr="00A90391">
        <w:rPr>
          <w:rFonts w:ascii="Times New Roman" w:hAnsi="Times New Roman" w:cs="Times New Roman"/>
        </w:rPr>
        <w:t>Nessus</w:t>
      </w:r>
      <w:r w:rsidRPr="00A90391">
        <w:rPr>
          <w:rFonts w:ascii="Times New Roman" w:hAnsi="Times New Roman" w:cs="Times New Roman"/>
        </w:rPr>
        <w:br/>
        <w:t>Web browser interface for security scanning</w:t>
      </w:r>
      <w:r w:rsidRPr="00A90391">
        <w:rPr>
          <w:rFonts w:ascii="Times New Roman" w:hAnsi="Times New Roman" w:cs="Times New Roman"/>
        </w:rPr>
        <w:br/>
        <w:t>Vulnerability reporting tools</w:t>
      </w:r>
    </w:p>
    <w:p w14:paraId="1E5081B8" w14:textId="77777777" w:rsidR="00A90391" w:rsidRPr="00A90391" w:rsidRDefault="00A90391" w:rsidP="00A90391">
      <w:pPr>
        <w:spacing w:line="360" w:lineRule="auto"/>
        <w:rPr>
          <w:rFonts w:ascii="Times New Roman" w:hAnsi="Times New Roman" w:cs="Times New Roman"/>
        </w:rPr>
      </w:pPr>
    </w:p>
    <w:p w14:paraId="0809E1A9" w14:textId="489EE036" w:rsidR="00A90391" w:rsidRPr="00A90391" w:rsidRDefault="00A90391" w:rsidP="00A90391">
      <w:pPr>
        <w:spacing w:line="360" w:lineRule="auto"/>
        <w:rPr>
          <w:rFonts w:ascii="Times New Roman" w:hAnsi="Times New Roman" w:cs="Times New Roman"/>
          <w:b/>
          <w:bCs/>
        </w:rPr>
      </w:pPr>
    </w:p>
    <w:sectPr w:rsidR="00A90391" w:rsidRPr="00A90391" w:rsidSect="0011721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A9A"/>
    <w:multiLevelType w:val="multilevel"/>
    <w:tmpl w:val="279C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4063A"/>
    <w:multiLevelType w:val="multilevel"/>
    <w:tmpl w:val="40E0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5752E"/>
    <w:multiLevelType w:val="multilevel"/>
    <w:tmpl w:val="5F7C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066E6"/>
    <w:multiLevelType w:val="multilevel"/>
    <w:tmpl w:val="7FFC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56C1B"/>
    <w:multiLevelType w:val="multilevel"/>
    <w:tmpl w:val="3ACC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67F6B"/>
    <w:multiLevelType w:val="hybridMultilevel"/>
    <w:tmpl w:val="16621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176171"/>
    <w:multiLevelType w:val="multilevel"/>
    <w:tmpl w:val="069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907E9"/>
    <w:multiLevelType w:val="multilevel"/>
    <w:tmpl w:val="66EE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03BF3"/>
    <w:multiLevelType w:val="multilevel"/>
    <w:tmpl w:val="58F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669C7"/>
    <w:multiLevelType w:val="hybridMultilevel"/>
    <w:tmpl w:val="94A4C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692033"/>
    <w:multiLevelType w:val="multilevel"/>
    <w:tmpl w:val="D66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817D0"/>
    <w:multiLevelType w:val="hybridMultilevel"/>
    <w:tmpl w:val="77C05DD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A473D2"/>
    <w:multiLevelType w:val="multilevel"/>
    <w:tmpl w:val="350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A55B2"/>
    <w:multiLevelType w:val="multilevel"/>
    <w:tmpl w:val="B31A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7C4819"/>
    <w:multiLevelType w:val="multilevel"/>
    <w:tmpl w:val="3590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E0876"/>
    <w:multiLevelType w:val="multilevel"/>
    <w:tmpl w:val="94E4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C7447"/>
    <w:multiLevelType w:val="multilevel"/>
    <w:tmpl w:val="2052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1174B"/>
    <w:multiLevelType w:val="multilevel"/>
    <w:tmpl w:val="8DF6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F97555"/>
    <w:multiLevelType w:val="multilevel"/>
    <w:tmpl w:val="07E0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63E86"/>
    <w:multiLevelType w:val="multilevel"/>
    <w:tmpl w:val="BC44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D1FA4"/>
    <w:multiLevelType w:val="multilevel"/>
    <w:tmpl w:val="FF6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533E1"/>
    <w:multiLevelType w:val="multilevel"/>
    <w:tmpl w:val="0F1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A1D09"/>
    <w:multiLevelType w:val="multilevel"/>
    <w:tmpl w:val="13E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20CAB"/>
    <w:multiLevelType w:val="multilevel"/>
    <w:tmpl w:val="5DE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04A69"/>
    <w:multiLevelType w:val="multilevel"/>
    <w:tmpl w:val="AC7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73B22"/>
    <w:multiLevelType w:val="multilevel"/>
    <w:tmpl w:val="8E5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F0943"/>
    <w:multiLevelType w:val="multilevel"/>
    <w:tmpl w:val="19AEA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591482">
    <w:abstractNumId w:val="4"/>
  </w:num>
  <w:num w:numId="2" w16cid:durableId="1253465532">
    <w:abstractNumId w:val="13"/>
  </w:num>
  <w:num w:numId="3" w16cid:durableId="1693263063">
    <w:abstractNumId w:val="19"/>
  </w:num>
  <w:num w:numId="4" w16cid:durableId="346955455">
    <w:abstractNumId w:val="0"/>
  </w:num>
  <w:num w:numId="5" w16cid:durableId="956761746">
    <w:abstractNumId w:val="17"/>
  </w:num>
  <w:num w:numId="6" w16cid:durableId="197277437">
    <w:abstractNumId w:val="21"/>
  </w:num>
  <w:num w:numId="7" w16cid:durableId="1407920602">
    <w:abstractNumId w:val="3"/>
  </w:num>
  <w:num w:numId="8" w16cid:durableId="1317957964">
    <w:abstractNumId w:val="18"/>
  </w:num>
  <w:num w:numId="9" w16cid:durableId="1659729015">
    <w:abstractNumId w:val="15"/>
  </w:num>
  <w:num w:numId="10" w16cid:durableId="1222910421">
    <w:abstractNumId w:val="16"/>
  </w:num>
  <w:num w:numId="11" w16cid:durableId="1605843928">
    <w:abstractNumId w:val="7"/>
  </w:num>
  <w:num w:numId="12" w16cid:durableId="2004502540">
    <w:abstractNumId w:val="26"/>
  </w:num>
  <w:num w:numId="13" w16cid:durableId="1858346396">
    <w:abstractNumId w:val="5"/>
  </w:num>
  <w:num w:numId="14" w16cid:durableId="1136293578">
    <w:abstractNumId w:val="2"/>
  </w:num>
  <w:num w:numId="15" w16cid:durableId="1933081052">
    <w:abstractNumId w:val="1"/>
  </w:num>
  <w:num w:numId="16" w16cid:durableId="1018193390">
    <w:abstractNumId w:val="22"/>
  </w:num>
  <w:num w:numId="17" w16cid:durableId="875313458">
    <w:abstractNumId w:val="12"/>
  </w:num>
  <w:num w:numId="18" w16cid:durableId="1797791921">
    <w:abstractNumId w:val="24"/>
  </w:num>
  <w:num w:numId="19" w16cid:durableId="657147957">
    <w:abstractNumId w:val="20"/>
  </w:num>
  <w:num w:numId="20" w16cid:durableId="417210710">
    <w:abstractNumId w:val="23"/>
  </w:num>
  <w:num w:numId="21" w16cid:durableId="604194306">
    <w:abstractNumId w:val="8"/>
  </w:num>
  <w:num w:numId="22" w16cid:durableId="1049260988">
    <w:abstractNumId w:val="25"/>
  </w:num>
  <w:num w:numId="23" w16cid:durableId="153764611">
    <w:abstractNumId w:val="14"/>
  </w:num>
  <w:num w:numId="24" w16cid:durableId="1019235420">
    <w:abstractNumId w:val="6"/>
  </w:num>
  <w:num w:numId="25" w16cid:durableId="12852061">
    <w:abstractNumId w:val="10"/>
  </w:num>
  <w:num w:numId="26" w16cid:durableId="1787500986">
    <w:abstractNumId w:val="9"/>
  </w:num>
  <w:num w:numId="27" w16cid:durableId="12822264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6D"/>
    <w:rsid w:val="00020AFB"/>
    <w:rsid w:val="000A7810"/>
    <w:rsid w:val="00117214"/>
    <w:rsid w:val="0033550B"/>
    <w:rsid w:val="003E0951"/>
    <w:rsid w:val="004141FF"/>
    <w:rsid w:val="00501FBB"/>
    <w:rsid w:val="005E74CE"/>
    <w:rsid w:val="006940A9"/>
    <w:rsid w:val="007657F9"/>
    <w:rsid w:val="00884BB3"/>
    <w:rsid w:val="008F376E"/>
    <w:rsid w:val="0093524A"/>
    <w:rsid w:val="00954798"/>
    <w:rsid w:val="009D0BB7"/>
    <w:rsid w:val="00A90391"/>
    <w:rsid w:val="00AD1AEE"/>
    <w:rsid w:val="00AF31C2"/>
    <w:rsid w:val="00C04B6A"/>
    <w:rsid w:val="00C527FA"/>
    <w:rsid w:val="00CF7B6D"/>
    <w:rsid w:val="00D70C10"/>
    <w:rsid w:val="00D9588A"/>
    <w:rsid w:val="00EA7138"/>
    <w:rsid w:val="00F56CB5"/>
    <w:rsid w:val="00F96F7A"/>
    <w:rsid w:val="00FC24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196C"/>
  <w15:chartTrackingRefBased/>
  <w15:docId w15:val="{35063845-42DB-4EA9-9E16-107FCFD0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B6D"/>
    <w:rPr>
      <w:rFonts w:eastAsiaTheme="majorEastAsia" w:cstheme="majorBidi"/>
      <w:color w:val="272727" w:themeColor="text1" w:themeTint="D8"/>
    </w:rPr>
  </w:style>
  <w:style w:type="paragraph" w:styleId="Title">
    <w:name w:val="Title"/>
    <w:basedOn w:val="Normal"/>
    <w:next w:val="Normal"/>
    <w:link w:val="TitleChar"/>
    <w:uiPriority w:val="10"/>
    <w:qFormat/>
    <w:rsid w:val="00CF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B6D"/>
    <w:pPr>
      <w:spacing w:before="160"/>
      <w:jc w:val="center"/>
    </w:pPr>
    <w:rPr>
      <w:i/>
      <w:iCs/>
      <w:color w:val="404040" w:themeColor="text1" w:themeTint="BF"/>
    </w:rPr>
  </w:style>
  <w:style w:type="character" w:customStyle="1" w:styleId="QuoteChar">
    <w:name w:val="Quote Char"/>
    <w:basedOn w:val="DefaultParagraphFont"/>
    <w:link w:val="Quote"/>
    <w:uiPriority w:val="29"/>
    <w:rsid w:val="00CF7B6D"/>
    <w:rPr>
      <w:i/>
      <w:iCs/>
      <w:color w:val="404040" w:themeColor="text1" w:themeTint="BF"/>
    </w:rPr>
  </w:style>
  <w:style w:type="paragraph" w:styleId="ListParagraph">
    <w:name w:val="List Paragraph"/>
    <w:basedOn w:val="Normal"/>
    <w:uiPriority w:val="34"/>
    <w:qFormat/>
    <w:rsid w:val="00CF7B6D"/>
    <w:pPr>
      <w:ind w:left="720"/>
      <w:contextualSpacing/>
    </w:pPr>
  </w:style>
  <w:style w:type="character" w:styleId="IntenseEmphasis">
    <w:name w:val="Intense Emphasis"/>
    <w:basedOn w:val="DefaultParagraphFont"/>
    <w:uiPriority w:val="21"/>
    <w:qFormat/>
    <w:rsid w:val="00CF7B6D"/>
    <w:rPr>
      <w:i/>
      <w:iCs/>
      <w:color w:val="0F4761" w:themeColor="accent1" w:themeShade="BF"/>
    </w:rPr>
  </w:style>
  <w:style w:type="paragraph" w:styleId="IntenseQuote">
    <w:name w:val="Intense Quote"/>
    <w:basedOn w:val="Normal"/>
    <w:next w:val="Normal"/>
    <w:link w:val="IntenseQuoteChar"/>
    <w:uiPriority w:val="30"/>
    <w:qFormat/>
    <w:rsid w:val="00CF7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B6D"/>
    <w:rPr>
      <w:i/>
      <w:iCs/>
      <w:color w:val="0F4761" w:themeColor="accent1" w:themeShade="BF"/>
    </w:rPr>
  </w:style>
  <w:style w:type="character" w:styleId="IntenseReference">
    <w:name w:val="Intense Reference"/>
    <w:basedOn w:val="DefaultParagraphFont"/>
    <w:uiPriority w:val="32"/>
    <w:qFormat/>
    <w:rsid w:val="00CF7B6D"/>
    <w:rPr>
      <w:b/>
      <w:bCs/>
      <w:smallCaps/>
      <w:color w:val="0F4761" w:themeColor="accent1" w:themeShade="BF"/>
      <w:spacing w:val="5"/>
    </w:rPr>
  </w:style>
  <w:style w:type="table" w:styleId="TableGrid">
    <w:name w:val="Table Grid"/>
    <w:basedOn w:val="TableNormal"/>
    <w:uiPriority w:val="39"/>
    <w:rsid w:val="000A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7810"/>
    <w:rPr>
      <w:color w:val="467886" w:themeColor="hyperlink"/>
      <w:u w:val="single"/>
    </w:rPr>
  </w:style>
  <w:style w:type="character" w:styleId="UnresolvedMention">
    <w:name w:val="Unresolved Mention"/>
    <w:basedOn w:val="DefaultParagraphFont"/>
    <w:uiPriority w:val="99"/>
    <w:semiHidden/>
    <w:unhideWhenUsed/>
    <w:rsid w:val="000A7810"/>
    <w:rPr>
      <w:color w:val="605E5C"/>
      <w:shd w:val="clear" w:color="auto" w:fill="E1DFDD"/>
    </w:rPr>
  </w:style>
  <w:style w:type="paragraph" w:styleId="NormalWeb">
    <w:name w:val="Normal (Web)"/>
    <w:basedOn w:val="Normal"/>
    <w:uiPriority w:val="99"/>
    <w:unhideWhenUsed/>
    <w:rsid w:val="00AD1AEE"/>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hyperlink" Target="http://localhost/admin" TargetMode="External"/><Relationship Id="rId26" Type="http://schemas.openxmlformats.org/officeDocument/2006/relationships/hyperlink" Target="http://localhost/update-service" TargetMode="External"/><Relationship Id="rId39" Type="http://schemas.openxmlformats.org/officeDocument/2006/relationships/image" Target="media/image19.jpg"/><Relationship Id="rId21" Type="http://schemas.openxmlformats.org/officeDocument/2006/relationships/hyperlink" Target="http://localhost/juice-shop" TargetMode="External"/><Relationship Id="rId34" Type="http://schemas.openxmlformats.org/officeDocument/2006/relationships/hyperlink" Target="https://testssl.example.com/" TargetMode="External"/><Relationship Id="rId42" Type="http://schemas.openxmlformats.org/officeDocument/2006/relationships/image" Target="media/image21.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9.svg"/><Relationship Id="rId29" Type="http://schemas.openxmlformats.org/officeDocument/2006/relationships/image" Target="media/image14.png"/><Relationship Id="rId41"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hyperlink" Target="https://portswigger-labs.net/" TargetMode="External"/><Relationship Id="rId11" Type="http://schemas.openxmlformats.org/officeDocument/2006/relationships/hyperlink" Target="https://portswigger-labs.net/admin" TargetMode="External"/><Relationship Id="rId24" Type="http://schemas.openxmlformats.org/officeDocument/2006/relationships/image" Target="media/image11.png"/><Relationship Id="rId32" Type="http://schemas.openxmlformats.org/officeDocument/2006/relationships/hyperlink" Target="http://internal-server/admin" TargetMode="External"/><Relationship Id="rId37" Type="http://schemas.openxmlformats.org/officeDocument/2006/relationships/image" Target="media/image18.jpg"/><Relationship Id="rId40" Type="http://schemas.openxmlformats.org/officeDocument/2006/relationships/hyperlink" Target="https://internal-application.example.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testphp.vulnweb.com/login.php" TargetMode="External"/><Relationship Id="rId28" Type="http://schemas.openxmlformats.org/officeDocument/2006/relationships/hyperlink" Target="http://localhost/login" TargetMode="External"/><Relationship Id="rId36" Type="http://schemas.openxmlformats.org/officeDocument/2006/relationships/hyperlink" Target="https://example.com/sso-login" TargetMode="External"/><Relationship Id="rId10" Type="http://schemas.openxmlformats.org/officeDocument/2006/relationships/image" Target="media/image3.svg"/><Relationship Id="rId19" Type="http://schemas.openxmlformats.org/officeDocument/2006/relationships/image" Target="media/image8.png"/><Relationship Id="rId31" Type="http://schemas.openxmlformats.org/officeDocument/2006/relationships/image" Target="media/image15.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rtswigger-labs.net/account"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portswigger-labs.net/product/stock" TargetMode="External"/><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hyperlink" Target="https://portswigger-labs.net/logi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portswigger-labs.net/product/stock" TargetMode="External"/><Relationship Id="rId25" Type="http://schemas.openxmlformats.org/officeDocument/2006/relationships/image" Target="media/image12.svg"/><Relationship Id="rId33" Type="http://schemas.openxmlformats.org/officeDocument/2006/relationships/image" Target="media/image16.png"/><Relationship Id="rId38" Type="http://schemas.openxmlformats.org/officeDocument/2006/relationships/hyperlink" Target="https://public-bucket-example.s3.amazona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BE84C-2106-4DA9-94AB-C700F9E83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6729</Words>
  <Characters>38359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dc:creator>
  <cp:keywords/>
  <dc:description/>
  <cp:lastModifiedBy>Divya Vijaykumar</cp:lastModifiedBy>
  <cp:revision>25</cp:revision>
  <dcterms:created xsi:type="dcterms:W3CDTF">2026-03-08T09:37:00Z</dcterms:created>
  <dcterms:modified xsi:type="dcterms:W3CDTF">2026-03-14T04:55:00Z</dcterms:modified>
</cp:coreProperties>
</file>