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9"/>
        <w:tblW w:w="959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95"/>
        <w:gridCol w:w="90"/>
        <w:gridCol w:w="2880"/>
        <w:gridCol w:w="540"/>
        <w:gridCol w:w="3389"/>
      </w:tblGrid>
      <w:tr w:rsidR="007C1198" w14:paraId="34EE33E8" w14:textId="77777777" w:rsidTr="00C248D6">
        <w:tc>
          <w:tcPr>
            <w:tcW w:w="9594" w:type="dxa"/>
            <w:gridSpan w:val="5"/>
            <w:shd w:val="clear" w:color="auto" w:fill="92CDDC" w:themeFill="accent5" w:themeFillTint="99"/>
          </w:tcPr>
          <w:p w14:paraId="0F40BD7F" w14:textId="77777777" w:rsidR="007C1198" w:rsidRDefault="007C1198" w:rsidP="007C1198">
            <w:pPr>
              <w:rPr>
                <w:b/>
                <w:sz w:val="24"/>
                <w:szCs w:val="24"/>
              </w:rPr>
            </w:pPr>
          </w:p>
          <w:p w14:paraId="41B27B64" w14:textId="77777777" w:rsidR="00F67E09" w:rsidRPr="007C1198" w:rsidRDefault="007C1198" w:rsidP="00F67E09">
            <w:pPr>
              <w:jc w:val="center"/>
              <w:rPr>
                <w:b/>
                <w:caps/>
                <w:sz w:val="24"/>
                <w:szCs w:val="24"/>
              </w:rPr>
            </w:pPr>
            <w:r w:rsidRPr="007C1198">
              <w:rPr>
                <w:b/>
                <w:caps/>
                <w:sz w:val="24"/>
                <w:szCs w:val="24"/>
              </w:rPr>
              <w:t xml:space="preserve">Project Title:  </w:t>
            </w:r>
            <w:r w:rsidR="00B3104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234D6">
              <w:rPr>
                <w:rFonts w:ascii="Calibri" w:hAnsi="Calibri"/>
                <w:b/>
                <w:sz w:val="24"/>
                <w:szCs w:val="24"/>
              </w:rPr>
              <w:t>Media microservices scripting contractor</w:t>
            </w:r>
            <w:r w:rsidR="00B3104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31048" w:rsidRPr="00A66AFD">
              <w:rPr>
                <w:rFonts w:ascii="Calibri" w:hAnsi="Calibri"/>
                <w:b/>
                <w:sz w:val="24"/>
                <w:szCs w:val="24"/>
              </w:rPr>
              <w:t>for the Smithsonian’s National Museum of African American History and Culture</w:t>
            </w:r>
            <w:r w:rsidR="00B31048">
              <w:rPr>
                <w:b/>
                <w:caps/>
                <w:sz w:val="24"/>
                <w:szCs w:val="24"/>
              </w:rPr>
              <w:t xml:space="preserve"> </w:t>
            </w:r>
            <w:r w:rsidR="00752554">
              <w:rPr>
                <w:b/>
                <w:caps/>
                <w:sz w:val="24"/>
                <w:szCs w:val="24"/>
              </w:rPr>
              <w:t xml:space="preserve"> </w:t>
            </w:r>
          </w:p>
          <w:p w14:paraId="77348564" w14:textId="77777777" w:rsidR="007C1198" w:rsidRPr="00E93DD3" w:rsidRDefault="007C1198" w:rsidP="007C1198">
            <w:pPr>
              <w:rPr>
                <w:b/>
                <w:sz w:val="24"/>
                <w:szCs w:val="24"/>
              </w:rPr>
            </w:pPr>
          </w:p>
        </w:tc>
      </w:tr>
      <w:tr w:rsidR="00C248D6" w14:paraId="675D2847" w14:textId="77777777" w:rsidTr="00C248D6">
        <w:tc>
          <w:tcPr>
            <w:tcW w:w="2695" w:type="dxa"/>
            <w:shd w:val="clear" w:color="auto" w:fill="DBE5F1" w:themeFill="accent1" w:themeFillTint="33"/>
          </w:tcPr>
          <w:p w14:paraId="314A1862" w14:textId="77777777" w:rsidR="00C248D6" w:rsidRPr="00D96E0F" w:rsidRDefault="00C248D6" w:rsidP="00D96E0F">
            <w:pPr>
              <w:rPr>
                <w:b/>
              </w:rPr>
            </w:pPr>
            <w:r w:rsidRPr="00D96E0F">
              <w:rPr>
                <w:b/>
              </w:rPr>
              <w:t xml:space="preserve">Business/Contractor Name </w:t>
            </w:r>
          </w:p>
        </w:tc>
        <w:tc>
          <w:tcPr>
            <w:tcW w:w="2970" w:type="dxa"/>
            <w:gridSpan w:val="2"/>
          </w:tcPr>
          <w:p w14:paraId="02963DEC" w14:textId="0D3211B3" w:rsidR="00C248D6" w:rsidRPr="00502A10" w:rsidRDefault="00C248D6" w:rsidP="00502A10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3929" w:type="dxa"/>
            <w:gridSpan w:val="2"/>
          </w:tcPr>
          <w:p w14:paraId="58D243CD" w14:textId="587CC1FC" w:rsidR="00C248D6" w:rsidRPr="00F933C0" w:rsidRDefault="00C248D6" w:rsidP="007C1198">
            <w:pPr>
              <w:rPr>
                <w:b/>
              </w:rPr>
            </w:pPr>
            <w:r w:rsidRPr="00F933C0">
              <w:rPr>
                <w:b/>
              </w:rPr>
              <w:t>Date</w:t>
            </w:r>
            <w:r>
              <w:rPr>
                <w:b/>
              </w:rPr>
              <w:t xml:space="preserve"> Submitted:</w:t>
            </w:r>
          </w:p>
        </w:tc>
      </w:tr>
      <w:tr w:rsidR="007C1198" w14:paraId="6915236B" w14:textId="77777777" w:rsidTr="00C248D6">
        <w:trPr>
          <w:trHeight w:val="143"/>
        </w:trPr>
        <w:tc>
          <w:tcPr>
            <w:tcW w:w="2695" w:type="dxa"/>
            <w:shd w:val="clear" w:color="auto" w:fill="DBE5F1" w:themeFill="accent1" w:themeFillTint="33"/>
          </w:tcPr>
          <w:p w14:paraId="7BDF20E7" w14:textId="77777777" w:rsidR="007C1198" w:rsidRPr="00F933C0" w:rsidRDefault="007C1198" w:rsidP="007C1198">
            <w:pPr>
              <w:rPr>
                <w:b/>
              </w:rPr>
            </w:pPr>
            <w:r w:rsidRPr="00F933C0">
              <w:rPr>
                <w:b/>
              </w:rPr>
              <w:t>Address</w:t>
            </w:r>
          </w:p>
        </w:tc>
        <w:tc>
          <w:tcPr>
            <w:tcW w:w="6899" w:type="dxa"/>
            <w:gridSpan w:val="4"/>
          </w:tcPr>
          <w:p w14:paraId="39FE3A73" w14:textId="77777777" w:rsidR="00F933C0" w:rsidRDefault="00F933C0" w:rsidP="007C1198"/>
        </w:tc>
      </w:tr>
      <w:tr w:rsidR="007C1198" w14:paraId="4112E668" w14:textId="77777777" w:rsidTr="00C248D6">
        <w:tc>
          <w:tcPr>
            <w:tcW w:w="2695" w:type="dxa"/>
            <w:shd w:val="clear" w:color="auto" w:fill="DBE5F1" w:themeFill="accent1" w:themeFillTint="33"/>
          </w:tcPr>
          <w:p w14:paraId="6AFCB14F" w14:textId="77777777" w:rsidR="007C1198" w:rsidRPr="00F933C0" w:rsidRDefault="007C1198" w:rsidP="007C1198">
            <w:pPr>
              <w:rPr>
                <w:b/>
              </w:rPr>
            </w:pPr>
            <w:r w:rsidRPr="00F933C0">
              <w:rPr>
                <w:b/>
              </w:rPr>
              <w:t>Email Address</w:t>
            </w:r>
          </w:p>
        </w:tc>
        <w:tc>
          <w:tcPr>
            <w:tcW w:w="6899" w:type="dxa"/>
            <w:gridSpan w:val="4"/>
          </w:tcPr>
          <w:p w14:paraId="7B2B240C" w14:textId="77777777" w:rsidR="00F933C0" w:rsidRDefault="00F933C0" w:rsidP="007C1198"/>
        </w:tc>
      </w:tr>
      <w:tr w:rsidR="007C1198" w14:paraId="2132F81F" w14:textId="77777777" w:rsidTr="00C248D6">
        <w:tc>
          <w:tcPr>
            <w:tcW w:w="2695" w:type="dxa"/>
            <w:shd w:val="clear" w:color="auto" w:fill="DBE5F1" w:themeFill="accent1" w:themeFillTint="33"/>
          </w:tcPr>
          <w:p w14:paraId="0D1DFBFA" w14:textId="77777777" w:rsidR="007C1198" w:rsidRPr="00F933C0" w:rsidRDefault="007C1198" w:rsidP="007C1198">
            <w:pPr>
              <w:rPr>
                <w:b/>
              </w:rPr>
            </w:pPr>
            <w:r w:rsidRPr="00F933C0">
              <w:rPr>
                <w:b/>
              </w:rPr>
              <w:t>Telephone Number</w:t>
            </w:r>
          </w:p>
        </w:tc>
        <w:tc>
          <w:tcPr>
            <w:tcW w:w="6899" w:type="dxa"/>
            <w:gridSpan w:val="4"/>
          </w:tcPr>
          <w:p w14:paraId="52585147" w14:textId="77777777" w:rsidR="00F933C0" w:rsidRDefault="00F933C0" w:rsidP="007C1198"/>
        </w:tc>
      </w:tr>
      <w:tr w:rsidR="007C1198" w14:paraId="10A8C544" w14:textId="77777777" w:rsidTr="00C248D6">
        <w:tc>
          <w:tcPr>
            <w:tcW w:w="2695" w:type="dxa"/>
            <w:shd w:val="clear" w:color="auto" w:fill="DBE5F1" w:themeFill="accent1" w:themeFillTint="33"/>
          </w:tcPr>
          <w:p w14:paraId="3B65833F" w14:textId="1440BB61" w:rsidR="007C1198" w:rsidRPr="00F933C0" w:rsidRDefault="003C36B5" w:rsidP="007C1198">
            <w:pPr>
              <w:rPr>
                <w:b/>
              </w:rPr>
            </w:pPr>
            <w:r>
              <w:rPr>
                <w:b/>
              </w:rPr>
              <w:t xml:space="preserve">SAM Unique ID </w:t>
            </w:r>
            <w:r w:rsidR="007C1198" w:rsidRPr="00F933C0">
              <w:rPr>
                <w:b/>
              </w:rPr>
              <w:t>Number</w:t>
            </w:r>
          </w:p>
        </w:tc>
        <w:tc>
          <w:tcPr>
            <w:tcW w:w="6899" w:type="dxa"/>
            <w:gridSpan w:val="4"/>
          </w:tcPr>
          <w:p w14:paraId="4068D464" w14:textId="77777777" w:rsidR="00F933C0" w:rsidRDefault="00F933C0" w:rsidP="007C1198"/>
        </w:tc>
      </w:tr>
      <w:tr w:rsidR="007C1198" w14:paraId="4FDF7629" w14:textId="77777777" w:rsidTr="00C248D6">
        <w:tc>
          <w:tcPr>
            <w:tcW w:w="9594" w:type="dxa"/>
            <w:gridSpan w:val="5"/>
            <w:shd w:val="clear" w:color="auto" w:fill="92CDDC" w:themeFill="accent5" w:themeFillTint="99"/>
          </w:tcPr>
          <w:p w14:paraId="0389D151" w14:textId="77777777" w:rsidR="007C1198" w:rsidRDefault="007C1198" w:rsidP="007C1198"/>
          <w:p w14:paraId="592FD309" w14:textId="77777777" w:rsidR="00F67E09" w:rsidRPr="005D5840" w:rsidRDefault="00D96E0F" w:rsidP="00D96E0F">
            <w:pPr>
              <w:tabs>
                <w:tab w:val="left" w:pos="1365"/>
                <w:tab w:val="center" w:pos="46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7C1198" w:rsidRPr="005D5840">
              <w:rPr>
                <w:b/>
                <w:sz w:val="24"/>
                <w:szCs w:val="24"/>
              </w:rPr>
              <w:t>EVALUATION FACTORS</w:t>
            </w:r>
          </w:p>
          <w:p w14:paraId="1ABFEC78" w14:textId="77777777" w:rsidR="007C1198" w:rsidRDefault="007C1198" w:rsidP="007C1198"/>
        </w:tc>
      </w:tr>
      <w:tr w:rsidR="007C1198" w14:paraId="7B6F1FD2" w14:textId="77777777" w:rsidTr="00C248D6">
        <w:tc>
          <w:tcPr>
            <w:tcW w:w="9594" w:type="dxa"/>
            <w:gridSpan w:val="5"/>
            <w:shd w:val="clear" w:color="auto" w:fill="B8CCE4" w:themeFill="accent1" w:themeFillTint="66"/>
          </w:tcPr>
          <w:p w14:paraId="4AC4D012" w14:textId="77777777" w:rsidR="007C1198" w:rsidRPr="007C1198" w:rsidRDefault="007C1198" w:rsidP="007C11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C1198">
              <w:rPr>
                <w:b/>
              </w:rPr>
              <w:t>Price</w:t>
            </w:r>
          </w:p>
        </w:tc>
      </w:tr>
      <w:tr w:rsidR="007C1198" w14:paraId="17A4E665" w14:textId="77777777" w:rsidTr="00C248D6">
        <w:trPr>
          <w:trHeight w:val="522"/>
        </w:trPr>
        <w:tc>
          <w:tcPr>
            <w:tcW w:w="6205" w:type="dxa"/>
            <w:gridSpan w:val="4"/>
            <w:shd w:val="clear" w:color="auto" w:fill="DBE5F1" w:themeFill="accent1" w:themeFillTint="33"/>
          </w:tcPr>
          <w:p w14:paraId="2A0B7902" w14:textId="1C02D68C" w:rsidR="007C1198" w:rsidRDefault="00372261" w:rsidP="00372261">
            <w:r>
              <w:t xml:space="preserve">Base year - </w:t>
            </w:r>
            <w:r w:rsidR="00A37314">
              <w:t xml:space="preserve">quote for </w:t>
            </w:r>
            <w:r w:rsidR="003C36B5">
              <w:t>2</w:t>
            </w:r>
            <w:r w:rsidR="00C248D6">
              <w:t>00 hours</w:t>
            </w:r>
            <w:r w:rsidR="00A37314">
              <w:t xml:space="preserve"> of service and all associated costs</w:t>
            </w:r>
            <w:r>
              <w:t xml:space="preserve"> (May 1, </w:t>
            </w:r>
            <w:proofErr w:type="gramStart"/>
            <w:r>
              <w:t>20</w:t>
            </w:r>
            <w:r w:rsidR="003C36B5">
              <w:t>23</w:t>
            </w:r>
            <w:proofErr w:type="gramEnd"/>
            <w:r w:rsidR="003C36B5">
              <w:t xml:space="preserve"> </w:t>
            </w:r>
            <w:r>
              <w:t xml:space="preserve">to </w:t>
            </w:r>
            <w:r w:rsidR="003C36B5">
              <w:t>April</w:t>
            </w:r>
            <w:r>
              <w:t xml:space="preserve"> 30, 20</w:t>
            </w:r>
            <w:r w:rsidR="003C36B5">
              <w:t>24</w:t>
            </w:r>
            <w:r>
              <w:t>)</w:t>
            </w:r>
            <w:r w:rsidR="00C248D6">
              <w:t>:</w:t>
            </w:r>
          </w:p>
          <w:p w14:paraId="152DFAE6" w14:textId="77777777" w:rsidR="00A37314" w:rsidRDefault="00A37314" w:rsidP="00A37314"/>
        </w:tc>
        <w:tc>
          <w:tcPr>
            <w:tcW w:w="3389" w:type="dxa"/>
          </w:tcPr>
          <w:p w14:paraId="1FFF13BC" w14:textId="77777777" w:rsidR="007C1198" w:rsidRDefault="007C1198" w:rsidP="00502A10"/>
        </w:tc>
      </w:tr>
      <w:tr w:rsidR="001110AE" w14:paraId="14AE030A" w14:textId="77777777" w:rsidTr="00372261">
        <w:trPr>
          <w:trHeight w:val="162"/>
        </w:trPr>
        <w:tc>
          <w:tcPr>
            <w:tcW w:w="6205" w:type="dxa"/>
            <w:gridSpan w:val="4"/>
            <w:shd w:val="clear" w:color="auto" w:fill="DBE5F1" w:themeFill="accent1" w:themeFillTint="33"/>
          </w:tcPr>
          <w:p w14:paraId="4712BA67" w14:textId="728A5EAA" w:rsidR="00372261" w:rsidRDefault="00372261" w:rsidP="00372261">
            <w:r>
              <w:t>Option 1 period - quote for 200 hours of service and all associated costs (</w:t>
            </w:r>
            <w:r w:rsidR="003C36B5">
              <w:t xml:space="preserve">May 1, </w:t>
            </w:r>
            <w:proofErr w:type="gramStart"/>
            <w:r w:rsidR="003C36B5">
              <w:t>202</w:t>
            </w:r>
            <w:r w:rsidR="003C36B5">
              <w:t>4</w:t>
            </w:r>
            <w:proofErr w:type="gramEnd"/>
            <w:r w:rsidR="003C36B5">
              <w:t xml:space="preserve"> to April 30, 202</w:t>
            </w:r>
            <w:r w:rsidR="003C36B5">
              <w:t>5</w:t>
            </w:r>
            <w:r>
              <w:t>):</w:t>
            </w:r>
          </w:p>
          <w:p w14:paraId="6A89F5A0" w14:textId="4AA79A63" w:rsidR="00372261" w:rsidRDefault="00372261" w:rsidP="001110AE"/>
        </w:tc>
        <w:tc>
          <w:tcPr>
            <w:tcW w:w="3389" w:type="dxa"/>
            <w:shd w:val="clear" w:color="auto" w:fill="auto"/>
          </w:tcPr>
          <w:p w14:paraId="00C15A33" w14:textId="59A6AEBA" w:rsidR="001110AE" w:rsidRDefault="001110AE" w:rsidP="00502A10"/>
        </w:tc>
      </w:tr>
      <w:tr w:rsidR="00B31048" w14:paraId="71C56368" w14:textId="77777777" w:rsidTr="00C248D6">
        <w:tc>
          <w:tcPr>
            <w:tcW w:w="9594" w:type="dxa"/>
            <w:gridSpan w:val="5"/>
            <w:shd w:val="clear" w:color="auto" w:fill="B8CCE4" w:themeFill="accent1" w:themeFillTint="66"/>
          </w:tcPr>
          <w:p w14:paraId="05D259A3" w14:textId="77777777" w:rsidR="00B31048" w:rsidRPr="007C1198" w:rsidRDefault="00B31048" w:rsidP="00B31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C1198">
              <w:rPr>
                <w:b/>
              </w:rPr>
              <w:t>Relevant Experience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9F"/>
            </w:r>
            <w:r>
              <w:rPr>
                <w:b/>
              </w:rPr>
              <w:t xml:space="preserve"> Qualifications </w:t>
            </w:r>
            <w:r>
              <w:rPr>
                <w:b/>
              </w:rPr>
              <w:sym w:font="Wingdings" w:char="F09F"/>
            </w:r>
            <w:r>
              <w:rPr>
                <w:b/>
              </w:rPr>
              <w:t xml:space="preserve"> </w:t>
            </w:r>
            <w:r w:rsidRPr="007C1198">
              <w:rPr>
                <w:b/>
              </w:rPr>
              <w:t xml:space="preserve">Technical </w:t>
            </w:r>
            <w:r w:rsidR="00A37314">
              <w:rPr>
                <w:b/>
              </w:rPr>
              <w:t>Competence</w:t>
            </w:r>
          </w:p>
        </w:tc>
      </w:tr>
      <w:tr w:rsidR="00B31048" w14:paraId="262DBF74" w14:textId="77777777" w:rsidTr="00C248D6">
        <w:trPr>
          <w:trHeight w:val="2304"/>
        </w:trPr>
        <w:tc>
          <w:tcPr>
            <w:tcW w:w="2785" w:type="dxa"/>
            <w:gridSpan w:val="2"/>
            <w:shd w:val="clear" w:color="auto" w:fill="DBE5F1" w:themeFill="accent1" w:themeFillTint="33"/>
          </w:tcPr>
          <w:p w14:paraId="1AB3B4AD" w14:textId="51382F93" w:rsidR="00B31048" w:rsidRPr="00F02CF9" w:rsidRDefault="00C248D6" w:rsidP="00B3104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sym w:font="Wingdings" w:char="F09F"/>
            </w:r>
            <w:r>
              <w:rPr>
                <w:b/>
              </w:rPr>
              <w:t xml:space="preserve"> </w:t>
            </w:r>
            <w:r w:rsidR="00B31048" w:rsidRPr="00F02CF9">
              <w:rPr>
                <w:b/>
              </w:rPr>
              <w:t>Relevant Experience</w:t>
            </w:r>
            <w:r w:rsidR="00B31048">
              <w:rPr>
                <w:b/>
              </w:rPr>
              <w:t xml:space="preserve"> </w:t>
            </w:r>
            <w:r>
              <w:rPr>
                <w:b/>
              </w:rPr>
              <w:t xml:space="preserve">         </w:t>
            </w:r>
            <w:r>
              <w:rPr>
                <w:b/>
              </w:rPr>
              <w:sym w:font="Wingdings" w:char="F09F"/>
            </w:r>
            <w:r>
              <w:rPr>
                <w:b/>
              </w:rPr>
              <w:t xml:space="preserve"> </w:t>
            </w:r>
            <w:r w:rsidR="00B31048">
              <w:rPr>
                <w:b/>
              </w:rPr>
              <w:t xml:space="preserve">Qualifications  </w:t>
            </w:r>
            <w:r>
              <w:rPr>
                <w:b/>
              </w:rPr>
              <w:t xml:space="preserve">                    </w:t>
            </w:r>
            <w:r>
              <w:rPr>
                <w:b/>
              </w:rPr>
              <w:sym w:font="Wingdings" w:char="F09F"/>
            </w:r>
            <w:r>
              <w:rPr>
                <w:b/>
              </w:rPr>
              <w:t xml:space="preserve"> </w:t>
            </w:r>
            <w:r w:rsidR="00B31048">
              <w:rPr>
                <w:b/>
              </w:rPr>
              <w:t>Technical Competence</w:t>
            </w:r>
            <w:r w:rsidR="00B31048" w:rsidRPr="00F02CF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7B271E52" w14:textId="77777777" w:rsidR="00B31048" w:rsidRPr="006355C2" w:rsidRDefault="00B31048" w:rsidP="00B31048">
            <w:pPr>
              <w:pStyle w:val="ListParagraph"/>
              <w:ind w:left="0"/>
              <w:rPr>
                <w:sz w:val="16"/>
                <w:szCs w:val="16"/>
              </w:rPr>
            </w:pPr>
            <w:r w:rsidRPr="006355C2">
              <w:rPr>
                <w:sz w:val="16"/>
                <w:szCs w:val="16"/>
              </w:rPr>
              <w:t>Provide a brief, narrative summary (NTE 250 words) of your experience within the last four (4) years related to the tasks in the Statement of Wo</w:t>
            </w:r>
            <w:r w:rsidR="00670C3C">
              <w:rPr>
                <w:sz w:val="16"/>
                <w:szCs w:val="16"/>
              </w:rPr>
              <w:t>rk.  Include a minimum of two (2</w:t>
            </w:r>
            <w:r w:rsidRPr="006355C2">
              <w:rPr>
                <w:sz w:val="16"/>
                <w:szCs w:val="16"/>
              </w:rPr>
              <w:t>) and a maximum of three (3) projects with the locations of performance and complexity of the work.</w:t>
            </w:r>
          </w:p>
          <w:p w14:paraId="26C328F3" w14:textId="77777777" w:rsidR="00B31048" w:rsidRPr="006355C2" w:rsidRDefault="00B31048" w:rsidP="00B31048">
            <w:pPr>
              <w:rPr>
                <w:sz w:val="16"/>
                <w:szCs w:val="16"/>
              </w:rPr>
            </w:pPr>
          </w:p>
        </w:tc>
        <w:tc>
          <w:tcPr>
            <w:tcW w:w="6809" w:type="dxa"/>
            <w:gridSpan w:val="3"/>
          </w:tcPr>
          <w:p w14:paraId="3B9A043B" w14:textId="77777777" w:rsidR="00B31048" w:rsidRDefault="00B31048" w:rsidP="00502A10"/>
          <w:p w14:paraId="29155980" w14:textId="77777777" w:rsidR="00990F17" w:rsidRDefault="00990F17" w:rsidP="00502A10"/>
          <w:p w14:paraId="1D851C68" w14:textId="77777777" w:rsidR="00990F17" w:rsidRDefault="00990F17" w:rsidP="00502A10"/>
          <w:p w14:paraId="01E30E4E" w14:textId="77777777" w:rsidR="00990F17" w:rsidRDefault="00990F17" w:rsidP="00502A10"/>
          <w:p w14:paraId="1D4DD528" w14:textId="77777777" w:rsidR="00990F17" w:rsidRDefault="00990F17" w:rsidP="00502A10"/>
          <w:p w14:paraId="1E0ADE16" w14:textId="77777777" w:rsidR="00990F17" w:rsidRDefault="00990F17" w:rsidP="00502A10"/>
          <w:p w14:paraId="101F6849" w14:textId="77777777" w:rsidR="00990F17" w:rsidRDefault="00990F17" w:rsidP="00502A10"/>
          <w:p w14:paraId="63D9796A" w14:textId="77777777" w:rsidR="00990F17" w:rsidRDefault="00990F17" w:rsidP="00502A10"/>
          <w:p w14:paraId="73AFB331" w14:textId="77777777" w:rsidR="00990F17" w:rsidRDefault="00990F17" w:rsidP="00502A10"/>
          <w:p w14:paraId="0CA49D41" w14:textId="77777777" w:rsidR="00990F17" w:rsidRDefault="00990F17" w:rsidP="00502A10"/>
          <w:p w14:paraId="623092FA" w14:textId="77777777" w:rsidR="00990F17" w:rsidRDefault="00990F17" w:rsidP="00502A10"/>
          <w:p w14:paraId="5B447CFF" w14:textId="77777777" w:rsidR="00990F17" w:rsidRDefault="00990F17" w:rsidP="00502A10"/>
          <w:p w14:paraId="608BD748" w14:textId="77777777" w:rsidR="00990F17" w:rsidRDefault="00990F17" w:rsidP="00502A10"/>
          <w:p w14:paraId="6B061CD9" w14:textId="77777777" w:rsidR="00990F17" w:rsidRDefault="00990F17" w:rsidP="00502A10"/>
          <w:p w14:paraId="27DC59E7" w14:textId="77777777" w:rsidR="00990F17" w:rsidRDefault="00990F17" w:rsidP="00502A10"/>
          <w:p w14:paraId="0DA1D439" w14:textId="77777777" w:rsidR="00990F17" w:rsidRDefault="00990F17" w:rsidP="00502A10"/>
          <w:p w14:paraId="2806C12E" w14:textId="7C837C4C" w:rsidR="00990F17" w:rsidRDefault="00990F17" w:rsidP="00502A10"/>
        </w:tc>
      </w:tr>
      <w:tr w:rsidR="00B31048" w14:paraId="30FAEA95" w14:textId="77777777" w:rsidTr="00C248D6">
        <w:tc>
          <w:tcPr>
            <w:tcW w:w="9594" w:type="dxa"/>
            <w:gridSpan w:val="5"/>
            <w:shd w:val="clear" w:color="auto" w:fill="B8CCE4" w:themeFill="accent1" w:themeFillTint="66"/>
          </w:tcPr>
          <w:p w14:paraId="44169264" w14:textId="77777777" w:rsidR="00B31048" w:rsidRPr="007C1198" w:rsidRDefault="00B31048" w:rsidP="00B3104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C1198">
              <w:rPr>
                <w:b/>
              </w:rPr>
              <w:t>Past Performance</w:t>
            </w:r>
          </w:p>
        </w:tc>
      </w:tr>
      <w:tr w:rsidR="00B31048" w14:paraId="498B8F2B" w14:textId="77777777" w:rsidTr="00990F17">
        <w:trPr>
          <w:trHeight w:val="2576"/>
        </w:trPr>
        <w:tc>
          <w:tcPr>
            <w:tcW w:w="2785" w:type="dxa"/>
            <w:gridSpan w:val="2"/>
            <w:shd w:val="clear" w:color="auto" w:fill="DBE5F1" w:themeFill="accent1" w:themeFillTint="33"/>
          </w:tcPr>
          <w:p w14:paraId="25063152" w14:textId="77777777" w:rsidR="00B31048" w:rsidRDefault="00B31048" w:rsidP="00B31048">
            <w:pPr>
              <w:rPr>
                <w:b/>
              </w:rPr>
            </w:pPr>
            <w:r w:rsidRPr="00F02CF9">
              <w:rPr>
                <w:b/>
              </w:rPr>
              <w:t>Past Performance</w:t>
            </w:r>
          </w:p>
          <w:p w14:paraId="799ECC6F" w14:textId="77777777" w:rsidR="00B31048" w:rsidRPr="006355C2" w:rsidRDefault="00B31048" w:rsidP="00B31048">
            <w:pPr>
              <w:rPr>
                <w:sz w:val="16"/>
                <w:szCs w:val="16"/>
              </w:rPr>
            </w:pPr>
            <w:r w:rsidRPr="006355C2">
              <w:rPr>
                <w:sz w:val="16"/>
                <w:szCs w:val="16"/>
              </w:rPr>
              <w:t xml:space="preserve">Provide the names and contact information for at least two (2) people who can answer specific questions about the quality, workmanship, and scheduling relating to </w:t>
            </w:r>
            <w:r>
              <w:rPr>
                <w:sz w:val="16"/>
                <w:szCs w:val="16"/>
              </w:rPr>
              <w:t xml:space="preserve">your </w:t>
            </w:r>
            <w:r w:rsidRPr="006355C2">
              <w:rPr>
                <w:sz w:val="16"/>
                <w:szCs w:val="16"/>
              </w:rPr>
              <w:t>current or previous experience as a contractor, employee, or intern with providing services comparable to those described in the Statement of Work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809" w:type="dxa"/>
            <w:gridSpan w:val="3"/>
          </w:tcPr>
          <w:p w14:paraId="5C15C0A0" w14:textId="7407E197" w:rsidR="00990F17" w:rsidRDefault="00990F17" w:rsidP="00A37314"/>
        </w:tc>
      </w:tr>
    </w:tbl>
    <w:p w14:paraId="0A0044AF" w14:textId="77777777" w:rsidR="004D4661" w:rsidRDefault="004D4661" w:rsidP="00C248D6"/>
    <w:sectPr w:rsidR="004D4661" w:rsidSect="00F67E09">
      <w:headerReference w:type="default" r:id="rId7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502A" w14:textId="77777777" w:rsidR="00F31724" w:rsidRDefault="00F31724" w:rsidP="007C1198">
      <w:pPr>
        <w:spacing w:after="0" w:line="240" w:lineRule="auto"/>
      </w:pPr>
      <w:r>
        <w:separator/>
      </w:r>
    </w:p>
  </w:endnote>
  <w:endnote w:type="continuationSeparator" w:id="0">
    <w:p w14:paraId="6BC0A0E6" w14:textId="77777777" w:rsidR="00F31724" w:rsidRDefault="00F31724" w:rsidP="007C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28E9" w14:textId="77777777" w:rsidR="00F31724" w:rsidRDefault="00F31724" w:rsidP="007C1198">
      <w:pPr>
        <w:spacing w:after="0" w:line="240" w:lineRule="auto"/>
      </w:pPr>
      <w:r>
        <w:separator/>
      </w:r>
    </w:p>
  </w:footnote>
  <w:footnote w:type="continuationSeparator" w:id="0">
    <w:p w14:paraId="338E7072" w14:textId="77777777" w:rsidR="00F31724" w:rsidRDefault="00F31724" w:rsidP="007C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C6BE" w14:textId="77777777" w:rsidR="007C1198" w:rsidRPr="007C1198" w:rsidRDefault="007C1198" w:rsidP="007C119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QUOTE FORM</w:t>
    </w:r>
  </w:p>
  <w:p w14:paraId="002159BE" w14:textId="77777777" w:rsidR="007C1198" w:rsidRDefault="007C1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071A"/>
    <w:multiLevelType w:val="hybridMultilevel"/>
    <w:tmpl w:val="CF045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50559"/>
    <w:multiLevelType w:val="hybridMultilevel"/>
    <w:tmpl w:val="C964B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70993">
    <w:abstractNumId w:val="0"/>
  </w:num>
  <w:num w:numId="2" w16cid:durableId="34460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61"/>
    <w:rsid w:val="00094612"/>
    <w:rsid w:val="001110AE"/>
    <w:rsid w:val="001678EE"/>
    <w:rsid w:val="001911D0"/>
    <w:rsid w:val="002126B9"/>
    <w:rsid w:val="002F3119"/>
    <w:rsid w:val="00372261"/>
    <w:rsid w:val="003B117F"/>
    <w:rsid w:val="003C36B5"/>
    <w:rsid w:val="003D5777"/>
    <w:rsid w:val="004D4661"/>
    <w:rsid w:val="00502A10"/>
    <w:rsid w:val="005A1DA7"/>
    <w:rsid w:val="005D5840"/>
    <w:rsid w:val="00612A97"/>
    <w:rsid w:val="006355C2"/>
    <w:rsid w:val="00670C3C"/>
    <w:rsid w:val="00752554"/>
    <w:rsid w:val="00792E22"/>
    <w:rsid w:val="007C1198"/>
    <w:rsid w:val="00990F17"/>
    <w:rsid w:val="009D5531"/>
    <w:rsid w:val="00A37314"/>
    <w:rsid w:val="00A67DAD"/>
    <w:rsid w:val="00A754A9"/>
    <w:rsid w:val="00AD35D1"/>
    <w:rsid w:val="00B234D6"/>
    <w:rsid w:val="00B31048"/>
    <w:rsid w:val="00C13F9E"/>
    <w:rsid w:val="00C248D6"/>
    <w:rsid w:val="00C46324"/>
    <w:rsid w:val="00C756D3"/>
    <w:rsid w:val="00D96E0F"/>
    <w:rsid w:val="00E20CF4"/>
    <w:rsid w:val="00E93DD3"/>
    <w:rsid w:val="00F02CF9"/>
    <w:rsid w:val="00F31724"/>
    <w:rsid w:val="00F326AE"/>
    <w:rsid w:val="00F67E09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ABD9"/>
  <w15:docId w15:val="{09C01097-98E8-48C0-8DE6-A3A42697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198"/>
  </w:style>
  <w:style w:type="paragraph" w:styleId="Footer">
    <w:name w:val="footer"/>
    <w:basedOn w:val="Normal"/>
    <w:link w:val="FooterChar"/>
    <w:uiPriority w:val="99"/>
    <w:unhideWhenUsed/>
    <w:rsid w:val="007C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198"/>
  </w:style>
  <w:style w:type="paragraph" w:styleId="BalloonText">
    <w:name w:val="Balloon Text"/>
    <w:basedOn w:val="Normal"/>
    <w:link w:val="BalloonTextChar"/>
    <w:uiPriority w:val="99"/>
    <w:semiHidden/>
    <w:unhideWhenUsed/>
    <w:rsid w:val="007C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2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User</dc:creator>
  <cp:lastModifiedBy>McDowell, Blake</cp:lastModifiedBy>
  <cp:revision>12</cp:revision>
  <cp:lastPrinted>2018-04-23T21:31:00Z</cp:lastPrinted>
  <dcterms:created xsi:type="dcterms:W3CDTF">2018-02-01T20:19:00Z</dcterms:created>
  <dcterms:modified xsi:type="dcterms:W3CDTF">2023-03-27T19:36:00Z</dcterms:modified>
</cp:coreProperties>
</file>