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B23D" w14:textId="7084CFAD" w:rsidR="0076285E" w:rsidRPr="0059797E" w:rsidRDefault="00000000">
      <w:pPr>
        <w:pStyle w:val="Title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59797E">
        <w:rPr>
          <w:rFonts w:ascii="Times New Roman" w:hAnsi="Times New Roman" w:cs="Times New Roman"/>
          <w:color w:val="000000" w:themeColor="text1"/>
        </w:rPr>
        <w:t>JPA vs Hibernate vs Spring Data JPA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75"/>
      </w:tblGrid>
      <w:tr w:rsidR="00AA0555" w:rsidRPr="00AA0555" w14:paraId="357D3354" w14:textId="77777777" w:rsidTr="00563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8064A2" w:themeFill="accent4"/>
          </w:tcPr>
          <w:p w14:paraId="709C71C0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Feature / Aspect</w:t>
            </w:r>
          </w:p>
        </w:tc>
        <w:tc>
          <w:tcPr>
            <w:tcW w:w="2160" w:type="dxa"/>
            <w:shd w:val="clear" w:color="auto" w:fill="8064A2" w:themeFill="accent4"/>
          </w:tcPr>
          <w:p w14:paraId="3CC4B74E" w14:textId="77777777" w:rsidR="0076285E" w:rsidRPr="00AA05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0555">
              <w:rPr>
                <w:rFonts w:ascii="Times New Roman" w:hAnsi="Times New Roman" w:cs="Times New Roman"/>
              </w:rPr>
              <w:t>JPA (Java Persistence API)</w:t>
            </w:r>
          </w:p>
        </w:tc>
        <w:tc>
          <w:tcPr>
            <w:tcW w:w="2160" w:type="dxa"/>
            <w:shd w:val="clear" w:color="auto" w:fill="8064A2" w:themeFill="accent4"/>
          </w:tcPr>
          <w:p w14:paraId="61B8FC2F" w14:textId="77777777" w:rsidR="0076285E" w:rsidRPr="00AA05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Hibernate (ORM Framework)</w:t>
            </w:r>
          </w:p>
        </w:tc>
        <w:tc>
          <w:tcPr>
            <w:tcW w:w="2275" w:type="dxa"/>
            <w:shd w:val="clear" w:color="auto" w:fill="8064A2" w:themeFill="accent4"/>
          </w:tcPr>
          <w:p w14:paraId="10AF708B" w14:textId="77777777" w:rsidR="0076285E" w:rsidRPr="00AA05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Spring Data JPA (Spring abstraction)</w:t>
            </w:r>
          </w:p>
        </w:tc>
      </w:tr>
      <w:tr w:rsidR="0076285E" w:rsidRPr="00AA0555" w14:paraId="12DD6E54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26E526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3231AF2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Specification / API (interface-based)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37196EE5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ORM Implementation Framework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C0071A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Spring-based Data Access Abstraction</w:t>
            </w:r>
          </w:p>
        </w:tc>
      </w:tr>
      <w:tr w:rsidR="0076285E" w:rsidRPr="00AA0555" w14:paraId="65890C95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DE45FC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Defined By</w:t>
            </w:r>
          </w:p>
        </w:tc>
        <w:tc>
          <w:tcPr>
            <w:tcW w:w="2160" w:type="dxa"/>
          </w:tcPr>
          <w:p w14:paraId="112FBA9A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Jakarta EE / Java EE</w:t>
            </w:r>
          </w:p>
        </w:tc>
        <w:tc>
          <w:tcPr>
            <w:tcW w:w="2160" w:type="dxa"/>
          </w:tcPr>
          <w:p w14:paraId="6F16688E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Red Hat (JBoss)</w:t>
            </w:r>
          </w:p>
        </w:tc>
        <w:tc>
          <w:tcPr>
            <w:tcW w:w="2275" w:type="dxa"/>
          </w:tcPr>
          <w:p w14:paraId="49B5FBC8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Spring Team (Pivotal)</w:t>
            </w:r>
          </w:p>
        </w:tc>
      </w:tr>
      <w:tr w:rsidR="0076285E" w:rsidRPr="00AA0555" w14:paraId="18BC49CF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B4A3AB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0DF7B469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Standard for ORM in Java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72D0D916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Concrete implementation of ORM &amp; JPA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2522FE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Simplifies JPA usage with powerful repository support</w:t>
            </w:r>
          </w:p>
        </w:tc>
      </w:tr>
      <w:tr w:rsidR="0076285E" w:rsidRPr="00AA0555" w14:paraId="2CBE2CBE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685462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2160" w:type="dxa"/>
          </w:tcPr>
          <w:p w14:paraId="5F79E055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Requires a provider (e.g., Hibernate, EclipseLink)</w:t>
            </w:r>
          </w:p>
        </w:tc>
        <w:tc>
          <w:tcPr>
            <w:tcW w:w="2160" w:type="dxa"/>
          </w:tcPr>
          <w:p w14:paraId="61A00793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Acts as a JPA provider (and adds enhancements)</w:t>
            </w:r>
          </w:p>
        </w:tc>
        <w:tc>
          <w:tcPr>
            <w:tcW w:w="2275" w:type="dxa"/>
          </w:tcPr>
          <w:p w14:paraId="534F856B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Works on top of JPA (commonly uses Hibernate underneath)</w:t>
            </w:r>
          </w:p>
        </w:tc>
      </w:tr>
      <w:tr w:rsidR="0076285E" w:rsidRPr="00AA0555" w14:paraId="05FC0E13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C74AD2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Common Annotations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768E0CF0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`@Entity`, `@Id`, `@Table`, `@OneToMany`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42934B4C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Same as JPA, plus specific ones like `@LazyCollection`, `@Fetch`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BC830B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Uses JPA annotations + `@Repository`, interfaces like `JpaRepository`</w:t>
            </w:r>
          </w:p>
        </w:tc>
      </w:tr>
      <w:tr w:rsidR="0076285E" w:rsidRPr="00AA0555" w14:paraId="4D3C8CF0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B4908C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EntityManager Usage</w:t>
            </w:r>
          </w:p>
        </w:tc>
        <w:tc>
          <w:tcPr>
            <w:tcW w:w="2160" w:type="dxa"/>
          </w:tcPr>
          <w:p w14:paraId="771A13B0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Must be manually handled</w:t>
            </w:r>
          </w:p>
        </w:tc>
        <w:tc>
          <w:tcPr>
            <w:tcW w:w="2160" w:type="dxa"/>
          </w:tcPr>
          <w:p w14:paraId="3E72360E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Offers `Session` API (extends EntityManager)</w:t>
            </w:r>
          </w:p>
        </w:tc>
        <w:tc>
          <w:tcPr>
            <w:tcW w:w="2275" w:type="dxa"/>
          </w:tcPr>
          <w:p w14:paraId="3E909F50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Hidden behind Spring interfaces (`CrudRepository`, `JpaRepository`)</w:t>
            </w:r>
          </w:p>
        </w:tc>
      </w:tr>
      <w:tr w:rsidR="0076285E" w:rsidRPr="00AA0555" w14:paraId="3462DD0C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F7BAF7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Query Language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08CC5F2A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JPQL (Java Persistence Query Language)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236B8209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JPQL + HQL (Hibernate Query Language)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685A73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JPQL + method names (`findByName`, etc.) + `@Query` annotation</w:t>
            </w:r>
          </w:p>
        </w:tc>
      </w:tr>
      <w:tr w:rsidR="0076285E" w:rsidRPr="00AA0555" w14:paraId="1BAA60E4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C6E528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Boilerplate Code</w:t>
            </w:r>
          </w:p>
        </w:tc>
        <w:tc>
          <w:tcPr>
            <w:tcW w:w="2160" w:type="dxa"/>
          </w:tcPr>
          <w:p w14:paraId="1C521A88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More manual coding for queries and entity operations</w:t>
            </w:r>
          </w:p>
        </w:tc>
        <w:tc>
          <w:tcPr>
            <w:tcW w:w="2160" w:type="dxa"/>
          </w:tcPr>
          <w:p w14:paraId="14D09592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Less than raw JPA due to helper features</w:t>
            </w:r>
          </w:p>
        </w:tc>
        <w:tc>
          <w:tcPr>
            <w:tcW w:w="2275" w:type="dxa"/>
          </w:tcPr>
          <w:p w14:paraId="2106C46E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Very minimal — most tasks handled by Spring repositories</w:t>
            </w:r>
          </w:p>
        </w:tc>
      </w:tr>
      <w:tr w:rsidR="0076285E" w:rsidRPr="00AA0555" w14:paraId="71F1CAC3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53D5C1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153C3F8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435E05F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Easier than plain JPA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17D277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Easiest — declarative, convention-over-configuration</w:t>
            </w:r>
          </w:p>
        </w:tc>
      </w:tr>
      <w:tr w:rsidR="0076285E" w:rsidRPr="00AA0555" w14:paraId="22A73E7E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FC8922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Advanced Features</w:t>
            </w:r>
          </w:p>
        </w:tc>
        <w:tc>
          <w:tcPr>
            <w:tcW w:w="2160" w:type="dxa"/>
          </w:tcPr>
          <w:p w14:paraId="6A25C593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Basic ORM support only</w:t>
            </w:r>
          </w:p>
        </w:tc>
        <w:tc>
          <w:tcPr>
            <w:tcW w:w="2160" w:type="dxa"/>
          </w:tcPr>
          <w:p w14:paraId="46198BA4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Caching, lazy/eager loading, batch fetches</w:t>
            </w:r>
          </w:p>
        </w:tc>
        <w:tc>
          <w:tcPr>
            <w:tcW w:w="2275" w:type="dxa"/>
          </w:tcPr>
          <w:p w14:paraId="5D0EFA5A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Pagination, Sorting, Derived Queries, Specifications, Projections</w:t>
            </w:r>
          </w:p>
        </w:tc>
      </w:tr>
      <w:tr w:rsidR="0076285E" w:rsidRPr="00AA0555" w14:paraId="6709AB6C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151B8E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Best For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15CEB76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When using different ORM providers or custom logic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365ED9B0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When using full Hibernate power directly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D204A9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When rapid development and minimal code is preferred</w:t>
            </w:r>
          </w:p>
        </w:tc>
      </w:tr>
    </w:tbl>
    <w:p w14:paraId="79023AF4" w14:textId="77777777" w:rsidR="00EE7E3B" w:rsidRPr="00AA0555" w:rsidRDefault="00EE7E3B">
      <w:pPr>
        <w:rPr>
          <w:rFonts w:ascii="Times New Roman" w:hAnsi="Times New Roman" w:cs="Times New Roman"/>
        </w:rPr>
      </w:pPr>
    </w:p>
    <w:sectPr w:rsidR="00EE7E3B" w:rsidRPr="00AA0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936323">
    <w:abstractNumId w:val="8"/>
  </w:num>
  <w:num w:numId="2" w16cid:durableId="1689021313">
    <w:abstractNumId w:val="6"/>
  </w:num>
  <w:num w:numId="3" w16cid:durableId="1292662923">
    <w:abstractNumId w:val="5"/>
  </w:num>
  <w:num w:numId="4" w16cid:durableId="1975023123">
    <w:abstractNumId w:val="4"/>
  </w:num>
  <w:num w:numId="5" w16cid:durableId="1030299812">
    <w:abstractNumId w:val="7"/>
  </w:num>
  <w:num w:numId="6" w16cid:durableId="178157058">
    <w:abstractNumId w:val="3"/>
  </w:num>
  <w:num w:numId="7" w16cid:durableId="1854176880">
    <w:abstractNumId w:val="2"/>
  </w:num>
  <w:num w:numId="8" w16cid:durableId="500044049">
    <w:abstractNumId w:val="1"/>
  </w:num>
  <w:num w:numId="9" w16cid:durableId="130824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759"/>
    <w:rsid w:val="0015074B"/>
    <w:rsid w:val="002063EB"/>
    <w:rsid w:val="0029639D"/>
    <w:rsid w:val="00326F90"/>
    <w:rsid w:val="00563061"/>
    <w:rsid w:val="0059797E"/>
    <w:rsid w:val="0076285E"/>
    <w:rsid w:val="00914E7E"/>
    <w:rsid w:val="00AA0555"/>
    <w:rsid w:val="00AA1D8D"/>
    <w:rsid w:val="00B47730"/>
    <w:rsid w:val="00CB0664"/>
    <w:rsid w:val="00EE7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77FF9"/>
  <w14:defaultImageDpi w14:val="300"/>
  <w15:docId w15:val="{46F782F5-3B24-4415-80AF-79D649C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moorthy</cp:lastModifiedBy>
  <cp:revision>4</cp:revision>
  <dcterms:created xsi:type="dcterms:W3CDTF">2013-12-23T23:15:00Z</dcterms:created>
  <dcterms:modified xsi:type="dcterms:W3CDTF">2025-07-04T06:16:00Z</dcterms:modified>
  <cp:category/>
</cp:coreProperties>
</file>