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016C5" w14:textId="04B593E3" w:rsidR="00AB3B4B" w:rsidRDefault="00AB3B4B" w:rsidP="00DD13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26년도 창업예비패키지 준비하기 이수 자료</w:t>
      </w:r>
    </w:p>
    <w:p w14:paraId="2D741450" w14:textId="0E4E88D2" w:rsidR="00AB3B4B" w:rsidRDefault="00AB3B4B" w:rsidP="00DD13A6">
      <w:pPr>
        <w:rPr>
          <w:sz w:val="20"/>
          <w:szCs w:val="20"/>
        </w:rPr>
      </w:pPr>
      <w:r w:rsidRPr="00AB3B4B">
        <w:rPr>
          <w:noProof/>
          <w:sz w:val="20"/>
          <w:szCs w:val="20"/>
        </w:rPr>
        <w:drawing>
          <wp:inline distT="0" distB="0" distL="0" distR="0" wp14:anchorId="75E3A299" wp14:editId="3DFF34D7">
            <wp:extent cx="5731510" cy="2792730"/>
            <wp:effectExtent l="0" t="0" r="2540" b="7620"/>
            <wp:docPr id="436257695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57695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31F" w14:textId="77777777" w:rsidR="00AB3B4B" w:rsidRDefault="00AB3B4B" w:rsidP="00DD13A6">
      <w:pPr>
        <w:rPr>
          <w:sz w:val="20"/>
          <w:szCs w:val="20"/>
        </w:rPr>
      </w:pPr>
    </w:p>
    <w:p w14:paraId="0D221EDE" w14:textId="4BBE46BE" w:rsidR="00AB3B4B" w:rsidRPr="00AB3B4B" w:rsidRDefault="00AB3B4B" w:rsidP="00DD13A6">
      <w:pPr>
        <w:rPr>
          <w:sz w:val="20"/>
          <w:szCs w:val="20"/>
          <w:shd w:val="pct15" w:color="auto" w:fill="FFFFFF"/>
        </w:rPr>
      </w:pPr>
      <w:r w:rsidRPr="00AB3B4B">
        <w:rPr>
          <w:rFonts w:hint="eastAsia"/>
          <w:sz w:val="20"/>
          <w:szCs w:val="20"/>
          <w:shd w:val="pct15" w:color="auto" w:fill="FFFFFF"/>
        </w:rPr>
        <w:t>주요 강의 내용</w:t>
      </w:r>
    </w:p>
    <w:p w14:paraId="7557ED88" w14:textId="029AF127" w:rsidR="00DD13A6" w:rsidRPr="00DD13A6" w:rsidRDefault="00DD13A6" w:rsidP="00DD13A6">
      <w:pPr>
        <w:rPr>
          <w:sz w:val="20"/>
          <w:szCs w:val="20"/>
        </w:rPr>
      </w:pPr>
      <w:proofErr w:type="spellStart"/>
      <w:r w:rsidRPr="00DD13A6">
        <w:rPr>
          <w:rFonts w:hint="eastAsia"/>
          <w:sz w:val="20"/>
          <w:szCs w:val="20"/>
        </w:rPr>
        <w:t>힐링페이퍼</w:t>
      </w:r>
      <w:proofErr w:type="spellEnd"/>
      <w:r w:rsidRPr="00DD13A6">
        <w:rPr>
          <w:sz w:val="20"/>
          <w:szCs w:val="20"/>
        </w:rPr>
        <w:t xml:space="preserve"> </w:t>
      </w:r>
      <w:proofErr w:type="gramStart"/>
      <w:r w:rsidRPr="00DD13A6">
        <w:rPr>
          <w:sz w:val="20"/>
          <w:szCs w:val="20"/>
        </w:rPr>
        <w:t>사업가 :</w:t>
      </w:r>
      <w:proofErr w:type="gramEnd"/>
      <w:r w:rsidRPr="00DD13A6">
        <w:rPr>
          <w:sz w:val="20"/>
          <w:szCs w:val="20"/>
        </w:rPr>
        <w:t xml:space="preserve"> 여러 사업 실패와 시도를 통한 세가지 교훈</w:t>
      </w:r>
    </w:p>
    <w:p w14:paraId="49408360" w14:textId="77777777" w:rsidR="00DD13A6" w:rsidRPr="00DD13A6" w:rsidRDefault="00DD13A6" w:rsidP="00DD13A6">
      <w:pPr>
        <w:rPr>
          <w:sz w:val="20"/>
          <w:szCs w:val="20"/>
        </w:rPr>
      </w:pPr>
      <w:r w:rsidRPr="00DD13A6">
        <w:rPr>
          <w:sz w:val="20"/>
          <w:szCs w:val="20"/>
        </w:rPr>
        <w:t>1. 서비스 이용자가 직접 비용을 내는 간단한 구조</w:t>
      </w:r>
    </w:p>
    <w:p w14:paraId="4AFCD536" w14:textId="77777777" w:rsidR="00DD13A6" w:rsidRPr="00DD13A6" w:rsidRDefault="00DD13A6" w:rsidP="00DD13A6">
      <w:pPr>
        <w:rPr>
          <w:sz w:val="20"/>
          <w:szCs w:val="20"/>
        </w:rPr>
      </w:pPr>
      <w:r w:rsidRPr="00DD13A6">
        <w:rPr>
          <w:sz w:val="20"/>
          <w:szCs w:val="20"/>
        </w:rPr>
        <w:t>2. 의료산업에 좀 더 개방적인 국가에서 더 긍정적인 사업모델 탐색</w:t>
      </w:r>
    </w:p>
    <w:p w14:paraId="504D4BDF" w14:textId="40649A68" w:rsidR="00AB3B4B" w:rsidRDefault="00DD13A6" w:rsidP="00DD13A6">
      <w:pPr>
        <w:rPr>
          <w:sz w:val="20"/>
          <w:szCs w:val="20"/>
        </w:rPr>
      </w:pPr>
      <w:r w:rsidRPr="00DD13A6">
        <w:rPr>
          <w:sz w:val="20"/>
          <w:szCs w:val="20"/>
        </w:rPr>
        <w:t>3. 즉각적 변화 또는 부작용을 확인 가능한 서비스</w:t>
      </w:r>
    </w:p>
    <w:p w14:paraId="64888620" w14:textId="77777777" w:rsidR="00AB3B4B" w:rsidRPr="00AB3B4B" w:rsidRDefault="00AB3B4B" w:rsidP="00DD13A6">
      <w:pPr>
        <w:rPr>
          <w:sz w:val="20"/>
          <w:szCs w:val="20"/>
          <w:shd w:val="pct15" w:color="auto" w:fill="FFFFFF"/>
        </w:rPr>
      </w:pPr>
    </w:p>
    <w:p w14:paraId="284F9A3B" w14:textId="77777777" w:rsidR="00DD13A6" w:rsidRPr="00AB3B4B" w:rsidRDefault="00DD13A6" w:rsidP="00DD13A6">
      <w:pPr>
        <w:rPr>
          <w:sz w:val="20"/>
          <w:szCs w:val="20"/>
          <w:shd w:val="pct15" w:color="auto" w:fill="FFFFFF"/>
        </w:rPr>
      </w:pPr>
      <w:r w:rsidRPr="00AB3B4B">
        <w:rPr>
          <w:rFonts w:hint="eastAsia"/>
          <w:sz w:val="20"/>
          <w:szCs w:val="20"/>
          <w:shd w:val="pct15" w:color="auto" w:fill="FFFFFF"/>
        </w:rPr>
        <w:t>좋은</w:t>
      </w:r>
      <w:r w:rsidRPr="00AB3B4B">
        <w:rPr>
          <w:sz w:val="20"/>
          <w:szCs w:val="20"/>
          <w:shd w:val="pct15" w:color="auto" w:fill="FFFFFF"/>
        </w:rPr>
        <w:t xml:space="preserve"> 아이디어를 위한 고려사항</w:t>
      </w:r>
    </w:p>
    <w:p w14:paraId="3781611B" w14:textId="753D8641" w:rsidR="00DD13A6" w:rsidRPr="00DD13A6" w:rsidRDefault="00DD13A6">
      <w:pPr>
        <w:rPr>
          <w:sz w:val="20"/>
          <w:szCs w:val="20"/>
        </w:rPr>
      </w:pPr>
      <w:r w:rsidRPr="00DD13A6">
        <w:rPr>
          <w:rFonts w:hint="eastAsia"/>
          <w:sz w:val="20"/>
          <w:szCs w:val="20"/>
        </w:rPr>
        <w:t>발견한</w:t>
      </w:r>
      <w:r w:rsidRPr="00DD13A6">
        <w:rPr>
          <w:sz w:val="20"/>
          <w:szCs w:val="20"/>
        </w:rPr>
        <w:t xml:space="preserve"> 문제 정의 기반 아이디어 도출했다면, 사업성/성장성/현실설(제한요소)을 </w:t>
      </w:r>
      <w:proofErr w:type="spellStart"/>
      <w:r w:rsidRPr="00DD13A6">
        <w:rPr>
          <w:sz w:val="20"/>
          <w:szCs w:val="20"/>
        </w:rPr>
        <w:t>고려해야함</w:t>
      </w:r>
      <w:proofErr w:type="spellEnd"/>
    </w:p>
    <w:p w14:paraId="2840E225" w14:textId="0F43CFA3" w:rsidR="00CD13A0" w:rsidRPr="00DD13A6" w:rsidRDefault="00DD13A6">
      <w:pPr>
        <w:rPr>
          <w:sz w:val="20"/>
          <w:szCs w:val="20"/>
        </w:rPr>
      </w:pPr>
      <w:r w:rsidRPr="00DD13A6">
        <w:rPr>
          <w:noProof/>
          <w:sz w:val="20"/>
          <w:szCs w:val="20"/>
        </w:rPr>
        <w:lastRenderedPageBreak/>
        <w:drawing>
          <wp:inline distT="0" distB="0" distL="0" distR="0" wp14:anchorId="093B2D03" wp14:editId="4F98B76B">
            <wp:extent cx="3657600" cy="2868386"/>
            <wp:effectExtent l="0" t="0" r="0" b="8255"/>
            <wp:docPr id="121880263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263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080" cy="28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39F9" w14:textId="77777777" w:rsidR="00DD13A6" w:rsidRDefault="00DD13A6">
      <w:pPr>
        <w:rPr>
          <w:sz w:val="20"/>
          <w:szCs w:val="20"/>
        </w:rPr>
      </w:pPr>
    </w:p>
    <w:p w14:paraId="447B1200" w14:textId="77777777" w:rsidR="00DD13A6" w:rsidRPr="00DD13A6" w:rsidRDefault="00DD13A6">
      <w:pPr>
        <w:rPr>
          <w:sz w:val="20"/>
          <w:szCs w:val="20"/>
        </w:rPr>
      </w:pPr>
    </w:p>
    <w:p w14:paraId="5FB72E15" w14:textId="0BF5BFA4" w:rsidR="00DD13A6" w:rsidRPr="00AB3B4B" w:rsidRDefault="00DD13A6">
      <w:pPr>
        <w:rPr>
          <w:sz w:val="20"/>
          <w:szCs w:val="20"/>
          <w:shd w:val="pct15" w:color="auto" w:fill="FFFFFF"/>
        </w:rPr>
      </w:pPr>
      <w:r w:rsidRPr="00AB3B4B">
        <w:rPr>
          <w:rFonts w:hint="eastAsia"/>
          <w:sz w:val="20"/>
          <w:szCs w:val="20"/>
          <w:shd w:val="pct15" w:color="auto" w:fill="FFFFFF"/>
        </w:rPr>
        <w:t>창업</w:t>
      </w:r>
      <w:r w:rsidRPr="00AB3B4B">
        <w:rPr>
          <w:sz w:val="20"/>
          <w:szCs w:val="20"/>
          <w:shd w:val="pct15" w:color="auto" w:fill="FFFFFF"/>
        </w:rPr>
        <w:t xml:space="preserve"> 아이디어를 선택 기준? - 제품과 서비스를 이용하기 전 후가 명확하게 차이나는 분야</w:t>
      </w:r>
    </w:p>
    <w:p w14:paraId="53BAA584" w14:textId="108C7939" w:rsidR="00DD13A6" w:rsidRPr="00DD13A6" w:rsidRDefault="00DD13A6">
      <w:pPr>
        <w:rPr>
          <w:sz w:val="20"/>
          <w:szCs w:val="20"/>
        </w:rPr>
      </w:pPr>
      <w:r w:rsidRPr="00DD13A6">
        <w:rPr>
          <w:noProof/>
          <w:sz w:val="20"/>
          <w:szCs w:val="20"/>
        </w:rPr>
        <w:drawing>
          <wp:inline distT="0" distB="0" distL="0" distR="0" wp14:anchorId="78134550" wp14:editId="2C482267">
            <wp:extent cx="3825240" cy="2776576"/>
            <wp:effectExtent l="0" t="0" r="3810" b="5080"/>
            <wp:docPr id="1106477437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7437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556" cy="27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D2B" w14:textId="46D3A37C" w:rsidR="00DD13A6" w:rsidRDefault="00DD13A6">
      <w:pPr>
        <w:rPr>
          <w:sz w:val="20"/>
          <w:szCs w:val="20"/>
        </w:rPr>
      </w:pPr>
      <w:r w:rsidRPr="00DD13A6">
        <w:rPr>
          <w:noProof/>
          <w:sz w:val="20"/>
          <w:szCs w:val="20"/>
        </w:rPr>
        <w:lastRenderedPageBreak/>
        <w:drawing>
          <wp:inline distT="0" distB="0" distL="0" distR="0" wp14:anchorId="426B4BEB" wp14:editId="75662284">
            <wp:extent cx="3681001" cy="2575560"/>
            <wp:effectExtent l="0" t="0" r="0" b="0"/>
            <wp:docPr id="113170934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09343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325" cy="25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0FF1" w14:textId="77777777" w:rsidR="0003112B" w:rsidRDefault="0003112B">
      <w:pPr>
        <w:rPr>
          <w:rFonts w:hint="eastAsia"/>
          <w:sz w:val="20"/>
          <w:szCs w:val="20"/>
        </w:rPr>
      </w:pPr>
    </w:p>
    <w:p w14:paraId="7685A620" w14:textId="4E98A7DC" w:rsidR="00DD13A6" w:rsidRPr="00AB3B4B" w:rsidRDefault="00DD13A6">
      <w:pPr>
        <w:rPr>
          <w:sz w:val="20"/>
          <w:szCs w:val="20"/>
          <w:shd w:val="pct15" w:color="auto" w:fill="FFFFFF"/>
        </w:rPr>
      </w:pPr>
      <w:r w:rsidRPr="00AB3B4B">
        <w:rPr>
          <w:rFonts w:hint="eastAsia"/>
          <w:sz w:val="20"/>
          <w:szCs w:val="20"/>
          <w:shd w:val="pct15" w:color="auto" w:fill="FFFFFF"/>
        </w:rPr>
        <w:t>정부지원 프로그램 심사</w:t>
      </w:r>
    </w:p>
    <w:p w14:paraId="6712B41A" w14:textId="648E6C0A" w:rsidR="00DD13A6" w:rsidRDefault="00DD13A6">
      <w:pPr>
        <w:rPr>
          <w:sz w:val="20"/>
          <w:szCs w:val="20"/>
        </w:rPr>
      </w:pPr>
      <w:r w:rsidRPr="00DD13A6">
        <w:rPr>
          <w:noProof/>
          <w:sz w:val="20"/>
          <w:szCs w:val="20"/>
        </w:rPr>
        <w:drawing>
          <wp:inline distT="0" distB="0" distL="0" distR="0" wp14:anchorId="64191C60" wp14:editId="6BB9FB05">
            <wp:extent cx="3779520" cy="2588398"/>
            <wp:effectExtent l="0" t="0" r="0" b="2540"/>
            <wp:docPr id="551326684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6684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708" cy="25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3A6">
        <w:rPr>
          <w:noProof/>
          <w:sz w:val="20"/>
          <w:szCs w:val="20"/>
        </w:rPr>
        <w:drawing>
          <wp:inline distT="0" distB="0" distL="0" distR="0" wp14:anchorId="1B0D8D29" wp14:editId="11D521D7">
            <wp:extent cx="3756273" cy="2682240"/>
            <wp:effectExtent l="0" t="0" r="0" b="3810"/>
            <wp:docPr id="216267254" name="그림 1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67254" name="그림 1" descr="텍스트, 스크린샷, 폰트, 흑백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8470" cy="26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AAB" w14:textId="77777777" w:rsidR="00DD13A6" w:rsidRPr="00DD13A6" w:rsidRDefault="00DD13A6">
      <w:pPr>
        <w:rPr>
          <w:sz w:val="20"/>
          <w:szCs w:val="20"/>
        </w:rPr>
      </w:pPr>
    </w:p>
    <w:p w14:paraId="63C10949" w14:textId="01C62AA5" w:rsidR="00DD13A6" w:rsidRPr="00AB3B4B" w:rsidRDefault="00DD13A6">
      <w:pPr>
        <w:rPr>
          <w:sz w:val="20"/>
          <w:szCs w:val="20"/>
          <w:shd w:val="pct15" w:color="auto" w:fill="FFFFFF"/>
        </w:rPr>
      </w:pPr>
      <w:r w:rsidRPr="00AB3B4B">
        <w:rPr>
          <w:rFonts w:hint="eastAsia"/>
          <w:sz w:val="20"/>
          <w:szCs w:val="20"/>
          <w:shd w:val="pct15" w:color="auto" w:fill="FFFFFF"/>
        </w:rPr>
        <w:t xml:space="preserve">발표 장표 구성의 기준 </w:t>
      </w:r>
    </w:p>
    <w:p w14:paraId="57FDB085" w14:textId="0E66469D" w:rsidR="00DD13A6" w:rsidRPr="00DD13A6" w:rsidRDefault="00DD13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</w:t>
      </w:r>
      <w:r w:rsidRPr="00DD13A6">
        <w:rPr>
          <w:rFonts w:hint="eastAsia"/>
          <w:sz w:val="20"/>
          <w:szCs w:val="20"/>
        </w:rPr>
        <w:t>Governing Message(해당 슬라이스의 내용을 한 문장 요약)</w:t>
      </w:r>
    </w:p>
    <w:p w14:paraId="1DB83E9F" w14:textId="648F7C5A" w:rsidR="00DD13A6" w:rsidRPr="00DD13A6" w:rsidRDefault="00DD13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2.</w:t>
      </w:r>
      <w:r w:rsidRPr="00DD13A6">
        <w:rPr>
          <w:rFonts w:hint="eastAsia"/>
          <w:sz w:val="20"/>
          <w:szCs w:val="20"/>
        </w:rPr>
        <w:t>세부 설명 및 증거</w:t>
      </w:r>
    </w:p>
    <w:p w14:paraId="67F751A1" w14:textId="4579BE9F" w:rsidR="00DD13A6" w:rsidRPr="00DD13A6" w:rsidRDefault="00DD13A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3.</w:t>
      </w:r>
      <w:r w:rsidRPr="00DD13A6">
        <w:rPr>
          <w:rFonts w:hint="eastAsia"/>
          <w:sz w:val="20"/>
          <w:szCs w:val="20"/>
        </w:rPr>
        <w:t>세부 설명을 뒷받침하는 이미지(증거)</w:t>
      </w:r>
    </w:p>
    <w:p w14:paraId="201D9F76" w14:textId="77777777" w:rsidR="00DD13A6" w:rsidRPr="00DD13A6" w:rsidRDefault="00DD13A6">
      <w:pPr>
        <w:rPr>
          <w:sz w:val="20"/>
          <w:szCs w:val="20"/>
        </w:rPr>
      </w:pPr>
    </w:p>
    <w:p w14:paraId="0D87ED08" w14:textId="0C7390C0" w:rsidR="00DD13A6" w:rsidRPr="00DD13A6" w:rsidRDefault="00DD13A6">
      <w:pPr>
        <w:rPr>
          <w:sz w:val="20"/>
          <w:szCs w:val="20"/>
        </w:rPr>
      </w:pPr>
      <w:r w:rsidRPr="00DD13A6">
        <w:rPr>
          <w:noProof/>
          <w:sz w:val="20"/>
          <w:szCs w:val="20"/>
        </w:rPr>
        <w:drawing>
          <wp:inline distT="0" distB="0" distL="0" distR="0" wp14:anchorId="4884CAF3" wp14:editId="2A7C328B">
            <wp:extent cx="3709358" cy="2743200"/>
            <wp:effectExtent l="0" t="0" r="5715" b="0"/>
            <wp:docPr id="1843448876" name="그림 1" descr="텍스트, 스크린샷, 폰트, 번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76" name="그림 1" descr="텍스트, 스크린샷, 폰트, 번호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611" cy="27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3A6">
        <w:rPr>
          <w:rFonts w:hint="eastAsia"/>
          <w:sz w:val="20"/>
          <w:szCs w:val="20"/>
        </w:rPr>
        <w:t xml:space="preserve"> </w:t>
      </w:r>
    </w:p>
    <w:sectPr w:rsidR="00DD13A6" w:rsidRPr="00DD13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3A6"/>
    <w:rsid w:val="0003112B"/>
    <w:rsid w:val="00283792"/>
    <w:rsid w:val="005260A8"/>
    <w:rsid w:val="00683A7D"/>
    <w:rsid w:val="008C7F47"/>
    <w:rsid w:val="00AB3B4B"/>
    <w:rsid w:val="00CD13A0"/>
    <w:rsid w:val="00DD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8349"/>
  <w15:chartTrackingRefBased/>
  <w15:docId w15:val="{F0F57E13-BE15-4233-BAEC-A5756BA1D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13A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D13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13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13A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D13A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D13A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D13A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13A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13A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13A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D13A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D13A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D13A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D13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D1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D13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D13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D13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D13A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D13A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D13A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D13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D13A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D13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미영 정</dc:creator>
  <cp:keywords/>
  <dc:description/>
  <cp:lastModifiedBy>미영 정</cp:lastModifiedBy>
  <cp:revision>3</cp:revision>
  <dcterms:created xsi:type="dcterms:W3CDTF">2025-10-09T10:08:00Z</dcterms:created>
  <dcterms:modified xsi:type="dcterms:W3CDTF">2025-10-09T10:21:00Z</dcterms:modified>
</cp:coreProperties>
</file>