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7B" w:rsidRDefault="00CB2449" w:rsidP="00FA3D1B">
      <w:pPr>
        <w:spacing w:after="0" w:line="240" w:lineRule="auto"/>
      </w:pPr>
      <w:r>
        <w:rPr>
          <w:b/>
        </w:rPr>
        <w:t>Scott Greene</w:t>
      </w:r>
      <w:r w:rsidR="006E1689">
        <w:t>- Alcove 16.1</w:t>
      </w:r>
    </w:p>
    <w:p w:rsidR="00F4497B" w:rsidRDefault="00AF3C4C" w:rsidP="00FA3D1B">
      <w:pPr>
        <w:spacing w:after="0" w:line="240" w:lineRule="auto"/>
      </w:pPr>
      <w:hyperlink r:id="rId5" w:history="1">
        <w:r w:rsidR="001F680E" w:rsidRPr="009030BF">
          <w:rPr>
            <w:rStyle w:val="Hyperlink"/>
          </w:rPr>
          <w:t>http://scottmgreene.com/</w:t>
        </w:r>
      </w:hyperlink>
    </w:p>
    <w:p w:rsidR="001F680E" w:rsidRDefault="001F680E" w:rsidP="00FA3D1B">
      <w:pPr>
        <w:spacing w:after="0" w:line="240" w:lineRule="auto"/>
      </w:pPr>
    </w:p>
    <w:p w:rsidR="00F4497B" w:rsidRDefault="00F4497B" w:rsidP="00FA3D1B">
      <w:pPr>
        <w:spacing w:after="0" w:line="240" w:lineRule="auto"/>
        <w:rPr>
          <w:sz w:val="16"/>
          <w:szCs w:val="16"/>
        </w:rPr>
      </w:pPr>
    </w:p>
    <w:p w:rsidR="00F4497B" w:rsidRPr="00F4497B" w:rsidRDefault="00F4497B" w:rsidP="00FA3D1B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500"/>
      </w:tblGrid>
      <w:tr w:rsidR="001F680E" w:rsidTr="00156735">
        <w:tc>
          <w:tcPr>
            <w:tcW w:w="496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450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1F680E" w:rsidTr="00156735">
        <w:tc>
          <w:tcPr>
            <w:tcW w:w="496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1F680E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4520" cy="914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V_Celltree_NMMO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735" w:rsidRDefault="001F680E" w:rsidP="001F680E">
            <w:pPr>
              <w:jc w:val="center"/>
            </w:pPr>
            <w:r>
              <w:t xml:space="preserve">SG1_UV </w:t>
            </w:r>
            <w:proofErr w:type="spellStart"/>
            <w:r>
              <w:t>Celltree</w:t>
            </w:r>
            <w:proofErr w:type="spellEnd"/>
          </w:p>
        </w:tc>
        <w:tc>
          <w:tcPr>
            <w:tcW w:w="4500" w:type="dxa"/>
          </w:tcPr>
          <w:p w:rsidR="006E1689" w:rsidRDefault="006E1689" w:rsidP="006E1689"/>
          <w:p w:rsidR="001F680E" w:rsidRDefault="001F680E" w:rsidP="001F680E">
            <w:r>
              <w:t xml:space="preserve">Scott Greene </w:t>
            </w:r>
          </w:p>
          <w:p w:rsidR="001F680E" w:rsidRDefault="001F680E" w:rsidP="001F680E">
            <w:r w:rsidRPr="00CC7150">
              <w:rPr>
                <w:i/>
              </w:rPr>
              <w:t xml:space="preserve">UV </w:t>
            </w:r>
            <w:proofErr w:type="spellStart"/>
            <w:r w:rsidRPr="00CC7150">
              <w:rPr>
                <w:i/>
              </w:rPr>
              <w:t>Celltree</w:t>
            </w:r>
            <w:proofErr w:type="spellEnd"/>
            <w:r>
              <w:t>, 2013</w:t>
            </w:r>
          </w:p>
          <w:p w:rsidR="001F680E" w:rsidRDefault="001F680E" w:rsidP="001F680E">
            <w:r>
              <w:t>Oil on canvas and panel</w:t>
            </w:r>
          </w:p>
          <w:p w:rsidR="00AF3C4C" w:rsidRDefault="001F680E" w:rsidP="001F680E">
            <w:r>
              <w:t>Courtesy of the artist and</w:t>
            </w:r>
          </w:p>
          <w:p w:rsidR="001F680E" w:rsidRDefault="001F680E" w:rsidP="001F680E">
            <w:r>
              <w:t xml:space="preserve"> Catharine Clark Gallery</w:t>
            </w:r>
          </w:p>
          <w:p w:rsidR="006E1689" w:rsidRDefault="006E1689" w:rsidP="00CB2449">
            <w:pPr>
              <w:pStyle w:val="PlainText"/>
            </w:pPr>
          </w:p>
        </w:tc>
      </w:tr>
      <w:tr w:rsidR="001F680E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1F680E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225296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r_Market_NMMOA.n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F680E" w:rsidP="001F680E">
            <w:pPr>
              <w:jc w:val="center"/>
              <w:rPr>
                <w:sz w:val="16"/>
                <w:szCs w:val="16"/>
              </w:rPr>
            </w:pPr>
            <w:r>
              <w:t>SG2_Bear Market</w:t>
            </w:r>
          </w:p>
        </w:tc>
        <w:tc>
          <w:tcPr>
            <w:tcW w:w="4500" w:type="dxa"/>
          </w:tcPr>
          <w:p w:rsidR="006E1689" w:rsidRDefault="006E1689"/>
          <w:p w:rsidR="001F680E" w:rsidRDefault="001F680E" w:rsidP="001F680E">
            <w:r>
              <w:t xml:space="preserve">Scott Greene </w:t>
            </w:r>
          </w:p>
          <w:p w:rsidR="001F680E" w:rsidRDefault="001F680E" w:rsidP="001F680E">
            <w:r w:rsidRPr="00CC7150">
              <w:rPr>
                <w:i/>
              </w:rPr>
              <w:t>Bear Market</w:t>
            </w:r>
            <w:r>
              <w:t>, 2015</w:t>
            </w:r>
          </w:p>
          <w:p w:rsidR="001F680E" w:rsidRDefault="001F680E" w:rsidP="001F680E">
            <w:r>
              <w:t>Oil on canvas and panel</w:t>
            </w:r>
          </w:p>
          <w:p w:rsidR="00AF3C4C" w:rsidRDefault="001F680E" w:rsidP="001F680E">
            <w:r>
              <w:t>Courtesy of the artist and</w:t>
            </w:r>
          </w:p>
          <w:p w:rsidR="001F680E" w:rsidRDefault="001F680E" w:rsidP="001F680E">
            <w:r>
              <w:t xml:space="preserve"> Catharine Clark Gallery</w:t>
            </w:r>
          </w:p>
          <w:p w:rsidR="003D4E62" w:rsidRDefault="003D4E62" w:rsidP="00156735"/>
        </w:tc>
      </w:tr>
      <w:tr w:rsidR="001F680E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1F680E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_Bajada_Bluff_NMMO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F680E" w:rsidP="00156735">
            <w:pPr>
              <w:jc w:val="center"/>
              <w:rPr>
                <w:sz w:val="16"/>
                <w:szCs w:val="16"/>
              </w:rPr>
            </w:pPr>
            <w:r>
              <w:t>SG3_La Bajada Bluff</w:t>
            </w:r>
          </w:p>
        </w:tc>
        <w:tc>
          <w:tcPr>
            <w:tcW w:w="4500" w:type="dxa"/>
          </w:tcPr>
          <w:p w:rsidR="006E1689" w:rsidRDefault="006E1689"/>
          <w:p w:rsidR="001F680E" w:rsidRDefault="001F680E" w:rsidP="001F680E">
            <w:r>
              <w:t xml:space="preserve">Scott Greene </w:t>
            </w:r>
          </w:p>
          <w:p w:rsidR="001F680E" w:rsidRDefault="001F680E" w:rsidP="001F680E">
            <w:r w:rsidRPr="00CC7150">
              <w:rPr>
                <w:i/>
              </w:rPr>
              <w:t>La Bajada Bluff</w:t>
            </w:r>
            <w:r>
              <w:t>, 2013</w:t>
            </w:r>
          </w:p>
          <w:p w:rsidR="001F680E" w:rsidRDefault="001F680E" w:rsidP="001F680E">
            <w:r>
              <w:t>Oil on canvas and panel</w:t>
            </w:r>
          </w:p>
          <w:p w:rsidR="00AF3C4C" w:rsidRDefault="001F680E" w:rsidP="001F680E">
            <w:r>
              <w:t>Courtesy of the artist and</w:t>
            </w:r>
          </w:p>
          <w:p w:rsidR="001F680E" w:rsidRDefault="001F680E" w:rsidP="001F680E">
            <w:r>
              <w:t xml:space="preserve"> Catharine Clark Gallery</w:t>
            </w:r>
          </w:p>
          <w:p w:rsidR="003D4E62" w:rsidRDefault="003D4E62"/>
        </w:tc>
      </w:tr>
      <w:tr w:rsidR="001F680E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1F680E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161288" cy="914400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ro_HSDrifter_NMMO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F680E" w:rsidP="001F680E">
            <w:pPr>
              <w:jc w:val="center"/>
              <w:rPr>
                <w:sz w:val="16"/>
                <w:szCs w:val="16"/>
              </w:rPr>
            </w:pPr>
            <w:r>
              <w:t>SG4_MoBro</w:t>
            </w:r>
          </w:p>
        </w:tc>
        <w:tc>
          <w:tcPr>
            <w:tcW w:w="4500" w:type="dxa"/>
          </w:tcPr>
          <w:p w:rsidR="006E1689" w:rsidRDefault="006E1689"/>
          <w:p w:rsidR="001F680E" w:rsidRDefault="001F680E" w:rsidP="001F680E">
            <w:r>
              <w:t xml:space="preserve">Scott Greene </w:t>
            </w:r>
          </w:p>
          <w:p w:rsidR="001F680E" w:rsidRDefault="001F680E" w:rsidP="001F680E">
            <w:proofErr w:type="spellStart"/>
            <w:r w:rsidRPr="00CC7150">
              <w:rPr>
                <w:i/>
              </w:rPr>
              <w:t>MoBro</w:t>
            </w:r>
            <w:proofErr w:type="spellEnd"/>
            <w:r w:rsidRPr="00CC7150">
              <w:rPr>
                <w:i/>
              </w:rPr>
              <w:t>: High Seas Drifter</w:t>
            </w:r>
            <w:r>
              <w:t>, 2015</w:t>
            </w:r>
          </w:p>
          <w:p w:rsidR="001F680E" w:rsidRDefault="001F680E" w:rsidP="001F680E">
            <w:r>
              <w:t>Oil on canvas and panel</w:t>
            </w:r>
          </w:p>
          <w:p w:rsidR="00AF3C4C" w:rsidRDefault="001F680E" w:rsidP="001F680E">
            <w:r>
              <w:t>Courtesy of the artist and</w:t>
            </w:r>
          </w:p>
          <w:p w:rsidR="001F680E" w:rsidRDefault="001F680E" w:rsidP="001F680E">
            <w:r>
              <w:t xml:space="preserve"> Catharine Clark Gallery</w:t>
            </w:r>
          </w:p>
          <w:p w:rsidR="003D4E62" w:rsidRDefault="003D4E62"/>
        </w:tc>
      </w:tr>
      <w:tr w:rsidR="001F680E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1F680E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77240" cy="91440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merations_NMMOA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F680E" w:rsidP="003D4E62">
            <w:pPr>
              <w:jc w:val="center"/>
              <w:rPr>
                <w:sz w:val="16"/>
                <w:szCs w:val="16"/>
              </w:rPr>
            </w:pPr>
            <w:r>
              <w:t>SG5_Numerations</w:t>
            </w:r>
          </w:p>
        </w:tc>
        <w:tc>
          <w:tcPr>
            <w:tcW w:w="4500" w:type="dxa"/>
          </w:tcPr>
          <w:p w:rsidR="006E1689" w:rsidRDefault="006E1689"/>
          <w:p w:rsidR="001F680E" w:rsidRDefault="001F680E" w:rsidP="001F680E">
            <w:r>
              <w:t xml:space="preserve">Scott Greene </w:t>
            </w:r>
          </w:p>
          <w:p w:rsidR="001F680E" w:rsidRDefault="001F680E" w:rsidP="001F680E">
            <w:r w:rsidRPr="00CC7150">
              <w:rPr>
                <w:i/>
              </w:rPr>
              <w:t>Numerations</w:t>
            </w:r>
            <w:r>
              <w:t>, 2015</w:t>
            </w:r>
          </w:p>
          <w:p w:rsidR="001F680E" w:rsidRDefault="001F680E" w:rsidP="001F680E">
            <w:r>
              <w:t>Oil on canvas and panel</w:t>
            </w:r>
          </w:p>
          <w:p w:rsidR="00AF3C4C" w:rsidRDefault="001F680E" w:rsidP="001F680E">
            <w:r>
              <w:t>Courtesy of the artist and</w:t>
            </w:r>
          </w:p>
          <w:p w:rsidR="001F680E" w:rsidRDefault="001F680E" w:rsidP="001F680E">
            <w:r>
              <w:t xml:space="preserve"> Catharine Clark Gallery</w:t>
            </w:r>
          </w:p>
          <w:p w:rsidR="00FA3D1B" w:rsidRDefault="00FA3D1B"/>
        </w:tc>
      </w:tr>
      <w:tr w:rsidR="001F680E" w:rsidTr="00156735">
        <w:tc>
          <w:tcPr>
            <w:tcW w:w="496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FA3D1B" w:rsidRDefault="001F680E" w:rsidP="00FA3D1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389888" cy="91440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asis_NMMO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F43" w:rsidRPr="00954F43" w:rsidRDefault="001F680E" w:rsidP="00286D30">
            <w:pPr>
              <w:jc w:val="center"/>
            </w:pPr>
            <w:r>
              <w:t>SG6_</w:t>
            </w:r>
            <w:r w:rsidR="00286D30">
              <w:t>Oasis</w:t>
            </w:r>
          </w:p>
        </w:tc>
        <w:tc>
          <w:tcPr>
            <w:tcW w:w="4500" w:type="dxa"/>
          </w:tcPr>
          <w:p w:rsidR="006E1689" w:rsidRDefault="006E1689"/>
          <w:p w:rsidR="001F680E" w:rsidRDefault="001F680E" w:rsidP="001F680E">
            <w:r>
              <w:t xml:space="preserve">Scott Greene </w:t>
            </w:r>
          </w:p>
          <w:p w:rsidR="001F680E" w:rsidRDefault="001F680E" w:rsidP="001F680E">
            <w:r w:rsidRPr="00CC7150">
              <w:rPr>
                <w:i/>
              </w:rPr>
              <w:t>Oasis</w:t>
            </w:r>
            <w:r>
              <w:t>, 2010</w:t>
            </w:r>
          </w:p>
          <w:p w:rsidR="001F680E" w:rsidRDefault="001F680E" w:rsidP="001F680E">
            <w:r>
              <w:t>Oil on canvas and panel</w:t>
            </w:r>
          </w:p>
          <w:p w:rsidR="00AF3C4C" w:rsidRDefault="001F680E" w:rsidP="001F680E">
            <w:r>
              <w:t>Courtesy of the artist and</w:t>
            </w:r>
          </w:p>
          <w:p w:rsidR="001F680E" w:rsidRDefault="001F680E" w:rsidP="001F680E">
            <w:bookmarkStart w:id="0" w:name="_GoBack"/>
            <w:bookmarkEnd w:id="0"/>
            <w:r>
              <w:t xml:space="preserve"> Catharine Clark Gallery</w:t>
            </w:r>
          </w:p>
          <w:p w:rsidR="00FA3D1B" w:rsidRDefault="00FA3D1B"/>
        </w:tc>
      </w:tr>
    </w:tbl>
    <w:p w:rsidR="006E1689" w:rsidRDefault="006E1689"/>
    <w:p w:rsidR="00F4497B" w:rsidRDefault="00F4497B"/>
    <w:sectPr w:rsidR="00F4497B" w:rsidSect="00F4497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156735"/>
    <w:rsid w:val="001F680E"/>
    <w:rsid w:val="00286D30"/>
    <w:rsid w:val="003D4E62"/>
    <w:rsid w:val="006E1689"/>
    <w:rsid w:val="00954F43"/>
    <w:rsid w:val="009C7C89"/>
    <w:rsid w:val="00AF3C4C"/>
    <w:rsid w:val="00C313EA"/>
    <w:rsid w:val="00CB2449"/>
    <w:rsid w:val="00CC7150"/>
    <w:rsid w:val="00F4497B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scottmgreene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5</cp:revision>
  <dcterms:created xsi:type="dcterms:W3CDTF">2016-05-20T19:16:00Z</dcterms:created>
  <dcterms:modified xsi:type="dcterms:W3CDTF">2019-12-12T18:29:00Z</dcterms:modified>
</cp:coreProperties>
</file>