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SynthesisTalk Report</w:t>
      </w:r>
    </w:p>
    <w:p>
      <w:pPr>
        <w:pStyle w:val="Heading1"/>
      </w:pPr>
      <w:r>
        <w:t>Conversation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