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SynthesisTalk Report</w:t>
      </w:r>
    </w:p>
    <w:p>
      <w:pPr>
        <w:pStyle w:val="Heading1"/>
      </w:pPr>
      <w:r>
        <w:t>Conversation</w:t>
      </w:r>
    </w:p>
    <w:p>
      <w:r>
        <w:t>User: hi</w:t>
      </w:r>
    </w:p>
    <w:p>
      <w:r>
        <w:t>Assistant: Hello! How can I assist you today?</w:t>
      </w:r>
    </w:p>
    <w:p>
      <w:r>
        <w:t>User: explain this</w:t>
      </w:r>
    </w:p>
    <w:p>
      <w:r>
        <w:t>Assistant: Sure, what would you like me to explain?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